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BEDE" w14:textId="38F055F1" w:rsidR="00051B02" w:rsidRPr="00212D43" w:rsidRDefault="00212D43">
      <w:pPr>
        <w:rPr>
          <w:rFonts w:ascii="楷体" w:eastAsia="楷体" w:hAnsi="楷体"/>
          <w:b/>
        </w:rPr>
      </w:pPr>
      <w:r w:rsidRPr="00212D43">
        <w:rPr>
          <w:rFonts w:ascii="楷体" w:eastAsia="楷体" w:hAnsi="楷体" w:hint="eastAsia"/>
          <w:b/>
        </w:rPr>
        <w:t>1</w:t>
      </w:r>
      <w:r w:rsidRPr="00212D43">
        <w:rPr>
          <w:rFonts w:ascii="楷体" w:eastAsia="楷体" w:hAnsi="楷体"/>
          <w:b/>
        </w:rPr>
        <w:t>.</w:t>
      </w:r>
      <w:r w:rsidRPr="004567B7">
        <w:rPr>
          <w:rFonts w:ascii="楷体" w:eastAsia="楷体" w:hAnsi="楷体"/>
          <w:b/>
          <w:color w:val="FF0000"/>
        </w:rPr>
        <w:t>90</w:t>
      </w:r>
      <w:r w:rsidRPr="004567B7">
        <w:rPr>
          <w:rFonts w:ascii="楷体" w:eastAsia="楷体" w:hAnsi="楷体" w:hint="eastAsia"/>
          <w:b/>
          <w:color w:val="FF0000"/>
        </w:rPr>
        <w:t>后年轻一代</w:t>
      </w:r>
      <w:r w:rsidRPr="00212D43">
        <w:rPr>
          <w:rFonts w:ascii="楷体" w:eastAsia="楷体" w:hAnsi="楷体" w:hint="eastAsia"/>
          <w:b/>
        </w:rPr>
        <w:t>逐渐在社会生活中崭露头角，而冉冉升起的这一代人身上却存在许多普遍的问题，逐渐趋向于独立化，而生活自理能力相对较差，</w:t>
      </w:r>
      <w:r w:rsidRPr="00212D43">
        <w:rPr>
          <w:rFonts w:ascii="楷体" w:eastAsia="楷体" w:hAnsi="楷体" w:hint="eastAsia"/>
          <w:b/>
        </w:rPr>
        <w:t>相对于饮食方面来说</w:t>
      </w:r>
      <w:r w:rsidRPr="00212D43">
        <w:rPr>
          <w:rFonts w:ascii="楷体" w:eastAsia="楷体" w:hAnsi="楷体" w:hint="eastAsia"/>
          <w:b/>
        </w:rPr>
        <w:t>，</w:t>
      </w:r>
      <w:r w:rsidRPr="004567B7">
        <w:rPr>
          <w:rFonts w:ascii="楷体" w:eastAsia="楷体" w:hAnsi="楷体" w:hint="eastAsia"/>
          <w:b/>
          <w:color w:val="FF0000"/>
        </w:rPr>
        <w:t>不会做饭</w:t>
      </w:r>
      <w:r w:rsidRPr="00212D43">
        <w:rPr>
          <w:rFonts w:ascii="楷体" w:eastAsia="楷体" w:hAnsi="楷体" w:hint="eastAsia"/>
          <w:b/>
        </w:rPr>
        <w:t>的年轻人居多，很多人选择点外卖，而点外卖存在的主要问题包括：</w:t>
      </w:r>
    </w:p>
    <w:p w14:paraId="771DD504" w14:textId="2BF3B008" w:rsidR="00212D43" w:rsidRPr="00212D43" w:rsidRDefault="00212D43">
      <w:pPr>
        <w:rPr>
          <w:rFonts w:ascii="楷体" w:eastAsia="楷体" w:hAnsi="楷体"/>
          <w:b/>
        </w:rPr>
      </w:pPr>
      <w:r w:rsidRPr="00212D43">
        <w:rPr>
          <w:rFonts w:ascii="楷体" w:eastAsia="楷体" w:hAnsi="楷体"/>
          <w:b/>
        </w:rPr>
        <w:t>A</w:t>
      </w:r>
      <w:r w:rsidRPr="00212D43">
        <w:rPr>
          <w:rFonts w:ascii="楷体" w:eastAsia="楷体" w:hAnsi="楷体" w:hint="eastAsia"/>
          <w:b/>
        </w:rPr>
        <w:t>）很多类食品</w:t>
      </w:r>
      <w:r w:rsidRPr="004567B7">
        <w:rPr>
          <w:rFonts w:ascii="楷体" w:eastAsia="楷体" w:hAnsi="楷体" w:hint="eastAsia"/>
          <w:b/>
          <w:color w:val="FF0000"/>
        </w:rPr>
        <w:t>不适合</w:t>
      </w:r>
      <w:r w:rsidRPr="00212D43">
        <w:rPr>
          <w:rFonts w:ascii="楷体" w:eastAsia="楷体" w:hAnsi="楷体" w:hint="eastAsia"/>
          <w:b/>
        </w:rPr>
        <w:t>以外卖的形式来呈现，比如：面条，炖菜，油炸食品，生日蛋糕等，容易影响口感或运输中较容易发生损坏。</w:t>
      </w:r>
    </w:p>
    <w:p w14:paraId="3EB4EB70" w14:textId="1A501230" w:rsidR="00212D43" w:rsidRDefault="00212D43">
      <w:pPr>
        <w:rPr>
          <w:rFonts w:ascii="楷体" w:eastAsia="楷体" w:hAnsi="楷体"/>
          <w:b/>
        </w:rPr>
      </w:pPr>
      <w:r w:rsidRPr="00212D43">
        <w:rPr>
          <w:rFonts w:ascii="楷体" w:eastAsia="楷体" w:hAnsi="楷体" w:hint="eastAsia"/>
          <w:b/>
        </w:rPr>
        <w:t>B）大多数人存在</w:t>
      </w:r>
      <w:r w:rsidRPr="004567B7">
        <w:rPr>
          <w:rFonts w:ascii="楷体" w:eastAsia="楷体" w:hAnsi="楷体" w:hint="eastAsia"/>
          <w:b/>
          <w:color w:val="FF0000"/>
        </w:rPr>
        <w:t>吃外卖不健康</w:t>
      </w:r>
      <w:r w:rsidRPr="00212D43">
        <w:rPr>
          <w:rFonts w:ascii="楷体" w:eastAsia="楷体" w:hAnsi="楷体" w:hint="eastAsia"/>
          <w:b/>
        </w:rPr>
        <w:t>的饮食思想</w:t>
      </w:r>
    </w:p>
    <w:p w14:paraId="0CD67C07" w14:textId="77777777" w:rsidR="004567B7" w:rsidRPr="00212D43" w:rsidRDefault="004567B7">
      <w:pPr>
        <w:rPr>
          <w:rFonts w:ascii="楷体" w:eastAsia="楷体" w:hAnsi="楷体" w:hint="eastAsia"/>
          <w:b/>
        </w:rPr>
      </w:pPr>
    </w:p>
    <w:p w14:paraId="64311FF8" w14:textId="5C103B0B" w:rsidR="00212D43" w:rsidRDefault="00212D43">
      <w:pPr>
        <w:rPr>
          <w:rFonts w:ascii="楷体" w:eastAsia="楷体" w:hAnsi="楷体"/>
          <w:b/>
        </w:rPr>
      </w:pPr>
      <w:r w:rsidRPr="00212D43">
        <w:rPr>
          <w:rFonts w:ascii="楷体" w:eastAsia="楷体" w:hAnsi="楷体"/>
          <w:b/>
        </w:rPr>
        <w:t>2.</w:t>
      </w:r>
      <w:r w:rsidRPr="004567B7">
        <w:rPr>
          <w:rFonts w:ascii="楷体" w:eastAsia="楷体" w:hAnsi="楷体" w:hint="eastAsia"/>
          <w:b/>
          <w:color w:val="FF0000"/>
        </w:rPr>
        <w:t>逢年过节</w:t>
      </w:r>
      <w:r w:rsidRPr="00212D43">
        <w:rPr>
          <w:rFonts w:ascii="楷体" w:eastAsia="楷体" w:hAnsi="楷体" w:hint="eastAsia"/>
          <w:b/>
        </w:rPr>
        <w:t>，</w:t>
      </w:r>
      <w:r>
        <w:rPr>
          <w:rFonts w:ascii="楷体" w:eastAsia="楷体" w:hAnsi="楷体" w:hint="eastAsia"/>
          <w:b/>
        </w:rPr>
        <w:t>家庭朋友</w:t>
      </w:r>
      <w:r w:rsidRPr="004567B7">
        <w:rPr>
          <w:rFonts w:ascii="楷体" w:eastAsia="楷体" w:hAnsi="楷体" w:hint="eastAsia"/>
          <w:b/>
          <w:color w:val="FF0000"/>
        </w:rPr>
        <w:t>聚餐</w:t>
      </w:r>
      <w:r>
        <w:rPr>
          <w:rFonts w:ascii="楷体" w:eastAsia="楷体" w:hAnsi="楷体" w:hint="eastAsia"/>
          <w:b/>
        </w:rPr>
        <w:t>必不可少，饭馆日益成为了人们的首选，</w:t>
      </w:r>
      <w:r w:rsidR="004567B7">
        <w:rPr>
          <w:rFonts w:ascii="楷体" w:eastAsia="楷体" w:hAnsi="楷体" w:hint="eastAsia"/>
          <w:b/>
        </w:rPr>
        <w:t>而选择饭馆聚餐，仍然存在很多问题：</w:t>
      </w:r>
    </w:p>
    <w:p w14:paraId="75B603AA" w14:textId="52491F2C" w:rsidR="004567B7" w:rsidRDefault="004567B7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A）总是嫌</w:t>
      </w:r>
      <w:r w:rsidRPr="004567B7">
        <w:rPr>
          <w:rFonts w:ascii="楷体" w:eastAsia="楷体" w:hAnsi="楷体" w:hint="eastAsia"/>
          <w:b/>
          <w:color w:val="FF0000"/>
        </w:rPr>
        <w:t>饭馆</w:t>
      </w:r>
      <w:r w:rsidRPr="004567B7">
        <w:rPr>
          <w:rFonts w:ascii="楷体" w:eastAsia="楷体" w:hAnsi="楷体" w:hint="eastAsia"/>
          <w:b/>
          <w:color w:val="FF0000"/>
        </w:rPr>
        <w:t>的</w:t>
      </w:r>
      <w:r w:rsidRPr="004567B7">
        <w:rPr>
          <w:rFonts w:ascii="楷体" w:eastAsia="楷体" w:hAnsi="楷体" w:hint="eastAsia"/>
          <w:b/>
          <w:color w:val="FF0000"/>
        </w:rPr>
        <w:t>饭</w:t>
      </w:r>
      <w:r w:rsidRPr="004567B7">
        <w:rPr>
          <w:rFonts w:ascii="楷体" w:eastAsia="楷体" w:hAnsi="楷体" w:hint="eastAsia"/>
          <w:b/>
          <w:color w:val="FF0000"/>
        </w:rPr>
        <w:t>不干净</w:t>
      </w:r>
    </w:p>
    <w:p w14:paraId="5A3DCB73" w14:textId="275D10BC" w:rsidR="004567B7" w:rsidRDefault="004567B7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B）饭馆</w:t>
      </w:r>
      <w:r w:rsidRPr="004567B7">
        <w:rPr>
          <w:rFonts w:ascii="楷体" w:eastAsia="楷体" w:hAnsi="楷体" w:hint="eastAsia"/>
          <w:b/>
          <w:color w:val="FF0000"/>
        </w:rPr>
        <w:t>无法</w:t>
      </w:r>
      <w:r>
        <w:rPr>
          <w:rFonts w:ascii="楷体" w:eastAsia="楷体" w:hAnsi="楷体" w:hint="eastAsia"/>
          <w:b/>
        </w:rPr>
        <w:t>享受到一家人依偎在一起天伦之乐的</w:t>
      </w:r>
      <w:r w:rsidRPr="004567B7">
        <w:rPr>
          <w:rFonts w:ascii="楷体" w:eastAsia="楷体" w:hAnsi="楷体" w:hint="eastAsia"/>
          <w:b/>
          <w:color w:val="FF0000"/>
        </w:rPr>
        <w:t>温馨</w:t>
      </w:r>
      <w:r>
        <w:rPr>
          <w:rFonts w:ascii="楷体" w:eastAsia="楷体" w:hAnsi="楷体" w:hint="eastAsia"/>
          <w:b/>
        </w:rPr>
        <w:t>感觉</w:t>
      </w:r>
    </w:p>
    <w:p w14:paraId="18047320" w14:textId="1B60E20D" w:rsidR="004567B7" w:rsidRDefault="004567B7">
      <w:pPr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 w:hint="eastAsia"/>
          <w:b/>
        </w:rPr>
        <w:t>C）“喝酒不开车，开车不喝酒”的健康思想深入人心，</w:t>
      </w:r>
      <w:proofErr w:type="gramStart"/>
      <w:r>
        <w:rPr>
          <w:rFonts w:ascii="楷体" w:eastAsia="楷体" w:hAnsi="楷体" w:hint="eastAsia"/>
          <w:b/>
        </w:rPr>
        <w:t>去距离</w:t>
      </w:r>
      <w:proofErr w:type="gramEnd"/>
      <w:r>
        <w:rPr>
          <w:rFonts w:ascii="楷体" w:eastAsia="楷体" w:hAnsi="楷体" w:hint="eastAsia"/>
          <w:b/>
        </w:rPr>
        <w:t>相对较远的饭馆吃饭时朋友家人无法小酌一杯，</w:t>
      </w:r>
      <w:r w:rsidRPr="004567B7">
        <w:rPr>
          <w:rFonts w:ascii="楷体" w:eastAsia="楷体" w:hAnsi="楷体" w:hint="eastAsia"/>
          <w:b/>
          <w:color w:val="FF0000"/>
        </w:rPr>
        <w:t>不能“把酒言欢”</w:t>
      </w:r>
    </w:p>
    <w:p w14:paraId="6ECCC777" w14:textId="77777777" w:rsidR="004567B7" w:rsidRDefault="004567B7">
      <w:pPr>
        <w:rPr>
          <w:rFonts w:ascii="楷体" w:eastAsia="楷体" w:hAnsi="楷体" w:hint="eastAsia"/>
          <w:b/>
        </w:rPr>
      </w:pPr>
      <w:bookmarkStart w:id="0" w:name="_GoBack"/>
      <w:bookmarkEnd w:id="0"/>
    </w:p>
    <w:p w14:paraId="6B66955E" w14:textId="62D82D55" w:rsidR="004567B7" w:rsidRPr="004567B7" w:rsidRDefault="004567B7">
      <w:pPr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3</w:t>
      </w:r>
      <w:r>
        <w:rPr>
          <w:rFonts w:ascii="楷体" w:eastAsia="楷体" w:hAnsi="楷体"/>
          <w:b/>
        </w:rPr>
        <w:t>.</w:t>
      </w:r>
      <w:r>
        <w:rPr>
          <w:rFonts w:ascii="楷体" w:eastAsia="楷体" w:hAnsi="楷体" w:hint="eastAsia"/>
          <w:b/>
        </w:rPr>
        <w:t>很多做饭非常好吃的失业，待业人员因为家中有老人孩子要照顾，</w:t>
      </w:r>
      <w:r w:rsidRPr="004567B7">
        <w:rPr>
          <w:rFonts w:ascii="楷体" w:eastAsia="楷体" w:hAnsi="楷体" w:hint="eastAsia"/>
          <w:b/>
          <w:color w:val="FF0000"/>
        </w:rPr>
        <w:t>饭馆上班时间太长</w:t>
      </w:r>
      <w:r>
        <w:rPr>
          <w:rFonts w:ascii="楷体" w:eastAsia="楷体" w:hAnsi="楷体" w:hint="eastAsia"/>
          <w:b/>
        </w:rPr>
        <w:t>，无法选择长期抛下家庭投身于事业中，所以只能完全被家庭所束缚。</w:t>
      </w:r>
    </w:p>
    <w:sectPr w:rsidR="004567B7" w:rsidRPr="0045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70"/>
    <w:rsid w:val="00051B02"/>
    <w:rsid w:val="00212D43"/>
    <w:rsid w:val="004567B7"/>
    <w:rsid w:val="0046598C"/>
    <w:rsid w:val="00583671"/>
    <w:rsid w:val="0062587C"/>
    <w:rsid w:val="00A71F08"/>
    <w:rsid w:val="00B21442"/>
    <w:rsid w:val="00D02870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80D4"/>
  <w15:chartTrackingRefBased/>
  <w15:docId w15:val="{8655023D-E900-45A7-8938-56E50A52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87C"/>
    <w:pPr>
      <w:widowControl w:val="0"/>
      <w:jc w:val="both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2019-03-11T06:15:00Z</dcterms:created>
  <dcterms:modified xsi:type="dcterms:W3CDTF">2019-03-11T06:33:00Z</dcterms:modified>
</cp:coreProperties>
</file>