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D1420">
        <w:rPr>
          <w:rFonts w:hint="eastAsia"/>
          <w:sz w:val="28"/>
          <w:szCs w:val="28"/>
        </w:rPr>
        <w:t>魏佳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D1420">
        <w:rPr>
          <w:rFonts w:hint="eastAsia"/>
          <w:sz w:val="28"/>
          <w:szCs w:val="28"/>
        </w:rPr>
        <w:t>姚静</w:t>
      </w:r>
      <w:r w:rsidR="00845FBB" w:rsidRPr="00AA60FD">
        <w:rPr>
          <w:rFonts w:hint="eastAsia"/>
          <w:sz w:val="28"/>
          <w:szCs w:val="28"/>
        </w:rPr>
        <w:t>。熟悉</w:t>
      </w:r>
      <w:r w:rsidR="00A6678F">
        <w:rPr>
          <w:rFonts w:hint="eastAsia"/>
          <w:sz w:val="28"/>
          <w:szCs w:val="28"/>
        </w:rPr>
        <w:t>手机</w:t>
      </w:r>
      <w:r w:rsidR="00A6678F">
        <w:rPr>
          <w:rFonts w:hint="eastAsia"/>
          <w:sz w:val="28"/>
          <w:szCs w:val="28"/>
        </w:rPr>
        <w:t>APP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D1420">
        <w:rPr>
          <w:rFonts w:hint="eastAsia"/>
          <w:sz w:val="28"/>
          <w:szCs w:val="28"/>
        </w:rPr>
        <w:t>沈梦琪，吕凝慧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A6678F">
        <w:rPr>
          <w:rFonts w:hint="eastAsia"/>
          <w:sz w:val="28"/>
          <w:szCs w:val="28"/>
        </w:rPr>
        <w:t>手机</w:t>
      </w:r>
      <w:r w:rsidR="00A6678F">
        <w:rPr>
          <w:rFonts w:hint="eastAsia"/>
          <w:sz w:val="28"/>
          <w:szCs w:val="28"/>
        </w:rPr>
        <w:t>APP</w:t>
      </w:r>
      <w:r w:rsidR="00A6678F">
        <w:rPr>
          <w:rFonts w:hint="eastAsia"/>
          <w:sz w:val="28"/>
          <w:szCs w:val="28"/>
        </w:rPr>
        <w:t>软件开发</w:t>
      </w:r>
      <w:r w:rsidR="00613767" w:rsidRPr="00AA60FD">
        <w:rPr>
          <w:rFonts w:hint="eastAsia"/>
          <w:sz w:val="28"/>
          <w:szCs w:val="28"/>
        </w:rPr>
        <w:t>。</w:t>
      </w:r>
      <w:r w:rsidR="00D47C91">
        <w:rPr>
          <w:rFonts w:hint="eastAsia"/>
          <w:sz w:val="28"/>
          <w:szCs w:val="28"/>
        </w:rPr>
        <w:t>团队协作能力强。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ED1420">
        <w:rPr>
          <w:rFonts w:hint="eastAsia"/>
          <w:b/>
          <w:sz w:val="28"/>
          <w:szCs w:val="28"/>
        </w:rPr>
        <w:t>：</w:t>
      </w:r>
      <w:r w:rsidR="00ED1420" w:rsidRPr="00ED1420">
        <w:rPr>
          <w:rFonts w:hint="eastAsia"/>
          <w:sz w:val="28"/>
          <w:szCs w:val="28"/>
        </w:rPr>
        <w:t>卢丹琦</w:t>
      </w:r>
      <w:r w:rsidR="00A6678F">
        <w:rPr>
          <w:rFonts w:hint="eastAsia"/>
          <w:sz w:val="28"/>
          <w:szCs w:val="28"/>
        </w:rPr>
        <w:t>。有审美品味，熟练掌握各种界面设计工作，能够关注用户使用特征。</w:t>
      </w:r>
      <w:r w:rsidR="00A6678F" w:rsidRPr="00AA60FD">
        <w:rPr>
          <w:sz w:val="28"/>
          <w:szCs w:val="28"/>
        </w:rPr>
        <w:t xml:space="preserve"> 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D1420">
        <w:rPr>
          <w:rFonts w:hint="eastAsia"/>
          <w:sz w:val="28"/>
          <w:szCs w:val="28"/>
        </w:rPr>
        <w:t>邢佳钰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D6C" w:rsidRDefault="00185D6C" w:rsidP="00CA03B3">
      <w:r>
        <w:separator/>
      </w:r>
    </w:p>
  </w:endnote>
  <w:endnote w:type="continuationSeparator" w:id="0">
    <w:p w:rsidR="00185D6C" w:rsidRDefault="00185D6C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D6C" w:rsidRDefault="00185D6C" w:rsidP="00CA03B3">
      <w:r>
        <w:separator/>
      </w:r>
    </w:p>
  </w:footnote>
  <w:footnote w:type="continuationSeparator" w:id="0">
    <w:p w:rsidR="00185D6C" w:rsidRDefault="00185D6C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5D6C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78F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47C9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142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13</cp:revision>
  <dcterms:created xsi:type="dcterms:W3CDTF">2012-08-30T06:32:00Z</dcterms:created>
  <dcterms:modified xsi:type="dcterms:W3CDTF">2019-03-13T10:58:00Z</dcterms:modified>
</cp:coreProperties>
</file>