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firstLine="0" w:firstLineChars="0"/>
        <w:jc w:val="center"/>
        <w:rPr>
          <w:rFonts w:hint="default" w:ascii="宋体" w:hAnsi="宋体" w:cs="宋体"/>
          <w:sz w:val="44"/>
          <w:szCs w:val="44"/>
          <w:lang w:val="en-US"/>
        </w:rPr>
      </w:pPr>
      <w:r>
        <w:rPr>
          <w:rFonts w:hint="eastAsia" w:ascii="黑体" w:hAnsi="黑体" w:eastAsia="黑体" w:cs="黑体"/>
          <w:b/>
          <w:bCs/>
          <w:sz w:val="56"/>
          <w:szCs w:val="72"/>
          <w:lang w:val="en-US" w:eastAsia="zh-CN"/>
        </w:rPr>
        <w:t>Java编码规范</w:t>
      </w: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spacing w:line="240" w:lineRule="auto"/>
        <w:ind w:firstLine="1988" w:firstLineChars="550"/>
        <w:rPr>
          <w:rFonts w:hint="eastAsia" w:ascii="Times New Roman" w:hAnsi="Times New Roman" w:cs="Times New Roman"/>
          <w:b/>
          <w:sz w:val="36"/>
          <w:szCs w:val="21"/>
          <w:u w:val="single"/>
        </w:rPr>
      </w:pPr>
      <w:bookmarkStart w:id="43" w:name="_GoBack"/>
      <w:r>
        <w:rPr>
          <w:rFonts w:hint="eastAsia" w:ascii="Times New Roman" w:hAnsi="Times New Roman" w:cs="Times New Roman"/>
          <w:b/>
          <w:sz w:val="36"/>
          <w:szCs w:val="21"/>
        </w:rPr>
        <w:t>学    院</w:t>
      </w:r>
      <w:r>
        <w:rPr>
          <w:rFonts w:hint="eastAsia" w:ascii="Times New Roman" w:hAnsi="Times New Roman" w:cs="Times New Roman"/>
          <w:b/>
          <w:sz w:val="36"/>
          <w:szCs w:val="21"/>
          <w:u w:val="single"/>
        </w:rPr>
        <w:t xml:space="preserve">  信息科学与技术学院 </w:t>
      </w:r>
      <w:r>
        <w:rPr>
          <w:rFonts w:ascii="Times New Roman" w:hAnsi="Times New Roman" w:cs="Times New Roman"/>
          <w:b/>
          <w:sz w:val="36"/>
          <w:szCs w:val="21"/>
          <w:u w:val="single"/>
        </w:rPr>
        <w:t xml:space="preserve">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年    级</w:t>
      </w:r>
      <w:r>
        <w:rPr>
          <w:rFonts w:hint="eastAsia" w:ascii="Times New Roman" w:hAnsi="Times New Roman" w:cs="Times New Roman"/>
          <w:b/>
          <w:sz w:val="36"/>
          <w:szCs w:val="21"/>
          <w:u w:val="single"/>
        </w:rPr>
        <w:t xml:space="preserve">       201</w:t>
      </w:r>
      <w:r>
        <w:rPr>
          <w:rFonts w:hint="eastAsia" w:ascii="Times New Roman" w:hAnsi="Times New Roman" w:cs="Times New Roman"/>
          <w:b/>
          <w:sz w:val="36"/>
          <w:szCs w:val="21"/>
          <w:u w:val="single"/>
          <w:lang w:val="en-US" w:eastAsia="zh-CN"/>
        </w:rPr>
        <w:t>7</w:t>
      </w:r>
      <w:r>
        <w:rPr>
          <w:rFonts w:ascii="Times New Roman" w:hAnsi="Times New Roman" w:cs="Times New Roman"/>
          <w:b/>
          <w:sz w:val="36"/>
          <w:szCs w:val="21"/>
          <w:u w:val="single"/>
        </w:rPr>
        <w:t xml:space="preserve"> </w:t>
      </w:r>
      <w:r>
        <w:rPr>
          <w:rFonts w:hint="eastAsia" w:ascii="Times New Roman" w:hAnsi="Times New Roman" w:cs="Times New Roman"/>
          <w:b/>
          <w:sz w:val="36"/>
          <w:szCs w:val="21"/>
          <w:u w:val="single"/>
        </w:rPr>
        <w:t xml:space="preserve">级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班    级</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信 1706</w:t>
      </w:r>
      <w:r>
        <w:rPr>
          <w:rFonts w:hint="eastAsia" w:ascii="Times New Roman" w:hAnsi="Times New Roman" w:cs="Times New Roman"/>
          <w:b/>
          <w:sz w:val="36"/>
          <w:szCs w:val="21"/>
          <w:u w:val="single"/>
        </w:rPr>
        <w:t xml:space="preserve">        </w:t>
      </w:r>
    </w:p>
    <w:p>
      <w:pPr>
        <w:spacing w:line="240" w:lineRule="auto"/>
        <w:ind w:firstLine="1988" w:firstLineChars="550"/>
        <w:rPr>
          <w:rFonts w:hint="eastAsia" w:ascii="Times New Roman" w:hAnsi="Times New Roman" w:cs="Times New Roman"/>
          <w:b/>
          <w:sz w:val="36"/>
          <w:szCs w:val="21"/>
          <w:u w:val="single"/>
        </w:rPr>
      </w:pPr>
      <w:r>
        <w:rPr>
          <w:rFonts w:hint="eastAsia" w:ascii="Times New Roman" w:hAnsi="Times New Roman" w:cs="Times New Roman"/>
          <w:b/>
          <w:sz w:val="36"/>
          <w:szCs w:val="21"/>
        </w:rPr>
        <w:t>姓    名</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魏佳</w:t>
      </w:r>
      <w:r>
        <w:rPr>
          <w:rFonts w:hint="eastAsia" w:ascii="Times New Roman" w:hAnsi="Times New Roman" w:cs="Times New Roman"/>
          <w:b/>
          <w:sz w:val="36"/>
          <w:szCs w:val="21"/>
          <w:u w:val="single"/>
        </w:rPr>
        <w:t xml:space="preserve">         </w:t>
      </w:r>
    </w:p>
    <w:p>
      <w:pPr>
        <w:spacing w:line="240" w:lineRule="auto"/>
        <w:ind w:firstLine="1970" w:firstLineChars="545"/>
        <w:rPr>
          <w:rFonts w:hint="eastAsia" w:ascii="Times New Roman" w:hAnsi="Times New Roman" w:cs="Times New Roman"/>
          <w:b/>
          <w:sz w:val="36"/>
          <w:szCs w:val="21"/>
        </w:rPr>
      </w:pPr>
      <w:r>
        <w:rPr>
          <w:rFonts w:hint="eastAsia" w:ascii="Times New Roman" w:hAnsi="Times New Roman" w:cs="Times New Roman"/>
          <w:b/>
          <w:sz w:val="36"/>
          <w:szCs w:val="21"/>
        </w:rPr>
        <w:t>学    号</w:t>
      </w:r>
      <w:r>
        <w:rPr>
          <w:rFonts w:hint="eastAsia" w:ascii="Times New Roman" w:hAnsi="Times New Roman" w:cs="Times New Roman"/>
          <w:b/>
          <w:sz w:val="36"/>
          <w:szCs w:val="21"/>
          <w:u w:val="single"/>
        </w:rPr>
        <w:t xml:space="preserve">       </w:t>
      </w:r>
      <w:r>
        <w:rPr>
          <w:rFonts w:hint="eastAsia" w:ascii="Times New Roman" w:hAnsi="Times New Roman" w:cs="Times New Roman"/>
          <w:b/>
          <w:sz w:val="36"/>
          <w:szCs w:val="21"/>
          <w:u w:val="single"/>
          <w:lang w:val="en-US" w:eastAsia="zh-CN"/>
        </w:rPr>
        <w:t xml:space="preserve">20173658 </w:t>
      </w:r>
      <w:r>
        <w:rPr>
          <w:rFonts w:hint="eastAsia" w:ascii="Times New Roman" w:hAnsi="Times New Roman" w:cs="Times New Roman"/>
          <w:b/>
          <w:sz w:val="36"/>
          <w:szCs w:val="21"/>
          <w:u w:val="single"/>
        </w:rPr>
        <w:t xml:space="preserve">      </w:t>
      </w:r>
    </w:p>
    <w:bookmarkEnd w:id="43"/>
    <w:p>
      <w:pPr>
        <w:spacing w:line="720" w:lineRule="auto"/>
        <w:ind w:firstLine="720"/>
        <w:jc w:val="center"/>
        <w:rPr>
          <w:rFonts w:ascii="黑体" w:hAnsi="黑体" w:eastAsia="黑体" w:cs="黑体"/>
          <w:sz w:val="36"/>
          <w:szCs w:val="36"/>
        </w:rPr>
      </w:pPr>
    </w:p>
    <w:p>
      <w:pPr>
        <w:ind w:firstLine="880"/>
        <w:jc w:val="center"/>
        <w:rPr>
          <w:rFonts w:ascii="黑体" w:hAnsi="黑体" w:eastAsia="黑体" w:cs="黑体"/>
          <w:sz w:val="44"/>
          <w:szCs w:val="44"/>
        </w:rPr>
      </w:pPr>
    </w:p>
    <w:p>
      <w:pPr>
        <w:ind w:firstLine="3200" w:firstLineChars="1000"/>
        <w:rPr>
          <w:rFonts w:ascii="Times New Roman" w:hAnsi="Times New Roman" w:eastAsia="仿宋_GB2312" w:cs="Times New Roman"/>
          <w:b/>
          <w:sz w:val="72"/>
          <w:szCs w:val="72"/>
        </w:rPr>
        <w:sectPr>
          <w:headerReference r:id="rId5" w:type="first"/>
          <w:footerReference r:id="rId8" w:type="first"/>
          <w:headerReference r:id="rId3" w:type="default"/>
          <w:footerReference r:id="rId6" w:type="default"/>
          <w:headerReference r:id="rId4" w:type="even"/>
          <w:footerReference r:id="rId7" w:type="even"/>
          <w:pgSz w:w="11906" w:h="16838"/>
          <w:pgMar w:top="1417" w:right="1134" w:bottom="1417" w:left="1701" w:header="851" w:footer="992" w:gutter="0"/>
          <w:pgNumType w:start="0"/>
          <w:cols w:space="720" w:num="1"/>
          <w:titlePg/>
          <w:docGrid w:linePitch="326" w:charSpace="0"/>
        </w:sectPr>
      </w:pPr>
      <w:r>
        <w:rPr>
          <w:rFonts w:hint="eastAsia" w:ascii="黑体" w:hAnsi="黑体" w:eastAsia="黑体" w:cs="黑体"/>
          <w:sz w:val="32"/>
          <w:szCs w:val="32"/>
        </w:rPr>
        <w:t xml:space="preserve">2019年 </w:t>
      </w:r>
      <w:r>
        <w:rPr>
          <w:rFonts w:hint="eastAsia" w:ascii="黑体" w:hAnsi="黑体" w:eastAsia="黑体" w:cs="黑体"/>
          <w:sz w:val="32"/>
          <w:szCs w:val="32"/>
          <w:lang w:val="en-US" w:eastAsia="zh-CN"/>
        </w:rPr>
        <w:t>6</w:t>
      </w:r>
      <w:r>
        <w:rPr>
          <w:rFonts w:hint="eastAsia" w:ascii="黑体" w:hAnsi="黑体" w:eastAsia="黑体" w:cs="黑体"/>
          <w:sz w:val="32"/>
          <w:szCs w:val="32"/>
        </w:rPr>
        <w:t xml:space="preserve"> 月 </w:t>
      </w:r>
      <w:r>
        <w:rPr>
          <w:rFonts w:hint="eastAsia" w:ascii="黑体" w:hAnsi="黑体" w:eastAsia="黑体" w:cs="黑体"/>
          <w:sz w:val="32"/>
          <w:szCs w:val="32"/>
          <w:lang w:val="en-US" w:eastAsia="zh-CN"/>
        </w:rPr>
        <w:t>1</w:t>
      </w:r>
      <w:r>
        <w:rPr>
          <w:rFonts w:hint="eastAsia" w:ascii="黑体" w:hAnsi="黑体" w:eastAsia="黑体" w:cs="黑体"/>
          <w:sz w:val="32"/>
          <w:szCs w:val="32"/>
        </w:rPr>
        <w:t>0日</w:t>
      </w:r>
    </w:p>
    <w:sdt>
      <w:sdtPr>
        <w:rPr>
          <w:rFonts w:eastAsia="宋体" w:asciiTheme="minorHAnsi" w:hAnsiTheme="minorHAnsi" w:cstheme="minorBidi"/>
          <w:b w:val="0"/>
          <w:color w:val="auto"/>
          <w:kern w:val="2"/>
          <w:sz w:val="24"/>
          <w:szCs w:val="22"/>
          <w:lang w:val="zh-CN"/>
        </w:rPr>
        <w:id w:val="-779569912"/>
        <w:docPartObj>
          <w:docPartGallery w:val="Table of Contents"/>
          <w:docPartUnique/>
        </w:docPartObj>
      </w:sdtPr>
      <w:sdtEndPr>
        <w:rPr>
          <w:rFonts w:eastAsia="宋体" w:asciiTheme="minorHAnsi" w:hAnsiTheme="minorHAnsi" w:cstheme="minorBidi"/>
          <w:b w:val="0"/>
          <w:bCs/>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071"/>
            </w:tabs>
          </w:pPr>
          <w:r>
            <w:fldChar w:fldCharType="begin"/>
          </w:r>
          <w:r>
            <w:instrText xml:space="preserve"> TOC \o "1-3" \h \z \u </w:instrText>
          </w:r>
          <w:r>
            <w:fldChar w:fldCharType="separate"/>
          </w:r>
          <w:r>
            <w:fldChar w:fldCharType="begin"/>
          </w:r>
          <w:r>
            <w:instrText xml:space="preserve"> HYPERLINK \l _Toc7749 </w:instrText>
          </w:r>
          <w:r>
            <w:fldChar w:fldCharType="separate"/>
          </w:r>
          <w:r>
            <w:rPr>
              <w:rFonts w:hint="eastAsia"/>
              <w:bCs w:val="0"/>
            </w:rPr>
            <w:t xml:space="preserve">1 </w:t>
          </w:r>
          <w:r>
            <w:rPr>
              <w:rFonts w:hint="eastAsia" w:ascii="宋体" w:hAnsi="宋体" w:eastAsia="宋体" w:cs="宋体"/>
              <w:bCs w:val="0"/>
              <w:kern w:val="0"/>
              <w:szCs w:val="24"/>
            </w:rPr>
            <w:t>文件名(File Names)</w:t>
          </w:r>
          <w:r>
            <w:tab/>
          </w:r>
          <w:r>
            <w:fldChar w:fldCharType="begin"/>
          </w:r>
          <w:r>
            <w:instrText xml:space="preserve"> PAGEREF _Toc7749 </w:instrText>
          </w:r>
          <w:r>
            <w:fldChar w:fldCharType="separate"/>
          </w:r>
          <w:r>
            <w:t>2</w:t>
          </w:r>
          <w:r>
            <w:fldChar w:fldCharType="end"/>
          </w:r>
          <w:r>
            <w:fldChar w:fldCharType="end"/>
          </w:r>
        </w:p>
        <w:p>
          <w:pPr>
            <w:pStyle w:val="17"/>
            <w:tabs>
              <w:tab w:val="right" w:leader="dot" w:pos="9071"/>
            </w:tabs>
          </w:pPr>
          <w:r>
            <w:rPr>
              <w:bCs/>
              <w:lang w:val="zh-CN"/>
            </w:rPr>
            <w:fldChar w:fldCharType="begin"/>
          </w:r>
          <w:r>
            <w:rPr>
              <w:bCs/>
              <w:lang w:val="zh-CN"/>
            </w:rPr>
            <w:instrText xml:space="preserve"> HYPERLINK \l _Toc19458 </w:instrText>
          </w:r>
          <w:r>
            <w:rPr>
              <w:bCs/>
              <w:lang w:val="zh-CN"/>
            </w:rPr>
            <w:fldChar w:fldCharType="separate"/>
          </w:r>
          <w:r>
            <w:rPr>
              <w:rFonts w:hint="eastAsia"/>
              <w:lang w:val="en-US" w:eastAsia="zh-CN"/>
            </w:rPr>
            <w:t>1.1 文件后缀(File Suffixes)</w:t>
          </w:r>
          <w:r>
            <w:tab/>
          </w:r>
          <w:r>
            <w:fldChar w:fldCharType="begin"/>
          </w:r>
          <w:r>
            <w:instrText xml:space="preserve"> PAGEREF _Toc19458 </w:instrText>
          </w:r>
          <w:r>
            <w:fldChar w:fldCharType="separate"/>
          </w:r>
          <w:r>
            <w:t>2</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_Toc27693 </w:instrText>
          </w:r>
          <w:r>
            <w:rPr>
              <w:bCs/>
              <w:lang w:val="zh-CN"/>
            </w:rPr>
            <w:fldChar w:fldCharType="separate"/>
          </w:r>
          <w:r>
            <w:rPr>
              <w:rFonts w:hint="eastAsia" w:eastAsia="黑体" w:asciiTheme="majorHAnsi" w:hAnsiTheme="majorHAnsi" w:cstheme="majorBidi"/>
              <w:bCs/>
              <w:kern w:val="2"/>
              <w:szCs w:val="32"/>
              <w:lang w:val="en-US" w:eastAsia="zh-CN" w:bidi="ar-SA"/>
            </w:rPr>
            <w:t>1.2 常用文件名(Common File Names)</w:t>
          </w:r>
          <w:r>
            <w:tab/>
          </w:r>
          <w:r>
            <w:fldChar w:fldCharType="begin"/>
          </w:r>
          <w:r>
            <w:instrText xml:space="preserve"> PAGEREF _Toc27693 </w:instrText>
          </w:r>
          <w:r>
            <w:fldChar w:fldCharType="separate"/>
          </w:r>
          <w:r>
            <w:t>2</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_Toc25400 </w:instrText>
          </w:r>
          <w:r>
            <w:rPr>
              <w:bCs/>
              <w:lang w:val="zh-CN"/>
            </w:rPr>
            <w:fldChar w:fldCharType="separate"/>
          </w:r>
          <w:r>
            <w:rPr>
              <w:rFonts w:hint="eastAsia" w:ascii="宋体" w:hAnsi="宋体" w:eastAsia="宋体" w:cs="宋体"/>
              <w:bCs w:val="0"/>
              <w:kern w:val="0"/>
              <w:szCs w:val="24"/>
            </w:rPr>
            <w:t>2 文件组织(File Organization)</w:t>
          </w:r>
          <w:r>
            <w:tab/>
          </w:r>
          <w:r>
            <w:fldChar w:fldCharType="begin"/>
          </w:r>
          <w:r>
            <w:instrText xml:space="preserve"> PAGEREF _Toc25400 </w:instrText>
          </w:r>
          <w:r>
            <w:fldChar w:fldCharType="separate"/>
          </w:r>
          <w:r>
            <w:t>3</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_Toc15457 </w:instrText>
          </w:r>
          <w:r>
            <w:rPr>
              <w:bCs/>
              <w:lang w:val="zh-CN"/>
            </w:rPr>
            <w:fldChar w:fldCharType="separate"/>
          </w:r>
          <w:r>
            <w:rPr>
              <w:rFonts w:hint="eastAsia" w:eastAsia="黑体" w:asciiTheme="majorHAnsi" w:hAnsiTheme="majorHAnsi" w:cstheme="majorBidi"/>
              <w:bCs/>
              <w:kern w:val="2"/>
              <w:szCs w:val="32"/>
              <w:lang w:val="en-US" w:eastAsia="zh-CN" w:bidi="ar-SA"/>
            </w:rPr>
            <w:t>2.1 Java源文件(Java Source Files)</w:t>
          </w:r>
          <w:r>
            <w:tab/>
          </w:r>
          <w:r>
            <w:fldChar w:fldCharType="begin"/>
          </w:r>
          <w:r>
            <w:instrText xml:space="preserve"> PAGEREF _Toc15457 </w:instrText>
          </w:r>
          <w:r>
            <w:fldChar w:fldCharType="separate"/>
          </w:r>
          <w:r>
            <w:t>3</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_Toc26422 </w:instrText>
          </w:r>
          <w:r>
            <w:rPr>
              <w:bCs/>
              <w:lang w:val="zh-CN"/>
            </w:rPr>
            <w:fldChar w:fldCharType="separate"/>
          </w:r>
          <w:r>
            <w:rPr>
              <w:rFonts w:hint="eastAsia" w:ascii="宋体" w:hAnsi="宋体" w:eastAsia="宋体" w:cs="宋体"/>
              <w:bCs w:val="0"/>
              <w:kern w:val="0"/>
              <w:szCs w:val="24"/>
            </w:rPr>
            <w:t>3 缩进排版(Indentation</w:t>
          </w:r>
          <w:r>
            <w:rPr>
              <w:rFonts w:hint="eastAsia" w:ascii="宋体" w:hAnsi="宋体" w:eastAsia="宋体" w:cs="宋体"/>
              <w:bCs w:val="0"/>
              <w:kern w:val="0"/>
              <w:szCs w:val="24"/>
              <w:lang w:val="en-US" w:eastAsia="zh-CN"/>
            </w:rPr>
            <w:t>)</w:t>
          </w:r>
          <w:r>
            <w:tab/>
          </w:r>
          <w:r>
            <w:fldChar w:fldCharType="begin"/>
          </w:r>
          <w:r>
            <w:instrText xml:space="preserve"> PAGEREF _Toc26422 </w:instrText>
          </w:r>
          <w:r>
            <w:fldChar w:fldCharType="separate"/>
          </w:r>
          <w:r>
            <w:t>5</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_Toc12343 </w:instrText>
          </w:r>
          <w:r>
            <w:rPr>
              <w:bCs/>
              <w:lang w:val="zh-CN"/>
            </w:rPr>
            <w:fldChar w:fldCharType="separate"/>
          </w:r>
          <w:r>
            <w:rPr>
              <w:rFonts w:hint="eastAsia" w:eastAsia="黑体" w:asciiTheme="majorHAnsi" w:hAnsiTheme="majorHAnsi" w:cstheme="majorBidi"/>
              <w:bCs/>
              <w:kern w:val="2"/>
              <w:szCs w:val="32"/>
              <w:lang w:val="en-US" w:eastAsia="zh-CN" w:bidi="ar-SA"/>
            </w:rPr>
            <w:t>3.1 行长度(Line Length)</w:t>
          </w:r>
          <w:r>
            <w:tab/>
          </w:r>
          <w:r>
            <w:fldChar w:fldCharType="begin"/>
          </w:r>
          <w:r>
            <w:instrText xml:space="preserve"> PAGEREF _Toc12343 </w:instrText>
          </w:r>
          <w:r>
            <w:fldChar w:fldCharType="separate"/>
          </w:r>
          <w:r>
            <w:t>5</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_Toc29543 </w:instrText>
          </w:r>
          <w:r>
            <w:rPr>
              <w:bCs/>
              <w:lang w:val="zh-CN"/>
            </w:rPr>
            <w:fldChar w:fldCharType="separate"/>
          </w:r>
          <w:r>
            <w:rPr>
              <w:rFonts w:hint="eastAsia"/>
              <w:lang w:val="en-US" w:eastAsia="zh-CN"/>
            </w:rPr>
            <w:t xml:space="preserve">3.2 </w:t>
          </w:r>
          <w:r>
            <w:rPr>
              <w:rFonts w:hint="eastAsia"/>
            </w:rPr>
            <w:t>换行(Wrapping Lines)</w:t>
          </w:r>
          <w:r>
            <w:tab/>
          </w:r>
          <w:r>
            <w:fldChar w:fldCharType="begin"/>
          </w:r>
          <w:r>
            <w:instrText xml:space="preserve"> PAGEREF _Toc29543 </w:instrText>
          </w:r>
          <w:r>
            <w:fldChar w:fldCharType="separate"/>
          </w:r>
          <w:r>
            <w:t>5</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_Toc7982 </w:instrText>
          </w:r>
          <w:r>
            <w:rPr>
              <w:bCs/>
              <w:lang w:val="zh-CN"/>
            </w:rPr>
            <w:fldChar w:fldCharType="separate"/>
          </w:r>
          <w:r>
            <w:rPr>
              <w:rFonts w:hint="eastAsia" w:ascii="宋体" w:hAnsi="宋体" w:eastAsia="宋体" w:cs="宋体"/>
              <w:bCs w:val="0"/>
              <w:kern w:val="0"/>
              <w:szCs w:val="24"/>
            </w:rPr>
            <w:t>4 注释(Comments)</w:t>
          </w:r>
          <w:r>
            <w:tab/>
          </w:r>
          <w:r>
            <w:fldChar w:fldCharType="begin"/>
          </w:r>
          <w:r>
            <w:instrText xml:space="preserve"> PAGEREF _Toc7982 </w:instrText>
          </w:r>
          <w:r>
            <w:fldChar w:fldCharType="separate"/>
          </w:r>
          <w:r>
            <w:t>6</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_Toc3079 </w:instrText>
          </w:r>
          <w:r>
            <w:rPr>
              <w:bCs/>
              <w:lang w:val="zh-CN"/>
            </w:rPr>
            <w:fldChar w:fldCharType="separate"/>
          </w:r>
          <w:r>
            <w:rPr>
              <w:rFonts w:hint="eastAsia"/>
            </w:rPr>
            <w:t>4.1 实现注释的格式(Implementation Comment Formats)</w:t>
          </w:r>
          <w:r>
            <w:tab/>
          </w:r>
          <w:r>
            <w:fldChar w:fldCharType="begin"/>
          </w:r>
          <w:r>
            <w:instrText xml:space="preserve"> PAGEREF _Toc3079 </w:instrText>
          </w:r>
          <w:r>
            <w:fldChar w:fldCharType="separate"/>
          </w:r>
          <w:r>
            <w:t>6</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_Toc17507 </w:instrText>
          </w:r>
          <w:r>
            <w:rPr>
              <w:bCs/>
              <w:lang w:val="zh-CN"/>
            </w:rPr>
            <w:fldChar w:fldCharType="separate"/>
          </w:r>
          <w:r>
            <w:rPr>
              <w:rFonts w:hint="eastAsia"/>
              <w:lang w:val="en-US" w:eastAsia="zh-CN"/>
            </w:rPr>
            <w:t>4.2 文档注释(Documentation Comments)</w:t>
          </w:r>
          <w:r>
            <w:tab/>
          </w:r>
          <w:r>
            <w:fldChar w:fldCharType="begin"/>
          </w:r>
          <w:r>
            <w:instrText xml:space="preserve"> PAGEREF _Toc17507 </w:instrText>
          </w:r>
          <w:r>
            <w:fldChar w:fldCharType="separate"/>
          </w:r>
          <w:r>
            <w:t>7</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_Toc28740 </w:instrText>
          </w:r>
          <w:r>
            <w:rPr>
              <w:bCs/>
              <w:lang w:val="zh-CN"/>
            </w:rPr>
            <w:fldChar w:fldCharType="separate"/>
          </w:r>
          <w:r>
            <w:rPr>
              <w:rFonts w:hint="eastAsia" w:ascii="宋体" w:hAnsi="宋体" w:eastAsia="宋体" w:cs="宋体"/>
              <w:bCs w:val="0"/>
              <w:kern w:val="0"/>
              <w:szCs w:val="24"/>
            </w:rPr>
            <w:t>5 声明(Declarations)</w:t>
          </w:r>
          <w:r>
            <w:tab/>
          </w:r>
          <w:r>
            <w:fldChar w:fldCharType="begin"/>
          </w:r>
          <w:r>
            <w:instrText xml:space="preserve"> PAGEREF _Toc28740 </w:instrText>
          </w:r>
          <w:r>
            <w:fldChar w:fldCharType="separate"/>
          </w:r>
          <w:r>
            <w:t>10</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_Toc14512 </w:instrText>
          </w:r>
          <w:r>
            <w:rPr>
              <w:bCs/>
              <w:lang w:val="zh-CN"/>
            </w:rPr>
            <w:fldChar w:fldCharType="separate"/>
          </w:r>
          <w:r>
            <w:rPr>
              <w:rFonts w:hint="eastAsia"/>
              <w:lang w:val="en-US" w:eastAsia="zh-CN"/>
            </w:rPr>
            <w:t>5.1 每行声明变量的数量(Number Per Line)</w:t>
          </w:r>
          <w:r>
            <w:tab/>
          </w:r>
          <w:r>
            <w:fldChar w:fldCharType="begin"/>
          </w:r>
          <w:r>
            <w:instrText xml:space="preserve"> PAGEREF _Toc14512 </w:instrText>
          </w:r>
          <w:r>
            <w:fldChar w:fldCharType="separate"/>
          </w:r>
          <w:r>
            <w:t>10</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_Toc23154 </w:instrText>
          </w:r>
          <w:r>
            <w:rPr>
              <w:bCs/>
              <w:lang w:val="zh-CN"/>
            </w:rPr>
            <w:fldChar w:fldCharType="separate"/>
          </w:r>
          <w:r>
            <w:rPr>
              <w:rFonts w:hint="eastAsia"/>
              <w:lang w:val="en-US" w:eastAsia="zh-CN"/>
            </w:rPr>
            <w:t>5.2 初始化(Initialization)</w:t>
          </w:r>
          <w:r>
            <w:tab/>
          </w:r>
          <w:r>
            <w:fldChar w:fldCharType="begin"/>
          </w:r>
          <w:r>
            <w:instrText xml:space="preserve"> PAGEREF _Toc23154 </w:instrText>
          </w:r>
          <w:r>
            <w:fldChar w:fldCharType="separate"/>
          </w:r>
          <w:r>
            <w:t>11</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_Toc9866 </w:instrText>
          </w:r>
          <w:r>
            <w:rPr>
              <w:bCs/>
              <w:lang w:val="zh-CN"/>
            </w:rPr>
            <w:fldChar w:fldCharType="separate"/>
          </w:r>
          <w:r>
            <w:rPr>
              <w:rFonts w:hint="eastAsia"/>
              <w:lang w:val="en-US" w:eastAsia="zh-CN"/>
            </w:rPr>
            <w:t>5.3 布局(Placement)</w:t>
          </w:r>
          <w:r>
            <w:tab/>
          </w:r>
          <w:r>
            <w:fldChar w:fldCharType="begin"/>
          </w:r>
          <w:r>
            <w:instrText xml:space="preserve"> PAGEREF _Toc9866 </w:instrText>
          </w:r>
          <w:r>
            <w:fldChar w:fldCharType="separate"/>
          </w:r>
          <w:r>
            <w:t>11</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_Toc1750 </w:instrText>
          </w:r>
          <w:r>
            <w:rPr>
              <w:bCs/>
              <w:lang w:val="zh-CN"/>
            </w:rPr>
            <w:fldChar w:fldCharType="separate"/>
          </w:r>
          <w:r>
            <w:rPr>
              <w:rFonts w:hint="eastAsia" w:ascii="宋体" w:hAnsi="宋体" w:eastAsia="宋体" w:cs="宋体"/>
              <w:bCs w:val="0"/>
              <w:kern w:val="0"/>
              <w:szCs w:val="24"/>
            </w:rPr>
            <w:t>6 语句(Statements)</w:t>
          </w:r>
          <w:r>
            <w:tab/>
          </w:r>
          <w:r>
            <w:fldChar w:fldCharType="begin"/>
          </w:r>
          <w:r>
            <w:instrText xml:space="preserve"> PAGEREF _Toc1750 </w:instrText>
          </w:r>
          <w:r>
            <w:fldChar w:fldCharType="separate"/>
          </w:r>
          <w:r>
            <w:t>12</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_Toc20004 </w:instrText>
          </w:r>
          <w:r>
            <w:rPr>
              <w:bCs/>
              <w:lang w:val="zh-CN"/>
            </w:rPr>
            <w:fldChar w:fldCharType="separate"/>
          </w:r>
          <w:r>
            <w:rPr>
              <w:rFonts w:hint="eastAsia" w:ascii="宋体" w:hAnsi="宋体" w:eastAsia="宋体" w:cs="宋体"/>
              <w:bCs w:val="0"/>
              <w:kern w:val="0"/>
              <w:szCs w:val="24"/>
              <w:lang w:val="en-US" w:eastAsia="zh-CN"/>
            </w:rPr>
            <w:t xml:space="preserve">7 </w:t>
          </w:r>
          <w:r>
            <w:rPr>
              <w:rFonts w:hint="eastAsia" w:ascii="宋体" w:hAnsi="宋体" w:eastAsia="宋体" w:cs="宋体"/>
              <w:bCs w:val="0"/>
              <w:kern w:val="0"/>
              <w:szCs w:val="24"/>
            </w:rPr>
            <w:t>空白(White Space)</w:t>
          </w:r>
          <w:r>
            <w:tab/>
          </w:r>
          <w:r>
            <w:fldChar w:fldCharType="begin"/>
          </w:r>
          <w:r>
            <w:instrText xml:space="preserve"> PAGEREF _Toc20004 </w:instrText>
          </w:r>
          <w:r>
            <w:fldChar w:fldCharType="separate"/>
          </w:r>
          <w:r>
            <w:t>18</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_Toc24021 </w:instrText>
          </w:r>
          <w:r>
            <w:rPr>
              <w:bCs/>
              <w:lang w:val="zh-CN"/>
            </w:rPr>
            <w:fldChar w:fldCharType="separate"/>
          </w:r>
          <w:r>
            <w:rPr>
              <w:rFonts w:hint="eastAsia"/>
              <w:lang w:val="en-US" w:eastAsia="zh-CN"/>
            </w:rPr>
            <w:t>7.1 空行(Blank Lines)</w:t>
          </w:r>
          <w:r>
            <w:tab/>
          </w:r>
          <w:r>
            <w:fldChar w:fldCharType="begin"/>
          </w:r>
          <w:r>
            <w:instrText xml:space="preserve"> PAGEREF _Toc24021 </w:instrText>
          </w:r>
          <w:r>
            <w:fldChar w:fldCharType="separate"/>
          </w:r>
          <w:r>
            <w:t>18</w:t>
          </w:r>
          <w:r>
            <w:fldChar w:fldCharType="end"/>
          </w:r>
          <w:r>
            <w:rPr>
              <w:bCs/>
              <w:lang w:val="zh-CN"/>
            </w:rPr>
            <w:fldChar w:fldCharType="end"/>
          </w:r>
        </w:p>
        <w:p>
          <w:pPr>
            <w:pStyle w:val="17"/>
            <w:tabs>
              <w:tab w:val="right" w:leader="dot" w:pos="9071"/>
            </w:tabs>
          </w:pPr>
          <w:r>
            <w:rPr>
              <w:bCs/>
              <w:lang w:val="zh-CN"/>
            </w:rPr>
            <w:fldChar w:fldCharType="begin"/>
          </w:r>
          <w:r>
            <w:rPr>
              <w:bCs/>
              <w:lang w:val="zh-CN"/>
            </w:rPr>
            <w:instrText xml:space="preserve"> HYPERLINK \l _Toc25444 </w:instrText>
          </w:r>
          <w:r>
            <w:rPr>
              <w:bCs/>
              <w:lang w:val="zh-CN"/>
            </w:rPr>
            <w:fldChar w:fldCharType="separate"/>
          </w:r>
          <w:r>
            <w:rPr>
              <w:rFonts w:hint="eastAsia"/>
              <w:lang w:val="en-US" w:eastAsia="zh-CN"/>
            </w:rPr>
            <w:t>7.2 空格(Blank Spaces)</w:t>
          </w:r>
          <w:r>
            <w:tab/>
          </w:r>
          <w:r>
            <w:fldChar w:fldCharType="begin"/>
          </w:r>
          <w:r>
            <w:instrText xml:space="preserve"> PAGEREF _Toc25444 </w:instrText>
          </w:r>
          <w:r>
            <w:fldChar w:fldCharType="separate"/>
          </w:r>
          <w:r>
            <w:t>18</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_Toc17543 </w:instrText>
          </w:r>
          <w:r>
            <w:rPr>
              <w:bCs/>
              <w:lang w:val="zh-CN"/>
            </w:rPr>
            <w:fldChar w:fldCharType="separate"/>
          </w:r>
          <w:r>
            <w:rPr>
              <w:rFonts w:hint="eastAsia" w:ascii="宋体" w:hAnsi="宋体" w:eastAsia="宋体" w:cs="宋体"/>
              <w:bCs w:val="0"/>
              <w:kern w:val="0"/>
              <w:szCs w:val="24"/>
              <w:lang w:val="en-US" w:eastAsia="zh-CN"/>
            </w:rPr>
            <w:t xml:space="preserve">8 </w:t>
          </w:r>
          <w:r>
            <w:rPr>
              <w:rFonts w:hint="eastAsia" w:ascii="宋体" w:hAnsi="宋体" w:eastAsia="宋体" w:cs="宋体"/>
              <w:bCs w:val="0"/>
              <w:kern w:val="0"/>
              <w:szCs w:val="24"/>
            </w:rPr>
            <w:t>命名规范(Naming Conventions)</w:t>
          </w:r>
          <w:r>
            <w:tab/>
          </w:r>
          <w:r>
            <w:fldChar w:fldCharType="begin"/>
          </w:r>
          <w:r>
            <w:instrText xml:space="preserve"> PAGEREF _Toc17543 </w:instrText>
          </w:r>
          <w:r>
            <w:fldChar w:fldCharType="separate"/>
          </w:r>
          <w:r>
            <w:t>19</w:t>
          </w:r>
          <w:r>
            <w:fldChar w:fldCharType="end"/>
          </w:r>
          <w:r>
            <w:rPr>
              <w:bCs/>
              <w:lang w:val="zh-CN"/>
            </w:rPr>
            <w:fldChar w:fldCharType="end"/>
          </w:r>
        </w:p>
        <w:p>
          <w:pPr>
            <w:pStyle w:val="15"/>
            <w:tabs>
              <w:tab w:val="right" w:leader="dot" w:pos="9071"/>
            </w:tabs>
          </w:pPr>
          <w:r>
            <w:rPr>
              <w:bCs/>
              <w:lang w:val="zh-CN"/>
            </w:rPr>
            <w:fldChar w:fldCharType="begin"/>
          </w:r>
          <w:r>
            <w:rPr>
              <w:bCs/>
              <w:lang w:val="zh-CN"/>
            </w:rPr>
            <w:instrText xml:space="preserve"> HYPERLINK \l _Toc23711 </w:instrText>
          </w:r>
          <w:r>
            <w:rPr>
              <w:bCs/>
              <w:lang w:val="zh-CN"/>
            </w:rPr>
            <w:fldChar w:fldCharType="separate"/>
          </w:r>
          <w:r>
            <w:rPr>
              <w:rFonts w:hint="eastAsia" w:ascii="宋体" w:hAnsi="宋体" w:eastAsia="宋体" w:cs="宋体"/>
              <w:bCs w:val="0"/>
              <w:kern w:val="0"/>
              <w:szCs w:val="24"/>
              <w:lang w:val="en-US" w:eastAsia="zh-CN"/>
            </w:rPr>
            <w:t xml:space="preserve">9 </w:t>
          </w:r>
          <w:r>
            <w:rPr>
              <w:rFonts w:hint="eastAsia" w:ascii="宋体" w:hAnsi="宋体" w:eastAsia="宋体" w:cs="宋体"/>
              <w:bCs w:val="0"/>
              <w:kern w:val="0"/>
              <w:szCs w:val="24"/>
            </w:rPr>
            <w:t>代码范例(Code Examples)</w:t>
          </w:r>
          <w:r>
            <w:tab/>
          </w:r>
          <w:r>
            <w:fldChar w:fldCharType="begin"/>
          </w:r>
          <w:r>
            <w:instrText xml:space="preserve"> PAGEREF _Toc23711 </w:instrText>
          </w:r>
          <w:r>
            <w:fldChar w:fldCharType="separate"/>
          </w:r>
          <w:r>
            <w:t>21</w:t>
          </w:r>
          <w:r>
            <w:fldChar w:fldCharType="end"/>
          </w:r>
          <w:r>
            <w:rPr>
              <w:bCs/>
              <w:lang w:val="zh-CN"/>
            </w:rPr>
            <w:fldChar w:fldCharType="end"/>
          </w:r>
        </w:p>
        <w:p>
          <w:pPr>
            <w:ind w:firstLine="482"/>
          </w:pPr>
          <w:r>
            <w:rPr>
              <w:bCs/>
              <w:lang w:val="zh-CN"/>
            </w:rPr>
            <w:fldChar w:fldCharType="end"/>
          </w:r>
        </w:p>
      </w:sdtContent>
    </w:sdt>
    <w:p>
      <w:pPr>
        <w:ind w:firstLine="0" w:firstLineChars="0"/>
      </w:pPr>
    </w:p>
    <w:p>
      <w:pPr>
        <w:ind w:firstLine="0" w:firstLineChars="0"/>
      </w:pPr>
    </w:p>
    <w:p>
      <w:pPr>
        <w:ind w:firstLine="0" w:firstLineChars="0"/>
      </w:pPr>
    </w:p>
    <w:p>
      <w:pPr>
        <w:ind w:firstLine="0" w:firstLineChars="0"/>
      </w:pPr>
    </w:p>
    <w:p>
      <w:pPr>
        <w:ind w:left="0" w:leftChars="0" w:firstLine="0" w:firstLineChars="0"/>
        <w:rPr>
          <w:rFonts w:hint="eastAsia"/>
        </w:rPr>
      </w:pPr>
    </w:p>
    <w:p>
      <w:pPr>
        <w:pStyle w:val="2"/>
        <w:spacing w:before="156" w:after="156"/>
        <w:ind w:firstLine="640"/>
        <w:rPr>
          <w:rFonts w:hint="eastAsia"/>
          <w:b/>
          <w:bCs w:val="0"/>
        </w:rPr>
      </w:pPr>
      <w:bookmarkStart w:id="0" w:name="_Toc7749"/>
      <w:r>
        <w:rPr>
          <w:rFonts w:hint="eastAsia" w:ascii="宋体" w:hAnsi="宋体" w:eastAsia="宋体" w:cs="宋体"/>
          <w:b/>
          <w:bCs w:val="0"/>
          <w:kern w:val="0"/>
          <w:szCs w:val="24"/>
        </w:rPr>
        <w:t>文件名(File Names)</w:t>
      </w:r>
      <w:bookmarkEnd w:id="0"/>
    </w:p>
    <w:p>
      <w:pPr>
        <w:pStyle w:val="3"/>
        <w:rPr>
          <w:rFonts w:hint="eastAsia"/>
          <w:lang w:val="en-US" w:eastAsia="zh-CN"/>
        </w:rPr>
      </w:pPr>
      <w:bookmarkStart w:id="1" w:name="_Toc19458"/>
      <w:r>
        <w:rPr>
          <w:rFonts w:hint="eastAsia"/>
          <w:lang w:val="en-US" w:eastAsia="zh-CN"/>
        </w:rPr>
        <w:t>文件后缀(File Suffixes)</w:t>
      </w:r>
      <w:bookmarkEnd w:id="1"/>
    </w:p>
    <w:p>
      <w:pPr>
        <w:widowControl/>
        <w:shd w:val="clear" w:color="auto" w:fill="FFFFFF"/>
        <w:spacing w:before="150" w:after="150" w:line="240" w:lineRule="auto"/>
        <w:ind w:firstLine="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Java程序使用下列文件后缀：</w:t>
      </w:r>
    </w:p>
    <w:p>
      <w:pPr>
        <w:widowControl/>
        <w:shd w:val="clear" w:color="auto" w:fill="FFFFFF"/>
        <w:spacing w:before="150" w:after="150" w:line="240" w:lineRule="auto"/>
        <w:ind w:firstLine="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tbl>
      <w:tblPr>
        <w:tblStyle w:val="20"/>
        <w:tblW w:w="291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70"/>
        <w:gridCol w:w="11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spacing w:line="240" w:lineRule="auto"/>
              <w:ind w:firstLine="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文件类别</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spacing w:line="240" w:lineRule="auto"/>
              <w:ind w:firstLine="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文件后缀</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spacing w:line="240" w:lineRule="auto"/>
              <w:ind w:firstLine="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Java源文件</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spacing w:line="240" w:lineRule="auto"/>
              <w:ind w:firstLine="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.java</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7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spacing w:line="240" w:lineRule="auto"/>
              <w:ind w:firstLine="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Java字节码文件</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spacing w:line="240" w:lineRule="auto"/>
              <w:ind w:firstLine="0" w:firstLineChars="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.class</w:t>
            </w:r>
          </w:p>
        </w:tc>
      </w:tr>
    </w:tbl>
    <w:p>
      <w:pPr>
        <w:rPr>
          <w:rFonts w:hint="eastAsia"/>
          <w:lang w:val="en-US" w:eastAsia="zh-CN"/>
        </w:rPr>
      </w:pPr>
    </w:p>
    <w:p>
      <w:pPr>
        <w:pStyle w:val="3"/>
        <w:rPr>
          <w:rFonts w:hint="eastAsia" w:eastAsia="黑体" w:asciiTheme="majorHAnsi" w:hAnsiTheme="majorHAnsi" w:cstheme="majorBidi"/>
          <w:bCs/>
          <w:kern w:val="2"/>
          <w:sz w:val="28"/>
          <w:szCs w:val="32"/>
          <w:lang w:val="en-US" w:eastAsia="zh-CN" w:bidi="ar-SA"/>
        </w:rPr>
      </w:pPr>
      <w:bookmarkStart w:id="2" w:name="_Toc27693"/>
      <w:r>
        <w:rPr>
          <w:rFonts w:hint="eastAsia" w:eastAsia="黑体" w:asciiTheme="majorHAnsi" w:hAnsiTheme="majorHAnsi" w:cstheme="majorBidi"/>
          <w:bCs/>
          <w:kern w:val="2"/>
          <w:sz w:val="28"/>
          <w:szCs w:val="32"/>
          <w:lang w:val="en-US" w:eastAsia="zh-CN" w:bidi="ar-SA"/>
        </w:rPr>
        <w:t>常用文件名(Common File Names)</w:t>
      </w:r>
      <w:bookmarkEnd w:id="2"/>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常用的文件名包括：</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tbl>
      <w:tblPr>
        <w:tblStyle w:val="20"/>
        <w:tblW w:w="7702"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93"/>
        <w:gridCol w:w="610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文件名</w:t>
            </w:r>
          </w:p>
        </w:tc>
        <w:tc>
          <w:tcPr>
            <w:tcW w:w="610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用途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GNUmakefile</w:t>
            </w:r>
          </w:p>
        </w:tc>
        <w:tc>
          <w:tcPr>
            <w:tcW w:w="610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makefiles的首选文件名。我们采用gnumake来创建（build）软件。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9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README</w:t>
            </w:r>
          </w:p>
        </w:tc>
        <w:tc>
          <w:tcPr>
            <w:tcW w:w="610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概述特定目录下所含内容的文件的首选文件名</w:t>
            </w:r>
          </w:p>
        </w:tc>
      </w:tr>
    </w:tbl>
    <w:p>
      <w:pPr>
        <w:rPr>
          <w:rFonts w:hint="eastAsia"/>
          <w:lang w:val="en-US" w:eastAsia="zh-CN"/>
        </w:rPr>
      </w:pPr>
    </w:p>
    <w:p>
      <w:pPr>
        <w:pStyle w:val="2"/>
        <w:spacing w:before="156" w:after="156"/>
        <w:ind w:firstLine="640"/>
        <w:rPr>
          <w:rFonts w:hint="eastAsia" w:ascii="宋体" w:hAnsi="宋体" w:eastAsia="宋体" w:cs="宋体"/>
          <w:b/>
          <w:bCs w:val="0"/>
          <w:kern w:val="0"/>
          <w:szCs w:val="24"/>
        </w:rPr>
      </w:pPr>
      <w:bookmarkStart w:id="3" w:name="_Toc25400"/>
      <w:r>
        <w:rPr>
          <w:rFonts w:hint="eastAsia" w:ascii="宋体" w:hAnsi="宋体" w:eastAsia="宋体" w:cs="宋体"/>
          <w:b/>
          <w:bCs w:val="0"/>
          <w:kern w:val="0"/>
          <w:szCs w:val="24"/>
        </w:rPr>
        <w:t>文件组织(File Organization)</w:t>
      </w:r>
      <w:bookmarkEnd w:id="3"/>
    </w:p>
    <w:p>
      <w:pPr>
        <w:widowControl/>
        <w:shd w:val="clear" w:color="auto" w:fill="FFFFFF"/>
        <w:spacing w:before="150" w:after="150"/>
        <w:jc w:val="left"/>
        <w:rPr>
          <w:rFonts w:hint="eastAsia"/>
        </w:rPr>
      </w:pPr>
      <w:r>
        <w:rPr>
          <w:rFonts w:hint="eastAsia" w:ascii="宋体" w:hAnsi="宋体" w:eastAsia="宋体" w:cs="宋体"/>
          <w:color w:val="000000"/>
          <w:kern w:val="0"/>
          <w:sz w:val="24"/>
          <w:szCs w:val="24"/>
        </w:rPr>
        <w:t>一个文件由被空行分割而成的段落以及标识每个段落的可选注释共同组成。超过2000行的程序难以阅读，应该尽量避免。"Java源文件范例"提供了一个布局合理的Java程序范例。</w:t>
      </w:r>
    </w:p>
    <w:p>
      <w:pPr>
        <w:pStyle w:val="3"/>
        <w:rPr>
          <w:rFonts w:hint="eastAsia" w:eastAsia="黑体" w:asciiTheme="majorHAnsi" w:hAnsiTheme="majorHAnsi" w:cstheme="majorBidi"/>
          <w:bCs/>
          <w:kern w:val="2"/>
          <w:sz w:val="28"/>
          <w:szCs w:val="32"/>
          <w:lang w:val="en-US" w:eastAsia="zh-CN" w:bidi="ar-SA"/>
        </w:rPr>
      </w:pPr>
      <w:bookmarkStart w:id="4" w:name="_Toc15457"/>
      <w:r>
        <w:rPr>
          <w:rFonts w:hint="eastAsia" w:eastAsia="黑体" w:asciiTheme="majorHAnsi" w:hAnsiTheme="majorHAnsi" w:cstheme="majorBidi"/>
          <w:bCs/>
          <w:kern w:val="2"/>
          <w:sz w:val="28"/>
          <w:szCs w:val="32"/>
          <w:lang w:val="en-US" w:eastAsia="zh-CN" w:bidi="ar-SA"/>
        </w:rPr>
        <w:t>Java源文件(Java Source Files)</w:t>
      </w:r>
      <w:bookmarkEnd w:id="4"/>
    </w:p>
    <w:p>
      <w:pPr>
        <w:widowControl/>
        <w:shd w:val="clear" w:color="auto" w:fill="FFFFFF"/>
        <w:spacing w:before="150" w:after="150"/>
        <w:jc w:val="left"/>
        <w:outlineLvl w:val="9"/>
        <w:rPr>
          <w:rFonts w:hint="eastAsia" w:ascii="宋体" w:hAnsi="宋体" w:eastAsia="宋体" w:cs="宋体"/>
          <w:color w:val="000000"/>
          <w:kern w:val="0"/>
          <w:sz w:val="24"/>
          <w:szCs w:val="24"/>
        </w:rPr>
      </w:pPr>
      <w:bookmarkStart w:id="5" w:name="_Toc20255"/>
      <w:r>
        <w:rPr>
          <w:rFonts w:hint="eastAsia" w:ascii="宋体" w:hAnsi="宋体" w:eastAsia="宋体" w:cs="宋体"/>
          <w:color w:val="000000"/>
          <w:kern w:val="0"/>
          <w:sz w:val="24"/>
          <w:szCs w:val="24"/>
          <w:lang w:val="en-US" w:eastAsia="zh-CN"/>
        </w:rPr>
        <w:t>2</w:t>
      </w:r>
      <w:r>
        <w:rPr>
          <w:rFonts w:hint="eastAsia" w:ascii="宋体" w:hAnsi="宋体" w:eastAsia="宋体" w:cs="宋体"/>
          <w:color w:val="000000"/>
          <w:kern w:val="0"/>
          <w:sz w:val="24"/>
          <w:szCs w:val="24"/>
        </w:rPr>
        <w:t>.1 Java源文件(Java Source Files)</w:t>
      </w:r>
      <w:bookmarkEnd w:id="5"/>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每个Java源文件都包含一个单一的公共类或接口。若私有类和接口与一个公共类相关联，可以将它们和公共类放入同一个源文件。公共类必须是这个文件中的第一个类或接口。</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Java源文件还遵循以下规则：</w:t>
      </w:r>
    </w:p>
    <w:p>
      <w:pPr>
        <w:widowControl/>
        <w:shd w:val="clear" w:color="auto" w:fill="FFFFFF"/>
        <w:spacing w:before="150" w:after="150"/>
        <w:jc w:val="left"/>
        <w:rPr>
          <w:rFonts w:hint="eastAsia" w:ascii="宋体" w:hAnsi="宋体" w:eastAsia="宋体" w:cs="宋体"/>
          <w:color w:val="000000"/>
          <w:kern w:val="0"/>
          <w:sz w:val="24"/>
          <w:szCs w:val="24"/>
        </w:rPr>
      </w:pPr>
      <w:bookmarkStart w:id="6" w:name="31"/>
      <w:bookmarkEnd w:id="6"/>
      <w:r>
        <w:rPr>
          <w:rFonts w:hint="eastAsia" w:ascii="宋体" w:hAnsi="宋体" w:eastAsia="宋体" w:cs="宋体"/>
          <w:color w:val="000000"/>
          <w:kern w:val="0"/>
          <w:sz w:val="24"/>
          <w:szCs w:val="24"/>
          <w:lang w:val="en-US" w:eastAsia="zh-CN"/>
        </w:rPr>
        <w:t>2</w:t>
      </w:r>
      <w:r>
        <w:rPr>
          <w:rFonts w:hint="eastAsia" w:ascii="宋体" w:hAnsi="宋体" w:eastAsia="宋体" w:cs="宋体"/>
          <w:color w:val="000000"/>
          <w:kern w:val="0"/>
          <w:sz w:val="24"/>
          <w:szCs w:val="24"/>
        </w:rPr>
        <w:t>.1.1 开头注释(Beginning Comments)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所有的源文件都应该在开头有一个C语言风格的注释，其中列出类名、版本信息、日期和版权声明：</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Classname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Version information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Date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Copyright notice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bookmarkStart w:id="7" w:name="311"/>
      <w:bookmarkEnd w:id="7"/>
      <w:r>
        <w:rPr>
          <w:rFonts w:hint="eastAsia" w:ascii="宋体" w:hAnsi="宋体" w:eastAsia="宋体" w:cs="宋体"/>
          <w:color w:val="000000"/>
          <w:kern w:val="0"/>
          <w:sz w:val="24"/>
          <w:szCs w:val="24"/>
          <w:lang w:val="en-US" w:eastAsia="zh-CN"/>
        </w:rPr>
        <w:t>2</w:t>
      </w:r>
      <w:r>
        <w:rPr>
          <w:rFonts w:hint="eastAsia" w:ascii="宋体" w:hAnsi="宋体" w:eastAsia="宋体" w:cs="宋体"/>
          <w:color w:val="000000"/>
          <w:kern w:val="0"/>
          <w:sz w:val="24"/>
          <w:szCs w:val="24"/>
        </w:rPr>
        <w:t>.1.2 包和引入语句(Package and Import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在多数Java源文件中，第一个非注释行是包语句。在它之后可以跟引入语句。例如：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package java.awt;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import java.awt.peer.CanvasPeer;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bookmarkStart w:id="8" w:name="312"/>
      <w:bookmarkEnd w:id="8"/>
      <w:r>
        <w:rPr>
          <w:rFonts w:hint="eastAsia" w:ascii="宋体" w:hAnsi="宋体" w:eastAsia="宋体" w:cs="宋体"/>
          <w:color w:val="000000"/>
          <w:kern w:val="0"/>
          <w:sz w:val="24"/>
          <w:szCs w:val="24"/>
          <w:lang w:val="en-US" w:eastAsia="zh-CN"/>
        </w:rPr>
        <w:t>2</w:t>
      </w:r>
      <w:r>
        <w:rPr>
          <w:rFonts w:hint="eastAsia" w:ascii="宋体" w:hAnsi="宋体" w:eastAsia="宋体" w:cs="宋体"/>
          <w:color w:val="000000"/>
          <w:kern w:val="0"/>
          <w:sz w:val="24"/>
          <w:szCs w:val="24"/>
        </w:rPr>
        <w:t>.1.3 类和接口声明(Class and Interface Declarations)</w:t>
      </w:r>
    </w:p>
    <w:p>
      <w:pPr>
        <w:widowControl/>
        <w:shd w:val="clear" w:color="auto" w:fill="FFFFFF"/>
        <w:spacing w:before="150" w:after="150"/>
        <w:jc w:val="left"/>
        <w:rPr>
          <w:rFonts w:hint="eastAsia" w:ascii="宋体" w:hAnsi="宋体" w:eastAsia="宋体" w:cs="宋体"/>
          <w:color w:val="000000"/>
          <w:kern w:val="0"/>
          <w:sz w:val="24"/>
          <w:szCs w:val="24"/>
        </w:rPr>
      </w:pPr>
      <w:bookmarkStart w:id="9" w:name="313"/>
      <w:bookmarkEnd w:id="9"/>
      <w:r>
        <w:rPr>
          <w:rFonts w:hint="eastAsia" w:ascii="宋体" w:hAnsi="宋体" w:eastAsia="宋体" w:cs="宋体"/>
          <w:color w:val="000000"/>
          <w:kern w:val="0"/>
          <w:sz w:val="24"/>
          <w:szCs w:val="24"/>
        </w:rPr>
        <w:t>下表描述了类和接口声明的各个部分以及它们出现的先后次序。 </w:t>
      </w:r>
    </w:p>
    <w:tbl>
      <w:tblPr>
        <w:tblStyle w:val="20"/>
        <w:tblW w:w="829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35"/>
        <w:gridCol w:w="2334"/>
        <w:gridCol w:w="542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tc>
        <w:tc>
          <w:tcPr>
            <w:tcW w:w="233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类/接口声明的各部分</w:t>
            </w:r>
          </w:p>
        </w:tc>
        <w:tc>
          <w:tcPr>
            <w:tcW w:w="542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注解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w:t>
            </w:r>
          </w:p>
        </w:tc>
        <w:tc>
          <w:tcPr>
            <w:tcW w:w="233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类/接口文档注释(/**……*/)</w:t>
            </w:r>
          </w:p>
        </w:tc>
        <w:tc>
          <w:tcPr>
            <w:tcW w:w="542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rPr>
              <w:t>该注释中所需包含的信息</w:t>
            </w:r>
            <w:r>
              <w:rPr>
                <w:rFonts w:hint="eastAsia" w:ascii="宋体" w:hAnsi="宋体" w:cs="宋体"/>
                <w:color w:val="000000"/>
                <w:kern w:val="0"/>
                <w:sz w:val="24"/>
                <w:szCs w:val="24"/>
                <w:lang w:eastAsia="zh-CN"/>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w:t>
            </w:r>
          </w:p>
        </w:tc>
        <w:tc>
          <w:tcPr>
            <w:tcW w:w="233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类或接口的声明</w:t>
            </w:r>
          </w:p>
        </w:tc>
        <w:tc>
          <w:tcPr>
            <w:tcW w:w="542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w:t>
            </w:r>
          </w:p>
        </w:tc>
        <w:tc>
          <w:tcPr>
            <w:tcW w:w="233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类/接口实现的注释(/*……*/)如果有必要的话</w:t>
            </w:r>
          </w:p>
        </w:tc>
        <w:tc>
          <w:tcPr>
            <w:tcW w:w="542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该注释应包含任何有关整个类或接口的信息，而这些信息又不适合作为类/接口文档注释。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4</w:t>
            </w:r>
          </w:p>
        </w:tc>
        <w:tc>
          <w:tcPr>
            <w:tcW w:w="233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类的(静态)变量</w:t>
            </w:r>
          </w:p>
        </w:tc>
        <w:tc>
          <w:tcPr>
            <w:tcW w:w="542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首先是类的公共变量，随后是保护变量，再后是包一级别的变量(没有访问修饰符，access modifier)，最后是私有变量。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w:t>
            </w:r>
          </w:p>
        </w:tc>
        <w:tc>
          <w:tcPr>
            <w:tcW w:w="233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实例变量</w:t>
            </w:r>
          </w:p>
        </w:tc>
        <w:tc>
          <w:tcPr>
            <w:tcW w:w="542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首先是公共级别的，随后是保护级别的，再后是包一级别的(没有访问修饰符)，最后是私有级别的。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6</w:t>
            </w:r>
          </w:p>
        </w:tc>
        <w:tc>
          <w:tcPr>
            <w:tcW w:w="233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构造器</w:t>
            </w:r>
          </w:p>
        </w:tc>
        <w:tc>
          <w:tcPr>
            <w:tcW w:w="542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3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7</w:t>
            </w:r>
          </w:p>
        </w:tc>
        <w:tc>
          <w:tcPr>
            <w:tcW w:w="233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方法</w:t>
            </w:r>
          </w:p>
        </w:tc>
        <w:tc>
          <w:tcPr>
            <w:tcW w:w="542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这些方法应该按功能，而非作用域或访问权限，分组。例如，一个私有的类方法可以置于两个公有的实例方法之间。其目的是为了更便于阅读和理解代码。</w:t>
            </w:r>
          </w:p>
        </w:tc>
      </w:tr>
    </w:tbl>
    <w:p>
      <w:pPr>
        <w:rPr>
          <w:rFonts w:hint="eastAsia"/>
          <w:lang w:val="en-US" w:eastAsia="zh-CN"/>
        </w:rPr>
      </w:pPr>
    </w:p>
    <w:p>
      <w:pPr>
        <w:pStyle w:val="2"/>
        <w:spacing w:before="156" w:after="156"/>
        <w:ind w:firstLine="640"/>
        <w:rPr>
          <w:rFonts w:hint="eastAsia" w:ascii="宋体" w:hAnsi="宋体" w:eastAsia="宋体" w:cs="宋体"/>
          <w:b/>
          <w:bCs w:val="0"/>
          <w:kern w:val="0"/>
          <w:szCs w:val="24"/>
        </w:rPr>
      </w:pPr>
      <w:bookmarkStart w:id="10" w:name="_Toc26422"/>
      <w:r>
        <w:rPr>
          <w:rFonts w:hint="eastAsia" w:ascii="宋体" w:hAnsi="宋体" w:eastAsia="宋体" w:cs="宋体"/>
          <w:b/>
          <w:bCs w:val="0"/>
          <w:kern w:val="0"/>
          <w:szCs w:val="24"/>
        </w:rPr>
        <w:t>缩进排版(Indentation</w:t>
      </w:r>
      <w:r>
        <w:rPr>
          <w:rFonts w:hint="eastAsia" w:ascii="宋体" w:hAnsi="宋体" w:eastAsia="宋体" w:cs="宋体"/>
          <w:b/>
          <w:bCs w:val="0"/>
          <w:kern w:val="0"/>
          <w:szCs w:val="24"/>
          <w:lang w:val="en-US" w:eastAsia="zh-CN"/>
        </w:rPr>
        <w:t>)</w:t>
      </w:r>
      <w:bookmarkEnd w:id="10"/>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4个空格常被作为缩进排版的一个单位。缩进的确切解释并未详细指定(空格 vs. 制表符)。一个制表符等于8个空格(而非4个)。</w:t>
      </w:r>
    </w:p>
    <w:p>
      <w:pPr>
        <w:rPr>
          <w:rFonts w:hint="eastAsia"/>
        </w:rPr>
      </w:pPr>
      <w:bookmarkStart w:id="11" w:name="4"/>
      <w:bookmarkEnd w:id="11"/>
      <w:bookmarkStart w:id="12" w:name="41"/>
      <w:bookmarkEnd w:id="12"/>
    </w:p>
    <w:p>
      <w:pPr>
        <w:pStyle w:val="3"/>
        <w:rPr>
          <w:rFonts w:hint="eastAsia" w:eastAsia="黑体" w:asciiTheme="majorHAnsi" w:hAnsiTheme="majorHAnsi" w:cstheme="majorBidi"/>
          <w:bCs/>
          <w:kern w:val="2"/>
          <w:sz w:val="28"/>
          <w:szCs w:val="32"/>
          <w:lang w:val="en-US" w:eastAsia="zh-CN" w:bidi="ar-SA"/>
        </w:rPr>
      </w:pPr>
      <w:bookmarkStart w:id="13" w:name="_Toc12343"/>
      <w:r>
        <w:rPr>
          <w:rFonts w:hint="eastAsia" w:eastAsia="黑体" w:asciiTheme="majorHAnsi" w:hAnsiTheme="majorHAnsi" w:cstheme="majorBidi"/>
          <w:bCs/>
          <w:kern w:val="2"/>
          <w:sz w:val="28"/>
          <w:szCs w:val="32"/>
          <w:lang w:val="en-US" w:eastAsia="zh-CN" w:bidi="ar-SA"/>
        </w:rPr>
        <w:t>行长度(Line Length)</w:t>
      </w:r>
      <w:bookmarkEnd w:id="13"/>
    </w:p>
    <w:p>
      <w:pPr>
        <w:widowControl/>
        <w:shd w:val="clear" w:color="auto" w:fill="FFFFFF"/>
        <w:spacing w:before="150" w:after="150"/>
        <w:jc w:val="left"/>
        <w:rPr>
          <w:rFonts w:hint="eastAsia"/>
          <w:lang w:val="en-US" w:eastAsia="zh-CN"/>
        </w:rPr>
      </w:pPr>
      <w:r>
        <w:rPr>
          <w:rFonts w:hint="eastAsia" w:ascii="宋体" w:hAnsi="宋体" w:eastAsia="宋体" w:cs="宋体"/>
          <w:color w:val="000000"/>
          <w:kern w:val="0"/>
          <w:sz w:val="24"/>
          <w:szCs w:val="24"/>
          <w:lang w:val="en-US" w:eastAsia="zh-CN"/>
        </w:rPr>
        <w:t>尽量避免一行的长度超过80个字符，因为很多终端和工具不能很好处理之。注意：用于文档中的例子应该使用更短的行长，长度一般不超过70个字符。</w:t>
      </w:r>
    </w:p>
    <w:p>
      <w:pPr>
        <w:pStyle w:val="3"/>
        <w:rPr>
          <w:rFonts w:hint="eastAsia"/>
          <w:lang w:val="en-US" w:eastAsia="zh-CN"/>
        </w:rPr>
      </w:pPr>
      <w:bookmarkStart w:id="14" w:name="_Toc29543"/>
      <w:r>
        <w:rPr>
          <w:rFonts w:hint="eastAsia"/>
        </w:rPr>
        <w:t>换行(Wrapping Lines)</w:t>
      </w:r>
      <w:bookmarkEnd w:id="14"/>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当一个表达式无法容纳在一行内时，可以依据如下一般规则断开之：</w:t>
      </w:r>
    </w:p>
    <w:p>
      <w:pPr>
        <w:widowControl/>
        <w:shd w:val="clear" w:color="auto" w:fill="FFFFFF"/>
        <w:spacing w:before="150" w:after="150"/>
        <w:ind w:left="0" w:leftChars="0" w:firstLine="0" w:firstLineChars="0"/>
        <w:jc w:val="left"/>
        <w:rPr>
          <w:rFonts w:hint="eastAsia"/>
          <w:lang w:val="en-US" w:eastAsia="zh-CN"/>
        </w:rPr>
      </w:pPr>
      <w:r>
        <w:rPr>
          <w:rFonts w:hint="eastAsia" w:ascii="宋体" w:hAnsi="宋体" w:eastAsia="宋体" w:cs="宋体"/>
          <w:color w:val="000000"/>
          <w:kern w:val="0"/>
          <w:sz w:val="24"/>
          <w:szCs w:val="24"/>
        </w:rPr>
        <w:t>- 在一个逗号后面断开</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在一个操作符前面断开</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宁可选择较高级别(higher-level)的断开，而非较低级别(lower-level)的断开</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新的一行应该与上一行同一级别表达式的开头处对齐</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如果以上规则导致你的代码混乱或者使你的代码都堆挤在右边，那就代之以缩进8个空格。 </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pStyle w:val="2"/>
        <w:spacing w:before="156" w:after="156"/>
        <w:ind w:firstLine="640"/>
        <w:rPr>
          <w:rFonts w:hint="eastAsia" w:ascii="宋体" w:hAnsi="宋体" w:eastAsia="宋体" w:cs="宋体"/>
          <w:b/>
          <w:bCs w:val="0"/>
          <w:kern w:val="0"/>
          <w:szCs w:val="24"/>
        </w:rPr>
      </w:pPr>
      <w:bookmarkStart w:id="15" w:name="_Toc7982"/>
      <w:r>
        <w:rPr>
          <w:rFonts w:hint="eastAsia" w:ascii="宋体" w:hAnsi="宋体" w:eastAsia="宋体" w:cs="宋体"/>
          <w:b/>
          <w:bCs w:val="0"/>
          <w:kern w:val="0"/>
          <w:szCs w:val="24"/>
        </w:rPr>
        <w:t>注释(Comments)</w:t>
      </w:r>
      <w:bookmarkEnd w:id="15"/>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Java程序有两类注释：实现注释(implementation comments)和文档注释(document comments)。实现注释是那些在C++中见过的，使用/*...*/和//界定的注释。文档注释(被称为"doc comments")是Java独有的，并由/**...*/界定。文档注释可以通过javadoc工具转换成HTML文件。</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实现注释用以注释代码或者实现细节。文档注释从实现自由(implementation-free)的角度描述代码的规范。它可以被那些手头没有源码的开发人员读懂。</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注释应被用来给出代码的总括，并提供代码自身没有提供的附加信息。注释应该仅包含与阅读和理解程序有关的信息。例如，相应的包如何被建立或位于哪个目录下之类的信息不应包括在注释中。</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在注释里，对设计决策中重要的或者不是显而易见的地方进行说明是可以的，但应避免提供代码中己清晰表达出来的重复信息。多余的的注释很容易过时。通常应避免那些代码更新就可能过时的注释。</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注意：频繁的注释有时反映出代码的低质量。当你觉得被迫要加注释的时候，考虑一下重写代码使其更清晰。</w:t>
      </w:r>
    </w:p>
    <w:p>
      <w:pPr>
        <w:widowControl/>
        <w:shd w:val="clear" w:color="auto" w:fill="FFFFFF"/>
        <w:spacing w:before="150" w:after="150"/>
        <w:jc w:val="left"/>
        <w:rPr>
          <w:rFonts w:hint="eastAsia"/>
        </w:rPr>
      </w:pPr>
      <w:r>
        <w:rPr>
          <w:rFonts w:hint="eastAsia" w:ascii="宋体" w:hAnsi="宋体" w:eastAsia="宋体" w:cs="宋体"/>
          <w:color w:val="000000"/>
          <w:kern w:val="0"/>
          <w:sz w:val="24"/>
          <w:szCs w:val="24"/>
        </w:rPr>
        <w:t>注释不应写在用星号或其他字符画出来的大框里。注释不应包括诸如制表符和回退符之类的特殊字符</w:t>
      </w:r>
      <w:r>
        <w:rPr>
          <w:rFonts w:hint="eastAsia" w:ascii="宋体" w:hAnsi="宋体" w:cs="宋体"/>
          <w:color w:val="000000"/>
          <w:kern w:val="0"/>
          <w:sz w:val="24"/>
          <w:szCs w:val="24"/>
          <w:lang w:eastAsia="zh-CN"/>
        </w:rPr>
        <w:t>。</w:t>
      </w:r>
    </w:p>
    <w:p>
      <w:pPr>
        <w:pStyle w:val="3"/>
        <w:rPr>
          <w:rFonts w:hint="eastAsia"/>
        </w:rPr>
      </w:pPr>
      <w:bookmarkStart w:id="16" w:name="_Toc3079"/>
      <w:r>
        <w:rPr>
          <w:rFonts w:hint="eastAsia"/>
        </w:rPr>
        <w:t>实现注释的格式(Implementation Comment Formats)</w:t>
      </w:r>
      <w:bookmarkEnd w:id="16"/>
    </w:p>
    <w:p>
      <w:pPr>
        <w:widowControl/>
        <w:shd w:val="clear" w:color="auto" w:fill="FFFFFF"/>
        <w:spacing w:before="150" w:after="150"/>
        <w:jc w:val="left"/>
        <w:rPr>
          <w:rFonts w:hint="eastAsia"/>
        </w:rPr>
      </w:pPr>
      <w:r>
        <w:rPr>
          <w:rFonts w:hint="eastAsia" w:ascii="宋体" w:hAnsi="宋体" w:eastAsia="宋体" w:cs="宋体"/>
          <w:color w:val="000000"/>
          <w:kern w:val="0"/>
          <w:sz w:val="24"/>
          <w:szCs w:val="24"/>
        </w:rPr>
        <w:t>程序可以有4种实现注释的风格：块(block)、单行(single-line)、尾端(trailing)和行末(end-of-line)。</w:t>
      </w:r>
    </w:p>
    <w:p>
      <w:pPr>
        <w:pStyle w:val="3"/>
        <w:rPr>
          <w:rFonts w:hint="eastAsia"/>
          <w:lang w:val="en-US" w:eastAsia="zh-CN"/>
        </w:rPr>
      </w:pPr>
      <w:bookmarkStart w:id="17" w:name="_Toc17507"/>
      <w:r>
        <w:rPr>
          <w:rFonts w:hint="eastAsia"/>
          <w:lang w:val="en-US" w:eastAsia="zh-CN"/>
        </w:rPr>
        <w:t>文档注释(Documentation Comments)</w:t>
      </w:r>
      <w:bookmarkEnd w:id="17"/>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块注释之首应该有一个空行，用于把块注释和代码分割开来，比如：</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Here is a block comment.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块注释可以以/*-开头，这样indent(1)就可以将之识别为一个代码块的开始，而不会重排它。</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Here is a block comment with some very special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formatting that I want indent(1) to ignore.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one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two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three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注意：如果你不使用indent(1)，就不必在代码中使用/*-，或为他人可能对你的代码运行indent(1)作让步。</w:t>
      </w:r>
    </w:p>
    <w:p>
      <w:pPr>
        <w:widowControl/>
        <w:shd w:val="clear" w:color="auto" w:fill="FFFFFF"/>
        <w:spacing w:before="150" w:after="150"/>
        <w:jc w:val="left"/>
        <w:rPr>
          <w:rFonts w:hint="eastAsia" w:ascii="宋体" w:hAnsi="宋体" w:eastAsia="宋体" w:cs="宋体"/>
          <w:color w:val="000000"/>
          <w:kern w:val="0"/>
          <w:sz w:val="24"/>
          <w:szCs w:val="24"/>
        </w:rPr>
      </w:pPr>
      <w:bookmarkStart w:id="18" w:name="511"/>
      <w:bookmarkEnd w:id="18"/>
      <w:r>
        <w:rPr>
          <w:rFonts w:hint="eastAsia" w:ascii="宋体" w:hAnsi="宋体" w:eastAsia="宋体" w:cs="宋体"/>
          <w:color w:val="000000"/>
          <w:kern w:val="0"/>
          <w:sz w:val="24"/>
          <w:szCs w:val="24"/>
        </w:rPr>
        <w:t>参见"</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"http://morningspace.51.net/resource/javacodeconv.html" \l "52" </w:instrText>
      </w:r>
      <w:r>
        <w:rPr>
          <w:rFonts w:hint="eastAsia" w:ascii="宋体" w:hAnsi="宋体" w:eastAsia="宋体" w:cs="宋体"/>
          <w:sz w:val="24"/>
          <w:szCs w:val="24"/>
        </w:rPr>
        <w:fldChar w:fldCharType="separate"/>
      </w:r>
      <w:r>
        <w:rPr>
          <w:rFonts w:hint="eastAsia" w:ascii="宋体" w:hAnsi="宋体" w:eastAsia="宋体" w:cs="宋体"/>
          <w:color w:val="1D58D1"/>
          <w:kern w:val="0"/>
          <w:sz w:val="24"/>
          <w:szCs w:val="24"/>
          <w:u w:val="single"/>
        </w:rPr>
        <w:t>文档注释</w:t>
      </w:r>
      <w:r>
        <w:rPr>
          <w:rFonts w:hint="eastAsia" w:ascii="宋体" w:hAnsi="宋体" w:eastAsia="宋体" w:cs="宋体"/>
          <w:color w:val="1D58D1"/>
          <w:kern w:val="0"/>
          <w:sz w:val="24"/>
          <w:szCs w:val="24"/>
          <w:u w:val="single"/>
        </w:rPr>
        <w:fldChar w:fldCharType="end"/>
      </w:r>
      <w:r>
        <w:rPr>
          <w:rFonts w:hint="eastAsia" w:ascii="宋体" w:hAnsi="宋体" w:eastAsia="宋体" w:cs="宋体"/>
          <w:color w:val="000000"/>
          <w:kern w:val="0"/>
          <w:sz w:val="24"/>
          <w:szCs w:val="24"/>
        </w:rPr>
        <w:t>"</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5.1.2 单行注释(Single-Line Comments)</w:t>
      </w:r>
    </w:p>
    <w:p>
      <w:pPr>
        <w:widowControl/>
        <w:shd w:val="clear" w:color="auto" w:fill="FFFFFF"/>
        <w:spacing w:before="150" w:after="150"/>
        <w:jc w:val="left"/>
        <w:rPr>
          <w:rFonts w:hint="eastAsia" w:ascii="宋体" w:hAnsi="宋体" w:eastAsia="宋体" w:cs="宋体"/>
          <w:color w:val="000000"/>
          <w:kern w:val="0"/>
          <w:sz w:val="24"/>
          <w:szCs w:val="24"/>
        </w:rPr>
      </w:pPr>
      <w:bookmarkStart w:id="19" w:name="512"/>
      <w:bookmarkEnd w:id="19"/>
      <w:r>
        <w:rPr>
          <w:rFonts w:hint="eastAsia" w:ascii="宋体" w:hAnsi="宋体" w:eastAsia="宋体" w:cs="宋体"/>
          <w:color w:val="000000"/>
          <w:kern w:val="0"/>
          <w:sz w:val="24"/>
          <w:szCs w:val="24"/>
        </w:rPr>
        <w:t>短注释可以显示在一行内，并与其后的代码具有一样的缩进层级。如果一个注释不能在一行内写完，就该采用块注释(参见"</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"http://morningspace.51.net/resource/javacodeconv.html" \l "511" </w:instrText>
      </w:r>
      <w:r>
        <w:rPr>
          <w:rFonts w:hint="eastAsia" w:ascii="宋体" w:hAnsi="宋体" w:eastAsia="宋体" w:cs="宋体"/>
          <w:sz w:val="24"/>
          <w:szCs w:val="24"/>
        </w:rPr>
        <w:fldChar w:fldCharType="separate"/>
      </w:r>
      <w:r>
        <w:rPr>
          <w:rFonts w:hint="eastAsia" w:ascii="宋体" w:hAnsi="宋体" w:eastAsia="宋体" w:cs="宋体"/>
          <w:color w:val="1D58D1"/>
          <w:kern w:val="0"/>
          <w:sz w:val="24"/>
          <w:szCs w:val="24"/>
          <w:u w:val="single"/>
        </w:rPr>
        <w:t>块注释</w:t>
      </w:r>
      <w:r>
        <w:rPr>
          <w:rFonts w:hint="eastAsia" w:ascii="宋体" w:hAnsi="宋体" w:eastAsia="宋体" w:cs="宋体"/>
          <w:color w:val="1D58D1"/>
          <w:kern w:val="0"/>
          <w:sz w:val="24"/>
          <w:szCs w:val="24"/>
          <w:u w:val="single"/>
        </w:rPr>
        <w:fldChar w:fldCharType="end"/>
      </w:r>
      <w:r>
        <w:rPr>
          <w:rFonts w:hint="eastAsia" w:ascii="宋体" w:hAnsi="宋体" w:eastAsia="宋体" w:cs="宋体"/>
          <w:color w:val="000000"/>
          <w:kern w:val="0"/>
          <w:sz w:val="24"/>
          <w:szCs w:val="24"/>
        </w:rPr>
        <w:t>")。单行注释之前应该有一个空行。以下是一个Java代码中单行注释的例子：</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Handle the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5.1.3 尾端注释(Trailing Comments)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极短的注释可以与它们所要描述的代码位于同一行，但是应该有足够的空白来分开代码和注释。若有多个短注释出现于大段代码中，它们应该具有相同的缩进。</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以下是一个Java代码中尾端注释的例子：</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(a == 2)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return TRUE;              /* special case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else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return isPrime(a);         /* works only for odd a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bookmarkStart w:id="20" w:name="513"/>
      <w:bookmarkEnd w:id="20"/>
      <w:r>
        <w:rPr>
          <w:rFonts w:hint="eastAsia" w:ascii="宋体" w:hAnsi="宋体" w:eastAsia="宋体" w:cs="宋体"/>
          <w:color w:val="000000"/>
          <w:kern w:val="0"/>
          <w:sz w:val="24"/>
          <w:szCs w:val="24"/>
        </w:rPr>
        <w:t>5.1.4 行末注释(End-Of-Line Comments)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注释界定符"//"，可以注释掉整行或者一行中的一部分。它一般不用于连续多行的注释文本；然而，它可以用来注释掉连续多行的代码段。以下是所有三种风格的例子：</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(foo &gt; 1)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Do a double-flip.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else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return false;          // Explain why here.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(bar &gt; 1)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 Do a triple-flip.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//else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return 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outlineLvl w:val="9"/>
        <w:rPr>
          <w:rFonts w:hint="eastAsia" w:ascii="宋体" w:hAnsi="宋体" w:eastAsia="宋体" w:cs="宋体"/>
          <w:color w:val="000000"/>
          <w:kern w:val="0"/>
          <w:sz w:val="24"/>
          <w:szCs w:val="24"/>
        </w:rPr>
      </w:pPr>
      <w:bookmarkStart w:id="21" w:name="514"/>
      <w:bookmarkEnd w:id="21"/>
      <w:bookmarkStart w:id="22" w:name="_Toc2119"/>
      <w:r>
        <w:rPr>
          <w:rFonts w:hint="eastAsia" w:ascii="宋体" w:hAnsi="宋体" w:eastAsia="宋体" w:cs="宋体"/>
          <w:color w:val="000000"/>
          <w:kern w:val="0"/>
          <w:sz w:val="24"/>
          <w:szCs w:val="24"/>
        </w:rPr>
        <w:t>5.2 文档注释(Documentation Comments)</w:t>
      </w:r>
      <w:bookmarkEnd w:id="22"/>
    </w:p>
    <w:p>
      <w:pPr>
        <w:widowControl/>
        <w:shd w:val="clear" w:color="auto" w:fill="FFFFFF"/>
        <w:spacing w:before="150" w:after="150"/>
        <w:jc w:val="left"/>
        <w:rPr>
          <w:rFonts w:hint="eastAsia" w:ascii="宋体" w:hAnsi="宋体" w:eastAsia="宋体" w:cs="宋体"/>
          <w:color w:val="000000"/>
          <w:kern w:val="0"/>
          <w:sz w:val="24"/>
          <w:szCs w:val="24"/>
        </w:rPr>
      </w:pPr>
      <w:bookmarkStart w:id="23" w:name="52"/>
      <w:bookmarkEnd w:id="23"/>
      <w:r>
        <w:rPr>
          <w:rFonts w:hint="eastAsia" w:ascii="宋体" w:hAnsi="宋体" w:eastAsia="宋体" w:cs="宋体"/>
          <w:color w:val="000000"/>
          <w:kern w:val="0"/>
          <w:sz w:val="24"/>
          <w:szCs w:val="24"/>
        </w:rPr>
        <w:t>文档注释描述Java的类、接口、构造器，方法，以及字段(field)。每个文档注释都会被置于注释定界符/**...*/之中，一个注释对应一个类、接口或成员。该注释应位于声明之前：</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The Example class provides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public class Example {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若你想给出有关类、接口、变量或方法的信息，而这些信息又不适合写在文档中，则可使用实现块注释(见5.1.1)或紧跟在声明后面的单行注释(见5.1.2)。例如，有关一个类实现的细节，应放入紧跟在类声明后面的实现块注释中，而不是放在文档注释中。</w:t>
      </w:r>
    </w:p>
    <w:p>
      <w:pPr>
        <w:rPr>
          <w:rFonts w:hint="eastAsia"/>
          <w:lang w:val="en-US" w:eastAsia="zh-CN"/>
        </w:rPr>
      </w:pPr>
      <w:r>
        <w:rPr>
          <w:rFonts w:hint="eastAsia" w:ascii="宋体" w:hAnsi="宋体" w:eastAsia="宋体" w:cs="宋体"/>
          <w:color w:val="000000"/>
          <w:kern w:val="0"/>
          <w:sz w:val="24"/>
          <w:szCs w:val="24"/>
        </w:rPr>
        <w:t>文档注释不能放在一个方法或构造器的定义块中，因为Java会将位于文档注释之后的第一个声明与其相关联。</w:t>
      </w:r>
    </w:p>
    <w:p>
      <w:pPr>
        <w:pStyle w:val="2"/>
        <w:spacing w:before="156" w:after="156"/>
        <w:ind w:firstLine="640"/>
        <w:rPr>
          <w:rFonts w:hint="eastAsia" w:ascii="宋体" w:hAnsi="宋体" w:eastAsia="宋体" w:cs="宋体"/>
          <w:b/>
          <w:bCs w:val="0"/>
          <w:kern w:val="0"/>
          <w:szCs w:val="24"/>
        </w:rPr>
      </w:pPr>
      <w:bookmarkStart w:id="24" w:name="_Toc28740"/>
      <w:r>
        <w:rPr>
          <w:rFonts w:hint="eastAsia" w:ascii="宋体" w:hAnsi="宋体" w:eastAsia="宋体" w:cs="宋体"/>
          <w:b/>
          <w:bCs w:val="0"/>
          <w:kern w:val="0"/>
          <w:szCs w:val="24"/>
        </w:rPr>
        <w:t>声明(Declarations)</w:t>
      </w:r>
      <w:bookmarkEnd w:id="24"/>
    </w:p>
    <w:p>
      <w:pPr>
        <w:pStyle w:val="3"/>
        <w:rPr>
          <w:rFonts w:hint="eastAsia"/>
          <w:lang w:val="en-US" w:eastAsia="zh-CN"/>
        </w:rPr>
      </w:pPr>
      <w:bookmarkStart w:id="25" w:name="_Toc14512"/>
      <w:r>
        <w:rPr>
          <w:rFonts w:hint="eastAsia"/>
          <w:lang w:val="en-US" w:eastAsia="zh-CN"/>
        </w:rPr>
        <w:t>每行声明变量的数量(Number Per Line)</w:t>
      </w:r>
      <w:bookmarkEnd w:id="25"/>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推荐一行一个声明，因为这样以利于写注释。亦即，</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 level;  // indentation level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 size;   // size of table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要优于，</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int level, size;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不要将不同类型变量的声明放在同一行，例如：</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 foo,  fooarray[];   //WRONG!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注意：上面的例子中，在类型和标识符之间放了一个空格，另一种被允许的替代方式是使用制表符：</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level;         // indentation level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size;          // size of table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lang w:val="en-US" w:eastAsia="zh-CN"/>
        </w:rPr>
      </w:pPr>
      <w:r>
        <w:rPr>
          <w:rFonts w:hint="eastAsia" w:ascii="宋体" w:hAnsi="宋体" w:eastAsia="宋体" w:cs="宋体"/>
          <w:color w:val="000000"/>
          <w:kern w:val="0"/>
          <w:sz w:val="24"/>
          <w:szCs w:val="24"/>
        </w:rPr>
        <w:t xml:space="preserve">  Object</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currentEntry;  // currently selected table entry</w:t>
      </w:r>
    </w:p>
    <w:p>
      <w:pPr>
        <w:pStyle w:val="3"/>
        <w:rPr>
          <w:rFonts w:hint="eastAsia"/>
          <w:lang w:val="en-US" w:eastAsia="zh-CN"/>
        </w:rPr>
      </w:pPr>
      <w:bookmarkStart w:id="26" w:name="_Toc23154"/>
      <w:r>
        <w:rPr>
          <w:rFonts w:hint="eastAsia"/>
          <w:lang w:val="en-US" w:eastAsia="zh-CN"/>
        </w:rPr>
        <w:t>初始化(Initialization)</w:t>
      </w:r>
      <w:bookmarkEnd w:id="26"/>
    </w:p>
    <w:p>
      <w:pPr>
        <w:rPr>
          <w:rFonts w:hint="eastAsia"/>
          <w:lang w:val="en-US" w:eastAsia="zh-CN"/>
        </w:rPr>
      </w:pPr>
      <w:r>
        <w:rPr>
          <w:rFonts w:hint="eastAsia" w:ascii="宋体" w:hAnsi="宋体" w:eastAsia="宋体" w:cs="宋体"/>
          <w:color w:val="000000"/>
          <w:kern w:val="0"/>
          <w:sz w:val="24"/>
          <w:szCs w:val="24"/>
        </w:rPr>
        <w:t>尽量在声明局部变量的同时初始化。唯一不这么做的理由是变量的初始值依赖于某些先前发生的计算。</w:t>
      </w:r>
    </w:p>
    <w:p>
      <w:pPr>
        <w:pStyle w:val="3"/>
        <w:rPr>
          <w:rFonts w:hint="eastAsia"/>
          <w:lang w:val="en-US" w:eastAsia="zh-CN"/>
        </w:rPr>
      </w:pPr>
      <w:bookmarkStart w:id="27" w:name="_Toc9866"/>
      <w:r>
        <w:rPr>
          <w:rFonts w:hint="eastAsia"/>
          <w:lang w:val="en-US" w:eastAsia="zh-CN"/>
        </w:rPr>
        <w:t>布局(Placement)</w:t>
      </w:r>
      <w:bookmarkEnd w:id="27"/>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只在代码块的开始处声明变量。（一个块是指任何被包含在大括号"{"和"}"中间的代码。）不要在首次用到该变量时才声明之。这会把注意力不集中的程序员搞糊涂，同时会妨碍代码在该作用域内的可移植性。</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void myMethod()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 int1 = 0;         // beginning of method block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 int2 = 0;     // beginning of "if" block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该规则的一个例外是for循环的索引变量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for (int i = 0; i &lt; maxLoops; i++) {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避免声明的局部变量覆盖上一级声明的变量。例如，不要在内部代码块中声明相同的变量名：</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 count;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myMethod()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int count = 0;     // AVOID!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lang w:val="en-US" w:eastAsia="zh-CN"/>
        </w:rPr>
      </w:pPr>
      <w:r>
        <w:rPr>
          <w:rFonts w:hint="eastAsia" w:ascii="宋体" w:hAnsi="宋体" w:eastAsia="宋体" w:cs="宋体"/>
          <w:color w:val="000000"/>
          <w:kern w:val="0"/>
          <w:sz w:val="24"/>
          <w:szCs w:val="24"/>
        </w:rPr>
        <w:t xml:space="preserve">  }</w:t>
      </w:r>
    </w:p>
    <w:p>
      <w:pPr>
        <w:pStyle w:val="2"/>
        <w:spacing w:before="156" w:after="156"/>
        <w:ind w:firstLine="640"/>
        <w:rPr>
          <w:rFonts w:hint="eastAsia" w:ascii="宋体" w:hAnsi="宋体" w:eastAsia="宋体" w:cs="宋体"/>
          <w:b/>
          <w:bCs w:val="0"/>
          <w:kern w:val="0"/>
          <w:szCs w:val="24"/>
        </w:rPr>
      </w:pPr>
      <w:bookmarkStart w:id="28" w:name="_Toc1750"/>
      <w:r>
        <w:rPr>
          <w:rFonts w:hint="eastAsia" w:ascii="宋体" w:hAnsi="宋体" w:eastAsia="宋体" w:cs="宋体"/>
          <w:b/>
          <w:bCs w:val="0"/>
          <w:kern w:val="0"/>
          <w:szCs w:val="24"/>
        </w:rPr>
        <w:t>语句(Statements)</w:t>
      </w:r>
      <w:bookmarkEnd w:id="28"/>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1</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简单语句(Simple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每行至多包含一条语句，例如：</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argv++;       // Correct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argc--;       // Correct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argv++; argc--;       // AVOID!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bookmarkStart w:id="29" w:name="71"/>
      <w:bookmarkEnd w:id="29"/>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2</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复合语句(Compound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复合语句是包含在大括号中的语句序列，形如"{ 语句 }"。例如下面各段。</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被括其中的语句应该较之复合语句缩进一个层次</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左大括号"{"应位于复合语句起始行的行尾；右大括号"}"应另起一行并与复合语句首行对齐。</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大括号可以被用于所有语句，包括单个语句，只要这些语句是诸如if-else或for控制结构的一部分。这样便于添加语句而无需担心由于忘了加括号而引入bug。 </w:t>
      </w:r>
    </w:p>
    <w:p>
      <w:pPr>
        <w:widowControl/>
        <w:shd w:val="clear" w:color="auto" w:fill="FFFFFF"/>
        <w:spacing w:before="150" w:after="150"/>
        <w:jc w:val="left"/>
        <w:rPr>
          <w:rFonts w:hint="eastAsia" w:ascii="宋体" w:hAnsi="宋体" w:eastAsia="宋体" w:cs="宋体"/>
          <w:color w:val="000000"/>
          <w:kern w:val="0"/>
          <w:sz w:val="24"/>
          <w:szCs w:val="24"/>
        </w:rPr>
      </w:pPr>
      <w:bookmarkStart w:id="30" w:name="72"/>
      <w:bookmarkEnd w:id="30"/>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3</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返回语句(return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一个带返回值的return语句不使用小括号"()"，除非它们以某种方式使返回值更为显见。例如：</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return;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return myDisk.size();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return (size ? size : defaultSize);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bookmarkStart w:id="31" w:name="73"/>
      <w:bookmarkEnd w:id="31"/>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4</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 xml:space="preserve"> if，if-else，if else-if else语句(if, if-else, if else-if else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if-else语句应该具有如下格式：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else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else if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else{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注意：if语句总是用"{"和"}"括起来，避免使用如下容易引起错误的格式：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if (condition) //AVOID! THIS OMITS THE BRACES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bookmarkStart w:id="32" w:name="74"/>
      <w:bookmarkEnd w:id="32"/>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5</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for语句(for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一个for语句应该具有如下格式：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for (initialization; condition; update)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一个空的for语句(所有工作都在初始化，条件判断，更新子句中完成）应该具有如下格式：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for (initialization; condition; update);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当在for语句的初始化或更新子句中使用逗号时，避免因使用三个以上变量，而导致复杂度提高。若需要，可以在for循环之前(为初始化子句)或for循环末尾(为更新子句)使用单独的语句。</w:t>
      </w:r>
    </w:p>
    <w:p>
      <w:pPr>
        <w:widowControl/>
        <w:shd w:val="clear" w:color="auto" w:fill="FFFFFF"/>
        <w:spacing w:before="150" w:after="150"/>
        <w:jc w:val="left"/>
        <w:rPr>
          <w:rFonts w:hint="eastAsia" w:ascii="宋体" w:hAnsi="宋体" w:eastAsia="宋体" w:cs="宋体"/>
          <w:color w:val="000000"/>
          <w:kern w:val="0"/>
          <w:sz w:val="24"/>
          <w:szCs w:val="24"/>
        </w:rPr>
      </w:pPr>
      <w:bookmarkStart w:id="33" w:name="75"/>
      <w:bookmarkEnd w:id="33"/>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6</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while语句(while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一个while语句应该具有如下格式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while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一个空的while语句应该具有如下格式：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while (condition);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bookmarkStart w:id="34" w:name="76"/>
      <w:bookmarkEnd w:id="34"/>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7</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 xml:space="preserve"> do-while语句(do-while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一个do-while语句应该具有如下格式：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do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while (condition);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bookmarkStart w:id="35" w:name="77"/>
      <w:bookmarkEnd w:id="35"/>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8</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switch语句(switch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一个switch语句应该具有如下格式：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switch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case ABC: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falls through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case DEF:</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break;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case XYZ:</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break;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default: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break;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每当一个case顺着往下执行时(因为没有break语句)，通常应在break语句的位置添加注释。上面的示例代码中就包含注释/* falls through */。</w:t>
      </w:r>
    </w:p>
    <w:p>
      <w:pPr>
        <w:widowControl/>
        <w:shd w:val="clear" w:color="auto" w:fill="FFFFFF"/>
        <w:spacing w:before="150" w:after="150"/>
        <w:jc w:val="left"/>
        <w:rPr>
          <w:rFonts w:hint="eastAsia" w:ascii="宋体" w:hAnsi="宋体" w:eastAsia="宋体" w:cs="宋体"/>
          <w:color w:val="000000"/>
          <w:kern w:val="0"/>
          <w:sz w:val="24"/>
          <w:szCs w:val="24"/>
        </w:rPr>
      </w:pPr>
      <w:bookmarkStart w:id="36" w:name="78"/>
      <w:bookmarkEnd w:id="36"/>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9</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try-catch语句(try-catch Statements)</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一个try-catch语句应该具有如下格式：</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try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catch (ExceptionClass 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一个try-catch语句后面也可能跟着一个finally语句，不论try代码块是否顺利执行完，它都会被执行。</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try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catch (ExceptionClass 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 finally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statements;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rPr>
          <w:rFonts w:hint="eastAsia"/>
        </w:rPr>
      </w:pPr>
    </w:p>
    <w:p>
      <w:pPr>
        <w:pStyle w:val="2"/>
        <w:spacing w:before="156" w:after="156"/>
        <w:ind w:firstLine="640"/>
        <w:rPr>
          <w:rFonts w:hint="eastAsia" w:ascii="宋体" w:hAnsi="宋体" w:eastAsia="宋体" w:cs="宋体"/>
          <w:b/>
          <w:bCs w:val="0"/>
          <w:kern w:val="0"/>
          <w:szCs w:val="24"/>
          <w:lang w:val="en-US" w:eastAsia="zh-CN"/>
        </w:rPr>
      </w:pPr>
      <w:bookmarkStart w:id="37" w:name="_Toc20004"/>
      <w:r>
        <w:rPr>
          <w:rFonts w:hint="eastAsia" w:ascii="宋体" w:hAnsi="宋体" w:eastAsia="宋体" w:cs="宋体"/>
          <w:b/>
          <w:bCs w:val="0"/>
          <w:kern w:val="0"/>
          <w:szCs w:val="24"/>
        </w:rPr>
        <w:t>空白(White Space)</w:t>
      </w:r>
      <w:bookmarkEnd w:id="37"/>
    </w:p>
    <w:p>
      <w:pPr>
        <w:pStyle w:val="3"/>
        <w:rPr>
          <w:rFonts w:hint="eastAsia"/>
          <w:lang w:val="en-US" w:eastAsia="zh-CN"/>
        </w:rPr>
      </w:pPr>
      <w:bookmarkStart w:id="38" w:name="_Toc24021"/>
      <w:r>
        <w:rPr>
          <w:rFonts w:hint="eastAsia"/>
          <w:lang w:val="en-US" w:eastAsia="zh-CN"/>
        </w:rPr>
        <w:t>空行(Blank Lines)</w:t>
      </w:r>
      <w:bookmarkEnd w:id="38"/>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空行将逻辑相关的代码段分隔开，以提高可读性。</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下列情况应该总是使用两个空行：</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一个源文件的两个片段(section)之间</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类声明和接口声明之间 </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下列情况应该总是使用一个空行：</w:t>
      </w:r>
    </w:p>
    <w:p>
      <w:pPr>
        <w:widowControl/>
        <w:shd w:val="clear" w:color="auto" w:fill="FFFFFF"/>
        <w:spacing w:before="150" w:after="150"/>
        <w:jc w:val="left"/>
        <w:rPr>
          <w:rFonts w:hint="eastAsia"/>
          <w:lang w:val="en-US" w:eastAsia="zh-CN"/>
        </w:rPr>
      </w:pPr>
      <w:bookmarkStart w:id="39" w:name="81"/>
      <w:bookmarkEnd w:id="39"/>
      <w:r>
        <w:rPr>
          <w:rFonts w:hint="eastAsia" w:ascii="宋体" w:hAnsi="宋体" w:eastAsia="宋体" w:cs="宋体"/>
          <w:color w:val="000000"/>
          <w:kern w:val="0"/>
          <w:sz w:val="24"/>
          <w:szCs w:val="24"/>
        </w:rPr>
        <w:t>- 两个方法之间</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方法内的局部变量和方法的第一条语句之间</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块注释或单行注释之前</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一个方法内的两个逻辑段之间，用以提高可读性 </w:t>
      </w:r>
    </w:p>
    <w:p>
      <w:pPr>
        <w:pStyle w:val="3"/>
        <w:rPr>
          <w:rFonts w:hint="eastAsia"/>
          <w:lang w:val="en-US" w:eastAsia="zh-CN"/>
        </w:rPr>
      </w:pPr>
      <w:bookmarkStart w:id="40" w:name="_Toc25444"/>
      <w:r>
        <w:rPr>
          <w:rFonts w:hint="eastAsia"/>
          <w:lang w:val="en-US" w:eastAsia="zh-CN"/>
        </w:rPr>
        <w:t>空格(Blank Spaces)</w:t>
      </w:r>
      <w:bookmarkEnd w:id="40"/>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下列情况应该使用空格：</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一个紧跟着括号的关键字应该被空格分开，例如：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while (true)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jc w:val="left"/>
        <w:rPr>
          <w:rFonts w:hint="eastAsia" w:ascii="宋体" w:hAnsi="宋体" w:eastAsia="宋体" w:cs="宋体"/>
          <w:kern w:val="0"/>
          <w:sz w:val="24"/>
          <w:szCs w:val="24"/>
        </w:rPr>
      </w:pPr>
      <w:r>
        <w:rPr>
          <w:rFonts w:hint="eastAsia" w:ascii="宋体" w:hAnsi="宋体" w:eastAsia="宋体" w:cs="宋体"/>
          <w:color w:val="000000"/>
          <w:kern w:val="0"/>
          <w:sz w:val="24"/>
          <w:szCs w:val="24"/>
          <w:shd w:val="clear" w:color="auto" w:fill="FFFFFF"/>
        </w:rPr>
        <w:t>注意：空格不应该置于方法名与其左括号之间。这将有助于区分关键字和方法调用。</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FFFFFF"/>
        </w:rPr>
        <w:t>- 空白应该位于参数列表中逗号的后面</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FFFFFF"/>
        </w:rPr>
        <w:t>- 所有的二元运算符，除了"."，应该使用空格将之与操作数分开。一元操作符和操作数之间不因该加空格，比如：负号("-")、自增("++")和自减("--")。例如：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 += c + 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 = (a + b) / (c * 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while (d++ = 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printSize("size is " + foo + "/n");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jc w:val="left"/>
        <w:rPr>
          <w:rFonts w:hint="eastAsia" w:ascii="宋体" w:hAnsi="宋体" w:eastAsia="宋体" w:cs="宋体"/>
          <w:kern w:val="0"/>
          <w:sz w:val="24"/>
          <w:szCs w:val="24"/>
        </w:rPr>
      </w:pPr>
      <w:r>
        <w:rPr>
          <w:rFonts w:hint="eastAsia" w:ascii="宋体" w:hAnsi="宋体" w:eastAsia="宋体" w:cs="宋体"/>
          <w:color w:val="000000"/>
          <w:kern w:val="0"/>
          <w:sz w:val="24"/>
          <w:szCs w:val="24"/>
          <w:shd w:val="clear" w:color="auto" w:fill="FFFFFF"/>
        </w:rPr>
        <w:t>- for语句中的表达式应该被空格分开，例如：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for (expr1; expr2; expr3)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  </w:t>
      </w:r>
    </w:p>
    <w:p>
      <w:pPr>
        <w:widowControl/>
        <w:jc w:val="left"/>
        <w:rPr>
          <w:rFonts w:hint="eastAsia" w:ascii="宋体" w:hAnsi="宋体" w:eastAsia="宋体" w:cs="宋体"/>
          <w:kern w:val="0"/>
          <w:sz w:val="24"/>
          <w:szCs w:val="24"/>
        </w:rPr>
      </w:pPr>
      <w:r>
        <w:rPr>
          <w:rFonts w:hint="eastAsia" w:ascii="宋体" w:hAnsi="宋体" w:eastAsia="宋体" w:cs="宋体"/>
          <w:color w:val="000000"/>
          <w:kern w:val="0"/>
          <w:sz w:val="24"/>
          <w:szCs w:val="24"/>
          <w:shd w:val="clear" w:color="auto" w:fill="FFFFFF"/>
        </w:rPr>
        <w:t>- 强制转型后应该跟一个空格，例如：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myMethod((byte) aNum, (Object) 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hint="eastAsia"/>
          <w:lang w:val="en-US" w:eastAsia="zh-CN"/>
        </w:rPr>
      </w:pPr>
      <w:r>
        <w:rPr>
          <w:rFonts w:hint="eastAsia" w:ascii="宋体" w:hAnsi="宋体" w:eastAsia="宋体" w:cs="宋体"/>
          <w:color w:val="000000"/>
          <w:kern w:val="0"/>
          <w:sz w:val="24"/>
          <w:szCs w:val="24"/>
        </w:rPr>
        <w:t xml:space="preserve">    myMethod((int) (cp + 5), ((int) (i + 3)) + 1);</w:t>
      </w:r>
    </w:p>
    <w:p>
      <w:pPr>
        <w:pStyle w:val="2"/>
        <w:spacing w:before="156" w:after="156"/>
        <w:ind w:firstLine="640"/>
        <w:rPr>
          <w:rFonts w:hint="eastAsia" w:ascii="宋体" w:hAnsi="宋体" w:eastAsia="宋体" w:cs="宋体"/>
          <w:b/>
          <w:bCs w:val="0"/>
          <w:kern w:val="0"/>
          <w:szCs w:val="24"/>
          <w:lang w:val="en-US" w:eastAsia="zh-CN"/>
        </w:rPr>
      </w:pPr>
      <w:bookmarkStart w:id="41" w:name="_Toc17543"/>
      <w:r>
        <w:rPr>
          <w:rFonts w:hint="eastAsia" w:ascii="宋体" w:hAnsi="宋体" w:eastAsia="宋体" w:cs="宋体"/>
          <w:b/>
          <w:bCs w:val="0"/>
          <w:kern w:val="0"/>
          <w:szCs w:val="24"/>
        </w:rPr>
        <w:t>命名规范(Naming Conventions)</w:t>
      </w:r>
      <w:bookmarkEnd w:id="41"/>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命名规范使程序更易读，从而更易于理解。它们也可以提供一些有关标识符功能的信息，以助于理解代码，例如，不论它是一个常量，包，还是类。</w:t>
      </w:r>
    </w:p>
    <w:p>
      <w:pPr>
        <w:widowControl/>
        <w:shd w:val="clear" w:color="auto" w:fill="FFFFFF"/>
        <w:spacing w:before="150" w:after="150"/>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tbl>
      <w:tblPr>
        <w:tblStyle w:val="20"/>
        <w:tblW w:w="829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04"/>
        <w:gridCol w:w="3928"/>
        <w:gridCol w:w="275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标识符类型</w:t>
            </w:r>
          </w:p>
        </w:tc>
        <w:tc>
          <w:tcPr>
            <w:tcW w:w="392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命名规则</w:t>
            </w:r>
          </w:p>
        </w:tc>
        <w:tc>
          <w:tcPr>
            <w:tcW w:w="275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例子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包(Packages)</w:t>
            </w:r>
          </w:p>
        </w:tc>
        <w:tc>
          <w:tcPr>
            <w:tcW w:w="392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一个唯一包名的前缀总是全部小写的ASCII字母并且是一个顶级域名，通常是com，edu，gov，mil，net，org，或1981年ISO 3166标准所指定的标识国家的英文双字符代码。包名的后续部分根据不同机构各自内部的命名规范而不尽相同。这类命名规范可能以特定目录名的组成来区分部门(department)，项目(project)，机器(machine)，或注册名(login names)。</w:t>
            </w:r>
          </w:p>
        </w:tc>
        <w:tc>
          <w:tcPr>
            <w:tcW w:w="275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com.sun.eng</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com.apple.quicktime.v2</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edu.cmu.cs.bovik.cheese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类(Classes)</w:t>
            </w:r>
          </w:p>
        </w:tc>
        <w:tc>
          <w:tcPr>
            <w:tcW w:w="392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命名规则：类名是个一名词，采用大小写混合的方式，每个单词的首字母大写。尽量使你的类名简洁而富于描述。使用完整单词，避免缩写词(除非该缩写词被更广泛使用，像URL，HTML)</w:t>
            </w:r>
          </w:p>
        </w:tc>
        <w:tc>
          <w:tcPr>
            <w:tcW w:w="275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class Raster;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class ImageSprite;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60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接口(Interfaces)</w:t>
            </w:r>
          </w:p>
        </w:tc>
        <w:tc>
          <w:tcPr>
            <w:tcW w:w="392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命名规则：大小写规则与类名相似</w:t>
            </w:r>
          </w:p>
        </w:tc>
        <w:tc>
          <w:tcPr>
            <w:tcW w:w="275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interface RasterDelegate;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interface Storing;</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0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方法(Methods)</w:t>
            </w:r>
          </w:p>
        </w:tc>
        <w:tc>
          <w:tcPr>
            <w:tcW w:w="392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方法名是一个动词，采用大小写混合的方式，第一个单词的首字母小写，其后单词的首字母大写。</w:t>
            </w:r>
          </w:p>
        </w:tc>
        <w:tc>
          <w:tcPr>
            <w:tcW w:w="275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run();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runFast();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getBackground();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0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变量(Variables)</w:t>
            </w:r>
          </w:p>
        </w:tc>
        <w:tc>
          <w:tcPr>
            <w:tcW w:w="392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除了变量名外，所有实例，包括类，类常量，均采用大小写混合的方式，第一个单词的首字母小写，其后单词的首字母大写。变量名不应以下划线或美元符号开头，尽管这在语法上是允许的。</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变量名应简短且富于描述。变量名的选用应该易于记忆，即，能够指出其用途。尽量避免单个字符的变量名，除非是一次性的临时变量。临时变量通常被取名为i，j，k，m和n，它们一般用于整型；c，d，e，它们一般用于字符型。</w:t>
            </w:r>
          </w:p>
        </w:tc>
        <w:tc>
          <w:tcPr>
            <w:tcW w:w="275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char c;</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int 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float myWidth;</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0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实例变量(Instance Variables)</w:t>
            </w:r>
          </w:p>
        </w:tc>
        <w:tc>
          <w:tcPr>
            <w:tcW w:w="392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大小写规则和变量名相似，除了前面需要一个下划线</w:t>
            </w:r>
          </w:p>
        </w:tc>
        <w:tc>
          <w:tcPr>
            <w:tcW w:w="275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int _employeeId;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String _name;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Customer _customer;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60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常量(Constants)</w:t>
            </w:r>
          </w:p>
        </w:tc>
        <w:tc>
          <w:tcPr>
            <w:tcW w:w="392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类常量和ANSI常量的声明，应该全部大写，单词间用下划线隔开。(尽量避免ANSI常量，容易引起错误)</w:t>
            </w:r>
          </w:p>
        </w:tc>
        <w:tc>
          <w:tcPr>
            <w:tcW w:w="275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widowControl/>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static final int MIN_WIDTH = 4;</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static final int MAX_WIDTH = 999;</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static final int GET_THE_CPU = 1;</w:t>
            </w:r>
          </w:p>
        </w:tc>
      </w:tr>
    </w:tbl>
    <w:p>
      <w:pPr>
        <w:rPr>
          <w:rFonts w:hint="eastAsia"/>
          <w:lang w:val="en-US" w:eastAsia="zh-CN"/>
        </w:rPr>
      </w:pPr>
    </w:p>
    <w:p>
      <w:pPr>
        <w:pStyle w:val="2"/>
        <w:spacing w:before="156" w:after="156"/>
        <w:ind w:firstLine="640"/>
        <w:rPr>
          <w:rFonts w:hint="eastAsia" w:ascii="宋体" w:hAnsi="宋体" w:eastAsia="宋体" w:cs="宋体"/>
          <w:b/>
          <w:bCs w:val="0"/>
          <w:kern w:val="0"/>
          <w:szCs w:val="24"/>
          <w:lang w:val="en-US" w:eastAsia="zh-CN"/>
        </w:rPr>
      </w:pPr>
      <w:bookmarkStart w:id="42" w:name="_Toc23711"/>
      <w:r>
        <w:rPr>
          <w:rFonts w:hint="eastAsia" w:ascii="宋体" w:hAnsi="宋体" w:eastAsia="宋体" w:cs="宋体"/>
          <w:b/>
          <w:bCs w:val="0"/>
          <w:kern w:val="0"/>
          <w:szCs w:val="24"/>
        </w:rPr>
        <w:t>代码范例(Code Examples)</w:t>
      </w:r>
      <w:bookmarkEnd w:id="42"/>
    </w:p>
    <w:sectPr>
      <w:headerReference r:id="rId11" w:type="first"/>
      <w:footerReference r:id="rId14" w:type="first"/>
      <w:headerReference r:id="rId9" w:type="default"/>
      <w:footerReference r:id="rId12" w:type="default"/>
      <w:headerReference r:id="rId10" w:type="even"/>
      <w:footerReference r:id="rId13" w:type="even"/>
      <w:pgSz w:w="11906" w:h="16838"/>
      <w:pgMar w:top="1418"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firstLine="600"/>
      <w:jc w:val="right"/>
    </w:pPr>
    <w:r>
      <w:rPr>
        <w:sz w:val="3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03505" cy="139700"/>
              <wp:effectExtent l="0" t="0" r="1270" b="3175"/>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03505" cy="139700"/>
                      </a:xfrm>
                      <a:prstGeom prst="rect">
                        <a:avLst/>
                      </a:prstGeom>
                      <a:noFill/>
                      <a:ln>
                        <a:noFill/>
                      </a:ln>
                    </wps:spPr>
                    <wps:txbx>
                      <w:txbxContent>
                        <w:p>
                          <w:pPr>
                            <w:snapToGrid w:val="0"/>
                            <w:ind w:firstLine="360"/>
                            <w:rPr>
                              <w:sz w:val="18"/>
                            </w:rPr>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pt;width:8.15pt;mso-position-horizontal:right;mso-position-horizontal-relative:margin;mso-wrap-style:none;z-index:251658240;mso-width-relative:page;mso-height-relative:page;" filled="f" stroked="f" coordsize="21600,21600" o:gfxdata="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DIhRzQ&#10;AAAAAwEAAA8AAAAAAAAAAQAgAAAAIgAAAGRycy9kb3ducmV2LnhtbFBLAQIUABQAAAAIAIdO4kAL&#10;nUjU7wEAALQDAAAOAAAAAAAAAAEAIAAAAB8BAABkcnMvZTJvRG9jLnhtbFBLBQYAAAAABgAGAFkB&#10;AACABQAAAAA=&#10;">
              <v:fill on="f" focussize="0,0"/>
              <v:stroke on="f"/>
              <v:imagedata o:title=""/>
              <o:lock v:ext="edit" aspectratio="f"/>
              <v:textbox inset="0mm,0mm,0mm,0mm" style="mso-fit-shape-to-text:t;">
                <w:txbxContent>
                  <w:p>
                    <w:pPr>
                      <w:snapToGrid w:val="0"/>
                      <w:ind w:firstLine="360"/>
                      <w:rPr>
                        <w:sz w:val="18"/>
                      </w:rPr>
                    </w:pPr>
                  </w:p>
                </w:txbxContent>
              </v:textbox>
            </v:shape>
          </w:pict>
        </mc:Fallback>
      </mc:AlternateContent>
    </w:r>
    <w:r>
      <w:rPr>
        <w:rFonts w:hint="eastAsia" w:ascii="仿宋_GB2312" w:eastAsia="仿宋_GB2312"/>
        <w:b/>
        <w:bCs/>
        <w:sz w:val="30"/>
        <w:szCs w:val="3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2"/>
      </w:rPr>
    </w:pPr>
    <w:r>
      <w:fldChar w:fldCharType="begin"/>
    </w:r>
    <w:r>
      <w:rPr>
        <w:rStyle w:val="22"/>
      </w:rPr>
      <w:instrText xml:space="preserve">PAGE  </w:instrText>
    </w:r>
    <w:r>
      <w:fldChar w:fldCharType="end"/>
    </w:r>
  </w:p>
  <w:p>
    <w:pPr>
      <w:pStyle w:val="1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8927503"/>
      <w:docPartObj>
        <w:docPartGallery w:val="autotext"/>
      </w:docPartObj>
    </w:sdtPr>
    <w:sdtEndPr>
      <w:rPr>
        <w:rFonts w:ascii="Times New Roman" w:hAnsi="Times New Roman" w:cs="Times New Roman"/>
      </w:rPr>
    </w:sdtEndPr>
    <w:sdtContent>
      <w:p>
        <w:pPr>
          <w:pStyle w:val="13"/>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1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23"/>
      </w:pBdr>
      <w:ind w:firstLine="904" w:firstLineChars="300"/>
      <w:jc w:val="right"/>
    </w:pPr>
    <w:r>
      <w:rPr>
        <w:rFonts w:hint="eastAsia" w:ascii="仿宋_GB2312" w:eastAsia="仿宋_GB2312"/>
        <w:b/>
        <w:bCs/>
        <w:sz w:val="30"/>
        <w:szCs w:val="30"/>
      </w:rPr>
      <w:t xml:space="preserve">                           </w:t>
    </w:r>
    <w:r>
      <w:rPr>
        <w:rFonts w:hint="eastAsia" w:ascii="仿宋_GB2312" w:hAnsi="Times New Roman" w:eastAsia="仿宋_GB2312"/>
        <w:b/>
        <w:bCs/>
        <w:sz w:val="24"/>
        <w:szCs w:val="24"/>
      </w:rPr>
      <w:t>石家庄数媒有为科技有限公司</w:t>
    </w:r>
    <w:r>
      <w:rPr>
        <w:rFonts w:hint="eastAsia" w:ascii="仿宋_GB2312" w:eastAsia="仿宋_GB2312"/>
        <w:b/>
        <w:bCs/>
        <w:sz w:val="30"/>
        <w:szCs w:val="3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540" w:firstLineChars="300"/>
      <w:jc w:val="center"/>
      <w:rPr>
        <w:rFonts w:hint="default" w:eastAsia="仿宋_GB2312"/>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right"/>
    </w:pPr>
    <w:sdt>
      <w:sdtPr>
        <w:rPr>
          <w:rFonts w:hint="default"/>
          <w:color w:val="000000" w:themeColor="text1"/>
          <w:lang w:val="en-US"/>
          <w14:textFill>
            <w14:solidFill>
              <w14:schemeClr w14:val="tx1"/>
            </w14:solidFill>
          </w14:textFill>
        </w:rPr>
        <w:alias w:val="标题"/>
        <w:id w:val="664756013"/>
        <w:placeholder>
          <w:docPart w:val="7F97C024ADC248B79C508A6E9F5B479D"/>
        </w:placeholder>
        <w15:dataBinding w:prefixMappings="xmlns:ns0='http://purl.org/dc/elements/1.1/' xmlns:ns1='http://schemas.openxmlformats.org/package/2006/metadata/core-properties' " w:xpath="/ns1:coreProperties[1]/ns0:title[1]" w:storeItemID="{6C3C8BC8-F283-45AE-878A-BAB7291924A1}"/>
        <w:text/>
      </w:sdtPr>
      <w:sdtEndPr>
        <w:rPr>
          <w:rFonts w:hint="eastAsia"/>
          <w:color w:val="A6A6A6" w:themeColor="background1" w:themeShade="A6"/>
          <w:u w:val="none"/>
          <w:lang w:val="en-US"/>
        </w:rPr>
      </w:sdtEndPr>
      <w:sdtContent>
        <w:r>
          <w:rPr>
            <w:rFonts w:hint="eastAsia"/>
            <w:color w:val="A6A6A6" w:themeColor="background1" w:themeShade="A6"/>
            <w:u w:val="none"/>
            <w:lang w:val="en-US" w:eastAsia="zh-CN"/>
          </w:rPr>
          <w:t>学生选课软件系统概要设计</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8458F"/>
    <w:multiLevelType w:val="multilevel"/>
    <w:tmpl w:val="7268458F"/>
    <w:lvl w:ilvl="0" w:tentative="0">
      <w:start w:val="1"/>
      <w:numFmt w:val="decimal"/>
      <w:pStyle w:val="2"/>
      <w:lvlText w:val="%1"/>
      <w:lvlJc w:val="left"/>
      <w:pPr>
        <w:ind w:left="2126"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9639"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AE"/>
    <w:rsid w:val="00000B7A"/>
    <w:rsid w:val="000346C8"/>
    <w:rsid w:val="00080AFF"/>
    <w:rsid w:val="000813D5"/>
    <w:rsid w:val="000A0E00"/>
    <w:rsid w:val="000A179C"/>
    <w:rsid w:val="000A6516"/>
    <w:rsid w:val="000B5E27"/>
    <w:rsid w:val="000C7D1A"/>
    <w:rsid w:val="000E062B"/>
    <w:rsid w:val="000E2D91"/>
    <w:rsid w:val="000F445A"/>
    <w:rsid w:val="00115A8D"/>
    <w:rsid w:val="001208A2"/>
    <w:rsid w:val="00124ACA"/>
    <w:rsid w:val="00154AA0"/>
    <w:rsid w:val="00167ABF"/>
    <w:rsid w:val="001771C9"/>
    <w:rsid w:val="001879F0"/>
    <w:rsid w:val="001A5980"/>
    <w:rsid w:val="001B287D"/>
    <w:rsid w:val="001E4063"/>
    <w:rsid w:val="002034DD"/>
    <w:rsid w:val="002359FD"/>
    <w:rsid w:val="00260160"/>
    <w:rsid w:val="002710AA"/>
    <w:rsid w:val="00274DAE"/>
    <w:rsid w:val="00291A80"/>
    <w:rsid w:val="002A2C1E"/>
    <w:rsid w:val="002A38B6"/>
    <w:rsid w:val="002A7EEE"/>
    <w:rsid w:val="0031050E"/>
    <w:rsid w:val="0032132F"/>
    <w:rsid w:val="0034667F"/>
    <w:rsid w:val="0039050B"/>
    <w:rsid w:val="003C21D3"/>
    <w:rsid w:val="003E691E"/>
    <w:rsid w:val="0042328F"/>
    <w:rsid w:val="00432143"/>
    <w:rsid w:val="00447EC2"/>
    <w:rsid w:val="0049041C"/>
    <w:rsid w:val="004B101E"/>
    <w:rsid w:val="00511A3E"/>
    <w:rsid w:val="00532827"/>
    <w:rsid w:val="00544D2F"/>
    <w:rsid w:val="00552BEC"/>
    <w:rsid w:val="0056330F"/>
    <w:rsid w:val="0056573A"/>
    <w:rsid w:val="005747D4"/>
    <w:rsid w:val="005B5600"/>
    <w:rsid w:val="005E5051"/>
    <w:rsid w:val="006065C7"/>
    <w:rsid w:val="0062003D"/>
    <w:rsid w:val="00636F3D"/>
    <w:rsid w:val="0066198B"/>
    <w:rsid w:val="006A2937"/>
    <w:rsid w:val="006B64CE"/>
    <w:rsid w:val="006C6223"/>
    <w:rsid w:val="006D1076"/>
    <w:rsid w:val="006F771E"/>
    <w:rsid w:val="006F7837"/>
    <w:rsid w:val="00731A3C"/>
    <w:rsid w:val="00750088"/>
    <w:rsid w:val="00781A61"/>
    <w:rsid w:val="0078214B"/>
    <w:rsid w:val="00787DD3"/>
    <w:rsid w:val="007932BD"/>
    <w:rsid w:val="007974A0"/>
    <w:rsid w:val="007C4D85"/>
    <w:rsid w:val="007F3352"/>
    <w:rsid w:val="008362FB"/>
    <w:rsid w:val="008427F4"/>
    <w:rsid w:val="008776DF"/>
    <w:rsid w:val="008A0066"/>
    <w:rsid w:val="008C148B"/>
    <w:rsid w:val="008C5FEC"/>
    <w:rsid w:val="008D2B36"/>
    <w:rsid w:val="00900CAD"/>
    <w:rsid w:val="00951B06"/>
    <w:rsid w:val="00982429"/>
    <w:rsid w:val="009C0EA6"/>
    <w:rsid w:val="00A03A61"/>
    <w:rsid w:val="00A052D6"/>
    <w:rsid w:val="00A30AEE"/>
    <w:rsid w:val="00A7466E"/>
    <w:rsid w:val="00A822B4"/>
    <w:rsid w:val="00A90CEB"/>
    <w:rsid w:val="00AE2002"/>
    <w:rsid w:val="00AE2CBA"/>
    <w:rsid w:val="00AF167C"/>
    <w:rsid w:val="00B06253"/>
    <w:rsid w:val="00B07A75"/>
    <w:rsid w:val="00B51DED"/>
    <w:rsid w:val="00B52FDB"/>
    <w:rsid w:val="00BE628A"/>
    <w:rsid w:val="00C109CD"/>
    <w:rsid w:val="00C12E6F"/>
    <w:rsid w:val="00C50FAA"/>
    <w:rsid w:val="00C5116D"/>
    <w:rsid w:val="00C61B89"/>
    <w:rsid w:val="00C642FD"/>
    <w:rsid w:val="00C64DBD"/>
    <w:rsid w:val="00CA42AF"/>
    <w:rsid w:val="00CB7634"/>
    <w:rsid w:val="00CC42CE"/>
    <w:rsid w:val="00CD3C6A"/>
    <w:rsid w:val="00D03A18"/>
    <w:rsid w:val="00D326B9"/>
    <w:rsid w:val="00D639A1"/>
    <w:rsid w:val="00D76330"/>
    <w:rsid w:val="00DB708B"/>
    <w:rsid w:val="00DC1763"/>
    <w:rsid w:val="00DE2428"/>
    <w:rsid w:val="00DF0655"/>
    <w:rsid w:val="00E14726"/>
    <w:rsid w:val="00E16D3E"/>
    <w:rsid w:val="00E302C3"/>
    <w:rsid w:val="00E82DFD"/>
    <w:rsid w:val="00E838A1"/>
    <w:rsid w:val="00EB4D7A"/>
    <w:rsid w:val="00EE2EA2"/>
    <w:rsid w:val="00F01E8A"/>
    <w:rsid w:val="00F043AD"/>
    <w:rsid w:val="00F06704"/>
    <w:rsid w:val="00F65F5A"/>
    <w:rsid w:val="00F80EAE"/>
    <w:rsid w:val="00F9023B"/>
    <w:rsid w:val="00F967AD"/>
    <w:rsid w:val="00FA00E4"/>
    <w:rsid w:val="00FB442E"/>
    <w:rsid w:val="00FE1802"/>
    <w:rsid w:val="00FE4B15"/>
    <w:rsid w:val="022519FC"/>
    <w:rsid w:val="2856267F"/>
    <w:rsid w:val="2D7936D2"/>
    <w:rsid w:val="322B7DCA"/>
    <w:rsid w:val="40404F21"/>
    <w:rsid w:val="40E37EA7"/>
    <w:rsid w:val="5BA0736A"/>
    <w:rsid w:val="5D94624E"/>
    <w:rsid w:val="5F6E0E4F"/>
    <w:rsid w:val="6653799F"/>
    <w:rsid w:val="70C46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8"/>
    <w:qFormat/>
    <w:uiPriority w:val="9"/>
    <w:pPr>
      <w:keepNext/>
      <w:keepLines/>
      <w:numPr>
        <w:ilvl w:val="0"/>
        <w:numId w:val="1"/>
      </w:numPr>
      <w:spacing w:before="50" w:beforeLines="50" w:after="50" w:afterLines="50" w:line="240" w:lineRule="auto"/>
      <w:ind w:left="0" w:firstLine="0" w:firstLineChars="0"/>
      <w:jc w:val="center"/>
      <w:outlineLvl w:val="0"/>
    </w:pPr>
    <w:rPr>
      <w:rFonts w:eastAsia="黑体"/>
      <w:bCs/>
      <w:kern w:val="44"/>
      <w:sz w:val="32"/>
      <w:szCs w:val="44"/>
    </w:rPr>
  </w:style>
  <w:style w:type="paragraph" w:styleId="3">
    <w:name w:val="heading 2"/>
    <w:basedOn w:val="1"/>
    <w:next w:val="1"/>
    <w:link w:val="29"/>
    <w:unhideWhenUsed/>
    <w:qFormat/>
    <w:uiPriority w:val="9"/>
    <w:pPr>
      <w:keepNext/>
      <w:keepLines/>
      <w:numPr>
        <w:ilvl w:val="1"/>
        <w:numId w:val="1"/>
      </w:numPr>
      <w:spacing w:before="50" w:beforeLines="50" w:after="50" w:afterLines="50" w:line="240" w:lineRule="auto"/>
      <w:ind w:left="0" w:firstLine="0" w:firstLineChars="0"/>
      <w:jc w:val="left"/>
      <w:outlineLvl w:val="1"/>
    </w:pPr>
    <w:rPr>
      <w:rFonts w:eastAsia="黑体" w:asciiTheme="majorHAnsi" w:hAnsiTheme="majorHAnsi" w:cstheme="majorBidi"/>
      <w:bCs/>
      <w:sz w:val="28"/>
      <w:szCs w:val="32"/>
    </w:rPr>
  </w:style>
  <w:style w:type="paragraph" w:styleId="4">
    <w:name w:val="heading 3"/>
    <w:basedOn w:val="1"/>
    <w:next w:val="1"/>
    <w:link w:val="30"/>
    <w:unhideWhenUsed/>
    <w:qFormat/>
    <w:uiPriority w:val="9"/>
    <w:pPr>
      <w:keepNext/>
      <w:keepLines/>
      <w:numPr>
        <w:ilvl w:val="2"/>
        <w:numId w:val="1"/>
      </w:numPr>
      <w:spacing w:before="50" w:beforeLines="50" w:after="50" w:afterLines="50" w:line="240" w:lineRule="auto"/>
      <w:ind w:left="-200" w:leftChars="-200" w:firstLine="200"/>
      <w:jc w:val="left"/>
      <w:outlineLvl w:val="2"/>
    </w:pPr>
    <w:rPr>
      <w:rFonts w:eastAsia="黑体"/>
      <w:bCs/>
      <w:szCs w:val="32"/>
    </w:rPr>
  </w:style>
  <w:style w:type="paragraph" w:styleId="5">
    <w:name w:val="heading 4"/>
    <w:basedOn w:val="1"/>
    <w:next w:val="1"/>
    <w:link w:val="31"/>
    <w:unhideWhenUsed/>
    <w:qFormat/>
    <w:uiPriority w:val="9"/>
    <w:pPr>
      <w:keepNext/>
      <w:keepLines/>
      <w:numPr>
        <w:ilvl w:val="3"/>
        <w:numId w:val="1"/>
      </w:numPr>
      <w:spacing w:before="50" w:beforeLines="50" w:after="50" w:afterLines="50" w:line="240" w:lineRule="auto"/>
      <w:ind w:left="0" w:firstLine="0" w:firstLineChars="0"/>
      <w:jc w:val="left"/>
      <w:outlineLvl w:val="3"/>
    </w:pPr>
    <w:rPr>
      <w:rFonts w:eastAsia="黑体" w:asciiTheme="majorHAnsi" w:hAnsiTheme="majorHAnsi" w:cstheme="majorBidi"/>
      <w:bCs/>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jc w:val="left"/>
      <w:outlineLvl w:val="4"/>
    </w:pPr>
    <w:rPr>
      <w:b/>
      <w:bCs/>
      <w:sz w:val="28"/>
      <w:szCs w:val="28"/>
    </w:rPr>
  </w:style>
  <w:style w:type="paragraph" w:styleId="7">
    <w:name w:val="heading 6"/>
    <w:basedOn w:val="1"/>
    <w:next w:val="1"/>
    <w:link w:val="33"/>
    <w:semiHidden/>
    <w:unhideWhenUsed/>
    <w:qFormat/>
    <w:uiPriority w:val="9"/>
    <w:pPr>
      <w:keepNext/>
      <w:keepLines/>
      <w:numPr>
        <w:ilvl w:val="5"/>
        <w:numId w:val="1"/>
      </w:numPr>
      <w:spacing w:before="240" w:after="64" w:line="320" w:lineRule="auto"/>
      <w:jc w:val="left"/>
      <w:outlineLvl w:val="5"/>
    </w:pPr>
    <w:rPr>
      <w:rFonts w:asciiTheme="majorHAnsi" w:hAnsiTheme="majorHAnsi" w:eastAsiaTheme="majorEastAsia" w:cstheme="majorBidi"/>
      <w:b/>
      <w:bCs/>
      <w:szCs w:val="24"/>
    </w:rPr>
  </w:style>
  <w:style w:type="character" w:default="1" w:styleId="21">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annotation text"/>
    <w:basedOn w:val="1"/>
    <w:link w:val="40"/>
    <w:semiHidden/>
    <w:unhideWhenUsed/>
    <w:qFormat/>
    <w:uiPriority w:val="99"/>
    <w:pPr>
      <w:jc w:val="left"/>
    </w:pPr>
  </w:style>
  <w:style w:type="paragraph" w:styleId="10">
    <w:name w:val="toc 3"/>
    <w:basedOn w:val="1"/>
    <w:next w:val="1"/>
    <w:unhideWhenUsed/>
    <w:qFormat/>
    <w:uiPriority w:val="39"/>
    <w:pPr>
      <w:widowControl/>
      <w:spacing w:after="100" w:line="259" w:lineRule="auto"/>
      <w:ind w:left="440"/>
      <w:jc w:val="left"/>
    </w:pPr>
    <w:rPr>
      <w:rFonts w:cs="Times New Roman"/>
      <w:kern w:val="0"/>
      <w:sz w:val="22"/>
    </w:rPr>
  </w:style>
  <w:style w:type="paragraph" w:styleId="11">
    <w:name w:val="Date"/>
    <w:basedOn w:val="1"/>
    <w:next w:val="1"/>
    <w:link w:val="27"/>
    <w:semiHidden/>
    <w:unhideWhenUsed/>
    <w:qFormat/>
    <w:uiPriority w:val="99"/>
    <w:pPr>
      <w:ind w:left="100" w:leftChars="2500"/>
    </w:pPr>
  </w:style>
  <w:style w:type="paragraph" w:styleId="12">
    <w:name w:val="Balloon Text"/>
    <w:basedOn w:val="1"/>
    <w:link w:val="35"/>
    <w:semiHidden/>
    <w:unhideWhenUsed/>
    <w:qFormat/>
    <w:uiPriority w:val="99"/>
    <w:rPr>
      <w:sz w:val="18"/>
      <w:szCs w:val="18"/>
    </w:rPr>
  </w:style>
  <w:style w:type="paragraph" w:styleId="13">
    <w:name w:val="footer"/>
    <w:basedOn w:val="1"/>
    <w:link w:val="26"/>
    <w:unhideWhenUsed/>
    <w:qFormat/>
    <w:uiPriority w:val="99"/>
    <w:pPr>
      <w:tabs>
        <w:tab w:val="center" w:pos="4153"/>
        <w:tab w:val="right" w:pos="8306"/>
      </w:tabs>
      <w:snapToGrid w:val="0"/>
      <w:jc w:val="left"/>
    </w:pPr>
    <w:rPr>
      <w:sz w:val="18"/>
      <w:szCs w:val="18"/>
    </w:rPr>
  </w:style>
  <w:style w:type="paragraph" w:styleId="14">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widowControl/>
      <w:spacing w:after="100" w:line="259" w:lineRule="auto"/>
      <w:jc w:val="left"/>
    </w:pPr>
    <w:rPr>
      <w:rFonts w:cs="Times New Roman"/>
      <w:kern w:val="0"/>
      <w:sz w:val="22"/>
    </w:rPr>
  </w:style>
  <w:style w:type="paragraph" w:styleId="16">
    <w:name w:val="table of figures"/>
    <w:basedOn w:val="1"/>
    <w:next w:val="1"/>
    <w:unhideWhenUsed/>
    <w:qFormat/>
    <w:uiPriority w:val="99"/>
    <w:pPr>
      <w:ind w:left="200" w:leftChars="200" w:hanging="200" w:hangingChars="200"/>
    </w:p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paragraph" w:styleId="18">
    <w:name w:val="Normal (Web)"/>
    <w:basedOn w:val="1"/>
    <w:qFormat/>
    <w:uiPriority w:val="0"/>
    <w:pPr>
      <w:widowControl/>
      <w:spacing w:before="100" w:beforeAutospacing="1" w:after="100" w:afterAutospacing="1"/>
      <w:jc w:val="left"/>
    </w:pPr>
    <w:rPr>
      <w:rFonts w:ascii="宋体" w:hAnsi="宋体" w:cs="宋体"/>
      <w:kern w:val="0"/>
      <w:szCs w:val="24"/>
    </w:rPr>
  </w:style>
  <w:style w:type="paragraph" w:styleId="19">
    <w:name w:val="annotation subject"/>
    <w:basedOn w:val="9"/>
    <w:next w:val="9"/>
    <w:link w:val="41"/>
    <w:semiHidden/>
    <w:unhideWhenUsed/>
    <w:qFormat/>
    <w:uiPriority w:val="99"/>
    <w:rPr>
      <w:b/>
      <w:bCs/>
    </w:rPr>
  </w:style>
  <w:style w:type="character" w:styleId="22">
    <w:name w:val="page number"/>
    <w:basedOn w:val="21"/>
    <w:qFormat/>
    <w:uiPriority w:val="0"/>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styleId="24">
    <w:name w:val="annotation reference"/>
    <w:basedOn w:val="21"/>
    <w:semiHidden/>
    <w:unhideWhenUsed/>
    <w:qFormat/>
    <w:uiPriority w:val="99"/>
    <w:rPr>
      <w:sz w:val="21"/>
      <w:szCs w:val="21"/>
    </w:rPr>
  </w:style>
  <w:style w:type="character" w:customStyle="1" w:styleId="25">
    <w:name w:val="页眉 字符"/>
    <w:basedOn w:val="21"/>
    <w:link w:val="14"/>
    <w:qFormat/>
    <w:uiPriority w:val="99"/>
    <w:rPr>
      <w:sz w:val="18"/>
      <w:szCs w:val="18"/>
    </w:rPr>
  </w:style>
  <w:style w:type="character" w:customStyle="1" w:styleId="26">
    <w:name w:val="页脚 字符"/>
    <w:basedOn w:val="21"/>
    <w:link w:val="13"/>
    <w:qFormat/>
    <w:uiPriority w:val="99"/>
    <w:rPr>
      <w:sz w:val="18"/>
      <w:szCs w:val="18"/>
    </w:rPr>
  </w:style>
  <w:style w:type="character" w:customStyle="1" w:styleId="27">
    <w:name w:val="日期 字符"/>
    <w:basedOn w:val="21"/>
    <w:link w:val="11"/>
    <w:semiHidden/>
    <w:qFormat/>
    <w:uiPriority w:val="99"/>
  </w:style>
  <w:style w:type="character" w:customStyle="1" w:styleId="28">
    <w:name w:val="标题 1 字符"/>
    <w:basedOn w:val="21"/>
    <w:link w:val="2"/>
    <w:qFormat/>
    <w:uiPriority w:val="9"/>
    <w:rPr>
      <w:rFonts w:eastAsia="黑体"/>
      <w:bCs/>
      <w:kern w:val="44"/>
      <w:sz w:val="32"/>
      <w:szCs w:val="44"/>
    </w:rPr>
  </w:style>
  <w:style w:type="character" w:customStyle="1" w:styleId="29">
    <w:name w:val="标题 2 字符"/>
    <w:basedOn w:val="21"/>
    <w:link w:val="3"/>
    <w:qFormat/>
    <w:uiPriority w:val="9"/>
    <w:rPr>
      <w:rFonts w:eastAsia="黑体" w:asciiTheme="majorHAnsi" w:hAnsiTheme="majorHAnsi" w:cstheme="majorBidi"/>
      <w:bCs/>
      <w:sz w:val="28"/>
      <w:szCs w:val="32"/>
    </w:rPr>
  </w:style>
  <w:style w:type="character" w:customStyle="1" w:styleId="30">
    <w:name w:val="标题 3 字符"/>
    <w:basedOn w:val="21"/>
    <w:link w:val="4"/>
    <w:qFormat/>
    <w:uiPriority w:val="9"/>
    <w:rPr>
      <w:rFonts w:eastAsia="黑体"/>
      <w:bCs/>
      <w:sz w:val="24"/>
      <w:szCs w:val="32"/>
    </w:rPr>
  </w:style>
  <w:style w:type="character" w:customStyle="1" w:styleId="31">
    <w:name w:val="标题 4 字符"/>
    <w:basedOn w:val="21"/>
    <w:link w:val="5"/>
    <w:qFormat/>
    <w:uiPriority w:val="9"/>
    <w:rPr>
      <w:rFonts w:eastAsia="黑体" w:asciiTheme="majorHAnsi" w:hAnsiTheme="majorHAnsi" w:cstheme="majorBidi"/>
      <w:bCs/>
      <w:sz w:val="24"/>
      <w:szCs w:val="28"/>
    </w:rPr>
  </w:style>
  <w:style w:type="character" w:customStyle="1" w:styleId="32">
    <w:name w:val="标题 5 字符"/>
    <w:basedOn w:val="21"/>
    <w:link w:val="6"/>
    <w:qFormat/>
    <w:uiPriority w:val="9"/>
    <w:rPr>
      <w:b/>
      <w:bCs/>
      <w:sz w:val="28"/>
      <w:szCs w:val="28"/>
    </w:rPr>
  </w:style>
  <w:style w:type="character" w:customStyle="1" w:styleId="33">
    <w:name w:val="标题 6 字符"/>
    <w:basedOn w:val="21"/>
    <w:link w:val="7"/>
    <w:semiHidden/>
    <w:qFormat/>
    <w:uiPriority w:val="9"/>
    <w:rPr>
      <w:rFonts w:asciiTheme="majorHAnsi" w:hAnsiTheme="majorHAnsi" w:eastAsiaTheme="majorEastAsia" w:cstheme="majorBidi"/>
      <w:b/>
      <w:bCs/>
      <w:sz w:val="24"/>
      <w:szCs w:val="24"/>
    </w:rPr>
  </w:style>
  <w:style w:type="paragraph" w:customStyle="1" w:styleId="34">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bCs w:val="0"/>
      <w:color w:val="2F5597" w:themeColor="accent1" w:themeShade="BF"/>
      <w:kern w:val="0"/>
      <w:szCs w:val="32"/>
    </w:rPr>
  </w:style>
  <w:style w:type="character" w:customStyle="1" w:styleId="35">
    <w:name w:val="批注框文本 字符"/>
    <w:basedOn w:val="21"/>
    <w:link w:val="12"/>
    <w:semiHidden/>
    <w:qFormat/>
    <w:uiPriority w:val="99"/>
    <w:rPr>
      <w:sz w:val="18"/>
      <w:szCs w:val="18"/>
    </w:rPr>
  </w:style>
  <w:style w:type="paragraph" w:customStyle="1" w:styleId="36">
    <w:name w:val="p0"/>
    <w:basedOn w:val="1"/>
    <w:qFormat/>
    <w:uiPriority w:val="0"/>
    <w:pPr>
      <w:widowControl/>
    </w:pPr>
    <w:rPr>
      <w:rFonts w:ascii="Times New Roman" w:hAnsi="Times New Roman" w:cs="Times New Roman"/>
      <w:kern w:val="0"/>
      <w:szCs w:val="21"/>
    </w:rPr>
  </w:style>
  <w:style w:type="paragraph" w:styleId="37">
    <w:name w:val="List Paragraph"/>
    <w:basedOn w:val="1"/>
    <w:qFormat/>
    <w:uiPriority w:val="34"/>
    <w:pPr>
      <w:ind w:firstLine="420"/>
    </w:pPr>
    <w:rPr>
      <w:rFonts w:ascii="Calibri" w:hAnsi="Calibri" w:cs="宋体"/>
      <w:szCs w:val="24"/>
    </w:rPr>
  </w:style>
  <w:style w:type="paragraph" w:styleId="38">
    <w:name w:val="No Spacing"/>
    <w:link w:val="39"/>
    <w:qFormat/>
    <w:uiPriority w:val="1"/>
    <w:rPr>
      <w:rFonts w:asciiTheme="minorHAnsi" w:hAnsiTheme="minorHAnsi" w:eastAsiaTheme="minorEastAsia" w:cstheme="minorBidi"/>
      <w:kern w:val="0"/>
      <w:sz w:val="22"/>
      <w:szCs w:val="22"/>
      <w:lang w:val="en-US" w:eastAsia="zh-CN" w:bidi="ar-SA"/>
    </w:rPr>
  </w:style>
  <w:style w:type="character" w:customStyle="1" w:styleId="39">
    <w:name w:val="无间隔 字符"/>
    <w:basedOn w:val="21"/>
    <w:link w:val="38"/>
    <w:qFormat/>
    <w:uiPriority w:val="1"/>
    <w:rPr>
      <w:kern w:val="0"/>
      <w:sz w:val="22"/>
    </w:rPr>
  </w:style>
  <w:style w:type="character" w:customStyle="1" w:styleId="40">
    <w:name w:val="批注文字 字符"/>
    <w:basedOn w:val="21"/>
    <w:link w:val="9"/>
    <w:semiHidden/>
    <w:uiPriority w:val="99"/>
    <w:rPr>
      <w:rFonts w:eastAsia="宋体"/>
      <w:sz w:val="24"/>
    </w:rPr>
  </w:style>
  <w:style w:type="character" w:customStyle="1" w:styleId="41">
    <w:name w:val="批注主题 字符"/>
    <w:basedOn w:val="40"/>
    <w:link w:val="19"/>
    <w:semiHidden/>
    <w:qFormat/>
    <w:uiPriority w:val="99"/>
    <w:rPr>
      <w:rFonts w:eastAsia="宋体"/>
      <w:b/>
      <w:bCs/>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97C024ADC248B79C508A6E9F5B479D"/>
        <w:style w:val=""/>
        <w:category>
          <w:name w:val="常规"/>
          <w:gallery w:val="placeholder"/>
        </w:category>
        <w:types>
          <w:type w:val="bbPlcHdr"/>
        </w:types>
        <w:behaviors>
          <w:behavior w:val="content"/>
        </w:behaviors>
        <w:description w:val=""/>
        <w:guid w:val="{C0FF86A6-50BC-47E6-BD2D-136A9C3A732E}"/>
      </w:docPartPr>
      <w:docPartBody>
        <w:p>
          <w:pPr>
            <w:pStyle w:val="11"/>
          </w:pPr>
          <w:r>
            <w:rPr>
              <w:color w:val="4472C4" w:themeColor="accent1"/>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0B"/>
    <w:rsid w:val="000F33AD"/>
    <w:rsid w:val="001E0A71"/>
    <w:rsid w:val="00320C7C"/>
    <w:rsid w:val="0045620B"/>
    <w:rsid w:val="00654703"/>
    <w:rsid w:val="00663B0F"/>
    <w:rsid w:val="00735766"/>
    <w:rsid w:val="00751D73"/>
    <w:rsid w:val="007C7A04"/>
    <w:rsid w:val="0088444E"/>
    <w:rsid w:val="00A34DFA"/>
    <w:rsid w:val="00BF3068"/>
    <w:rsid w:val="00C55AE7"/>
    <w:rsid w:val="00DA2C8F"/>
    <w:rsid w:val="00F1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A11FD5AB30494E8CA9601C3E9048E5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47C29CBE46A14F1AABDD0B3BD7FB2D7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EF2A64D647694688BD669B8DC9CAB9A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406E8946B0F545D0A3E02488B73C231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D9439C189034FE78996FA3B033A201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241B92838C044F4C84221B1166A7A40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1A3F452AA2B42D98381D8E028D429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F97C024ADC248B79C508A6E9F5B479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96706EF6C8548ED83F80BE8CFB98FF1"/>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2019-05-20T00:00:00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85C851-0DFF-4DA2-86C5-177D63C762B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3172</Words>
  <Characters>18086</Characters>
  <Lines>150</Lines>
  <Paragraphs>42</Paragraphs>
  <TotalTime>5</TotalTime>
  <ScaleCrop>false</ScaleCrop>
  <LinksUpToDate>false</LinksUpToDate>
  <CharactersWithSpaces>21216</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2019-05-25T13:56:00Z</dcterms:created>
  <dc:creator>一笑奈何</dc:creator>
  <cp:lastModifiedBy>一笑奈何</cp:lastModifiedBy>
  <cp:lastPrinted>2019-05-27T16:02:00Z</cp:lastPrinted>
  <dcterms:modified xsi:type="dcterms:W3CDTF">2019-06-23T07:35:33Z</dcterms:modified>
  <dc:title>学生选课软件系统概要设计</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