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rPr>
          <w:rFonts w:eastAsiaTheme="minorEastAsia"/>
          <w:sz w:val="22"/>
        </w:rPr>
      </w:pPr>
    </w:p>
    <w:p>
      <w:pPr>
        <w:ind w:left="0" w:leftChars="0" w:firstLine="0" w:firstLineChars="0"/>
        <w:rPr>
          <w:rFonts w:eastAsiaTheme="minorEastAsia"/>
          <w:sz w:val="22"/>
        </w:rPr>
      </w:pPr>
    </w:p>
    <w:p>
      <w:pPr>
        <w:ind w:left="0" w:leftChars="0" w:firstLine="0" w:firstLineChars="0"/>
        <w:rPr>
          <w:rFonts w:eastAsiaTheme="minorEastAsia"/>
          <w:sz w:val="22"/>
        </w:rPr>
      </w:pPr>
    </w:p>
    <w:p>
      <w:pPr>
        <w:ind w:left="0" w:leftChars="0" w:firstLine="0" w:firstLineChars="0"/>
        <w:rPr>
          <w:rFonts w:eastAsiaTheme="minorEastAsia"/>
          <w:sz w:val="22"/>
        </w:rPr>
      </w:pPr>
    </w:p>
    <w:p>
      <w:pPr>
        <w:ind w:left="0" w:leftChars="0" w:firstLine="0" w:firstLineChars="0"/>
        <w:rPr>
          <w:rFonts w:eastAsiaTheme="minorEastAsia"/>
          <w:sz w:val="22"/>
        </w:rPr>
      </w:pPr>
    </w:p>
    <w:p>
      <w:pPr>
        <w:ind w:left="0" w:leftChars="0" w:firstLine="0" w:firstLineChars="0"/>
        <w:rPr>
          <w:rFonts w:eastAsiaTheme="minorEastAsia"/>
          <w:sz w:val="22"/>
        </w:rPr>
      </w:pPr>
      <w:bookmarkStart w:id="32" w:name="_GoBack"/>
      <w:bookmarkEnd w:id="32"/>
    </w:p>
    <w:p>
      <w:pPr>
        <w:pStyle w:val="15"/>
        <w:tabs>
          <w:tab w:val="right" w:leader="dot" w:pos="8306"/>
        </w:tabs>
        <w:spacing w:line="360" w:lineRule="auto"/>
        <w:ind w:left="0" w:leftChars="0" w:firstLine="0" w:firstLineChars="0"/>
        <w:jc w:val="center"/>
        <w:rPr>
          <w:rFonts w:hint="eastAsia" w:ascii="黑体" w:hAnsi="黑体" w:eastAsia="黑体" w:cs="黑体"/>
          <w:b/>
          <w:bCs/>
          <w:sz w:val="56"/>
          <w:szCs w:val="72"/>
          <w:lang w:val="en-US" w:eastAsia="zh-CN"/>
        </w:rPr>
      </w:pPr>
      <w:r>
        <w:rPr>
          <w:rFonts w:hint="eastAsia" w:ascii="黑体" w:hAnsi="黑体" w:eastAsia="黑体" w:cs="黑体"/>
          <w:b/>
          <w:bCs/>
          <w:sz w:val="56"/>
          <w:szCs w:val="72"/>
          <w:lang w:val="en-US" w:eastAsia="zh-CN"/>
        </w:rPr>
        <w:t>学生选课软件系统</w:t>
      </w:r>
    </w:p>
    <w:p>
      <w:pPr>
        <w:ind w:firstLine="0" w:firstLineChars="0"/>
        <w:jc w:val="center"/>
        <w:rPr>
          <w:rFonts w:ascii="宋体" w:hAnsi="宋体" w:cs="宋体"/>
          <w:sz w:val="44"/>
          <w:szCs w:val="44"/>
        </w:rPr>
      </w:pPr>
      <w:r>
        <w:rPr>
          <w:rFonts w:hint="eastAsia" w:ascii="黑体" w:hAnsi="黑体" w:eastAsia="黑体" w:cs="黑体"/>
          <w:b/>
          <w:bCs/>
          <w:sz w:val="56"/>
          <w:szCs w:val="72"/>
          <w:lang w:val="en-US" w:eastAsia="zh-CN"/>
        </w:rPr>
        <w:t>详细设计</w:t>
      </w:r>
    </w:p>
    <w:p>
      <w:pPr>
        <w:ind w:firstLine="0" w:firstLineChars="0"/>
        <w:rPr>
          <w:rFonts w:ascii="宋体" w:hAnsi="宋体" w:cs="宋体"/>
          <w:sz w:val="44"/>
          <w:szCs w:val="44"/>
        </w:rPr>
      </w:pPr>
    </w:p>
    <w:p>
      <w:pPr>
        <w:ind w:firstLine="0" w:firstLineChars="0"/>
        <w:rPr>
          <w:rFonts w:ascii="宋体" w:hAnsi="宋体" w:cs="宋体"/>
          <w:sz w:val="44"/>
          <w:szCs w:val="44"/>
        </w:rPr>
      </w:pPr>
    </w:p>
    <w:p>
      <w:pPr>
        <w:spacing w:line="240" w:lineRule="auto"/>
        <w:ind w:firstLine="1988" w:firstLineChars="550"/>
        <w:rPr>
          <w:rFonts w:hint="eastAsia" w:ascii="Times New Roman" w:hAnsi="Times New Roman" w:cs="Times New Roman"/>
          <w:b/>
          <w:sz w:val="36"/>
          <w:szCs w:val="21"/>
          <w:u w:val="single"/>
        </w:rPr>
      </w:pPr>
      <w:r>
        <w:rPr>
          <w:rFonts w:hint="eastAsia" w:ascii="Times New Roman" w:hAnsi="Times New Roman" w:cs="Times New Roman"/>
          <w:b/>
          <w:sz w:val="36"/>
          <w:szCs w:val="21"/>
        </w:rPr>
        <w:t>学    院</w:t>
      </w:r>
      <w:r>
        <w:rPr>
          <w:rFonts w:hint="eastAsia" w:ascii="Times New Roman" w:hAnsi="Times New Roman" w:cs="Times New Roman"/>
          <w:b/>
          <w:sz w:val="36"/>
          <w:szCs w:val="21"/>
          <w:u w:val="single"/>
        </w:rPr>
        <w:t xml:space="preserve">  信息科学与技术学院 </w:t>
      </w:r>
      <w:r>
        <w:rPr>
          <w:rFonts w:ascii="Times New Roman" w:hAnsi="Times New Roman" w:cs="Times New Roman"/>
          <w:b/>
          <w:sz w:val="36"/>
          <w:szCs w:val="21"/>
          <w:u w:val="single"/>
        </w:rPr>
        <w:t xml:space="preserve"> </w:t>
      </w:r>
    </w:p>
    <w:p>
      <w:pPr>
        <w:spacing w:line="240" w:lineRule="auto"/>
        <w:ind w:firstLine="1988" w:firstLineChars="550"/>
        <w:rPr>
          <w:rFonts w:hint="eastAsia" w:ascii="Times New Roman" w:hAnsi="Times New Roman" w:cs="Times New Roman"/>
          <w:b/>
          <w:sz w:val="36"/>
          <w:szCs w:val="21"/>
          <w:u w:val="single"/>
        </w:rPr>
      </w:pPr>
      <w:r>
        <w:rPr>
          <w:rFonts w:hint="eastAsia" w:ascii="Times New Roman" w:hAnsi="Times New Roman" w:cs="Times New Roman"/>
          <w:b/>
          <w:sz w:val="36"/>
          <w:szCs w:val="21"/>
        </w:rPr>
        <w:t>年    级</w:t>
      </w:r>
      <w:r>
        <w:rPr>
          <w:rFonts w:hint="eastAsia" w:ascii="Times New Roman" w:hAnsi="Times New Roman" w:cs="Times New Roman"/>
          <w:b/>
          <w:sz w:val="36"/>
          <w:szCs w:val="21"/>
          <w:u w:val="single"/>
        </w:rPr>
        <w:t xml:space="preserve">       201</w:t>
      </w:r>
      <w:r>
        <w:rPr>
          <w:rFonts w:hint="eastAsia" w:ascii="Times New Roman" w:hAnsi="Times New Roman" w:cs="Times New Roman"/>
          <w:b/>
          <w:sz w:val="36"/>
          <w:szCs w:val="21"/>
          <w:u w:val="single"/>
          <w:lang w:val="en-US" w:eastAsia="zh-CN"/>
        </w:rPr>
        <w:t>7</w:t>
      </w:r>
      <w:r>
        <w:rPr>
          <w:rFonts w:ascii="Times New Roman" w:hAnsi="Times New Roman" w:cs="Times New Roman"/>
          <w:b/>
          <w:sz w:val="36"/>
          <w:szCs w:val="21"/>
          <w:u w:val="single"/>
        </w:rPr>
        <w:t xml:space="preserve"> </w:t>
      </w:r>
      <w:r>
        <w:rPr>
          <w:rFonts w:hint="eastAsia" w:ascii="Times New Roman" w:hAnsi="Times New Roman" w:cs="Times New Roman"/>
          <w:b/>
          <w:sz w:val="36"/>
          <w:szCs w:val="21"/>
          <w:u w:val="single"/>
        </w:rPr>
        <w:t xml:space="preserve">级        </w:t>
      </w:r>
    </w:p>
    <w:p>
      <w:pPr>
        <w:spacing w:line="240" w:lineRule="auto"/>
        <w:ind w:firstLine="1988" w:firstLineChars="550"/>
        <w:rPr>
          <w:rFonts w:hint="eastAsia" w:ascii="Times New Roman" w:hAnsi="Times New Roman" w:cs="Times New Roman"/>
          <w:b/>
          <w:sz w:val="36"/>
          <w:szCs w:val="21"/>
          <w:u w:val="single"/>
        </w:rPr>
      </w:pPr>
      <w:r>
        <w:rPr>
          <w:rFonts w:hint="eastAsia" w:ascii="Times New Roman" w:hAnsi="Times New Roman" w:cs="Times New Roman"/>
          <w:b/>
          <w:sz w:val="36"/>
          <w:szCs w:val="21"/>
        </w:rPr>
        <w:t>班    级</w:t>
      </w:r>
      <w:r>
        <w:rPr>
          <w:rFonts w:hint="eastAsia" w:ascii="Times New Roman" w:hAnsi="Times New Roman" w:cs="Times New Roman"/>
          <w:b/>
          <w:sz w:val="36"/>
          <w:szCs w:val="21"/>
          <w:u w:val="single"/>
        </w:rPr>
        <w:t xml:space="preserve">       </w:t>
      </w:r>
      <w:r>
        <w:rPr>
          <w:rFonts w:hint="eastAsia" w:ascii="Times New Roman" w:hAnsi="Times New Roman" w:cs="Times New Roman"/>
          <w:b/>
          <w:sz w:val="36"/>
          <w:szCs w:val="21"/>
          <w:u w:val="single"/>
          <w:lang w:val="en-US" w:eastAsia="zh-CN"/>
        </w:rPr>
        <w:t>信 1706</w:t>
      </w:r>
      <w:r>
        <w:rPr>
          <w:rFonts w:hint="eastAsia" w:ascii="Times New Roman" w:hAnsi="Times New Roman" w:cs="Times New Roman"/>
          <w:b/>
          <w:sz w:val="36"/>
          <w:szCs w:val="21"/>
          <w:u w:val="single"/>
        </w:rPr>
        <w:t xml:space="preserve">        </w:t>
      </w:r>
    </w:p>
    <w:p>
      <w:pPr>
        <w:spacing w:line="240" w:lineRule="auto"/>
        <w:ind w:firstLine="1988" w:firstLineChars="550"/>
        <w:rPr>
          <w:rFonts w:hint="eastAsia" w:ascii="Times New Roman" w:hAnsi="Times New Roman" w:cs="Times New Roman"/>
          <w:b/>
          <w:sz w:val="36"/>
          <w:szCs w:val="21"/>
          <w:u w:val="single"/>
        </w:rPr>
      </w:pPr>
      <w:r>
        <w:rPr>
          <w:rFonts w:hint="eastAsia" w:ascii="Times New Roman" w:hAnsi="Times New Roman" w:cs="Times New Roman"/>
          <w:b/>
          <w:sz w:val="36"/>
          <w:szCs w:val="21"/>
        </w:rPr>
        <w:t>姓    名</w:t>
      </w:r>
      <w:r>
        <w:rPr>
          <w:rFonts w:hint="eastAsia" w:ascii="Times New Roman" w:hAnsi="Times New Roman" w:cs="Times New Roman"/>
          <w:b/>
          <w:sz w:val="36"/>
          <w:szCs w:val="21"/>
          <w:u w:val="single"/>
        </w:rPr>
        <w:t xml:space="preserve">         </w:t>
      </w:r>
      <w:r>
        <w:rPr>
          <w:rFonts w:hint="eastAsia" w:ascii="Times New Roman" w:hAnsi="Times New Roman" w:cs="Times New Roman"/>
          <w:b/>
          <w:sz w:val="36"/>
          <w:szCs w:val="21"/>
          <w:u w:val="single"/>
          <w:lang w:val="en-US" w:eastAsia="zh-CN"/>
        </w:rPr>
        <w:t>魏佳</w:t>
      </w:r>
      <w:r>
        <w:rPr>
          <w:rFonts w:hint="eastAsia" w:ascii="Times New Roman" w:hAnsi="Times New Roman" w:cs="Times New Roman"/>
          <w:b/>
          <w:sz w:val="36"/>
          <w:szCs w:val="21"/>
          <w:u w:val="single"/>
        </w:rPr>
        <w:t xml:space="preserve">         </w:t>
      </w:r>
    </w:p>
    <w:p>
      <w:pPr>
        <w:spacing w:line="240" w:lineRule="auto"/>
        <w:ind w:firstLine="1970" w:firstLineChars="545"/>
        <w:rPr>
          <w:rFonts w:hint="eastAsia" w:ascii="Times New Roman" w:hAnsi="Times New Roman" w:cs="Times New Roman"/>
          <w:b/>
          <w:sz w:val="36"/>
          <w:szCs w:val="21"/>
        </w:rPr>
      </w:pPr>
      <w:r>
        <w:rPr>
          <w:rFonts w:hint="eastAsia" w:ascii="Times New Roman" w:hAnsi="Times New Roman" w:cs="Times New Roman"/>
          <w:b/>
          <w:sz w:val="36"/>
          <w:szCs w:val="21"/>
        </w:rPr>
        <w:t>学    号</w:t>
      </w:r>
      <w:r>
        <w:rPr>
          <w:rFonts w:hint="eastAsia" w:ascii="Times New Roman" w:hAnsi="Times New Roman" w:cs="Times New Roman"/>
          <w:b/>
          <w:sz w:val="36"/>
          <w:szCs w:val="21"/>
          <w:u w:val="single"/>
        </w:rPr>
        <w:t xml:space="preserve">       </w:t>
      </w:r>
      <w:r>
        <w:rPr>
          <w:rFonts w:hint="eastAsia" w:ascii="Times New Roman" w:hAnsi="Times New Roman" w:cs="Times New Roman"/>
          <w:b/>
          <w:sz w:val="36"/>
          <w:szCs w:val="21"/>
          <w:u w:val="single"/>
          <w:lang w:val="en-US" w:eastAsia="zh-CN"/>
        </w:rPr>
        <w:t xml:space="preserve">20173658 </w:t>
      </w:r>
      <w:r>
        <w:rPr>
          <w:rFonts w:hint="eastAsia" w:ascii="Times New Roman" w:hAnsi="Times New Roman" w:cs="Times New Roman"/>
          <w:b/>
          <w:sz w:val="36"/>
          <w:szCs w:val="21"/>
          <w:u w:val="single"/>
        </w:rPr>
        <w:t xml:space="preserve">      </w:t>
      </w:r>
    </w:p>
    <w:p>
      <w:pPr>
        <w:spacing w:line="720" w:lineRule="auto"/>
        <w:ind w:firstLine="720"/>
        <w:jc w:val="center"/>
        <w:rPr>
          <w:rFonts w:ascii="黑体" w:hAnsi="黑体" w:eastAsia="黑体" w:cs="黑体"/>
          <w:sz w:val="36"/>
          <w:szCs w:val="36"/>
        </w:rPr>
      </w:pPr>
    </w:p>
    <w:p>
      <w:pPr>
        <w:ind w:firstLine="880"/>
        <w:jc w:val="center"/>
        <w:rPr>
          <w:rFonts w:ascii="黑体" w:hAnsi="黑体" w:eastAsia="黑体" w:cs="黑体"/>
          <w:sz w:val="44"/>
          <w:szCs w:val="44"/>
        </w:rPr>
      </w:pPr>
    </w:p>
    <w:p>
      <w:pPr>
        <w:ind w:firstLine="3200" w:firstLineChars="1000"/>
        <w:rPr>
          <w:rFonts w:ascii="Times New Roman" w:hAnsi="Times New Roman" w:eastAsia="仿宋_GB2312" w:cs="Times New Roman"/>
          <w:b/>
          <w:sz w:val="72"/>
          <w:szCs w:val="72"/>
        </w:rPr>
        <w:sectPr>
          <w:headerReference r:id="rId5" w:type="first"/>
          <w:footerReference r:id="rId8" w:type="first"/>
          <w:headerReference r:id="rId3" w:type="default"/>
          <w:footerReference r:id="rId6" w:type="default"/>
          <w:headerReference r:id="rId4" w:type="even"/>
          <w:footerReference r:id="rId7" w:type="even"/>
          <w:pgSz w:w="11906" w:h="16838"/>
          <w:pgMar w:top="1417" w:right="1134" w:bottom="1417" w:left="1701" w:header="851" w:footer="992" w:gutter="0"/>
          <w:pgNumType w:start="0"/>
          <w:cols w:space="720" w:num="1"/>
          <w:titlePg/>
          <w:docGrid w:linePitch="326" w:charSpace="0"/>
        </w:sectPr>
      </w:pPr>
      <w:r>
        <w:rPr>
          <w:rFonts w:hint="eastAsia" w:ascii="黑体" w:hAnsi="黑体" w:eastAsia="黑体" w:cs="黑体"/>
          <w:sz w:val="32"/>
          <w:szCs w:val="32"/>
        </w:rPr>
        <w:t xml:space="preserve">2019年 </w:t>
      </w:r>
      <w:r>
        <w:rPr>
          <w:rFonts w:hint="eastAsia" w:ascii="黑体" w:hAnsi="黑体" w:eastAsia="黑体" w:cs="黑体"/>
          <w:sz w:val="32"/>
          <w:szCs w:val="32"/>
          <w:lang w:val="en-US" w:eastAsia="zh-CN"/>
        </w:rPr>
        <w:t>6</w:t>
      </w:r>
      <w:r>
        <w:rPr>
          <w:rFonts w:hint="eastAsia" w:ascii="黑体" w:hAnsi="黑体" w:eastAsia="黑体" w:cs="黑体"/>
          <w:sz w:val="32"/>
          <w:szCs w:val="32"/>
        </w:rPr>
        <w:t xml:space="preserve"> 月 </w:t>
      </w:r>
      <w:r>
        <w:rPr>
          <w:rFonts w:hint="eastAsia" w:ascii="黑体" w:hAnsi="黑体" w:eastAsia="黑体" w:cs="黑体"/>
          <w:sz w:val="32"/>
          <w:szCs w:val="32"/>
          <w:lang w:val="en-US" w:eastAsia="zh-CN"/>
        </w:rPr>
        <w:t>1</w:t>
      </w:r>
      <w:r>
        <w:rPr>
          <w:rFonts w:hint="eastAsia" w:ascii="黑体" w:hAnsi="黑体" w:eastAsia="黑体" w:cs="黑体"/>
          <w:sz w:val="32"/>
          <w:szCs w:val="32"/>
        </w:rPr>
        <w:t>0日</w:t>
      </w:r>
    </w:p>
    <w:sdt>
      <w:sdtPr>
        <w:rPr>
          <w:rFonts w:eastAsia="宋体" w:asciiTheme="minorHAnsi" w:hAnsiTheme="minorHAnsi" w:cstheme="minorBidi"/>
          <w:b w:val="0"/>
          <w:color w:val="auto"/>
          <w:kern w:val="2"/>
          <w:sz w:val="24"/>
          <w:szCs w:val="22"/>
          <w:lang w:val="zh-CN"/>
        </w:rPr>
        <w:id w:val="-779569912"/>
        <w:docPartObj>
          <w:docPartGallery w:val="Table of Contents"/>
          <w:docPartUnique/>
        </w:docPartObj>
      </w:sdtPr>
      <w:sdtEndPr>
        <w:rPr>
          <w:rFonts w:eastAsia="宋体" w:asciiTheme="minorHAnsi" w:hAnsiTheme="minorHAnsi" w:cstheme="minorBidi"/>
          <w:b w:val="0"/>
          <w:bCs/>
          <w:color w:val="auto"/>
          <w:kern w:val="2"/>
          <w:sz w:val="24"/>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5"/>
            <w:tabs>
              <w:tab w:val="right" w:leader="dot" w:pos="9071"/>
            </w:tabs>
          </w:pPr>
          <w:r>
            <w:fldChar w:fldCharType="begin"/>
          </w:r>
          <w:r>
            <w:instrText xml:space="preserve"> TOC \o "1-3" \h \z \u </w:instrText>
          </w:r>
          <w:r>
            <w:fldChar w:fldCharType="separate"/>
          </w:r>
          <w:r>
            <w:fldChar w:fldCharType="begin"/>
          </w:r>
          <w:r>
            <w:instrText xml:space="preserve"> HYPERLINK \l _Toc533 </w:instrText>
          </w:r>
          <w:r>
            <w:fldChar w:fldCharType="separate"/>
          </w:r>
          <w:r>
            <w:rPr>
              <w:rFonts w:hint="eastAsia"/>
            </w:rPr>
            <w:t xml:space="preserve">1 </w:t>
          </w:r>
          <w:r>
            <w:rPr>
              <w:rFonts w:hint="eastAsia"/>
              <w:lang w:val="en-US" w:eastAsia="zh-CN"/>
            </w:rPr>
            <w:t>文档介绍</w:t>
          </w:r>
          <w:r>
            <w:tab/>
          </w:r>
          <w:r>
            <w:fldChar w:fldCharType="begin"/>
          </w:r>
          <w:r>
            <w:instrText xml:space="preserve"> PAGEREF _Toc533 </w:instrText>
          </w:r>
          <w:r>
            <w:fldChar w:fldCharType="separate"/>
          </w:r>
          <w:r>
            <w:t>2</w:t>
          </w:r>
          <w:r>
            <w:fldChar w:fldCharType="end"/>
          </w:r>
          <w:r>
            <w:fldChar w:fldCharType="end"/>
          </w:r>
        </w:p>
        <w:p>
          <w:pPr>
            <w:pStyle w:val="17"/>
            <w:tabs>
              <w:tab w:val="right" w:leader="dot" w:pos="9071"/>
            </w:tabs>
          </w:pPr>
          <w:r>
            <w:rPr>
              <w:bCs/>
              <w:lang w:val="zh-CN"/>
            </w:rPr>
            <w:fldChar w:fldCharType="begin"/>
          </w:r>
          <w:r>
            <w:rPr>
              <w:bCs/>
              <w:lang w:val="zh-CN"/>
            </w:rPr>
            <w:instrText xml:space="preserve"> HYPERLINK \l _Toc15197 </w:instrText>
          </w:r>
          <w:r>
            <w:rPr>
              <w:bCs/>
              <w:lang w:val="zh-CN"/>
            </w:rPr>
            <w:fldChar w:fldCharType="separate"/>
          </w:r>
          <w:r>
            <w:rPr>
              <w:rFonts w:hint="eastAsia"/>
            </w:rPr>
            <w:t xml:space="preserve">1.1 </w:t>
          </w:r>
          <w:r>
            <w:rPr>
              <w:rFonts w:hint="eastAsia"/>
              <w:lang w:val="en-US" w:eastAsia="zh-CN"/>
            </w:rPr>
            <w:t>编写目的</w:t>
          </w:r>
          <w:r>
            <w:tab/>
          </w:r>
          <w:r>
            <w:fldChar w:fldCharType="begin"/>
          </w:r>
          <w:r>
            <w:instrText xml:space="preserve"> PAGEREF _Toc15197 </w:instrText>
          </w:r>
          <w:r>
            <w:fldChar w:fldCharType="separate"/>
          </w:r>
          <w:r>
            <w:t>2</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_Toc32183 </w:instrText>
          </w:r>
          <w:r>
            <w:rPr>
              <w:bCs/>
              <w:lang w:val="zh-CN"/>
            </w:rPr>
            <w:fldChar w:fldCharType="separate"/>
          </w:r>
          <w:r>
            <w:rPr>
              <w:rFonts w:hint="eastAsia" w:eastAsia="黑体" w:asciiTheme="minorHAnsi" w:hAnsiTheme="minorHAnsi" w:cstheme="minorBidi"/>
              <w:bCs/>
              <w:kern w:val="2"/>
              <w:szCs w:val="32"/>
              <w:lang w:val="en-US" w:eastAsia="zh-CN" w:bidi="ar-SA"/>
            </w:rPr>
            <w:t xml:space="preserve">1.2 </w:t>
          </w:r>
          <w:r>
            <w:rPr>
              <w:rFonts w:hint="eastAsia" w:cstheme="majorBidi"/>
              <w:bCs/>
              <w:kern w:val="2"/>
              <w:szCs w:val="32"/>
              <w:lang w:val="en-US" w:eastAsia="zh-CN" w:bidi="ar-SA"/>
            </w:rPr>
            <w:t>背景</w:t>
          </w:r>
          <w:r>
            <w:tab/>
          </w:r>
          <w:r>
            <w:fldChar w:fldCharType="begin"/>
          </w:r>
          <w:r>
            <w:instrText xml:space="preserve"> PAGEREF _Toc32183 </w:instrText>
          </w:r>
          <w:r>
            <w:fldChar w:fldCharType="separate"/>
          </w:r>
          <w:r>
            <w:t>2</w:t>
          </w:r>
          <w:r>
            <w:fldChar w:fldCharType="end"/>
          </w:r>
          <w:r>
            <w:rPr>
              <w:bCs/>
              <w:lang w:val="zh-CN"/>
            </w:rPr>
            <w:fldChar w:fldCharType="end"/>
          </w:r>
        </w:p>
        <w:p>
          <w:pPr>
            <w:pStyle w:val="15"/>
            <w:tabs>
              <w:tab w:val="right" w:leader="dot" w:pos="9071"/>
            </w:tabs>
          </w:pPr>
          <w:r>
            <w:rPr>
              <w:bCs/>
              <w:lang w:val="zh-CN"/>
            </w:rPr>
            <w:fldChar w:fldCharType="begin"/>
          </w:r>
          <w:r>
            <w:rPr>
              <w:bCs/>
              <w:lang w:val="zh-CN"/>
            </w:rPr>
            <w:instrText xml:space="preserve"> HYPERLINK \l _Toc32709 </w:instrText>
          </w:r>
          <w:r>
            <w:rPr>
              <w:bCs/>
              <w:lang w:val="zh-CN"/>
            </w:rPr>
            <w:fldChar w:fldCharType="separate"/>
          </w:r>
          <w:r>
            <w:rPr>
              <w:rFonts w:hint="eastAsia"/>
            </w:rPr>
            <w:t xml:space="preserve">2 </w:t>
          </w:r>
          <w:r>
            <w:rPr>
              <w:rFonts w:hint="eastAsia"/>
              <w:lang w:val="en-US" w:eastAsia="zh-CN"/>
            </w:rPr>
            <w:t>参考文献</w:t>
          </w:r>
          <w:r>
            <w:tab/>
          </w:r>
          <w:r>
            <w:fldChar w:fldCharType="begin"/>
          </w:r>
          <w:r>
            <w:instrText xml:space="preserve"> PAGEREF _Toc32709 </w:instrText>
          </w:r>
          <w:r>
            <w:fldChar w:fldCharType="separate"/>
          </w:r>
          <w:r>
            <w:t>2</w:t>
          </w:r>
          <w:r>
            <w:fldChar w:fldCharType="end"/>
          </w:r>
          <w:r>
            <w:rPr>
              <w:bCs/>
              <w:lang w:val="zh-CN"/>
            </w:rPr>
            <w:fldChar w:fldCharType="end"/>
          </w:r>
        </w:p>
        <w:p>
          <w:pPr>
            <w:pStyle w:val="15"/>
            <w:tabs>
              <w:tab w:val="right" w:leader="dot" w:pos="9071"/>
            </w:tabs>
          </w:pPr>
          <w:r>
            <w:rPr>
              <w:bCs/>
              <w:lang w:val="zh-CN"/>
            </w:rPr>
            <w:fldChar w:fldCharType="begin"/>
          </w:r>
          <w:r>
            <w:rPr>
              <w:bCs/>
              <w:lang w:val="zh-CN"/>
            </w:rPr>
            <w:instrText xml:space="preserve"> HYPERLINK \l _Toc9015 </w:instrText>
          </w:r>
          <w:r>
            <w:rPr>
              <w:bCs/>
              <w:lang w:val="zh-CN"/>
            </w:rPr>
            <w:fldChar w:fldCharType="separate"/>
          </w:r>
          <w:r>
            <w:rPr>
              <w:rFonts w:hint="eastAsia"/>
              <w:lang w:val="en-US" w:eastAsia="zh-CN"/>
            </w:rPr>
            <w:t xml:space="preserve">3 </w:t>
          </w:r>
          <w:r>
            <w:rPr>
              <w:rFonts w:hint="eastAsia" w:eastAsia="黑体" w:asciiTheme="minorHAnsi" w:hAnsiTheme="minorHAnsi" w:cstheme="minorBidi"/>
              <w:bCs/>
              <w:kern w:val="44"/>
              <w:szCs w:val="44"/>
              <w:lang w:val="en-US" w:eastAsia="zh-CN" w:bidi="ar-SA"/>
            </w:rPr>
            <w:t>系统类图及实体类属性</w:t>
          </w:r>
          <w:r>
            <w:tab/>
          </w:r>
          <w:r>
            <w:fldChar w:fldCharType="begin"/>
          </w:r>
          <w:r>
            <w:instrText xml:space="preserve"> PAGEREF _Toc9015 </w:instrText>
          </w:r>
          <w:r>
            <w:fldChar w:fldCharType="separate"/>
          </w:r>
          <w:r>
            <w:t>3</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_Toc27970 </w:instrText>
          </w:r>
          <w:r>
            <w:rPr>
              <w:bCs/>
              <w:lang w:val="zh-CN"/>
            </w:rPr>
            <w:fldChar w:fldCharType="separate"/>
          </w:r>
          <w:r>
            <w:rPr>
              <w:rFonts w:hint="eastAsia"/>
            </w:rPr>
            <w:t xml:space="preserve">3.1 </w:t>
          </w:r>
          <w:r>
            <w:rPr>
              <w:rFonts w:hint="eastAsia"/>
              <w:lang w:val="en-US" w:eastAsia="zh-CN"/>
            </w:rPr>
            <w:t>系统类图</w:t>
          </w:r>
          <w:r>
            <w:tab/>
          </w:r>
          <w:r>
            <w:fldChar w:fldCharType="begin"/>
          </w:r>
          <w:r>
            <w:instrText xml:space="preserve"> PAGEREF _Toc27970 </w:instrText>
          </w:r>
          <w:r>
            <w:fldChar w:fldCharType="separate"/>
          </w:r>
          <w:r>
            <w:t>3</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_Toc7790 </w:instrText>
          </w:r>
          <w:r>
            <w:rPr>
              <w:bCs/>
              <w:lang w:val="zh-CN"/>
            </w:rPr>
            <w:fldChar w:fldCharType="separate"/>
          </w:r>
          <w:r>
            <w:rPr>
              <w:rFonts w:hint="eastAsia" w:eastAsia="黑体" w:asciiTheme="majorHAnsi" w:hAnsiTheme="majorHAnsi" w:cstheme="majorBidi"/>
              <w:bCs/>
              <w:kern w:val="2"/>
              <w:szCs w:val="32"/>
              <w:lang w:val="en-US" w:eastAsia="zh-CN" w:bidi="ar-SA"/>
            </w:rPr>
            <w:t xml:space="preserve">3.2 </w:t>
          </w:r>
          <w:r>
            <w:rPr>
              <w:rFonts w:hint="eastAsia" w:cstheme="majorBidi"/>
              <w:bCs/>
              <w:kern w:val="2"/>
              <w:szCs w:val="32"/>
              <w:lang w:val="en-US" w:eastAsia="zh-CN" w:bidi="ar-SA"/>
            </w:rPr>
            <w:t>实体类属性</w:t>
          </w:r>
          <w:r>
            <w:tab/>
          </w:r>
          <w:r>
            <w:fldChar w:fldCharType="begin"/>
          </w:r>
          <w:r>
            <w:instrText xml:space="preserve"> PAGEREF _Toc7790 </w:instrText>
          </w:r>
          <w:r>
            <w:fldChar w:fldCharType="separate"/>
          </w:r>
          <w:r>
            <w:t>4</w:t>
          </w:r>
          <w:r>
            <w:fldChar w:fldCharType="end"/>
          </w:r>
          <w:r>
            <w:rPr>
              <w:bCs/>
              <w:lang w:val="zh-CN"/>
            </w:rPr>
            <w:fldChar w:fldCharType="end"/>
          </w:r>
        </w:p>
        <w:p>
          <w:pPr>
            <w:pStyle w:val="15"/>
            <w:tabs>
              <w:tab w:val="right" w:leader="dot" w:pos="9071"/>
            </w:tabs>
          </w:pPr>
          <w:r>
            <w:rPr>
              <w:bCs/>
              <w:lang w:val="zh-CN"/>
            </w:rPr>
            <w:fldChar w:fldCharType="begin"/>
          </w:r>
          <w:r>
            <w:rPr>
              <w:bCs/>
              <w:lang w:val="zh-CN"/>
            </w:rPr>
            <w:instrText xml:space="preserve"> HYPERLINK \l _Toc6063 </w:instrText>
          </w:r>
          <w:r>
            <w:rPr>
              <w:bCs/>
              <w:lang w:val="zh-CN"/>
            </w:rPr>
            <w:fldChar w:fldCharType="separate"/>
          </w:r>
          <w:r>
            <w:rPr>
              <w:rFonts w:hint="eastAsia"/>
            </w:rPr>
            <w:t xml:space="preserve">4 </w:t>
          </w:r>
          <w:r>
            <w:rPr>
              <w:rFonts w:hint="eastAsia"/>
              <w:lang w:val="en-US" w:eastAsia="zh-CN"/>
            </w:rPr>
            <w:t>接口设计</w:t>
          </w:r>
          <w:r>
            <w:tab/>
          </w:r>
          <w:r>
            <w:fldChar w:fldCharType="begin"/>
          </w:r>
          <w:r>
            <w:instrText xml:space="preserve"> PAGEREF _Toc6063 </w:instrText>
          </w:r>
          <w:r>
            <w:fldChar w:fldCharType="separate"/>
          </w:r>
          <w:r>
            <w:t>5</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_Toc5523 </w:instrText>
          </w:r>
          <w:r>
            <w:rPr>
              <w:bCs/>
              <w:lang w:val="zh-CN"/>
            </w:rPr>
            <w:fldChar w:fldCharType="separate"/>
          </w:r>
          <w:r>
            <w:rPr>
              <w:rFonts w:hint="eastAsia"/>
            </w:rPr>
            <w:t xml:space="preserve">4.1 </w:t>
          </w:r>
          <w:r>
            <w:rPr>
              <w:rFonts w:hint="eastAsia"/>
              <w:lang w:val="en-US" w:eastAsia="zh-CN"/>
            </w:rPr>
            <w:t>用户接口</w:t>
          </w:r>
          <w:r>
            <w:tab/>
          </w:r>
          <w:r>
            <w:fldChar w:fldCharType="begin"/>
          </w:r>
          <w:r>
            <w:instrText xml:space="preserve"> PAGEREF _Toc5523 </w:instrText>
          </w:r>
          <w:r>
            <w:fldChar w:fldCharType="separate"/>
          </w:r>
          <w:r>
            <w:t>5</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_Toc28452 </w:instrText>
          </w:r>
          <w:r>
            <w:rPr>
              <w:bCs/>
              <w:lang w:val="zh-CN"/>
            </w:rPr>
            <w:fldChar w:fldCharType="separate"/>
          </w:r>
          <w:r>
            <w:rPr>
              <w:rFonts w:hint="eastAsia"/>
              <w:lang w:val="en-US" w:eastAsia="zh-CN"/>
            </w:rPr>
            <w:t>4.2 外部接口</w:t>
          </w:r>
          <w:r>
            <w:tab/>
          </w:r>
          <w:r>
            <w:fldChar w:fldCharType="begin"/>
          </w:r>
          <w:r>
            <w:instrText xml:space="preserve"> PAGEREF _Toc28452 </w:instrText>
          </w:r>
          <w:r>
            <w:fldChar w:fldCharType="separate"/>
          </w:r>
          <w:r>
            <w:t>6</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_Toc30762 </w:instrText>
          </w:r>
          <w:r>
            <w:rPr>
              <w:bCs/>
              <w:lang w:val="zh-CN"/>
            </w:rPr>
            <w:fldChar w:fldCharType="separate"/>
          </w:r>
          <w:r>
            <w:rPr>
              <w:rFonts w:hint="eastAsia"/>
              <w:lang w:val="en-US" w:eastAsia="zh-CN"/>
            </w:rPr>
            <w:t xml:space="preserve">4.3 </w:t>
          </w:r>
          <w:r>
            <w:rPr>
              <w:rFonts w:hint="eastAsia" w:cstheme="majorBidi"/>
              <w:bCs/>
              <w:kern w:val="2"/>
              <w:szCs w:val="32"/>
              <w:lang w:val="en-US" w:eastAsia="zh-CN" w:bidi="ar-SA"/>
            </w:rPr>
            <w:t>内部接口</w:t>
          </w:r>
          <w:r>
            <w:tab/>
          </w:r>
          <w:r>
            <w:fldChar w:fldCharType="begin"/>
          </w:r>
          <w:r>
            <w:instrText xml:space="preserve"> PAGEREF _Toc30762 </w:instrText>
          </w:r>
          <w:r>
            <w:fldChar w:fldCharType="separate"/>
          </w:r>
          <w:r>
            <w:t>6</w:t>
          </w:r>
          <w:r>
            <w:fldChar w:fldCharType="end"/>
          </w:r>
          <w:r>
            <w:rPr>
              <w:bCs/>
              <w:lang w:val="zh-CN"/>
            </w:rPr>
            <w:fldChar w:fldCharType="end"/>
          </w:r>
        </w:p>
        <w:p>
          <w:pPr>
            <w:pStyle w:val="15"/>
            <w:tabs>
              <w:tab w:val="right" w:leader="dot" w:pos="9071"/>
            </w:tabs>
          </w:pPr>
          <w:r>
            <w:rPr>
              <w:bCs/>
              <w:lang w:val="zh-CN"/>
            </w:rPr>
            <w:fldChar w:fldCharType="begin"/>
          </w:r>
          <w:r>
            <w:rPr>
              <w:bCs/>
              <w:lang w:val="zh-CN"/>
            </w:rPr>
            <w:instrText xml:space="preserve"> HYPERLINK \l _Toc11677 </w:instrText>
          </w:r>
          <w:r>
            <w:rPr>
              <w:bCs/>
              <w:lang w:val="zh-CN"/>
            </w:rPr>
            <w:fldChar w:fldCharType="separate"/>
          </w:r>
          <w:r>
            <w:rPr>
              <w:rFonts w:hint="eastAsia"/>
            </w:rPr>
            <w:t xml:space="preserve">5 </w:t>
          </w:r>
          <w:r>
            <w:rPr>
              <w:rFonts w:hint="eastAsia"/>
              <w:lang w:val="en-US" w:eastAsia="zh-CN"/>
            </w:rPr>
            <w:t>运行设计</w:t>
          </w:r>
          <w:r>
            <w:tab/>
          </w:r>
          <w:r>
            <w:fldChar w:fldCharType="begin"/>
          </w:r>
          <w:r>
            <w:instrText xml:space="preserve"> PAGEREF _Toc11677 </w:instrText>
          </w:r>
          <w:r>
            <w:fldChar w:fldCharType="separate"/>
          </w:r>
          <w:r>
            <w:t>6</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_Toc9888 </w:instrText>
          </w:r>
          <w:r>
            <w:rPr>
              <w:bCs/>
              <w:lang w:val="zh-CN"/>
            </w:rPr>
            <w:fldChar w:fldCharType="separate"/>
          </w:r>
          <w:r>
            <w:rPr>
              <w:rFonts w:hint="eastAsia"/>
            </w:rPr>
            <w:t xml:space="preserve">5.1 </w:t>
          </w:r>
          <w:r>
            <w:rPr>
              <w:rFonts w:hint="eastAsia"/>
              <w:lang w:val="en-US" w:eastAsia="zh-CN"/>
            </w:rPr>
            <w:t>运行模块组合</w:t>
          </w:r>
          <w:r>
            <w:tab/>
          </w:r>
          <w:r>
            <w:fldChar w:fldCharType="begin"/>
          </w:r>
          <w:r>
            <w:instrText xml:space="preserve"> PAGEREF _Toc9888 </w:instrText>
          </w:r>
          <w:r>
            <w:fldChar w:fldCharType="separate"/>
          </w:r>
          <w:r>
            <w:t>6</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_Toc3758 </w:instrText>
          </w:r>
          <w:r>
            <w:rPr>
              <w:bCs/>
              <w:lang w:val="zh-CN"/>
            </w:rPr>
            <w:fldChar w:fldCharType="separate"/>
          </w:r>
          <w:r>
            <w:rPr>
              <w:rFonts w:hint="eastAsia"/>
            </w:rPr>
            <w:t xml:space="preserve">5.2 </w:t>
          </w:r>
          <w:r>
            <w:rPr>
              <w:rFonts w:hint="eastAsia"/>
              <w:lang w:val="en-US" w:eastAsia="zh-CN"/>
            </w:rPr>
            <w:t>运行控制</w:t>
          </w:r>
          <w:r>
            <w:tab/>
          </w:r>
          <w:r>
            <w:fldChar w:fldCharType="begin"/>
          </w:r>
          <w:r>
            <w:instrText xml:space="preserve"> PAGEREF _Toc3758 </w:instrText>
          </w:r>
          <w:r>
            <w:fldChar w:fldCharType="separate"/>
          </w:r>
          <w:r>
            <w:t>6</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_Toc16307 </w:instrText>
          </w:r>
          <w:r>
            <w:rPr>
              <w:bCs/>
              <w:lang w:val="zh-CN"/>
            </w:rPr>
            <w:fldChar w:fldCharType="separate"/>
          </w:r>
          <w:r>
            <w:rPr>
              <w:rFonts w:hint="eastAsia"/>
            </w:rPr>
            <w:t xml:space="preserve">5.3 </w:t>
          </w:r>
          <w:r>
            <w:rPr>
              <w:rFonts w:hint="eastAsia"/>
              <w:lang w:val="en-US" w:eastAsia="zh-CN"/>
            </w:rPr>
            <w:t>运行时间</w:t>
          </w:r>
          <w:r>
            <w:tab/>
          </w:r>
          <w:r>
            <w:fldChar w:fldCharType="begin"/>
          </w:r>
          <w:r>
            <w:instrText xml:space="preserve"> PAGEREF _Toc16307 </w:instrText>
          </w:r>
          <w:r>
            <w:fldChar w:fldCharType="separate"/>
          </w:r>
          <w:r>
            <w:t>7</w:t>
          </w:r>
          <w:r>
            <w:fldChar w:fldCharType="end"/>
          </w:r>
          <w:r>
            <w:rPr>
              <w:bCs/>
              <w:lang w:val="zh-CN"/>
            </w:rPr>
            <w:fldChar w:fldCharType="end"/>
          </w:r>
        </w:p>
        <w:p>
          <w:pPr>
            <w:pStyle w:val="15"/>
            <w:tabs>
              <w:tab w:val="right" w:leader="dot" w:pos="9071"/>
            </w:tabs>
          </w:pPr>
          <w:r>
            <w:rPr>
              <w:bCs/>
              <w:lang w:val="zh-CN"/>
            </w:rPr>
            <w:fldChar w:fldCharType="begin"/>
          </w:r>
          <w:r>
            <w:rPr>
              <w:bCs/>
              <w:lang w:val="zh-CN"/>
            </w:rPr>
            <w:instrText xml:space="preserve"> HYPERLINK \l _Toc2504 </w:instrText>
          </w:r>
          <w:r>
            <w:rPr>
              <w:bCs/>
              <w:lang w:val="zh-CN"/>
            </w:rPr>
            <w:fldChar w:fldCharType="separate"/>
          </w:r>
          <w:r>
            <w:rPr>
              <w:rFonts w:hint="eastAsia"/>
            </w:rPr>
            <w:t xml:space="preserve">6 </w:t>
          </w:r>
          <w:r>
            <w:rPr>
              <w:rFonts w:hint="eastAsia"/>
              <w:lang w:val="en-US" w:eastAsia="zh-CN"/>
            </w:rPr>
            <w:t>系统数据结构设计</w:t>
          </w:r>
          <w:r>
            <w:tab/>
          </w:r>
          <w:r>
            <w:fldChar w:fldCharType="begin"/>
          </w:r>
          <w:r>
            <w:instrText xml:space="preserve"> PAGEREF _Toc2504 </w:instrText>
          </w:r>
          <w:r>
            <w:fldChar w:fldCharType="separate"/>
          </w:r>
          <w:r>
            <w:t>7</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_Toc2570 </w:instrText>
          </w:r>
          <w:r>
            <w:rPr>
              <w:bCs/>
              <w:lang w:val="zh-CN"/>
            </w:rPr>
            <w:fldChar w:fldCharType="separate"/>
          </w:r>
          <w:r>
            <w:rPr>
              <w:rFonts w:hint="eastAsia"/>
            </w:rPr>
            <w:t xml:space="preserve">6.1 </w:t>
          </w:r>
          <w:r>
            <w:rPr>
              <w:rFonts w:hint="eastAsia"/>
              <w:lang w:val="en-US" w:eastAsia="zh-CN"/>
            </w:rPr>
            <w:t>逻辑结构设计要点</w:t>
          </w:r>
          <w:r>
            <w:tab/>
          </w:r>
          <w:r>
            <w:fldChar w:fldCharType="begin"/>
          </w:r>
          <w:r>
            <w:instrText xml:space="preserve"> PAGEREF _Toc2570 </w:instrText>
          </w:r>
          <w:r>
            <w:fldChar w:fldCharType="separate"/>
          </w:r>
          <w:r>
            <w:t>7</w:t>
          </w:r>
          <w:r>
            <w:fldChar w:fldCharType="end"/>
          </w:r>
          <w:r>
            <w:rPr>
              <w:bCs/>
              <w:lang w:val="zh-CN"/>
            </w:rPr>
            <w:fldChar w:fldCharType="end"/>
          </w:r>
        </w:p>
        <w:p>
          <w:pPr>
            <w:pStyle w:val="10"/>
            <w:tabs>
              <w:tab w:val="right" w:leader="dot" w:pos="9071"/>
            </w:tabs>
          </w:pPr>
          <w:r>
            <w:rPr>
              <w:bCs/>
              <w:lang w:val="zh-CN"/>
            </w:rPr>
            <w:fldChar w:fldCharType="begin"/>
          </w:r>
          <w:r>
            <w:rPr>
              <w:bCs/>
              <w:lang w:val="zh-CN"/>
            </w:rPr>
            <w:instrText xml:space="preserve"> HYPERLINK \l _Toc19439 </w:instrText>
          </w:r>
          <w:r>
            <w:rPr>
              <w:bCs/>
              <w:lang w:val="zh-CN"/>
            </w:rPr>
            <w:fldChar w:fldCharType="separate"/>
          </w:r>
          <w:r>
            <w:rPr>
              <w:rFonts w:hint="eastAsia"/>
            </w:rPr>
            <w:t xml:space="preserve">6.1.1 </w:t>
          </w:r>
          <w:r>
            <w:rPr>
              <w:rFonts w:hint="eastAsia"/>
              <w:lang w:val="en-US" w:eastAsia="zh-CN"/>
            </w:rPr>
            <w:t>管理员信息表（Admin）</w:t>
          </w:r>
          <w:r>
            <w:tab/>
          </w:r>
          <w:r>
            <w:fldChar w:fldCharType="begin"/>
          </w:r>
          <w:r>
            <w:instrText xml:space="preserve"> PAGEREF _Toc19439 </w:instrText>
          </w:r>
          <w:r>
            <w:fldChar w:fldCharType="separate"/>
          </w:r>
          <w:r>
            <w:t>8</w:t>
          </w:r>
          <w:r>
            <w:fldChar w:fldCharType="end"/>
          </w:r>
          <w:r>
            <w:rPr>
              <w:bCs/>
              <w:lang w:val="zh-CN"/>
            </w:rPr>
            <w:fldChar w:fldCharType="end"/>
          </w:r>
        </w:p>
        <w:p>
          <w:pPr>
            <w:pStyle w:val="10"/>
            <w:tabs>
              <w:tab w:val="right" w:leader="dot" w:pos="9071"/>
            </w:tabs>
          </w:pPr>
          <w:r>
            <w:rPr>
              <w:bCs/>
              <w:lang w:val="zh-CN"/>
            </w:rPr>
            <w:fldChar w:fldCharType="begin"/>
          </w:r>
          <w:r>
            <w:rPr>
              <w:bCs/>
              <w:lang w:val="zh-CN"/>
            </w:rPr>
            <w:instrText xml:space="preserve"> HYPERLINK \l _Toc25522 </w:instrText>
          </w:r>
          <w:r>
            <w:rPr>
              <w:bCs/>
              <w:lang w:val="zh-CN"/>
            </w:rPr>
            <w:fldChar w:fldCharType="separate"/>
          </w:r>
          <w:r>
            <w:rPr>
              <w:rFonts w:hint="eastAsia" w:eastAsia="黑体" w:asciiTheme="minorHAnsi" w:hAnsiTheme="minorHAnsi" w:cstheme="minorBidi"/>
              <w:bCs/>
              <w:kern w:val="2"/>
              <w:szCs w:val="32"/>
              <w:lang w:val="en-US" w:eastAsia="zh-CN" w:bidi="ar-SA"/>
            </w:rPr>
            <w:t xml:space="preserve">6.1.2 </w:t>
          </w:r>
          <w:r>
            <w:rPr>
              <w:rFonts w:hint="eastAsia" w:cstheme="minorBidi"/>
              <w:bCs/>
              <w:kern w:val="2"/>
              <w:szCs w:val="32"/>
              <w:lang w:val="en-US" w:eastAsia="zh-CN" w:bidi="ar-SA"/>
            </w:rPr>
            <w:t>教师信息表（Teachers）</w:t>
          </w:r>
          <w:r>
            <w:tab/>
          </w:r>
          <w:r>
            <w:fldChar w:fldCharType="begin"/>
          </w:r>
          <w:r>
            <w:instrText xml:space="preserve"> PAGEREF _Toc25522 </w:instrText>
          </w:r>
          <w:r>
            <w:fldChar w:fldCharType="separate"/>
          </w:r>
          <w:r>
            <w:t>8</w:t>
          </w:r>
          <w:r>
            <w:fldChar w:fldCharType="end"/>
          </w:r>
          <w:r>
            <w:rPr>
              <w:bCs/>
              <w:lang w:val="zh-CN"/>
            </w:rPr>
            <w:fldChar w:fldCharType="end"/>
          </w:r>
        </w:p>
        <w:p>
          <w:pPr>
            <w:pStyle w:val="10"/>
            <w:tabs>
              <w:tab w:val="right" w:leader="dot" w:pos="9071"/>
            </w:tabs>
          </w:pPr>
          <w:r>
            <w:rPr>
              <w:bCs/>
              <w:lang w:val="zh-CN"/>
            </w:rPr>
            <w:fldChar w:fldCharType="begin"/>
          </w:r>
          <w:r>
            <w:rPr>
              <w:bCs/>
              <w:lang w:val="zh-CN"/>
            </w:rPr>
            <w:instrText xml:space="preserve"> HYPERLINK \l _Toc21448 </w:instrText>
          </w:r>
          <w:r>
            <w:rPr>
              <w:bCs/>
              <w:lang w:val="zh-CN"/>
            </w:rPr>
            <w:fldChar w:fldCharType="separate"/>
          </w:r>
          <w:r>
            <w:rPr>
              <w:rFonts w:hint="eastAsia" w:eastAsia="黑体" w:asciiTheme="minorHAnsi" w:hAnsiTheme="minorHAnsi" w:cstheme="minorBidi"/>
              <w:bCs/>
              <w:kern w:val="2"/>
              <w:szCs w:val="32"/>
              <w:lang w:val="en-US" w:eastAsia="zh-CN" w:bidi="ar-SA"/>
            </w:rPr>
            <w:t xml:space="preserve">6.1.3 </w:t>
          </w:r>
          <w:r>
            <w:rPr>
              <w:rFonts w:hint="eastAsia" w:cstheme="minorBidi"/>
              <w:bCs/>
              <w:kern w:val="2"/>
              <w:szCs w:val="32"/>
              <w:lang w:val="en-US" w:eastAsia="zh-CN" w:bidi="ar-SA"/>
            </w:rPr>
            <w:t>学生信息表（Students）</w:t>
          </w:r>
          <w:r>
            <w:tab/>
          </w:r>
          <w:r>
            <w:fldChar w:fldCharType="begin"/>
          </w:r>
          <w:r>
            <w:instrText xml:space="preserve"> PAGEREF _Toc21448 </w:instrText>
          </w:r>
          <w:r>
            <w:fldChar w:fldCharType="separate"/>
          </w:r>
          <w:r>
            <w:t>9</w:t>
          </w:r>
          <w:r>
            <w:fldChar w:fldCharType="end"/>
          </w:r>
          <w:r>
            <w:rPr>
              <w:bCs/>
              <w:lang w:val="zh-CN"/>
            </w:rPr>
            <w:fldChar w:fldCharType="end"/>
          </w:r>
        </w:p>
        <w:p>
          <w:pPr>
            <w:pStyle w:val="10"/>
            <w:tabs>
              <w:tab w:val="right" w:leader="dot" w:pos="9071"/>
            </w:tabs>
          </w:pPr>
          <w:r>
            <w:rPr>
              <w:bCs/>
              <w:lang w:val="zh-CN"/>
            </w:rPr>
            <w:fldChar w:fldCharType="begin"/>
          </w:r>
          <w:r>
            <w:rPr>
              <w:bCs/>
              <w:lang w:val="zh-CN"/>
            </w:rPr>
            <w:instrText xml:space="preserve"> HYPERLINK \l _Toc11862 </w:instrText>
          </w:r>
          <w:r>
            <w:rPr>
              <w:bCs/>
              <w:lang w:val="zh-CN"/>
            </w:rPr>
            <w:fldChar w:fldCharType="separate"/>
          </w:r>
          <w:r>
            <w:rPr>
              <w:rFonts w:hint="eastAsia" w:eastAsia="黑体" w:asciiTheme="minorHAnsi" w:hAnsiTheme="minorHAnsi" w:cstheme="minorBidi"/>
              <w:bCs/>
              <w:kern w:val="2"/>
              <w:szCs w:val="32"/>
              <w:lang w:val="en-US" w:eastAsia="zh-CN" w:bidi="ar-SA"/>
            </w:rPr>
            <w:t xml:space="preserve">6.1.4 </w:t>
          </w:r>
          <w:r>
            <w:rPr>
              <w:rFonts w:hint="eastAsia" w:cstheme="minorBidi"/>
              <w:bCs/>
              <w:kern w:val="2"/>
              <w:szCs w:val="32"/>
              <w:lang w:val="en-US" w:eastAsia="zh-CN" w:bidi="ar-SA"/>
            </w:rPr>
            <w:t>课程信息表（Courses）</w:t>
          </w:r>
          <w:r>
            <w:tab/>
          </w:r>
          <w:r>
            <w:fldChar w:fldCharType="begin"/>
          </w:r>
          <w:r>
            <w:instrText xml:space="preserve"> PAGEREF _Toc11862 </w:instrText>
          </w:r>
          <w:r>
            <w:fldChar w:fldCharType="separate"/>
          </w:r>
          <w:r>
            <w:t>10</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_Toc27496 </w:instrText>
          </w:r>
          <w:r>
            <w:rPr>
              <w:bCs/>
              <w:lang w:val="zh-CN"/>
            </w:rPr>
            <w:fldChar w:fldCharType="separate"/>
          </w:r>
          <w:r>
            <w:rPr>
              <w:rFonts w:hint="eastAsia" w:eastAsia="黑体" w:asciiTheme="majorHAnsi" w:hAnsiTheme="majorHAnsi" w:cstheme="majorBidi"/>
              <w:bCs/>
              <w:kern w:val="2"/>
              <w:szCs w:val="32"/>
              <w:lang w:val="en-US" w:eastAsia="zh-CN" w:bidi="ar-SA"/>
            </w:rPr>
            <w:t>6.2 物理结构设计要点</w:t>
          </w:r>
          <w:r>
            <w:tab/>
          </w:r>
          <w:r>
            <w:fldChar w:fldCharType="begin"/>
          </w:r>
          <w:r>
            <w:instrText xml:space="preserve"> PAGEREF _Toc27496 </w:instrText>
          </w:r>
          <w:r>
            <w:fldChar w:fldCharType="separate"/>
          </w:r>
          <w:r>
            <w:t>11</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_Toc9841 </w:instrText>
          </w:r>
          <w:r>
            <w:rPr>
              <w:bCs/>
              <w:lang w:val="zh-CN"/>
            </w:rPr>
            <w:fldChar w:fldCharType="separate"/>
          </w:r>
          <w:r>
            <w:rPr>
              <w:rFonts w:hint="eastAsia"/>
            </w:rPr>
            <w:t xml:space="preserve">6.3 </w:t>
          </w:r>
          <w:r>
            <w:rPr>
              <w:rFonts w:hint="eastAsia"/>
              <w:lang w:val="en-US" w:eastAsia="zh-CN"/>
            </w:rPr>
            <w:t>数据结构与程序的关系</w:t>
          </w:r>
          <w:r>
            <w:tab/>
          </w:r>
          <w:r>
            <w:fldChar w:fldCharType="begin"/>
          </w:r>
          <w:r>
            <w:instrText xml:space="preserve"> PAGEREF _Toc9841 </w:instrText>
          </w:r>
          <w:r>
            <w:fldChar w:fldCharType="separate"/>
          </w:r>
          <w:r>
            <w:t>11</w:t>
          </w:r>
          <w:r>
            <w:fldChar w:fldCharType="end"/>
          </w:r>
          <w:r>
            <w:rPr>
              <w:bCs/>
              <w:lang w:val="zh-CN"/>
            </w:rPr>
            <w:fldChar w:fldCharType="end"/>
          </w:r>
        </w:p>
        <w:p>
          <w:pPr>
            <w:pStyle w:val="15"/>
            <w:tabs>
              <w:tab w:val="right" w:leader="dot" w:pos="9071"/>
            </w:tabs>
          </w:pPr>
          <w:r>
            <w:rPr>
              <w:bCs/>
              <w:lang w:val="zh-CN"/>
            </w:rPr>
            <w:fldChar w:fldCharType="begin"/>
          </w:r>
          <w:r>
            <w:rPr>
              <w:bCs/>
              <w:lang w:val="zh-CN"/>
            </w:rPr>
            <w:instrText xml:space="preserve"> HYPERLINK \l _Toc21837 </w:instrText>
          </w:r>
          <w:r>
            <w:rPr>
              <w:bCs/>
              <w:lang w:val="zh-CN"/>
            </w:rPr>
            <w:fldChar w:fldCharType="separate"/>
          </w:r>
          <w:r>
            <w:rPr>
              <w:rFonts w:hint="eastAsia"/>
            </w:rPr>
            <w:t xml:space="preserve">7 </w:t>
          </w:r>
          <w:r>
            <w:rPr>
              <w:rFonts w:hint="eastAsia"/>
              <w:lang w:val="en-US" w:eastAsia="zh-CN"/>
            </w:rPr>
            <w:t>系统出错处理设计</w:t>
          </w:r>
          <w:r>
            <w:tab/>
          </w:r>
          <w:r>
            <w:fldChar w:fldCharType="begin"/>
          </w:r>
          <w:r>
            <w:instrText xml:space="preserve"> PAGEREF _Toc21837 </w:instrText>
          </w:r>
          <w:r>
            <w:fldChar w:fldCharType="separate"/>
          </w:r>
          <w:r>
            <w:t>11</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_Toc17606 </w:instrText>
          </w:r>
          <w:r>
            <w:rPr>
              <w:bCs/>
              <w:lang w:val="zh-CN"/>
            </w:rPr>
            <w:fldChar w:fldCharType="separate"/>
          </w:r>
          <w:r>
            <w:rPr>
              <w:rFonts w:hint="eastAsia"/>
            </w:rPr>
            <w:t xml:space="preserve">7.1 </w:t>
          </w:r>
          <w:r>
            <w:rPr>
              <w:rFonts w:hint="eastAsia"/>
              <w:lang w:val="en-US" w:eastAsia="zh-CN"/>
            </w:rPr>
            <w:t>出错信息</w:t>
          </w:r>
          <w:r>
            <w:tab/>
          </w:r>
          <w:r>
            <w:fldChar w:fldCharType="begin"/>
          </w:r>
          <w:r>
            <w:instrText xml:space="preserve"> PAGEREF _Toc17606 </w:instrText>
          </w:r>
          <w:r>
            <w:fldChar w:fldCharType="separate"/>
          </w:r>
          <w:r>
            <w:t>11</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_Toc28259 </w:instrText>
          </w:r>
          <w:r>
            <w:rPr>
              <w:bCs/>
              <w:lang w:val="zh-CN"/>
            </w:rPr>
            <w:fldChar w:fldCharType="separate"/>
          </w:r>
          <w:r>
            <w:rPr>
              <w:rFonts w:hint="eastAsia" w:ascii="宋体" w:hAnsi="宋体" w:eastAsia="宋体" w:cs="宋体"/>
            </w:rPr>
            <w:t xml:space="preserve">7.2 </w:t>
          </w:r>
          <w:r>
            <w:rPr>
              <w:rFonts w:hint="eastAsia" w:ascii="宋体" w:hAnsi="宋体" w:eastAsia="宋体" w:cs="宋体"/>
              <w:lang w:val="en-US" w:eastAsia="zh-CN"/>
            </w:rPr>
            <w:t>补救措施</w:t>
          </w:r>
          <w:r>
            <w:tab/>
          </w:r>
          <w:r>
            <w:fldChar w:fldCharType="begin"/>
          </w:r>
          <w:r>
            <w:instrText xml:space="preserve"> PAGEREF _Toc28259 </w:instrText>
          </w:r>
          <w:r>
            <w:fldChar w:fldCharType="separate"/>
          </w:r>
          <w:r>
            <w:t>12</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_Toc1250 </w:instrText>
          </w:r>
          <w:r>
            <w:rPr>
              <w:bCs/>
              <w:lang w:val="zh-CN"/>
            </w:rPr>
            <w:fldChar w:fldCharType="separate"/>
          </w:r>
          <w:r>
            <w:rPr>
              <w:rFonts w:hint="eastAsia"/>
            </w:rPr>
            <w:t xml:space="preserve">7.3 </w:t>
          </w:r>
          <w:r>
            <w:rPr>
              <w:rFonts w:hint="eastAsia"/>
              <w:lang w:val="en-US" w:eastAsia="zh-CN"/>
            </w:rPr>
            <w:t>系统维护设计</w:t>
          </w:r>
          <w:r>
            <w:tab/>
          </w:r>
          <w:r>
            <w:fldChar w:fldCharType="begin"/>
          </w:r>
          <w:r>
            <w:instrText xml:space="preserve"> PAGEREF _Toc1250 </w:instrText>
          </w:r>
          <w:r>
            <w:fldChar w:fldCharType="separate"/>
          </w:r>
          <w:r>
            <w:t>13</w:t>
          </w:r>
          <w:r>
            <w:fldChar w:fldCharType="end"/>
          </w:r>
          <w:r>
            <w:rPr>
              <w:bCs/>
              <w:lang w:val="zh-CN"/>
            </w:rPr>
            <w:fldChar w:fldCharType="end"/>
          </w:r>
        </w:p>
        <w:p>
          <w:pPr>
            <w:ind w:firstLine="482"/>
          </w:pPr>
          <w:r>
            <w:rPr>
              <w:bCs/>
              <w:lang w:val="zh-CN"/>
            </w:rPr>
            <w:fldChar w:fldCharType="end"/>
          </w:r>
        </w:p>
      </w:sdtContent>
    </w:sdt>
    <w:p>
      <w:pPr>
        <w:ind w:firstLine="0" w:firstLineChars="0"/>
      </w:pPr>
    </w:p>
    <w:p>
      <w:pPr>
        <w:pStyle w:val="2"/>
        <w:spacing w:before="156" w:after="156"/>
      </w:pPr>
      <w:bookmarkStart w:id="0" w:name="_Toc533"/>
      <w:r>
        <w:rPr>
          <w:rFonts w:hint="eastAsia"/>
          <w:lang w:val="en-US" w:eastAsia="zh-CN"/>
        </w:rPr>
        <w:t>文档介绍</w:t>
      </w:r>
      <w:bookmarkEnd w:id="0"/>
    </w:p>
    <w:p>
      <w:pPr>
        <w:pStyle w:val="3"/>
      </w:pPr>
      <w:bookmarkStart w:id="1" w:name="_Toc15197"/>
      <w:bookmarkStart w:id="2" w:name="_Toc9756144"/>
      <w:r>
        <w:rPr>
          <w:rFonts w:hint="eastAsia"/>
          <w:lang w:val="en-US" w:eastAsia="zh-CN"/>
        </w:rPr>
        <w:t>编写目的</w:t>
      </w:r>
      <w:bookmarkEnd w:id="1"/>
    </w:p>
    <w:p>
      <w:pPr>
        <w:rPr>
          <w:rFonts w:hint="eastAsia"/>
        </w:rPr>
      </w:pPr>
      <w:r>
        <w:rPr>
          <w:rFonts w:hint="eastAsia"/>
        </w:rPr>
        <w:t>该文档是</w:t>
      </w:r>
      <w:r>
        <w:rPr>
          <w:rFonts w:hint="eastAsia"/>
          <w:lang w:val="en-US" w:eastAsia="zh-CN"/>
        </w:rPr>
        <w:t>对于《学生选课软件系统需求规格说明书》进行的进一步概要设计和详细设计。</w:t>
      </w:r>
      <w:r>
        <w:rPr>
          <w:rFonts w:hint="eastAsia"/>
        </w:rPr>
        <w:t>重点描述了选课系统的</w:t>
      </w:r>
      <w:r>
        <w:rPr>
          <w:rFonts w:hint="eastAsia"/>
          <w:lang w:val="en-US" w:eastAsia="zh-CN"/>
        </w:rPr>
        <w:t>总体设计、接口设计、运行设计、数据结构设计以及系统类图等</w:t>
      </w:r>
      <w:r>
        <w:rPr>
          <w:rFonts w:hint="eastAsia"/>
        </w:rPr>
        <w:t>，提高学校的工作效率。</w:t>
      </w:r>
    </w:p>
    <w:p>
      <w:pPr>
        <w:pStyle w:val="3"/>
        <w:rPr>
          <w:rFonts w:eastAsia="黑体" w:asciiTheme="minorHAnsi" w:hAnsiTheme="minorHAnsi" w:cstheme="minorBidi"/>
          <w:bCs/>
          <w:kern w:val="2"/>
          <w:sz w:val="24"/>
          <w:szCs w:val="32"/>
          <w:lang w:val="en-US" w:eastAsia="zh-CN" w:bidi="ar-SA"/>
        </w:rPr>
      </w:pPr>
      <w:bookmarkStart w:id="3" w:name="_Toc32183"/>
      <w:r>
        <w:rPr>
          <w:rFonts w:hint="eastAsia" w:cstheme="majorBidi"/>
          <w:bCs/>
          <w:kern w:val="2"/>
          <w:sz w:val="28"/>
          <w:szCs w:val="32"/>
          <w:lang w:val="en-US" w:eastAsia="zh-CN" w:bidi="ar-SA"/>
        </w:rPr>
        <w:t>背景</w:t>
      </w:r>
      <w:bookmarkEnd w:id="3"/>
    </w:p>
    <w:p>
      <w:pPr>
        <w:rPr>
          <w:rFonts w:hint="eastAsia"/>
          <w:lang w:val="en-US" w:eastAsia="zh-CN"/>
        </w:rPr>
      </w:pPr>
      <w:r>
        <w:rPr>
          <w:rFonts w:hint="eastAsia"/>
          <w:lang w:val="en-US" w:eastAsia="zh-CN"/>
        </w:rPr>
        <w:t>学生选课系统作为一种现代化的教学技术，是一个学校不可缺少的一部分，学生选课系统就是为了管理好选课信息而设计的。学生选课系统的应用将使选课管理工作规范化，系统化，程序化，避免选课管理的随意性，提高信息处理的速度和准确性，能够及时，准确，有效的查询和修改选课情况。系统的主要功能是为了方便学校对教师信息、学生基本信息、课程信息、学生成绩录入、修改、查询，提高学校的工作效率。</w:t>
      </w:r>
    </w:p>
    <w:bookmarkEnd w:id="2"/>
    <w:p>
      <w:pPr>
        <w:pStyle w:val="2"/>
        <w:spacing w:before="156" w:after="156"/>
      </w:pPr>
      <w:bookmarkStart w:id="4" w:name="_Toc32709"/>
      <w:r>
        <w:rPr>
          <w:rFonts w:hint="eastAsia"/>
          <w:lang w:val="en-US" w:eastAsia="zh-CN"/>
        </w:rPr>
        <w:t>参考文献</w:t>
      </w:r>
      <w:bookmarkEnd w:id="4"/>
      <w:r>
        <w:t xml:space="preserve"> </w:t>
      </w:r>
    </w:p>
    <w:p>
      <w:pPr>
        <w:ind w:firstLine="480"/>
        <w:rPr>
          <w:rFonts w:hint="eastAsia"/>
        </w:rPr>
      </w:pPr>
      <w:r>
        <w:rPr>
          <w:rFonts w:hint="eastAsia"/>
          <w:lang w:val="en-US" w:eastAsia="zh-CN"/>
        </w:rPr>
        <w:t>石家庄铁道</w:t>
      </w:r>
      <w:r>
        <w:rPr>
          <w:rFonts w:hint="eastAsia"/>
        </w:rPr>
        <w:t>大学选课系统项目定义；</w:t>
      </w:r>
    </w:p>
    <w:p>
      <w:pPr>
        <w:ind w:firstLine="480"/>
        <w:rPr>
          <w:rFonts w:hint="eastAsia"/>
        </w:rPr>
      </w:pPr>
      <w:r>
        <w:rPr>
          <w:rFonts w:hint="eastAsia"/>
          <w:lang w:val="en-US" w:eastAsia="zh-CN"/>
        </w:rPr>
        <w:t>石家庄铁道</w:t>
      </w:r>
      <w:r>
        <w:rPr>
          <w:rFonts w:hint="eastAsia"/>
        </w:rPr>
        <w:t>大学选课系统系统分析模型；</w:t>
      </w:r>
    </w:p>
    <w:p>
      <w:pPr>
        <w:ind w:firstLine="480"/>
        <w:rPr>
          <w:rFonts w:hint="eastAsia"/>
        </w:rPr>
      </w:pPr>
      <w:r>
        <w:rPr>
          <w:rFonts w:hint="eastAsia"/>
          <w:lang w:val="en-US" w:eastAsia="zh-CN"/>
        </w:rPr>
        <w:t>石家庄铁道</w:t>
      </w:r>
      <w:r>
        <w:rPr>
          <w:rFonts w:hint="eastAsia"/>
        </w:rPr>
        <w:t>大学选课系统用例描述；</w:t>
      </w:r>
    </w:p>
    <w:p>
      <w:pPr>
        <w:ind w:firstLine="480"/>
        <w:rPr>
          <w:rFonts w:hint="eastAsia"/>
        </w:rPr>
      </w:pPr>
      <w:r>
        <w:rPr>
          <w:rFonts w:hint="eastAsia"/>
        </w:rPr>
        <w:t>基于Struts框架的学生选课管理信息系统设计与实现；</w:t>
      </w:r>
    </w:p>
    <w:p>
      <w:pPr>
        <w:ind w:firstLine="480"/>
        <w:rPr>
          <w:rFonts w:hint="eastAsia"/>
        </w:rPr>
      </w:pPr>
      <w:r>
        <w:rPr>
          <w:rFonts w:hint="eastAsia"/>
        </w:rPr>
        <w:t>基于B_S模式的实验室排课选课系统的研究与开发；</w:t>
      </w:r>
    </w:p>
    <w:p>
      <w:pPr>
        <w:ind w:firstLine="480"/>
        <w:rPr>
          <w:rFonts w:hint="eastAsia"/>
        </w:rPr>
      </w:pPr>
      <w:r>
        <w:rPr>
          <w:rFonts w:hint="eastAsia"/>
        </w:rPr>
        <w:t>《软件工程</w:t>
      </w:r>
      <w:r>
        <w:rPr>
          <w:rFonts w:hint="eastAsia"/>
          <w:lang w:eastAsia="zh-CN"/>
        </w:rPr>
        <w:t>——</w:t>
      </w:r>
      <w:r>
        <w:rPr>
          <w:rFonts w:hint="eastAsia"/>
          <w:lang w:val="en-US" w:eastAsia="zh-CN"/>
        </w:rPr>
        <w:t>理论方法与实践</w:t>
      </w:r>
      <w:r>
        <w:rPr>
          <w:rFonts w:hint="eastAsia"/>
        </w:rPr>
        <w:t>》</w:t>
      </w:r>
      <w:r>
        <w:rPr>
          <w:rFonts w:hint="eastAsia"/>
          <w:lang w:val="en-US" w:eastAsia="zh-CN"/>
        </w:rPr>
        <w:t>孙家广 刘强</w:t>
      </w:r>
      <w:r>
        <w:rPr>
          <w:rFonts w:hint="eastAsia"/>
        </w:rPr>
        <w:t xml:space="preserve"> 编著</w:t>
      </w:r>
    </w:p>
    <w:p>
      <w:pPr>
        <w:pStyle w:val="2"/>
        <w:spacing w:before="156" w:after="156"/>
        <w:ind w:firstLine="640"/>
        <w:rPr>
          <w:rFonts w:hint="eastAsia"/>
          <w:lang w:val="en-US" w:eastAsia="zh-CN"/>
        </w:rPr>
      </w:pPr>
      <w:bookmarkStart w:id="5" w:name="_Toc121128975"/>
      <w:bookmarkEnd w:id="5"/>
      <w:bookmarkStart w:id="6" w:name="_Toc9015"/>
      <w:r>
        <w:rPr>
          <w:rFonts w:hint="eastAsia" w:eastAsia="黑体" w:asciiTheme="minorHAnsi" w:hAnsiTheme="minorHAnsi" w:cstheme="minorBidi"/>
          <w:bCs/>
          <w:kern w:val="44"/>
          <w:sz w:val="32"/>
          <w:szCs w:val="44"/>
          <w:lang w:val="en-US" w:eastAsia="zh-CN" w:bidi="ar-SA"/>
        </w:rPr>
        <w:t>系统类图及实体类属性</w:t>
      </w:r>
      <w:bookmarkEnd w:id="6"/>
    </w:p>
    <w:p>
      <w:pPr>
        <w:pStyle w:val="3"/>
      </w:pPr>
      <w:bookmarkStart w:id="7" w:name="_Toc27970"/>
      <w:r>
        <w:rPr>
          <w:rFonts w:hint="eastAsia"/>
          <w:lang w:val="en-US" w:eastAsia="zh-CN"/>
        </w:rPr>
        <w:t>系统类图</w:t>
      </w:r>
      <w:bookmarkEnd w:id="7"/>
    </w:p>
    <w:p>
      <w:r>
        <w:drawing>
          <wp:inline distT="0" distB="0" distL="114300" distR="114300">
            <wp:extent cx="5758815" cy="3221355"/>
            <wp:effectExtent l="0" t="0" r="190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5758815" cy="3221355"/>
                    </a:xfrm>
                    <a:prstGeom prst="rect">
                      <a:avLst/>
                    </a:prstGeom>
                    <a:noFill/>
                    <a:ln>
                      <a:noFill/>
                    </a:ln>
                  </pic:spPr>
                </pic:pic>
              </a:graphicData>
            </a:graphic>
          </wp:inline>
        </w:drawing>
      </w:r>
    </w:p>
    <w:p>
      <w:pPr>
        <w:jc w:val="center"/>
      </w:pPr>
      <w:r>
        <w:rPr>
          <w:rFonts w:hint="eastAsia"/>
          <w:lang w:val="en-US" w:eastAsia="zh-CN"/>
        </w:rPr>
        <w:t>选课系统类图</w:t>
      </w:r>
    </w:p>
    <w:p>
      <w:pPr>
        <w:pStyle w:val="3"/>
        <w:rPr>
          <w:rFonts w:hint="eastAsia" w:eastAsia="黑体" w:asciiTheme="majorHAnsi" w:hAnsiTheme="majorHAnsi" w:cstheme="majorBidi"/>
          <w:bCs/>
          <w:kern w:val="2"/>
          <w:sz w:val="28"/>
          <w:szCs w:val="32"/>
          <w:lang w:val="en-US" w:eastAsia="zh-CN" w:bidi="ar-SA"/>
        </w:rPr>
      </w:pPr>
      <w:bookmarkStart w:id="8" w:name="_Toc7790"/>
      <w:r>
        <w:rPr>
          <w:rFonts w:hint="eastAsia" w:cstheme="majorBidi"/>
          <w:bCs/>
          <w:kern w:val="2"/>
          <w:sz w:val="28"/>
          <w:szCs w:val="32"/>
          <w:lang w:val="en-US" w:eastAsia="zh-CN" w:bidi="ar-SA"/>
        </w:rPr>
        <w:t>实体类属性</w:t>
      </w:r>
      <w:bookmarkEnd w:id="8"/>
    </w:p>
    <w:p>
      <w:r>
        <w:drawing>
          <wp:inline distT="0" distB="0" distL="114300" distR="114300">
            <wp:extent cx="5684520" cy="40690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684520" cy="4069080"/>
                    </a:xfrm>
                    <a:prstGeom prst="rect">
                      <a:avLst/>
                    </a:prstGeom>
                    <a:noFill/>
                    <a:ln>
                      <a:noFill/>
                    </a:ln>
                  </pic:spPr>
                </pic:pic>
              </a:graphicData>
            </a:graphic>
          </wp:inline>
        </w:drawing>
      </w:r>
    </w:p>
    <w:p>
      <w:r>
        <w:drawing>
          <wp:inline distT="0" distB="0" distL="114300" distR="114300">
            <wp:extent cx="1844040" cy="17678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1844040" cy="176784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实体类属性图</w:t>
      </w:r>
    </w:p>
    <w:p>
      <w:r>
        <w:drawing>
          <wp:inline distT="0" distB="0" distL="114300" distR="114300">
            <wp:extent cx="5755640" cy="4491990"/>
            <wp:effectExtent l="0" t="0" r="5080" b="3810"/>
            <wp:docPr id="4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5"/>
                    <pic:cNvPicPr>
                      <a:picLocks noChangeAspect="1"/>
                    </pic:cNvPicPr>
                  </pic:nvPicPr>
                  <pic:blipFill>
                    <a:blip r:embed="rId19"/>
                    <a:stretch>
                      <a:fillRect/>
                    </a:stretch>
                  </pic:blipFill>
                  <pic:spPr>
                    <a:xfrm>
                      <a:off x="0" y="0"/>
                      <a:ext cx="5755640" cy="449199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类与类之间的联系</w:t>
      </w:r>
    </w:p>
    <w:p>
      <w:pPr>
        <w:pStyle w:val="2"/>
        <w:spacing w:before="156" w:after="156"/>
        <w:ind w:firstLine="640"/>
        <w:rPr>
          <w:rFonts w:hint="default"/>
          <w:lang w:val="en-US" w:eastAsia="zh-CN"/>
        </w:rPr>
      </w:pPr>
      <w:bookmarkStart w:id="9" w:name="_Toc6063"/>
      <w:r>
        <w:rPr>
          <w:rFonts w:hint="eastAsia"/>
          <w:lang w:val="en-US" w:eastAsia="zh-CN"/>
        </w:rPr>
        <w:t>接口设计</w:t>
      </w:r>
      <w:bookmarkEnd w:id="9"/>
      <w:r>
        <w:rPr>
          <w:rFonts w:hint="eastAsia"/>
        </w:rPr>
        <w:t xml:space="preserve"> </w:t>
      </w:r>
      <w:r>
        <w:t xml:space="preserve"> </w:t>
      </w:r>
    </w:p>
    <w:p>
      <w:pPr>
        <w:pStyle w:val="3"/>
        <w:spacing w:before="156" w:after="156"/>
      </w:pPr>
      <w:bookmarkStart w:id="10" w:name="_Toc5523"/>
      <w:r>
        <w:rPr>
          <w:rFonts w:hint="eastAsia"/>
          <w:lang w:val="en-US" w:eastAsia="zh-CN"/>
        </w:rPr>
        <w:t>用户接口</w:t>
      </w:r>
      <w:bookmarkEnd w:id="10"/>
    </w:p>
    <w:p>
      <w:pPr>
        <w:numPr>
          <w:ilvl w:val="0"/>
          <w:numId w:val="2"/>
        </w:numPr>
        <w:jc w:val="left"/>
        <w:rPr>
          <w:rFonts w:hint="eastAsia"/>
          <w:lang w:val="en-US" w:eastAsia="zh-CN"/>
        </w:rPr>
      </w:pPr>
      <w:bookmarkStart w:id="11" w:name="_Toc9756170"/>
      <w:r>
        <w:rPr>
          <w:rFonts w:hint="eastAsia"/>
          <w:lang w:val="en-US" w:eastAsia="zh-CN"/>
        </w:rPr>
        <w:t>说明将向用户提供的命令和它们的语法结构，以及相应的回答信息。</w:t>
      </w:r>
    </w:p>
    <w:p>
      <w:pPr>
        <w:numPr>
          <w:ilvl w:val="0"/>
          <w:numId w:val="2"/>
        </w:numPr>
        <w:jc w:val="left"/>
        <w:rPr>
          <w:rFonts w:hint="eastAsia"/>
          <w:lang w:val="en-US" w:eastAsia="zh-CN"/>
        </w:rPr>
      </w:pPr>
      <w:r>
        <w:rPr>
          <w:rFonts w:hint="eastAsia"/>
          <w:lang w:val="en-US" w:eastAsia="zh-CN"/>
        </w:rPr>
        <w:t>说明提供给用户操作的硬件控制面板的定义。</w:t>
      </w:r>
    </w:p>
    <w:p>
      <w:pPr>
        <w:numPr>
          <w:ilvl w:val="0"/>
          <w:numId w:val="2"/>
        </w:numPr>
        <w:jc w:val="left"/>
        <w:rPr>
          <w:rFonts w:hint="eastAsia"/>
          <w:lang w:val="en-US" w:eastAsia="zh-CN"/>
        </w:rPr>
      </w:pPr>
      <w:r>
        <w:rPr>
          <w:rFonts w:hint="eastAsia"/>
          <w:lang w:val="en-US" w:eastAsia="zh-CN"/>
        </w:rPr>
        <w:t>本系统的客户端为浏览器，方便操作。</w:t>
      </w:r>
    </w:p>
    <w:p>
      <w:pPr>
        <w:numPr>
          <w:ilvl w:val="0"/>
          <w:numId w:val="2"/>
        </w:numPr>
        <w:jc w:val="left"/>
        <w:rPr>
          <w:rFonts w:hint="eastAsia"/>
          <w:lang w:val="en-US" w:eastAsia="zh-CN"/>
        </w:rPr>
      </w:pPr>
      <w:r>
        <w:rPr>
          <w:rFonts w:hint="eastAsia"/>
          <w:lang w:val="en-US" w:eastAsia="zh-CN"/>
        </w:rPr>
        <w:t>所有界面采用Web风格。</w:t>
      </w:r>
    </w:p>
    <w:p>
      <w:pPr>
        <w:jc w:val="left"/>
        <w:rPr>
          <w:rFonts w:hint="eastAsia"/>
          <w:lang w:val="en-US" w:eastAsia="zh-CN"/>
        </w:rPr>
      </w:pPr>
      <w:r>
        <w:rPr>
          <w:rFonts w:hint="eastAsia"/>
          <w:lang w:val="en-US" w:eastAsia="zh-CN"/>
        </w:rPr>
        <w:t>功能键一律采用Windows操作系统通用的功能键。</w:t>
      </w:r>
    </w:p>
    <w:p>
      <w:pPr>
        <w:rPr>
          <w:rFonts w:hint="eastAsia"/>
          <w:lang w:val="en-US" w:eastAsia="zh-CN"/>
        </w:rPr>
      </w:pPr>
    </w:p>
    <w:bookmarkEnd w:id="11"/>
    <w:p>
      <w:pPr>
        <w:pStyle w:val="3"/>
        <w:spacing w:before="156" w:after="156"/>
        <w:rPr>
          <w:rFonts w:hint="eastAsia"/>
          <w:lang w:val="en-US" w:eastAsia="zh-CN"/>
        </w:rPr>
      </w:pPr>
      <w:bookmarkStart w:id="12" w:name="_Toc28452"/>
      <w:r>
        <w:rPr>
          <w:rFonts w:hint="eastAsia"/>
          <w:lang w:val="en-US" w:eastAsia="zh-CN"/>
        </w:rPr>
        <w:t>外部接口</w:t>
      </w:r>
      <w:bookmarkEnd w:id="12"/>
      <w:bookmarkStart w:id="13" w:name="_Toc9756174"/>
    </w:p>
    <w:p>
      <w:pPr>
        <w:rPr>
          <w:rFonts w:hint="eastAsia"/>
          <w:lang w:val="en-US" w:eastAsia="zh-CN"/>
        </w:rPr>
      </w:pPr>
      <w:r>
        <w:rPr>
          <w:rFonts w:hint="eastAsia"/>
          <w:lang w:val="en-US" w:eastAsia="zh-CN"/>
        </w:rPr>
        <w:t>说明本系统同外界的所有接口的安排包括软件与硬件之间的接口、本系统与各支持系统之间的接口关系。</w:t>
      </w:r>
    </w:p>
    <w:p>
      <w:pPr>
        <w:rPr>
          <w:rFonts w:hint="eastAsia"/>
          <w:lang w:val="en-US" w:eastAsia="zh-CN"/>
        </w:rPr>
      </w:pPr>
      <w:r>
        <w:rPr>
          <w:rFonts w:hint="eastAsia"/>
          <w:lang w:val="en-US" w:eastAsia="zh-CN"/>
        </w:rPr>
        <w:t xml:space="preserve"> 1)硬件接口</w:t>
      </w:r>
    </w:p>
    <w:p>
      <w:pPr>
        <w:rPr>
          <w:rFonts w:hint="eastAsia"/>
          <w:lang w:val="en-US" w:eastAsia="zh-CN"/>
        </w:rPr>
      </w:pPr>
      <w:r>
        <w:rPr>
          <w:rFonts w:hint="eastAsia"/>
          <w:lang w:val="en-US" w:eastAsia="zh-CN"/>
        </w:rPr>
        <w:t xml:space="preserve"> 由于采用B/S架构，系统的客户端可以在所有的PC机上使用，只要有浏览器即可。服务器也可以运行在所有的PC机上，鉴于效率问题，建议使用专业的服务器。</w:t>
      </w:r>
    </w:p>
    <w:p>
      <w:pPr>
        <w:rPr>
          <w:rFonts w:hint="eastAsia"/>
          <w:lang w:val="en-US" w:eastAsia="zh-CN"/>
        </w:rPr>
      </w:pPr>
      <w:r>
        <w:rPr>
          <w:rFonts w:hint="eastAsia"/>
          <w:lang w:val="en-US" w:eastAsia="zh-CN"/>
        </w:rPr>
        <w:t>2)软件接口</w:t>
      </w:r>
    </w:p>
    <w:p>
      <w:pPr>
        <w:rPr>
          <w:rFonts w:hint="eastAsia"/>
          <w:lang w:val="en-US" w:eastAsia="zh-CN"/>
        </w:rPr>
      </w:pPr>
      <w:r>
        <w:rPr>
          <w:rFonts w:hint="eastAsia"/>
          <w:lang w:val="en-US" w:eastAsia="zh-CN"/>
        </w:rPr>
        <w:t>客户端采用Windows 2000/XP以上操作系统，Internet Explorer 6.0以上浏览器。</w:t>
      </w:r>
    </w:p>
    <w:p>
      <w:pPr>
        <w:pStyle w:val="3"/>
        <w:spacing w:before="156" w:after="156"/>
        <w:rPr>
          <w:rFonts w:hint="eastAsia"/>
          <w:lang w:val="en-US" w:eastAsia="zh-CN"/>
        </w:rPr>
      </w:pPr>
      <w:bookmarkStart w:id="14" w:name="_Toc30762"/>
      <w:r>
        <w:rPr>
          <w:rFonts w:hint="eastAsia" w:cstheme="majorBidi"/>
          <w:bCs/>
          <w:kern w:val="2"/>
          <w:sz w:val="28"/>
          <w:szCs w:val="32"/>
          <w:lang w:val="en-US" w:eastAsia="zh-CN" w:bidi="ar-SA"/>
        </w:rPr>
        <w:t>内部接口</w:t>
      </w:r>
      <w:bookmarkEnd w:id="14"/>
    </w:p>
    <w:p>
      <w:pPr>
        <w:rPr>
          <w:rFonts w:hint="default"/>
          <w:lang w:val="en-US" w:eastAsia="zh-CN"/>
        </w:rPr>
      </w:pPr>
      <w:r>
        <w:rPr>
          <w:rFonts w:hint="eastAsia" w:cstheme="majorBidi"/>
          <w:bCs/>
          <w:kern w:val="2"/>
          <w:sz w:val="28"/>
          <w:szCs w:val="32"/>
          <w:lang w:val="en-US" w:eastAsia="zh-CN" w:bidi="ar-SA"/>
        </w:rPr>
        <w:t>说明本系统之内的各个系统元素之间的接口的安排。</w:t>
      </w:r>
    </w:p>
    <w:bookmarkEnd w:id="13"/>
    <w:p>
      <w:pPr>
        <w:pStyle w:val="2"/>
        <w:spacing w:before="156" w:after="156"/>
        <w:ind w:firstLine="640"/>
      </w:pPr>
      <w:bookmarkStart w:id="15" w:name="_Toc11677"/>
      <w:r>
        <w:rPr>
          <w:rFonts w:hint="eastAsia"/>
          <w:lang w:val="en-US" w:eastAsia="zh-CN"/>
        </w:rPr>
        <w:t>运行设计</w:t>
      </w:r>
      <w:bookmarkEnd w:id="15"/>
      <w:r>
        <w:t xml:space="preserve"> </w:t>
      </w:r>
    </w:p>
    <w:p>
      <w:pPr>
        <w:pStyle w:val="3"/>
        <w:spacing w:before="156" w:after="156"/>
      </w:pPr>
      <w:bookmarkStart w:id="16" w:name="_Toc9888"/>
      <w:r>
        <w:rPr>
          <w:rFonts w:hint="eastAsia"/>
          <w:lang w:val="en-US" w:eastAsia="zh-CN"/>
        </w:rPr>
        <w:t>运行模块组合</w:t>
      </w:r>
      <w:bookmarkEnd w:id="16"/>
    </w:p>
    <w:p>
      <w:pPr>
        <w:rPr>
          <w:rFonts w:hint="eastAsia"/>
        </w:rPr>
      </w:pPr>
      <w:r>
        <w:rPr>
          <w:rFonts w:hint="eastAsia"/>
        </w:rPr>
        <w:t>查询功能:学生选课信息模块，课程信息模块，教师信息模块。</w:t>
      </w:r>
    </w:p>
    <w:p>
      <w:pPr>
        <w:rPr>
          <w:rFonts w:hint="eastAsia"/>
        </w:rPr>
      </w:pPr>
      <w:r>
        <w:rPr>
          <w:rFonts w:hint="eastAsia"/>
        </w:rPr>
        <w:t>数据录入功能:学生信息模块，教师信息模块，管理员信息模块。</w:t>
      </w:r>
    </w:p>
    <w:p>
      <w:pPr>
        <w:rPr>
          <w:rFonts w:hint="eastAsia"/>
        </w:rPr>
      </w:pPr>
      <w:r>
        <w:rPr>
          <w:rFonts w:hint="eastAsia"/>
        </w:rPr>
        <w:t>修改功能:学生信息模块，教师信息模块，管理员信息模块。</w:t>
      </w:r>
    </w:p>
    <w:p>
      <w:pPr>
        <w:rPr>
          <w:rFonts w:hint="eastAsia"/>
        </w:rPr>
      </w:pPr>
      <w:r>
        <w:rPr>
          <w:rFonts w:hint="eastAsia"/>
        </w:rPr>
        <w:t>删除功能:学生信息模块，教师信息模块，管理员信息模块。</w:t>
      </w:r>
    </w:p>
    <w:p>
      <w:pPr>
        <w:pStyle w:val="3"/>
        <w:spacing w:before="156" w:after="156"/>
      </w:pPr>
      <w:bookmarkStart w:id="17" w:name="_Toc3758"/>
      <w:r>
        <w:rPr>
          <w:rFonts w:hint="eastAsia"/>
          <w:lang w:val="en-US" w:eastAsia="zh-CN"/>
        </w:rPr>
        <w:t>运行控制</w:t>
      </w:r>
      <w:bookmarkEnd w:id="17"/>
    </w:p>
    <w:p>
      <w:pPr>
        <w:rPr>
          <w:rFonts w:hint="eastAsia" w:eastAsia="宋体"/>
          <w:lang w:eastAsia="zh-CN"/>
        </w:rPr>
      </w:pPr>
      <w:r>
        <w:rPr>
          <w:rFonts w:hint="eastAsia"/>
        </w:rPr>
        <w:t>(1)学生:学生是选课系统的服务对象，是系统最主要的用户群体。考虑到学生信息比较固定，采用从学生科导入学生信息的办法，将学生信息预置于系统之中，避免用户注册引起的与真实身份对应混乱的问题出现，并预设学生密码，强制学生在第一次登陆后修改默认密码和用于找回密码的提示问题，否则不能选课。学生在修改了默认密码之后就可以浏览课程详细信息并点击选课，这是系统的关键部分，在此部分应该包含限制条件检测功能，保证选课有效、合乎规定。还可以查看选修过的课程历史以及获得的学分。另外还要有一个信息反馈的功能，反馈给管理员或授课教师</w:t>
      </w:r>
      <w:r>
        <w:rPr>
          <w:rFonts w:hint="eastAsia"/>
          <w:lang w:eastAsia="zh-CN"/>
        </w:rPr>
        <w:t>。</w:t>
      </w:r>
    </w:p>
    <w:p>
      <w:pPr>
        <w:rPr>
          <w:rFonts w:hint="eastAsia"/>
        </w:rPr>
      </w:pPr>
      <w:r>
        <w:rPr>
          <w:rFonts w:hint="eastAsia"/>
        </w:rPr>
        <w:t>(2)教师:教师用户采用院系管理员添加的办法。教师登陆后申报新的选修课，查看以往课程的学生选课情况，登记学生成绩，修改自己申报的选修课程，回复学生的反 馈信息，向管理员反馈信息。新申报课程可用复制已有课程的办法减少输入量。</w:t>
      </w:r>
    </w:p>
    <w:p>
      <w:r>
        <w:rPr>
          <w:rFonts w:hint="eastAsia"/>
        </w:rPr>
        <w:t>(3)管理员:添加管理教师用户，审核教师上报的选修课程。向管理员反馈信息，向教师发送通知信息。用户管理，包括其它管理员、教师、学生等各类用户的添改删、密码查看.权限设定。课程管理，包括添加</w:t>
      </w:r>
      <w:r>
        <w:rPr>
          <w:rFonts w:hint="eastAsia"/>
          <w:lang w:eastAsia="zh-CN"/>
        </w:rPr>
        <w:t>、</w:t>
      </w:r>
      <w:r>
        <w:rPr>
          <w:rFonts w:hint="eastAsia"/>
        </w:rPr>
        <w:t xml:space="preserve"> 修改、审核等。系统设定，初选、正选、补选时间的设定，公告的发布，开放选课的课程和可以选课的学生类别限定等。可以限定每学期最多选课门数、最多选修学分，检测校区信息并根据规定限定学生是否能跨校区选课，如果能与必修课数据库交互可以避免学生选课过程中出现自身选课有时间冲突的问题，设定各课程最高选课人数上限等。数据维护，学生库、教师库、课程库、权限库、选课结果库、系统设定库、公告库、信息反馈库等。系统选课为了检测学生选课是否冲突，所以往往需要进行编码，系统就需要-一个自动编码的功能，并在系统开放选课后锁定自动编码功能。应急处理，包括教师调课功能，学生改选功能，调课需要检测出已选该课程的学生在改选后是否与其它课程产生冲突。数据统计打印功能。反馈信息的回复管理功能，数据库的备份功能，这点很重要，以防出现意外情况。</w:t>
      </w:r>
    </w:p>
    <w:p>
      <w:pPr>
        <w:pStyle w:val="3"/>
        <w:spacing w:before="156" w:after="156"/>
      </w:pPr>
      <w:bookmarkStart w:id="18" w:name="_Toc16307"/>
      <w:bookmarkStart w:id="19" w:name="_Toc9756181"/>
      <w:r>
        <w:rPr>
          <w:rFonts w:hint="eastAsia"/>
          <w:lang w:val="en-US" w:eastAsia="zh-CN"/>
        </w:rPr>
        <w:t>运行时间</w:t>
      </w:r>
      <w:bookmarkEnd w:id="18"/>
    </w:p>
    <w:p>
      <w:r>
        <w:rPr>
          <w:rFonts w:hint="eastAsia"/>
        </w:rPr>
        <w:t>未能确定，由具体情况而定。</w:t>
      </w:r>
    </w:p>
    <w:bookmarkEnd w:id="19"/>
    <w:p>
      <w:pPr>
        <w:pStyle w:val="2"/>
        <w:spacing w:before="156" w:after="156"/>
        <w:ind w:firstLine="640"/>
      </w:pPr>
      <w:bookmarkStart w:id="20" w:name="_Toc2504"/>
      <w:r>
        <w:rPr>
          <w:rFonts w:hint="eastAsia"/>
          <w:lang w:val="en-US" w:eastAsia="zh-CN"/>
        </w:rPr>
        <w:t>系统数据结构设计</w:t>
      </w:r>
      <w:bookmarkEnd w:id="20"/>
    </w:p>
    <w:p>
      <w:pPr>
        <w:pStyle w:val="3"/>
      </w:pPr>
      <w:bookmarkStart w:id="21" w:name="_Toc2570"/>
      <w:r>
        <w:rPr>
          <w:rFonts w:hint="eastAsia"/>
          <w:lang w:val="en-US" w:eastAsia="zh-CN"/>
        </w:rPr>
        <w:t>逻辑结构设计要点</w:t>
      </w:r>
      <w:bookmarkEnd w:id="21"/>
    </w:p>
    <w:p>
      <w:pPr>
        <w:rPr>
          <w:rFonts w:hint="eastAsia"/>
          <w:lang w:val="en-US" w:eastAsia="zh-CN"/>
        </w:rPr>
      </w:pPr>
      <w:r>
        <w:rPr>
          <w:rFonts w:hint="eastAsia"/>
          <w:lang w:val="en-US" w:eastAsia="zh-CN"/>
        </w:rPr>
        <w:t>学生选课系统E-R图如下：</w:t>
      </w:r>
    </w:p>
    <w:p>
      <w:pPr>
        <w:ind w:left="0" w:leftChars="0" w:firstLine="0" w:firstLineChars="0"/>
      </w:pPr>
      <w:r>
        <w:rPr>
          <w:rFonts w:hint="default"/>
          <w:lang w:val="en-US"/>
        </w:rPr>
        <w:drawing>
          <wp:inline distT="0" distB="0" distL="114300" distR="114300">
            <wp:extent cx="5759450" cy="3598545"/>
            <wp:effectExtent l="0" t="0" r="1270" b="13335"/>
            <wp:docPr id="6" name="图片 6" descr="`]3D9%1@LK)J9U9M6CG)H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D9%1@LK)J9U9M6CG)HWP"/>
                    <pic:cNvPicPr>
                      <a:picLocks noChangeAspect="1"/>
                    </pic:cNvPicPr>
                  </pic:nvPicPr>
                  <pic:blipFill>
                    <a:blip r:embed="rId20"/>
                    <a:stretch>
                      <a:fillRect/>
                    </a:stretch>
                  </pic:blipFill>
                  <pic:spPr>
                    <a:xfrm>
                      <a:off x="0" y="0"/>
                      <a:ext cx="5759450" cy="3598545"/>
                    </a:xfrm>
                    <a:prstGeom prst="rect">
                      <a:avLst/>
                    </a:prstGeom>
                  </pic:spPr>
                </pic:pic>
              </a:graphicData>
            </a:graphic>
          </wp:inline>
        </w:drawing>
      </w:r>
    </w:p>
    <w:p>
      <w:pPr>
        <w:pStyle w:val="4"/>
      </w:pPr>
      <w:bookmarkStart w:id="22" w:name="_Toc19439"/>
      <w:r>
        <w:rPr>
          <w:rFonts w:hint="eastAsia"/>
          <w:lang w:val="en-US" w:eastAsia="zh-CN"/>
        </w:rPr>
        <w:t>管理员信息表（Admin）</w:t>
      </w:r>
      <w:bookmarkEnd w:id="22"/>
    </w:p>
    <w:p>
      <w:pPr>
        <w:rPr>
          <w:rFonts w:hint="eastAsia"/>
          <w:lang w:val="en-US" w:eastAsia="zh-CN"/>
        </w:rPr>
      </w:pPr>
      <w:r>
        <w:rPr>
          <w:rFonts w:hint="eastAsia"/>
          <w:lang w:val="en-US" w:eastAsia="zh-CN"/>
        </w:rPr>
        <w:t>管理员信息表如下：本表用于存储管理员的基本情况。</w:t>
      </w:r>
    </w:p>
    <w:p>
      <w:pPr>
        <w:rPr>
          <w:rFonts w:hint="default"/>
          <w:lang w:val="en-US" w:eastAsia="zh-CN"/>
        </w:rPr>
      </w:pPr>
      <w:r>
        <w:rPr>
          <w:rFonts w:hint="eastAsia"/>
          <w:lang w:val="en-US" w:eastAsia="zh-CN"/>
        </w:rPr>
        <w:t>关键字段设计说明：AdminID：管理员编号，用于唯一标识每一位管理员。</w:t>
      </w:r>
    </w:p>
    <w:p>
      <w:r>
        <w:drawing>
          <wp:inline distT="0" distB="0" distL="114300" distR="114300">
            <wp:extent cx="5231130" cy="2232025"/>
            <wp:effectExtent l="0" t="0" r="11430" b="825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21"/>
                    <a:stretch>
                      <a:fillRect/>
                    </a:stretch>
                  </pic:blipFill>
                  <pic:spPr>
                    <a:xfrm>
                      <a:off x="0" y="0"/>
                      <a:ext cx="5231130" cy="2232025"/>
                    </a:xfrm>
                    <a:prstGeom prst="rect">
                      <a:avLst/>
                    </a:prstGeom>
                    <a:noFill/>
                    <a:ln>
                      <a:noFill/>
                    </a:ln>
                  </pic:spPr>
                </pic:pic>
              </a:graphicData>
            </a:graphic>
          </wp:inline>
        </w:drawing>
      </w:r>
    </w:p>
    <w:p>
      <w:pPr>
        <w:pStyle w:val="4"/>
        <w:rPr>
          <w:rFonts w:hint="eastAsia" w:eastAsia="黑体" w:asciiTheme="minorHAnsi" w:hAnsiTheme="minorHAnsi" w:cstheme="minorBidi"/>
          <w:bCs/>
          <w:kern w:val="2"/>
          <w:sz w:val="24"/>
          <w:szCs w:val="32"/>
          <w:lang w:val="en-US" w:eastAsia="zh-CN" w:bidi="ar-SA"/>
        </w:rPr>
      </w:pPr>
      <w:bookmarkStart w:id="23" w:name="_Toc25522"/>
      <w:r>
        <w:rPr>
          <w:rFonts w:hint="eastAsia" w:cstheme="minorBidi"/>
          <w:bCs/>
          <w:kern w:val="2"/>
          <w:sz w:val="24"/>
          <w:szCs w:val="32"/>
          <w:lang w:val="en-US" w:eastAsia="zh-CN" w:bidi="ar-SA"/>
        </w:rPr>
        <w:t>教师信息表（Teachers）</w:t>
      </w:r>
      <w:bookmarkEnd w:id="23"/>
    </w:p>
    <w:p>
      <w:pPr>
        <w:rPr>
          <w:rFonts w:hint="eastAsia" w:cstheme="minorBidi"/>
          <w:bCs/>
          <w:kern w:val="2"/>
          <w:sz w:val="24"/>
          <w:szCs w:val="32"/>
          <w:lang w:val="en-US" w:eastAsia="zh-CN" w:bidi="ar-SA"/>
        </w:rPr>
      </w:pPr>
      <w:r>
        <w:rPr>
          <w:rFonts w:hint="eastAsia" w:cstheme="minorBidi"/>
          <w:bCs/>
          <w:kern w:val="2"/>
          <w:sz w:val="24"/>
          <w:szCs w:val="32"/>
          <w:lang w:val="en-US" w:eastAsia="zh-CN" w:bidi="ar-SA"/>
        </w:rPr>
        <w:t>教师信息表如下：本表用于存储教师基本情况。</w:t>
      </w:r>
    </w:p>
    <w:p>
      <w:pPr>
        <w:rPr>
          <w:rFonts w:hint="default" w:cstheme="minorBidi"/>
          <w:bCs/>
          <w:kern w:val="2"/>
          <w:sz w:val="24"/>
          <w:szCs w:val="32"/>
          <w:lang w:val="en-US" w:eastAsia="zh-CN" w:bidi="ar-SA"/>
        </w:rPr>
      </w:pPr>
      <w:r>
        <w:rPr>
          <w:rFonts w:hint="eastAsia"/>
          <w:lang w:val="en-US" w:eastAsia="zh-CN"/>
        </w:rPr>
        <w:t>关键字段设计说明：TeacherID:教师编号；Name：姓名；Sex：性别；Depart：所在系；Password：登录口令；Degree：学位；Tel：电话；Emai：邮箱。l</w:t>
      </w:r>
    </w:p>
    <w:p>
      <w:pPr>
        <w:rPr>
          <w:rFonts w:hint="default"/>
          <w:lang w:val="en-US" w:eastAsia="zh-CN"/>
        </w:rPr>
      </w:pPr>
      <w:r>
        <w:drawing>
          <wp:inline distT="0" distB="0" distL="114300" distR="114300">
            <wp:extent cx="5146040" cy="3502025"/>
            <wp:effectExtent l="0" t="0" r="5080" b="317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22"/>
                    <a:stretch>
                      <a:fillRect/>
                    </a:stretch>
                  </pic:blipFill>
                  <pic:spPr>
                    <a:xfrm>
                      <a:off x="0" y="0"/>
                      <a:ext cx="5146040" cy="3502025"/>
                    </a:xfrm>
                    <a:prstGeom prst="rect">
                      <a:avLst/>
                    </a:prstGeom>
                    <a:noFill/>
                    <a:ln>
                      <a:noFill/>
                    </a:ln>
                  </pic:spPr>
                </pic:pic>
              </a:graphicData>
            </a:graphic>
          </wp:inline>
        </w:drawing>
      </w:r>
    </w:p>
    <w:p>
      <w:pPr>
        <w:pStyle w:val="4"/>
        <w:rPr>
          <w:rFonts w:hint="eastAsia" w:eastAsia="黑体" w:asciiTheme="minorHAnsi" w:hAnsiTheme="minorHAnsi" w:cstheme="minorBidi"/>
          <w:bCs/>
          <w:kern w:val="2"/>
          <w:sz w:val="24"/>
          <w:szCs w:val="32"/>
          <w:lang w:val="en-US" w:eastAsia="zh-CN" w:bidi="ar-SA"/>
        </w:rPr>
      </w:pPr>
      <w:bookmarkStart w:id="24" w:name="_Toc21448"/>
      <w:r>
        <w:rPr>
          <w:rFonts w:hint="eastAsia" w:cstheme="minorBidi"/>
          <w:bCs/>
          <w:kern w:val="2"/>
          <w:sz w:val="24"/>
          <w:szCs w:val="32"/>
          <w:lang w:val="en-US" w:eastAsia="zh-CN" w:bidi="ar-SA"/>
        </w:rPr>
        <w:t>学生信息表（Students）</w:t>
      </w:r>
      <w:bookmarkEnd w:id="24"/>
    </w:p>
    <w:p>
      <w:pPr>
        <w:rPr>
          <w:rFonts w:hint="eastAsia" w:cstheme="minorBidi"/>
          <w:bCs/>
          <w:kern w:val="2"/>
          <w:sz w:val="24"/>
          <w:szCs w:val="32"/>
          <w:lang w:val="en-US" w:eastAsia="zh-CN" w:bidi="ar-SA"/>
        </w:rPr>
      </w:pPr>
      <w:r>
        <w:rPr>
          <w:rFonts w:hint="eastAsia" w:cstheme="minorBidi"/>
          <w:bCs/>
          <w:kern w:val="2"/>
          <w:sz w:val="24"/>
          <w:szCs w:val="32"/>
          <w:lang w:val="en-US" w:eastAsia="zh-CN" w:bidi="ar-SA"/>
        </w:rPr>
        <w:t>学生信息表如下：本表用于存储学生基本情况。</w:t>
      </w:r>
    </w:p>
    <w:p>
      <w:pPr>
        <w:rPr>
          <w:rFonts w:hint="default" w:cstheme="minorBidi"/>
          <w:bCs/>
          <w:kern w:val="2"/>
          <w:sz w:val="24"/>
          <w:szCs w:val="32"/>
          <w:lang w:val="en-US" w:eastAsia="zh-CN" w:bidi="ar-SA"/>
        </w:rPr>
      </w:pPr>
      <w:r>
        <w:rPr>
          <w:rFonts w:hint="eastAsia"/>
          <w:lang w:val="en-US" w:eastAsia="zh-CN"/>
        </w:rPr>
        <w:t>关键字段设计说明：StudentID:学号；Name：姓名；Sex：性别；Password：登录口令；ClassName：所在班级。</w:t>
      </w:r>
    </w:p>
    <w:p>
      <w:pPr>
        <w:rPr>
          <w:rFonts w:hint="eastAsia" w:cstheme="minorBidi"/>
          <w:bCs/>
          <w:kern w:val="2"/>
          <w:sz w:val="24"/>
          <w:szCs w:val="32"/>
          <w:lang w:val="en-US" w:eastAsia="zh-CN" w:bidi="ar-SA"/>
        </w:rPr>
      </w:pPr>
      <w:r>
        <w:drawing>
          <wp:inline distT="0" distB="0" distL="114300" distR="114300">
            <wp:extent cx="5397500" cy="2996565"/>
            <wp:effectExtent l="0" t="0" r="12700" b="571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23"/>
                    <a:stretch>
                      <a:fillRect/>
                    </a:stretch>
                  </pic:blipFill>
                  <pic:spPr>
                    <a:xfrm>
                      <a:off x="0" y="0"/>
                      <a:ext cx="5397500" cy="2996565"/>
                    </a:xfrm>
                    <a:prstGeom prst="rect">
                      <a:avLst/>
                    </a:prstGeom>
                    <a:noFill/>
                    <a:ln>
                      <a:noFill/>
                    </a:ln>
                  </pic:spPr>
                </pic:pic>
              </a:graphicData>
            </a:graphic>
          </wp:inline>
        </w:drawing>
      </w:r>
    </w:p>
    <w:p>
      <w:pPr>
        <w:pStyle w:val="4"/>
        <w:rPr>
          <w:rFonts w:hint="eastAsia" w:eastAsia="黑体" w:asciiTheme="minorHAnsi" w:hAnsiTheme="minorHAnsi" w:cstheme="minorBidi"/>
          <w:bCs/>
          <w:kern w:val="2"/>
          <w:sz w:val="24"/>
          <w:szCs w:val="32"/>
          <w:lang w:val="en-US" w:eastAsia="zh-CN" w:bidi="ar-SA"/>
        </w:rPr>
      </w:pPr>
      <w:bookmarkStart w:id="25" w:name="_Toc11862"/>
      <w:r>
        <w:rPr>
          <w:rFonts w:hint="eastAsia" w:cstheme="minorBidi"/>
          <w:bCs/>
          <w:kern w:val="2"/>
          <w:sz w:val="24"/>
          <w:szCs w:val="32"/>
          <w:lang w:val="en-US" w:eastAsia="zh-CN" w:bidi="ar-SA"/>
        </w:rPr>
        <w:t>课程信息表（Courses）</w:t>
      </w:r>
      <w:bookmarkEnd w:id="25"/>
    </w:p>
    <w:p>
      <w:pPr>
        <w:rPr>
          <w:rFonts w:hint="eastAsia" w:cstheme="minorBidi"/>
          <w:bCs/>
          <w:kern w:val="2"/>
          <w:sz w:val="24"/>
          <w:szCs w:val="32"/>
          <w:lang w:val="en-US" w:eastAsia="zh-CN" w:bidi="ar-SA"/>
        </w:rPr>
      </w:pPr>
      <w:r>
        <w:rPr>
          <w:rFonts w:hint="eastAsia" w:cstheme="minorBidi"/>
          <w:bCs/>
          <w:kern w:val="2"/>
          <w:sz w:val="24"/>
          <w:szCs w:val="32"/>
          <w:lang w:val="en-US" w:eastAsia="zh-CN" w:bidi="ar-SA"/>
        </w:rPr>
        <w:t>课程信息表如下：本表用于存储每一课程的基本情况。</w:t>
      </w:r>
    </w:p>
    <w:p>
      <w:pPr>
        <w:rPr>
          <w:rFonts w:hint="eastAsia" w:cstheme="minorBidi"/>
          <w:bCs/>
          <w:kern w:val="2"/>
          <w:sz w:val="24"/>
          <w:szCs w:val="32"/>
          <w:lang w:val="en-US" w:eastAsia="zh-CN" w:bidi="ar-SA"/>
        </w:rPr>
      </w:pPr>
      <w:r>
        <w:rPr>
          <w:rFonts w:hint="eastAsia" w:cstheme="minorBidi"/>
          <w:bCs/>
          <w:kern w:val="2"/>
          <w:sz w:val="24"/>
          <w:szCs w:val="32"/>
          <w:lang w:val="en-US" w:eastAsia="zh-CN" w:bidi="ar-SA"/>
        </w:rPr>
        <w:t>关键字段设计说明: CourseID: 课程编号，用于唯一标识每一课程；CourseName: 课程名称；Target:教学对象；TeacherID:教师编号； ClassHour:课时； Credit:学分；StartTime:开始时间；EndTime: 结束时间。</w:t>
      </w:r>
    </w:p>
    <w:p>
      <w:pPr>
        <w:rPr>
          <w:rFonts w:hint="eastAsia" w:cstheme="minorBidi"/>
          <w:bCs/>
          <w:kern w:val="2"/>
          <w:sz w:val="24"/>
          <w:szCs w:val="32"/>
          <w:lang w:val="en-US" w:eastAsia="zh-CN" w:bidi="ar-SA"/>
        </w:rPr>
      </w:pPr>
    </w:p>
    <w:p>
      <w:pPr>
        <w:rPr>
          <w:rFonts w:hint="eastAsia" w:cstheme="minorBidi"/>
          <w:bCs/>
          <w:kern w:val="2"/>
          <w:sz w:val="24"/>
          <w:szCs w:val="32"/>
          <w:lang w:val="en-US" w:eastAsia="zh-CN" w:bidi="ar-SA"/>
        </w:rPr>
      </w:pPr>
    </w:p>
    <w:p>
      <w:pPr>
        <w:ind w:left="0" w:leftChars="0" w:firstLine="0" w:firstLineChars="0"/>
        <w:rPr>
          <w:rFonts w:hint="eastAsia"/>
          <w:lang w:val="en-US" w:eastAsia="zh-CN"/>
        </w:rPr>
      </w:pPr>
      <w:r>
        <w:drawing>
          <wp:inline distT="0" distB="0" distL="114300" distR="114300">
            <wp:extent cx="5734685" cy="4316730"/>
            <wp:effectExtent l="0" t="0" r="10795" b="1143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4"/>
                    <a:stretch>
                      <a:fillRect/>
                    </a:stretch>
                  </pic:blipFill>
                  <pic:spPr>
                    <a:xfrm>
                      <a:off x="0" y="0"/>
                      <a:ext cx="5734685" cy="4316730"/>
                    </a:xfrm>
                    <a:prstGeom prst="rect">
                      <a:avLst/>
                    </a:prstGeom>
                    <a:noFill/>
                    <a:ln>
                      <a:noFill/>
                    </a:ln>
                  </pic:spPr>
                </pic:pic>
              </a:graphicData>
            </a:graphic>
          </wp:inline>
        </w:drawing>
      </w:r>
    </w:p>
    <w:p>
      <w:pPr>
        <w:pStyle w:val="3"/>
        <w:rPr>
          <w:rFonts w:hint="eastAsia" w:eastAsia="黑体" w:asciiTheme="majorHAnsi" w:hAnsiTheme="majorHAnsi" w:cstheme="majorBidi"/>
          <w:bCs/>
          <w:kern w:val="2"/>
          <w:sz w:val="28"/>
          <w:szCs w:val="32"/>
          <w:lang w:val="en-US" w:eastAsia="zh-CN" w:bidi="ar-SA"/>
        </w:rPr>
      </w:pPr>
      <w:bookmarkStart w:id="26" w:name="_Toc27496"/>
      <w:r>
        <w:rPr>
          <w:rFonts w:hint="eastAsia" w:eastAsia="黑体" w:asciiTheme="majorHAnsi" w:hAnsiTheme="majorHAnsi" w:cstheme="majorBidi"/>
          <w:bCs/>
          <w:kern w:val="2"/>
          <w:sz w:val="28"/>
          <w:szCs w:val="32"/>
          <w:lang w:val="en-US" w:eastAsia="zh-CN" w:bidi="ar-SA"/>
        </w:rPr>
        <w:t>物理结构设计要点</w:t>
      </w:r>
      <w:bookmarkEnd w:id="26"/>
    </w:p>
    <w:p>
      <w:pPr>
        <w:rPr>
          <w:rFonts w:hint="eastAsia" w:cstheme="minorBidi"/>
          <w:bCs/>
          <w:kern w:val="2"/>
          <w:sz w:val="24"/>
          <w:szCs w:val="32"/>
          <w:lang w:val="en-US" w:eastAsia="zh-CN" w:bidi="ar-SA"/>
        </w:rPr>
      </w:pPr>
      <w:r>
        <w:rPr>
          <w:rFonts w:hint="eastAsia" w:cstheme="minorBidi"/>
          <w:bCs/>
          <w:kern w:val="2"/>
          <w:sz w:val="24"/>
          <w:szCs w:val="32"/>
          <w:lang w:val="en-US" w:eastAsia="zh-CN" w:bidi="ar-SA"/>
        </w:rPr>
        <w:t>用户在本系统中进行管理、操作时，用户可以直接通过用户图形界面来存取数据，不需要考虑到底层的存储物理关系。</w:t>
      </w:r>
    </w:p>
    <w:p>
      <w:pPr>
        <w:pStyle w:val="3"/>
      </w:pPr>
      <w:bookmarkStart w:id="27" w:name="_Toc9841"/>
      <w:r>
        <w:rPr>
          <w:rFonts w:hint="eastAsia"/>
          <w:lang w:val="en-US" w:eastAsia="zh-CN"/>
        </w:rPr>
        <w:t>数据结构与程序的关系</w:t>
      </w:r>
      <w:bookmarkEnd w:id="27"/>
    </w:p>
    <w:p>
      <w:pPr>
        <w:rPr>
          <w:rFonts w:hint="eastAsia"/>
        </w:rPr>
      </w:pPr>
      <w:r>
        <w:rPr>
          <w:rFonts w:hint="eastAsia"/>
        </w:rPr>
        <w:t>采用多种数据结构处理，结合适当的算法，提高程序的简洁性、可读性、高效性和可维护性。</w:t>
      </w:r>
    </w:p>
    <w:p/>
    <w:p>
      <w:pPr>
        <w:pStyle w:val="2"/>
        <w:spacing w:before="156" w:after="156"/>
        <w:ind w:firstLine="640"/>
      </w:pPr>
      <w:bookmarkStart w:id="28" w:name="_Toc21837"/>
      <w:r>
        <w:rPr>
          <w:rFonts w:hint="eastAsia"/>
          <w:lang w:val="en-US" w:eastAsia="zh-CN"/>
        </w:rPr>
        <w:t>系统出错处理设计</w:t>
      </w:r>
      <w:bookmarkEnd w:id="28"/>
    </w:p>
    <w:p>
      <w:pPr>
        <w:pStyle w:val="3"/>
      </w:pPr>
      <w:bookmarkStart w:id="29" w:name="_Toc17606"/>
      <w:r>
        <w:rPr>
          <w:rFonts w:hint="eastAsia"/>
          <w:lang w:val="en-US" w:eastAsia="zh-CN"/>
        </w:rPr>
        <w:t>出错信息</w:t>
      </w:r>
      <w:bookmarkEnd w:id="29"/>
    </w:p>
    <w:p>
      <w:pPr>
        <w:rPr>
          <w:rFonts w:hint="eastAsia"/>
        </w:rPr>
      </w:pPr>
      <w:r>
        <w:rPr>
          <w:rFonts w:hint="eastAsia"/>
        </w:rPr>
        <w:t>(1) 统计在线人数</w:t>
      </w:r>
    </w:p>
    <w:p>
      <w:pPr>
        <w:rPr>
          <w:rFonts w:hint="eastAsia"/>
        </w:rPr>
      </w:pPr>
    </w:p>
    <w:p>
      <w:pPr>
        <w:rPr>
          <w:rFonts w:hint="eastAsia"/>
        </w:rPr>
      </w:pPr>
      <w:r>
        <w:rPr>
          <w:rFonts w:hint="eastAsia"/>
        </w:rPr>
        <w:t>在选课系统中，为了方便学生看到当前系统在线人数，避开选课高峰期</w:t>
      </w:r>
      <w:r>
        <w:rPr>
          <w:rFonts w:hint="eastAsia"/>
          <w:lang w:eastAsia="zh-CN"/>
        </w:rPr>
        <w:t>，</w:t>
      </w:r>
      <w:r>
        <w:rPr>
          <w:rFonts w:hint="eastAsia"/>
        </w:rPr>
        <w:t>需要统计在线人数。在此为了避免连接数据库，减慢系统运行速度</w:t>
      </w:r>
      <w:r>
        <w:rPr>
          <w:rFonts w:hint="eastAsia"/>
          <w:lang w:eastAsia="zh-CN"/>
        </w:rPr>
        <w:t>，</w:t>
      </w:r>
      <w:r>
        <w:rPr>
          <w:rFonts w:hint="eastAsia"/>
        </w:rPr>
        <w:t>采用了继承HttpSessionListener方法。当用户进入系统，触发SessionCreated事件，计数器加1;当用户离开，触发SessionDestroyed事件，关闭页面， 计数器减1实现了简单的不需要操作数据库的在线人数统计。</w:t>
      </w:r>
    </w:p>
    <w:p>
      <w:pPr>
        <w:rPr>
          <w:rFonts w:hint="eastAsia" w:ascii="宋体" w:hAnsi="宋体" w:eastAsia="宋体" w:cs="宋体"/>
        </w:rPr>
      </w:pPr>
      <w:r>
        <w:rPr>
          <w:rFonts w:hint="eastAsia" w:ascii="宋体" w:hAnsi="宋体" w:eastAsia="宋体" w:cs="宋体"/>
        </w:rPr>
        <w:t>(2)课程冲突的应对策略</w:t>
      </w:r>
    </w:p>
    <w:p>
      <w:pPr>
        <w:rPr>
          <w:rFonts w:hint="eastAsia" w:ascii="宋体" w:hAnsi="宋体" w:eastAsia="宋体" w:cs="宋体"/>
          <w:lang w:val="en-US" w:eastAsia="zh-CN"/>
        </w:rPr>
      </w:pPr>
      <w:r>
        <w:rPr>
          <w:rFonts w:hint="eastAsia" w:ascii="宋体" w:hAnsi="宋体" w:eastAsia="宋体" w:cs="宋体"/>
        </w:rPr>
        <w:t>由课程、教室的繁多及学生选课的自由性所决定,在管理员安排课程和学生选课过程中不可避免出现课程冲突问题，即 教师在同一时间上两门课程、同</w:t>
      </w:r>
      <w:r>
        <w:rPr>
          <w:rFonts w:hint="eastAsia" w:ascii="宋体" w:hAnsi="宋体" w:eastAsia="宋体" w:cs="宋体"/>
          <w:lang w:val="en-US" w:eastAsia="zh-CN"/>
        </w:rPr>
        <w:t>一</w:t>
      </w:r>
      <w:r>
        <w:rPr>
          <w:rFonts w:hint="eastAsia" w:ascii="宋体" w:hAnsi="宋体" w:eastAsia="宋体" w:cs="宋体"/>
        </w:rPr>
        <w:t>教室、在同一时间有两个教师来上课和同一学生在同一时间选择了两门课程等问题.这就需要在系统中用一些策过许多步骤，当需 要选择多门课程时不得不经过许冗杂而重复的步骤。学生对要选的课程的开课一-些基本信息和对自己所得成绩和学分的查询比较模糊、复杂，课表的表现不够 直观等等。教师同样需要复杂的操作才能对所授课程和选课学生进行查询和管理。系统的操作界面不友好、不够人性化。这样的设计显然是不能令人满意的。</w:t>
      </w:r>
      <w:r>
        <w:rPr>
          <w:rFonts w:hint="eastAsia" w:ascii="宋体" w:hAnsi="宋体" w:eastAsia="宋体" w:cs="宋体"/>
          <w:lang w:val="en-US" w:eastAsia="zh-CN"/>
        </w:rPr>
        <w:t xml:space="preserve">  </w:t>
      </w:r>
    </w:p>
    <w:p>
      <w:pPr>
        <w:rPr>
          <w:rFonts w:hint="eastAsia" w:ascii="宋体" w:hAnsi="宋体" w:eastAsia="宋体" w:cs="宋体"/>
        </w:rPr>
      </w:pPr>
      <w:r>
        <w:rPr>
          <w:rFonts w:hint="eastAsia" w:ascii="宋体" w:hAnsi="宋体" w:eastAsia="宋体" w:cs="宋体"/>
        </w:rPr>
        <w:t>(3)系统不稳定</w:t>
      </w:r>
    </w:p>
    <w:p>
      <w:pPr>
        <w:rPr>
          <w:rFonts w:hint="eastAsia" w:ascii="宋体" w:hAnsi="宋体" w:eastAsia="宋体" w:cs="宋体"/>
        </w:rPr>
      </w:pPr>
      <w:r>
        <w:rPr>
          <w:rFonts w:hint="eastAsia" w:ascii="宋体" w:hAnsi="宋体" w:eastAsia="宋体" w:cs="宋体"/>
        </w:rPr>
        <w:t>网站时常不能访问，用户无法登陆， 这显然是网站服务器系统的不稳定造成的。作为系统的设计者，应在发 布网站前进行充分的效能测试，从而最大程度 上避免这种情况的出现。</w:t>
      </w:r>
    </w:p>
    <w:p>
      <w:pPr>
        <w:rPr>
          <w:rFonts w:hint="eastAsia" w:ascii="宋体" w:hAnsi="宋体" w:eastAsia="宋体" w:cs="宋体"/>
        </w:rPr>
      </w:pPr>
      <w:r>
        <w:rPr>
          <w:rFonts w:hint="eastAsia" w:ascii="宋体" w:hAnsi="宋体" w:eastAsia="宋体" w:cs="宋体"/>
        </w:rPr>
        <w:t>(4)系统性能不好</w:t>
      </w:r>
    </w:p>
    <w:p>
      <w:pPr>
        <w:rPr>
          <w:rFonts w:hint="eastAsia" w:ascii="宋体" w:hAnsi="宋体" w:eastAsia="宋体" w:cs="宋体"/>
        </w:rPr>
      </w:pPr>
      <w:r>
        <w:rPr>
          <w:rFonts w:hint="eastAsia" w:ascii="宋体" w:hAnsi="宋体" w:eastAsia="宋体" w:cs="宋体"/>
        </w:rPr>
        <w:t>由于采取的技术和数据库速度及性能较慢的原因，从而导致在选课高峰期， 同时有大量的同学选课的时候出现登陆和选课速度很慢或是根本就无法成功登及结构体系。在这种结构下，用户仅需通过浏览 器就可实现客户端的功能，而大部分的事物逻辑是在服务 器端实现。这样就大大降低了客户端的负载，减轻了系统维护与升级的成本。用一览表的方式说明每种可能的出错或故障情况出现时，系统输出信息的形式、含意及处理方法。</w:t>
      </w:r>
    </w:p>
    <w:p>
      <w:pPr>
        <w:pStyle w:val="3"/>
        <w:rPr>
          <w:rFonts w:hint="eastAsia" w:ascii="宋体" w:hAnsi="宋体" w:eastAsia="宋体" w:cs="宋体"/>
        </w:rPr>
      </w:pPr>
      <w:bookmarkStart w:id="30" w:name="_Toc28259"/>
      <w:r>
        <w:rPr>
          <w:rFonts w:hint="eastAsia" w:ascii="宋体" w:hAnsi="宋体" w:eastAsia="宋体" w:cs="宋体"/>
          <w:lang w:val="en-US" w:eastAsia="zh-CN"/>
        </w:rPr>
        <w:t>补救措施</w:t>
      </w:r>
      <w:bookmarkEnd w:id="30"/>
    </w:p>
    <w:p>
      <w:pPr>
        <w:rPr>
          <w:rFonts w:hint="eastAsia"/>
        </w:rPr>
      </w:pPr>
      <w:r>
        <w:rPr>
          <w:rFonts w:hint="eastAsia"/>
        </w:rPr>
        <w:t>说明故障出现后可能采取的变通措施。包括:</w:t>
      </w:r>
    </w:p>
    <w:p>
      <w:pPr>
        <w:rPr>
          <w:rFonts w:hint="eastAsia"/>
        </w:rPr>
      </w:pPr>
    </w:p>
    <w:p>
      <w:pPr>
        <w:ind w:left="0" w:leftChars="0" w:firstLine="480" w:firstLineChars="200"/>
        <w:rPr>
          <w:rFonts w:hint="eastAsia"/>
        </w:rPr>
      </w:pPr>
      <w:r>
        <w:rPr>
          <w:rFonts w:hint="eastAsia"/>
        </w:rPr>
        <w:t xml:space="preserve"> (1)后备技术。说明准备采用的后备技术，当原始系统数据万</w:t>
      </w:r>
      <w:r>
        <w:rPr>
          <w:rFonts w:hint="eastAsia"/>
          <w:lang w:val="en-US" w:eastAsia="zh-CN"/>
        </w:rPr>
        <w:t>一</w:t>
      </w:r>
      <w:r>
        <w:rPr>
          <w:rFonts w:hint="eastAsia"/>
        </w:rPr>
        <w:t>丢失时启用的副本的建立和启动的技术，例如周期性地把磁盘信息记录到磁带上去就是对于磁盘媒体的一种后备技术。</w:t>
      </w:r>
    </w:p>
    <w:p>
      <w:pPr>
        <w:ind w:left="0" w:leftChars="0" w:firstLine="480" w:firstLineChars="200"/>
        <w:rPr>
          <w:rFonts w:hint="eastAsia" w:eastAsia="宋体"/>
          <w:lang w:eastAsia="zh-CN"/>
        </w:rPr>
      </w:pPr>
      <w:r>
        <w:rPr>
          <w:rFonts w:hint="eastAsia"/>
        </w:rPr>
        <w:t xml:space="preserve"> (2)降效技术。说明准备采用的后备技术，使用另一个效率稍低的系统或方法来求得所需结果的某些部分，例如一个自动系统的降效技术可以是手工操作和数据的人工记录</w:t>
      </w:r>
      <w:r>
        <w:rPr>
          <w:rFonts w:hint="eastAsia"/>
          <w:lang w:eastAsia="zh-CN"/>
        </w:rPr>
        <w:t>。</w:t>
      </w:r>
    </w:p>
    <w:p>
      <w:pPr>
        <w:rPr>
          <w:rFonts w:hint="eastAsia"/>
        </w:rPr>
      </w:pPr>
      <w:r>
        <w:rPr>
          <w:rFonts w:hint="eastAsia"/>
        </w:rPr>
        <w:t>(3)恢复及再启动技术。说明将使用的恢复再启动技术，使软件从故障点恢复执行或使软件从头开始重新运行的方法。</w:t>
      </w:r>
    </w:p>
    <w:p>
      <w:pPr>
        <w:pStyle w:val="3"/>
        <w:rPr>
          <w:rFonts w:hint="eastAsia"/>
        </w:rPr>
      </w:pPr>
      <w:bookmarkStart w:id="31" w:name="_Toc1250"/>
      <w:r>
        <w:rPr>
          <w:rFonts w:hint="eastAsia"/>
          <w:lang w:val="en-US" w:eastAsia="zh-CN"/>
        </w:rPr>
        <w:t>系统维护设计</w:t>
      </w:r>
      <w:bookmarkEnd w:id="31"/>
    </w:p>
    <w:p>
      <w:pPr>
        <w:rPr>
          <w:rFonts w:hint="eastAsia"/>
        </w:rPr>
      </w:pPr>
      <w:r>
        <w:rPr>
          <w:rFonts w:hint="eastAsia"/>
        </w:rPr>
        <w:t>主要是指系统编码的可维护性，因为大多系统不可能完全满足所有需求，所以在以后需要进行修改。所以编码要遵循一个良好的习惯，包括格式的注释，对于代码的功能要有明确的解释。采用面向对象的编程方法是-一个不错的主意。</w:t>
      </w:r>
    </w:p>
    <w:p>
      <w:pPr>
        <w:rPr>
          <w:rFonts w:hint="eastAsia"/>
        </w:rPr>
      </w:pPr>
      <w:r>
        <w:rPr>
          <w:rFonts w:hint="eastAsia"/>
        </w:rPr>
        <w:t>说明为了系统维护的方便而在程序内部设计中作出的安排，包括在程序中专门安排用于系统的检查与维护的检测点和专用模块。</w:t>
      </w:r>
    </w:p>
    <w:p>
      <w:pPr>
        <w:rPr>
          <w:rFonts w:hint="eastAsia"/>
        </w:rPr>
      </w:pPr>
    </w:p>
    <w:sectPr>
      <w:headerReference r:id="rId11" w:type="first"/>
      <w:footerReference r:id="rId14" w:type="first"/>
      <w:headerReference r:id="rId9" w:type="default"/>
      <w:footerReference r:id="rId12" w:type="default"/>
      <w:headerReference r:id="rId10" w:type="even"/>
      <w:footerReference r:id="rId13" w:type="even"/>
      <w:pgSz w:w="11906" w:h="16838"/>
      <w:pgMar w:top="1418" w:right="1134"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firstLine="600"/>
      <w:jc w:val="right"/>
    </w:pPr>
    <w:r>
      <w:rPr>
        <w:sz w:val="30"/>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03505" cy="139700"/>
              <wp:effectExtent l="0" t="0" r="1270" b="3175"/>
              <wp:wrapNone/>
              <wp:docPr id="7" name="文本框 7"/>
              <wp:cNvGraphicFramePr/>
              <a:graphic xmlns:a="http://schemas.openxmlformats.org/drawingml/2006/main">
                <a:graphicData uri="http://schemas.microsoft.com/office/word/2010/wordprocessingShape">
                  <wps:wsp>
                    <wps:cNvSpPr txBox="1">
                      <a:spLocks noChangeArrowheads="1"/>
                    </wps:cNvSpPr>
                    <wps:spPr bwMode="auto">
                      <a:xfrm>
                        <a:off x="0" y="0"/>
                        <a:ext cx="103505" cy="139700"/>
                      </a:xfrm>
                      <a:prstGeom prst="rect">
                        <a:avLst/>
                      </a:prstGeom>
                      <a:noFill/>
                      <a:ln>
                        <a:noFill/>
                      </a:ln>
                    </wps:spPr>
                    <wps:txbx>
                      <w:txbxContent>
                        <w:p>
                          <w:pPr>
                            <w:snapToGrid w:val="0"/>
                            <w:ind w:firstLine="360"/>
                            <w:rPr>
                              <w:sz w:val="18"/>
                            </w:rPr>
                          </w:pP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1pt;width:8.15pt;mso-position-horizontal:right;mso-position-horizontal-relative:margin;mso-wrap-style:none;z-index:251658240;mso-width-relative:page;mso-height-relative:page;" filled="f" stroked="f" coordsize="21600,21600" o:gfxdata="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DIhRzQ&#10;AAAAAwEAAA8AAAAAAAAAAQAgAAAAIgAAAGRycy9kb3ducmV2LnhtbFBLAQIUABQAAAAIAIdO4kAL&#10;nUjU7wEAALQDAAAOAAAAAAAAAAEAIAAAAB8BAABkcnMvZTJvRG9jLnhtbFBLBQYAAAAABgAGAFkB&#10;AACABQAAAAA=&#10;">
              <v:fill on="f" focussize="0,0"/>
              <v:stroke on="f"/>
              <v:imagedata o:title=""/>
              <o:lock v:ext="edit" aspectratio="f"/>
              <v:textbox inset="0mm,0mm,0mm,0mm" style="mso-fit-shape-to-text:t;">
                <w:txbxContent>
                  <w:p>
                    <w:pPr>
                      <w:snapToGrid w:val="0"/>
                      <w:ind w:firstLine="360"/>
                      <w:rPr>
                        <w:sz w:val="18"/>
                      </w:rPr>
                    </w:pPr>
                  </w:p>
                </w:txbxContent>
              </v:textbox>
            </v:shape>
          </w:pict>
        </mc:Fallback>
      </mc:AlternateContent>
    </w:r>
    <w:r>
      <w:rPr>
        <w:rFonts w:hint="eastAsia" w:ascii="仿宋_GB2312" w:eastAsia="仿宋_GB2312"/>
        <w:b/>
        <w:bCs/>
        <w:sz w:val="30"/>
        <w:szCs w:val="3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ind w:firstLine="360"/>
      <w:rPr>
        <w:rStyle w:val="22"/>
      </w:rPr>
    </w:pPr>
    <w:r>
      <w:fldChar w:fldCharType="begin"/>
    </w:r>
    <w:r>
      <w:rPr>
        <w:rStyle w:val="22"/>
      </w:rPr>
      <w:instrText xml:space="preserve">PAGE  </w:instrText>
    </w:r>
    <w:r>
      <w:fldChar w:fldCharType="end"/>
    </w:r>
  </w:p>
  <w:p>
    <w:pPr>
      <w:pStyle w:val="13"/>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8927503"/>
      <w:docPartObj>
        <w:docPartGallery w:val="autotext"/>
      </w:docPartObj>
    </w:sdtPr>
    <w:sdtEndPr>
      <w:rPr>
        <w:rFonts w:ascii="Times New Roman" w:hAnsi="Times New Roman" w:cs="Times New Roman"/>
      </w:rPr>
    </w:sdtEndPr>
    <w:sdtContent>
      <w:p>
        <w:pPr>
          <w:pStyle w:val="13"/>
          <w:ind w:firstLine="36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p>
    <w:pPr>
      <w:pStyle w:val="1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6" w:space="23"/>
      </w:pBdr>
      <w:ind w:firstLine="904" w:firstLineChars="300"/>
      <w:jc w:val="right"/>
    </w:pPr>
    <w:r>
      <w:rPr>
        <w:rFonts w:hint="eastAsia" w:ascii="仿宋_GB2312" w:eastAsia="仿宋_GB2312"/>
        <w:b/>
        <w:bCs/>
        <w:sz w:val="30"/>
        <w:szCs w:val="30"/>
      </w:rPr>
      <w:t xml:space="preserve">                           </w:t>
    </w:r>
    <w:r>
      <w:rPr>
        <w:rFonts w:hint="eastAsia" w:ascii="仿宋_GB2312" w:hAnsi="Times New Roman" w:eastAsia="仿宋_GB2312"/>
        <w:b/>
        <w:bCs/>
        <w:sz w:val="24"/>
        <w:szCs w:val="24"/>
      </w:rPr>
      <w:t>石家庄数媒有为科技有限公司</w:t>
    </w:r>
    <w:r>
      <w:rPr>
        <w:rFonts w:hint="eastAsia" w:ascii="仿宋_GB2312" w:eastAsia="仿宋_GB2312"/>
        <w:b/>
        <w:bCs/>
        <w:sz w:val="30"/>
        <w:szCs w:val="3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540" w:firstLineChars="300"/>
      <w:jc w:val="center"/>
      <w:rPr>
        <w:rFonts w:hint="default" w:eastAsia="仿宋_GB2312"/>
        <w:lang w:val="en-US" w:eastAsia="zh-C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jc w:val="right"/>
    </w:pPr>
    <w:sdt>
      <w:sdtPr>
        <w:rPr>
          <w:rFonts w:hint="default"/>
          <w:color w:val="000000" w:themeColor="text1"/>
          <w:lang w:val="en-US"/>
          <w14:textFill>
            <w14:solidFill>
              <w14:schemeClr w14:val="tx1"/>
            </w14:solidFill>
          </w14:textFill>
        </w:rPr>
        <w:alias w:val="标题"/>
        <w:id w:val="664756013"/>
        <w:placeholder>
          <w:docPart w:val="7F97C024ADC248B79C508A6E9F5B479D"/>
        </w:placeholder>
        <w15:dataBinding w:prefixMappings="xmlns:ns0='http://purl.org/dc/elements/1.1/' xmlns:ns1='http://schemas.openxmlformats.org/package/2006/metadata/core-properties' " w:xpath="/ns1:coreProperties[1]/ns0:title[1]" w:storeItemID="{6C3C8BC8-F283-45AE-878A-BAB7291924A1}"/>
        <w:text/>
      </w:sdtPr>
      <w:sdtEndPr>
        <w:rPr>
          <w:rFonts w:hint="eastAsia"/>
          <w:color w:val="A6A6A6" w:themeColor="background1" w:themeShade="A6"/>
          <w:u w:val="none"/>
          <w:lang w:val="en-US"/>
        </w:rPr>
      </w:sdtEndPr>
      <w:sdtContent>
        <w:r>
          <w:rPr>
            <w:rFonts w:hint="eastAsia"/>
            <w:color w:val="A6A6A6" w:themeColor="background1" w:themeShade="A6"/>
            <w:u w:val="none"/>
            <w:lang w:val="en-US" w:eastAsia="zh-CN"/>
          </w:rPr>
          <w:t>学生选课软件系统详细设计</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EC017D"/>
    <w:multiLevelType w:val="singleLevel"/>
    <w:tmpl w:val="EEEC017D"/>
    <w:lvl w:ilvl="0" w:tentative="0">
      <w:start w:val="1"/>
      <w:numFmt w:val="decimal"/>
      <w:lvlText w:val="%1."/>
      <w:lvlJc w:val="left"/>
      <w:pPr>
        <w:tabs>
          <w:tab w:val="left" w:pos="312"/>
        </w:tabs>
      </w:pPr>
    </w:lvl>
  </w:abstractNum>
  <w:abstractNum w:abstractNumId="1">
    <w:nsid w:val="7268458F"/>
    <w:multiLevelType w:val="multilevel"/>
    <w:tmpl w:val="7268458F"/>
    <w:lvl w:ilvl="0" w:tentative="0">
      <w:start w:val="1"/>
      <w:numFmt w:val="decimal"/>
      <w:pStyle w:val="2"/>
      <w:lvlText w:val="%1"/>
      <w:lvlJc w:val="left"/>
      <w:pPr>
        <w:ind w:left="2126" w:hanging="425"/>
      </w:pPr>
      <w:rPr>
        <w:rFonts w:hint="eastAsia"/>
      </w:rPr>
    </w:lvl>
    <w:lvl w:ilvl="1" w:tentative="0">
      <w:start w:val="1"/>
      <w:numFmt w:val="decimal"/>
      <w:pStyle w:val="3"/>
      <w:lvlText w:val="%1.%2"/>
      <w:lvlJc w:val="left"/>
      <w:pPr>
        <w:ind w:left="992" w:hanging="567"/>
      </w:pPr>
      <w:rPr>
        <w:rFonts w:hint="eastAsia"/>
      </w:rPr>
    </w:lvl>
    <w:lvl w:ilvl="2" w:tentative="0">
      <w:start w:val="1"/>
      <w:numFmt w:val="decimal"/>
      <w:pStyle w:val="4"/>
      <w:lvlText w:val="%1.%2.%3"/>
      <w:lvlJc w:val="left"/>
      <w:pPr>
        <w:ind w:left="9639" w:hanging="567"/>
      </w:pPr>
      <w:rPr>
        <w:rFonts w:hint="eastAsia"/>
      </w:rPr>
    </w:lvl>
    <w:lvl w:ilvl="3" w:tentative="0">
      <w:start w:val="1"/>
      <w:numFmt w:val="decimal"/>
      <w:pStyle w:val="5"/>
      <w:lvlText w:val="%1.%2.%3.%4"/>
      <w:lvlJc w:val="left"/>
      <w:pPr>
        <w:ind w:left="1984" w:hanging="708"/>
      </w:pPr>
      <w:rPr>
        <w:rFonts w:hint="eastAsia"/>
      </w:rPr>
    </w:lvl>
    <w:lvl w:ilvl="4" w:tentative="0">
      <w:start w:val="1"/>
      <w:numFmt w:val="decimal"/>
      <w:pStyle w:val="6"/>
      <w:lvlText w:val="%1.%2.%3.%4.%5"/>
      <w:lvlJc w:val="left"/>
      <w:pPr>
        <w:ind w:left="2551" w:hanging="850"/>
      </w:pPr>
      <w:rPr>
        <w:rFonts w:hint="eastAsia"/>
      </w:rPr>
    </w:lvl>
    <w:lvl w:ilvl="5" w:tentative="0">
      <w:start w:val="1"/>
      <w:numFmt w:val="decimal"/>
      <w:pStyle w:val="7"/>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EAE"/>
    <w:rsid w:val="00000B7A"/>
    <w:rsid w:val="000346C8"/>
    <w:rsid w:val="00080AFF"/>
    <w:rsid w:val="000813D5"/>
    <w:rsid w:val="000A0E00"/>
    <w:rsid w:val="000A179C"/>
    <w:rsid w:val="000A6516"/>
    <w:rsid w:val="000B5E27"/>
    <w:rsid w:val="000C7D1A"/>
    <w:rsid w:val="000E062B"/>
    <w:rsid w:val="000E2D91"/>
    <w:rsid w:val="000F445A"/>
    <w:rsid w:val="00115A8D"/>
    <w:rsid w:val="001208A2"/>
    <w:rsid w:val="00124ACA"/>
    <w:rsid w:val="00154AA0"/>
    <w:rsid w:val="00167ABF"/>
    <w:rsid w:val="001771C9"/>
    <w:rsid w:val="001879F0"/>
    <w:rsid w:val="001A5980"/>
    <w:rsid w:val="001B287D"/>
    <w:rsid w:val="001E4063"/>
    <w:rsid w:val="002034DD"/>
    <w:rsid w:val="002359FD"/>
    <w:rsid w:val="00260160"/>
    <w:rsid w:val="002710AA"/>
    <w:rsid w:val="00274DAE"/>
    <w:rsid w:val="00291A80"/>
    <w:rsid w:val="002A2C1E"/>
    <w:rsid w:val="002A38B6"/>
    <w:rsid w:val="002A7EEE"/>
    <w:rsid w:val="0031050E"/>
    <w:rsid w:val="0032132F"/>
    <w:rsid w:val="0034667F"/>
    <w:rsid w:val="0039050B"/>
    <w:rsid w:val="003C21D3"/>
    <w:rsid w:val="003E691E"/>
    <w:rsid w:val="0042328F"/>
    <w:rsid w:val="00432143"/>
    <w:rsid w:val="00447EC2"/>
    <w:rsid w:val="0049041C"/>
    <w:rsid w:val="004B101E"/>
    <w:rsid w:val="00511A3E"/>
    <w:rsid w:val="00532827"/>
    <w:rsid w:val="00544D2F"/>
    <w:rsid w:val="00552BEC"/>
    <w:rsid w:val="0056330F"/>
    <w:rsid w:val="0056573A"/>
    <w:rsid w:val="005747D4"/>
    <w:rsid w:val="005B5600"/>
    <w:rsid w:val="005E5051"/>
    <w:rsid w:val="006065C7"/>
    <w:rsid w:val="0062003D"/>
    <w:rsid w:val="00636F3D"/>
    <w:rsid w:val="0066198B"/>
    <w:rsid w:val="006A2937"/>
    <w:rsid w:val="006B64CE"/>
    <w:rsid w:val="006C6223"/>
    <w:rsid w:val="006D1076"/>
    <w:rsid w:val="006F771E"/>
    <w:rsid w:val="006F7837"/>
    <w:rsid w:val="00731A3C"/>
    <w:rsid w:val="00750088"/>
    <w:rsid w:val="00781A61"/>
    <w:rsid w:val="0078214B"/>
    <w:rsid w:val="00787DD3"/>
    <w:rsid w:val="007932BD"/>
    <w:rsid w:val="007974A0"/>
    <w:rsid w:val="007C4D85"/>
    <w:rsid w:val="007F3352"/>
    <w:rsid w:val="008362FB"/>
    <w:rsid w:val="008427F4"/>
    <w:rsid w:val="008776DF"/>
    <w:rsid w:val="008A0066"/>
    <w:rsid w:val="008C148B"/>
    <w:rsid w:val="008C5FEC"/>
    <w:rsid w:val="008D2B36"/>
    <w:rsid w:val="00900CAD"/>
    <w:rsid w:val="00951B06"/>
    <w:rsid w:val="00982429"/>
    <w:rsid w:val="009C0EA6"/>
    <w:rsid w:val="00A03A61"/>
    <w:rsid w:val="00A052D6"/>
    <w:rsid w:val="00A30AEE"/>
    <w:rsid w:val="00A7466E"/>
    <w:rsid w:val="00A822B4"/>
    <w:rsid w:val="00A90CEB"/>
    <w:rsid w:val="00AE2002"/>
    <w:rsid w:val="00AE2CBA"/>
    <w:rsid w:val="00AF167C"/>
    <w:rsid w:val="00B06253"/>
    <w:rsid w:val="00B07A75"/>
    <w:rsid w:val="00B51DED"/>
    <w:rsid w:val="00B52FDB"/>
    <w:rsid w:val="00BE628A"/>
    <w:rsid w:val="00C109CD"/>
    <w:rsid w:val="00C12E6F"/>
    <w:rsid w:val="00C50FAA"/>
    <w:rsid w:val="00C5116D"/>
    <w:rsid w:val="00C61B89"/>
    <w:rsid w:val="00C642FD"/>
    <w:rsid w:val="00C64DBD"/>
    <w:rsid w:val="00CA42AF"/>
    <w:rsid w:val="00CB7634"/>
    <w:rsid w:val="00CC42CE"/>
    <w:rsid w:val="00CD3C6A"/>
    <w:rsid w:val="00D03A18"/>
    <w:rsid w:val="00D326B9"/>
    <w:rsid w:val="00D639A1"/>
    <w:rsid w:val="00D76330"/>
    <w:rsid w:val="00DB708B"/>
    <w:rsid w:val="00DC1763"/>
    <w:rsid w:val="00DE2428"/>
    <w:rsid w:val="00DF0655"/>
    <w:rsid w:val="00E14726"/>
    <w:rsid w:val="00E16D3E"/>
    <w:rsid w:val="00E302C3"/>
    <w:rsid w:val="00E82DFD"/>
    <w:rsid w:val="00E838A1"/>
    <w:rsid w:val="00EB4D7A"/>
    <w:rsid w:val="00EE2EA2"/>
    <w:rsid w:val="00F01E8A"/>
    <w:rsid w:val="00F043AD"/>
    <w:rsid w:val="00F06704"/>
    <w:rsid w:val="00F65F5A"/>
    <w:rsid w:val="00F80EAE"/>
    <w:rsid w:val="00F9023B"/>
    <w:rsid w:val="00F967AD"/>
    <w:rsid w:val="00FA00E4"/>
    <w:rsid w:val="00FB442E"/>
    <w:rsid w:val="00FE1802"/>
    <w:rsid w:val="00FE4B15"/>
    <w:rsid w:val="022519FC"/>
    <w:rsid w:val="2856267F"/>
    <w:rsid w:val="40E37EA7"/>
    <w:rsid w:val="5BA0736A"/>
    <w:rsid w:val="5D94624E"/>
    <w:rsid w:val="6E5E1BDB"/>
    <w:rsid w:val="70C46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28"/>
    <w:qFormat/>
    <w:uiPriority w:val="9"/>
    <w:pPr>
      <w:keepNext/>
      <w:keepLines/>
      <w:numPr>
        <w:ilvl w:val="0"/>
        <w:numId w:val="1"/>
      </w:numPr>
      <w:spacing w:before="50" w:beforeLines="50" w:after="50" w:afterLines="50" w:line="240" w:lineRule="auto"/>
      <w:ind w:left="0" w:firstLine="0" w:firstLineChars="0"/>
      <w:jc w:val="center"/>
      <w:outlineLvl w:val="0"/>
    </w:pPr>
    <w:rPr>
      <w:rFonts w:eastAsia="黑体"/>
      <w:bCs/>
      <w:kern w:val="44"/>
      <w:sz w:val="32"/>
      <w:szCs w:val="44"/>
    </w:rPr>
  </w:style>
  <w:style w:type="paragraph" w:styleId="3">
    <w:name w:val="heading 2"/>
    <w:basedOn w:val="1"/>
    <w:next w:val="1"/>
    <w:link w:val="29"/>
    <w:unhideWhenUsed/>
    <w:qFormat/>
    <w:uiPriority w:val="9"/>
    <w:pPr>
      <w:keepNext/>
      <w:keepLines/>
      <w:numPr>
        <w:ilvl w:val="1"/>
        <w:numId w:val="1"/>
      </w:numPr>
      <w:spacing w:before="50" w:beforeLines="50" w:after="50" w:afterLines="50" w:line="240" w:lineRule="auto"/>
      <w:ind w:left="0" w:firstLine="0" w:firstLineChars="0"/>
      <w:jc w:val="left"/>
      <w:outlineLvl w:val="1"/>
    </w:pPr>
    <w:rPr>
      <w:rFonts w:eastAsia="黑体" w:asciiTheme="majorHAnsi" w:hAnsiTheme="majorHAnsi" w:cstheme="majorBidi"/>
      <w:bCs/>
      <w:sz w:val="28"/>
      <w:szCs w:val="32"/>
    </w:rPr>
  </w:style>
  <w:style w:type="paragraph" w:styleId="4">
    <w:name w:val="heading 3"/>
    <w:basedOn w:val="1"/>
    <w:next w:val="1"/>
    <w:link w:val="30"/>
    <w:unhideWhenUsed/>
    <w:qFormat/>
    <w:uiPriority w:val="9"/>
    <w:pPr>
      <w:keepNext/>
      <w:keepLines/>
      <w:numPr>
        <w:ilvl w:val="2"/>
        <w:numId w:val="1"/>
      </w:numPr>
      <w:spacing w:before="50" w:beforeLines="50" w:after="50" w:afterLines="50" w:line="240" w:lineRule="auto"/>
      <w:ind w:left="-200" w:leftChars="-200" w:firstLine="200"/>
      <w:jc w:val="left"/>
      <w:outlineLvl w:val="2"/>
    </w:pPr>
    <w:rPr>
      <w:rFonts w:eastAsia="黑体"/>
      <w:bCs/>
      <w:szCs w:val="32"/>
    </w:rPr>
  </w:style>
  <w:style w:type="paragraph" w:styleId="5">
    <w:name w:val="heading 4"/>
    <w:basedOn w:val="1"/>
    <w:next w:val="1"/>
    <w:link w:val="31"/>
    <w:unhideWhenUsed/>
    <w:qFormat/>
    <w:uiPriority w:val="9"/>
    <w:pPr>
      <w:keepNext/>
      <w:keepLines/>
      <w:numPr>
        <w:ilvl w:val="3"/>
        <w:numId w:val="1"/>
      </w:numPr>
      <w:spacing w:before="50" w:beforeLines="50" w:after="50" w:afterLines="50" w:line="240" w:lineRule="auto"/>
      <w:ind w:left="0" w:firstLine="0" w:firstLineChars="0"/>
      <w:jc w:val="left"/>
      <w:outlineLvl w:val="3"/>
    </w:pPr>
    <w:rPr>
      <w:rFonts w:eastAsia="黑体" w:asciiTheme="majorHAnsi" w:hAnsiTheme="majorHAnsi" w:cstheme="majorBidi"/>
      <w:bCs/>
      <w:szCs w:val="28"/>
    </w:rPr>
  </w:style>
  <w:style w:type="paragraph" w:styleId="6">
    <w:name w:val="heading 5"/>
    <w:basedOn w:val="1"/>
    <w:next w:val="1"/>
    <w:link w:val="32"/>
    <w:unhideWhenUsed/>
    <w:qFormat/>
    <w:uiPriority w:val="9"/>
    <w:pPr>
      <w:keepNext/>
      <w:keepLines/>
      <w:numPr>
        <w:ilvl w:val="4"/>
        <w:numId w:val="1"/>
      </w:numPr>
      <w:spacing w:before="280" w:after="290" w:line="376" w:lineRule="auto"/>
      <w:jc w:val="left"/>
      <w:outlineLvl w:val="4"/>
    </w:pPr>
    <w:rPr>
      <w:b/>
      <w:bCs/>
      <w:sz w:val="28"/>
      <w:szCs w:val="28"/>
    </w:rPr>
  </w:style>
  <w:style w:type="paragraph" w:styleId="7">
    <w:name w:val="heading 6"/>
    <w:basedOn w:val="1"/>
    <w:next w:val="1"/>
    <w:link w:val="33"/>
    <w:semiHidden/>
    <w:unhideWhenUsed/>
    <w:qFormat/>
    <w:uiPriority w:val="9"/>
    <w:pPr>
      <w:keepNext/>
      <w:keepLines/>
      <w:numPr>
        <w:ilvl w:val="5"/>
        <w:numId w:val="1"/>
      </w:numPr>
      <w:spacing w:before="240" w:after="64" w:line="320" w:lineRule="auto"/>
      <w:jc w:val="left"/>
      <w:outlineLvl w:val="5"/>
    </w:pPr>
    <w:rPr>
      <w:rFonts w:asciiTheme="majorHAnsi" w:hAnsiTheme="majorHAnsi" w:eastAsiaTheme="majorEastAsia" w:cstheme="majorBidi"/>
      <w:b/>
      <w:bCs/>
      <w:szCs w:val="24"/>
    </w:rPr>
  </w:style>
  <w:style w:type="character" w:default="1" w:styleId="21">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8">
    <w:name w:val="caption"/>
    <w:basedOn w:val="1"/>
    <w:next w:val="1"/>
    <w:unhideWhenUsed/>
    <w:qFormat/>
    <w:uiPriority w:val="35"/>
    <w:rPr>
      <w:rFonts w:eastAsia="黑体" w:asciiTheme="majorHAnsi" w:hAnsiTheme="majorHAnsi" w:cstheme="majorBidi"/>
      <w:sz w:val="20"/>
      <w:szCs w:val="20"/>
    </w:rPr>
  </w:style>
  <w:style w:type="paragraph" w:styleId="9">
    <w:name w:val="annotation text"/>
    <w:basedOn w:val="1"/>
    <w:link w:val="40"/>
    <w:semiHidden/>
    <w:unhideWhenUsed/>
    <w:qFormat/>
    <w:uiPriority w:val="99"/>
    <w:pPr>
      <w:jc w:val="left"/>
    </w:pPr>
  </w:style>
  <w:style w:type="paragraph" w:styleId="10">
    <w:name w:val="toc 3"/>
    <w:basedOn w:val="1"/>
    <w:next w:val="1"/>
    <w:unhideWhenUsed/>
    <w:qFormat/>
    <w:uiPriority w:val="39"/>
    <w:pPr>
      <w:widowControl/>
      <w:spacing w:after="100" w:line="259" w:lineRule="auto"/>
      <w:ind w:left="440"/>
      <w:jc w:val="left"/>
    </w:pPr>
    <w:rPr>
      <w:rFonts w:cs="Times New Roman"/>
      <w:kern w:val="0"/>
      <w:sz w:val="22"/>
    </w:rPr>
  </w:style>
  <w:style w:type="paragraph" w:styleId="11">
    <w:name w:val="Date"/>
    <w:basedOn w:val="1"/>
    <w:next w:val="1"/>
    <w:link w:val="27"/>
    <w:semiHidden/>
    <w:unhideWhenUsed/>
    <w:uiPriority w:val="99"/>
    <w:pPr>
      <w:ind w:left="100" w:leftChars="2500"/>
    </w:pPr>
  </w:style>
  <w:style w:type="paragraph" w:styleId="12">
    <w:name w:val="Balloon Text"/>
    <w:basedOn w:val="1"/>
    <w:link w:val="35"/>
    <w:semiHidden/>
    <w:unhideWhenUsed/>
    <w:qFormat/>
    <w:uiPriority w:val="99"/>
    <w:rPr>
      <w:sz w:val="18"/>
      <w:szCs w:val="18"/>
    </w:rPr>
  </w:style>
  <w:style w:type="paragraph" w:styleId="13">
    <w:name w:val="footer"/>
    <w:basedOn w:val="1"/>
    <w:link w:val="26"/>
    <w:unhideWhenUsed/>
    <w:qFormat/>
    <w:uiPriority w:val="99"/>
    <w:pPr>
      <w:tabs>
        <w:tab w:val="center" w:pos="4153"/>
        <w:tab w:val="right" w:pos="8306"/>
      </w:tabs>
      <w:snapToGrid w:val="0"/>
      <w:jc w:val="left"/>
    </w:pPr>
    <w:rPr>
      <w:sz w:val="18"/>
      <w:szCs w:val="18"/>
    </w:rPr>
  </w:style>
  <w:style w:type="paragraph" w:styleId="14">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widowControl/>
      <w:spacing w:after="100" w:line="259" w:lineRule="auto"/>
      <w:jc w:val="left"/>
    </w:pPr>
    <w:rPr>
      <w:rFonts w:cs="Times New Roman"/>
      <w:kern w:val="0"/>
      <w:sz w:val="22"/>
    </w:rPr>
  </w:style>
  <w:style w:type="paragraph" w:styleId="16">
    <w:name w:val="table of figures"/>
    <w:basedOn w:val="1"/>
    <w:next w:val="1"/>
    <w:unhideWhenUsed/>
    <w:qFormat/>
    <w:uiPriority w:val="99"/>
    <w:pPr>
      <w:ind w:left="200" w:leftChars="200" w:hanging="200" w:hangingChars="200"/>
    </w:pPr>
  </w:style>
  <w:style w:type="paragraph" w:styleId="17">
    <w:name w:val="toc 2"/>
    <w:basedOn w:val="1"/>
    <w:next w:val="1"/>
    <w:unhideWhenUsed/>
    <w:qFormat/>
    <w:uiPriority w:val="39"/>
    <w:pPr>
      <w:widowControl/>
      <w:spacing w:after="100" w:line="259" w:lineRule="auto"/>
      <w:ind w:left="220"/>
      <w:jc w:val="left"/>
    </w:pPr>
    <w:rPr>
      <w:rFonts w:cs="Times New Roman"/>
      <w:kern w:val="0"/>
      <w:sz w:val="22"/>
    </w:rPr>
  </w:style>
  <w:style w:type="paragraph" w:styleId="18">
    <w:name w:val="Normal (Web)"/>
    <w:basedOn w:val="1"/>
    <w:qFormat/>
    <w:uiPriority w:val="0"/>
    <w:pPr>
      <w:widowControl/>
      <w:spacing w:before="100" w:beforeAutospacing="1" w:after="100" w:afterAutospacing="1"/>
      <w:jc w:val="left"/>
    </w:pPr>
    <w:rPr>
      <w:rFonts w:ascii="宋体" w:hAnsi="宋体" w:cs="宋体"/>
      <w:kern w:val="0"/>
      <w:szCs w:val="24"/>
    </w:rPr>
  </w:style>
  <w:style w:type="paragraph" w:styleId="19">
    <w:name w:val="annotation subject"/>
    <w:basedOn w:val="9"/>
    <w:next w:val="9"/>
    <w:link w:val="41"/>
    <w:semiHidden/>
    <w:unhideWhenUsed/>
    <w:qFormat/>
    <w:uiPriority w:val="99"/>
    <w:rPr>
      <w:b/>
      <w:bCs/>
    </w:rPr>
  </w:style>
  <w:style w:type="character" w:styleId="22">
    <w:name w:val="page number"/>
    <w:basedOn w:val="21"/>
    <w:qFormat/>
    <w:uiPriority w:val="0"/>
  </w:style>
  <w:style w:type="character" w:styleId="23">
    <w:name w:val="Hyperlink"/>
    <w:basedOn w:val="21"/>
    <w:unhideWhenUsed/>
    <w:qFormat/>
    <w:uiPriority w:val="99"/>
    <w:rPr>
      <w:color w:val="0563C1" w:themeColor="hyperlink"/>
      <w:u w:val="single"/>
      <w14:textFill>
        <w14:solidFill>
          <w14:schemeClr w14:val="hlink"/>
        </w14:solidFill>
      </w14:textFill>
    </w:rPr>
  </w:style>
  <w:style w:type="character" w:styleId="24">
    <w:name w:val="annotation reference"/>
    <w:basedOn w:val="21"/>
    <w:semiHidden/>
    <w:unhideWhenUsed/>
    <w:qFormat/>
    <w:uiPriority w:val="99"/>
    <w:rPr>
      <w:sz w:val="21"/>
      <w:szCs w:val="21"/>
    </w:rPr>
  </w:style>
  <w:style w:type="character" w:customStyle="1" w:styleId="25">
    <w:name w:val="页眉 字符"/>
    <w:basedOn w:val="21"/>
    <w:link w:val="14"/>
    <w:qFormat/>
    <w:uiPriority w:val="99"/>
    <w:rPr>
      <w:sz w:val="18"/>
      <w:szCs w:val="18"/>
    </w:rPr>
  </w:style>
  <w:style w:type="character" w:customStyle="1" w:styleId="26">
    <w:name w:val="页脚 字符"/>
    <w:basedOn w:val="21"/>
    <w:link w:val="13"/>
    <w:qFormat/>
    <w:uiPriority w:val="99"/>
    <w:rPr>
      <w:sz w:val="18"/>
      <w:szCs w:val="18"/>
    </w:rPr>
  </w:style>
  <w:style w:type="character" w:customStyle="1" w:styleId="27">
    <w:name w:val="日期 字符"/>
    <w:basedOn w:val="21"/>
    <w:link w:val="11"/>
    <w:semiHidden/>
    <w:qFormat/>
    <w:uiPriority w:val="99"/>
  </w:style>
  <w:style w:type="character" w:customStyle="1" w:styleId="28">
    <w:name w:val="标题 1 字符"/>
    <w:basedOn w:val="21"/>
    <w:link w:val="2"/>
    <w:qFormat/>
    <w:uiPriority w:val="9"/>
    <w:rPr>
      <w:rFonts w:eastAsia="黑体"/>
      <w:bCs/>
      <w:kern w:val="44"/>
      <w:sz w:val="32"/>
      <w:szCs w:val="44"/>
    </w:rPr>
  </w:style>
  <w:style w:type="character" w:customStyle="1" w:styleId="29">
    <w:name w:val="标题 2 字符"/>
    <w:basedOn w:val="21"/>
    <w:link w:val="3"/>
    <w:qFormat/>
    <w:uiPriority w:val="9"/>
    <w:rPr>
      <w:rFonts w:eastAsia="黑体" w:asciiTheme="majorHAnsi" w:hAnsiTheme="majorHAnsi" w:cstheme="majorBidi"/>
      <w:bCs/>
      <w:sz w:val="28"/>
      <w:szCs w:val="32"/>
    </w:rPr>
  </w:style>
  <w:style w:type="character" w:customStyle="1" w:styleId="30">
    <w:name w:val="标题 3 字符"/>
    <w:basedOn w:val="21"/>
    <w:link w:val="4"/>
    <w:qFormat/>
    <w:uiPriority w:val="9"/>
    <w:rPr>
      <w:rFonts w:eastAsia="黑体"/>
      <w:bCs/>
      <w:sz w:val="24"/>
      <w:szCs w:val="32"/>
    </w:rPr>
  </w:style>
  <w:style w:type="character" w:customStyle="1" w:styleId="31">
    <w:name w:val="标题 4 字符"/>
    <w:basedOn w:val="21"/>
    <w:link w:val="5"/>
    <w:qFormat/>
    <w:uiPriority w:val="9"/>
    <w:rPr>
      <w:rFonts w:eastAsia="黑体" w:asciiTheme="majorHAnsi" w:hAnsiTheme="majorHAnsi" w:cstheme="majorBidi"/>
      <w:bCs/>
      <w:sz w:val="24"/>
      <w:szCs w:val="28"/>
    </w:rPr>
  </w:style>
  <w:style w:type="character" w:customStyle="1" w:styleId="32">
    <w:name w:val="标题 5 字符"/>
    <w:basedOn w:val="21"/>
    <w:link w:val="6"/>
    <w:qFormat/>
    <w:uiPriority w:val="9"/>
    <w:rPr>
      <w:b/>
      <w:bCs/>
      <w:sz w:val="28"/>
      <w:szCs w:val="28"/>
    </w:rPr>
  </w:style>
  <w:style w:type="character" w:customStyle="1" w:styleId="33">
    <w:name w:val="标题 6 字符"/>
    <w:basedOn w:val="21"/>
    <w:link w:val="7"/>
    <w:semiHidden/>
    <w:qFormat/>
    <w:uiPriority w:val="9"/>
    <w:rPr>
      <w:rFonts w:asciiTheme="majorHAnsi" w:hAnsiTheme="majorHAnsi" w:eastAsiaTheme="majorEastAsia" w:cstheme="majorBidi"/>
      <w:b/>
      <w:bCs/>
      <w:sz w:val="24"/>
      <w:szCs w:val="24"/>
    </w:rPr>
  </w:style>
  <w:style w:type="paragraph" w:customStyle="1" w:styleId="34">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bCs w:val="0"/>
      <w:color w:val="2F5597" w:themeColor="accent1" w:themeShade="BF"/>
      <w:kern w:val="0"/>
      <w:szCs w:val="32"/>
    </w:rPr>
  </w:style>
  <w:style w:type="character" w:customStyle="1" w:styleId="35">
    <w:name w:val="批注框文本 字符"/>
    <w:basedOn w:val="21"/>
    <w:link w:val="12"/>
    <w:semiHidden/>
    <w:qFormat/>
    <w:uiPriority w:val="99"/>
    <w:rPr>
      <w:sz w:val="18"/>
      <w:szCs w:val="18"/>
    </w:rPr>
  </w:style>
  <w:style w:type="paragraph" w:customStyle="1" w:styleId="36">
    <w:name w:val="p0"/>
    <w:basedOn w:val="1"/>
    <w:qFormat/>
    <w:uiPriority w:val="0"/>
    <w:pPr>
      <w:widowControl/>
    </w:pPr>
    <w:rPr>
      <w:rFonts w:ascii="Times New Roman" w:hAnsi="Times New Roman" w:cs="Times New Roman"/>
      <w:kern w:val="0"/>
      <w:szCs w:val="21"/>
    </w:rPr>
  </w:style>
  <w:style w:type="paragraph" w:styleId="37">
    <w:name w:val="List Paragraph"/>
    <w:basedOn w:val="1"/>
    <w:qFormat/>
    <w:uiPriority w:val="34"/>
    <w:pPr>
      <w:ind w:firstLine="420"/>
    </w:pPr>
    <w:rPr>
      <w:rFonts w:ascii="Calibri" w:hAnsi="Calibri" w:cs="宋体"/>
      <w:szCs w:val="24"/>
    </w:rPr>
  </w:style>
  <w:style w:type="paragraph" w:styleId="38">
    <w:name w:val="No Spacing"/>
    <w:link w:val="39"/>
    <w:qFormat/>
    <w:uiPriority w:val="1"/>
    <w:rPr>
      <w:rFonts w:asciiTheme="minorHAnsi" w:hAnsiTheme="minorHAnsi" w:eastAsiaTheme="minorEastAsia" w:cstheme="minorBidi"/>
      <w:kern w:val="0"/>
      <w:sz w:val="22"/>
      <w:szCs w:val="22"/>
      <w:lang w:val="en-US" w:eastAsia="zh-CN" w:bidi="ar-SA"/>
    </w:rPr>
  </w:style>
  <w:style w:type="character" w:customStyle="1" w:styleId="39">
    <w:name w:val="无间隔 字符"/>
    <w:basedOn w:val="21"/>
    <w:link w:val="38"/>
    <w:qFormat/>
    <w:uiPriority w:val="1"/>
    <w:rPr>
      <w:kern w:val="0"/>
      <w:sz w:val="22"/>
    </w:rPr>
  </w:style>
  <w:style w:type="character" w:customStyle="1" w:styleId="40">
    <w:name w:val="批注文字 字符"/>
    <w:basedOn w:val="21"/>
    <w:link w:val="9"/>
    <w:semiHidden/>
    <w:qFormat/>
    <w:uiPriority w:val="99"/>
    <w:rPr>
      <w:rFonts w:eastAsia="宋体"/>
      <w:sz w:val="24"/>
    </w:rPr>
  </w:style>
  <w:style w:type="character" w:customStyle="1" w:styleId="41">
    <w:name w:val="批注主题 字符"/>
    <w:basedOn w:val="40"/>
    <w:link w:val="19"/>
    <w:semiHidden/>
    <w:qFormat/>
    <w:uiPriority w:val="99"/>
    <w:rPr>
      <w:rFonts w:eastAsia="宋体"/>
      <w:b/>
      <w:bCs/>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0" Type="http://schemas.openxmlformats.org/officeDocument/2006/relationships/glossaryDocument" Target="glossary/document.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3.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F97C024ADC248B79C508A6E9F5B479D"/>
        <w:style w:val=""/>
        <w:category>
          <w:name w:val="常规"/>
          <w:gallery w:val="placeholder"/>
        </w:category>
        <w:types>
          <w:type w:val="bbPlcHdr"/>
        </w:types>
        <w:behaviors>
          <w:behavior w:val="content"/>
        </w:behaviors>
        <w:description w:val=""/>
        <w:guid w:val="{C0FF86A6-50BC-47E6-BD2D-136A9C3A732E}"/>
      </w:docPartPr>
      <w:docPartBody>
        <w:p>
          <w:pPr>
            <w:pStyle w:val="11"/>
          </w:pPr>
          <w:r>
            <w:rPr>
              <w:color w:val="4472C4" w:themeColor="accent1"/>
              <w:lang w:val="zh-CN"/>
              <w14:textFill>
                <w14:solidFill>
                  <w14:schemeClr w14:val="accent1"/>
                </w14:solidFill>
              </w14:textFill>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20B"/>
    <w:rsid w:val="000F33AD"/>
    <w:rsid w:val="001E0A71"/>
    <w:rsid w:val="00320C7C"/>
    <w:rsid w:val="0045620B"/>
    <w:rsid w:val="00654703"/>
    <w:rsid w:val="00663B0F"/>
    <w:rsid w:val="00735766"/>
    <w:rsid w:val="00751D73"/>
    <w:rsid w:val="007C7A04"/>
    <w:rsid w:val="0088444E"/>
    <w:rsid w:val="00A34DFA"/>
    <w:rsid w:val="00BF3068"/>
    <w:rsid w:val="00C55AE7"/>
    <w:rsid w:val="00DA2C8F"/>
    <w:rsid w:val="00F12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A11FD5AB30494E8CA9601C3E9048E5D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47C29CBE46A14F1AABDD0B3BD7FB2D7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EF2A64D647694688BD669B8DC9CAB9A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406E8946B0F545D0A3E02488B73C231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9D9439C189034FE78996FA3B033A201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241B92838C044F4C84221B1166A7A40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21A3F452AA2B42D98381D8E028D429F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7F97C024ADC248B79C508A6E9F5B479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196706EF6C8548ED83F80BE8CFB98FF1"/>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CoverPageProperties xmlns="http://schemas.microsoft.com/office/2006/coverPageProps">
  <PublishDate>2019-05-20T00:00:00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2785C851-0DFF-4DA2-86C5-177D63C762B7}">
  <ds:schemaRefs/>
</ds:datastoreItem>
</file>

<file path=docProps/app.xml><?xml version="1.0" encoding="utf-8"?>
<Properties xmlns="http://schemas.openxmlformats.org/officeDocument/2006/extended-properties" xmlns:vt="http://schemas.openxmlformats.org/officeDocument/2006/docPropsVTypes">
  <Template>Normal.dotm</Template>
  <Pages>37</Pages>
  <Words>3172</Words>
  <Characters>18086</Characters>
  <Lines>150</Lines>
  <Paragraphs>42</Paragraphs>
  <TotalTime>2</TotalTime>
  <ScaleCrop>false</ScaleCrop>
  <LinksUpToDate>false</LinksUpToDate>
  <CharactersWithSpaces>21216</CharactersWithSpaces>
  <Application>WPS Office_11.1.0.8812_F1E327BC-269C-435d-A152-05C5408002CA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2019-05-25T13:56:00Z</dcterms:created>
  <dc:creator>一笑奈何</dc:creator>
  <cp:lastModifiedBy>一笑奈何</cp:lastModifiedBy>
  <cp:lastPrinted>2019-05-27T16:02:00Z</cp:lastPrinted>
  <dcterms:modified xsi:type="dcterms:W3CDTF">2019-06-23T08:29:23Z</dcterms:modified>
  <dc:title>学生选课软件系统详细设计</dc:title>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2052-11.1.0.8812</vt:lpwstr>
  </property>
</Properties>
</file>