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rFonts w:ascii="Microsoft YaHei" w:hAnsi="Microsoft YaHei" w:eastAsia="Microsoft YaHei"/>
          <w:b/>
          <w:color w:val="2E74B5"/>
          <w:sz w:val="19"/>
        </w:rPr>
        <w:t>MEYERSCAN REFACTORING / TECHNICAL DESIGN</w:t>
      </w:r>
    </w:p>
    <w:p>
      <w:pPr>
        <w:spacing w:before="320" w:after="100"/>
      </w:pPr>
      <w:r>
        <w:rPr>
          <w:rFonts w:ascii="Microsoft YaHei" w:hAnsi="Microsoft YaHei" w:eastAsia="Microsoft YaHei"/>
          <w:b/>
          <w:color w:val="16324F"/>
          <w:sz w:val="50"/>
        </w:rPr>
        <w:t>数据采集与原始图像预处理方案</w:t>
      </w:r>
    </w:p>
    <w:p>
      <w:pPr>
        <w:spacing w:after="400"/>
      </w:pPr>
      <w:r>
        <w:rPr>
          <w:rFonts w:ascii="Microsoft YaHei" w:hAnsi="Microsoft YaHei" w:eastAsia="Microsoft YaHei"/>
          <w:color w:val="667085"/>
          <w:sz w:val="26"/>
        </w:rPr>
        <w:t>设备采集链路、自动曝光时序、图像处理和模块责任的统一设计基准</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F2F4F7"/>
            <w:vAlign w:val="center"/>
            <w:tcMar>
              <w:top w:w="80" w:type="dxa"/>
              <w:start w:w="120" w:type="dxa"/>
              <w:bottom w:w="80" w:type="dxa"/>
              <w:end w:w="120" w:type="dxa"/>
            </w:tcMar>
          </w:tcPr>
          <w:p>
            <w:r>
              <w:rPr>
                <w:rFonts w:ascii="Microsoft YaHei" w:hAnsi="Microsoft YaHei" w:eastAsia="Microsoft YaHei"/>
                <w:b/>
              </w:rPr>
              <w:t>文档状态</w:t>
            </w:r>
          </w:p>
        </w:tc>
        <w:tc>
          <w:tcPr>
            <w:tcW w:type="dxa" w:w="6960"/>
            <w:vAlign w:val="center"/>
            <w:tcMar>
              <w:top w:w="80" w:type="dxa"/>
              <w:start w:w="120" w:type="dxa"/>
              <w:bottom w:w="80" w:type="dxa"/>
              <w:end w:w="120" w:type="dxa"/>
            </w:tcMar>
          </w:tcPr>
          <w:p>
            <w:r>
              <w:rPr>
                <w:rFonts w:ascii="Microsoft YaHei" w:hAnsi="Microsoft YaHei" w:eastAsia="Microsoft YaHei"/>
              </w:rPr>
              <w:t>方案已确认，代码尚未按本方案实施</w:t>
            </w:r>
          </w:p>
        </w:tc>
      </w:tr>
      <w:tr>
        <w:tc>
          <w:tcPr>
            <w:tcW w:type="dxa" w:w="2400"/>
            <w:shd w:fill="F2F4F7"/>
            <w:vAlign w:val="center"/>
            <w:tcMar>
              <w:top w:w="80" w:type="dxa"/>
              <w:start w:w="120" w:type="dxa"/>
              <w:bottom w:w="80" w:type="dxa"/>
              <w:end w:w="120" w:type="dxa"/>
            </w:tcMar>
          </w:tcPr>
          <w:p>
            <w:r>
              <w:rPr>
                <w:rFonts w:ascii="Microsoft YaHei" w:hAnsi="Microsoft YaHei" w:eastAsia="Microsoft YaHei"/>
                <w:b/>
              </w:rPr>
              <w:t>适用范围</w:t>
            </w:r>
          </w:p>
        </w:tc>
        <w:tc>
          <w:tcPr>
            <w:tcW w:type="dxa" w:w="6960"/>
            <w:vAlign w:val="center"/>
            <w:tcMar>
              <w:top w:w="80" w:type="dxa"/>
              <w:start w:w="120" w:type="dxa"/>
              <w:bottom w:w="80" w:type="dxa"/>
              <w:end w:w="120" w:type="dxa"/>
            </w:tcMar>
          </w:tcPr>
          <w:p>
            <w:r>
              <w:rPr>
                <w:rFonts w:ascii="Microsoft YaHei" w:hAnsi="Microsoft YaHei" w:eastAsia="Microsoft YaHei"/>
              </w:rPr>
              <w:t>mOS MyScan 5、mOS MyScan 5H、mOS MyScan 6</w:t>
            </w:r>
          </w:p>
        </w:tc>
      </w:tr>
      <w:tr>
        <w:tc>
          <w:tcPr>
            <w:tcW w:type="dxa" w:w="2400"/>
            <w:shd w:fill="F2F4F7"/>
            <w:vAlign w:val="center"/>
            <w:tcMar>
              <w:top w:w="80" w:type="dxa"/>
              <w:start w:w="120" w:type="dxa"/>
              <w:bottom w:w="80" w:type="dxa"/>
              <w:end w:w="120" w:type="dxa"/>
            </w:tcMar>
          </w:tcPr>
          <w:p>
            <w:r>
              <w:rPr>
                <w:rFonts w:ascii="Microsoft YaHei" w:hAnsi="Microsoft YaHei" w:eastAsia="Microsoft YaHei"/>
                <w:b/>
              </w:rPr>
              <w:t>维护位置</w:t>
            </w:r>
          </w:p>
        </w:tc>
        <w:tc>
          <w:tcPr>
            <w:tcW w:type="dxa" w:w="6960"/>
            <w:vAlign w:val="center"/>
            <w:tcMar>
              <w:top w:w="80" w:type="dxa"/>
              <w:start w:w="120" w:type="dxa"/>
              <w:bottom w:w="80" w:type="dxa"/>
              <w:end w:w="120" w:type="dxa"/>
            </w:tcMar>
          </w:tcPr>
          <w:p>
            <w:r>
              <w:rPr>
                <w:rFonts w:ascii="Microsoft YaHei" w:hAnsi="Microsoft YaHei" w:eastAsia="Microsoft YaHei"/>
              </w:rPr>
              <w:t>F:\MeyerScan\Documents\设备相关</w:t>
            </w:r>
          </w:p>
        </w:tc>
      </w:tr>
      <w:tr>
        <w:tc>
          <w:tcPr>
            <w:tcW w:type="dxa" w:w="2400"/>
            <w:shd w:fill="F2F4F7"/>
            <w:vAlign w:val="center"/>
            <w:tcMar>
              <w:top w:w="80" w:type="dxa"/>
              <w:start w:w="120" w:type="dxa"/>
              <w:bottom w:w="80" w:type="dxa"/>
              <w:end w:w="120" w:type="dxa"/>
            </w:tcMar>
          </w:tcPr>
          <w:p>
            <w:r>
              <w:rPr>
                <w:rFonts w:ascii="Microsoft YaHei" w:hAnsi="Microsoft YaHei" w:eastAsia="Microsoft YaHei"/>
                <w:b/>
              </w:rPr>
              <w:t>版本日期</w:t>
            </w:r>
          </w:p>
        </w:tc>
        <w:tc>
          <w:tcPr>
            <w:tcW w:type="dxa" w:w="6960"/>
            <w:vAlign w:val="center"/>
            <w:tcMar>
              <w:top w:w="80" w:type="dxa"/>
              <w:start w:w="120" w:type="dxa"/>
              <w:bottom w:w="80" w:type="dxa"/>
              <w:end w:w="120" w:type="dxa"/>
            </w:tcMar>
          </w:tcPr>
          <w:p>
            <w:r>
              <w:t>v1.2 / 2026-07-23</w:t>
            </w:r>
          </w:p>
        </w:tc>
      </w:tr>
      <w:tr>
        <w:tc>
          <w:tcPr>
            <w:tcW w:type="dxa" w:w="2400"/>
            <w:shd w:fill="F2F4F7"/>
            <w:vAlign w:val="center"/>
            <w:tcMar>
              <w:top w:w="80" w:type="dxa"/>
              <w:start w:w="120" w:type="dxa"/>
              <w:bottom w:w="80" w:type="dxa"/>
              <w:end w:w="120" w:type="dxa"/>
            </w:tcMar>
          </w:tcPr>
          <w:p>
            <w:r>
              <w:rPr>
                <w:rFonts w:ascii="Microsoft YaHei" w:hAnsi="Microsoft YaHei" w:eastAsia="Microsoft YaHei"/>
                <w:b/>
              </w:rPr>
              <w:t>技术基准</w:t>
            </w:r>
          </w:p>
        </w:tc>
        <w:tc>
          <w:tcPr>
            <w:tcW w:type="dxa" w:w="6960"/>
            <w:vAlign w:val="center"/>
            <w:tcMar>
              <w:top w:w="80" w:type="dxa"/>
              <w:start w:w="120" w:type="dxa"/>
              <w:bottom w:w="80" w:type="dxa"/>
              <w:end w:w="120" w:type="dxa"/>
            </w:tcMar>
          </w:tcPr>
          <w:p>
            <w:r>
              <w:rPr>
                <w:rFonts w:ascii="Microsoft YaHei" w:hAnsi="Microsoft YaHei" w:eastAsia="Microsoft YaHei"/>
              </w:rPr>
              <w:t>同目录 Markdown 为事实源；本 Word 用于评审和汇报</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t>核心结论：USB 接收必须持续；单图完成后立即解密；六图全部开灯才进入自动曝光；一个组间窗口最多两条无回包命令且间隔至少 5 ms；所有适配机型暂用 queueDepth=64；慢速后处理使用深复制异步执行，关灯组也正常发布结果；设备系列必须贯穿所有命令和数据处理模块。</w:t>
            </w:r>
          </w:p>
        </w:tc>
      </w:tr>
    </w:tbl>
    <w:p/>
    <w:p>
      <w:pPr>
        <w:keepNext/>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01_设备采集模块分层.png"/>
                    <pic:cNvPicPr/>
                  </pic:nvPicPr>
                  <pic:blipFill>
                    <a:blip r:embed="rId9"/>
                    <a:stretch>
                      <a:fillRect/>
                    </a:stretch>
                  </pic:blipFill>
                  <pic:spPr>
                    <a:xfrm>
                      <a:off x="0" y="0"/>
                      <a:ext cx="5577840" cy="3137535"/>
                    </a:xfrm>
                    <a:prstGeom prst="rect"/>
                  </pic:spPr>
                </pic:pic>
              </a:graphicData>
            </a:graphic>
          </wp:inline>
        </w:drawing>
      </w:r>
    </w:p>
    <w:p>
      <w:pPr>
        <w:pStyle w:val="FigureCaption"/>
      </w:pPr>
      <w:r>
        <w:t>图 1  设备采集模块分层和唯一依赖方向</w:t>
      </w:r>
    </w:p>
    <w:p>
      <w:r>
        <w:br w:type="page"/>
      </w:r>
    </w:p>
    <w:p>
      <w:pPr>
        <w:pStyle w:val="Heading1"/>
      </w:pPr>
      <w:r>
        <w:t>文档导航</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E8EEF5"/>
            <w:vAlign w:val="center"/>
            <w:tcMar>
              <w:top w:w="80" w:type="dxa"/>
              <w:start w:w="120" w:type="dxa"/>
              <w:bottom w:w="80" w:type="dxa"/>
              <w:end w:w="120" w:type="dxa"/>
            </w:tcMar>
          </w:tcPr>
          <w:p>
            <w:r>
              <w:rPr>
                <w:rFonts w:ascii="Microsoft YaHei" w:hAnsi="Microsoft YaHei" w:eastAsia="Microsoft YaHei"/>
                <w:b/>
              </w:rPr>
              <w:t>章节</w:t>
            </w:r>
          </w:p>
        </w:tc>
        <w:tc>
          <w:tcPr>
            <w:tcW w:type="dxa" w:w="7860"/>
            <w:shd w:fill="E8EEF5"/>
            <w:vAlign w:val="center"/>
            <w:tcMar>
              <w:top w:w="80" w:type="dxa"/>
              <w:start w:w="120" w:type="dxa"/>
              <w:bottom w:w="80" w:type="dxa"/>
              <w:end w:w="120" w:type="dxa"/>
            </w:tcMar>
          </w:tcPr>
          <w:p>
            <w:r>
              <w:rPr>
                <w:rFonts w:ascii="Microsoft YaHei" w:hAnsi="Microsoft YaHei" w:eastAsia="Microsoft YaHei"/>
                <w:b/>
              </w:rPr>
              <w:t>重点内容</w:t>
            </w:r>
          </w:p>
        </w:tc>
      </w:tr>
      <w:tr>
        <w:tc>
          <w:tcPr>
            <w:tcW w:type="dxa" w:w="1500"/>
            <w:vAlign w:val="center"/>
            <w:tcMar>
              <w:top w:w="80" w:type="dxa"/>
              <w:start w:w="120" w:type="dxa"/>
              <w:bottom w:w="80" w:type="dxa"/>
              <w:end w:w="120" w:type="dxa"/>
            </w:tcMar>
          </w:tcPr>
          <w:p>
            <w:r>
              <w:rPr>
                <w:rFonts w:ascii="Microsoft YaHei" w:hAnsi="Microsoft YaHei" w:eastAsia="Microsoft YaHei"/>
              </w:rPr>
              <w:t>1-3</w:t>
            </w:r>
          </w:p>
        </w:tc>
        <w:tc>
          <w:tcPr>
            <w:tcW w:type="dxa" w:w="7860"/>
            <w:vAlign w:val="center"/>
            <w:tcMar>
              <w:top w:w="80" w:type="dxa"/>
              <w:start w:w="120" w:type="dxa"/>
              <w:bottom w:w="80" w:type="dxa"/>
              <w:end w:w="120" w:type="dxa"/>
            </w:tcMar>
          </w:tcPr>
          <w:p>
            <w:r>
              <w:rPr>
                <w:rFonts w:ascii="Microsoft YaHei" w:hAnsi="Microsoft YaHei" w:eastAsia="Microsoft YaHei"/>
              </w:rPr>
              <w:t>目标、决策和总体架构</w:t>
            </w:r>
          </w:p>
        </w:tc>
      </w:tr>
      <w:tr>
        <w:tc>
          <w:tcPr>
            <w:tcW w:type="dxa" w:w="1500"/>
            <w:vAlign w:val="center"/>
            <w:tcMar>
              <w:top w:w="80" w:type="dxa"/>
              <w:start w:w="120" w:type="dxa"/>
              <w:bottom w:w="80" w:type="dxa"/>
              <w:end w:w="120" w:type="dxa"/>
            </w:tcMar>
          </w:tcPr>
          <w:p>
            <w:r>
              <w:rPr>
                <w:rFonts w:ascii="Microsoft YaHei" w:hAnsi="Microsoft YaHei" w:eastAsia="Microsoft YaHei"/>
              </w:rPr>
              <w:t>4</w:t>
            </w:r>
          </w:p>
        </w:tc>
        <w:tc>
          <w:tcPr>
            <w:tcW w:type="dxa" w:w="7860"/>
            <w:vAlign w:val="center"/>
            <w:tcMar>
              <w:top w:w="80" w:type="dxa"/>
              <w:start w:w="120" w:type="dxa"/>
              <w:bottom w:w="80" w:type="dxa"/>
              <w:end w:w="120" w:type="dxa"/>
            </w:tcMar>
          </w:tcPr>
          <w:p>
            <w:r>
              <w:rPr>
                <w:rFonts w:ascii="Microsoft YaHei" w:hAnsi="Microsoft YaHei" w:eastAsia="Microsoft YaHei"/>
              </w:rPr>
              <w:t>设备身份上下文与传递合同</w:t>
            </w:r>
          </w:p>
        </w:tc>
      </w:tr>
      <w:tr>
        <w:tc>
          <w:tcPr>
            <w:tcW w:type="dxa" w:w="1500"/>
            <w:vAlign w:val="center"/>
            <w:tcMar>
              <w:top w:w="80" w:type="dxa"/>
              <w:start w:w="120" w:type="dxa"/>
              <w:bottom w:w="80" w:type="dxa"/>
              <w:end w:w="120" w:type="dxa"/>
            </w:tcMar>
          </w:tcPr>
          <w:p>
            <w:r>
              <w:rPr>
                <w:rFonts w:ascii="Microsoft YaHei" w:hAnsi="Microsoft YaHei" w:eastAsia="Microsoft YaHei"/>
              </w:rPr>
              <w:t>5-6</w:t>
            </w:r>
          </w:p>
        </w:tc>
        <w:tc>
          <w:tcPr>
            <w:tcW w:type="dxa" w:w="7860"/>
            <w:vAlign w:val="center"/>
            <w:tcMar>
              <w:top w:w="80" w:type="dxa"/>
              <w:start w:w="120" w:type="dxa"/>
              <w:bottom w:w="80" w:type="dxa"/>
              <w:end w:w="120" w:type="dxa"/>
            </w:tcMar>
          </w:tcPr>
          <w:p>
            <w:r>
              <w:rPr>
                <w:rFonts w:ascii="Microsoft YaHei" w:hAnsi="Microsoft YaHei" w:eastAsia="Microsoft YaHei"/>
              </w:rPr>
              <w:t>采集 Profile、图像格式、数据头和整组状态</w:t>
            </w:r>
          </w:p>
        </w:tc>
      </w:tr>
      <w:tr>
        <w:tc>
          <w:tcPr>
            <w:tcW w:type="dxa" w:w="1500"/>
            <w:vAlign w:val="center"/>
            <w:tcMar>
              <w:top w:w="80" w:type="dxa"/>
              <w:start w:w="120" w:type="dxa"/>
              <w:bottom w:w="80" w:type="dxa"/>
              <w:end w:w="120" w:type="dxa"/>
            </w:tcMar>
          </w:tcPr>
          <w:p>
            <w:r>
              <w:rPr>
                <w:rFonts w:ascii="Microsoft YaHei" w:hAnsi="Microsoft YaHei" w:eastAsia="Microsoft YaHei"/>
              </w:rPr>
              <w:t>7</w:t>
            </w:r>
          </w:p>
        </w:tc>
        <w:tc>
          <w:tcPr>
            <w:tcW w:type="dxa" w:w="7860"/>
            <w:vAlign w:val="center"/>
            <w:tcMar>
              <w:top w:w="80" w:type="dxa"/>
              <w:start w:w="120" w:type="dxa"/>
              <w:bottom w:w="80" w:type="dxa"/>
              <w:end w:w="120" w:type="dxa"/>
            </w:tcMar>
          </w:tcPr>
          <w:p>
            <w:r>
              <w:rPr>
                <w:rFonts w:ascii="Microsoft YaHei" w:hAnsi="Microsoft YaHei" w:eastAsia="Microsoft YaHei"/>
              </w:rPr>
              <w:t>快速链路、自动曝光和命令窗口</w:t>
            </w:r>
          </w:p>
        </w:tc>
      </w:tr>
      <w:tr>
        <w:tc>
          <w:tcPr>
            <w:tcW w:type="dxa" w:w="1500"/>
            <w:vAlign w:val="center"/>
            <w:tcMar>
              <w:top w:w="80" w:type="dxa"/>
              <w:start w:w="120" w:type="dxa"/>
              <w:bottom w:w="80" w:type="dxa"/>
              <w:end w:w="120" w:type="dxa"/>
            </w:tcMar>
          </w:tcPr>
          <w:p>
            <w:r>
              <w:rPr>
                <w:rFonts w:ascii="Microsoft YaHei" w:hAnsi="Microsoft YaHei" w:eastAsia="Microsoft YaHei"/>
              </w:rPr>
              <w:t>8-9</w:t>
            </w:r>
          </w:p>
        </w:tc>
        <w:tc>
          <w:tcPr>
            <w:tcW w:type="dxa" w:w="7860"/>
            <w:vAlign w:val="center"/>
            <w:tcMar>
              <w:top w:w="80" w:type="dxa"/>
              <w:start w:w="120" w:type="dxa"/>
              <w:bottom w:w="80" w:type="dxa"/>
              <w:end w:w="120" w:type="dxa"/>
            </w:tcMar>
          </w:tcPr>
          <w:p>
            <w:r>
              <w:rPr>
                <w:rFonts w:ascii="Microsoft YaHei" w:hAnsi="Microsoft YaHei" w:eastAsia="Microsoft YaHei"/>
              </w:rPr>
              <w:t>异步后处理、接口、ABI 和数据所有权</w:t>
            </w:r>
          </w:p>
        </w:tc>
      </w:tr>
      <w:tr>
        <w:tc>
          <w:tcPr>
            <w:tcW w:type="dxa" w:w="1500"/>
            <w:vAlign w:val="center"/>
            <w:tcMar>
              <w:top w:w="80" w:type="dxa"/>
              <w:start w:w="120" w:type="dxa"/>
              <w:bottom w:w="80" w:type="dxa"/>
              <w:end w:w="120" w:type="dxa"/>
            </w:tcMar>
          </w:tcPr>
          <w:p>
            <w:r>
              <w:rPr>
                <w:rFonts w:ascii="Microsoft YaHei" w:hAnsi="Microsoft YaHei" w:eastAsia="Microsoft YaHei"/>
              </w:rPr>
              <w:t>10</w:t>
            </w:r>
          </w:p>
        </w:tc>
        <w:tc>
          <w:tcPr>
            <w:tcW w:type="dxa" w:w="7860"/>
            <w:vAlign w:val="center"/>
            <w:tcMar>
              <w:top w:w="80" w:type="dxa"/>
              <w:start w:w="120" w:type="dxa"/>
              <w:bottom w:w="80" w:type="dxa"/>
              <w:end w:w="120" w:type="dxa"/>
            </w:tcMar>
          </w:tcPr>
          <w:p>
            <w:r>
              <w:rPr>
                <w:rFonts w:ascii="Microsoft YaHei" w:hAnsi="Microsoft YaHei" w:eastAsia="Microsoft YaHei"/>
              </w:rPr>
              <w:t>颜色校准、三维校准、练习和创建的准入</w:t>
            </w:r>
          </w:p>
        </w:tc>
      </w:tr>
      <w:tr>
        <w:tc>
          <w:tcPr>
            <w:tcW w:type="dxa" w:w="1500"/>
            <w:vAlign w:val="center"/>
            <w:tcMar>
              <w:top w:w="80" w:type="dxa"/>
              <w:start w:w="120" w:type="dxa"/>
              <w:bottom w:w="80" w:type="dxa"/>
              <w:end w:w="120" w:type="dxa"/>
            </w:tcMar>
          </w:tcPr>
          <w:p>
            <w:r>
              <w:rPr>
                <w:rFonts w:ascii="Microsoft YaHei" w:hAnsi="Microsoft YaHei" w:eastAsia="Microsoft YaHei"/>
              </w:rPr>
              <w:t>11-12</w:t>
            </w:r>
          </w:p>
        </w:tc>
        <w:tc>
          <w:tcPr>
            <w:tcW w:type="dxa" w:w="7860"/>
            <w:vAlign w:val="center"/>
            <w:tcMar>
              <w:top w:w="80" w:type="dxa"/>
              <w:start w:w="120" w:type="dxa"/>
              <w:bottom w:w="80" w:type="dxa"/>
              <w:end w:w="120" w:type="dxa"/>
            </w:tcMar>
          </w:tcPr>
          <w:p>
            <w:r>
              <w:rPr>
                <w:rFonts w:ascii="Microsoft YaHei" w:hAnsi="Microsoft YaHei" w:eastAsia="Microsoft YaHei"/>
              </w:rPr>
              <w:t>日志、诊断、错误恢复和停止流程</w:t>
            </w:r>
          </w:p>
        </w:tc>
      </w:tr>
      <w:tr>
        <w:tc>
          <w:tcPr>
            <w:tcW w:type="dxa" w:w="1500"/>
            <w:vAlign w:val="center"/>
            <w:tcMar>
              <w:top w:w="80" w:type="dxa"/>
              <w:start w:w="120" w:type="dxa"/>
              <w:bottom w:w="80" w:type="dxa"/>
              <w:end w:w="120" w:type="dxa"/>
            </w:tcMar>
          </w:tcPr>
          <w:p>
            <w:r>
              <w:rPr>
                <w:rFonts w:ascii="Microsoft YaHei" w:hAnsi="Microsoft YaHei" w:eastAsia="Microsoft YaHei"/>
              </w:rPr>
              <w:t>13-15</w:t>
            </w:r>
          </w:p>
        </w:tc>
        <w:tc>
          <w:tcPr>
            <w:tcW w:type="dxa" w:w="7860"/>
            <w:vAlign w:val="center"/>
            <w:tcMar>
              <w:top w:w="80" w:type="dxa"/>
              <w:start w:w="120" w:type="dxa"/>
              <w:bottom w:w="80" w:type="dxa"/>
              <w:end w:w="120" w:type="dxa"/>
            </w:tcMar>
          </w:tcPr>
          <w:p>
            <w:r>
              <w:rPr>
                <w:rFonts w:ascii="Microsoft YaHei" w:hAnsi="Microsoft YaHei" w:eastAsia="Microsoft YaHei"/>
              </w:rPr>
              <w:t>测试验收、版本追踪和决策记录</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6E2"/>
          </w:tcPr>
          <w:p>
            <w:pPr>
              <w:spacing w:after="0"/>
            </w:pPr>
            <w:r>
              <w:rPr>
                <w:rFonts w:ascii="Microsoft YaHei" w:hAnsi="Microsoft YaHei" w:eastAsia="Microsoft YaHei"/>
                <w:color w:val="16324F"/>
              </w:rPr>
              <w:t>阅读规则：标为“已确认”的内容可以进入实现；标为“当前暂定”或“待实机验证”的内容必须保留独立 Profile 和诊断字段，不能在代码中写成跨机型永久常量。</w:t>
            </w:r>
          </w:p>
        </w:tc>
      </w:tr>
    </w:tbl>
    <w:p>
      <w:r>
        <w:br w:type="page"/>
      </w:r>
    </w:p>
    <w:p>
      <w:pPr>
        <w:pStyle w:val="Heading1"/>
      </w:pPr>
      <w:r>
        <w:rPr>
          <w:rFonts w:ascii="Microsoft YaHei" w:hAnsi="Microsoft YaHei" w:eastAsia="Microsoft YaHei"/>
        </w:rPr>
        <w:t>1. 目的和适用范围</w:t>
      </w:r>
    </w:p>
    <w:p>
      <w:r>
        <w:rPr>
          <w:rFonts w:ascii="Microsoft YaHei" w:hAnsi="Microsoft YaHei" w:eastAsia="Microsoft YaHei"/>
        </w:rPr>
        <w:t>口扫设备数据采集是颜色校准、三维校准、练习扫描和创建扫描的共同基础能力。本方案统一规定以下内容：</w:t>
      </w:r>
    </w:p>
    <w:p>
      <w:pPr>
        <w:pStyle w:val="ListBullet"/>
      </w:pPr>
      <w:r>
        <w:rPr>
          <w:rFonts w:ascii="Microsoft YaHei" w:hAnsi="Microsoft YaHei" w:eastAsia="Microsoft YaHei"/>
        </w:rPr>
        <w:t>USB 原始 B 类图像包的持续接收方式。</w:t>
      </w:r>
    </w:p>
    <w:p>
      <w:pPr>
        <w:pStyle w:val="ListBullet"/>
      </w:pPr>
      <w:r>
        <w:rPr>
          <w:rFonts w:ascii="Microsoft YaHei" w:hAnsi="Microsoft YaHei" w:eastAsia="Microsoft YaHei"/>
        </w:rPr>
        <w:t>单图组装、六图组帧和错序恢复。</w:t>
      </w:r>
    </w:p>
    <w:p>
      <w:pPr>
        <w:pStyle w:val="ListBullet"/>
      </w:pPr>
      <w:r>
        <w:rPr>
          <w:rFonts w:ascii="Microsoft YaHei" w:hAnsi="Microsoft YaHei" w:eastAsia="Microsoft YaHei"/>
        </w:rPr>
        <w:t>单图数据头解析和整组状态汇总。</w:t>
      </w:r>
    </w:p>
    <w:p>
      <w:pPr>
        <w:pStyle w:val="ListBullet"/>
      </w:pPr>
      <w:r>
        <w:rPr>
          <w:rFonts w:ascii="Microsoft YaHei" w:hAnsi="Microsoft YaHei" w:eastAsia="Microsoft YaHei"/>
        </w:rPr>
        <w:t>单图解密、自动曝光计算和曝光命令下发时序。</w:t>
      </w:r>
    </w:p>
    <w:p>
      <w:pPr>
        <w:pStyle w:val="ListBullet"/>
      </w:pPr>
      <w:r>
        <w:rPr>
          <w:rFonts w:ascii="Microsoft YaHei" w:hAnsi="Microsoft YaHei" w:eastAsia="Microsoft YaHei"/>
        </w:rPr>
        <w:t>图像排序、相机镜像、白图减黑图等慢速后处理。</w:t>
      </w:r>
    </w:p>
    <w:p>
      <w:pPr>
        <w:pStyle w:val="ListBullet"/>
      </w:pPr>
      <w:r>
        <w:rPr>
          <w:rFonts w:ascii="Microsoft YaHei" w:hAnsi="Microsoft YaHei" w:eastAsia="Microsoft YaHei"/>
        </w:rPr>
        <w:t>设备相关模块的职责、依赖方向和数据所有权。</w:t>
      </w:r>
    </w:p>
    <w:p>
      <w:pPr>
        <w:pStyle w:val="ListBullet"/>
      </w:pPr>
      <w:r>
        <w:rPr>
          <w:rFonts w:ascii="Microsoft YaHei" w:hAnsi="Microsoft YaHei" w:eastAsia="Microsoft YaHei"/>
        </w:rPr>
        <w:t>设备机型系列、设备编号、设备型号在链路中的保存和传递方式。</w:t>
      </w:r>
    </w:p>
    <w:p>
      <w:pPr>
        <w:pStyle w:val="ListBullet"/>
      </w:pPr>
      <w:r>
        <w:rPr>
          <w:rFonts w:ascii="Microsoft YaHei" w:hAnsi="Microsoft YaHei" w:eastAsia="Microsoft YaHei"/>
        </w:rPr>
        <w:t>队列、线程、日志、错误恢复和测试要求。</w:t>
      </w:r>
    </w:p>
    <w:p>
      <w:r>
        <w:rPr>
          <w:rFonts w:ascii="Microsoft YaHei" w:hAnsi="Microsoft YaHei" w:eastAsia="Microsoft YaHei"/>
        </w:rPr>
        <w:t xml:space="preserve">本方案当前覆盖 </w:t>
      </w:r>
      <w:r>
        <w:rPr>
          <w:rFonts w:ascii="Consolas" w:hAnsi="Consolas" w:eastAsia="Microsoft YaHei"/>
          <w:color w:val="16324F"/>
          <w:sz w:val="19"/>
        </w:rPr>
        <w:t>mOS MyScan 5</w:t>
      </w:r>
      <w:r>
        <w:rPr>
          <w:rFonts w:ascii="Microsoft YaHei" w:hAnsi="Microsoft YaHei" w:eastAsia="Microsoft YaHei"/>
        </w:rPr>
        <w:t>、</w:t>
      </w:r>
      <w:r>
        <w:rPr>
          <w:rFonts w:ascii="Consolas" w:hAnsi="Consolas" w:eastAsia="Microsoft YaHei"/>
          <w:color w:val="16324F"/>
          <w:sz w:val="19"/>
        </w:rPr>
        <w:t>mOS MyScan 5H</w:t>
      </w:r>
      <w:r>
        <w:rPr>
          <w:rFonts w:ascii="Microsoft YaHei" w:hAnsi="Microsoft YaHei" w:eastAsia="Microsoft YaHei"/>
        </w:rPr>
        <w:t xml:space="preserve"> 和 </w:t>
      </w:r>
      <w:r>
        <w:rPr>
          <w:rFonts w:ascii="Consolas" w:hAnsi="Consolas" w:eastAsia="Microsoft YaHei"/>
          <w:color w:val="16324F"/>
          <w:sz w:val="19"/>
        </w:rPr>
        <w:t>mOS MyScan 6</w:t>
      </w:r>
      <w:r>
        <w:rPr>
          <w:rFonts w:ascii="Microsoft YaHei" w:hAnsi="Microsoft YaHei" w:eastAsia="Microsoft YaHei"/>
        </w:rPr>
        <w:t xml:space="preserve">。旧 </w:t>
      </w:r>
      <w:r>
        <w:rPr>
          <w:rFonts w:ascii="Consolas" w:hAnsi="Consolas" w:eastAsia="Microsoft YaHei"/>
          <w:color w:val="16324F"/>
          <w:sz w:val="19"/>
        </w:rPr>
        <w:t>mOS MyScan</w:t>
      </w:r>
      <w:r>
        <w:rPr>
          <w:rFonts w:ascii="Microsoft YaHei" w:hAnsi="Microsoft YaHei" w:eastAsia="Microsoft YaHei"/>
        </w:rPr>
        <w:t xml:space="preserve"> 代码保留用于识别和诊断，但不属于本次重构软件的正式采集适配范围。</w:t>
      </w:r>
    </w:p>
    <w:p>
      <w:pPr>
        <w:pStyle w:val="Heading1"/>
      </w:pPr>
      <w:r>
        <w:rPr>
          <w:rFonts w:ascii="Microsoft YaHei" w:hAnsi="Microsoft YaHei" w:eastAsia="Microsoft YaHei"/>
        </w:rPr>
        <w:t>2. 已确认的设计结论</w:t>
      </w:r>
    </w:p>
    <w:p>
      <w:pPr>
        <w:pStyle w:val="Heading2"/>
      </w:pPr>
      <w:r>
        <w:rPr>
          <w:rFonts w:ascii="Microsoft YaHei" w:hAnsi="Microsoft YaHei" w:eastAsia="Microsoft YaHei"/>
        </w:rPr>
        <w:t>2.1 核心结论</w:t>
      </w:r>
    </w:p>
    <w:p>
      <w:pPr>
        <w:pStyle w:val="ListNumber"/>
      </w:pPr>
      <w:r>
        <w:rPr>
          <w:rFonts w:ascii="Consolas" w:hAnsi="Consolas" w:eastAsia="Microsoft YaHei"/>
          <w:color w:val="16324F"/>
          <w:sz w:val="19"/>
        </w:rPr>
        <w:t>MyDeviceTransport</w:t>
      </w:r>
      <w:r>
        <w:rPr>
          <w:rFonts w:ascii="Microsoft YaHei" w:hAnsi="Microsoft YaHei" w:eastAsia="Microsoft YaHei"/>
        </w:rPr>
        <w:t xml:space="preserve"> 只负责 USB 连接、原始命令字节和原始 B 包传输，不负责图像业务语义、解密、曝光算法或 UI。</w:t>
      </w:r>
    </w:p>
    <w:p>
      <w:pPr>
        <w:pStyle w:val="ListNumber"/>
      </w:pPr>
      <w:r>
        <w:rPr>
          <w:rFonts w:ascii="Microsoft YaHei" w:hAnsi="Microsoft YaHei" w:eastAsia="Microsoft YaHei"/>
        </w:rPr>
        <w:t>采集期间必须持续从 USB 端口取走数据，不能为了发送命令而长时间暂停接收。设备 USB 缓冲区容量有限，停止及时取包会导致设备采集异常。</w:t>
      </w:r>
    </w:p>
    <w:p>
      <w:pPr>
        <w:pStyle w:val="ListNumber"/>
      </w:pPr>
      <w:r>
        <w:t>一个 USB 异步传输严格对应一个 16384 字节 B 包。所有当前适配机型暂统一使用 queueDepth=64，即同时预提交 64 个 USB IN 接收任务；接收任务环持续运行并允许跨越组六图边界。queueDepth 只表示 USB 在途接收缓冲数量，不等同于 RawPacketQueue、图像数量或组六图数量。</w:t>
      </w:r>
    </w:p>
    <w:p>
      <w:pPr>
        <w:pStyle w:val="ListNumber"/>
      </w:pPr>
      <w:r>
        <w:rPr>
          <w:rFonts w:ascii="Microsoft YaHei" w:hAnsi="Microsoft YaHei" w:eastAsia="Microsoft YaHei"/>
        </w:rPr>
        <w:t>单图完成后立即解密，充分利用相邻单图之间的间隔；六张图完成后不再进行整组六图的集中解密，只执行状态汇总和自动曝光计算。</w:t>
      </w:r>
    </w:p>
    <w:p>
      <w:pPr>
        <w:pStyle w:val="ListNumber"/>
      </w:pPr>
      <w:r>
        <w:t>自动曝光不是每组图都执行。整组只要有一张图关灯，整组就视为关灯，不进入自动曝光，也不发送自动曝光命令；但该组六图仍正常复制到慢速后处理队列，执行排序、镜像、减黑图并将结果正常传递给 UI/算法消费者。</w:t>
      </w:r>
    </w:p>
    <w:p>
      <w:pPr>
        <w:pStyle w:val="ListNumber"/>
      </w:pPr>
      <w:r>
        <w:rPr>
          <w:rFonts w:ascii="Microsoft YaHei" w:hAnsi="Microsoft YaHei" w:eastAsia="Microsoft YaHei"/>
        </w:rPr>
        <w:t xml:space="preserve">整组开灯时，使用同一个采集会话级 </w:t>
      </w:r>
      <w:r>
        <w:rPr>
          <w:rFonts w:ascii="Consolas" w:hAnsi="Consolas" w:eastAsia="Microsoft YaHei"/>
          <w:color w:val="16324F"/>
          <w:sz w:val="19"/>
        </w:rPr>
        <w:t>AutoExposureSession</w:t>
      </w:r>
      <w:r>
        <w:rPr>
          <w:rFonts w:ascii="Microsoft YaHei" w:hAnsi="Microsoft YaHei" w:eastAsia="Microsoft YaHei"/>
        </w:rPr>
        <w:t xml:space="preserve"> 计算曝光参数。</w:t>
      </w:r>
    </w:p>
    <w:p>
      <w:pPr>
        <w:pStyle w:val="ListNumber"/>
      </w:pPr>
      <w:r>
        <w:rPr>
          <w:rFonts w:ascii="Microsoft YaHei" w:hAnsi="Microsoft YaHei" w:eastAsia="Microsoft YaHei"/>
        </w:rPr>
        <w:t>一组六图的间隔内最多发送两条无回包命令。自动曝光命令符合条件时优先发送；自动曝光被跳过时，仍允许发送队列中的开灯、关灯等合法无回包命令。</w:t>
      </w:r>
    </w:p>
    <w:p>
      <w:pPr>
        <w:pStyle w:val="ListNumber"/>
      </w:pPr>
      <w:r>
        <w:rPr>
          <w:rFonts w:ascii="Microsoft YaHei" w:hAnsi="Microsoft YaHei" w:eastAsia="Microsoft YaHei"/>
        </w:rPr>
        <w:t xml:space="preserve">第一条命令的完成条件暂定为 USB OUT 传输完成。第一条命令完成后，至少等待 </w:t>
      </w:r>
      <w:r>
        <w:rPr>
          <w:rFonts w:ascii="Consolas" w:hAnsi="Consolas" w:eastAsia="Microsoft YaHei"/>
          <w:color w:val="16324F"/>
          <w:sz w:val="19"/>
        </w:rPr>
        <w:t>5 ms</w:t>
      </w:r>
      <w:r>
        <w:rPr>
          <w:rFonts w:ascii="Microsoft YaHei" w:hAnsi="Microsoft YaHei" w:eastAsia="Microsoft YaHei"/>
        </w:rPr>
        <w:t>，再发送第二条命令。</w:t>
      </w:r>
    </w:p>
    <w:p>
      <w:pPr>
        <w:pStyle w:val="ListNumber"/>
      </w:pPr>
      <w:r>
        <w:rPr>
          <w:rFonts w:ascii="Microsoft YaHei" w:hAnsi="Microsoft YaHei" w:eastAsia="Microsoft YaHei"/>
        </w:rPr>
        <w:t>图像排序、Y 轴镜像、白图 RGB 减黑图属于慢速后处理，使用已解密数据的独立副本异步执行，不阻塞 USB 接收、自动曝光和命令下发。</w:t>
      </w:r>
    </w:p>
    <w:p>
      <w:pPr>
        <w:pStyle w:val="ListNumber"/>
      </w:pPr>
      <w:r>
        <w:t>后处理队列满时，仍完成 USB 接收和快速链路；开灯组照常完成自动曝光，关灯组照常跳过自动曝光。此时只丢弃新的后处理副本，不删除已经进入队列的旧数据。</w:t>
      </w:r>
    </w:p>
    <w:p>
      <w:pPr>
        <w:pStyle w:val="ListNumber"/>
      </w:pPr>
      <w:r>
        <w:rPr>
          <w:rFonts w:ascii="Microsoft YaHei" w:hAnsi="Microsoft YaHei" w:eastAsia="Microsoft YaHei"/>
        </w:rPr>
        <w:t>MyScan 6 当前使用与 MyScan 5 25 帧模式相同的参数值，但必须保存为独立 Profile 和独立变量，不能引用 MyScan 5 的可变对象。</w:t>
      </w:r>
    </w:p>
    <w:p>
      <w:pPr>
        <w:pStyle w:val="Heading2"/>
      </w:pPr>
      <w:r>
        <w:rPr>
          <w:rFonts w:ascii="Microsoft YaHei" w:hAnsi="Microsoft YaHei" w:eastAsia="Microsoft YaHei"/>
        </w:rPr>
        <w:t>2.3 命令间隔的作用域</w:t>
      </w:r>
    </w:p>
    <w:p>
      <w:r>
        <w:rPr>
          <w:rFonts w:ascii="Microsoft YaHei" w:hAnsi="Microsoft YaHei" w:eastAsia="Microsoft YaHei"/>
        </w:rPr>
        <w:t>本方案中存在两类不同的等待窗口，必须按链路分别实现和记录：</w:t>
      </w:r>
    </w:p>
    <w:p>
      <w:pPr>
        <w:pStyle w:val="ListBullet"/>
      </w:pPr>
      <w:r>
        <w:rPr>
          <w:rFonts w:ascii="Microsoft YaHei" w:hAnsi="Microsoft YaHei" w:eastAsia="Microsoft YaHei"/>
          <w:b/>
        </w:rPr>
        <w:t>低频设备信息命令</w:t>
      </w:r>
      <w:r>
        <w:rPr>
          <w:rFonts w:ascii="Microsoft YaHei" w:hAnsi="Microsoft YaHei" w:eastAsia="Microsoft YaHei"/>
        </w:rPr>
        <w:t xml:space="preserve">：读取设备编号、型号、版本等命令在上一条命令没有收到并解析出普通合法帧或业务可识别终态时，使用 </w:t>
      </w:r>
      <w:r>
        <w:rPr>
          <w:rFonts w:ascii="Consolas" w:hAnsi="Consolas" w:eastAsia="Microsoft YaHei"/>
          <w:color w:val="16324F"/>
          <w:sz w:val="19"/>
        </w:rPr>
        <w:t>20 ms</w:t>
      </w:r>
      <w:r>
        <w:rPr>
          <w:rFonts w:ascii="Microsoft YaHei" w:hAnsi="Microsoft YaHei" w:eastAsia="Microsoft YaHei"/>
        </w:rPr>
        <w:t xml:space="preserve"> 兜底等待；如果已经收到合法终态，不再额外等待。D4/D9、CD/CE 发送后到开始接收的 </w:t>
      </w:r>
      <w:r>
        <w:rPr>
          <w:rFonts w:ascii="Consolas" w:hAnsi="Consolas" w:eastAsia="Microsoft YaHei"/>
          <w:color w:val="16324F"/>
          <w:sz w:val="19"/>
        </w:rPr>
        <w:t>50 ms</w:t>
      </w:r>
      <w:r>
        <w:rPr>
          <w:rFonts w:ascii="Microsoft YaHei" w:hAnsi="Microsoft YaHei" w:eastAsia="Microsoft YaHei"/>
        </w:rPr>
        <w:t xml:space="preserve"> 也属于当前命令的接收时序，不是通用命令间隔。</w:t>
      </w:r>
    </w:p>
    <w:p>
      <w:pPr>
        <w:pStyle w:val="ListBullet"/>
      </w:pPr>
      <w:r>
        <w:rPr>
          <w:rFonts w:ascii="Microsoft YaHei" w:hAnsi="Microsoft YaHei" w:eastAsia="Microsoft YaHei"/>
          <w:b/>
        </w:rPr>
        <w:t>采集组六图间隔</w:t>
      </w:r>
      <w:r>
        <w:rPr>
          <w:rFonts w:ascii="Microsoft YaHei" w:hAnsi="Microsoft YaHei" w:eastAsia="Microsoft YaHei"/>
        </w:rPr>
        <w:t xml:space="preserve">：自动曝光、开关灯等无回包命令在一组图结束后的命令窗口内最多发送两条；第一条 USB OUT 完成后，第二条开始前至少等待 </w:t>
      </w:r>
      <w:r>
        <w:rPr>
          <w:rFonts w:ascii="Consolas" w:hAnsi="Consolas" w:eastAsia="Microsoft YaHei"/>
          <w:color w:val="16324F"/>
          <w:sz w:val="19"/>
        </w:rPr>
        <w:t>5 ms</w:t>
      </w:r>
      <w:r>
        <w:rPr>
          <w:rFonts w:ascii="Microsoft YaHei" w:hAnsi="Microsoft YaHei" w:eastAsia="Microsoft YaHei"/>
        </w:rPr>
        <w:t xml:space="preserve">。该 </w:t>
      </w:r>
      <w:r>
        <w:rPr>
          <w:rFonts w:ascii="Consolas" w:hAnsi="Consolas" w:eastAsia="Microsoft YaHei"/>
          <w:color w:val="16324F"/>
          <w:sz w:val="19"/>
        </w:rPr>
        <w:t>5 ms</w:t>
      </w:r>
      <w:r>
        <w:rPr>
          <w:rFonts w:ascii="Microsoft YaHei" w:hAnsi="Microsoft YaHei" w:eastAsia="Microsoft YaHei"/>
        </w:rPr>
        <w:t xml:space="preserve"> 不替代低频命令的 </w:t>
      </w:r>
      <w:r>
        <w:rPr>
          <w:rFonts w:ascii="Consolas" w:hAnsi="Consolas" w:eastAsia="Microsoft YaHei"/>
          <w:color w:val="16324F"/>
          <w:sz w:val="19"/>
        </w:rPr>
        <w:t>20 ms</w:t>
      </w:r>
      <w:r>
        <w:rPr>
          <w:rFonts w:ascii="Microsoft YaHei" w:hAnsi="Microsoft YaHei" w:eastAsia="Microsoft YaHei"/>
        </w:rPr>
        <w:t xml:space="preserve"> 兜底，也不能反向套用到低频命令。</w:t>
      </w:r>
    </w:p>
    <w:p>
      <w:r>
        <w:rPr>
          <w:rFonts w:ascii="Microsoft YaHei" w:hAnsi="Microsoft YaHei" w:eastAsia="Microsoft YaHei"/>
        </w:rPr>
        <w:t xml:space="preserve">采集窗口的 </w:t>
      </w:r>
      <w:r>
        <w:rPr>
          <w:rFonts w:ascii="Consolas" w:hAnsi="Consolas" w:eastAsia="Microsoft YaHei"/>
          <w:color w:val="16324F"/>
          <w:sz w:val="19"/>
        </w:rPr>
        <w:t>5 ms</w:t>
      </w:r>
      <w:r>
        <w:rPr>
          <w:rFonts w:ascii="Microsoft YaHei" w:hAnsi="Microsoft YaHei" w:eastAsia="Microsoft YaHei"/>
        </w:rPr>
        <w:t xml:space="preserve"> 是当前已确认的最小安全间隔；真实间隔、命令 USB OUT 耗时和命令窗口剩余时间必须写入采集诊断日志。任何把两类等待合并成一个全局常量的实现都视为方案偏移。</w:t>
      </w:r>
    </w:p>
    <w:p>
      <w:pPr>
        <w:pStyle w:val="Heading2"/>
      </w:pPr>
      <w:r>
        <w:rPr>
          <w:rFonts w:ascii="Microsoft YaHei" w:hAnsi="Microsoft YaHei" w:eastAsia="Microsoft YaHei"/>
        </w:rPr>
        <w:t>2.2 事实、暂定值和待验证项</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分类</w:t>
            </w:r>
          </w:p>
        </w:tc>
        <w:tc>
          <w:tcPr>
            <w:tcW w:type="dxa" w:w="6960"/>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内容</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已确认事实</w:t>
            </w:r>
          </w:p>
        </w:tc>
        <w:tc>
          <w:tcPr>
            <w:tcW w:type="dxa" w:w="6960"/>
            <w:vAlign w:val="center"/>
            <w:tcMar>
              <w:top w:w="80" w:type="dxa"/>
              <w:start w:w="120" w:type="dxa"/>
              <w:bottom w:w="80" w:type="dxa"/>
              <w:end w:w="120" w:type="dxa"/>
            </w:tcMar>
          </w:tcPr>
          <w:p>
            <w:r>
              <w:t>USB 一个异步传输对应一个 16384 字节 B 包；设备连续把数据放入 USB 端口；当前软件使用 queueDepth=64；当前软件已验证 MyScan 5 25 帧模式可以在组间隔内完成快速链路和两条命令发送</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已确认规则</w:t>
            </w:r>
          </w:p>
        </w:tc>
        <w:tc>
          <w:tcPr>
            <w:tcW w:type="dxa" w:w="6960"/>
            <w:vAlign w:val="center"/>
            <w:tcMar>
              <w:top w:w="80" w:type="dxa"/>
              <w:start w:w="120" w:type="dxa"/>
              <w:bottom w:w="80" w:type="dxa"/>
              <w:end w:w="120" w:type="dxa"/>
            </w:tcMar>
          </w:tcPr>
          <w:p>
            <w:r>
              <w:t>自动曝光只对整组开灯数据执行；关灯组仍正常后处理并发布 UI；两条无回包命令间隔至少 5 ms；后处理队列满丢弃新副本；减黑图结果限制在 [0,255]</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当前暂定</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MyScan 6 的分辨率、图像幅数、包数、包大小、组间隔等初始值与 MyScan 5 25 帧模式相同</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当前暂定</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MyScan 5H 复用 MyScan 5 的采集和解密规则，但使用独立机型 Profile</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待实机验证</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MyScan 5 的 18/20/22 帧模式实际组间隔和快速链路耗时</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待实机验证</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MyScan 6 实际数据头、图像包和加解密规则是否完全等同于 MyScan 5</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待实机验证</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USB OUT 完成后设备内部应用曝光参数的具体时刻；当前不要求无回包命令提供设备应用确认</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后置验证</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使用真实设备对照旧软件验证 AES 解密结果；代码阶段先保留自动化测试入口和诊断日志</w:t>
            </w:r>
          </w:p>
        </w:tc>
      </w:tr>
      <w:tr>
        <w:tc>
          <w:tcPr>
            <w:tcW w:type="dxa" w:w="2400"/>
          </w:tcPr>
          <w:p>
            <w:r>
              <w:t>当前暂定</w:t>
            </w:r>
          </w:p>
        </w:tc>
        <w:tc>
          <w:tcPr>
            <w:tcW w:type="dxa" w:w="6960"/>
          </w:tcPr>
          <w:p>
            <w:r>
              <w:t>MyScan 5、MyScan 5H 和 MyScan 6 等所有当前适配机型统一使用 queueDepth=64；后续只有实机数据证明需要差异化时才修改对应 Profile</w:t>
            </w:r>
          </w:p>
        </w:tc>
      </w:tr>
    </w:tbl>
    <w:p>
      <w:pPr>
        <w:spacing w:after="20"/>
      </w:pPr>
    </w:p>
    <w:p>
      <w:pPr>
        <w:pStyle w:val="Heading1"/>
      </w:pPr>
      <w:r>
        <w:rPr>
          <w:rFonts w:ascii="Microsoft YaHei" w:hAnsi="Microsoft YaHei" w:eastAsia="Microsoft YaHei"/>
        </w:rPr>
        <w:t>3. 总体架构</w:t>
      </w:r>
    </w:p>
    <w:p>
      <w:pPr>
        <w:pStyle w:val="Heading2"/>
      </w:pPr>
      <w:r>
        <w:rPr>
          <w:rFonts w:ascii="Microsoft YaHei" w:hAnsi="Microsoft YaHei" w:eastAsia="Microsoft YaHei"/>
        </w:rPr>
        <w:t>3.1 模块依赖图</w:t>
      </w:r>
    </w:p>
    <w:p>
      <w:pPr>
        <w:keepNext/>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1_设备采集模块分层.png"/>
                    <pic:cNvPicPr/>
                  </pic:nvPicPr>
                  <pic:blipFill>
                    <a:blip r:embed="rId9"/>
                    <a:stretch>
                      <a:fillRect/>
                    </a:stretch>
                  </pic:blipFill>
                  <pic:spPr>
                    <a:xfrm>
                      <a:off x="0" y="0"/>
                      <a:ext cx="5669280" cy="3188970"/>
                    </a:xfrm>
                    <a:prstGeom prst="rect"/>
                  </pic:spPr>
                </pic:pic>
              </a:graphicData>
            </a:graphic>
          </wp:inline>
        </w:drawing>
      </w:r>
    </w:p>
    <w:p>
      <w:pPr>
        <w:pStyle w:val="FigureCaption"/>
      </w:pPr>
      <w:r>
        <w:t>图 2  模块依赖图：业务 UI 通过 CaptureService 进入设备采集链路</w:t>
      </w:r>
    </w:p>
    <w:p>
      <w:r>
        <w:rPr>
          <w:rFonts w:ascii="Microsoft YaHei" w:hAnsi="Microsoft YaHei" w:eastAsia="Microsoft YaHei"/>
        </w:rPr>
        <w:t>依赖方向必须保持单向：</w:t>
      </w:r>
    </w:p>
    <w:p>
      <w:pPr>
        <w:pStyle w:val="CodeBlock"/>
        <w:keepLines/>
        <w:shd w:fill="F2F4F7"/>
      </w:pPr>
      <w:r>
        <w:rPr>
          <w:rFonts w:ascii="Consolas" w:hAnsi="Consolas" w:eastAsia="Microsoft YaHei"/>
          <w:sz w:val="17"/>
        </w:rPr>
        <w:t>UI -&gt; CaptureService -&gt; DeviceCmd -&gt; DeviceTransport</w:t>
        <w:br/>
      </w:r>
      <w:r>
        <w:rPr>
          <w:rFonts w:ascii="Consolas" w:hAnsi="Consolas" w:eastAsia="Microsoft YaHei"/>
          <w:sz w:val="17"/>
        </w:rPr>
        <w:t xml:space="preserve">                         |-&gt; CaptureProcessing</w:t>
        <w:br/>
      </w:r>
      <w:r>
        <w:rPr>
          <w:rFonts w:ascii="Consolas" w:hAnsi="Consolas" w:eastAsia="Microsoft YaHei"/>
          <w:sz w:val="17"/>
        </w:rPr>
        <w:t xml:space="preserve">                         |-&gt; AutoExposure</w:t>
      </w:r>
    </w:p>
    <w:p>
      <w:r>
        <w:rPr>
          <w:rFonts w:ascii="Microsoft YaHei" w:hAnsi="Microsoft YaHei" w:eastAsia="Microsoft YaHei"/>
        </w:rPr>
        <w:t>以下依赖禁止出现：</w:t>
      </w:r>
    </w:p>
    <w:p>
      <w:pPr>
        <w:pStyle w:val="ListBullet"/>
      </w:pPr>
      <w:r>
        <w:rPr>
          <w:rFonts w:ascii="Microsoft YaHei" w:hAnsi="Microsoft YaHei" w:eastAsia="Microsoft YaHei"/>
        </w:rPr>
        <w:t xml:space="preserve">UI 直接加载 </w:t>
      </w:r>
      <w:r>
        <w:rPr>
          <w:rFonts w:ascii="Consolas" w:hAnsi="Consolas" w:eastAsia="Microsoft YaHei"/>
          <w:color w:val="16324F"/>
          <w:sz w:val="19"/>
        </w:rPr>
        <w:t>DeviceTransport.dll</w:t>
      </w:r>
      <w:r>
        <w:rPr>
          <w:rFonts w:ascii="Microsoft YaHei" w:hAnsi="Microsoft YaHei" w:eastAsia="Microsoft YaHei"/>
        </w:rPr>
        <w:t>。</w:t>
      </w:r>
    </w:p>
    <w:p>
      <w:pPr>
        <w:pStyle w:val="ListBullet"/>
      </w:pPr>
      <w:r>
        <w:rPr>
          <w:rFonts w:ascii="Microsoft YaHei" w:hAnsi="Microsoft YaHei" w:eastAsia="Microsoft YaHei"/>
        </w:rPr>
        <w:t>UI 直接持有 USB 句柄。</w:t>
      </w:r>
    </w:p>
    <w:p>
      <w:pPr>
        <w:pStyle w:val="ListBullet"/>
      </w:pPr>
      <w:r>
        <w:rPr>
          <w:rFonts w:ascii="Consolas" w:hAnsi="Consolas" w:eastAsia="Microsoft YaHei"/>
          <w:color w:val="16324F"/>
          <w:sz w:val="19"/>
        </w:rPr>
        <w:t>CaptureProcessing.dll</w:t>
      </w:r>
      <w:r>
        <w:rPr>
          <w:rFonts w:ascii="Microsoft YaHei" w:hAnsi="Microsoft YaHei" w:eastAsia="Microsoft YaHei"/>
        </w:rPr>
        <w:t xml:space="preserve"> 反向调用 </w:t>
      </w:r>
      <w:r>
        <w:rPr>
          <w:rFonts w:ascii="Consolas" w:hAnsi="Consolas" w:eastAsia="Microsoft YaHei"/>
          <w:color w:val="16324F"/>
          <w:sz w:val="19"/>
        </w:rPr>
        <w:t>DeviceCmd.dll</w:t>
      </w:r>
      <w:r>
        <w:rPr>
          <w:rFonts w:ascii="Microsoft YaHei" w:hAnsi="Microsoft YaHei" w:eastAsia="Microsoft YaHei"/>
        </w:rPr>
        <w:t>。</w:t>
      </w:r>
    </w:p>
    <w:p>
      <w:pPr>
        <w:pStyle w:val="ListBullet"/>
      </w:pPr>
      <w:r>
        <w:rPr>
          <w:rFonts w:ascii="Consolas" w:hAnsi="Consolas" w:eastAsia="Microsoft YaHei"/>
          <w:color w:val="16324F"/>
          <w:sz w:val="19"/>
        </w:rPr>
        <w:t>AutoExposure.dll</w:t>
      </w:r>
      <w:r>
        <w:rPr>
          <w:rFonts w:ascii="Microsoft YaHei" w:hAnsi="Microsoft YaHei" w:eastAsia="Microsoft YaHei"/>
        </w:rPr>
        <w:t xml:space="preserve"> 直接发送设备命令。</w:t>
      </w:r>
    </w:p>
    <w:p>
      <w:pPr>
        <w:pStyle w:val="ListBullet"/>
      </w:pPr>
      <w:r>
        <w:rPr>
          <w:rFonts w:ascii="Consolas" w:hAnsi="Consolas" w:eastAsia="Microsoft YaHei"/>
          <w:color w:val="16324F"/>
          <w:sz w:val="19"/>
        </w:rPr>
        <w:t>DeviceTransport.dll</w:t>
      </w:r>
      <w:r>
        <w:rPr>
          <w:rFonts w:ascii="Microsoft YaHei" w:hAnsi="Microsoft YaHei" w:eastAsia="Microsoft YaHei"/>
        </w:rPr>
        <w:t xml:space="preserve"> 依赖 Qt、UI、订单或扫描算法。</w:t>
      </w:r>
    </w:p>
    <w:p>
      <w:pPr>
        <w:pStyle w:val="Heading2"/>
      </w:pPr>
      <w:r>
        <w:rPr>
          <w:rFonts w:ascii="Microsoft YaHei" w:hAnsi="Microsoft YaHei" w:eastAsia="Microsoft YaHei"/>
        </w:rPr>
        <w:t>3.2 线程和队列图</w:t>
      </w:r>
    </w:p>
    <w:p>
      <w:pPr>
        <w:keepNext/>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2_线程队列和双向通道.png"/>
                    <pic:cNvPicPr/>
                  </pic:nvPicPr>
                  <pic:blipFill>
                    <a:blip r:embed="rId10"/>
                    <a:stretch>
                      <a:fillRect/>
                    </a:stretch>
                  </pic:blipFill>
                  <pic:spPr>
                    <a:xfrm>
                      <a:off x="0" y="0"/>
                      <a:ext cx="5669280" cy="3188970"/>
                    </a:xfrm>
                    <a:prstGeom prst="rect"/>
                  </pic:spPr>
                </pic:pic>
              </a:graphicData>
            </a:graphic>
          </wp:inline>
        </w:drawing>
      </w:r>
    </w:p>
    <w:p>
      <w:pPr>
        <w:pStyle w:val="FigureCaption"/>
      </w:pPr>
      <w:r>
        <w:t>图 3  USB 接收、快速链路、命令通道和慢速后处理队列</w:t>
      </w:r>
    </w:p>
    <w:p>
      <w:r>
        <w:rPr>
          <w:rFonts w:ascii="Microsoft YaHei" w:hAnsi="Microsoft YaHei" w:eastAsia="Microsoft YaHei"/>
        </w:rPr>
        <w:t>线程职责：</w:t>
      </w:r>
    </w:p>
    <w:p>
      <w:pPr>
        <w:pStyle w:val="ListBullet"/>
      </w:pPr>
      <w:r>
        <w:rPr>
          <w:rFonts w:ascii="Consolas" w:hAnsi="Consolas" w:eastAsia="Microsoft YaHei"/>
          <w:color w:val="16324F"/>
          <w:sz w:val="19"/>
        </w:rPr>
        <w:t>RawReceiveThread</w:t>
      </w:r>
      <w:r>
        <w:rPr>
          <w:rFonts w:ascii="Microsoft YaHei" w:hAnsi="Microsoft YaHei" w:eastAsia="Microsoft YaHei"/>
        </w:rPr>
        <w:t xml:space="preserve"> 只负责及时拿走 USB 数据并放入有界队列，不做慢速图像处理。</w:t>
      </w:r>
    </w:p>
    <w:p>
      <w:pPr>
        <w:pStyle w:val="ListBullet"/>
      </w:pPr>
      <w:r>
        <w:rPr>
          <w:rFonts w:ascii="Consolas" w:hAnsi="Consolas" w:eastAsia="Microsoft YaHei"/>
          <w:color w:val="16324F"/>
          <w:sz w:val="19"/>
        </w:rPr>
        <w:t>CaptureFastPathThread</w:t>
      </w:r>
      <w:r>
        <w:rPr>
          <w:rFonts w:ascii="Microsoft YaHei" w:hAnsi="Microsoft YaHei" w:eastAsia="Microsoft YaHei"/>
        </w:rPr>
        <w:t xml:space="preserve"> 负责维持设备时序，是自动曝光和命令调度的唯一控制线程。</w:t>
      </w:r>
    </w:p>
    <w:p>
      <w:pPr>
        <w:pStyle w:val="ListBullet"/>
      </w:pPr>
      <w:r>
        <w:rPr>
          <w:rFonts w:ascii="Consolas" w:hAnsi="Consolas" w:eastAsia="Microsoft YaHei"/>
          <w:color w:val="16324F"/>
          <w:sz w:val="19"/>
        </w:rPr>
        <w:t>PostProcessThread</w:t>
      </w:r>
      <w:r>
        <w:rPr>
          <w:rFonts w:ascii="Microsoft YaHei" w:hAnsi="Microsoft YaHei" w:eastAsia="Microsoft YaHei"/>
        </w:rPr>
        <w:t xml:space="preserve"> 负责慢速图像处理，不能反向阻塞快速链路。</w:t>
      </w:r>
    </w:p>
    <w:p>
      <w:pPr>
        <w:pStyle w:val="ListBullet"/>
      </w:pPr>
      <w:r>
        <w:rPr>
          <w:rFonts w:ascii="Microsoft YaHei" w:hAnsi="Microsoft YaHei" w:eastAsia="Microsoft YaHei"/>
        </w:rPr>
        <w:t>UI 线程只读取最终结果并刷新 Qt 控件。</w:t>
      </w:r>
    </w:p>
    <w:p>
      <w:r>
        <w:rPr>
          <w:rFonts w:ascii="Microsoft YaHei" w:hAnsi="Microsoft YaHei" w:eastAsia="Microsoft YaHei"/>
        </w:rPr>
        <w:t>第一版不为了理论并行而增加更多线程。先使用上述三段明确职责和有界队列；只有实测快速链路或后处理耗时不足时，才进一步拆分。</w:t>
      </w:r>
    </w:p>
    <w:p>
      <w:pPr>
        <w:pStyle w:val="Heading2"/>
      </w:pPr>
      <w:r>
        <w:rPr>
          <w:rFonts w:ascii="Microsoft YaHei" w:hAnsi="Microsoft YaHei" w:eastAsia="Microsoft YaHei"/>
        </w:rPr>
        <w:t>3.3 快速链路和慢速链路</w:t>
      </w:r>
    </w:p>
    <w:p>
      <w:pPr>
        <w:keepNext/>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3_快速链路和慢速链路.png"/>
                    <pic:cNvPicPr/>
                  </pic:nvPicPr>
                  <pic:blipFill>
                    <a:blip r:embed="rId11"/>
                    <a:stretch>
                      <a:fillRect/>
                    </a:stretch>
                  </pic:blipFill>
                  <pic:spPr>
                    <a:xfrm>
                      <a:off x="0" y="0"/>
                      <a:ext cx="5669280" cy="3188970"/>
                    </a:xfrm>
                    <a:prstGeom prst="rect"/>
                  </pic:spPr>
                </pic:pic>
              </a:graphicData>
            </a:graphic>
          </wp:inline>
        </w:drawing>
      </w:r>
    </w:p>
    <w:p>
      <w:pPr>
        <w:pStyle w:val="FigureCaption"/>
      </w:pPr>
      <w:r>
        <w:t>图 4  快速链路和慢速链路的职责与隔离</w:t>
      </w:r>
    </w:p>
    <w:p>
      <w:r>
        <w:rPr>
          <w:rFonts w:ascii="Microsoft YaHei" w:hAnsi="Microsoft YaHei" w:eastAsia="Microsoft YaHei"/>
        </w:rPr>
        <w:t>快速链路只包含设备控制必须的工作：组帧、单图解密、状态汇总、条件式自动曝光和最多两条命令。排序、镜像、减黑图不进入快速链路。</w:t>
      </w:r>
    </w:p>
    <w:p>
      <w:pPr>
        <w:pStyle w:val="Heading1"/>
      </w:pPr>
      <w:r>
        <w:rPr>
          <w:rFonts w:ascii="Microsoft YaHei" w:hAnsi="Microsoft YaHei" w:eastAsia="Microsoft YaHei"/>
        </w:rPr>
        <w:t>4. 设备信息上下文合同</w:t>
      </w:r>
    </w:p>
    <w:p>
      <w:pPr>
        <w:keepNext/>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5_设备身份上下文.png"/>
                    <pic:cNvPicPr/>
                  </pic:nvPicPr>
                  <pic:blipFill>
                    <a:blip r:embed="rId12"/>
                    <a:stretch>
                      <a:fillRect/>
                    </a:stretch>
                  </pic:blipFill>
                  <pic:spPr>
                    <a:xfrm>
                      <a:off x="0" y="0"/>
                      <a:ext cx="5669280" cy="3188970"/>
                    </a:xfrm>
                    <a:prstGeom prst="rect"/>
                  </pic:spPr>
                </pic:pic>
              </a:graphicData>
            </a:graphic>
          </wp:inline>
        </w:drawing>
      </w:r>
    </w:p>
    <w:p>
      <w:pPr>
        <w:pStyle w:val="FigureCaption"/>
      </w:pPr>
      <w:r>
        <w:t>图 5  设备身份快照在命令、采集、算法和 UI 之间的传递</w:t>
      </w:r>
    </w:p>
    <w:p>
      <w:r>
        <w:rPr>
          <w:rFonts w:ascii="Microsoft YaHei" w:hAnsi="Microsoft YaHei" w:eastAsia="Microsoft YaHei"/>
        </w:rPr>
        <w:t>所有设备命令模块和数据处理模块都必须在会话上下文中记录当前设备身份。不能只记录一个最终显示名称。</w:t>
      </w:r>
    </w:p>
    <w:p>
      <w:pPr>
        <w:pStyle w:val="Heading2"/>
      </w:pPr>
      <w:r>
        <w:rPr>
          <w:rFonts w:ascii="Microsoft YaHei" w:hAnsi="Microsoft YaHei" w:eastAsia="Microsoft YaHei"/>
        </w:rPr>
        <w:t>4.1 必须字段</w:t>
      </w:r>
    </w:p>
    <w:tbl>
      <w:tblPr>
        <w:tblStyle w:val="TableGrid"/>
        <w:tblW w:type="dxa" w:w="9360"/>
        <w:jc w:val="left"/>
        <w:tblLayout w:type="fixed"/>
        <w:tblLook w:firstColumn="1" w:firstRow="1" w:lastColumn="0" w:lastRow="0" w:noHBand="0" w:noVBand="1" w:val="04A0"/>
        <w:tblInd w:w="120" w:type="dxa"/>
      </w:tblPr>
      <w:tblGrid>
        <w:gridCol w:w="2526"/>
        <w:gridCol w:w="1189"/>
        <w:gridCol w:w="5645"/>
      </w:tblGrid>
      <w:tr>
        <w:trPr>
          <w:tblHeader w:val="true"/>
        </w:trPr>
        <w:tc>
          <w:tcPr>
            <w:tcW w:type="dxa" w:w="2526"/>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字段</w:t>
            </w:r>
          </w:p>
        </w:tc>
        <w:tc>
          <w:tcPr>
            <w:tcW w:type="dxa" w:w="1189"/>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是否必须</w:t>
            </w:r>
          </w:p>
        </w:tc>
        <w:tc>
          <w:tcPr>
            <w:tcW w:type="dxa" w:w="5645"/>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含义</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deviceSeries</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必须</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 xml:space="preserve">机型系列，例如 </w:t>
            </w:r>
            <w:r>
              <w:rPr>
                <w:rFonts w:ascii="Consolas" w:hAnsi="Consolas" w:eastAsia="Microsoft YaHei"/>
                <w:color w:val="16324F"/>
                <w:sz w:val="19"/>
              </w:rPr>
              <w:t>mOS MyScan 5</w:t>
            </w:r>
            <w:r>
              <w:rPr>
                <w:rFonts w:ascii="Microsoft YaHei" w:hAnsi="Microsoft YaHei" w:eastAsia="Microsoft YaHei"/>
              </w:rPr>
              <w:t>、</w:t>
            </w:r>
            <w:r>
              <w:rPr>
                <w:rFonts w:ascii="Consolas" w:hAnsi="Consolas" w:eastAsia="Microsoft YaHei"/>
                <w:color w:val="16324F"/>
                <w:sz w:val="19"/>
              </w:rPr>
              <w:t>mOS MyScan 6</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deviceProfile</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必须</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 xml:space="preserve">协议和采集 Profile，例如 </w:t>
            </w:r>
            <w:r>
              <w:rPr>
                <w:rFonts w:ascii="Consolas" w:hAnsi="Consolas" w:eastAsia="Microsoft YaHei"/>
                <w:color w:val="16324F"/>
                <w:sz w:val="19"/>
              </w:rPr>
              <w:t>MyScan5</w:t>
            </w:r>
            <w:r>
              <w:rPr>
                <w:rFonts w:ascii="Microsoft YaHei" w:hAnsi="Microsoft YaHei" w:eastAsia="Microsoft YaHei"/>
              </w:rPr>
              <w:t>、</w:t>
            </w:r>
            <w:r>
              <w:rPr>
                <w:rFonts w:ascii="Consolas" w:hAnsi="Consolas" w:eastAsia="Microsoft YaHei"/>
                <w:color w:val="16324F"/>
                <w:sz w:val="19"/>
              </w:rPr>
              <w:t>MyScan5H</w:t>
            </w:r>
            <w:r>
              <w:rPr>
                <w:rFonts w:ascii="Microsoft YaHei" w:hAnsi="Microsoft YaHei" w:eastAsia="Microsoft YaHei"/>
              </w:rPr>
              <w:t>、</w:t>
            </w:r>
            <w:r>
              <w:rPr>
                <w:rFonts w:ascii="Consolas" w:hAnsi="Consolas" w:eastAsia="Microsoft YaHei"/>
                <w:color w:val="16324F"/>
                <w:sz w:val="19"/>
              </w:rPr>
              <w:t>MyScan6</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deviceId</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13 位正式设备编号；生产模式可能为空</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deviceIdStatus</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必须</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已写入、未写入长度异常、未写入校验异常、读取失败等</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deviceModel</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具体产品型号，例如国内标准版、P1、P2</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modelCode</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设备型号命令解析出的完整型号代码</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reported*</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必须保留</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设备真实回包得到的值</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effective*</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需要兼容时记录</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当前流程允许使用的有效值，必须带来源</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productionMode</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必须</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是否生产模式，以及判定证据</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firmwareVersion</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主控板版本，必要时包含投图板版本</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scanHeadType</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采集组必须记录</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大、小或未插入，以及单图原始值</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captureMode</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采集会话必须记录</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颜色校准、三维校准、练习扫描或创建扫描</w:t>
            </w:r>
          </w:p>
        </w:tc>
      </w:tr>
      <w:tr>
        <w:tc>
          <w:tcPr>
            <w:tcW w:type="dxa" w:w="2526"/>
            <w:vAlign w:val="center"/>
            <w:tcMar>
              <w:top w:w="80" w:type="dxa"/>
              <w:start w:w="120" w:type="dxa"/>
              <w:bottom w:w="80" w:type="dxa"/>
              <w:end w:w="120" w:type="dxa"/>
            </w:tcMar>
          </w:tcPr>
          <w:p>
            <w:pPr>
              <w:spacing w:after="0"/>
            </w:pPr>
            <w:r/>
            <w:r>
              <w:rPr>
                <w:rFonts w:ascii="Consolas" w:hAnsi="Consolas" w:eastAsia="Microsoft YaHei"/>
                <w:color w:val="16324F"/>
                <w:sz w:val="19"/>
              </w:rPr>
              <w:t>profileVersion</w:t>
            </w:r>
          </w:p>
        </w:tc>
        <w:tc>
          <w:tcPr>
            <w:tcW w:type="dxa" w:w="1189"/>
            <w:vAlign w:val="center"/>
            <w:tcMar>
              <w:top w:w="80" w:type="dxa"/>
              <w:start w:w="120" w:type="dxa"/>
              <w:bottom w:w="80" w:type="dxa"/>
              <w:end w:w="120" w:type="dxa"/>
            </w:tcMar>
          </w:tcPr>
          <w:p>
            <w:pPr>
              <w:spacing w:after="0"/>
            </w:pPr>
            <w:r/>
            <w:r>
              <w:rPr>
                <w:rFonts w:ascii="Microsoft YaHei" w:hAnsi="Microsoft YaHei" w:eastAsia="Microsoft YaHei"/>
              </w:rPr>
              <w:t>必须</w:t>
            </w:r>
          </w:p>
        </w:tc>
        <w:tc>
          <w:tcPr>
            <w:tcW w:type="dxa" w:w="5645"/>
            <w:vAlign w:val="center"/>
            <w:tcMar>
              <w:top w:w="80" w:type="dxa"/>
              <w:start w:w="120" w:type="dxa"/>
              <w:bottom w:w="80" w:type="dxa"/>
              <w:end w:w="120" w:type="dxa"/>
            </w:tcMar>
          </w:tcPr>
          <w:p>
            <w:pPr>
              <w:spacing w:after="0"/>
            </w:pPr>
            <w:r/>
            <w:r>
              <w:rPr>
                <w:rFonts w:ascii="Microsoft YaHei" w:hAnsi="Microsoft YaHei" w:eastAsia="Microsoft YaHei"/>
              </w:rPr>
              <w:t>采集参数和处理规则版本</w:t>
            </w:r>
          </w:p>
        </w:tc>
      </w:tr>
    </w:tbl>
    <w:p>
      <w:pPr>
        <w:spacing w:after="20"/>
      </w:pPr>
    </w:p>
    <w:p>
      <w:pPr>
        <w:pStyle w:val="Heading2"/>
      </w:pPr>
      <w:r>
        <w:rPr>
          <w:rFonts w:ascii="Microsoft YaHei" w:hAnsi="Microsoft YaHei" w:eastAsia="Microsoft YaHei"/>
        </w:rPr>
        <w:t>4.2 各模块记录责任</w:t>
      </w:r>
    </w:p>
    <w:tbl>
      <w:tblPr>
        <w:tblStyle w:val="TableGrid"/>
        <w:tblW w:type="dxa" w:w="9360"/>
        <w:jc w:val="left"/>
        <w:tblLayout w:type="fixed"/>
        <w:tblLook w:firstColumn="1" w:firstRow="1" w:lastColumn="0" w:lastRow="0" w:noHBand="0" w:noVBand="1" w:val="04A0"/>
        <w:tblInd w:w="120" w:type="dxa"/>
      </w:tblPr>
      <w:tblGrid>
        <w:gridCol w:w="1792"/>
        <w:gridCol w:w="1195"/>
        <w:gridCol w:w="1394"/>
        <w:gridCol w:w="1593"/>
        <w:gridCol w:w="3386"/>
      </w:tblGrid>
      <w:tr>
        <w:trPr>
          <w:tblHeader w:val="true"/>
        </w:trPr>
        <w:tc>
          <w:tcPr>
            <w:tcW w:type="dxa" w:w="1792"/>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模块</w:t>
            </w:r>
          </w:p>
        </w:tc>
        <w:tc>
          <w:tcPr>
            <w:tcW w:type="dxa" w:w="1195"/>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设备系列</w:t>
            </w:r>
          </w:p>
        </w:tc>
        <w:tc>
          <w:tcPr>
            <w:tcW w:type="dxa" w:w="1394"/>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设备编号</w:t>
            </w:r>
          </w:p>
        </w:tc>
        <w:tc>
          <w:tcPr>
            <w:tcW w:type="dxa" w:w="1593"/>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设备型号</w:t>
            </w:r>
          </w:p>
        </w:tc>
        <w:tc>
          <w:tcPr>
            <w:tcW w:type="dxa" w:w="3386"/>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其他职责</w:t>
            </w:r>
          </w:p>
        </w:tc>
      </w:tr>
      <w:tr>
        <w:tc>
          <w:tcPr>
            <w:tcW w:type="dxa" w:w="1792"/>
            <w:vAlign w:val="center"/>
            <w:tcMar>
              <w:top w:w="80" w:type="dxa"/>
              <w:start w:w="120" w:type="dxa"/>
              <w:bottom w:w="80" w:type="dxa"/>
              <w:end w:w="120" w:type="dxa"/>
            </w:tcMar>
          </w:tcPr>
          <w:p>
            <w:pPr>
              <w:spacing w:after="0"/>
            </w:pPr>
            <w:r/>
            <w:r>
              <w:rPr>
                <w:rFonts w:ascii="Consolas" w:hAnsi="Consolas" w:eastAsia="Microsoft YaHei"/>
                <w:color w:val="16324F"/>
                <w:sz w:val="19"/>
              </w:rPr>
              <w:t>MyDeviceTransport</w:t>
            </w:r>
          </w:p>
        </w:tc>
        <w:tc>
          <w:tcPr>
            <w:tcW w:type="dxa" w:w="1195"/>
            <w:vAlign w:val="center"/>
            <w:tcMar>
              <w:top w:w="80" w:type="dxa"/>
              <w:start w:w="120" w:type="dxa"/>
              <w:bottom w:w="80" w:type="dxa"/>
              <w:end w:w="120" w:type="dxa"/>
            </w:tcMar>
          </w:tcPr>
          <w:p>
            <w:pPr>
              <w:spacing w:after="0"/>
            </w:pPr>
            <w:r/>
            <w:r>
              <w:rPr>
                <w:rFonts w:ascii="Microsoft YaHei" w:hAnsi="Microsoft YaHei" w:eastAsia="Microsoft YaHei"/>
              </w:rPr>
              <w:t>每个打开/流会话必须记录</w:t>
            </w:r>
          </w:p>
        </w:tc>
        <w:tc>
          <w:tcPr>
            <w:tcW w:type="dxa" w:w="1394"/>
            <w:vAlign w:val="center"/>
            <w:tcMar>
              <w:top w:w="80" w:type="dxa"/>
              <w:start w:w="120" w:type="dxa"/>
              <w:bottom w:w="80" w:type="dxa"/>
              <w:end w:w="120" w:type="dxa"/>
            </w:tcMar>
          </w:tcPr>
          <w:p>
            <w:pPr>
              <w:spacing w:after="0"/>
            </w:pPr>
            <w:r/>
            <w:r>
              <w:rPr>
                <w:rFonts w:ascii="Microsoft YaHei" w:hAnsi="Microsoft YaHei" w:eastAsia="Microsoft YaHei"/>
              </w:rPr>
              <w:t>有则透传，不解析</w:t>
            </w:r>
          </w:p>
        </w:tc>
        <w:tc>
          <w:tcPr>
            <w:tcW w:type="dxa" w:w="1593"/>
            <w:vAlign w:val="center"/>
            <w:tcMar>
              <w:top w:w="80" w:type="dxa"/>
              <w:start w:w="120" w:type="dxa"/>
              <w:bottom w:w="80" w:type="dxa"/>
              <w:end w:w="120" w:type="dxa"/>
            </w:tcMar>
          </w:tcPr>
          <w:p>
            <w:pPr>
              <w:spacing w:after="0"/>
            </w:pPr>
            <w:r/>
            <w:r>
              <w:rPr>
                <w:rFonts w:ascii="Microsoft YaHei" w:hAnsi="Microsoft YaHei" w:eastAsia="Microsoft YaHei"/>
              </w:rPr>
              <w:t>有则透传，不解析</w:t>
            </w:r>
          </w:p>
        </w:tc>
        <w:tc>
          <w:tcPr>
            <w:tcW w:type="dxa" w:w="3386"/>
            <w:vAlign w:val="center"/>
            <w:tcMar>
              <w:top w:w="80" w:type="dxa"/>
              <w:start w:w="120" w:type="dxa"/>
              <w:bottom w:w="80" w:type="dxa"/>
              <w:end w:w="120" w:type="dxa"/>
            </w:tcMar>
          </w:tcPr>
          <w:p>
            <w:pPr>
              <w:spacing w:after="0"/>
            </w:pPr>
            <w:r/>
            <w:r>
              <w:rPr>
                <w:rFonts w:ascii="Microsoft YaHei" w:hAnsi="Microsoft YaHei" w:eastAsia="Microsoft YaHei"/>
              </w:rPr>
              <w:t>记录原始传输上下文、USB 速率、队列和错误</w:t>
            </w:r>
          </w:p>
        </w:tc>
      </w:tr>
      <w:tr>
        <w:tc>
          <w:tcPr>
            <w:tcW w:type="dxa" w:w="1792"/>
            <w:vAlign w:val="center"/>
            <w:tcMar>
              <w:top w:w="80" w:type="dxa"/>
              <w:start w:w="120" w:type="dxa"/>
              <w:bottom w:w="80" w:type="dxa"/>
              <w:end w:w="120" w:type="dxa"/>
            </w:tcMar>
          </w:tcPr>
          <w:p>
            <w:pPr>
              <w:spacing w:after="0"/>
            </w:pPr>
            <w:r/>
            <w:r>
              <w:rPr>
                <w:rFonts w:ascii="Consolas" w:hAnsi="Consolas" w:eastAsia="Microsoft YaHei"/>
                <w:color w:val="16324F"/>
                <w:sz w:val="19"/>
              </w:rPr>
              <w:t>MyDeviceCmd</w:t>
            </w:r>
          </w:p>
        </w:tc>
        <w:tc>
          <w:tcPr>
            <w:tcW w:type="dxa" w:w="1195"/>
            <w:vAlign w:val="center"/>
            <w:tcMar>
              <w:top w:w="80" w:type="dxa"/>
              <w:start w:w="120" w:type="dxa"/>
              <w:bottom w:w="80" w:type="dxa"/>
              <w:end w:w="120" w:type="dxa"/>
            </w:tcMar>
          </w:tcPr>
          <w:p>
            <w:pPr>
              <w:spacing w:after="0"/>
            </w:pPr>
            <w:r/>
            <w:r>
              <w:rPr>
                <w:rFonts w:ascii="Microsoft YaHei" w:hAnsi="Microsoft YaHei" w:eastAsia="Microsoft YaHei"/>
              </w:rPr>
              <w:t>必须识别并保存</w:t>
            </w:r>
          </w:p>
        </w:tc>
        <w:tc>
          <w:tcPr>
            <w:tcW w:type="dxa" w:w="1394"/>
            <w:vAlign w:val="center"/>
            <w:tcMar>
              <w:top w:w="80" w:type="dxa"/>
              <w:start w:w="120" w:type="dxa"/>
              <w:bottom w:w="80" w:type="dxa"/>
              <w:end w:w="120" w:type="dxa"/>
            </w:tcMar>
          </w:tcPr>
          <w:p>
            <w:pPr>
              <w:spacing w:after="0"/>
            </w:pPr>
            <w:r/>
            <w:r>
              <w:rPr>
                <w:rFonts w:ascii="Microsoft YaHei" w:hAnsi="Microsoft YaHei" w:eastAsia="Microsoft YaHei"/>
              </w:rPr>
              <w:t>负责 D4/D9 解析和状态</w:t>
            </w:r>
          </w:p>
        </w:tc>
        <w:tc>
          <w:tcPr>
            <w:tcW w:type="dxa" w:w="1593"/>
            <w:vAlign w:val="center"/>
            <w:tcMar>
              <w:top w:w="80" w:type="dxa"/>
              <w:start w:w="120" w:type="dxa"/>
              <w:bottom w:w="80" w:type="dxa"/>
              <w:end w:w="120" w:type="dxa"/>
            </w:tcMar>
          </w:tcPr>
          <w:p>
            <w:pPr>
              <w:spacing w:after="0"/>
            </w:pPr>
            <w:r/>
            <w:r>
              <w:rPr>
                <w:rFonts w:ascii="Microsoft YaHei" w:hAnsi="Microsoft YaHei" w:eastAsia="Microsoft YaHei"/>
              </w:rPr>
              <w:t>负责 CD/CE 和产品目录解析</w:t>
            </w:r>
          </w:p>
        </w:tc>
        <w:tc>
          <w:tcPr>
            <w:tcW w:type="dxa" w:w="3386"/>
            <w:vAlign w:val="center"/>
            <w:tcMar>
              <w:top w:w="80" w:type="dxa"/>
              <w:start w:w="120" w:type="dxa"/>
              <w:bottom w:w="80" w:type="dxa"/>
              <w:end w:w="120" w:type="dxa"/>
            </w:tcMar>
          </w:tcPr>
          <w:p>
            <w:pPr>
              <w:spacing w:after="0"/>
            </w:pPr>
            <w:r/>
            <w:r>
              <w:rPr>
                <w:rFonts w:ascii="Microsoft YaHei" w:hAnsi="Microsoft YaHei" w:eastAsia="Microsoft YaHei"/>
              </w:rPr>
              <w:t>保存 reported/effective、生产模式、固件和命令诊断</w:t>
            </w:r>
          </w:p>
        </w:tc>
      </w:tr>
      <w:tr>
        <w:tc>
          <w:tcPr>
            <w:tcW w:type="dxa" w:w="1792"/>
            <w:vAlign w:val="center"/>
            <w:tcMar>
              <w:top w:w="80" w:type="dxa"/>
              <w:start w:w="120" w:type="dxa"/>
              <w:bottom w:w="80" w:type="dxa"/>
              <w:end w:w="120" w:type="dxa"/>
            </w:tcMar>
          </w:tcPr>
          <w:p>
            <w:pPr>
              <w:spacing w:after="0"/>
            </w:pPr>
            <w:r/>
            <w:r>
              <w:rPr>
                <w:rFonts w:ascii="Consolas" w:hAnsi="Consolas" w:eastAsia="Microsoft YaHei"/>
                <w:color w:val="16324F"/>
                <w:sz w:val="19"/>
              </w:rPr>
              <w:t>MyMainExe/DeviceSessionHost</w:t>
            </w:r>
          </w:p>
        </w:tc>
        <w:tc>
          <w:tcPr>
            <w:tcW w:type="dxa" w:w="1195"/>
            <w:vAlign w:val="center"/>
            <w:tcMar>
              <w:top w:w="80" w:type="dxa"/>
              <w:start w:w="120" w:type="dxa"/>
              <w:bottom w:w="80" w:type="dxa"/>
              <w:end w:w="120" w:type="dxa"/>
            </w:tcMar>
          </w:tcPr>
          <w:p>
            <w:pPr>
              <w:spacing w:after="0"/>
            </w:pPr>
            <w:r/>
            <w:r>
              <w:rPr>
                <w:rFonts w:ascii="Microsoft YaHei" w:hAnsi="Microsoft YaHei" w:eastAsia="Microsoft YaHei"/>
              </w:rPr>
              <w:t>必须</w:t>
            </w:r>
          </w:p>
        </w:tc>
        <w:tc>
          <w:tcPr>
            <w:tcW w:type="dxa" w:w="1394"/>
            <w:vAlign w:val="center"/>
            <w:tcMar>
              <w:top w:w="80" w:type="dxa"/>
              <w:start w:w="120" w:type="dxa"/>
              <w:bottom w:w="80" w:type="dxa"/>
              <w:end w:w="120" w:type="dxa"/>
            </w:tcMar>
          </w:tcPr>
          <w:p>
            <w:pPr>
              <w:spacing w:after="0"/>
            </w:pPr>
            <w:r/>
            <w:r>
              <w:rPr>
                <w:rFonts w:ascii="Microsoft YaHei" w:hAnsi="Microsoft YaHei" w:eastAsia="Microsoft YaHei"/>
              </w:rPr>
              <w:t>复制快照</w:t>
            </w:r>
          </w:p>
        </w:tc>
        <w:tc>
          <w:tcPr>
            <w:tcW w:type="dxa" w:w="1593"/>
            <w:vAlign w:val="center"/>
            <w:tcMar>
              <w:top w:w="80" w:type="dxa"/>
              <w:start w:w="120" w:type="dxa"/>
              <w:bottom w:w="80" w:type="dxa"/>
              <w:end w:w="120" w:type="dxa"/>
            </w:tcMar>
          </w:tcPr>
          <w:p>
            <w:pPr>
              <w:spacing w:after="0"/>
            </w:pPr>
            <w:r/>
            <w:r>
              <w:rPr>
                <w:rFonts w:ascii="Microsoft YaHei" w:hAnsi="Microsoft YaHei" w:eastAsia="Microsoft YaHei"/>
              </w:rPr>
              <w:t>复制快照</w:t>
            </w:r>
          </w:p>
        </w:tc>
        <w:tc>
          <w:tcPr>
            <w:tcW w:type="dxa" w:w="3386"/>
            <w:vAlign w:val="center"/>
            <w:tcMar>
              <w:top w:w="80" w:type="dxa"/>
              <w:start w:w="120" w:type="dxa"/>
              <w:bottom w:w="80" w:type="dxa"/>
              <w:end w:w="120" w:type="dxa"/>
            </w:tcMar>
          </w:tcPr>
          <w:p>
            <w:pPr>
              <w:spacing w:after="0"/>
            </w:pPr>
            <w:r/>
            <w:r>
              <w:rPr>
                <w:rFonts w:ascii="Microsoft YaHei" w:hAnsi="Microsoft YaHei" w:eastAsia="Microsoft YaHei"/>
              </w:rPr>
              <w:t>进程唯一设备会话和工作流准入</w:t>
            </w:r>
          </w:p>
        </w:tc>
      </w:tr>
      <w:tr>
        <w:tc>
          <w:tcPr>
            <w:tcW w:type="dxa" w:w="1792"/>
            <w:vAlign w:val="center"/>
            <w:tcMar>
              <w:top w:w="80" w:type="dxa"/>
              <w:start w:w="120" w:type="dxa"/>
              <w:bottom w:w="80" w:type="dxa"/>
              <w:end w:w="120" w:type="dxa"/>
            </w:tcMar>
          </w:tcPr>
          <w:p>
            <w:pPr>
              <w:spacing w:after="0"/>
            </w:pPr>
            <w:r/>
            <w:r>
              <w:rPr>
                <w:rFonts w:ascii="Consolas" w:hAnsi="Consolas" w:eastAsia="Microsoft YaHei"/>
                <w:color w:val="16324F"/>
                <w:sz w:val="19"/>
              </w:rPr>
              <w:t>MyCaptureService</w:t>
            </w:r>
          </w:p>
        </w:tc>
        <w:tc>
          <w:tcPr>
            <w:tcW w:type="dxa" w:w="1195"/>
            <w:vAlign w:val="center"/>
            <w:tcMar>
              <w:top w:w="80" w:type="dxa"/>
              <w:start w:w="120" w:type="dxa"/>
              <w:bottom w:w="80" w:type="dxa"/>
              <w:end w:w="120" w:type="dxa"/>
            </w:tcMar>
          </w:tcPr>
          <w:p>
            <w:pPr>
              <w:spacing w:after="0"/>
            </w:pPr>
            <w:r/>
            <w:r>
              <w:rPr>
                <w:rFonts w:ascii="Microsoft YaHei" w:hAnsi="Microsoft YaHei" w:eastAsia="Microsoft YaHei"/>
              </w:rPr>
              <w:t>采集会话必须</w:t>
            </w:r>
          </w:p>
        </w:tc>
        <w:tc>
          <w:tcPr>
            <w:tcW w:type="dxa" w:w="1394"/>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1593"/>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3386"/>
            <w:vAlign w:val="center"/>
            <w:tcMar>
              <w:top w:w="80" w:type="dxa"/>
              <w:start w:w="120" w:type="dxa"/>
              <w:bottom w:w="80" w:type="dxa"/>
              <w:end w:w="120" w:type="dxa"/>
            </w:tcMar>
          </w:tcPr>
          <w:p>
            <w:pPr>
              <w:spacing w:after="0"/>
            </w:pPr>
            <w:r/>
            <w:r>
              <w:rPr>
                <w:rFonts w:ascii="Microsoft YaHei" w:hAnsi="Microsoft YaHei" w:eastAsia="Microsoft YaHei"/>
              </w:rPr>
              <w:t>选择 Profile、维护会话和快速链路</w:t>
            </w:r>
          </w:p>
        </w:tc>
      </w:tr>
      <w:tr>
        <w:tc>
          <w:tcPr>
            <w:tcW w:type="dxa" w:w="1792"/>
            <w:vAlign w:val="center"/>
            <w:tcMar>
              <w:top w:w="80" w:type="dxa"/>
              <w:start w:w="120" w:type="dxa"/>
              <w:bottom w:w="80" w:type="dxa"/>
              <w:end w:w="120" w:type="dxa"/>
            </w:tcMar>
          </w:tcPr>
          <w:p>
            <w:pPr>
              <w:spacing w:after="0"/>
            </w:pPr>
            <w:r/>
            <w:r>
              <w:rPr>
                <w:rFonts w:ascii="Consolas" w:hAnsi="Consolas" w:eastAsia="Microsoft YaHei"/>
                <w:color w:val="16324F"/>
                <w:sz w:val="19"/>
              </w:rPr>
              <w:t>MeyerScan_CaptureProcessing.dll</w:t>
            </w:r>
          </w:p>
        </w:tc>
        <w:tc>
          <w:tcPr>
            <w:tcW w:type="dxa" w:w="1195"/>
            <w:vAlign w:val="center"/>
            <w:tcMar>
              <w:top w:w="80" w:type="dxa"/>
              <w:start w:w="120" w:type="dxa"/>
              <w:bottom w:w="80" w:type="dxa"/>
              <w:end w:w="120" w:type="dxa"/>
            </w:tcMar>
          </w:tcPr>
          <w:p>
            <w:pPr>
              <w:spacing w:after="0"/>
            </w:pPr>
            <w:r/>
            <w:r>
              <w:rPr>
                <w:rFonts w:ascii="Microsoft YaHei" w:hAnsi="Microsoft YaHei" w:eastAsia="Microsoft YaHei"/>
              </w:rPr>
              <w:t>每组输入必须带</w:t>
            </w:r>
          </w:p>
        </w:tc>
        <w:tc>
          <w:tcPr>
            <w:tcW w:type="dxa" w:w="1394"/>
            <w:vAlign w:val="center"/>
            <w:tcMar>
              <w:top w:w="80" w:type="dxa"/>
              <w:start w:w="120" w:type="dxa"/>
              <w:bottom w:w="80" w:type="dxa"/>
              <w:end w:w="120" w:type="dxa"/>
            </w:tcMar>
          </w:tcPr>
          <w:p>
            <w:pPr>
              <w:spacing w:after="0"/>
            </w:pPr>
            <w:r/>
            <w:r>
              <w:rPr>
                <w:rFonts w:ascii="Microsoft YaHei" w:hAnsi="Microsoft YaHei" w:eastAsia="Microsoft YaHei"/>
              </w:rPr>
              <w:t>有则复制</w:t>
            </w:r>
          </w:p>
        </w:tc>
        <w:tc>
          <w:tcPr>
            <w:tcW w:type="dxa" w:w="1593"/>
            <w:vAlign w:val="center"/>
            <w:tcMar>
              <w:top w:w="80" w:type="dxa"/>
              <w:start w:w="120" w:type="dxa"/>
              <w:bottom w:w="80" w:type="dxa"/>
              <w:end w:w="120" w:type="dxa"/>
            </w:tcMar>
          </w:tcPr>
          <w:p>
            <w:pPr>
              <w:spacing w:after="0"/>
            </w:pPr>
            <w:r/>
            <w:r>
              <w:rPr>
                <w:rFonts w:ascii="Microsoft YaHei" w:hAnsi="Microsoft YaHei" w:eastAsia="Microsoft YaHei"/>
              </w:rPr>
              <w:t>有则复制</w:t>
            </w:r>
          </w:p>
        </w:tc>
        <w:tc>
          <w:tcPr>
            <w:tcW w:type="dxa" w:w="3386"/>
            <w:vAlign w:val="center"/>
            <w:tcMar>
              <w:top w:w="80" w:type="dxa"/>
              <w:start w:w="120" w:type="dxa"/>
              <w:bottom w:w="80" w:type="dxa"/>
              <w:end w:w="120" w:type="dxa"/>
            </w:tcMar>
          </w:tcPr>
          <w:p>
            <w:pPr>
              <w:spacing w:after="0"/>
            </w:pPr>
            <w:r/>
            <w:r>
              <w:rPr>
                <w:rFonts w:ascii="Microsoft YaHei" w:hAnsi="Microsoft YaHei" w:eastAsia="Microsoft YaHei"/>
              </w:rPr>
              <w:t>数据头、组帧、解密、后处理和 Profile 分支</w:t>
            </w:r>
          </w:p>
        </w:tc>
      </w:tr>
      <w:tr>
        <w:tc>
          <w:tcPr>
            <w:tcW w:type="dxa" w:w="1792"/>
            <w:vAlign w:val="center"/>
            <w:tcMar>
              <w:top w:w="80" w:type="dxa"/>
              <w:start w:w="120" w:type="dxa"/>
              <w:bottom w:w="80" w:type="dxa"/>
              <w:end w:w="120" w:type="dxa"/>
            </w:tcMar>
          </w:tcPr>
          <w:p>
            <w:pPr>
              <w:spacing w:after="0"/>
            </w:pPr>
            <w:r/>
            <w:r>
              <w:rPr>
                <w:rFonts w:ascii="Consolas" w:hAnsi="Consolas" w:eastAsia="Microsoft YaHei"/>
                <w:color w:val="16324F"/>
                <w:sz w:val="19"/>
              </w:rPr>
              <w:t>MeyerScan_AutoExposure.dll</w:t>
            </w:r>
          </w:p>
        </w:tc>
        <w:tc>
          <w:tcPr>
            <w:tcW w:type="dxa" w:w="1195"/>
            <w:vAlign w:val="center"/>
            <w:tcMar>
              <w:top w:w="80" w:type="dxa"/>
              <w:start w:w="120" w:type="dxa"/>
              <w:bottom w:w="80" w:type="dxa"/>
              <w:end w:w="120" w:type="dxa"/>
            </w:tcMar>
          </w:tcPr>
          <w:p>
            <w:pPr>
              <w:spacing w:after="0"/>
            </w:pPr>
            <w:r/>
            <w:r>
              <w:rPr>
                <w:rFonts w:ascii="Microsoft YaHei" w:hAnsi="Microsoft YaHei" w:eastAsia="Microsoft YaHei"/>
              </w:rPr>
              <w:t>每次计算必须带</w:t>
            </w:r>
          </w:p>
        </w:tc>
        <w:tc>
          <w:tcPr>
            <w:tcW w:type="dxa" w:w="1394"/>
            <w:vAlign w:val="center"/>
            <w:tcMar>
              <w:top w:w="80" w:type="dxa"/>
              <w:start w:w="120" w:type="dxa"/>
              <w:bottom w:w="80" w:type="dxa"/>
              <w:end w:w="120" w:type="dxa"/>
            </w:tcMar>
          </w:tcPr>
          <w:p>
            <w:pPr>
              <w:spacing w:after="0"/>
            </w:pPr>
            <w:r/>
            <w:r>
              <w:rPr>
                <w:rFonts w:ascii="Microsoft YaHei" w:hAnsi="Microsoft YaHei" w:eastAsia="Microsoft YaHei"/>
              </w:rPr>
              <w:t>有则带入诊断</w:t>
            </w:r>
          </w:p>
        </w:tc>
        <w:tc>
          <w:tcPr>
            <w:tcW w:type="dxa" w:w="1593"/>
            <w:vAlign w:val="center"/>
            <w:tcMar>
              <w:top w:w="80" w:type="dxa"/>
              <w:start w:w="120" w:type="dxa"/>
              <w:bottom w:w="80" w:type="dxa"/>
              <w:end w:w="120" w:type="dxa"/>
            </w:tcMar>
          </w:tcPr>
          <w:p>
            <w:pPr>
              <w:spacing w:after="0"/>
            </w:pPr>
            <w:r/>
            <w:r>
              <w:rPr>
                <w:rFonts w:ascii="Microsoft YaHei" w:hAnsi="Microsoft YaHei" w:eastAsia="Microsoft YaHei"/>
              </w:rPr>
              <w:t>有则带入诊断</w:t>
            </w:r>
          </w:p>
        </w:tc>
        <w:tc>
          <w:tcPr>
            <w:tcW w:type="dxa" w:w="3386"/>
            <w:vAlign w:val="center"/>
            <w:tcMar>
              <w:top w:w="80" w:type="dxa"/>
              <w:start w:w="120" w:type="dxa"/>
              <w:bottom w:w="80" w:type="dxa"/>
              <w:end w:w="120" w:type="dxa"/>
            </w:tcMar>
          </w:tcPr>
          <w:p>
            <w:pPr>
              <w:spacing w:after="0"/>
            </w:pPr>
            <w:r/>
            <w:r>
              <w:rPr>
                <w:rFonts w:ascii="Microsoft YaHei" w:hAnsi="Microsoft YaHei" w:eastAsia="Microsoft YaHei"/>
              </w:rPr>
              <w:t>按系列、型号、模式、扫描头选择计算策略</w:t>
            </w:r>
          </w:p>
        </w:tc>
      </w:tr>
      <w:tr>
        <w:tc>
          <w:tcPr>
            <w:tcW w:type="dxa" w:w="1792"/>
            <w:vAlign w:val="center"/>
            <w:tcMar>
              <w:top w:w="80" w:type="dxa"/>
              <w:start w:w="120" w:type="dxa"/>
              <w:bottom w:w="80" w:type="dxa"/>
              <w:end w:w="120" w:type="dxa"/>
            </w:tcMar>
          </w:tcPr>
          <w:p>
            <w:pPr>
              <w:spacing w:after="0"/>
            </w:pPr>
            <w:r/>
            <w:r>
              <w:rPr>
                <w:rFonts w:ascii="Consolas" w:hAnsi="Consolas" w:eastAsia="Microsoft YaHei"/>
                <w:color w:val="16324F"/>
                <w:sz w:val="19"/>
              </w:rPr>
              <w:t>MyCalibrationColorUI</w:t>
            </w:r>
          </w:p>
        </w:tc>
        <w:tc>
          <w:tcPr>
            <w:tcW w:type="dxa" w:w="1195"/>
            <w:vAlign w:val="center"/>
            <w:tcMar>
              <w:top w:w="80" w:type="dxa"/>
              <w:start w:w="120" w:type="dxa"/>
              <w:bottom w:w="80" w:type="dxa"/>
              <w:end w:w="120" w:type="dxa"/>
            </w:tcMar>
          </w:tcPr>
          <w:p>
            <w:pPr>
              <w:spacing w:after="0"/>
            </w:pPr>
            <w:r/>
            <w:r>
              <w:rPr>
                <w:rFonts w:ascii="Microsoft YaHei" w:hAnsi="Microsoft YaHei" w:eastAsia="Microsoft YaHei"/>
              </w:rPr>
              <w:t>宿主注入后必须显示/记录</w:t>
            </w:r>
          </w:p>
        </w:tc>
        <w:tc>
          <w:tcPr>
            <w:tcW w:type="dxa" w:w="1394"/>
            <w:vAlign w:val="center"/>
            <w:tcMar>
              <w:top w:w="80" w:type="dxa"/>
              <w:start w:w="120" w:type="dxa"/>
              <w:bottom w:w="80" w:type="dxa"/>
              <w:end w:w="120" w:type="dxa"/>
            </w:tcMar>
          </w:tcPr>
          <w:p>
            <w:pPr>
              <w:spacing w:after="0"/>
            </w:pPr>
            <w:r/>
            <w:r>
              <w:rPr>
                <w:rFonts w:ascii="Microsoft YaHei" w:hAnsi="Microsoft YaHei" w:eastAsia="Microsoft YaHei"/>
              </w:rPr>
              <w:t>有则显示/记录</w:t>
            </w:r>
          </w:p>
        </w:tc>
        <w:tc>
          <w:tcPr>
            <w:tcW w:type="dxa" w:w="1593"/>
            <w:vAlign w:val="center"/>
            <w:tcMar>
              <w:top w:w="80" w:type="dxa"/>
              <w:start w:w="120" w:type="dxa"/>
              <w:bottom w:w="80" w:type="dxa"/>
              <w:end w:w="120" w:type="dxa"/>
            </w:tcMar>
          </w:tcPr>
          <w:p>
            <w:pPr>
              <w:spacing w:after="0"/>
            </w:pPr>
            <w:r/>
            <w:r>
              <w:rPr>
                <w:rFonts w:ascii="Microsoft YaHei" w:hAnsi="Microsoft YaHei" w:eastAsia="Microsoft YaHei"/>
              </w:rPr>
              <w:t>有则显示/记录</w:t>
            </w:r>
          </w:p>
        </w:tc>
        <w:tc>
          <w:tcPr>
            <w:tcW w:type="dxa" w:w="3386"/>
            <w:vAlign w:val="center"/>
            <w:tcMar>
              <w:top w:w="80" w:type="dxa"/>
              <w:start w:w="120" w:type="dxa"/>
              <w:bottom w:w="80" w:type="dxa"/>
              <w:end w:w="120" w:type="dxa"/>
            </w:tcMar>
          </w:tcPr>
          <w:p>
            <w:pPr>
              <w:spacing w:after="0"/>
            </w:pPr>
            <w:r/>
            <w:r>
              <w:rPr>
                <w:rFonts w:ascii="Microsoft YaHei" w:hAnsi="Microsoft YaHei" w:eastAsia="Microsoft YaHei"/>
              </w:rPr>
              <w:t>不连接设备、不解析原始回包</w:t>
            </w:r>
          </w:p>
        </w:tc>
      </w:tr>
      <w:tr>
        <w:tc>
          <w:tcPr>
            <w:tcW w:type="dxa" w:w="1792"/>
            <w:vAlign w:val="center"/>
            <w:tcMar>
              <w:top w:w="80" w:type="dxa"/>
              <w:start w:w="120" w:type="dxa"/>
              <w:bottom w:w="80" w:type="dxa"/>
              <w:end w:w="120" w:type="dxa"/>
            </w:tcMar>
          </w:tcPr>
          <w:p>
            <w:pPr>
              <w:spacing w:after="0"/>
            </w:pPr>
            <w:r/>
            <w:r>
              <w:rPr>
                <w:rFonts w:ascii="Consolas" w:hAnsi="Consolas" w:eastAsia="Microsoft YaHei"/>
                <w:color w:val="16324F"/>
                <w:sz w:val="19"/>
              </w:rPr>
              <w:t>MyCalibration3DUI</w:t>
            </w:r>
          </w:p>
        </w:tc>
        <w:tc>
          <w:tcPr>
            <w:tcW w:type="dxa" w:w="1195"/>
            <w:vAlign w:val="center"/>
            <w:tcMar>
              <w:top w:w="80" w:type="dxa"/>
              <w:start w:w="120" w:type="dxa"/>
              <w:bottom w:w="80" w:type="dxa"/>
              <w:end w:w="120" w:type="dxa"/>
            </w:tcMar>
          </w:tcPr>
          <w:p>
            <w:pPr>
              <w:spacing w:after="0"/>
            </w:pPr>
            <w:r/>
            <w:r>
              <w:rPr>
                <w:rFonts w:ascii="Microsoft YaHei" w:hAnsi="Microsoft YaHei" w:eastAsia="Microsoft YaHei"/>
              </w:rPr>
              <w:t>宿主注入后必须显示/记录</w:t>
            </w:r>
          </w:p>
        </w:tc>
        <w:tc>
          <w:tcPr>
            <w:tcW w:type="dxa" w:w="1394"/>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1593"/>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3386"/>
            <w:vAlign w:val="center"/>
            <w:tcMar>
              <w:top w:w="80" w:type="dxa"/>
              <w:start w:w="120" w:type="dxa"/>
              <w:bottom w:w="80" w:type="dxa"/>
              <w:end w:w="120" w:type="dxa"/>
            </w:tcMar>
          </w:tcPr>
          <w:p>
            <w:pPr>
              <w:spacing w:after="0"/>
            </w:pPr>
            <w:r/>
            <w:r>
              <w:rPr>
                <w:rFonts w:ascii="Microsoft YaHei" w:hAnsi="Microsoft YaHei" w:eastAsia="Microsoft YaHei"/>
              </w:rPr>
              <w:t>只发起三维校准动作</w:t>
            </w:r>
          </w:p>
        </w:tc>
      </w:tr>
      <w:tr>
        <w:tc>
          <w:tcPr>
            <w:tcW w:type="dxa" w:w="1792"/>
            <w:vAlign w:val="center"/>
            <w:tcMar>
              <w:top w:w="80" w:type="dxa"/>
              <w:start w:w="120" w:type="dxa"/>
              <w:bottom w:w="80" w:type="dxa"/>
              <w:end w:w="120" w:type="dxa"/>
            </w:tcMar>
          </w:tcPr>
          <w:p>
            <w:pPr>
              <w:spacing w:after="0"/>
            </w:pPr>
            <w:r/>
            <w:r>
              <w:rPr>
                <w:rFonts w:ascii="Consolas" w:hAnsi="Consolas" w:eastAsia="Microsoft YaHei"/>
                <w:color w:val="16324F"/>
                <w:sz w:val="19"/>
              </w:rPr>
              <w:t>MyScanWorkflowUI</w:t>
            </w:r>
          </w:p>
        </w:tc>
        <w:tc>
          <w:tcPr>
            <w:tcW w:type="dxa" w:w="1195"/>
            <w:vAlign w:val="center"/>
            <w:tcMar>
              <w:top w:w="80" w:type="dxa"/>
              <w:start w:w="120" w:type="dxa"/>
              <w:bottom w:w="80" w:type="dxa"/>
              <w:end w:w="120" w:type="dxa"/>
            </w:tcMar>
          </w:tcPr>
          <w:p>
            <w:pPr>
              <w:spacing w:after="0"/>
            </w:pPr>
            <w:r/>
            <w:r>
              <w:rPr>
                <w:rFonts w:ascii="Microsoft YaHei" w:hAnsi="Microsoft YaHei" w:eastAsia="Microsoft YaHei"/>
              </w:rPr>
              <w:t>每个扫描会话必须消费</w:t>
            </w:r>
          </w:p>
        </w:tc>
        <w:tc>
          <w:tcPr>
            <w:tcW w:type="dxa" w:w="1394"/>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1593"/>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3386"/>
            <w:vAlign w:val="center"/>
            <w:tcMar>
              <w:top w:w="80" w:type="dxa"/>
              <w:start w:w="120" w:type="dxa"/>
              <w:bottom w:w="80" w:type="dxa"/>
              <w:end w:w="120" w:type="dxa"/>
            </w:tcMar>
          </w:tcPr>
          <w:p>
            <w:pPr>
              <w:spacing w:after="0"/>
            </w:pPr>
            <w:r/>
            <w:r>
              <w:rPr>
                <w:rFonts w:ascii="Microsoft YaHei" w:hAnsi="Microsoft YaHei" w:eastAsia="Microsoft YaHei"/>
              </w:rPr>
              <w:t>不实现设备命令和采集算法</w:t>
            </w:r>
          </w:p>
        </w:tc>
      </w:tr>
      <w:tr>
        <w:tc>
          <w:tcPr>
            <w:tcW w:type="dxa" w:w="1792"/>
            <w:vAlign w:val="center"/>
            <w:tcMar>
              <w:top w:w="80" w:type="dxa"/>
              <w:start w:w="120" w:type="dxa"/>
              <w:bottom w:w="80" w:type="dxa"/>
              <w:end w:w="120" w:type="dxa"/>
            </w:tcMar>
          </w:tcPr>
          <w:p>
            <w:pPr>
              <w:spacing w:after="0"/>
            </w:pPr>
            <w:r/>
            <w:r>
              <w:rPr>
                <w:rFonts w:ascii="Consolas" w:hAnsi="Consolas" w:eastAsia="Microsoft YaHei"/>
                <w:color w:val="16324F"/>
                <w:sz w:val="19"/>
              </w:rPr>
              <w:t>MyDataProcessUI</w:t>
            </w:r>
          </w:p>
        </w:tc>
        <w:tc>
          <w:tcPr>
            <w:tcW w:type="dxa" w:w="1195"/>
            <w:vAlign w:val="center"/>
            <w:tcMar>
              <w:top w:w="80" w:type="dxa"/>
              <w:start w:w="120" w:type="dxa"/>
              <w:bottom w:w="80" w:type="dxa"/>
              <w:end w:w="120" w:type="dxa"/>
            </w:tcMar>
          </w:tcPr>
          <w:p>
            <w:pPr>
              <w:spacing w:after="0"/>
            </w:pPr>
            <w:r/>
            <w:r>
              <w:rPr>
                <w:rFonts w:ascii="Microsoft YaHei" w:hAnsi="Microsoft YaHei" w:eastAsia="Microsoft YaHei"/>
              </w:rPr>
              <w:t>处理上下文必须带入</w:t>
            </w:r>
          </w:p>
        </w:tc>
        <w:tc>
          <w:tcPr>
            <w:tcW w:type="dxa" w:w="1394"/>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1593"/>
            <w:vAlign w:val="center"/>
            <w:tcMar>
              <w:top w:w="80" w:type="dxa"/>
              <w:start w:w="120" w:type="dxa"/>
              <w:bottom w:w="80" w:type="dxa"/>
              <w:end w:w="120" w:type="dxa"/>
            </w:tcMar>
          </w:tcPr>
          <w:p>
            <w:pPr>
              <w:spacing w:after="0"/>
            </w:pPr>
            <w:r/>
            <w:r>
              <w:rPr>
                <w:rFonts w:ascii="Microsoft YaHei" w:hAnsi="Microsoft YaHei" w:eastAsia="Microsoft YaHei"/>
              </w:rPr>
              <w:t>有则记录</w:t>
            </w:r>
          </w:p>
        </w:tc>
        <w:tc>
          <w:tcPr>
            <w:tcW w:type="dxa" w:w="3386"/>
            <w:vAlign w:val="center"/>
            <w:tcMar>
              <w:top w:w="80" w:type="dxa"/>
              <w:start w:w="120" w:type="dxa"/>
              <w:bottom w:w="80" w:type="dxa"/>
              <w:end w:w="120" w:type="dxa"/>
            </w:tcMar>
          </w:tcPr>
          <w:p>
            <w:pPr>
              <w:spacing w:after="0"/>
            </w:pPr>
            <w:r/>
            <w:r>
              <w:rPr>
                <w:rFonts w:ascii="Microsoft YaHei" w:hAnsi="Microsoft YaHei" w:eastAsia="Microsoft YaHei"/>
              </w:rPr>
              <w:t>不重新探测设备，不创建 USB 会话</w:t>
            </w:r>
          </w:p>
        </w:tc>
      </w:tr>
      <w:tr>
        <w:tc>
          <w:tcPr>
            <w:tcW w:type="dxa" w:w="1792"/>
            <w:vAlign w:val="center"/>
            <w:tcMar>
              <w:top w:w="80" w:type="dxa"/>
              <w:start w:w="120" w:type="dxa"/>
              <w:bottom w:w="80" w:type="dxa"/>
              <w:end w:w="120" w:type="dxa"/>
            </w:tcMar>
          </w:tcPr>
          <w:p>
            <w:pPr>
              <w:spacing w:after="0"/>
            </w:pPr>
            <w:r/>
            <w:r>
              <w:rPr>
                <w:rFonts w:ascii="Consolas" w:hAnsi="Consolas" w:eastAsia="Microsoft YaHei"/>
                <w:color w:val="16324F"/>
                <w:sz w:val="19"/>
              </w:rPr>
              <w:t>MyOrderScanWorkspaceShell</w:t>
            </w:r>
          </w:p>
        </w:tc>
        <w:tc>
          <w:tcPr>
            <w:tcW w:type="dxa" w:w="1195"/>
            <w:vAlign w:val="center"/>
            <w:tcMar>
              <w:top w:w="80" w:type="dxa"/>
              <w:start w:w="120" w:type="dxa"/>
              <w:bottom w:w="80" w:type="dxa"/>
              <w:end w:w="120" w:type="dxa"/>
            </w:tcMar>
          </w:tcPr>
          <w:p>
            <w:pPr>
              <w:spacing w:after="0"/>
            </w:pPr>
            <w:r/>
            <w:r>
              <w:rPr>
                <w:rFonts w:ascii="Microsoft YaHei" w:hAnsi="Microsoft YaHei" w:eastAsia="Microsoft YaHei"/>
              </w:rPr>
              <w:t>工作台上下文必须保留</w:t>
            </w:r>
          </w:p>
        </w:tc>
        <w:tc>
          <w:tcPr>
            <w:tcW w:type="dxa" w:w="1394"/>
            <w:vAlign w:val="center"/>
            <w:tcMar>
              <w:top w:w="80" w:type="dxa"/>
              <w:start w:w="120" w:type="dxa"/>
              <w:bottom w:w="80" w:type="dxa"/>
              <w:end w:w="120" w:type="dxa"/>
            </w:tcMar>
          </w:tcPr>
          <w:p>
            <w:pPr>
              <w:spacing w:after="0"/>
            </w:pPr>
            <w:r/>
            <w:r>
              <w:rPr>
                <w:rFonts w:ascii="Microsoft YaHei" w:hAnsi="Microsoft YaHei" w:eastAsia="Microsoft YaHei"/>
              </w:rPr>
              <w:t>有则转发</w:t>
            </w:r>
          </w:p>
        </w:tc>
        <w:tc>
          <w:tcPr>
            <w:tcW w:type="dxa" w:w="1593"/>
            <w:vAlign w:val="center"/>
            <w:tcMar>
              <w:top w:w="80" w:type="dxa"/>
              <w:start w:w="120" w:type="dxa"/>
              <w:bottom w:w="80" w:type="dxa"/>
              <w:end w:w="120" w:type="dxa"/>
            </w:tcMar>
          </w:tcPr>
          <w:p>
            <w:pPr>
              <w:spacing w:after="0"/>
            </w:pPr>
            <w:r/>
            <w:r>
              <w:rPr>
                <w:rFonts w:ascii="Microsoft YaHei" w:hAnsi="Microsoft YaHei" w:eastAsia="Microsoft YaHei"/>
              </w:rPr>
              <w:t>有则转发</w:t>
            </w:r>
          </w:p>
        </w:tc>
        <w:tc>
          <w:tcPr>
            <w:tcW w:type="dxa" w:w="3386"/>
            <w:vAlign w:val="center"/>
            <w:tcMar>
              <w:top w:w="80" w:type="dxa"/>
              <w:start w:w="120" w:type="dxa"/>
              <w:bottom w:w="80" w:type="dxa"/>
              <w:end w:w="120" w:type="dxa"/>
            </w:tcMar>
          </w:tcPr>
          <w:p>
            <w:pPr>
              <w:spacing w:after="0"/>
            </w:pPr>
            <w:r/>
            <w:r>
              <w:rPr>
                <w:rFonts w:ascii="Microsoft YaHei" w:hAnsi="Microsoft YaHei" w:eastAsia="Microsoft YaHei"/>
              </w:rPr>
              <w:t>在 Order/Scan/Process/Send 间传递不可变快照</w:t>
            </w:r>
          </w:p>
        </w:tc>
      </w:tr>
    </w:tbl>
    <w:p>
      <w:pPr>
        <w:spacing w:after="20"/>
      </w:pPr>
    </w:p>
    <w:p>
      <w:r>
        <w:rPr>
          <w:rFonts w:ascii="Microsoft YaHei" w:hAnsi="Microsoft YaHei" w:eastAsia="Microsoft YaHei"/>
        </w:rPr>
        <w:t>日志和结果中至少同时出现：</w:t>
      </w:r>
    </w:p>
    <w:p>
      <w:pPr>
        <w:pStyle w:val="CodeBlock"/>
        <w:keepLines/>
        <w:shd w:fill="F2F4F7"/>
      </w:pPr>
      <w:r>
        <w:rPr>
          <w:rFonts w:ascii="Consolas" w:hAnsi="Consolas" w:eastAsia="Microsoft YaHei"/>
          <w:sz w:val="17"/>
        </w:rPr>
        <w:t>deviceSeries</w:t>
        <w:br/>
      </w:r>
      <w:r>
        <w:rPr>
          <w:rFonts w:ascii="Consolas" w:hAnsi="Consolas" w:eastAsia="Microsoft YaHei"/>
          <w:sz w:val="17"/>
        </w:rPr>
        <w:t>deviceProfile</w:t>
        <w:br/>
      </w:r>
      <w:r>
        <w:rPr>
          <w:rFonts w:ascii="Consolas" w:hAnsi="Consolas" w:eastAsia="Microsoft YaHei"/>
          <w:sz w:val="17"/>
        </w:rPr>
        <w:t>deviceIdStatus</w:t>
        <w:br/>
      </w:r>
      <w:r>
        <w:rPr>
          <w:rFonts w:ascii="Consolas" w:hAnsi="Consolas" w:eastAsia="Microsoft YaHei"/>
          <w:sz w:val="17"/>
        </w:rPr>
        <w:t>deviceId（有则记录）</w:t>
        <w:br/>
      </w:r>
      <w:r>
        <w:rPr>
          <w:rFonts w:ascii="Consolas" w:hAnsi="Consolas" w:eastAsia="Microsoft YaHei"/>
          <w:sz w:val="17"/>
        </w:rPr>
        <w:t>deviceModel/modelCode（有则记录）</w:t>
        <w:br/>
      </w:r>
      <w:r>
        <w:rPr>
          <w:rFonts w:ascii="Consolas" w:hAnsi="Consolas" w:eastAsia="Microsoft YaHei"/>
          <w:sz w:val="17"/>
        </w:rPr>
        <w:t>productionMode</w:t>
        <w:br/>
      </w:r>
      <w:r>
        <w:rPr>
          <w:rFonts w:ascii="Consolas" w:hAnsi="Consolas" w:eastAsia="Microsoft YaHei"/>
          <w:sz w:val="17"/>
        </w:rPr>
        <w:t>captureMode</w:t>
      </w:r>
    </w:p>
    <w:p>
      <w:pPr>
        <w:pStyle w:val="Heading2"/>
      </w:pPr>
      <w:r>
        <w:rPr>
          <w:rFonts w:ascii="Microsoft YaHei" w:hAnsi="Microsoft YaHei" w:eastAsia="Microsoft YaHei"/>
        </w:rPr>
        <w:t>4.3 数据所有权</w:t>
      </w:r>
    </w:p>
    <w:p>
      <w:r>
        <w:rPr>
          <w:rFonts w:ascii="Microsoft YaHei" w:hAnsi="Microsoft YaHei" w:eastAsia="Microsoft YaHei"/>
        </w:rPr>
        <w:t>第一版优先安全和完整性，允许发生明确的深复制：</w:t>
      </w:r>
    </w:p>
    <w:p>
      <w:pPr>
        <w:pStyle w:val="CodeBlock"/>
        <w:keepLines/>
        <w:shd w:fill="F2F4F7"/>
      </w:pPr>
      <w:r>
        <w:rPr>
          <w:rFonts w:ascii="Consolas" w:hAnsi="Consolas" w:eastAsia="Microsoft YaHei"/>
          <w:sz w:val="17"/>
        </w:rPr>
        <w:t>USB接收缓冲区</w:t>
        <w:br/>
      </w:r>
      <w:r>
        <w:rPr>
          <w:rFonts w:ascii="Consolas" w:hAnsi="Consolas" w:eastAsia="Microsoft YaHei"/>
          <w:sz w:val="17"/>
        </w:rPr>
        <w:t xml:space="preserve">    -&gt; RawPacketQueue复制/转移</w:t>
        <w:br/>
      </w:r>
      <w:r>
        <w:rPr>
          <w:rFonts w:ascii="Consolas" w:hAnsi="Consolas" w:eastAsia="Microsoft YaHei"/>
          <w:sz w:val="17"/>
        </w:rPr>
        <w:t>当前组六图工作缓冲区</w:t>
        <w:br/>
      </w:r>
      <w:r>
        <w:rPr>
          <w:rFonts w:ascii="Consolas" w:hAnsi="Consolas" w:eastAsia="Microsoft YaHei"/>
          <w:sz w:val="17"/>
        </w:rPr>
        <w:t xml:space="preserve">    -&gt; 已解密六图缓冲区</w:t>
        <w:br/>
      </w:r>
      <w:r>
        <w:rPr>
          <w:rFonts w:ascii="Consolas" w:hAnsi="Consolas" w:eastAsia="Microsoft YaHei"/>
          <w:sz w:val="17"/>
        </w:rPr>
        <w:t xml:space="preserve">    -&gt; 后处理副本</w:t>
        <w:br/>
      </w:r>
      <w:r>
        <w:rPr>
          <w:rFonts w:ascii="Consolas" w:hAnsi="Consolas" w:eastAsia="Microsoft YaHei"/>
          <w:sz w:val="17"/>
        </w:rPr>
        <w:t xml:space="preserve">    -&gt; 最终结果副本</w:t>
      </w:r>
    </w:p>
    <w:p>
      <w:r>
        <w:rPr>
          <w:rFonts w:ascii="Microsoft YaHei" w:hAnsi="Microsoft YaHei" w:eastAsia="Microsoft YaHei"/>
        </w:rPr>
        <w:t xml:space="preserve">跨 DLL 不传递 </w:t>
      </w:r>
      <w:r>
        <w:rPr>
          <w:rFonts w:ascii="Consolas" w:hAnsi="Consolas" w:eastAsia="Microsoft YaHei"/>
          <w:color w:val="16324F"/>
          <w:sz w:val="19"/>
        </w:rPr>
        <w:t>std::vector</w:t>
      </w:r>
      <w:r>
        <w:rPr>
          <w:rFonts w:ascii="Microsoft YaHei" w:hAnsi="Microsoft YaHei" w:eastAsia="Microsoft YaHei"/>
        </w:rPr>
        <w:t>、</w:t>
      </w:r>
      <w:r>
        <w:rPr>
          <w:rFonts w:ascii="Consolas" w:hAnsi="Consolas" w:eastAsia="Microsoft YaHei"/>
          <w:color w:val="16324F"/>
          <w:sz w:val="19"/>
        </w:rPr>
        <w:t>QString</w:t>
      </w:r>
      <w:r>
        <w:rPr>
          <w:rFonts w:ascii="Microsoft YaHei" w:hAnsi="Microsoft YaHei" w:eastAsia="Microsoft YaHei"/>
        </w:rPr>
        <w:t>、</w:t>
      </w:r>
      <w:r>
        <w:rPr>
          <w:rFonts w:ascii="Consolas" w:hAnsi="Consolas" w:eastAsia="Microsoft YaHei"/>
          <w:color w:val="16324F"/>
          <w:sz w:val="19"/>
        </w:rPr>
        <w:t>QObject</w:t>
      </w:r>
      <w:r>
        <w:rPr>
          <w:rFonts w:ascii="Microsoft YaHei" w:hAnsi="Microsoft YaHei" w:eastAsia="Microsoft YaHei"/>
        </w:rPr>
        <w:t xml:space="preserve"> 或需要对方释放的内存。优先使用调用方分配、被调用方填充的固定布局 POD 和显式容量。</w:t>
      </w:r>
    </w:p>
    <w:p>
      <w:pPr>
        <w:pStyle w:val="Heading1"/>
      </w:pPr>
      <w:r>
        <w:rPr>
          <w:rFonts w:ascii="Microsoft YaHei" w:hAnsi="Microsoft YaHei" w:eastAsia="Microsoft YaHei"/>
        </w:rPr>
        <w:t>5. 采集 Profile</w:t>
      </w:r>
    </w:p>
    <w:p>
      <w:pPr>
        <w:pStyle w:val="Heading2"/>
      </w:pPr>
      <w:r>
        <w:rPr>
          <w:rFonts w:ascii="Microsoft YaHei" w:hAnsi="Microsoft YaHei" w:eastAsia="Microsoft YaHei"/>
        </w:rPr>
        <w:t>5.1 MyScan 5 逻辑图像和传输参数</w:t>
      </w:r>
    </w:p>
    <w:p>
      <w:r>
        <w:rPr>
          <w:rFonts w:ascii="Microsoft YaHei" w:hAnsi="Microsoft YaHei" w:eastAsia="Microsoft YaHei"/>
        </w:rPr>
        <w:t>当前已确认的 MyScan 5 单图规则：</w:t>
      </w:r>
    </w:p>
    <w:p>
      <w:pPr>
        <w:pStyle w:val="CodeBlock"/>
        <w:keepLines/>
        <w:shd w:fill="F2F4F7"/>
      </w:pPr>
      <w:r>
        <w:rPr>
          <w:rFonts w:ascii="Consolas" w:hAnsi="Consolas" w:eastAsia="Microsoft YaHei"/>
          <w:sz w:val="17"/>
        </w:rPr>
        <w:t>逻辑尺寸：1024 x 455</w:t>
        <w:br/>
      </w:r>
      <w:r>
        <w:rPr>
          <w:rFonts w:ascii="Consolas" w:hAnsi="Consolas" w:eastAsia="Microsoft YaHei"/>
          <w:sz w:val="17"/>
        </w:rPr>
        <w:t>逻辑总字节：1024 x 455 = 465920</w:t>
        <w:br/>
      </w:r>
      <w:r>
        <w:rPr>
          <w:rFonts w:ascii="Consolas" w:hAnsi="Consolas" w:eastAsia="Microsoft YaHei"/>
          <w:sz w:val="17"/>
        </w:rPr>
        <w:t>前 40 字节：数据头，不加密</w:t>
        <w:br/>
      </w:r>
      <w:r>
        <w:rPr>
          <w:rFonts w:ascii="Consolas" w:hAnsi="Consolas" w:eastAsia="Microsoft YaHei"/>
          <w:sz w:val="17"/>
        </w:rPr>
        <w:t>图像内容：465880 字节</w:t>
        <w:br/>
      </w:r>
      <w:r>
        <w:rPr>
          <w:rFonts w:ascii="Consolas" w:hAnsi="Consolas" w:eastAsia="Microsoft YaHei"/>
          <w:sz w:val="17"/>
        </w:rPr>
        <w:t>单包大小：16384 字节</w:t>
        <w:br/>
      </w:r>
      <w:r>
        <w:rPr>
          <w:rFonts w:ascii="Consolas" w:hAnsi="Consolas" w:eastAsia="Microsoft YaHei"/>
          <w:sz w:val="17"/>
        </w:rPr>
        <w:t>每张图包数：29</w:t>
        <w:br/>
      </w:r>
      <w:r>
        <w:rPr>
          <w:rFonts w:ascii="Consolas" w:hAnsi="Consolas" w:eastAsia="Microsoft YaHei"/>
          <w:sz w:val="17"/>
        </w:rPr>
        <w:t>传输总字节：16384 x 29 = 475136</w:t>
        <w:br/>
      </w:r>
      <w:r>
        <w:rPr>
          <w:rFonts w:ascii="Consolas" w:hAnsi="Consolas" w:eastAsia="Microsoft YaHei"/>
          <w:sz w:val="17"/>
        </w:rPr>
        <w:t>最后一包有效字节：465920 - 16384 x 28 = 7168</w:t>
        <w:br/>
      </w:r>
      <w:r>
        <w:rPr>
          <w:rFonts w:ascii="Consolas" w:hAnsi="Consolas" w:eastAsia="Microsoft YaHei"/>
          <w:sz w:val="17"/>
        </w:rPr>
        <w:t>填充字节：9216</w:t>
      </w:r>
    </w:p>
    <w:p>
      <w:r>
        <w:rPr>
          <w:rFonts w:ascii="Microsoft YaHei" w:hAnsi="Microsoft YaHei" w:eastAsia="Microsoft YaHei"/>
        </w:rPr>
        <w:t>必须分别保存以下字段，不能只保存一个总长度：</w:t>
      </w:r>
    </w:p>
    <w:p>
      <w:pPr>
        <w:pStyle w:val="CodeBlock"/>
        <w:keepLines/>
        <w:shd w:fill="F2F4F7"/>
      </w:pPr>
      <w:r>
        <w:rPr>
          <w:rFonts w:ascii="Consolas" w:hAnsi="Consolas" w:eastAsia="Microsoft YaHei"/>
          <w:sz w:val="17"/>
        </w:rPr>
        <w:t>logicalImageBytes = 465920</w:t>
        <w:br/>
      </w:r>
      <w:r>
        <w:rPr>
          <w:rFonts w:ascii="Consolas" w:hAnsi="Consolas" w:eastAsia="Microsoft YaHei"/>
          <w:sz w:val="17"/>
        </w:rPr>
        <w:t>wireImageBytes = 475136</w:t>
        <w:br/>
      </w:r>
      <w:r>
        <w:rPr>
          <w:rFonts w:ascii="Consolas" w:hAnsi="Consolas" w:eastAsia="Microsoft YaHei"/>
          <w:sz w:val="17"/>
        </w:rPr>
        <w:t>headerBytes = 40</w:t>
        <w:br/>
      </w:r>
      <w:r>
        <w:rPr>
          <w:rFonts w:ascii="Consolas" w:hAnsi="Consolas" w:eastAsia="Microsoft YaHei"/>
          <w:sz w:val="17"/>
        </w:rPr>
        <w:t>pixelBytes = 465880</w:t>
        <w:br/>
      </w:r>
      <w:r>
        <w:rPr>
          <w:rFonts w:ascii="Consolas" w:hAnsi="Consolas" w:eastAsia="Microsoft YaHei"/>
          <w:sz w:val="17"/>
        </w:rPr>
        <w:t>packetBytes = 16384</w:t>
        <w:br/>
      </w:r>
      <w:r>
        <w:rPr>
          <w:rFonts w:ascii="Consolas" w:hAnsi="Consolas" w:eastAsia="Microsoft YaHei"/>
          <w:sz w:val="17"/>
        </w:rPr>
        <w:t>packetsPerImage = 29</w:t>
        <w:br/>
      </w:r>
      <w:r>
        <w:rPr>
          <w:rFonts w:ascii="Consolas" w:hAnsi="Consolas" w:eastAsia="Microsoft YaHei"/>
          <w:sz w:val="17"/>
        </w:rPr>
        <w:t>lastPacketValidBytes = 7168</w:t>
      </w:r>
    </w:p>
    <w:p>
      <w:pPr>
        <w:pStyle w:val="Heading2"/>
      </w:pPr>
      <w:r>
        <w:rPr>
          <w:rFonts w:ascii="Microsoft YaHei" w:hAnsi="Microsoft YaHei" w:eastAsia="Microsoft YaHei"/>
        </w:rPr>
        <w:t>5.2 帧率 Profile</w:t>
      </w:r>
    </w:p>
    <w:p>
      <w:r>
        <w:rPr>
          <w:rFonts w:ascii="Microsoft YaHei" w:hAnsi="Microsoft YaHei" w:eastAsia="Microsoft YaHei"/>
        </w:rPr>
        <w:t>MyScan 5 的 18、20、22、25 帧模式各自拥有一套参数。当前只确认 25 帧模式的最短组六图间隔约为 25~30 ms；其他模式的间隔更长，但实际值仍需记录。</w:t>
      </w:r>
    </w:p>
    <w:p>
      <w:pPr>
        <w:pStyle w:val="CodeBlock"/>
        <w:keepLines/>
        <w:shd w:fill="F2F4F7"/>
      </w:pPr>
      <w:r>
        <w:rPr>
          <w:rFonts w:ascii="Consolas" w:hAnsi="Consolas" w:eastAsia="Microsoft YaHei"/>
          <w:sz w:val="17"/>
        </w:rPr>
        <w:t>MyScan5_18fps_Profile</w:t>
        <w:br/>
      </w:r>
      <w:r>
        <w:rPr>
          <w:rFonts w:ascii="Consolas" w:hAnsi="Consolas" w:eastAsia="Microsoft YaHei"/>
          <w:sz w:val="17"/>
        </w:rPr>
        <w:t>MyScan5_20fps_Profile</w:t>
        <w:br/>
      </w:r>
      <w:r>
        <w:rPr>
          <w:rFonts w:ascii="Consolas" w:hAnsi="Consolas" w:eastAsia="Microsoft YaHei"/>
          <w:sz w:val="17"/>
        </w:rPr>
        <w:t>MyScan5_22fps_Profile</w:t>
        <w:br/>
      </w:r>
      <w:r>
        <w:rPr>
          <w:rFonts w:ascii="Consolas" w:hAnsi="Consolas" w:eastAsia="Microsoft YaHei"/>
          <w:sz w:val="17"/>
        </w:rPr>
        <w:t>MyScan5_25fps_Profile</w:t>
      </w:r>
    </w:p>
    <w:p>
      <w:r>
        <w:rPr>
          <w:rFonts w:ascii="Microsoft YaHei" w:hAnsi="Microsoft YaHei" w:eastAsia="Microsoft YaHei"/>
        </w:rPr>
        <w:t xml:space="preserve">MyScan 6 当前使用独立的 </w:t>
      </w:r>
      <w:r>
        <w:rPr>
          <w:rFonts w:ascii="Consolas" w:hAnsi="Consolas" w:eastAsia="Microsoft YaHei"/>
          <w:color w:val="16324F"/>
          <w:sz w:val="19"/>
        </w:rPr>
        <w:t>MyScan6_Profile</w:t>
      </w:r>
      <w:r>
        <w:rPr>
          <w:rFonts w:ascii="Microsoft YaHei" w:hAnsi="Microsoft YaHei" w:eastAsia="Microsoft YaHei"/>
        </w:rPr>
        <w:t>，初始参数值复制 MyScan 5 25 帧 Profile，但代码和版本记录必须独立。</w:t>
      </w:r>
    </w:p>
    <w:p>
      <w:pPr>
        <w:pStyle w:val="Heading2"/>
      </w:pPr>
      <w:r>
        <w:rPr>
          <w:rFonts w:ascii="Microsoft YaHei" w:hAnsi="Microsoft YaHei" w:eastAsia="Microsoft YaHei"/>
        </w:rPr>
        <w:t>5.3 六张图的语义</w:t>
      </w:r>
    </w:p>
    <w:p>
      <w:pPr>
        <w:keepNext/>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06_六图重排和预处理.png"/>
                    <pic:cNvPicPr/>
                  </pic:nvPicPr>
                  <pic:blipFill>
                    <a:blip r:embed="rId13"/>
                    <a:stretch>
                      <a:fillRect/>
                    </a:stretch>
                  </pic:blipFill>
                  <pic:spPr>
                    <a:xfrm>
                      <a:off x="0" y="0"/>
                      <a:ext cx="5669280" cy="3188970"/>
                    </a:xfrm>
                    <a:prstGeom prst="rect"/>
                  </pic:spPr>
                </pic:pic>
              </a:graphicData>
            </a:graphic>
          </wp:inline>
        </w:drawing>
      </w:r>
    </w:p>
    <w:p>
      <w:pPr>
        <w:pStyle w:val="FigureCaption"/>
      </w:pPr>
      <w:r>
        <w:t>图 6  六张单图的原始顺序、重排映射和后处理范围</w:t>
      </w:r>
    </w:p>
    <w:p>
      <w:r>
        <w:rPr>
          <w:rFonts w:ascii="Microsoft YaHei" w:hAnsi="Microsoft YaHei" w:eastAsia="Microsoft YaHei"/>
        </w:rPr>
        <w:t>设备原始顺序：</w:t>
      </w:r>
    </w:p>
    <w:tbl>
      <w:tblPr>
        <w:tblStyle w:val="TableGrid"/>
        <w:tblW w:type="dxa" w:w="9360"/>
        <w:jc w:val="left"/>
        <w:tblLayout w:type="fixed"/>
        <w:tblLook w:firstColumn="1" w:firstRow="1" w:lastColumn="0" w:lastRow="0" w:noHBand="0" w:noVBand="1" w:val="04A0"/>
        <w:tblInd w:w="120" w:type="dxa"/>
      </w:tblPr>
      <w:tblGrid>
        <w:gridCol w:w="2269"/>
        <w:gridCol w:w="2269"/>
        <w:gridCol w:w="2269"/>
        <w:gridCol w:w="2553"/>
      </w:tblGrid>
      <w:tr>
        <w:trPr>
          <w:tblHeader w:val="true"/>
        </w:trPr>
        <w:tc>
          <w:tcPr>
            <w:tcW w:type="dxa" w:w="2269"/>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序号</w:t>
            </w:r>
          </w:p>
        </w:tc>
        <w:tc>
          <w:tcPr>
            <w:tcW w:type="dxa" w:w="2269"/>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图像</w:t>
            </w:r>
          </w:p>
        </w:tc>
        <w:tc>
          <w:tcPr>
            <w:tcW w:type="dxa" w:w="2269"/>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相机</w:t>
            </w:r>
          </w:p>
        </w:tc>
        <w:tc>
          <w:tcPr>
            <w:tcW w:type="dxa" w:w="2553"/>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用途</w:t>
            </w:r>
          </w:p>
        </w:tc>
      </w:tr>
      <w:tr>
        <w:tc>
          <w:tcPr>
            <w:tcW w:type="dxa" w:w="2269"/>
            <w:vAlign w:val="center"/>
            <w:tcMar>
              <w:top w:w="80" w:type="dxa"/>
              <w:start w:w="120" w:type="dxa"/>
              <w:bottom w:w="80" w:type="dxa"/>
              <w:end w:w="120" w:type="dxa"/>
            </w:tcMar>
          </w:tcPr>
          <w:p>
            <w:pPr>
              <w:spacing w:after="0"/>
            </w:pPr>
            <w:r/>
            <w:r>
              <w:rPr>
                <w:rFonts w:ascii="Microsoft YaHei" w:hAnsi="Microsoft YaHei" w:eastAsia="Microsoft YaHei"/>
              </w:rPr>
              <w:t>0</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白图 R</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相机 1/绿灯</w:t>
            </w:r>
          </w:p>
        </w:tc>
        <w:tc>
          <w:tcPr>
            <w:tcW w:type="dxa" w:w="2553"/>
            <w:vAlign w:val="center"/>
            <w:tcMar>
              <w:top w:w="80" w:type="dxa"/>
              <w:start w:w="120" w:type="dxa"/>
              <w:bottom w:w="80" w:type="dxa"/>
              <w:end w:w="120" w:type="dxa"/>
            </w:tcMar>
          </w:tcPr>
          <w:p>
            <w:pPr>
              <w:spacing w:after="0"/>
            </w:pPr>
            <w:r/>
            <w:r>
              <w:rPr>
                <w:rFonts w:ascii="Microsoft YaHei" w:hAnsi="Microsoft YaHei" w:eastAsia="Microsoft YaHei"/>
              </w:rPr>
              <w:t>彩色图和纹理</w:t>
            </w:r>
          </w:p>
        </w:tc>
      </w:tr>
      <w:tr>
        <w:tc>
          <w:tcPr>
            <w:tcW w:type="dxa" w:w="2269"/>
            <w:vAlign w:val="center"/>
            <w:tcMar>
              <w:top w:w="80" w:type="dxa"/>
              <w:start w:w="120" w:type="dxa"/>
              <w:bottom w:w="80" w:type="dxa"/>
              <w:end w:w="120" w:type="dxa"/>
            </w:tcMar>
          </w:tcPr>
          <w:p>
            <w:pPr>
              <w:spacing w:after="0"/>
            </w:pPr>
            <w:r/>
            <w:r>
              <w:rPr>
                <w:rFonts w:ascii="Microsoft YaHei" w:hAnsi="Microsoft YaHei" w:eastAsia="Microsoft YaHei"/>
              </w:rPr>
              <w:t>1</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白图 G</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相机 1/绿灯</w:t>
            </w:r>
          </w:p>
        </w:tc>
        <w:tc>
          <w:tcPr>
            <w:tcW w:type="dxa" w:w="2553"/>
            <w:vAlign w:val="center"/>
            <w:tcMar>
              <w:top w:w="80" w:type="dxa"/>
              <w:start w:w="120" w:type="dxa"/>
              <w:bottom w:w="80" w:type="dxa"/>
              <w:end w:w="120" w:type="dxa"/>
            </w:tcMar>
          </w:tcPr>
          <w:p>
            <w:pPr>
              <w:spacing w:after="0"/>
            </w:pPr>
            <w:r/>
            <w:r>
              <w:rPr>
                <w:rFonts w:ascii="Microsoft YaHei" w:hAnsi="Microsoft YaHei" w:eastAsia="Microsoft YaHei"/>
              </w:rPr>
              <w:t>彩色图和纹理</w:t>
            </w:r>
          </w:p>
        </w:tc>
      </w:tr>
      <w:tr>
        <w:tc>
          <w:tcPr>
            <w:tcW w:type="dxa" w:w="2269"/>
            <w:vAlign w:val="center"/>
            <w:tcMar>
              <w:top w:w="80" w:type="dxa"/>
              <w:start w:w="120" w:type="dxa"/>
              <w:bottom w:w="80" w:type="dxa"/>
              <w:end w:w="120" w:type="dxa"/>
            </w:tcMar>
          </w:tcPr>
          <w:p>
            <w:pPr>
              <w:spacing w:after="0"/>
            </w:pPr>
            <w:r/>
            <w:r>
              <w:rPr>
                <w:rFonts w:ascii="Microsoft YaHei" w:hAnsi="Microsoft YaHei" w:eastAsia="Microsoft YaHei"/>
              </w:rPr>
              <w:t>2</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激光 G</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相机 1/绿灯</w:t>
            </w:r>
          </w:p>
        </w:tc>
        <w:tc>
          <w:tcPr>
            <w:tcW w:type="dxa" w:w="2553"/>
            <w:vAlign w:val="center"/>
            <w:tcMar>
              <w:top w:w="80" w:type="dxa"/>
              <w:start w:w="120" w:type="dxa"/>
              <w:bottom w:w="80" w:type="dxa"/>
              <w:end w:w="120" w:type="dxa"/>
            </w:tcMar>
          </w:tcPr>
          <w:p>
            <w:pPr>
              <w:spacing w:after="0"/>
            </w:pPr>
            <w:r/>
            <w:r>
              <w:rPr>
                <w:rFonts w:ascii="Microsoft YaHei" w:hAnsi="Microsoft YaHei" w:eastAsia="Microsoft YaHei"/>
              </w:rPr>
              <w:t>条纹解码和三维重建</w:t>
            </w:r>
          </w:p>
        </w:tc>
      </w:tr>
      <w:tr>
        <w:tc>
          <w:tcPr>
            <w:tcW w:type="dxa" w:w="2269"/>
            <w:vAlign w:val="center"/>
            <w:tcMar>
              <w:top w:w="80" w:type="dxa"/>
              <w:start w:w="120" w:type="dxa"/>
              <w:bottom w:w="80" w:type="dxa"/>
              <w:end w:w="120" w:type="dxa"/>
            </w:tcMar>
          </w:tcPr>
          <w:p>
            <w:pPr>
              <w:spacing w:after="0"/>
            </w:pPr>
            <w:r/>
            <w:r>
              <w:rPr>
                <w:rFonts w:ascii="Microsoft YaHei" w:hAnsi="Microsoft YaHei" w:eastAsia="Microsoft YaHei"/>
              </w:rPr>
              <w:t>3</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黑图</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相机 2/蓝灯</w:t>
            </w:r>
          </w:p>
        </w:tc>
        <w:tc>
          <w:tcPr>
            <w:tcW w:type="dxa" w:w="2553"/>
            <w:vAlign w:val="center"/>
            <w:tcMar>
              <w:top w:w="80" w:type="dxa"/>
              <w:start w:w="120" w:type="dxa"/>
              <w:bottom w:w="80" w:type="dxa"/>
              <w:end w:w="120" w:type="dxa"/>
            </w:tcMar>
          </w:tcPr>
          <w:p>
            <w:pPr>
              <w:spacing w:after="0"/>
            </w:pPr>
            <w:r/>
            <w:r>
              <w:rPr>
                <w:rFonts w:ascii="Microsoft YaHei" w:hAnsi="Microsoft YaHei" w:eastAsia="Microsoft YaHei"/>
              </w:rPr>
              <w:t>白图减噪</w:t>
            </w:r>
          </w:p>
        </w:tc>
      </w:tr>
      <w:tr>
        <w:tc>
          <w:tcPr>
            <w:tcW w:type="dxa" w:w="2269"/>
            <w:vAlign w:val="center"/>
            <w:tcMar>
              <w:top w:w="80" w:type="dxa"/>
              <w:start w:w="120" w:type="dxa"/>
              <w:bottom w:w="80" w:type="dxa"/>
              <w:end w:w="120" w:type="dxa"/>
            </w:tcMar>
          </w:tcPr>
          <w:p>
            <w:pPr>
              <w:spacing w:after="0"/>
            </w:pPr>
            <w:r/>
            <w:r>
              <w:rPr>
                <w:rFonts w:ascii="Microsoft YaHei" w:hAnsi="Microsoft YaHei" w:eastAsia="Microsoft YaHei"/>
              </w:rPr>
              <w:t>4</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白图 B</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相机 2/蓝灯</w:t>
            </w:r>
          </w:p>
        </w:tc>
        <w:tc>
          <w:tcPr>
            <w:tcW w:type="dxa" w:w="2553"/>
            <w:vAlign w:val="center"/>
            <w:tcMar>
              <w:top w:w="80" w:type="dxa"/>
              <w:start w:w="120" w:type="dxa"/>
              <w:bottom w:w="80" w:type="dxa"/>
              <w:end w:w="120" w:type="dxa"/>
            </w:tcMar>
          </w:tcPr>
          <w:p>
            <w:pPr>
              <w:spacing w:after="0"/>
            </w:pPr>
            <w:r/>
            <w:r>
              <w:rPr>
                <w:rFonts w:ascii="Microsoft YaHei" w:hAnsi="Microsoft YaHei" w:eastAsia="Microsoft YaHei"/>
              </w:rPr>
              <w:t>彩色图和纹理</w:t>
            </w:r>
          </w:p>
        </w:tc>
      </w:tr>
      <w:tr>
        <w:tc>
          <w:tcPr>
            <w:tcW w:type="dxa" w:w="2269"/>
            <w:vAlign w:val="center"/>
            <w:tcMar>
              <w:top w:w="80" w:type="dxa"/>
              <w:start w:w="120" w:type="dxa"/>
              <w:bottom w:w="80" w:type="dxa"/>
              <w:end w:w="120" w:type="dxa"/>
            </w:tcMar>
          </w:tcPr>
          <w:p>
            <w:pPr>
              <w:spacing w:after="0"/>
            </w:pPr>
            <w:r/>
            <w:r>
              <w:rPr>
                <w:rFonts w:ascii="Microsoft YaHei" w:hAnsi="Microsoft YaHei" w:eastAsia="Microsoft YaHei"/>
              </w:rPr>
              <w:t>5</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激光 B</w:t>
            </w:r>
          </w:p>
        </w:tc>
        <w:tc>
          <w:tcPr>
            <w:tcW w:type="dxa" w:w="2269"/>
            <w:vAlign w:val="center"/>
            <w:tcMar>
              <w:top w:w="80" w:type="dxa"/>
              <w:start w:w="120" w:type="dxa"/>
              <w:bottom w:w="80" w:type="dxa"/>
              <w:end w:w="120" w:type="dxa"/>
            </w:tcMar>
          </w:tcPr>
          <w:p>
            <w:pPr>
              <w:spacing w:after="0"/>
            </w:pPr>
            <w:r/>
            <w:r>
              <w:rPr>
                <w:rFonts w:ascii="Microsoft YaHei" w:hAnsi="Microsoft YaHei" w:eastAsia="Microsoft YaHei"/>
              </w:rPr>
              <w:t>相机 2/蓝灯</w:t>
            </w:r>
          </w:p>
        </w:tc>
        <w:tc>
          <w:tcPr>
            <w:tcW w:type="dxa" w:w="2553"/>
            <w:vAlign w:val="center"/>
            <w:tcMar>
              <w:top w:w="80" w:type="dxa"/>
              <w:start w:w="120" w:type="dxa"/>
              <w:bottom w:w="80" w:type="dxa"/>
              <w:end w:w="120" w:type="dxa"/>
            </w:tcMar>
          </w:tcPr>
          <w:p>
            <w:pPr>
              <w:spacing w:after="0"/>
            </w:pPr>
            <w:r/>
            <w:r>
              <w:rPr>
                <w:rFonts w:ascii="Microsoft YaHei" w:hAnsi="Microsoft YaHei" w:eastAsia="Microsoft YaHei"/>
              </w:rPr>
              <w:t>条纹解码和三维重建</w:t>
            </w:r>
          </w:p>
        </w:tc>
      </w:tr>
    </w:tbl>
    <w:p>
      <w:pPr>
        <w:spacing w:after="20"/>
      </w:pPr>
    </w:p>
    <w:p>
      <w:r>
        <w:rPr>
          <w:rFonts w:ascii="Microsoft YaHei" w:hAnsi="Microsoft YaHei" w:eastAsia="Microsoft YaHei"/>
        </w:rPr>
        <w:t>后处理输出顺序：</w:t>
      </w:r>
    </w:p>
    <w:p>
      <w:pPr>
        <w:pStyle w:val="CodeBlock"/>
        <w:keepLines/>
        <w:shd w:fill="F2F4F7"/>
      </w:pPr>
      <w:r>
        <w:rPr>
          <w:rFonts w:ascii="Consolas" w:hAnsi="Consolas" w:eastAsia="Microsoft YaHei"/>
          <w:sz w:val="17"/>
        </w:rPr>
        <w:t>黑图、白图 R、白图 G、白图 B、激光 G、激光 B</w:t>
      </w:r>
    </w:p>
    <w:p>
      <w:r>
        <w:rPr>
          <w:rFonts w:ascii="Microsoft YaHei" w:hAnsi="Microsoft YaHei" w:eastAsia="Microsoft YaHei"/>
        </w:rPr>
        <w:t>索引映射为：</w:t>
      </w:r>
    </w:p>
    <w:p>
      <w:pPr>
        <w:pStyle w:val="CodeBlock"/>
        <w:keepLines/>
        <w:shd w:fill="F2F4F7"/>
      </w:pPr>
      <w:r>
        <w:rPr>
          <w:rFonts w:ascii="Consolas" w:hAnsi="Consolas" w:eastAsia="Microsoft YaHei"/>
          <w:sz w:val="17"/>
        </w:rPr>
        <w:t>[3, 0, 1, 4, 2, 5]</w:t>
      </w:r>
    </w:p>
    <w:p>
      <w:pPr>
        <w:pStyle w:val="Heading1"/>
      </w:pPr>
      <w:r>
        <w:rPr>
          <w:rFonts w:ascii="Microsoft YaHei" w:hAnsi="Microsoft YaHei" w:eastAsia="Microsoft YaHei"/>
        </w:rPr>
        <w:t>6. 数据头和整组状态</w:t>
      </w:r>
    </w:p>
    <w:p>
      <w:pPr>
        <w:pStyle w:val="Heading2"/>
      </w:pPr>
      <w:r>
        <w:rPr>
          <w:rFonts w:ascii="Microsoft YaHei" w:hAnsi="Microsoft YaHei" w:eastAsia="Microsoft YaHei"/>
        </w:rPr>
        <w:t>6.1 数据头字段</w:t>
      </w:r>
    </w:p>
    <w:p>
      <w:r>
        <w:rPr>
          <w:rFonts w:ascii="Microsoft YaHei" w:hAnsi="Microsoft YaHei" w:eastAsia="Microsoft YaHei"/>
        </w:rPr>
        <w:t>固定头为：</w:t>
      </w:r>
    </w:p>
    <w:p>
      <w:pPr>
        <w:pStyle w:val="CodeBlock"/>
        <w:keepLines/>
        <w:shd w:fill="F2F4F7"/>
      </w:pPr>
      <w:r>
        <w:rPr>
          <w:rFonts w:ascii="Consolas" w:hAnsi="Consolas" w:eastAsia="Microsoft YaHei"/>
          <w:sz w:val="17"/>
        </w:rPr>
        <w:t>A5 CC 00 00 01 02 03 04</w:t>
      </w:r>
    </w:p>
    <w:p>
      <w:r>
        <w:rPr>
          <w:rFonts w:ascii="Microsoft YaHei" w:hAnsi="Microsoft YaHei" w:eastAsia="Microsoft YaHei"/>
        </w:rPr>
        <w:t>协议字节位置从 1 开始，C/C++ 数组下标从 0 开始：</w:t>
      </w:r>
    </w:p>
    <w:tbl>
      <w:tblPr>
        <w:tblStyle w:val="TableGrid"/>
        <w:tblW w:type="dxa" w:w="9360"/>
        <w:jc w:val="left"/>
        <w:tblLayout w:type="fixed"/>
        <w:tblLook w:firstColumn="1" w:firstRow="1" w:lastColumn="0" w:lastRow="0" w:noHBand="0" w:noVBand="1" w:val="04A0"/>
        <w:tblInd w:w="120" w:type="dxa"/>
      </w:tblPr>
      <w:tblGrid>
        <w:gridCol w:w="1783"/>
        <w:gridCol w:w="1783"/>
        <w:gridCol w:w="5794"/>
      </w:tblGrid>
      <w:tr>
        <w:trPr>
          <w:tblHeader w:val="true"/>
        </w:trPr>
        <w:tc>
          <w:tcPr>
            <w:tcW w:type="dxa" w:w="1783"/>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协议位置</w:t>
            </w:r>
          </w:p>
        </w:tc>
        <w:tc>
          <w:tcPr>
            <w:tcW w:type="dxa" w:w="1783"/>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C/C++ 下标</w:t>
            </w:r>
          </w:p>
        </w:tc>
        <w:tc>
          <w:tcPr>
            <w:tcW w:type="dxa" w:w="5794"/>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含义</w:t>
            </w:r>
          </w:p>
        </w:tc>
      </w:tr>
      <w:tr>
        <w:tc>
          <w:tcPr>
            <w:tcW w:type="dxa" w:w="1783"/>
            <w:vAlign w:val="center"/>
            <w:tcMar>
              <w:top w:w="80" w:type="dxa"/>
              <w:start w:w="120" w:type="dxa"/>
              <w:bottom w:w="80" w:type="dxa"/>
              <w:end w:w="120" w:type="dxa"/>
            </w:tcMar>
          </w:tcPr>
          <w:p>
            <w:pPr>
              <w:spacing w:after="0"/>
            </w:pPr>
            <w:r/>
            <w:r>
              <w:rPr>
                <w:rFonts w:ascii="Microsoft YaHei" w:hAnsi="Microsoft YaHei" w:eastAsia="Microsoft YaHei"/>
              </w:rPr>
              <w:t>1~8</w:t>
            </w:r>
          </w:p>
        </w:tc>
        <w:tc>
          <w:tcPr>
            <w:tcW w:type="dxa" w:w="1783"/>
            <w:vAlign w:val="center"/>
            <w:tcMar>
              <w:top w:w="80" w:type="dxa"/>
              <w:start w:w="120" w:type="dxa"/>
              <w:bottom w:w="80" w:type="dxa"/>
              <w:end w:w="120" w:type="dxa"/>
            </w:tcMar>
          </w:tcPr>
          <w:p>
            <w:pPr>
              <w:spacing w:after="0"/>
            </w:pPr>
            <w:r/>
            <w:r>
              <w:rPr>
                <w:rFonts w:ascii="Microsoft YaHei" w:hAnsi="Microsoft YaHei" w:eastAsia="Microsoft YaHei"/>
              </w:rPr>
              <w:t>0~7</w:t>
            </w:r>
          </w:p>
        </w:tc>
        <w:tc>
          <w:tcPr>
            <w:tcW w:type="dxa" w:w="5794"/>
            <w:vAlign w:val="center"/>
            <w:tcMar>
              <w:top w:w="80" w:type="dxa"/>
              <w:start w:w="120" w:type="dxa"/>
              <w:bottom w:w="80" w:type="dxa"/>
              <w:end w:w="120" w:type="dxa"/>
            </w:tcMar>
          </w:tcPr>
          <w:p>
            <w:pPr>
              <w:spacing w:after="0"/>
            </w:pPr>
            <w:r/>
            <w:r>
              <w:rPr>
                <w:rFonts w:ascii="Microsoft YaHei" w:hAnsi="Microsoft YaHei" w:eastAsia="Microsoft YaHei"/>
              </w:rPr>
              <w:t>固定头</w:t>
            </w:r>
          </w:p>
        </w:tc>
      </w:tr>
      <w:tr>
        <w:tc>
          <w:tcPr>
            <w:tcW w:type="dxa" w:w="1783"/>
            <w:vAlign w:val="center"/>
            <w:tcMar>
              <w:top w:w="80" w:type="dxa"/>
              <w:start w:w="120" w:type="dxa"/>
              <w:bottom w:w="80" w:type="dxa"/>
              <w:end w:w="120" w:type="dxa"/>
            </w:tcMar>
          </w:tcPr>
          <w:p>
            <w:pPr>
              <w:spacing w:after="0"/>
            </w:pPr>
            <w:r/>
            <w:r>
              <w:rPr>
                <w:rFonts w:ascii="Microsoft YaHei" w:hAnsi="Microsoft YaHei" w:eastAsia="Microsoft YaHei"/>
              </w:rPr>
              <w:t>13</w:t>
            </w:r>
          </w:p>
        </w:tc>
        <w:tc>
          <w:tcPr>
            <w:tcW w:type="dxa" w:w="1783"/>
            <w:vAlign w:val="center"/>
            <w:tcMar>
              <w:top w:w="80" w:type="dxa"/>
              <w:start w:w="120" w:type="dxa"/>
              <w:bottom w:w="80" w:type="dxa"/>
              <w:end w:w="120" w:type="dxa"/>
            </w:tcMar>
          </w:tcPr>
          <w:p>
            <w:pPr>
              <w:spacing w:after="0"/>
            </w:pPr>
            <w:r/>
            <w:r>
              <w:rPr>
                <w:rFonts w:ascii="Microsoft YaHei" w:hAnsi="Microsoft YaHei" w:eastAsia="Microsoft YaHei"/>
              </w:rPr>
              <w:t>12</w:t>
            </w:r>
          </w:p>
        </w:tc>
        <w:tc>
          <w:tcPr>
            <w:tcW w:type="dxa" w:w="5794"/>
            <w:vAlign w:val="center"/>
            <w:tcMar>
              <w:top w:w="80" w:type="dxa"/>
              <w:start w:w="120" w:type="dxa"/>
              <w:bottom w:w="80" w:type="dxa"/>
              <w:end w:w="120" w:type="dxa"/>
            </w:tcMar>
          </w:tcPr>
          <w:p>
            <w:pPr>
              <w:spacing w:after="0"/>
            </w:pPr>
            <w:r/>
            <w:r>
              <w:rPr>
                <w:rFonts w:ascii="Microsoft YaHei" w:hAnsi="Microsoft YaHei" w:eastAsia="Microsoft YaHei"/>
              </w:rPr>
              <w:t>图像序号 0~5</w:t>
            </w:r>
          </w:p>
        </w:tc>
      </w:tr>
      <w:tr>
        <w:tc>
          <w:tcPr>
            <w:tcW w:type="dxa" w:w="1783"/>
            <w:vAlign w:val="center"/>
            <w:tcMar>
              <w:top w:w="80" w:type="dxa"/>
              <w:start w:w="120" w:type="dxa"/>
              <w:bottom w:w="80" w:type="dxa"/>
              <w:end w:w="120" w:type="dxa"/>
            </w:tcMar>
          </w:tcPr>
          <w:p>
            <w:pPr>
              <w:spacing w:after="0"/>
            </w:pPr>
            <w:r/>
            <w:r>
              <w:rPr>
                <w:rFonts w:ascii="Microsoft YaHei" w:hAnsi="Microsoft YaHei" w:eastAsia="Microsoft YaHei"/>
              </w:rPr>
              <w:t>14</w:t>
            </w:r>
          </w:p>
        </w:tc>
        <w:tc>
          <w:tcPr>
            <w:tcW w:type="dxa" w:w="1783"/>
            <w:vAlign w:val="center"/>
            <w:tcMar>
              <w:top w:w="80" w:type="dxa"/>
              <w:start w:w="120" w:type="dxa"/>
              <w:bottom w:w="80" w:type="dxa"/>
              <w:end w:w="120" w:type="dxa"/>
            </w:tcMar>
          </w:tcPr>
          <w:p>
            <w:pPr>
              <w:spacing w:after="0"/>
            </w:pPr>
            <w:r/>
            <w:r>
              <w:rPr>
                <w:rFonts w:ascii="Microsoft YaHei" w:hAnsi="Microsoft YaHei" w:eastAsia="Microsoft YaHei"/>
              </w:rPr>
              <w:t>13</w:t>
            </w:r>
          </w:p>
        </w:tc>
        <w:tc>
          <w:tcPr>
            <w:tcW w:type="dxa" w:w="5794"/>
            <w:vAlign w:val="center"/>
            <w:tcMar>
              <w:top w:w="80" w:type="dxa"/>
              <w:start w:w="120" w:type="dxa"/>
              <w:bottom w:w="80" w:type="dxa"/>
              <w:end w:w="120" w:type="dxa"/>
            </w:tcMar>
          </w:tcPr>
          <w:p>
            <w:pPr>
              <w:spacing w:after="0"/>
            </w:pPr>
            <w:r/>
            <w:r>
              <w:rPr>
                <w:rFonts w:ascii="Microsoft YaHei" w:hAnsi="Microsoft YaHei" w:eastAsia="Microsoft YaHei"/>
              </w:rPr>
              <w:t>LED 开灯状态，</w:t>
            </w:r>
            <w:r>
              <w:rPr>
                <w:rFonts w:ascii="Consolas" w:hAnsi="Consolas" w:eastAsia="Microsoft YaHei"/>
                <w:color w:val="16324F"/>
                <w:sz w:val="19"/>
              </w:rPr>
              <w:t>00</w:t>
            </w:r>
            <w:r>
              <w:rPr>
                <w:rFonts w:ascii="Microsoft YaHei" w:hAnsi="Microsoft YaHei" w:eastAsia="Microsoft YaHei"/>
              </w:rPr>
              <w:t xml:space="preserve"> 关、</w:t>
            </w:r>
            <w:r>
              <w:rPr>
                <w:rFonts w:ascii="Consolas" w:hAnsi="Consolas" w:eastAsia="Microsoft YaHei"/>
                <w:color w:val="16324F"/>
                <w:sz w:val="19"/>
              </w:rPr>
              <w:t>FF</w:t>
            </w:r>
            <w:r>
              <w:rPr>
                <w:rFonts w:ascii="Microsoft YaHei" w:hAnsi="Microsoft YaHei" w:eastAsia="Microsoft YaHei"/>
              </w:rPr>
              <w:t xml:space="preserve"> 开</w:t>
            </w:r>
          </w:p>
        </w:tc>
      </w:tr>
      <w:tr>
        <w:tc>
          <w:tcPr>
            <w:tcW w:type="dxa" w:w="1783"/>
            <w:vAlign w:val="center"/>
            <w:tcMar>
              <w:top w:w="80" w:type="dxa"/>
              <w:start w:w="120" w:type="dxa"/>
              <w:bottom w:w="80" w:type="dxa"/>
              <w:end w:w="120" w:type="dxa"/>
            </w:tcMar>
          </w:tcPr>
          <w:p>
            <w:pPr>
              <w:spacing w:after="0"/>
            </w:pPr>
            <w:r/>
            <w:r>
              <w:rPr>
                <w:rFonts w:ascii="Microsoft YaHei" w:hAnsi="Microsoft YaHei" w:eastAsia="Microsoft YaHei"/>
              </w:rPr>
              <w:t>15</w:t>
            </w:r>
          </w:p>
        </w:tc>
        <w:tc>
          <w:tcPr>
            <w:tcW w:type="dxa" w:w="1783"/>
            <w:vAlign w:val="center"/>
            <w:tcMar>
              <w:top w:w="80" w:type="dxa"/>
              <w:start w:w="120" w:type="dxa"/>
              <w:bottom w:w="80" w:type="dxa"/>
              <w:end w:w="120" w:type="dxa"/>
            </w:tcMar>
          </w:tcPr>
          <w:p>
            <w:pPr>
              <w:spacing w:after="0"/>
            </w:pPr>
            <w:r/>
            <w:r>
              <w:rPr>
                <w:rFonts w:ascii="Microsoft YaHei" w:hAnsi="Microsoft YaHei" w:eastAsia="Microsoft YaHei"/>
              </w:rPr>
              <w:t>14</w:t>
            </w:r>
          </w:p>
        </w:tc>
        <w:tc>
          <w:tcPr>
            <w:tcW w:type="dxa" w:w="5794"/>
            <w:vAlign w:val="center"/>
            <w:tcMar>
              <w:top w:w="80" w:type="dxa"/>
              <w:start w:w="120" w:type="dxa"/>
              <w:bottom w:w="80" w:type="dxa"/>
              <w:end w:w="120" w:type="dxa"/>
            </w:tcMar>
          </w:tcPr>
          <w:p>
            <w:pPr>
              <w:spacing w:after="0"/>
            </w:pPr>
            <w:r/>
            <w:r>
              <w:rPr>
                <w:rFonts w:ascii="Microsoft YaHei" w:hAnsi="Microsoft YaHei" w:eastAsia="Microsoft YaHei"/>
              </w:rPr>
              <w:t>拍照/按钮长按状态，</w:t>
            </w:r>
            <w:r>
              <w:rPr>
                <w:rFonts w:ascii="Consolas" w:hAnsi="Consolas" w:eastAsia="Microsoft YaHei"/>
                <w:color w:val="16324F"/>
                <w:sz w:val="19"/>
              </w:rPr>
              <w:t>00</w:t>
            </w:r>
            <w:r>
              <w:rPr>
                <w:rFonts w:ascii="Microsoft YaHei" w:hAnsi="Microsoft YaHei" w:eastAsia="Microsoft YaHei"/>
              </w:rPr>
              <w:t xml:space="preserve"> 否、</w:t>
            </w:r>
            <w:r>
              <w:rPr>
                <w:rFonts w:ascii="Consolas" w:hAnsi="Consolas" w:eastAsia="Microsoft YaHei"/>
                <w:color w:val="16324F"/>
                <w:sz w:val="19"/>
              </w:rPr>
              <w:t>FF</w:t>
            </w:r>
            <w:r>
              <w:rPr>
                <w:rFonts w:ascii="Microsoft YaHei" w:hAnsi="Microsoft YaHei" w:eastAsia="Microsoft YaHei"/>
              </w:rPr>
              <w:t xml:space="preserve"> 是</w:t>
            </w:r>
          </w:p>
        </w:tc>
      </w:tr>
      <w:tr>
        <w:tc>
          <w:tcPr>
            <w:tcW w:type="dxa" w:w="1783"/>
            <w:vAlign w:val="center"/>
            <w:tcMar>
              <w:top w:w="80" w:type="dxa"/>
              <w:start w:w="120" w:type="dxa"/>
              <w:bottom w:w="80" w:type="dxa"/>
              <w:end w:w="120" w:type="dxa"/>
            </w:tcMar>
          </w:tcPr>
          <w:p>
            <w:pPr>
              <w:spacing w:after="0"/>
            </w:pPr>
            <w:r/>
            <w:r>
              <w:rPr>
                <w:rFonts w:ascii="Microsoft YaHei" w:hAnsi="Microsoft YaHei" w:eastAsia="Microsoft YaHei"/>
              </w:rPr>
              <w:t>16</w:t>
            </w:r>
          </w:p>
        </w:tc>
        <w:tc>
          <w:tcPr>
            <w:tcW w:type="dxa" w:w="1783"/>
            <w:vAlign w:val="center"/>
            <w:tcMar>
              <w:top w:w="80" w:type="dxa"/>
              <w:start w:w="120" w:type="dxa"/>
              <w:bottom w:w="80" w:type="dxa"/>
              <w:end w:w="120" w:type="dxa"/>
            </w:tcMar>
          </w:tcPr>
          <w:p>
            <w:pPr>
              <w:spacing w:after="0"/>
            </w:pPr>
            <w:r/>
            <w:r>
              <w:rPr>
                <w:rFonts w:ascii="Microsoft YaHei" w:hAnsi="Microsoft YaHei" w:eastAsia="Microsoft YaHei"/>
              </w:rPr>
              <w:t>15</w:t>
            </w:r>
          </w:p>
        </w:tc>
        <w:tc>
          <w:tcPr>
            <w:tcW w:type="dxa" w:w="5794"/>
            <w:vAlign w:val="center"/>
            <w:tcMar>
              <w:top w:w="80" w:type="dxa"/>
              <w:start w:w="120" w:type="dxa"/>
              <w:bottom w:w="80" w:type="dxa"/>
              <w:end w:w="120" w:type="dxa"/>
            </w:tcMar>
          </w:tcPr>
          <w:p>
            <w:pPr>
              <w:spacing w:after="0"/>
            </w:pPr>
            <w:r/>
            <w:r>
              <w:rPr>
                <w:rFonts w:ascii="Microsoft YaHei" w:hAnsi="Microsoft YaHei" w:eastAsia="Microsoft YaHei"/>
              </w:rPr>
              <w:t>扫描头，</w:t>
            </w:r>
            <w:r>
              <w:rPr>
                <w:rFonts w:ascii="Consolas" w:hAnsi="Consolas" w:eastAsia="Microsoft YaHei"/>
                <w:color w:val="16324F"/>
                <w:sz w:val="19"/>
              </w:rPr>
              <w:t>01</w:t>
            </w:r>
            <w:r>
              <w:rPr>
                <w:rFonts w:ascii="Microsoft YaHei" w:hAnsi="Microsoft YaHei" w:eastAsia="Microsoft YaHei"/>
              </w:rPr>
              <w:t xml:space="preserve"> 大、</w:t>
            </w:r>
            <w:r>
              <w:rPr>
                <w:rFonts w:ascii="Consolas" w:hAnsi="Consolas" w:eastAsia="Microsoft YaHei"/>
                <w:color w:val="16324F"/>
                <w:sz w:val="19"/>
              </w:rPr>
              <w:t>02</w:t>
            </w:r>
            <w:r>
              <w:rPr>
                <w:rFonts w:ascii="Microsoft YaHei" w:hAnsi="Microsoft YaHei" w:eastAsia="Microsoft YaHei"/>
              </w:rPr>
              <w:t xml:space="preserve"> 小、</w:t>
            </w:r>
            <w:r>
              <w:rPr>
                <w:rFonts w:ascii="Consolas" w:hAnsi="Consolas" w:eastAsia="Microsoft YaHei"/>
                <w:color w:val="16324F"/>
                <w:sz w:val="19"/>
              </w:rPr>
              <w:t>03</w:t>
            </w:r>
            <w:r>
              <w:rPr>
                <w:rFonts w:ascii="Microsoft YaHei" w:hAnsi="Microsoft YaHei" w:eastAsia="Microsoft YaHei"/>
              </w:rPr>
              <w:t xml:space="preserve"> 未插入</w:t>
            </w:r>
          </w:p>
        </w:tc>
      </w:tr>
      <w:tr>
        <w:tc>
          <w:tcPr>
            <w:tcW w:type="dxa" w:w="1783"/>
            <w:vAlign w:val="center"/>
            <w:tcMar>
              <w:top w:w="80" w:type="dxa"/>
              <w:start w:w="120" w:type="dxa"/>
              <w:bottom w:w="80" w:type="dxa"/>
              <w:end w:w="120" w:type="dxa"/>
            </w:tcMar>
          </w:tcPr>
          <w:p>
            <w:pPr>
              <w:spacing w:after="0"/>
            </w:pPr>
            <w:r/>
            <w:r>
              <w:rPr>
                <w:rFonts w:ascii="Microsoft YaHei" w:hAnsi="Microsoft YaHei" w:eastAsia="Microsoft YaHei"/>
              </w:rPr>
              <w:t>17~40</w:t>
            </w:r>
          </w:p>
        </w:tc>
        <w:tc>
          <w:tcPr>
            <w:tcW w:type="dxa" w:w="1783"/>
            <w:vAlign w:val="center"/>
            <w:tcMar>
              <w:top w:w="80" w:type="dxa"/>
              <w:start w:w="120" w:type="dxa"/>
              <w:bottom w:w="80" w:type="dxa"/>
              <w:end w:w="120" w:type="dxa"/>
            </w:tcMar>
          </w:tcPr>
          <w:p>
            <w:pPr>
              <w:spacing w:after="0"/>
            </w:pPr>
            <w:r/>
            <w:r>
              <w:rPr>
                <w:rFonts w:ascii="Microsoft YaHei" w:hAnsi="Microsoft YaHei" w:eastAsia="Microsoft YaHei"/>
              </w:rPr>
              <w:t>16~39</w:t>
            </w:r>
          </w:p>
        </w:tc>
        <w:tc>
          <w:tcPr>
            <w:tcW w:type="dxa" w:w="5794"/>
            <w:vAlign w:val="center"/>
            <w:tcMar>
              <w:top w:w="80" w:type="dxa"/>
              <w:start w:w="120" w:type="dxa"/>
              <w:bottom w:w="80" w:type="dxa"/>
              <w:end w:w="120" w:type="dxa"/>
            </w:tcMar>
          </w:tcPr>
          <w:p>
            <w:pPr>
              <w:spacing w:after="0"/>
            </w:pPr>
            <w:r/>
            <w:r>
              <w:rPr>
                <w:rFonts w:ascii="Microsoft YaHei" w:hAnsi="Microsoft YaHei" w:eastAsia="Microsoft YaHei"/>
              </w:rPr>
              <w:t>其他机型和后续功能使用的头字段</w:t>
            </w:r>
          </w:p>
        </w:tc>
      </w:tr>
    </w:tbl>
    <w:p>
      <w:pPr>
        <w:spacing w:after="20"/>
      </w:pPr>
    </w:p>
    <w:p>
      <w:r>
        <w:rPr>
          <w:rFonts w:ascii="Microsoft YaHei" w:hAnsi="Microsoft YaHei" w:eastAsia="Microsoft YaHei"/>
        </w:rPr>
        <w:t>第 15 位的“拍照状态”和“按钮长按”是同一字段的两种业务说法，内部只保存一个原始值，禁止维护两个独立来源。</w:t>
      </w:r>
    </w:p>
    <w:p>
      <w:pPr>
        <w:pStyle w:val="Heading2"/>
      </w:pPr>
      <w:r>
        <w:rPr>
          <w:rFonts w:ascii="Microsoft YaHei" w:hAnsi="Microsoft YaHei" w:eastAsia="Microsoft YaHei"/>
        </w:rPr>
        <w:t>6.2 单图状态到整组状态</w:t>
      </w:r>
    </w:p>
    <w:p>
      <w:r>
        <w:rPr>
          <w:rFonts w:ascii="Microsoft YaHei" w:hAnsi="Microsoft YaHei" w:eastAsia="Microsoft YaHei"/>
        </w:rPr>
        <w:t>开灯状态：</w:t>
      </w:r>
    </w:p>
    <w:p>
      <w:pPr>
        <w:pStyle w:val="CodeBlock"/>
        <w:keepLines/>
        <w:shd w:fill="F2F4F7"/>
      </w:pPr>
      <w:r>
        <w:rPr>
          <w:rFonts w:ascii="Consolas" w:hAnsi="Consolas" w:eastAsia="Microsoft YaHei"/>
          <w:sz w:val="17"/>
        </w:rPr>
        <w:t>六张单图全部为开灯 -&gt; 整组开灯</w:t>
        <w:br/>
      </w:r>
      <w:r>
        <w:rPr>
          <w:rFonts w:ascii="Consolas" w:hAnsi="Consolas" w:eastAsia="Microsoft YaHei"/>
          <w:sz w:val="17"/>
        </w:rPr>
        <w:t>只要一张单图为关灯 -&gt; 整组关灯</w:t>
      </w:r>
    </w:p>
    <w:p>
      <w:r>
        <w:rPr>
          <w:rFonts w:ascii="Microsoft YaHei" w:hAnsi="Microsoft YaHei" w:eastAsia="Microsoft YaHei"/>
        </w:rPr>
        <w:t>按钮长按/拍照状态：</w:t>
      </w:r>
    </w:p>
    <w:p>
      <w:pPr>
        <w:pStyle w:val="CodeBlock"/>
        <w:keepLines/>
        <w:shd w:fill="F2F4F7"/>
      </w:pPr>
      <w:r>
        <w:rPr>
          <w:rFonts w:ascii="Consolas" w:hAnsi="Consolas" w:eastAsia="Microsoft YaHei"/>
          <w:sz w:val="17"/>
        </w:rPr>
        <w:t>六张单图全部为长按/拍照 -&gt; 整组为长按/拍照</w:t>
        <w:br/>
      </w:r>
      <w:r>
        <w:rPr>
          <w:rFonts w:ascii="Consolas" w:hAnsi="Consolas" w:eastAsia="Microsoft YaHei"/>
          <w:sz w:val="17"/>
        </w:rPr>
        <w:t>只要一张单图不是长按/拍照 -&gt; 整组为非长按/非拍照</w:t>
      </w:r>
    </w:p>
    <w:p>
      <w:r>
        <w:rPr>
          <w:rFonts w:ascii="Microsoft YaHei" w:hAnsi="Microsoft YaHei" w:eastAsia="Microsoft YaHei"/>
        </w:rPr>
        <w:t>扫描头状态：</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单图集合</w:t>
            </w:r>
          </w:p>
        </w:tc>
        <w:tc>
          <w:tcPr>
            <w:tcW w:type="dxa" w:w="6960"/>
            <w:shd w:fill="E8EEF5"/>
            <w:vAlign w:val="center"/>
            <w:tcMar>
              <w:top w:w="80" w:type="dxa"/>
              <w:start w:w="120" w:type="dxa"/>
              <w:bottom w:w="80" w:type="dxa"/>
              <w:end w:w="120" w:type="dxa"/>
            </w:tcMar>
          </w:tcPr>
          <w:p>
            <w:pPr>
              <w:spacing w:after="0"/>
            </w:pPr>
            <w:r>
              <w:rPr>
                <w:b/>
                <w:color w:val="16324F"/>
              </w:rPr>
            </w:r>
            <w:r>
              <w:rPr>
                <w:rFonts w:ascii="Microsoft YaHei" w:hAnsi="Microsoft YaHei" w:eastAsia="Microsoft YaHei"/>
                <w:b/>
                <w:color w:val="16324F"/>
              </w:rPr>
              <w:t>整组结果</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全部未插入</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未插入</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全部小扫描头</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小扫描头</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含大扫描头</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大扫描头</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大、小混杂</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大扫描头</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大、未插入混杂</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大扫描头</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小、未插入混杂</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大扫描头</w:t>
            </w:r>
          </w:p>
        </w:tc>
      </w:tr>
      <w:tr>
        <w:tc>
          <w:tcPr>
            <w:tcW w:type="dxa" w:w="2400"/>
            <w:vAlign w:val="center"/>
            <w:tcMar>
              <w:top w:w="80" w:type="dxa"/>
              <w:start w:w="120" w:type="dxa"/>
              <w:bottom w:w="80" w:type="dxa"/>
              <w:end w:w="120" w:type="dxa"/>
            </w:tcMar>
          </w:tcPr>
          <w:p>
            <w:pPr>
              <w:spacing w:after="0"/>
            </w:pPr>
            <w:r/>
            <w:r>
              <w:rPr>
                <w:rFonts w:ascii="Microsoft YaHei" w:hAnsi="Microsoft YaHei" w:eastAsia="Microsoft YaHei"/>
              </w:rPr>
              <w:t>大、小、未插入混杂</w:t>
            </w:r>
          </w:p>
        </w:tc>
        <w:tc>
          <w:tcPr>
            <w:tcW w:type="dxa" w:w="6960"/>
            <w:vAlign w:val="center"/>
            <w:tcMar>
              <w:top w:w="80" w:type="dxa"/>
              <w:start w:w="120" w:type="dxa"/>
              <w:bottom w:w="80" w:type="dxa"/>
              <w:end w:w="120" w:type="dxa"/>
            </w:tcMar>
          </w:tcPr>
          <w:p>
            <w:pPr>
              <w:spacing w:after="0"/>
            </w:pPr>
            <w:r/>
            <w:r>
              <w:rPr>
                <w:rFonts w:ascii="Microsoft YaHei" w:hAnsi="Microsoft YaHei" w:eastAsia="Microsoft YaHei"/>
              </w:rPr>
              <w:t>大扫描头</w:t>
            </w:r>
          </w:p>
        </w:tc>
      </w:tr>
    </w:tbl>
    <w:p>
      <w:pPr>
        <w:spacing w:after="20"/>
      </w:pPr>
    </w:p>
    <w:p>
      <w:r>
        <w:rPr>
          <w:rFonts w:ascii="Microsoft YaHei" w:hAnsi="Microsoft YaHei" w:eastAsia="Microsoft YaHei"/>
        </w:rPr>
        <w:t>汇总结果不能覆盖单图原始值。必须保存六个单图状态、整组结果、汇总规则版本和异常原因。</w:t>
      </w:r>
    </w:p>
    <w:p>
      <w:r>
        <w:rPr>
          <w:rFonts w:ascii="Microsoft YaHei" w:hAnsi="Microsoft YaHei" w:eastAsia="Microsoft YaHei"/>
        </w:rPr>
        <w:t>如果固定头、图像序号、包长度或字段取值非法，整组应判为无效，不得把未知值当作关灯或未插入扫描头。</w:t>
      </w:r>
    </w:p>
    <w:p>
      <w:pPr>
        <w:pStyle w:val="Heading1"/>
      </w:pPr>
      <w:r>
        <w:rPr>
          <w:rFonts w:ascii="Microsoft YaHei" w:hAnsi="Microsoft YaHei" w:eastAsia="Microsoft YaHei"/>
        </w:rPr>
        <w:t>7. 快速链路详细时序</w:t>
      </w:r>
    </w:p>
    <w:p>
      <w:pPr>
        <w:keepNext/>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4_自动曝光命令时序.png"/>
                    <pic:cNvPicPr/>
                  </pic:nvPicPr>
                  <pic:blipFill>
                    <a:blip r:embed="rId14"/>
                    <a:stretch>
                      <a:fillRect/>
                    </a:stretch>
                  </pic:blipFill>
                  <pic:spPr>
                    <a:xfrm>
                      <a:off x="0" y="0"/>
                      <a:ext cx="5669280" cy="3188970"/>
                    </a:xfrm>
                    <a:prstGeom prst="rect"/>
                  </pic:spPr>
                </pic:pic>
              </a:graphicData>
            </a:graphic>
          </wp:inline>
        </w:drawing>
      </w:r>
    </w:p>
    <w:p>
      <w:pPr>
        <w:pStyle w:val="FigureCaption"/>
      </w:pPr>
      <w:r>
        <w:t>图 7  六图间隔内自动曝光和第二条无回包命令的串行时序</w:t>
      </w:r>
    </w:p>
    <w:p>
      <w:pPr>
        <w:pStyle w:val="Heading2"/>
      </w:pPr>
      <w:r>
        <w:rPr>
          <w:rFonts w:ascii="Microsoft YaHei" w:hAnsi="Microsoft YaHei" w:eastAsia="Microsoft YaHei"/>
        </w:rPr>
        <w:t>7.1 采集开始</w:t>
      </w:r>
    </w:p>
    <w:p>
      <w:pPr>
        <w:pStyle w:val="CodeBlock"/>
        <w:keepLines/>
        <w:shd w:fill="F2F4F7"/>
      </w:pPr>
      <w:r>
        <w:t>进入颜色校准/三维校准/练习扫描/创建扫描</w:t>
        <w:br/>
        <w:t xml:space="preserve">    -&gt; 宿主检查当前工作台是否占用设备</w:t>
        <w:br/>
        <w:t xml:space="preserve">    -&gt; 检查连接和 USB3</w:t>
        <w:br/>
        <w:t xml:space="preserve">    -&gt; 识别机型系列、编号和型号</w:t>
        <w:br/>
        <w:t xml:space="preserve">    -&gt; 检查该场景的生产模式和固件准入</w:t>
        <w:br/>
        <w:t xml:space="preserve">    -&gt; 选择独立 CaptureProfile</w:t>
        <w:br/>
        <w:t xml:space="preserve">    -&gt; 创建 AutoExposureSession</w:t>
        <w:br/>
        <w:t xml:space="preserve">    -&gt; 建立 RawPacketQueue 和 queueDepth=64 的 USB 异步接收请求环</w:t>
        <w:br/>
        <w:t xml:space="preserve">    -&gt; 发送 0x0A</w:t>
        <w:br/>
        <w:t xml:space="preserve">    -&gt; 开始持续取 B 包</w:t>
      </w:r>
    </w:p>
    <w:p>
      <w:pPr>
        <w:pStyle w:val="Heading2"/>
      </w:pPr>
      <w:r>
        <w:rPr>
          <w:rFonts w:ascii="Microsoft YaHei" w:hAnsi="Microsoft YaHei" w:eastAsia="Microsoft YaHei"/>
        </w:rPr>
        <w:t>7.2 快速处理</w:t>
      </w:r>
    </w:p>
    <w:p>
      <w:pPr>
        <w:pStyle w:val="CodeBlock"/>
        <w:keepLines/>
        <w:shd w:fill="F2F4F7"/>
      </w:pPr>
      <w:r>
        <w:rPr>
          <w:rFonts w:ascii="Consolas" w:hAnsi="Consolas" w:eastAsia="Microsoft YaHei"/>
          <w:sz w:val="17"/>
        </w:rPr>
        <w:t>接收一个 B 包</w:t>
        <w:br/>
      </w:r>
      <w:r>
        <w:rPr>
          <w:rFonts w:ascii="Consolas" w:hAnsi="Consolas" w:eastAsia="Microsoft YaHei"/>
          <w:sz w:val="17"/>
        </w:rPr>
        <w:t xml:space="preserve">    -&gt; 校验固定头和包长度</w:t>
        <w:br/>
      </w:r>
      <w:r>
        <w:rPr>
          <w:rFonts w:ascii="Consolas" w:hAnsi="Consolas" w:eastAsia="Microsoft YaHei"/>
          <w:sz w:val="17"/>
        </w:rPr>
        <w:t xml:space="preserve">    -&gt; 判断是否为图像头</w:t>
        <w:br/>
      </w:r>
      <w:r>
        <w:rPr>
          <w:rFonts w:ascii="Consolas" w:hAnsi="Consolas" w:eastAsia="Microsoft YaHei"/>
          <w:sz w:val="17"/>
        </w:rPr>
        <w:t xml:space="preserve">    -&gt; 根据序号推进当前单图</w:t>
        <w:br/>
      </w:r>
      <w:r>
        <w:rPr>
          <w:rFonts w:ascii="Consolas" w:hAnsi="Consolas" w:eastAsia="Microsoft YaHei"/>
          <w:sz w:val="17"/>
        </w:rPr>
        <w:t xml:space="preserve">    -&gt; 单图完成后保存头状态并立即解密</w:t>
        <w:br/>
      </w:r>
      <w:r>
        <w:rPr>
          <w:rFonts w:ascii="Consolas" w:hAnsi="Consolas" w:eastAsia="Microsoft YaHei"/>
          <w:sz w:val="17"/>
        </w:rPr>
        <w:t xml:space="preserve">    -&gt; 将解密单图放入当前组六图缓冲区</w:t>
        <w:br/>
      </w:r>
      <w:r>
        <w:rPr>
          <w:rFonts w:ascii="Consolas" w:hAnsi="Consolas" w:eastAsia="Microsoft YaHei"/>
          <w:sz w:val="17"/>
        </w:rPr>
        <w:t xml:space="preserve">    -&gt; 收到六张图后汇总状态</w:t>
      </w:r>
    </w:p>
    <w:p>
      <w:r>
        <w:rPr>
          <w:rFonts w:ascii="Microsoft YaHei" w:hAnsi="Microsoft YaHei" w:eastAsia="Microsoft YaHei"/>
        </w:rPr>
        <w:t>整组开灯时：</w:t>
      </w:r>
    </w:p>
    <w:p>
      <w:pPr>
        <w:pStyle w:val="CodeBlock"/>
        <w:keepLines/>
        <w:shd w:fill="F2F4F7"/>
      </w:pPr>
      <w:r>
        <w:rPr>
          <w:rFonts w:ascii="Consolas" w:hAnsi="Consolas" w:eastAsia="Microsoft YaHei"/>
          <w:sz w:val="17"/>
        </w:rPr>
        <w:t>调用 AutoExposureSession</w:t>
        <w:br/>
      </w:r>
      <w:r>
        <w:rPr>
          <w:rFonts w:ascii="Consolas" w:hAnsi="Consolas" w:eastAsia="Microsoft YaHei"/>
          <w:sz w:val="17"/>
        </w:rPr>
        <w:t xml:space="preserve">    -&gt; 输入六张已解密单图、设备上下文和历史参数</w:t>
        <w:br/>
      </w:r>
      <w:r>
        <w:rPr>
          <w:rFonts w:ascii="Consolas" w:hAnsi="Consolas" w:eastAsia="Microsoft YaHei"/>
          <w:sz w:val="17"/>
        </w:rPr>
        <w:t xml:space="preserve">    -&gt; 获得新曝光参数</w:t>
        <w:br/>
      </w:r>
      <w:r>
        <w:rPr>
          <w:rFonts w:ascii="Consolas" w:hAnsi="Consolas" w:eastAsia="Microsoft YaHei"/>
          <w:sz w:val="17"/>
        </w:rPr>
        <w:t xml:space="preserve">    -&gt; DeviceCmd 发送自动曝光无回包命令</w:t>
        <w:br/>
      </w:r>
      <w:r>
        <w:rPr>
          <w:rFonts w:ascii="Consolas" w:hAnsi="Consolas" w:eastAsia="Microsoft YaHei"/>
          <w:sz w:val="17"/>
        </w:rPr>
        <w:t xml:space="preserve">    -&gt; 以 USB OUT 完成作为发送成功</w:t>
        <w:br/>
      </w:r>
      <w:r>
        <w:rPr>
          <w:rFonts w:ascii="Consolas" w:hAnsi="Consolas" w:eastAsia="Microsoft YaHei"/>
          <w:sz w:val="17"/>
        </w:rPr>
        <w:t xml:space="preserve">    -&gt; 等待至少 5 ms</w:t>
        <w:br/>
      </w:r>
      <w:r>
        <w:rPr>
          <w:rFonts w:ascii="Consolas" w:hAnsi="Consolas" w:eastAsia="Microsoft YaHei"/>
          <w:sz w:val="17"/>
        </w:rPr>
        <w:t xml:space="preserve">    -&gt; 发送一条可选无回包命令</w:t>
        <w:br/>
      </w:r>
      <w:r>
        <w:rPr>
          <w:rFonts w:ascii="Consolas" w:hAnsi="Consolas" w:eastAsia="Microsoft YaHei"/>
          <w:sz w:val="17"/>
        </w:rPr>
        <w:t xml:space="preserve">    -&gt; 继续接收和组装下一组</w:t>
      </w:r>
    </w:p>
    <w:p>
      <w:r>
        <w:rPr>
          <w:rFonts w:ascii="Microsoft YaHei" w:hAnsi="Microsoft YaHei" w:eastAsia="Microsoft YaHei"/>
        </w:rPr>
        <w:t>整组关灯时：</w:t>
      </w:r>
    </w:p>
    <w:p>
      <w:pPr>
        <w:pStyle w:val="CodeBlock"/>
        <w:keepLines/>
        <w:shd w:fill="F2F4F7"/>
      </w:pPr>
      <w:r>
        <w:t>不计算自动曝光</w:t>
        <w:br/>
        <w:t>不发送自动曝光命令</w:t>
        <w:br/>
        <w:t>仍可发送合法的开灯/关灯等无回包命令</w:t>
        <w:br/>
        <w:t>复制已解密六图并尝试进入 PostProcessQueue</w:t>
        <w:br/>
        <w:t>正常执行排序、镜像和减黑图</w:t>
        <w:br/>
        <w:t>正常生成 ProcessedCaptureGroup 并发布给 UI/算法消费者</w:t>
        <w:br/>
        <w:t>继续接收和组装下一组</w:t>
      </w:r>
    </w:p>
    <w:p>
      <w:pPr>
        <w:pStyle w:val="Heading2"/>
      </w:pPr>
      <w:r>
        <w:rPr>
          <w:rFonts w:ascii="Microsoft YaHei" w:hAnsi="Microsoft YaHei" w:eastAsia="Microsoft YaHei"/>
        </w:rPr>
        <w:t>7.3 命令数量和优先级</w:t>
      </w:r>
    </w:p>
    <w:p>
      <w:r>
        <w:rPr>
          <w:rFonts w:ascii="Microsoft YaHei" w:hAnsi="Microsoft YaHei" w:eastAsia="Microsoft YaHei"/>
        </w:rPr>
        <w:t>一个组六图间隔内最多两条无回包命令：</w:t>
      </w:r>
    </w:p>
    <w:p>
      <w:pPr>
        <w:pStyle w:val="CodeBlock"/>
        <w:keepLines/>
        <w:shd w:fill="F2F4F7"/>
      </w:pPr>
      <w:r>
        <w:rPr>
          <w:rFonts w:ascii="Consolas" w:hAnsi="Consolas" w:eastAsia="Microsoft YaHei"/>
          <w:sz w:val="17"/>
        </w:rPr>
        <w:t>正常开灯组：自动曝光 + 一条可选控制命令</w:t>
        <w:br/>
      </w:r>
      <w:r>
        <w:rPr>
          <w:rFonts w:ascii="Consolas" w:hAnsi="Consolas" w:eastAsia="Microsoft YaHei"/>
          <w:sz w:val="17"/>
        </w:rPr>
        <w:t>关灯组：零条或最多两条其他合法控制命令</w:t>
        <w:br/>
      </w:r>
      <w:r>
        <w:rPr>
          <w:rFonts w:ascii="Consolas" w:hAnsi="Consolas" w:eastAsia="Microsoft YaHei"/>
          <w:sz w:val="17"/>
        </w:rPr>
        <w:t>收到停止请求：停止命令优先，取消尚未发送的普通命令</w:t>
      </w:r>
    </w:p>
    <w:p>
      <w:r>
        <w:rPr>
          <w:rFonts w:ascii="Microsoft YaHei" w:hAnsi="Microsoft YaHei" w:eastAsia="Microsoft YaHei"/>
        </w:rPr>
        <w:t>命令调度器必须合并过期的同类设置，例如多个待发送灯光状态只保留最新状态。两条命令之间至少等待 5 ms，实际间隔写入诊断日志。</w:t>
      </w:r>
    </w:p>
    <w:p>
      <w:pPr>
        <w:pStyle w:val="Heading2"/>
      </w:pPr>
      <w:r>
        <w:rPr>
          <w:rFonts w:ascii="Microsoft YaHei" w:hAnsi="Microsoft YaHei" w:eastAsia="Microsoft YaHei"/>
        </w:rPr>
        <w:t>7.4 USB 接收和 queueDepth</w:t>
      </w:r>
    </w:p>
    <w:p>
      <w:r>
        <w:t>当前所有适配机型暂统一使用 queueDepth=64。它表示同时提交的 USB IN 接收任务数量，每个任务严格对应一个 16384 字节 B 包，总在途缓冲约为 1 MiB。请求环允许跨越组六图边界，这是持续取包的正常方式，不代表单个 B 包跨组，也不代表组帧混乱。</w:t>
      </w:r>
    </w:p>
    <w:p>
      <w:r>
        <w:t>必须满足（各 Profile 必须显式保存 queueDepth=64）：</w:t>
      </w:r>
    </w:p>
    <w:p>
      <w:pPr>
        <w:pStyle w:val="ListBullet"/>
      </w:pPr>
      <w:r>
        <w:rPr>
          <w:rFonts w:ascii="Microsoft YaHei" w:hAnsi="Microsoft YaHei" w:eastAsia="Microsoft YaHei"/>
        </w:rPr>
        <w:t>每次完成一个接收任务后及时重新提交。</w:t>
      </w:r>
    </w:p>
    <w:p>
      <w:pPr>
        <w:pStyle w:val="ListBullet"/>
      </w:pPr>
      <w:r>
        <w:rPr>
          <w:rFonts w:ascii="Microsoft YaHei" w:hAnsi="Microsoft YaHei" w:eastAsia="Microsoft YaHei"/>
        </w:rPr>
        <w:t>RawPacketQueue 有上限并记录高水位。</w:t>
      </w:r>
    </w:p>
    <w:p>
      <w:pPr>
        <w:pStyle w:val="ListBullet"/>
      </w:pPr>
      <w:r>
        <w:rPr>
          <w:rFonts w:ascii="Microsoft YaHei" w:hAnsi="Microsoft YaHei" w:eastAsia="Microsoft YaHei"/>
        </w:rPr>
        <w:t>快速链路不能长时间阻塞接收线程。</w:t>
      </w:r>
    </w:p>
    <w:p>
      <w:pPr>
        <w:pStyle w:val="ListBullet"/>
      </w:pPr>
      <w:r>
        <w:rPr>
          <w:rFonts w:ascii="Microsoft YaHei" w:hAnsi="Microsoft YaHei" w:eastAsia="Microsoft YaHei"/>
        </w:rPr>
        <w:t>不能为了发送命令主动停止所有 IN 接收任务。</w:t>
      </w:r>
    </w:p>
    <w:p>
      <w:pPr>
        <w:pStyle w:val="ListBullet"/>
      </w:pPr>
      <w:r>
        <w:rPr>
          <w:rFonts w:ascii="Microsoft YaHei" w:hAnsi="Microsoft YaHei" w:eastAsia="Microsoft YaHei"/>
        </w:rPr>
        <w:t>队列接近满载时记录告警；溢出时按场景策略处理。</w:t>
      </w:r>
    </w:p>
    <w:p>
      <w:pPr>
        <w:pStyle w:val="Heading1"/>
      </w:pPr>
      <w:r>
        <w:rPr>
          <w:rFonts w:ascii="Microsoft YaHei" w:hAnsi="Microsoft YaHei" w:eastAsia="Microsoft YaHei"/>
        </w:rPr>
        <w:t>8. 原始图像后处理</w:t>
      </w:r>
    </w:p>
    <w:p>
      <w:pPr>
        <w:keepNext/>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07_缓冲区所有权.png"/>
                    <pic:cNvPicPr/>
                  </pic:nvPicPr>
                  <pic:blipFill>
                    <a:blip r:embed="rId15"/>
                    <a:stretch>
                      <a:fillRect/>
                    </a:stretch>
                  </pic:blipFill>
                  <pic:spPr>
                    <a:xfrm>
                      <a:off x="0" y="0"/>
                      <a:ext cx="5669280" cy="3188970"/>
                    </a:xfrm>
                    <a:prstGeom prst="rect"/>
                  </pic:spPr>
                </pic:pic>
              </a:graphicData>
            </a:graphic>
          </wp:inline>
        </w:drawing>
      </w:r>
    </w:p>
    <w:p>
      <w:pPr>
        <w:pStyle w:val="FigureCaption"/>
      </w:pPr>
      <w:r>
        <w:t>图 8  缓冲区所有权、深复制边界和后处理队列满策略</w:t>
      </w:r>
    </w:p>
    <w:p>
      <w:r>
        <w:rPr>
          <w:rFonts w:ascii="Microsoft YaHei" w:hAnsi="Microsoft YaHei" w:eastAsia="Microsoft YaHei"/>
        </w:rPr>
        <w:t>后处理接收快速链路产生的已解密六图副本，不依赖设备句柄。</w:t>
      </w:r>
    </w:p>
    <w:p>
      <w:r>
        <w:rPr>
          <w:rFonts w:ascii="Microsoft YaHei" w:hAnsi="Microsoft YaHei" w:eastAsia="Microsoft YaHei"/>
        </w:rPr>
        <w:t>处理顺序：</w:t>
      </w:r>
    </w:p>
    <w:p>
      <w:pPr>
        <w:pStyle w:val="ListNumber"/>
      </w:pPr>
      <w:r>
        <w:rPr>
          <w:rFonts w:ascii="Microsoft YaHei" w:hAnsi="Microsoft YaHei" w:eastAsia="Microsoft YaHei"/>
        </w:rPr>
        <w:t>保留每张图前 40 字节数据头。</w:t>
      </w:r>
    </w:p>
    <w:p>
      <w:pPr>
        <w:pStyle w:val="ListNumber"/>
      </w:pPr>
      <w:r>
        <w:rPr>
          <w:rFonts w:ascii="Microsoft YaHei" w:hAnsi="Microsoft YaHei" w:eastAsia="Microsoft YaHei"/>
        </w:rPr>
        <w:t xml:space="preserve">按 </w:t>
      </w:r>
      <w:r>
        <w:rPr>
          <w:rFonts w:ascii="Consolas" w:hAnsi="Consolas" w:eastAsia="Microsoft YaHei"/>
          <w:color w:val="16324F"/>
          <w:sz w:val="19"/>
        </w:rPr>
        <w:t>[3,0,1,4,2,5]</w:t>
      </w:r>
      <w:r>
        <w:rPr>
          <w:rFonts w:ascii="Microsoft YaHei" w:hAnsi="Microsoft YaHei" w:eastAsia="Microsoft YaHei"/>
        </w:rPr>
        <w:t xml:space="preserve"> 调整图像顺序。</w:t>
      </w:r>
    </w:p>
    <w:p>
      <w:pPr>
        <w:pStyle w:val="ListNumber"/>
      </w:pPr>
      <w:r>
        <w:rPr>
          <w:rFonts w:ascii="Microsoft YaHei" w:hAnsi="Microsoft YaHei" w:eastAsia="Microsoft YaHei"/>
        </w:rPr>
        <w:t>对相机 1 的白图 R、白图 G、激光 G 做 Y 轴镜像。</w:t>
      </w:r>
    </w:p>
    <w:p>
      <w:pPr>
        <w:pStyle w:val="ListNumber"/>
      </w:pPr>
      <w:r>
        <w:rPr>
          <w:rFonts w:ascii="Microsoft YaHei" w:hAnsi="Microsoft YaHei" w:eastAsia="Microsoft YaHei"/>
        </w:rPr>
        <w:t>使用黑图逐像素处理白图 R、G、B。</w:t>
      </w:r>
    </w:p>
    <w:p>
      <w:pPr>
        <w:pStyle w:val="ListNumber"/>
      </w:pPr>
      <w:r>
        <w:t>减法先提升到有符号或更宽整数类型，再使用 8 位饱和规则：clamp(int(white) - int(black), 0, 255)，即下限为 0、上限为 255，避免无符号下溢或越界。</w:t>
      </w:r>
    </w:p>
    <w:p>
      <w:pPr>
        <w:pStyle w:val="ListNumber"/>
      </w:pPr>
      <w:r>
        <w:rPr>
          <w:rFonts w:ascii="Microsoft YaHei" w:hAnsi="Microsoft YaHei" w:eastAsia="Microsoft YaHei"/>
        </w:rPr>
        <w:t xml:space="preserve">生成包含整组状态、设备上下文和六张结果图的 </w:t>
      </w:r>
      <w:r>
        <w:rPr>
          <w:rFonts w:ascii="Consolas" w:hAnsi="Consolas" w:eastAsia="Microsoft YaHei"/>
          <w:color w:val="16324F"/>
          <w:sz w:val="19"/>
        </w:rPr>
        <w:t>ProcessedCaptureGroup</w:t>
      </w:r>
      <w:r>
        <w:rPr>
          <w:rFonts w:ascii="Microsoft YaHei" w:hAnsi="Microsoft YaHei" w:eastAsia="Microsoft YaHei"/>
        </w:rPr>
        <w:t>。</w:t>
      </w:r>
    </w:p>
    <w:p>
      <w:r>
        <w:rPr>
          <w:rFonts w:ascii="Microsoft YaHei" w:hAnsi="Microsoft YaHei" w:eastAsia="Microsoft YaHei"/>
        </w:rPr>
        <w:t>黑图不参与自身减法，激光 G/B 不做减黑图。后处理不能修改原始快速链路缓冲区。</w:t>
      </w:r>
    </w:p>
    <w:p>
      <w:pPr>
        <w:pStyle w:val="Heading2"/>
      </w:pPr>
      <w:r>
        <w:rPr>
          <w:rFonts w:ascii="Microsoft YaHei" w:hAnsi="Microsoft YaHei" w:eastAsia="Microsoft YaHei"/>
        </w:rPr>
        <w:t>8.1 后处理队列策略</w:t>
      </w:r>
    </w:p>
    <w:p>
      <w:r>
        <w:rPr>
          <w:rFonts w:ascii="Microsoft YaHei" w:hAnsi="Microsoft YaHei" w:eastAsia="Microsoft YaHei"/>
        </w:rPr>
        <w:t>队列必须有固定最大长度。队列满时：</w:t>
      </w:r>
    </w:p>
    <w:p>
      <w:pPr>
        <w:pStyle w:val="CodeBlock"/>
        <w:keepLines/>
        <w:shd w:fill="F2F4F7"/>
      </w:pPr>
      <w:r>
        <w:t>继续接收 B 包</w:t>
        <w:br/>
        <w:t>继续完成快速链路</w:t>
        <w:br/>
        <w:t>开灯组照常完成自动曝光，关灯组跳过自动曝光</w:t>
        <w:br/>
        <w:t>不创建新的后处理副本</w:t>
        <w:br/>
        <w:t>丢弃当前新组的后处理数据</w:t>
        <w:br/>
        <w:t>记录 droppedNewestGroup</w:t>
      </w:r>
    </w:p>
    <w:p>
      <w:r>
        <w:rPr>
          <w:rFonts w:ascii="Microsoft YaHei" w:hAnsi="Microsoft YaHei" w:eastAsia="Microsoft YaHei"/>
        </w:rPr>
        <w:t>不得删除已经在队列中的旧组，不得把半组六图交给后处理线程。</w:t>
      </w:r>
    </w:p>
    <w:p>
      <w:pPr>
        <w:pStyle w:val="Heading1"/>
      </w:pPr>
      <w:r>
        <w:rPr>
          <w:rFonts w:ascii="Microsoft YaHei" w:hAnsi="Microsoft YaHei" w:eastAsia="Microsoft YaHei"/>
        </w:rPr>
        <w:t>9. 模块接口和数据安全</w:t>
      </w:r>
    </w:p>
    <w:p>
      <w:pPr>
        <w:pStyle w:val="Heading2"/>
      </w:pPr>
      <w:r>
        <w:rPr>
          <w:rFonts w:ascii="Microsoft YaHei" w:hAnsi="Microsoft YaHei" w:eastAsia="Microsoft YaHei"/>
        </w:rPr>
        <w:t>9.1 CaptureProcessing DLL</w:t>
      </w:r>
    </w:p>
    <w:p>
      <w:r>
        <w:rPr>
          <w:rFonts w:ascii="Consolas" w:hAnsi="Consolas" w:eastAsia="Microsoft YaHei"/>
          <w:color w:val="16324F"/>
          <w:sz w:val="19"/>
        </w:rPr>
        <w:t>MeyerScan_CaptureProcessing.dll</w:t>
      </w:r>
      <w:r>
        <w:rPr>
          <w:rFonts w:ascii="Microsoft YaHei" w:hAnsi="Microsoft YaHei" w:eastAsia="Microsoft YaHei"/>
        </w:rPr>
        <w:t xml:space="preserve"> 是纯 C++ 数据处理 DLL，不使用 Qt、不访问 USB、不创建 UI。建议提供以下阶段接口：</w:t>
      </w:r>
    </w:p>
    <w:p>
      <w:pPr>
        <w:pStyle w:val="CodeBlock"/>
        <w:keepLines/>
        <w:shd w:fill="F2F4F7"/>
      </w:pPr>
      <w:r>
        <w:rPr>
          <w:rFonts w:ascii="Consolas" w:hAnsi="Consolas" w:eastAsia="Microsoft YaHei"/>
          <w:sz w:val="17"/>
        </w:rPr>
        <w:t>Create / Destroy</w:t>
        <w:br/>
      </w:r>
      <w:r>
        <w:rPr>
          <w:rFonts w:ascii="Consolas" w:hAnsi="Consolas" w:eastAsia="Microsoft YaHei"/>
          <w:sz w:val="17"/>
        </w:rPr>
        <w:t>ConfigureProfile</w:t>
        <w:br/>
      </w:r>
      <w:r>
        <w:rPr>
          <w:rFonts w:ascii="Consolas" w:hAnsi="Consolas" w:eastAsia="Microsoft YaHei"/>
          <w:sz w:val="17"/>
        </w:rPr>
        <w:t>PushPacket</w:t>
        <w:br/>
      </w:r>
      <w:r>
        <w:rPr>
          <w:rFonts w:ascii="Consolas" w:hAnsi="Consolas" w:eastAsia="Microsoft YaHei"/>
          <w:sz w:val="17"/>
        </w:rPr>
        <w:t>CompleteImage / GetImageState</w:t>
        <w:br/>
      </w:r>
      <w:r>
        <w:rPr>
          <w:rFonts w:ascii="Consolas" w:hAnsi="Consolas" w:eastAsia="Microsoft YaHei"/>
          <w:sz w:val="17"/>
        </w:rPr>
        <w:t>CompleteGroup / GetGroupState</w:t>
        <w:br/>
      </w:r>
      <w:r>
        <w:rPr>
          <w:rFonts w:ascii="Consolas" w:hAnsi="Consolas" w:eastAsia="Microsoft YaHei"/>
          <w:sz w:val="17"/>
        </w:rPr>
        <w:t>CopyDecryptedGroup</w:t>
        <w:br/>
      </w:r>
      <w:r>
        <w:rPr>
          <w:rFonts w:ascii="Consolas" w:hAnsi="Consolas" w:eastAsia="Microsoft YaHei"/>
          <w:sz w:val="17"/>
        </w:rPr>
        <w:t>ProcessPostCaptureGroup</w:t>
        <w:br/>
      </w:r>
      <w:r>
        <w:rPr>
          <w:rFonts w:ascii="Consolas" w:hAnsi="Consolas" w:eastAsia="Microsoft YaHei"/>
          <w:sz w:val="17"/>
        </w:rPr>
        <w:t>GetLastError</w:t>
        <w:br/>
      </w:r>
      <w:r>
        <w:rPr>
          <w:rFonts w:ascii="Consolas" w:hAnsi="Consolas" w:eastAsia="Microsoft YaHei"/>
          <w:sz w:val="17"/>
        </w:rPr>
        <w:t>GetModuleVersion / GetMeyerModuleApiVersion</w:t>
      </w:r>
    </w:p>
    <w:p>
      <w:r>
        <w:rPr>
          <w:rFonts w:ascii="Microsoft YaHei" w:hAnsi="Microsoft YaHei" w:eastAsia="Microsoft YaHei"/>
        </w:rPr>
        <w:t xml:space="preserve">第一版优先使用调用方提供的缓冲区和显式复制，避免跨 DLL 借用指针生命周期不清。后续只有在性能测试证明复制成为瓶颈时，才增加带明确 </w:t>
      </w:r>
      <w:r>
        <w:rPr>
          <w:rFonts w:ascii="Consolas" w:hAnsi="Consolas" w:eastAsia="Microsoft YaHei"/>
          <w:color w:val="16324F"/>
          <w:sz w:val="19"/>
        </w:rPr>
        <w:t>BeginRead/EndRead</w:t>
      </w:r>
      <w:r>
        <w:rPr>
          <w:rFonts w:ascii="Microsoft YaHei" w:hAnsi="Microsoft YaHei" w:eastAsia="Microsoft YaHei"/>
        </w:rPr>
        <w:t xml:space="preserve"> 生命周期的只读视图。</w:t>
      </w:r>
    </w:p>
    <w:p>
      <w:pPr>
        <w:pStyle w:val="Heading2"/>
      </w:pPr>
      <w:r>
        <w:rPr>
          <w:rFonts w:ascii="Microsoft YaHei" w:hAnsi="Microsoft YaHei" w:eastAsia="Microsoft YaHei"/>
        </w:rPr>
        <w:t>9.2 AutoExposure DLL</w:t>
      </w:r>
    </w:p>
    <w:p>
      <w:r>
        <w:rPr>
          <w:rFonts w:ascii="Consolas" w:hAnsi="Consolas" w:eastAsia="Microsoft YaHei"/>
          <w:color w:val="16324F"/>
          <w:sz w:val="19"/>
        </w:rPr>
        <w:t>MeyerScan_AutoExposure.dll</w:t>
      </w:r>
      <w:r>
        <w:rPr>
          <w:rFonts w:ascii="Microsoft YaHei" w:hAnsi="Microsoft YaHei" w:eastAsia="Microsoft YaHei"/>
        </w:rPr>
        <w:t xml:space="preserve"> 只计算参数，不直接发送设备命令。其会话对象由 </w:t>
      </w:r>
      <w:r>
        <w:rPr>
          <w:rFonts w:ascii="Consolas" w:hAnsi="Consolas" w:eastAsia="Microsoft YaHei"/>
          <w:color w:val="16324F"/>
          <w:sz w:val="19"/>
        </w:rPr>
        <w:t>MyCaptureService</w:t>
      </w:r>
      <w:r>
        <w:rPr>
          <w:rFonts w:ascii="Microsoft YaHei" w:hAnsi="Microsoft YaHei" w:eastAsia="Microsoft YaHei"/>
        </w:rPr>
        <w:t xml:space="preserve"> 持有，保存历史参数和算法状态。</w:t>
      </w:r>
    </w:p>
    <w:p>
      <w:r>
        <w:rPr>
          <w:rFonts w:ascii="Microsoft YaHei" w:hAnsi="Microsoft YaHei" w:eastAsia="Microsoft YaHei"/>
        </w:rPr>
        <w:t>输入必须带：</w:t>
      </w:r>
    </w:p>
    <w:p>
      <w:pPr>
        <w:pStyle w:val="CodeBlock"/>
        <w:keepLines/>
        <w:shd w:fill="F2F4F7"/>
      </w:pPr>
      <w:r>
        <w:rPr>
          <w:rFonts w:ascii="Consolas" w:hAnsi="Consolas" w:eastAsia="Microsoft YaHei"/>
          <w:sz w:val="17"/>
        </w:rPr>
        <w:t>deviceSeries（必须）</w:t>
        <w:br/>
      </w:r>
      <w:r>
        <w:rPr>
          <w:rFonts w:ascii="Consolas" w:hAnsi="Consolas" w:eastAsia="Microsoft YaHei"/>
          <w:sz w:val="17"/>
        </w:rPr>
        <w:t>deviceProfile（必须）</w:t>
        <w:br/>
      </w:r>
      <w:r>
        <w:rPr>
          <w:rFonts w:ascii="Consolas" w:hAnsi="Consolas" w:eastAsia="Microsoft YaHei"/>
          <w:sz w:val="17"/>
        </w:rPr>
        <w:t>deviceIdStatus（必须）</w:t>
        <w:br/>
      </w:r>
      <w:r>
        <w:rPr>
          <w:rFonts w:ascii="Consolas" w:hAnsi="Consolas" w:eastAsia="Microsoft YaHei"/>
          <w:sz w:val="17"/>
        </w:rPr>
        <w:t>deviceId（有则带）</w:t>
        <w:br/>
      </w:r>
      <w:r>
        <w:rPr>
          <w:rFonts w:ascii="Consolas" w:hAnsi="Consolas" w:eastAsia="Microsoft YaHei"/>
          <w:sz w:val="17"/>
        </w:rPr>
        <w:t>deviceModel/modelCode（有则带）</w:t>
        <w:br/>
      </w:r>
      <w:r>
        <w:rPr>
          <w:rFonts w:ascii="Consolas" w:hAnsi="Consolas" w:eastAsia="Microsoft YaHei"/>
          <w:sz w:val="17"/>
        </w:rPr>
        <w:t>captureMode</w:t>
        <w:br/>
      </w:r>
      <w:r>
        <w:rPr>
          <w:rFonts w:ascii="Consolas" w:hAnsi="Consolas" w:eastAsia="Microsoft YaHei"/>
          <w:sz w:val="17"/>
        </w:rPr>
        <w:t>scanHeadType</w:t>
        <w:br/>
      </w:r>
      <w:r>
        <w:rPr>
          <w:rFonts w:ascii="Consolas" w:hAnsi="Consolas" w:eastAsia="Microsoft YaHei"/>
          <w:sz w:val="17"/>
        </w:rPr>
        <w:t>firmwareVersion（有则带）</w:t>
        <w:br/>
      </w:r>
      <w:r>
        <w:rPr>
          <w:rFonts w:ascii="Consolas" w:hAnsi="Consolas" w:eastAsia="Microsoft YaHei"/>
          <w:sz w:val="17"/>
        </w:rPr>
        <w:t>previousExposure</w:t>
        <w:br/>
      </w:r>
      <w:r>
        <w:rPr>
          <w:rFonts w:ascii="Consolas" w:hAnsi="Consolas" w:eastAsia="Microsoft YaHei"/>
          <w:sz w:val="17"/>
        </w:rPr>
        <w:t>six decrypted image planes</w:t>
      </w:r>
    </w:p>
    <w:p>
      <w:r>
        <w:rPr>
          <w:rFonts w:ascii="Microsoft YaHei" w:hAnsi="Microsoft YaHei" w:eastAsia="Microsoft YaHei"/>
        </w:rPr>
        <w:t>输出必须带：</w:t>
      </w:r>
    </w:p>
    <w:p>
      <w:pPr>
        <w:pStyle w:val="CodeBlock"/>
        <w:keepLines/>
        <w:shd w:fill="F2F4F7"/>
      </w:pPr>
      <w:r>
        <w:rPr>
          <w:rFonts w:ascii="Consolas" w:hAnsi="Consolas" w:eastAsia="Microsoft YaHei"/>
          <w:sz w:val="17"/>
        </w:rPr>
        <w:t>exposure parameters</w:t>
        <w:br/>
      </w:r>
      <w:r>
        <w:rPr>
          <w:rFonts w:ascii="Consolas" w:hAnsi="Consolas" w:eastAsia="Microsoft YaHei"/>
          <w:sz w:val="17"/>
        </w:rPr>
        <w:t>validity</w:t>
        <w:br/>
      </w:r>
      <w:r>
        <w:rPr>
          <w:rFonts w:ascii="Consolas" w:hAnsi="Consolas" w:eastAsia="Microsoft YaHei"/>
          <w:sz w:val="17"/>
        </w:rPr>
        <w:t>algorithm version</w:t>
        <w:br/>
      </w:r>
      <w:r>
        <w:rPr>
          <w:rFonts w:ascii="Consolas" w:hAnsi="Consolas" w:eastAsia="Microsoft YaHei"/>
          <w:sz w:val="17"/>
        </w:rPr>
        <w:t>diagnostic code</w:t>
      </w:r>
    </w:p>
    <w:p>
      <w:pPr>
        <w:pStyle w:val="Heading2"/>
      </w:pPr>
      <w:r>
        <w:rPr>
          <w:rFonts w:ascii="Microsoft YaHei" w:hAnsi="Microsoft YaHei" w:eastAsia="Microsoft YaHei"/>
        </w:rPr>
        <w:t>9.3 ABI 和内存</w:t>
      </w:r>
    </w:p>
    <w:p>
      <w:pPr>
        <w:pStyle w:val="ListBullet"/>
      </w:pPr>
      <w:r>
        <w:rPr>
          <w:rFonts w:ascii="Microsoft YaHei" w:hAnsi="Microsoft YaHei" w:eastAsia="Microsoft YaHei"/>
        </w:rPr>
        <w:t>DLL 边界只传固定宽度整数、固定数组、POD 和调用方缓冲区。</w:t>
      </w:r>
    </w:p>
    <w:p>
      <w:pPr>
        <w:pStyle w:val="ListBullet"/>
      </w:pPr>
      <w:r>
        <w:rPr>
          <w:rFonts w:ascii="Microsoft YaHei" w:hAnsi="Microsoft YaHei" w:eastAsia="Microsoft YaHei"/>
        </w:rPr>
        <w:t xml:space="preserve">不跨边界传 </w:t>
      </w:r>
      <w:r>
        <w:rPr>
          <w:rFonts w:ascii="Consolas" w:hAnsi="Consolas" w:eastAsia="Microsoft YaHei"/>
          <w:color w:val="16324F"/>
          <w:sz w:val="19"/>
        </w:rPr>
        <w:t>QString</w:t>
      </w:r>
      <w:r>
        <w:rPr>
          <w:rFonts w:ascii="Microsoft YaHei" w:hAnsi="Microsoft YaHei" w:eastAsia="Microsoft YaHei"/>
        </w:rPr>
        <w:t>、</w:t>
      </w:r>
      <w:r>
        <w:rPr>
          <w:rFonts w:ascii="Consolas" w:hAnsi="Consolas" w:eastAsia="Microsoft YaHei"/>
          <w:color w:val="16324F"/>
          <w:sz w:val="19"/>
        </w:rPr>
        <w:t>QObject</w:t>
      </w:r>
      <w:r>
        <w:rPr>
          <w:rFonts w:ascii="Microsoft YaHei" w:hAnsi="Microsoft YaHei" w:eastAsia="Microsoft YaHei"/>
        </w:rPr>
        <w:t>、</w:t>
      </w:r>
      <w:r>
        <w:rPr>
          <w:rFonts w:ascii="Consolas" w:hAnsi="Consolas" w:eastAsia="Microsoft YaHei"/>
          <w:color w:val="16324F"/>
          <w:sz w:val="19"/>
        </w:rPr>
        <w:t>std::vector</w:t>
      </w:r>
      <w:r>
        <w:rPr>
          <w:rFonts w:ascii="Microsoft YaHei" w:hAnsi="Microsoft YaHei" w:eastAsia="Microsoft YaHei"/>
        </w:rPr>
        <w:t>、VTK 对象或异常。</w:t>
      </w:r>
    </w:p>
    <w:p>
      <w:pPr>
        <w:pStyle w:val="ListBullet"/>
      </w:pPr>
      <w:r>
        <w:rPr>
          <w:rFonts w:ascii="Microsoft YaHei" w:hAnsi="Microsoft YaHei" w:eastAsia="Microsoft YaHei"/>
        </w:rPr>
        <w:t>不让一个 DLL 释放另一个 DLL 分配的内存。</w:t>
      </w:r>
    </w:p>
    <w:p>
      <w:pPr>
        <w:pStyle w:val="ListBullet"/>
      </w:pPr>
      <w:r>
        <w:rPr>
          <w:rFonts w:ascii="Microsoft YaHei" w:hAnsi="Microsoft YaHei" w:eastAsia="Microsoft YaHei"/>
        </w:rPr>
        <w:t xml:space="preserve">所有可扩展结构带 </w:t>
      </w:r>
      <w:r>
        <w:rPr>
          <w:rFonts w:ascii="Consolas" w:hAnsi="Consolas" w:eastAsia="Microsoft YaHei"/>
          <w:color w:val="16324F"/>
          <w:sz w:val="19"/>
        </w:rPr>
        <w:t>structSize</w:t>
      </w:r>
      <w:r>
        <w:rPr>
          <w:rFonts w:ascii="Microsoft YaHei" w:hAnsi="Microsoft YaHei" w:eastAsia="Microsoft YaHei"/>
        </w:rPr>
        <w:t>、</w:t>
      </w:r>
      <w:r>
        <w:rPr>
          <w:rFonts w:ascii="Consolas" w:hAnsi="Consolas" w:eastAsia="Microsoft YaHei"/>
          <w:color w:val="16324F"/>
          <w:sz w:val="19"/>
        </w:rPr>
        <w:t>schemaVersion</w:t>
      </w:r>
      <w:r>
        <w:rPr>
          <w:rFonts w:ascii="Microsoft YaHei" w:hAnsi="Microsoft YaHei" w:eastAsia="Microsoft YaHei"/>
        </w:rPr>
        <w:t xml:space="preserve"> 和 </w:t>
      </w:r>
      <w:r>
        <w:rPr>
          <w:rFonts w:ascii="Consolas" w:hAnsi="Consolas" w:eastAsia="Microsoft YaHei"/>
          <w:color w:val="16324F"/>
          <w:sz w:val="19"/>
        </w:rPr>
        <w:t>reserved</w:t>
      </w:r>
      <w:r>
        <w:rPr>
          <w:rFonts w:ascii="Microsoft YaHei" w:hAnsi="Microsoft YaHei" w:eastAsia="Microsoft YaHei"/>
        </w:rPr>
        <w:t>。</w:t>
      </w:r>
    </w:p>
    <w:p>
      <w:pPr>
        <w:pStyle w:val="ListBullet"/>
      </w:pPr>
      <w:r>
        <w:rPr>
          <w:rFonts w:ascii="Microsoft YaHei" w:hAnsi="Microsoft YaHei" w:eastAsia="Microsoft YaHei"/>
        </w:rPr>
        <w:t>所有 DLL 导出 API 版本、代码版本和 Windows 文件版本。</w:t>
      </w:r>
    </w:p>
    <w:p>
      <w:pPr>
        <w:pStyle w:val="ListBullet"/>
      </w:pPr>
      <w:r>
        <w:rPr>
          <w:rFonts w:ascii="Consolas" w:hAnsi="Consolas" w:eastAsia="Microsoft YaHei"/>
          <w:color w:val="16324F"/>
          <w:sz w:val="19"/>
        </w:rPr>
        <w:t>CaptureService</w:t>
      </w:r>
      <w:r>
        <w:rPr>
          <w:rFonts w:ascii="Microsoft YaHei" w:hAnsi="Microsoft YaHei" w:eastAsia="Microsoft YaHei"/>
        </w:rPr>
        <w:t xml:space="preserve"> 加载 </w:t>
      </w:r>
      <w:r>
        <w:rPr>
          <w:rFonts w:ascii="Consolas" w:hAnsi="Consolas" w:eastAsia="Microsoft YaHei"/>
          <w:color w:val="16324F"/>
          <w:sz w:val="19"/>
        </w:rPr>
        <w:t>CaptureProcessing</w:t>
      </w:r>
      <w:r>
        <w:rPr>
          <w:rFonts w:ascii="Microsoft YaHei" w:hAnsi="Microsoft YaHei" w:eastAsia="Microsoft YaHei"/>
        </w:rPr>
        <w:t xml:space="preserve"> 和 </w:t>
      </w:r>
      <w:r>
        <w:rPr>
          <w:rFonts w:ascii="Consolas" w:hAnsi="Consolas" w:eastAsia="Microsoft YaHei"/>
          <w:color w:val="16324F"/>
          <w:sz w:val="19"/>
        </w:rPr>
        <w:t>AutoExposure</w:t>
      </w:r>
      <w:r>
        <w:rPr>
          <w:rFonts w:ascii="Microsoft YaHei" w:hAnsi="Microsoft YaHei" w:eastAsia="Microsoft YaHei"/>
        </w:rPr>
        <w:t xml:space="preserve"> 后必须先做 ABI 门禁。</w:t>
      </w:r>
    </w:p>
    <w:p>
      <w:pPr>
        <w:pStyle w:val="Heading1"/>
      </w:pPr>
      <w:r>
        <w:rPr>
          <w:rFonts w:ascii="Microsoft YaHei" w:hAnsi="Microsoft YaHei" w:eastAsia="Microsoft YaHei"/>
        </w:rPr>
        <w:t>10. 设备工作流准入</w:t>
      </w:r>
    </w:p>
    <w:p>
      <w:pPr>
        <w:keepNext/>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8_采集准入门禁.png"/>
                    <pic:cNvPicPr/>
                  </pic:nvPicPr>
                  <pic:blipFill>
                    <a:blip r:embed="rId16"/>
                    <a:stretch>
                      <a:fillRect/>
                    </a:stretch>
                  </pic:blipFill>
                  <pic:spPr>
                    <a:xfrm>
                      <a:off x="0" y="0"/>
                      <a:ext cx="5669280" cy="3543300"/>
                    </a:xfrm>
                    <a:prstGeom prst="rect"/>
                  </pic:spPr>
                </pic:pic>
              </a:graphicData>
            </a:graphic>
          </wp:inline>
        </w:drawing>
      </w:r>
    </w:p>
    <w:p>
      <w:pPr>
        <w:pStyle w:val="FigureCaption"/>
      </w:pPr>
      <w:r>
        <w:t>图 9  四类业务场景共用预检与差异化准入规则</w:t>
      </w:r>
    </w:p>
    <w:p>
      <w:pPr>
        <w:pStyle w:val="Heading2"/>
      </w:pPr>
      <w:r>
        <w:rPr>
          <w:rFonts w:ascii="Microsoft YaHei" w:hAnsi="Microsoft YaHei" w:eastAsia="Microsoft YaHei"/>
        </w:rPr>
        <w:t>10.1 颜色校准</w:t>
      </w:r>
    </w:p>
    <w:p>
      <w:pPr>
        <w:pStyle w:val="CodeBlock"/>
        <w:keepLines/>
        <w:shd w:fill="F2F4F7"/>
      </w:pPr>
      <w:r>
        <w:t>设备连接</w:t>
        <w:br/>
        <w:t>-&gt; USB3</w:t>
        <w:br/>
        <w:t>-&gt; 识别 mOS MyScan 5/5H/6 系列</w:t>
        <w:br/>
        <w:t>-&gt; 设备编号可为空</w:t>
        <w:br/>
        <w:t>-&gt; MyScan 5/5H 版本门禁</w:t>
        <w:br/>
        <w:t>-&gt; 进入颜色采集</w:t>
      </w:r>
    </w:p>
    <w:p>
      <w:r>
        <w:t>颜色校准没有标定器连接检查。旧 mOS MyScan 在产品系列门禁处提示不支持，不进入采集。</w:t>
      </w:r>
    </w:p>
    <w:p>
      <w:pPr>
        <w:pStyle w:val="Heading2"/>
      </w:pPr>
      <w:r>
        <w:rPr>
          <w:rFonts w:ascii="Microsoft YaHei" w:hAnsi="Microsoft YaHei" w:eastAsia="Microsoft YaHei"/>
        </w:rPr>
        <w:t>10.2 三维校准</w:t>
      </w:r>
    </w:p>
    <w:p>
      <w:pPr>
        <w:pStyle w:val="CodeBlock"/>
        <w:keepLines/>
        <w:shd w:fill="F2F4F7"/>
      </w:pPr>
      <w:r>
        <w:t>设备连接</w:t>
        <w:br/>
        <w:t>-&gt; USB3</w:t>
        <w:br/>
        <w:t>-&gt; 识别机型系列</w:t>
        <w:br/>
        <w:t>-&gt; 设备编号可为空</w:t>
        <w:br/>
        <w:t>-&gt; MyScan 5/5H 版本门禁</w:t>
        <w:br/>
        <w:t>-&gt; 标定器连接检查（后续接入）</w:t>
        <w:br/>
        <w:t>-&gt; 进入三维采集</w:t>
      </w:r>
    </w:p>
    <w:p>
      <w:pPr/>
      <w:r>
        <w:t>标定器只属于三维校准准入。三维校准入口不判断“三维校准是否已经完成”；完成状态属于校准结果记录或其他业务查询，不能作为进入三维校准的前置门禁。</w:t>
      </w:r>
    </w:p>
    <w:p>
      <w:pPr>
        <w:pStyle w:val="Heading2"/>
      </w:pPr>
      <w:r>
        <w:rPr>
          <w:rFonts w:ascii="Microsoft YaHei" w:hAnsi="Microsoft YaHei" w:eastAsia="Microsoft YaHei"/>
        </w:rPr>
        <w:t>10.3 练习扫描和创建扫描</w:t>
      </w:r>
    </w:p>
    <w:p>
      <w:pPr>
        <w:pStyle w:val="CodeBlock"/>
        <w:keepLines/>
        <w:shd w:fill="F2F4F7"/>
      </w:pPr>
      <w:r>
        <w:rPr>
          <w:rFonts w:ascii="Consolas" w:hAnsi="Consolas" w:eastAsia="Microsoft YaHei"/>
          <w:sz w:val="17"/>
        </w:rPr>
        <w:t>设备连接</w:t>
        <w:br/>
      </w:r>
      <w:r>
        <w:rPr>
          <w:rFonts w:ascii="Consolas" w:hAnsi="Consolas" w:eastAsia="Microsoft YaHei"/>
          <w:sz w:val="17"/>
        </w:rPr>
        <w:t>-&gt; USB3</w:t>
        <w:br/>
      </w:r>
      <w:r>
        <w:rPr>
          <w:rFonts w:ascii="Consolas" w:hAnsi="Consolas" w:eastAsia="Microsoft YaHei"/>
          <w:sz w:val="17"/>
        </w:rPr>
        <w:t>-&gt; 识别机型系列</w:t>
        <w:br/>
      </w:r>
      <w:r>
        <w:rPr>
          <w:rFonts w:ascii="Consolas" w:hAnsi="Consolas" w:eastAsia="Microsoft YaHei"/>
          <w:sz w:val="17"/>
        </w:rPr>
        <w:t>-&gt; 按配置判断生产模式是否允许</w:t>
        <w:br/>
      </w:r>
      <w:r>
        <w:rPr>
          <w:rFonts w:ascii="Consolas" w:hAnsi="Consolas" w:eastAsia="Microsoft YaHei"/>
          <w:sz w:val="17"/>
        </w:rPr>
        <w:t>-&gt; MyScan 5/5H 版本门禁</w:t>
        <w:br/>
      </w:r>
      <w:r>
        <w:rPr>
          <w:rFonts w:ascii="Consolas" w:hAnsi="Consolas" w:eastAsia="Microsoft YaHei"/>
          <w:sz w:val="17"/>
        </w:rPr>
        <w:t>-&gt; 大小扫描头颜色校准状态</w:t>
        <w:br/>
      </w:r>
      <w:r>
        <w:rPr>
          <w:rFonts w:ascii="Consolas" w:hAnsi="Consolas" w:eastAsia="Microsoft YaHei"/>
          <w:sz w:val="17"/>
        </w:rPr>
        <w:t>-&gt; 三维校准状态（后续接入）</w:t>
        <w:br/>
      </w:r>
      <w:r>
        <w:rPr>
          <w:rFonts w:ascii="Consolas" w:hAnsi="Consolas" w:eastAsia="Microsoft YaHei"/>
          <w:sz w:val="17"/>
        </w:rPr>
        <w:t>-&gt; 进入采集</w:t>
      </w:r>
    </w:p>
    <w:p>
      <w:r>
        <w:rPr>
          <w:rFonts w:ascii="Microsoft YaHei" w:hAnsi="Microsoft YaHei" w:eastAsia="Microsoft YaHei"/>
        </w:rPr>
        <w:t xml:space="preserve">创建模式默认要求真实设备编号；练习模式可以使用带来源标记的生产兼容身份。所有模块都必须保留 </w:t>
      </w:r>
      <w:r>
        <w:rPr>
          <w:rFonts w:ascii="Consolas" w:hAnsi="Consolas" w:eastAsia="Microsoft YaHei"/>
          <w:color w:val="16324F"/>
          <w:sz w:val="19"/>
        </w:rPr>
        <w:t>reported</w:t>
      </w:r>
      <w:r>
        <w:rPr>
          <w:rFonts w:ascii="Microsoft YaHei" w:hAnsi="Microsoft YaHei" w:eastAsia="Microsoft YaHei"/>
        </w:rPr>
        <w:t xml:space="preserve"> 和 </w:t>
      </w:r>
      <w:r>
        <w:rPr>
          <w:rFonts w:ascii="Consolas" w:hAnsi="Consolas" w:eastAsia="Microsoft YaHei"/>
          <w:color w:val="16324F"/>
          <w:sz w:val="19"/>
        </w:rPr>
        <w:t>effective</w:t>
      </w:r>
      <w:r>
        <w:rPr>
          <w:rFonts w:ascii="Microsoft YaHei" w:hAnsi="Microsoft YaHei" w:eastAsia="Microsoft YaHei"/>
        </w:rPr>
        <w:t xml:space="preserve"> 两组字段。</w:t>
      </w:r>
    </w:p>
    <w:p>
      <w:pPr>
        <w:pStyle w:val="Heading1"/>
      </w:pPr>
      <w:r>
        <w:rPr>
          <w:rFonts w:ascii="Microsoft YaHei" w:hAnsi="Microsoft YaHei" w:eastAsia="Microsoft YaHei"/>
        </w:rPr>
        <w:t>11. 日志和诊断</w:t>
      </w:r>
    </w:p>
    <w:p>
      <w:r>
        <w:rPr>
          <w:rFonts w:ascii="Microsoft YaHei" w:hAnsi="Microsoft YaHei" w:eastAsia="Microsoft YaHei"/>
        </w:rPr>
        <w:t xml:space="preserve">每个采集会话创建唯一 </w:t>
      </w:r>
      <w:r>
        <w:rPr>
          <w:rFonts w:ascii="Consolas" w:hAnsi="Consolas" w:eastAsia="Microsoft YaHei"/>
          <w:color w:val="16324F"/>
          <w:sz w:val="19"/>
        </w:rPr>
        <w:t>captureSessionId</w:t>
      </w:r>
      <w:r>
        <w:rPr>
          <w:rFonts w:ascii="Microsoft YaHei" w:hAnsi="Microsoft YaHei" w:eastAsia="Microsoft YaHei"/>
        </w:rPr>
        <w:t>。关键日志至少包含：</w:t>
      </w:r>
    </w:p>
    <w:p>
      <w:pPr>
        <w:pStyle w:val="CodeBlock"/>
        <w:keepLines/>
        <w:shd w:fill="F2F4F7"/>
      </w:pPr>
      <w:r>
        <w:rPr>
          <w:rFonts w:ascii="Consolas" w:hAnsi="Consolas" w:eastAsia="Microsoft YaHei"/>
          <w:sz w:val="17"/>
        </w:rPr>
        <w:t>captureSessionId</w:t>
        <w:br/>
      </w:r>
      <w:r>
        <w:rPr>
          <w:rFonts w:ascii="Consolas" w:hAnsi="Consolas" w:eastAsia="Microsoft YaHei"/>
          <w:sz w:val="17"/>
        </w:rPr>
        <w:t>deviceSeries</w:t>
        <w:br/>
      </w:r>
      <w:r>
        <w:rPr>
          <w:rFonts w:ascii="Consolas" w:hAnsi="Consolas" w:eastAsia="Microsoft YaHei"/>
          <w:sz w:val="17"/>
        </w:rPr>
        <w:t>deviceProfile</w:t>
        <w:br/>
      </w:r>
      <w:r>
        <w:rPr>
          <w:rFonts w:ascii="Consolas" w:hAnsi="Consolas" w:eastAsia="Microsoft YaHei"/>
          <w:sz w:val="17"/>
        </w:rPr>
        <w:t>deviceIdStatus</w:t>
        <w:br/>
      </w:r>
      <w:r>
        <w:rPr>
          <w:rFonts w:ascii="Consolas" w:hAnsi="Consolas" w:eastAsia="Microsoft YaHei"/>
          <w:sz w:val="17"/>
        </w:rPr>
        <w:t>deviceId（有则记录）</w:t>
        <w:br/>
      </w:r>
      <w:r>
        <w:rPr>
          <w:rFonts w:ascii="Consolas" w:hAnsi="Consolas" w:eastAsia="Microsoft YaHei"/>
          <w:sz w:val="17"/>
        </w:rPr>
        <w:t>deviceModel/modelCode（有则记录）</w:t>
        <w:br/>
      </w:r>
      <w:r>
        <w:rPr>
          <w:rFonts w:ascii="Consolas" w:hAnsi="Consolas" w:eastAsia="Microsoft YaHei"/>
          <w:sz w:val="17"/>
        </w:rPr>
        <w:t>productionMode</w:t>
        <w:br/>
      </w:r>
      <w:r>
        <w:rPr>
          <w:rFonts w:ascii="Consolas" w:hAnsi="Consolas" w:eastAsia="Microsoft YaHei"/>
          <w:sz w:val="17"/>
        </w:rPr>
        <w:t>captureMode</w:t>
        <w:br/>
      </w:r>
      <w:r>
        <w:rPr>
          <w:rFonts w:ascii="Consolas" w:hAnsi="Consolas" w:eastAsia="Microsoft YaHei"/>
          <w:sz w:val="17"/>
        </w:rPr>
        <w:t>frameRate</w:t>
        <w:br/>
      </w:r>
      <w:r>
        <w:rPr>
          <w:rFonts w:ascii="Consolas" w:hAnsi="Consolas" w:eastAsia="Microsoft YaHei"/>
          <w:sz w:val="17"/>
        </w:rPr>
        <w:t>profileVersion</w:t>
      </w:r>
    </w:p>
    <w:p>
      <w:r>
        <w:rPr>
          <w:rFonts w:ascii="Microsoft YaHei" w:hAnsi="Microsoft YaHei" w:eastAsia="Microsoft YaHei"/>
        </w:rPr>
        <w:t>应记录：</w:t>
      </w:r>
    </w:p>
    <w:p>
      <w:pPr>
        <w:pStyle w:val="ListBullet"/>
      </w:pPr>
      <w:r>
        <w:rPr>
          <w:rFonts w:ascii="Microsoft YaHei" w:hAnsi="Microsoft YaHei" w:eastAsia="Microsoft YaHei"/>
        </w:rPr>
        <w:t>采集开始、停止、异常退出。</w:t>
      </w:r>
    </w:p>
    <w:p>
      <w:pPr>
        <w:pStyle w:val="ListBullet"/>
      </w:pPr>
      <w:r>
        <w:rPr>
          <w:rFonts w:ascii="Consolas" w:hAnsi="Consolas" w:eastAsia="Microsoft YaHei"/>
          <w:color w:val="16324F"/>
          <w:sz w:val="19"/>
        </w:rPr>
        <w:t>0x0A</w:t>
      </w:r>
      <w:r>
        <w:rPr>
          <w:rFonts w:ascii="Microsoft YaHei" w:hAnsi="Microsoft YaHei" w:eastAsia="Microsoft YaHei"/>
        </w:rPr>
        <w:t xml:space="preserve"> 和 </w:t>
      </w:r>
      <w:r>
        <w:rPr>
          <w:rFonts w:ascii="Consolas" w:hAnsi="Consolas" w:eastAsia="Microsoft YaHei"/>
          <w:color w:val="16324F"/>
          <w:sz w:val="19"/>
        </w:rPr>
        <w:t>0x0B</w:t>
      </w:r>
      <w:r>
        <w:rPr>
          <w:rFonts w:ascii="Microsoft YaHei" w:hAnsi="Microsoft YaHei" w:eastAsia="Microsoft YaHei"/>
        </w:rPr>
        <w:t xml:space="preserve"> 发送结果。</w:t>
      </w:r>
    </w:p>
    <w:p>
      <w:pPr>
        <w:pStyle w:val="ListBullet"/>
      </w:pPr>
      <w:r>
        <w:rPr>
          <w:rFonts w:ascii="Microsoft YaHei" w:hAnsi="Microsoft YaHei" w:eastAsia="Microsoft YaHei"/>
        </w:rPr>
        <w:t>单图完成、六图完成、错序、超时和丢组。</w:t>
      </w:r>
    </w:p>
    <w:p>
      <w:pPr>
        <w:pStyle w:val="ListBullet"/>
      </w:pPr>
      <w:r>
        <w:rPr>
          <w:rFonts w:ascii="Microsoft YaHei" w:hAnsi="Microsoft YaHei" w:eastAsia="Microsoft YaHei"/>
        </w:rPr>
        <w:t>单图解密结果和失败原因。</w:t>
      </w:r>
    </w:p>
    <w:p>
      <w:pPr>
        <w:pStyle w:val="ListBullet"/>
      </w:pPr>
      <w:r>
        <w:rPr>
          <w:rFonts w:ascii="Microsoft YaHei" w:hAnsi="Microsoft YaHei" w:eastAsia="Microsoft YaHei"/>
        </w:rPr>
        <w:t>整组开灯/关灯、拍照/长按、扫描头汇总结果。</w:t>
      </w:r>
    </w:p>
    <w:p>
      <w:pPr>
        <w:pStyle w:val="ListBullet"/>
      </w:pPr>
      <w:r>
        <w:rPr>
          <w:rFonts w:ascii="Microsoft YaHei" w:hAnsi="Microsoft YaHei" w:eastAsia="Microsoft YaHei"/>
        </w:rPr>
        <w:t>自动曝光是否进入、计算耗时和参数版本。</w:t>
      </w:r>
    </w:p>
    <w:p>
      <w:pPr>
        <w:pStyle w:val="ListBullet"/>
      </w:pPr>
      <w:r>
        <w:rPr>
          <w:rFonts w:ascii="Microsoft YaHei" w:hAnsi="Microsoft YaHei" w:eastAsia="Microsoft YaHei"/>
        </w:rPr>
        <w:t>每条命令 USB OUT 开始/结束时间、实际两命令间隔和结果。</w:t>
      </w:r>
    </w:p>
    <w:p>
      <w:pPr>
        <w:pStyle w:val="ListBullet"/>
      </w:pPr>
      <w:r>
        <w:rPr>
          <w:rFonts w:ascii="Microsoft YaHei" w:hAnsi="Microsoft YaHei" w:eastAsia="Microsoft YaHei"/>
        </w:rPr>
        <w:t>RawPacketQueue、PostProcessQueue 长度和高水位。</w:t>
      </w:r>
    </w:p>
    <w:p>
      <w:pPr>
        <w:pStyle w:val="ListBullet"/>
      </w:pPr>
      <w:r>
        <w:rPr>
          <w:rFonts w:ascii="Consolas" w:hAnsi="Consolas" w:eastAsia="Microsoft YaHei"/>
          <w:color w:val="16324F"/>
          <w:sz w:val="19"/>
        </w:rPr>
        <w:t>droppedNewestGroup</w:t>
      </w:r>
      <w:r>
        <w:rPr>
          <w:rFonts w:ascii="Microsoft YaHei" w:hAnsi="Microsoft YaHei" w:eastAsia="Microsoft YaHei"/>
        </w:rPr>
        <w:t xml:space="preserve"> 次数。</w:t>
      </w:r>
    </w:p>
    <w:p>
      <w:r>
        <w:rPr>
          <w:rFonts w:ascii="Microsoft YaHei" w:hAnsi="Microsoft YaHei" w:eastAsia="Microsoft YaHei"/>
        </w:rPr>
        <w:t>不在 Info 日志中逐个打印所有 B 包；需要抓包时使用受控诊断模式和大小上限。</w:t>
      </w:r>
    </w:p>
    <w:p>
      <w:pPr>
        <w:pStyle w:val="Heading1"/>
      </w:pPr>
      <w:r>
        <w:rPr>
          <w:rFonts w:ascii="Microsoft YaHei" w:hAnsi="Microsoft YaHei" w:eastAsia="Microsoft YaHei"/>
        </w:rPr>
        <w:t>12. 错误恢复</w:t>
      </w:r>
    </w:p>
    <w:p>
      <w:pPr>
        <w:keepNext/>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09_采集会话状态机.png"/>
                    <pic:cNvPicPr/>
                  </pic:nvPicPr>
                  <pic:blipFill>
                    <a:blip r:embed="rId17"/>
                    <a:stretch>
                      <a:fillRect/>
                    </a:stretch>
                  </pic:blipFill>
                  <pic:spPr>
                    <a:xfrm>
                      <a:off x="0" y="0"/>
                      <a:ext cx="5669280" cy="3188970"/>
                    </a:xfrm>
                    <a:prstGeom prst="rect"/>
                  </pic:spPr>
                </pic:pic>
              </a:graphicData>
            </a:graphic>
          </wp:inline>
        </w:drawing>
      </w:r>
    </w:p>
    <w:p>
      <w:pPr>
        <w:pStyle w:val="FigureCaption"/>
      </w:pPr>
      <w:r>
        <w:t>图 10  采集会话状态机与错误收敛路径</w:t>
      </w:r>
    </w:p>
    <w:p>
      <w:pPr>
        <w:pStyle w:val="Heading2"/>
      </w:pPr>
      <w:r>
        <w:rPr>
          <w:rFonts w:ascii="Microsoft YaHei" w:hAnsi="Microsoft YaHei" w:eastAsia="Microsoft YaHei"/>
        </w:rPr>
        <w:t>12.1 组帧错误</w:t>
      </w:r>
    </w:p>
    <w:p>
      <w:pPr>
        <w:pStyle w:val="CodeBlock"/>
        <w:keepLines/>
        <w:shd w:fill="F2F4F7"/>
      </w:pPr>
      <w:r>
        <w:rPr>
          <w:rFonts w:ascii="Consolas" w:hAnsi="Consolas" w:eastAsia="Microsoft YaHei"/>
          <w:sz w:val="17"/>
        </w:rPr>
        <w:t>未从序号0开始 -&gt; 丢弃当前缓存，等待0</w:t>
        <w:br/>
      </w:r>
      <w:r>
        <w:rPr>
          <w:rFonts w:ascii="Consolas" w:hAnsi="Consolas" w:eastAsia="Microsoft YaHei"/>
          <w:sz w:val="17"/>
        </w:rPr>
        <w:t>收到错误序号 -&gt; 丢弃当前不完整组，等待0</w:t>
        <w:br/>
      </w:r>
      <w:r>
        <w:rPr>
          <w:rFonts w:ascii="Consolas" w:hAnsi="Consolas" w:eastAsia="Microsoft YaHei"/>
          <w:sz w:val="17"/>
        </w:rPr>
        <w:t>超时 -&gt; 丢弃当前不完整组，等待0</w:t>
        <w:br/>
      </w:r>
      <w:r>
        <w:rPr>
          <w:rFonts w:ascii="Consolas" w:hAnsi="Consolas" w:eastAsia="Microsoft YaHei"/>
          <w:sz w:val="17"/>
        </w:rPr>
        <w:t>完整六图 -&gt; 进入状态汇总和快速链路</w:t>
      </w:r>
    </w:p>
    <w:p>
      <w:pPr>
        <w:pStyle w:val="Heading2"/>
      </w:pPr>
      <w:r>
        <w:rPr>
          <w:rFonts w:ascii="Microsoft YaHei" w:hAnsi="Microsoft YaHei" w:eastAsia="Microsoft YaHei"/>
        </w:rPr>
        <w:t>12.2 解密或曝光失败</w:t>
      </w:r>
    </w:p>
    <w:p>
      <w:pPr>
        <w:pStyle w:val="ListBullet"/>
      </w:pPr>
      <w:r>
        <w:rPr>
          <w:rFonts w:ascii="Microsoft YaHei" w:hAnsi="Microsoft YaHei" w:eastAsia="Microsoft YaHei"/>
        </w:rPr>
        <w:t>解密失败：当前组不得进入自动曝光和后处理，记录图像序号和设备上下文。</w:t>
      </w:r>
    </w:p>
    <w:p>
      <w:pPr>
        <w:pStyle w:val="ListBullet"/>
      </w:pPr>
      <w:r>
        <w:rPr>
          <w:rFonts w:ascii="Microsoft YaHei" w:hAnsi="Microsoft YaHei" w:eastAsia="Microsoft YaHei"/>
        </w:rPr>
        <w:t>自动曝光计算失败：不发送无效曝光参数；其他命令是否发送由调度器策略决定，并记录原因。</w:t>
      </w:r>
    </w:p>
    <w:p>
      <w:pPr>
        <w:pStyle w:val="ListBullet"/>
      </w:pPr>
      <w:r>
        <w:rPr>
          <w:rFonts w:ascii="Microsoft YaHei" w:hAnsi="Microsoft YaHei" w:eastAsia="Microsoft YaHei"/>
        </w:rPr>
        <w:t>自动曝光 USB OUT 失败：不发送第二条普通命令，按场景决定继续或停止。</w:t>
      </w:r>
    </w:p>
    <w:p>
      <w:pPr>
        <w:pStyle w:val="ListBullet"/>
      </w:pPr>
      <w:r>
        <w:rPr>
          <w:rFonts w:ascii="Microsoft YaHei" w:hAnsi="Microsoft YaHei" w:eastAsia="Microsoft YaHei"/>
        </w:rPr>
        <w:t xml:space="preserve">设备拔出或连续接收失败：会话进入 </w:t>
      </w:r>
      <w:r>
        <w:rPr>
          <w:rFonts w:ascii="Consolas" w:hAnsi="Consolas" w:eastAsia="Microsoft YaHei"/>
          <w:color w:val="16324F"/>
          <w:sz w:val="19"/>
        </w:rPr>
        <w:t>Faulted</w:t>
      </w:r>
      <w:r>
        <w:rPr>
          <w:rFonts w:ascii="Microsoft YaHei" w:hAnsi="Microsoft YaHei" w:eastAsia="Microsoft YaHei"/>
        </w:rPr>
        <w:t>，停止采集，不能继续使用旧设备快照自动发送命令。</w:t>
      </w:r>
    </w:p>
    <w:p>
      <w:pPr>
        <w:pStyle w:val="Heading2"/>
      </w:pPr>
      <w:r>
        <w:rPr>
          <w:rFonts w:ascii="Microsoft YaHei" w:hAnsi="Microsoft YaHei" w:eastAsia="Microsoft YaHei"/>
        </w:rPr>
        <w:t>12.3 停止流程</w:t>
      </w:r>
    </w:p>
    <w:p>
      <w:pPr>
        <w:pStyle w:val="CodeBlock"/>
        <w:keepLines/>
        <w:shd w:fill="F2F4F7"/>
      </w:pPr>
      <w:r>
        <w:rPr>
          <w:rFonts w:ascii="Consolas" w:hAnsi="Consolas" w:eastAsia="Microsoft YaHei"/>
          <w:sz w:val="17"/>
        </w:rPr>
        <w:t>停止接受新的普通命令</w:t>
        <w:br/>
      </w:r>
      <w:r>
        <w:rPr>
          <w:rFonts w:ascii="Consolas" w:hAnsi="Consolas" w:eastAsia="Microsoft YaHei"/>
          <w:sz w:val="17"/>
        </w:rPr>
        <w:t>-&gt; 取消过期曝光和灯光命令</w:t>
        <w:br/>
      </w:r>
      <w:r>
        <w:rPr>
          <w:rFonts w:ascii="Consolas" w:hAnsi="Consolas" w:eastAsia="Microsoft YaHei"/>
          <w:sz w:val="17"/>
        </w:rPr>
        <w:t>-&gt; 发送0x0B</w:t>
        <w:br/>
      </w:r>
      <w:r>
        <w:rPr>
          <w:rFonts w:ascii="Consolas" w:hAnsi="Consolas" w:eastAsia="Microsoft YaHei"/>
          <w:sz w:val="17"/>
        </w:rPr>
        <w:t>-&gt; 等待快速线程结束</w:t>
        <w:br/>
      </w:r>
      <w:r>
        <w:rPr>
          <w:rFonts w:ascii="Consolas" w:hAnsi="Consolas" w:eastAsia="Microsoft YaHei"/>
          <w:sz w:val="17"/>
        </w:rPr>
        <w:t>-&gt; 丢弃未完成组六图</w:t>
        <w:br/>
      </w:r>
      <w:r>
        <w:rPr>
          <w:rFonts w:ascii="Consolas" w:hAnsi="Consolas" w:eastAsia="Microsoft YaHei"/>
          <w:sz w:val="17"/>
        </w:rPr>
        <w:t>-&gt; 清空或标记过期 RawPacketQueue</w:t>
        <w:br/>
      </w:r>
      <w:r>
        <w:rPr>
          <w:rFonts w:ascii="Consolas" w:hAnsi="Consolas" w:eastAsia="Microsoft YaHei"/>
          <w:sz w:val="17"/>
        </w:rPr>
        <w:t>-&gt; 释放采集缓冲和后处理队列</w:t>
        <w:br/>
      </w:r>
      <w:r>
        <w:rPr>
          <w:rFonts w:ascii="Consolas" w:hAnsi="Consolas" w:eastAsia="Microsoft YaHei"/>
          <w:sz w:val="17"/>
        </w:rPr>
        <w:t>-&gt; 保留最后一份设备身份快照供日志使用</w:t>
      </w:r>
    </w:p>
    <w:p>
      <w:pPr>
        <w:pStyle w:val="Heading1"/>
      </w:pPr>
      <w:r>
        <w:rPr>
          <w:rFonts w:ascii="Microsoft YaHei" w:hAnsi="Microsoft YaHei" w:eastAsia="Microsoft YaHei"/>
        </w:rPr>
        <w:t>13. 测试和验收</w:t>
      </w:r>
    </w:p>
    <w:p>
      <w:pPr>
        <w:pStyle w:val="Heading2"/>
      </w:pPr>
      <w:r>
        <w:rPr>
          <w:rFonts w:ascii="Microsoft YaHei" w:hAnsi="Microsoft YaHei" w:eastAsia="Microsoft YaHei"/>
        </w:rPr>
        <w:t>13.1 无硬件测试</w:t>
      </w:r>
    </w:p>
    <w:p>
      <w:pPr>
        <w:pStyle w:val="ListBullet"/>
      </w:pPr>
      <w:r>
        <w:rPr>
          <w:rFonts w:ascii="Microsoft YaHei" w:hAnsi="Microsoft YaHei" w:eastAsia="Microsoft YaHei"/>
        </w:rPr>
        <w:t xml:space="preserve">有效序列 </w:t>
      </w:r>
      <w:r>
        <w:rPr>
          <w:rFonts w:ascii="Consolas" w:hAnsi="Consolas" w:eastAsia="Microsoft YaHei"/>
          <w:color w:val="16324F"/>
          <w:sz w:val="19"/>
        </w:rPr>
        <w:t>0,1,2,3,4,5</w:t>
      </w:r>
      <w:r>
        <w:rPr>
          <w:rFonts w:ascii="Microsoft YaHei" w:hAnsi="Microsoft YaHei" w:eastAsia="Microsoft YaHei"/>
        </w:rPr>
        <w:t>。</w:t>
      </w:r>
    </w:p>
    <w:p>
      <w:pPr>
        <w:pStyle w:val="ListBullet"/>
      </w:pPr>
      <w:r>
        <w:rPr>
          <w:rFonts w:ascii="Microsoft YaHei" w:hAnsi="Microsoft YaHei" w:eastAsia="Microsoft YaHei"/>
        </w:rPr>
        <w:t>缺少任意单图。</w:t>
      </w:r>
    </w:p>
    <w:p>
      <w:pPr>
        <w:pStyle w:val="ListBullet"/>
      </w:pPr>
      <w:r>
        <w:rPr>
          <w:rFonts w:ascii="Microsoft YaHei" w:hAnsi="Microsoft YaHei" w:eastAsia="Microsoft YaHei"/>
        </w:rPr>
        <w:t>错误序号。</w:t>
      </w:r>
    </w:p>
    <w:p>
      <w:pPr>
        <w:pStyle w:val="ListBullet"/>
      </w:pPr>
      <w:r>
        <w:rPr>
          <w:rFonts w:ascii="Microsoft YaHei" w:hAnsi="Microsoft YaHei" w:eastAsia="Microsoft YaHei"/>
        </w:rPr>
        <w:t>中途重新收到 0。</w:t>
      </w:r>
    </w:p>
    <w:p>
      <w:pPr>
        <w:pStyle w:val="ListBullet"/>
      </w:pPr>
      <w:r>
        <w:rPr>
          <w:rFonts w:ascii="Microsoft YaHei" w:hAnsi="Microsoft YaHei" w:eastAsia="Microsoft YaHei"/>
        </w:rPr>
        <w:t>单图超时和组六图超时。</w:t>
      </w:r>
    </w:p>
    <w:p>
      <w:pPr>
        <w:pStyle w:val="ListBullet"/>
      </w:pPr>
      <w:r>
        <w:rPr>
          <w:rFonts w:ascii="Microsoft YaHei" w:hAnsi="Microsoft YaHei" w:eastAsia="Microsoft YaHei"/>
        </w:rPr>
        <w:t>最后一包 7168 字节。</w:t>
      </w:r>
    </w:p>
    <w:p>
      <w:pPr>
        <w:pStyle w:val="ListBullet"/>
      </w:pPr>
      <w:r>
        <w:rPr>
          <w:rFonts w:ascii="Microsoft YaHei" w:hAnsi="Microsoft YaHei" w:eastAsia="Microsoft YaHei"/>
        </w:rPr>
        <w:t>固定头错误、长度错误和字段非法。</w:t>
      </w:r>
    </w:p>
    <w:p>
      <w:pPr>
        <w:pStyle w:val="ListBullet"/>
      </w:pPr>
      <w:r>
        <w:rPr>
          <w:rFonts w:ascii="Microsoft YaHei" w:hAnsi="Microsoft YaHei" w:eastAsia="Microsoft YaHei"/>
        </w:rPr>
        <w:t>开灯状态全开、部分关灯、全关灯。</w:t>
      </w:r>
    </w:p>
    <w:p>
      <w:pPr>
        <w:pStyle w:val="ListBullet"/>
      </w:pPr>
      <w:r>
        <w:rPr>
          <w:rFonts w:ascii="Microsoft YaHei" w:hAnsi="Microsoft YaHei" w:eastAsia="Microsoft YaHei"/>
        </w:rPr>
        <w:t>拍照/长按状态全是和混合。</w:t>
      </w:r>
    </w:p>
    <w:p>
      <w:pPr>
        <w:pStyle w:val="ListBullet"/>
      </w:pPr>
      <w:r>
        <w:rPr>
          <w:rFonts w:ascii="Microsoft YaHei" w:hAnsi="Microsoft YaHei" w:eastAsia="Microsoft YaHei"/>
        </w:rPr>
        <w:t>扫描头所有汇总组合。</w:t>
      </w:r>
    </w:p>
    <w:p>
      <w:pPr>
        <w:pStyle w:val="ListBullet"/>
      </w:pPr>
      <w:r>
        <w:t>自动曝光开灯进入、关灯跳过；关灯组仍后处理并向 UI 发布结果。</w:t>
      </w:r>
    </w:p>
    <w:p>
      <w:pPr>
        <w:pStyle w:val="ListBullet"/>
      </w:pPr>
      <w:r>
        <w:rPr>
          <w:rFonts w:ascii="Microsoft YaHei" w:hAnsi="Microsoft YaHei" w:eastAsia="Microsoft YaHei"/>
        </w:rPr>
        <w:t>两条命令顺序和至少 5 ms 间隔。</w:t>
      </w:r>
    </w:p>
    <w:p>
      <w:pPr>
        <w:pStyle w:val="ListBullet"/>
      </w:pPr>
      <w:r>
        <w:rPr>
          <w:rFonts w:ascii="Microsoft YaHei" w:hAnsi="Microsoft YaHei" w:eastAsia="Microsoft YaHei"/>
        </w:rPr>
        <w:t>自动曝光跳过时仍发送灯光命令。</w:t>
      </w:r>
    </w:p>
    <w:p>
      <w:pPr>
        <w:pStyle w:val="ListBullet"/>
      </w:pPr>
      <w:r>
        <w:rPr>
          <w:rFonts w:ascii="Microsoft YaHei" w:hAnsi="Microsoft YaHei" w:eastAsia="Microsoft YaHei"/>
        </w:rPr>
        <w:t>后处理队列满时丢弃新组，不删除旧组。</w:t>
      </w:r>
    </w:p>
    <w:p>
      <w:pPr>
        <w:pStyle w:val="ListBullet"/>
      </w:pPr>
      <w:r>
        <w:t>MyScan 5/5H/6 Profile 参数独立性；所有 Profile 暂显式使用 queueDepth=64。</w:t>
      </w:r>
    </w:p>
    <w:p>
      <w:pPr>
        <w:pStyle w:val="Heading2"/>
      </w:pPr>
      <w:r>
        <w:rPr>
          <w:rFonts w:ascii="Microsoft YaHei" w:hAnsi="Microsoft YaHei" w:eastAsia="Microsoft YaHei"/>
        </w:rPr>
        <w:t>13.2 真实设备测试</w:t>
      </w:r>
    </w:p>
    <w:p>
      <w:pPr>
        <w:pStyle w:val="ListBullet"/>
      </w:pPr>
      <w:r>
        <w:rPr>
          <w:rFonts w:ascii="Microsoft YaHei" w:hAnsi="Microsoft YaHei" w:eastAsia="Microsoft YaHei"/>
        </w:rPr>
        <w:t>MyScan 5 18/20/22/25 帧模式。</w:t>
      </w:r>
    </w:p>
    <w:p>
      <w:pPr>
        <w:pStyle w:val="ListBullet"/>
      </w:pPr>
      <w:r>
        <w:rPr>
          <w:rFonts w:ascii="Microsoft YaHei" w:hAnsi="Microsoft YaHei" w:eastAsia="Microsoft YaHei"/>
        </w:rPr>
        <w:t>MyScan 5H 采集和解密。</w:t>
      </w:r>
    </w:p>
    <w:p>
      <w:pPr>
        <w:pStyle w:val="ListBullet"/>
      </w:pPr>
      <w:r>
        <w:rPr>
          <w:rFonts w:ascii="Microsoft YaHei" w:hAnsi="Microsoft YaHei" w:eastAsia="Microsoft YaHei"/>
        </w:rPr>
        <w:t>MyScan 6 暂定 Profile 采集。</w:t>
      </w:r>
    </w:p>
    <w:p>
      <w:pPr>
        <w:pStyle w:val="ListBullet"/>
      </w:pPr>
      <w:r>
        <w:rPr>
          <w:rFonts w:ascii="Microsoft YaHei" w:hAnsi="Microsoft YaHei" w:eastAsia="Microsoft YaHei"/>
        </w:rPr>
        <w:t>大、小扫描头和未插入扫描头。</w:t>
      </w:r>
    </w:p>
    <w:p>
      <w:pPr>
        <w:pStyle w:val="ListBullet"/>
      </w:pPr>
      <w:r>
        <w:rPr>
          <w:rFonts w:ascii="Microsoft YaHei" w:hAnsi="Microsoft YaHei" w:eastAsia="Microsoft YaHei"/>
        </w:rPr>
        <w:t>开灯、关灯、拍照/按钮长按状态。</w:t>
      </w:r>
    </w:p>
    <w:p>
      <w:pPr>
        <w:pStyle w:val="ListBullet"/>
      </w:pPr>
      <w:r>
        <w:rPr>
          <w:rFonts w:ascii="Microsoft YaHei" w:hAnsi="Microsoft YaHei" w:eastAsia="Microsoft YaHei"/>
        </w:rPr>
        <w:t>连续采集至少覆盖 USB 队列高水位变化。</w:t>
      </w:r>
    </w:p>
    <w:p>
      <w:pPr>
        <w:pStyle w:val="ListBullet"/>
      </w:pPr>
      <w:r>
        <w:rPr>
          <w:rFonts w:ascii="Microsoft YaHei" w:hAnsi="Microsoft YaHei" w:eastAsia="Microsoft YaHei"/>
        </w:rPr>
        <w:t>自动曝光命令发送时间和后续图像变化。</w:t>
      </w:r>
    </w:p>
    <w:p>
      <w:pPr>
        <w:pStyle w:val="ListBullet"/>
      </w:pPr>
      <w:r>
        <w:rPr>
          <w:rFonts w:ascii="Microsoft YaHei" w:hAnsi="Microsoft YaHei" w:eastAsia="Microsoft YaHei"/>
        </w:rPr>
        <w:t>设备拔出、重新插入和停止恢复。</w:t>
      </w:r>
    </w:p>
    <w:p>
      <w:pPr>
        <w:pStyle w:val="ListBullet"/>
      </w:pPr>
      <w:r>
        <w:rPr>
          <w:rFonts w:ascii="Microsoft YaHei" w:hAnsi="Microsoft YaHei" w:eastAsia="Microsoft YaHei"/>
        </w:rPr>
        <w:t>旧软件与重构版 AES 输出对照。</w:t>
      </w:r>
    </w:p>
    <w:p>
      <w:pPr>
        <w:pStyle w:val="Heading2"/>
      </w:pPr>
      <w:r>
        <w:rPr>
          <w:rFonts w:ascii="Microsoft YaHei" w:hAnsi="Microsoft YaHei" w:eastAsia="Microsoft YaHei"/>
        </w:rPr>
        <w:t>13.3 验收日志</w:t>
      </w:r>
    </w:p>
    <w:p>
      <w:r>
        <w:rPr>
          <w:rFonts w:ascii="Microsoft YaHei" w:hAnsi="Microsoft YaHei" w:eastAsia="Microsoft YaHei"/>
        </w:rPr>
        <w:t>每次真实设备测试必须记录：</w:t>
      </w:r>
    </w:p>
    <w:p>
      <w:pPr>
        <w:pStyle w:val="CodeBlock"/>
        <w:keepLines/>
        <w:shd w:fill="F2F4F7"/>
      </w:pPr>
      <w:r>
        <w:rPr>
          <w:rFonts w:ascii="Consolas" w:hAnsi="Consolas" w:eastAsia="Microsoft YaHei"/>
          <w:sz w:val="17"/>
        </w:rPr>
        <w:t>测试日期和时间</w:t>
        <w:br/>
      </w:r>
      <w:r>
        <w:rPr>
          <w:rFonts w:ascii="Consolas" w:hAnsi="Consolas" w:eastAsia="Microsoft YaHei"/>
          <w:sz w:val="17"/>
        </w:rPr>
        <w:t>设备系列</w:t>
        <w:br/>
      </w:r>
      <w:r>
        <w:rPr>
          <w:rFonts w:ascii="Consolas" w:hAnsi="Consolas" w:eastAsia="Microsoft YaHei"/>
          <w:sz w:val="17"/>
        </w:rPr>
        <w:t>设备编号（有则记录）</w:t>
        <w:br/>
      </w:r>
      <w:r>
        <w:rPr>
          <w:rFonts w:ascii="Consolas" w:hAnsi="Consolas" w:eastAsia="Microsoft YaHei"/>
          <w:sz w:val="17"/>
        </w:rPr>
        <w:t>设备型号（有则记录）</w:t>
        <w:br/>
      </w:r>
      <w:r>
        <w:rPr>
          <w:rFonts w:ascii="Consolas" w:hAnsi="Consolas" w:eastAsia="Microsoft YaHei"/>
          <w:sz w:val="17"/>
        </w:rPr>
        <w:t>设备 Profile</w:t>
        <w:br/>
      </w:r>
      <w:r>
        <w:rPr>
          <w:rFonts w:ascii="Consolas" w:hAnsi="Consolas" w:eastAsia="Microsoft YaHei"/>
          <w:sz w:val="17"/>
        </w:rPr>
        <w:t>主控板/投图板版本</w:t>
        <w:br/>
      </w:r>
      <w:r>
        <w:rPr>
          <w:rFonts w:ascii="Consolas" w:hAnsi="Consolas" w:eastAsia="Microsoft YaHei"/>
          <w:sz w:val="17"/>
        </w:rPr>
        <w:t>帧率模式</w:t>
        <w:br/>
      </w:r>
      <w:r>
        <w:rPr>
          <w:rFonts w:ascii="Consolas" w:hAnsi="Consolas" w:eastAsia="Microsoft YaHei"/>
          <w:sz w:val="17"/>
        </w:rPr>
        <w:t>扫描头</w:t>
        <w:br/>
      </w:r>
      <w:r>
        <w:rPr>
          <w:rFonts w:ascii="Consolas" w:hAnsi="Consolas" w:eastAsia="Microsoft YaHei"/>
          <w:sz w:val="17"/>
        </w:rPr>
        <w:t>采集模式</w:t>
        <w:br/>
      </w:r>
      <w:r>
        <w:rPr>
          <w:rFonts w:ascii="Consolas" w:hAnsi="Consolas" w:eastAsia="Microsoft YaHei"/>
          <w:sz w:val="17"/>
        </w:rPr>
        <w:t>测试结论</w:t>
        <w:br/>
      </w:r>
      <w:r>
        <w:rPr>
          <w:rFonts w:ascii="Consolas" w:hAnsi="Consolas" w:eastAsia="Microsoft YaHei"/>
          <w:sz w:val="17"/>
        </w:rPr>
        <w:t>异常和原始日志位置</w:t>
      </w:r>
    </w:p>
    <w:p>
      <w:pPr>
        <w:pStyle w:val="Heading1"/>
      </w:pPr>
      <w:r>
        <w:rPr>
          <w:rFonts w:ascii="Microsoft YaHei" w:hAnsi="Microsoft YaHei" w:eastAsia="Microsoft YaHei"/>
        </w:rPr>
        <w:t>14. 版本和变更追踪</w:t>
      </w:r>
    </w:p>
    <w:p>
      <w:r>
        <w:rPr>
          <w:rFonts w:ascii="Microsoft YaHei" w:hAnsi="Microsoft YaHei" w:eastAsia="Microsoft YaHei"/>
        </w:rPr>
        <w:t>采集链路涉及多个模块，任何一个参数或顺序变化都必须同步更新：</w:t>
      </w:r>
    </w:p>
    <w:p>
      <w:pPr>
        <w:pStyle w:val="ListBullet"/>
      </w:pPr>
      <w:r>
        <w:rPr>
          <w:rFonts w:ascii="Microsoft YaHei" w:hAnsi="Microsoft YaHei" w:eastAsia="Microsoft YaHei"/>
        </w:rPr>
        <w:t>本文档。</w:t>
      </w:r>
    </w:p>
    <w:p>
      <w:pPr>
        <w:pStyle w:val="ListBullet"/>
      </w:pPr>
      <w:r>
        <w:rPr>
          <w:rFonts w:ascii="Consolas" w:hAnsi="Consolas" w:eastAsia="Microsoft YaHei"/>
          <w:color w:val="16324F"/>
          <w:sz w:val="19"/>
        </w:rPr>
        <w:t>口扫设备协议文档.md</w:t>
      </w:r>
      <w:r>
        <w:rPr>
          <w:rFonts w:ascii="Microsoft YaHei" w:hAnsi="Microsoft YaHei" w:eastAsia="Microsoft YaHei"/>
        </w:rPr>
        <w:t>。</w:t>
      </w:r>
    </w:p>
    <w:p>
      <w:pPr>
        <w:pStyle w:val="ListBullet"/>
      </w:pPr>
      <w:r>
        <w:rPr>
          <w:rFonts w:ascii="Consolas" w:hAnsi="Consolas" w:eastAsia="Microsoft YaHei"/>
          <w:color w:val="16324F"/>
          <w:sz w:val="19"/>
        </w:rPr>
        <w:t>口扫各系列机型使用指南.md</w:t>
      </w:r>
      <w:r>
        <w:rPr>
          <w:rFonts w:ascii="Microsoft YaHei" w:hAnsi="Microsoft YaHei" w:eastAsia="Microsoft YaHei"/>
        </w:rPr>
        <w:t>。</w:t>
      </w:r>
    </w:p>
    <w:p>
      <w:pPr>
        <w:pStyle w:val="ListBullet"/>
      </w:pPr>
      <w:r>
        <w:rPr>
          <w:rFonts w:ascii="Consolas" w:hAnsi="Consolas" w:eastAsia="Microsoft YaHei"/>
          <w:color w:val="16324F"/>
          <w:sz w:val="19"/>
        </w:rPr>
        <w:t>MeyerScan架构设计与接口规范.md</w:t>
      </w:r>
      <w:r>
        <w:rPr>
          <w:rFonts w:ascii="Microsoft YaHei" w:hAnsi="Microsoft YaHei" w:eastAsia="Microsoft YaHei"/>
        </w:rPr>
        <w:t>。</w:t>
      </w:r>
    </w:p>
    <w:p>
      <w:pPr>
        <w:pStyle w:val="ListBullet"/>
      </w:pPr>
      <w:r>
        <w:rPr>
          <w:rFonts w:ascii="Consolas" w:hAnsi="Consolas" w:eastAsia="Microsoft YaHei"/>
          <w:color w:val="16324F"/>
          <w:sz w:val="19"/>
        </w:rPr>
        <w:t>MeyerScan重构任务总览.md</w:t>
      </w:r>
      <w:r>
        <w:rPr>
          <w:rFonts w:ascii="Microsoft YaHei" w:hAnsi="Microsoft YaHei" w:eastAsia="Microsoft YaHei"/>
        </w:rPr>
        <w:t>。</w:t>
      </w:r>
    </w:p>
    <w:p>
      <w:pPr>
        <w:pStyle w:val="ListBullet"/>
      </w:pPr>
      <w:r>
        <w:rPr>
          <w:rFonts w:ascii="Consolas" w:hAnsi="Consolas" w:eastAsia="Microsoft YaHei"/>
          <w:color w:val="16324F"/>
          <w:sz w:val="19"/>
        </w:rPr>
        <w:t>MyDeviceTransport/README.md</w:t>
      </w:r>
      <w:r>
        <w:rPr>
          <w:rFonts w:ascii="Microsoft YaHei" w:hAnsi="Microsoft YaHei" w:eastAsia="Microsoft YaHei"/>
        </w:rPr>
        <w:t xml:space="preserve"> 和 </w:t>
      </w:r>
      <w:r>
        <w:rPr>
          <w:rFonts w:ascii="Consolas" w:hAnsi="Consolas" w:eastAsia="Microsoft YaHei"/>
          <w:color w:val="16324F"/>
          <w:sz w:val="19"/>
        </w:rPr>
        <w:t>CHANGELOG.md</w:t>
      </w:r>
      <w:r>
        <w:rPr>
          <w:rFonts w:ascii="Microsoft YaHei" w:hAnsi="Microsoft YaHei" w:eastAsia="Microsoft YaHei"/>
        </w:rPr>
        <w:t>。</w:t>
      </w:r>
    </w:p>
    <w:p>
      <w:pPr>
        <w:pStyle w:val="ListBullet"/>
      </w:pPr>
      <w:r>
        <w:rPr>
          <w:rFonts w:ascii="Consolas" w:hAnsi="Consolas" w:eastAsia="Microsoft YaHei"/>
          <w:color w:val="16324F"/>
          <w:sz w:val="19"/>
        </w:rPr>
        <w:t>MyDeviceCmd/README.md</w:t>
      </w:r>
      <w:r>
        <w:rPr>
          <w:rFonts w:ascii="Microsoft YaHei" w:hAnsi="Microsoft YaHei" w:eastAsia="Microsoft YaHei"/>
        </w:rPr>
        <w:t xml:space="preserve">、覆盖表和 </w:t>
      </w:r>
      <w:r>
        <w:rPr>
          <w:rFonts w:ascii="Consolas" w:hAnsi="Consolas" w:eastAsia="Microsoft YaHei"/>
          <w:color w:val="16324F"/>
          <w:sz w:val="19"/>
        </w:rPr>
        <w:t>CHANGELOG.md</w:t>
      </w:r>
      <w:r>
        <w:rPr>
          <w:rFonts w:ascii="Microsoft YaHei" w:hAnsi="Microsoft YaHei" w:eastAsia="Microsoft YaHei"/>
        </w:rPr>
        <w:t>。</w:t>
      </w:r>
    </w:p>
    <w:p>
      <w:pPr>
        <w:pStyle w:val="ListBullet"/>
      </w:pPr>
      <w:r>
        <w:rPr>
          <w:rFonts w:ascii="Microsoft YaHei" w:hAnsi="Microsoft YaHei" w:eastAsia="Microsoft YaHei"/>
        </w:rPr>
        <w:t>相关 UI、CaptureService、CaptureProcessing、AutoExposure 模块文档。</w:t>
      </w:r>
    </w:p>
    <w:p>
      <w:pPr>
        <w:pStyle w:val="ListBullet"/>
      </w:pPr>
      <w:r>
        <w:rPr>
          <w:rFonts w:ascii="Microsoft YaHei" w:hAnsi="Microsoft YaHei" w:eastAsia="Microsoft YaHei"/>
        </w:rPr>
        <w:t>测试宿主和测试数据。</w:t>
      </w:r>
    </w:p>
    <w:p>
      <w:r>
        <w:rPr>
          <w:rFonts w:ascii="Microsoft YaHei" w:hAnsi="Microsoft YaHei" w:eastAsia="Microsoft YaHei"/>
        </w:rPr>
        <w:t>代码实现前，先确认本方案中的“已确认”规则没有被旧代码或旧文档覆盖。实现过程中发现协议事实与本方案不一致时，先记录为待确认项，不能直接修改成未经确认的默认规则。</w:t>
      </w:r>
    </w:p>
    <w:p>
      <w:pPr>
        <w:pStyle w:val="Heading1"/>
      </w:pPr>
      <w:r>
        <w:rPr>
          <w:rFonts w:ascii="Microsoft YaHei" w:hAnsi="Microsoft YaHei" w:eastAsia="Microsoft YaHei"/>
        </w:rPr>
        <w:t>15. 本次决策记录</w:t>
      </w:r>
    </w:p>
    <w:p>
      <w:pPr>
        <w:pStyle w:val="Heading2"/>
      </w:pPr>
      <w:r>
        <w:rPr>
          <w:rFonts w:ascii="Microsoft YaHei" w:hAnsi="Microsoft YaHei" w:eastAsia="Microsoft YaHei"/>
        </w:rPr>
        <w:t>2026-07-23</w:t>
      </w:r>
    </w:p>
    <w:p>
      <w:pPr>
        <w:pStyle w:val="ListBullet"/>
      </w:pPr>
      <w:r>
        <w:rPr>
          <w:rFonts w:ascii="Microsoft YaHei" w:hAnsi="Microsoft YaHei" w:eastAsia="Microsoft YaHei"/>
        </w:rPr>
        <w:t>确认 MyScan 5/5H/MyScan 6 使用独立 Capture Profile。</w:t>
      </w:r>
    </w:p>
    <w:p>
      <w:pPr>
        <w:pStyle w:val="ListBullet"/>
      </w:pPr>
      <w:r>
        <w:rPr>
          <w:rFonts w:ascii="Microsoft YaHei" w:hAnsi="Microsoft YaHei" w:eastAsia="Microsoft YaHei"/>
        </w:rPr>
        <w:t>确认 MyScan 6 初始参数值复制 MyScan 5 25 帧模式，但变量和版本独立。</w:t>
      </w:r>
    </w:p>
    <w:p>
      <w:pPr>
        <w:pStyle w:val="ListBullet"/>
      </w:pPr>
      <w:r>
        <w:rPr>
          <w:rFonts w:ascii="Microsoft YaHei" w:hAnsi="Microsoft YaHei" w:eastAsia="Microsoft YaHei"/>
        </w:rPr>
        <w:t>确认单图完成后立即解密，整组完成后按开灯状态决定是否自动曝光。</w:t>
      </w:r>
    </w:p>
    <w:p>
      <w:pPr>
        <w:pStyle w:val="ListBullet"/>
      </w:pPr>
      <w:r>
        <w:rPr>
          <w:rFonts w:ascii="Microsoft YaHei" w:hAnsi="Microsoft YaHei" w:eastAsia="Microsoft YaHei"/>
        </w:rPr>
        <w:t>确认自动曝光被跳过时仍可发送其他合法无回包命令。</w:t>
      </w:r>
    </w:p>
    <w:p>
      <w:pPr>
        <w:pStyle w:val="ListBullet"/>
      </w:pPr>
      <w:r>
        <w:rPr>
          <w:rFonts w:ascii="Microsoft YaHei" w:hAnsi="Microsoft YaHei" w:eastAsia="Microsoft YaHei"/>
        </w:rPr>
        <w:t>确认一组间隔内最多两条无回包命令，命令间隔至少 5 ms。</w:t>
      </w:r>
    </w:p>
    <w:p>
      <w:pPr>
        <w:pStyle w:val="ListBullet"/>
      </w:pPr>
      <w:r>
        <w:rPr>
          <w:rFonts w:ascii="Microsoft YaHei" w:hAnsi="Microsoft YaHei" w:eastAsia="Microsoft YaHei"/>
        </w:rPr>
        <w:t>确认当前阶段以 USB OUT 传输完成作为命令发送完成条件。</w:t>
      </w:r>
    </w:p>
    <w:p>
      <w:pPr>
        <w:pStyle w:val="ListBullet"/>
      </w:pPr>
      <w:r>
        <w:rPr>
          <w:rFonts w:ascii="Microsoft YaHei" w:hAnsi="Microsoft YaHei" w:eastAsia="Microsoft YaHei"/>
        </w:rPr>
        <w:t>确认持续取走 USB 数据，不在组六图边界暂停接收队列。</w:t>
      </w:r>
    </w:p>
    <w:p>
      <w:pPr>
        <w:pStyle w:val="ListBullet"/>
      </w:pPr>
      <w:r>
        <w:t>确认后处理使用已解密数据副本异步执行，队列满时丢弃新副本；关灯组仍正常后处理并发布结果。</w:t>
      </w:r>
    </w:p>
    <w:p>
      <w:pPr>
        <w:pStyle w:val="ListBullet"/>
      </w:pPr>
      <w:r>
        <w:rPr>
          <w:rFonts w:ascii="Microsoft YaHei" w:hAnsi="Microsoft YaHei" w:eastAsia="Microsoft YaHei"/>
        </w:rPr>
        <w:t>确认设备系列必须记录；设备编号和设备型号有则记录，不能丢失来源字段。</w:t>
      </w:r>
    </w:p>
    <w:sectPr w:rsidR="00FC693F" w:rsidRPr="0006063C"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67085"/>
        <w:sz w:val="17"/>
      </w:rPr>
      <w:t xml:space="preserve">内部技术资料  |  2026-07-23  |  第 </w:t>
    </w:r>
    <w:r>
      <w:fldChar w:fldCharType="begin"/>
      <w:instrText xml:space="preserve">PAGE</w:instrText>
      <w:fldChar w:fldCharType="end"/>
    </w:r>
    <w:r>
      <w:rPr>
        <w:rFonts w:ascii="Microsoft YaHei" w:hAnsi="Microsoft YaHei" w:eastAsia="Microsoft YaHei"/>
        <w:color w:val="667085"/>
        <w:sz w:val="17"/>
      </w:rPr>
      <w:t xml:space="preserve"> 页 / 共 </w:t>
    </w:r>
    <w:r>
      <w:fldChar w:fldCharType="begin"/>
      <w:instrText xml:space="preserve">NUMPAGES</w:instrText>
      <w:fldChar w:fldCharType="end"/>
    </w:r>
    <w:r>
      <w:rPr>
        <w:rFonts w:ascii="Microsoft YaHei" w:hAnsi="Microsoft YaHei" w:eastAsia="Microsoft YaHei"/>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color w:val="667085"/>
        <w:sz w:val="17"/>
      </w:rPr>
      <w:t>MeyerScan 重构技术方案</w:t>
    </w:r>
    <w:r>
      <w:rPr>
        <w:rFonts w:ascii="Microsoft YaHei" w:hAnsi="Microsoft YaHei" w:eastAsia="Microsoft YaHei"/>
        <w:color w:val="2E74B5"/>
        <w:sz w:val="17"/>
      </w:rPr>
      <w:t xml:space="preserve">    数据采集与原始图像预处理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16" w:right="216"/>
    </w:pPr>
    <w:rPr>
      <w:rFonts w:ascii="Consolas" w:hAnsi="Consolas" w:eastAsia="Microsoft YaHei"/>
      <w:sz w:val="17"/>
    </w:rPr>
  </w:style>
  <w:style w:type="paragraph" w:customStyle="1" w:styleId="FigureCaption">
    <w:name w:val="Figure Caption"/>
    <w:pPr>
      <w:keepNext w:val="0"/>
      <w:spacing w:before="60" w:after="200"/>
      <w:jc w:val="center"/>
    </w:pPr>
    <w:rPr>
      <w:rFonts w:ascii="Microsoft YaHei" w:hAnsi="Microsoft YaHei" w:eastAsia="Microsoft YaHe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数据采集与原始图像预处理方案</dc:title>
  <dc:subject>MeyerScan 设备采集、自动曝光、原始图像预处理和模块职责</dc:subject>
  <dc:creator>MeyerScan 重构项目组</dc:creator>
  <cp:keywords/>
  <dc:description>技术事实以同目录 Markdown 为准；Word 用于评审和汇报；当前适配机型 queueDepth 暂统一为 64。</dc:description>
  <cp:lastModifiedBy/>
  <cp:revision>1</cp:revision>
  <dcterms:created xsi:type="dcterms:W3CDTF">2013-12-23T23:15:00Z</dcterms:created>
  <dcterms:modified xsi:type="dcterms:W3CDTF">2013-12-23T23:15:00Z</dcterms:modified>
  <cp:category/>
</cp:coreProperties>
</file>