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jpeg" ContentType="image/jpeg"/>
  <Override PartName="/word/media/rId73.jpeg" ContentType="image/jpeg"/>
  <Override PartName="/word/media/rId74.jpeg" ContentType="image/jpeg"/>
  <Override PartName="/word/media/rId107.jpeg" ContentType="image/jpeg"/>
  <Override PartName="/word/media/rId111.jpeg" ContentType="image/jpeg"/>
  <Override PartName="/word/media/rId90.jpeg" ContentType="image/jpeg"/>
  <Override PartName="/word/media/rId56.jpeg" ContentType="image/jpeg"/>
  <Override PartName="/word/media/rId54.jpeg" ContentType="image/jpeg"/>
  <Override PartName="/word/media/rId115.jpeg" ContentType="image/jpeg"/>
  <Override PartName="/word/media/rId116.jpeg" ContentType="image/jpeg"/>
  <Override PartName="/word/media/rId93.jpeg" ContentType="image/jpeg"/>
  <Override PartName="/word/media/rId117.jpeg" ContentType="image/jpeg"/>
  <Override PartName="/word/media/rId114.jpeg" ContentType="image/jpeg"/>
  <Override PartName="/word/media/rId76.jpeg" ContentType="image/jpeg"/>
  <Override PartName="/word/media/rId110.jpeg" ContentType="image/jpeg"/>
  <Override PartName="/word/media/rId62.jpeg" ContentType="image/jpeg"/>
  <Override PartName="/word/media/rId92.jpeg" ContentType="image/jpeg"/>
  <Override PartName="/word/media/rId53.jpeg" ContentType="image/jpeg"/>
  <Override PartName="/word/media/rId120.jpeg" ContentType="image/jpeg"/>
  <Override PartName="/word/media/rId89.jpe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bookmarkStart w:id="20" w:name="刚体动力学算法"/>
      <w:r>
        <w:t xml:space="preserve">刚体动力学算法</w:t>
      </w:r>
      <w:bookmarkEnd w:id="20"/>
    </w:p>
    <w:p>
      <w:pPr>
        <w:pStyle w:val="1"/>
      </w:pPr>
      <w:bookmarkStart w:id="21" w:name="罗伊费瑟斯通"/>
      <w:r>
        <w:t xml:space="preserve">罗伊·费瑟斯通</w:t>
      </w:r>
      <w:bookmarkEnd w:id="21"/>
    </w:p>
    <w:p>
      <w:pPr>
        <w:pStyle w:val="1"/>
      </w:pPr>
      <w:bookmarkStart w:id="22" w:name="刚体动力学算法-1"/>
      <w:r>
        <w:t xml:space="preserve">刚体动力学算法</w:t>
      </w:r>
      <w:bookmarkEnd w:id="22"/>
    </w:p>
    <w:p>
      <w:pPr>
        <w:pStyle w:val="FirstParagraph"/>
      </w:pPr>
      <w:r>
        <w:t xml:space="preserve">罗伊·费瑟斯通 澳大利亚国立大学 堪培拉，澳大利亚 ACTAustralilia</w:t>
      </w:r>
    </w:p>
    <w:p>
      <w:pPr>
        <w:pStyle w:val="a0"/>
      </w:pPr>
      <w:r>
        <w:t xml:space="preserve">美国国会图书馆控制号：2007936980</w:t>
      </w:r>
    </w:p>
    <w:p>
      <w:pPr>
        <w:pStyle w:val="a0"/>
      </w:pPr>
      <w:r>
        <w:t xml:space="preserve">ISBN 978-0-387-74314-1 电子书 ISBN 978-0-387-74315-8</w:t>
      </w:r>
    </w:p>
    <w:p>
      <w:pPr>
        <w:pStyle w:val="a0"/>
      </w:pPr>
      <w:r>
        <w:t xml:space="preserve">采用无酸纸印刷。</w:t>
      </w:r>
    </w:p>
    <w:p>
      <w:pPr>
        <w:pStyle w:val="a0"/>
      </w:pPr>
      <w:r>
        <w:t xml:space="preserve">© 2008 春季出版社科学+商业媒体有限公司 版权所有。未经出版商（春季出版社科学+商业媒体有限公司，地址：美国纽约市春街233号，邮编10013）书面许可，本著作不得全部或部分进行翻译或复制，但为评论或学术分析而作的简短节选除外。禁止将本著作用于任何形式的信息存储与检索、电子改编、计算机软件，或以目前已知或日后开发的类似或不同方法加以使用。在本出版物中使用商品名称、商标、服务标志及类似术语，即使未明确标明其为商标，亦不应被视为表明这些名称是否受知识产权保护的立场。</w:t>
      </w:r>
    </w:p>
    <w:p>
      <w:pPr>
        <w:pStyle w:val="a0"/>
      </w:pPr>
      <w:r>
        <w:t xml:space="preserve">9 8 7 6 5 4 3 2 1</w:t>
      </w:r>
    </w:p>
    <w:p>
      <w:pPr>
        <w:pStyle w:val="a0"/>
      </w:pPr>
      <w:r>
        <w:t xml:space="preserve">springer.com</w:t>
      </w:r>
    </w:p>
    <w:p>
      <w:pPr>
        <w:pStyle w:val="1"/>
      </w:pPr>
      <w:bookmarkStart w:id="23" w:name="序言"/>
      <w:r>
        <w:t xml:space="preserve">序言</w:t>
      </w:r>
      <w:bookmarkEnd w:id="23"/>
    </w:p>
    <w:p>
      <w:pPr>
        <w:pStyle w:val="FirstParagraph"/>
      </w:pPr>
      <w:r>
        <w:t xml:space="preserve">本书旨在呈现一套极为精炼且高效的刚体动力学计算算法，并以足够详尽的方式加以阐释，使读者能够理解这些算法的工作原理，以及如何根据自身需求对其进行调整（或设计全新的算法）。本书收录了以下几类广为人知的算法：递归牛顿-欧拉算法、复合刚体算法以及关节刚体算法。此外，书中还涵盖了运动学环路和浮动基座的相关算法。每种算法均基于基本原理推导而来，并以方程组的形式呈现，同时辅以伪代码程序，后者便于轻松转换为任何适用的编程语言。</w:t>
      </w:r>
    </w:p>
    <w:p>
      <w:pPr>
        <w:pStyle w:val="a0"/>
      </w:pPr>
      <w:r>
        <w:t xml:space="preserve">本书还详细讲解了用于构建刚体系统运动方程的一些数学技巧。特别是，本书展示了如何利用六维向量来表达动力学，并深入阐述了作为最高效算法基础的递归公式。其他主题包括：如何构建刚体系统的计算机模型；如何利用惯性矩阵中的稀疏性；关节刚体惯性的概念；动力学计算中舍入误差的来源；以及刚体之间物理接触与碰撞的动力学问题。</w:t>
      </w:r>
    </w:p>
    <w:p>
      <w:pPr>
        <w:pStyle w:val="a0"/>
      </w:pPr>
      <w:r>
        <w:t xml:space="preserve">刚体动力学往往容易陷入代数的海洋之中。然而，这在很大程度上源于我们使用三维向量，而通过改用六维向量表示法，这一问题完全可以得到解决。本书采用基于空间向量的表示方法，将刚体运动的线性分量与角动量分量统一整合为一组统一的量和方程。其结果通常是将代数运算的复杂度降低四到六倍。这一改进同样体现在计算机代码中：程序更短、更清晰，易于阅读、编写和调试，同时其效率仍与使用标准三维向量的代码不相上下。</w:t>
      </w:r>
    </w:p>
    <w:p>
      <w:pPr>
        <w:pStyle w:val="a0"/>
      </w:pPr>
      <w:r>
        <w:t xml:space="preserve">本书旨在面向广泛的读者群体，从高年级本科生到研究人员和专业人士皆可轻松阅读。读者通常已具备一定的刚体动力学基础知识，例如通过入门级动力学课程所获得的知识，或通过阅读入门教材的前几章而掌握的相关内容。不过，本书并不要求读者具备六维向量的基础知识，因为该主题已在第2章中从头开始进行详细讲解。此外，本书还包含一些进阶内容，这些内容或许对动力学研究者颇具吸引力。</w:t>
      </w:r>
    </w:p>
    <w:p>
      <w:pPr>
        <w:pStyle w:val="a0"/>
      </w:pPr>
      <w:r>
        <w:t xml:space="preserve">6维向量领域的专家与学者。本书未附带任何软件，但读者可通过作者的网站获取书中大部分算法的源代码。</w:t>
      </w:r>
    </w:p>
    <w:p>
      <w:pPr>
        <w:pStyle w:val="a0"/>
      </w:pPr>
      <w:r>
        <w:t xml:space="preserve">本书最初计划作为一本名为《机器人动力学算法》的书籍的第二版出版，该书于1987年首次面世；然而，很快便发现其中已有足够多的新内容，足以支撑撰写一本全新的著作。与前作相比，本书最显著的新内容包括：对各类算法的明确伪代码描述；关于如何建模刚体系统的章节；用于利用分支诱导稀疏性的算法；对运动学回路及浮动基座系统更为详尽的阐述；平面向量（空间向量的平面化对应物）；数值误差与模型敏感性；以及关于如何实现空间向量运算的指导。</w:t>
      </w:r>
    </w:p>
    <w:p>
      <w:pPr>
        <w:pStyle w:val="1"/>
      </w:pPr>
      <w:bookmarkStart w:id="24" w:name="目录"/>
      <w:r>
        <w:t xml:space="preserve">目录</w:t>
      </w:r>
      <w:bookmarkEnd w:id="24"/>
    </w:p>
    <w:p>
      <w:pPr>
        <w:pStyle w:val="1"/>
      </w:pPr>
      <w:bookmarkStart w:id="25" w:name="序言-v"/>
      <w:r>
        <w:t xml:space="preserve">序言 v</w:t>
      </w:r>
      <w:bookmarkEnd w:id="25"/>
    </w:p>
    <w:p>
      <w:pPr>
        <w:pStyle w:val="1"/>
      </w:pPr>
      <w:bookmarkStart w:id="26" w:name="引言-1"/>
      <w:r>
        <w:t xml:space="preserve">1 引言 1</w:t>
      </w:r>
      <w:bookmarkEnd w:id="26"/>
    </w:p>
    <w:p>
      <w:pPr>
        <w:pStyle w:val="FirstParagraph"/>
      </w:pPr>
      <w:r>
        <w:t xml:space="preserve">1.1 动力学算法 11.2 空间向量 31.3 单位与符号表示法 41.4 读者指南 51.5 进一步阅读 6</w:t>
      </w:r>
    </w:p>
    <w:p>
      <w:pPr>
        <w:pStyle w:val="1"/>
      </w:pPr>
      <w:bookmarkStart w:id="27" w:name="空间向量代数-7"/>
      <w:r>
        <w:t xml:space="preserve">2 空间向量代数 7</w:t>
      </w:r>
      <w:bookmarkEnd w:id="27"/>
    </w:p>
    <w:p>
      <w:pPr>
        <w:pStyle w:val="1"/>
      </w:pPr>
      <w:bookmarkStart w:id="28" w:name="数学预备知识-7"/>
      <w:r>
        <w:t xml:space="preserve">2.1 数学预备知识 7</w:t>
      </w:r>
      <w:bookmarkEnd w:id="28"/>
    </w:p>
    <w:p>
      <w:pPr>
        <w:pStyle w:val="FirstParagraph"/>
      </w:pPr>
      <w:r>
        <w:t xml:space="preserve">2.1 数学预备知识 72.2 空间速度 102.3 空间力 132.4 普吕克记号 152.5 线性向量与自由向量 162.6 标量积 172.7 使用空间向量 182.8 坐标变换 202.9 空间叉积 232.10 微分 252.11 加速度 282.12 动量 312.13 惯性 322.14 运动方程 352.15 逆惯性 362.16 平面向量 372.17 进一步阅读 38</w:t>
      </w:r>
    </w:p>
    <w:p>
      <w:pPr>
        <w:pStyle w:val="1"/>
      </w:pPr>
      <w:bookmarkStart w:id="29" w:name="刚体系统动力学-39"/>
      <w:r>
        <w:t xml:space="preserve">刚体系统动力学 39</w:t>
      </w:r>
      <w:bookmarkEnd w:id="29"/>
    </w:p>
    <w:p>
      <w:pPr>
        <w:pStyle w:val="FirstParagraph"/>
      </w:pPr>
      <w:r>
        <w:t xml:space="preserve">3.1 运动方程 403.2 构建运动方程 423.3 向量子空间 463.4 约束的分类 50</w:t>
      </w:r>
    </w:p>
    <w:p>
      <w:pPr>
        <w:pStyle w:val="a0"/>
      </w:pPr>
      <w:r>
        <w:t xml:space="preserve">3.5 组合约束 53</w:t>
      </w:r>
    </w:p>
    <w:p>
      <w:pPr>
        <w:pStyle w:val="a0"/>
      </w:pPr>
      <w:r>
        <w:t xml:space="preserve">3.6 约束刚体的动力学 57</w:t>
      </w:r>
    </w:p>
    <w:p>
      <w:pPr>
        <w:pStyle w:val="a0"/>
      </w:pPr>
      <w:r>
        <w:t xml:space="preserve">3.7 多体系统的动力学 60</w:t>
      </w:r>
    </w:p>
    <w:p>
      <w:pPr>
        <w:pStyle w:val="1"/>
      </w:pPr>
      <w:bookmarkStart w:id="30" w:name="刚体系统建模-65"/>
      <w:r>
        <w:t xml:space="preserve">4 刚体系统建模 65</w:t>
      </w:r>
      <w:bookmarkEnd w:id="30"/>
    </w:p>
    <w:p>
      <w:pPr>
        <w:pStyle w:val="FirstParagraph"/>
      </w:pPr>
      <w:r>
        <w:t xml:space="preserve">4.1 连通性 664.2 几何学 734.3 德纳维特-哈滕贝格参数 754.4 组合模型 784.5 球面运动 844.6 完整系统模型 87</w:t>
      </w:r>
    </w:p>
    <w:p>
      <w:pPr>
        <w:pStyle w:val="1"/>
      </w:pPr>
      <w:bookmarkStart w:id="31" w:name="逆动力学-89"/>
      <w:r>
        <w:t xml:space="preserve">逆动力学 89</w:t>
      </w:r>
      <w:bookmarkEnd w:id="31"/>
    </w:p>
    <w:p>
      <w:pPr>
        <w:pStyle w:val="FirstParagraph"/>
      </w:pPr>
      <w:r>
        <w:t xml:space="preserve">5.1 算法复杂度 895.2 递归关系 905.3 递归牛顿-欧拉算法 925.4 原始版本 975.5 附加说明 99</w:t>
      </w:r>
    </w:p>
    <w:p>
      <w:pPr>
        <w:pStyle w:val="1"/>
      </w:pPr>
      <w:bookmarkStart w:id="32" w:name="正向动力学惯性矩阵方法-101"/>
      <w:r>
        <w:t xml:space="preserve">6 正向动力学——惯性矩阵方法 101</w:t>
      </w:r>
      <w:bookmarkEnd w:id="32"/>
    </w:p>
    <w:p>
      <w:pPr>
        <w:pStyle w:val="FirstParagraph"/>
      </w:pPr>
      <w:r>
        <w:t xml:space="preserve">6.1 组合空间惯性矩阵 1026.2 组合刚体算法 1046.3 物理意义阐释 1086.4 分支诱导的稀疏性 1106.5 稀疏分解算法 1126.6 附加说明 117</w:t>
      </w:r>
    </w:p>
    <w:p>
      <w:pPr>
        <w:pStyle w:val="1"/>
      </w:pPr>
      <w:bookmarkStart w:id="33" w:name="正向动力学传播方法-119"/>
      <w:r>
        <w:t xml:space="preserve">7 正向动力学——传播方法 119</w:t>
      </w:r>
      <w:bookmarkEnd w:id="33"/>
    </w:p>
    <w:p>
      <w:pPr>
        <w:pStyle w:val="FirstParagraph"/>
      </w:pPr>
      <w:r>
        <w:t xml:space="preserve">7.1 连杆刚体惯性 1197.2 计算连杆刚体惯性 1237.3 连杆刚体算法 1287.4 替代组装公式 1317.5 多个连接点 136</w:t>
      </w:r>
    </w:p>
    <w:p>
      <w:pPr>
        <w:pStyle w:val="1"/>
      </w:pPr>
      <w:bookmarkStart w:id="34" w:name="闭环系统-141"/>
      <w:r>
        <w:t xml:space="preserve">8 闭环系统 141</w:t>
      </w:r>
      <w:bookmarkEnd w:id="34"/>
    </w:p>
    <w:p>
      <w:pPr>
        <w:pStyle w:val="FirstParagraph"/>
      </w:pPr>
      <w:r>
        <w:t xml:space="preserve">8.1 运动方程 1418.2 回路约束方程 1438.3 约束稳定化 1458.4 回路关节力 1488.5 解析运动方程 1498.6</w:t>
      </w:r>
      <w:r>
        <w:t xml:space="preserve"> </w:t>
      </w:r>
      <m:oMath>
        <m:r>
          <m:t>C</m:t>
        </m:r>
        <m:r>
          <m:t>−</m:t>
        </m:r>
        <m:sSup>
          <m:e>
            <m:r>
              <m:t>τ</m:t>
            </m:r>
          </m:e>
          <m:sup>
            <m:r>
              <m:t>a</m:t>
            </m:r>
          </m:sup>
        </m:sSup>
      </m:oMath>
      <w:r>
        <w:t xml:space="preserve"> </w:t>
      </w:r>
      <w:r>
        <w:t xml:space="preserve">算法 1528.7</w:t>
      </w:r>
      <w:r>
        <w:t xml:space="preserve"> </w:t>
      </w:r>
      <m:oMath>
        <m:r>
          <m:t>K</m:t>
        </m:r>
      </m:oMath>
      <w:r>
        <w:t xml:space="preserve"> </w:t>
      </w:r>
      <w:r>
        <w:t xml:space="preserve">和</w:t>
      </w:r>
      <w:r>
        <w:t xml:space="preserve"> </w:t>
      </w:r>
      <m:oMath>
        <m:r>
          <m:t>k</m:t>
        </m:r>
      </m:oMath>
      <w:r>
        <w:t xml:space="preserve"> </w:t>
      </w:r>
      <w:r>
        <w:t xml:space="preserve">算法 1548.8</w:t>
      </w:r>
      <w:r>
        <w:t xml:space="preserve"> </w:t>
      </w:r>
      <m:oMath>
        <m:r>
          <m:t>G</m:t>
        </m:r>
      </m:oMath>
      <w:r>
        <w:t xml:space="preserve"> </w:t>
      </w:r>
      <w:r>
        <w:t xml:space="preserve">和</w:t>
      </w:r>
      <w:r>
        <w:t xml:space="preserve"> </w:t>
      </w:r>
      <m:oMath>
        <m:r>
          <m:t>g</m:t>
        </m:r>
      </m:oMath>
      <w:r>
        <w:t xml:space="preserve"> </w:t>
      </w:r>
      <w:r>
        <w:t xml:space="preserve">算法 1568.9 利用</w:t>
      </w:r>
      <w:r>
        <w:t xml:space="preserve"> </w:t>
      </w:r>
      <m:oMath>
        <m:r>
          <m:t>K</m:t>
        </m:r>
      </m:oMath>
      <w:r>
        <w:t xml:space="preserve"> </w:t>
      </w:r>
      <w:r>
        <w:t xml:space="preserve">和</w:t>
      </w:r>
      <w:r>
        <w:t xml:space="preserve"> </w:t>
      </w:r>
      <m:oMath>
        <m:r>
          <m:t>G</m:t>
        </m:r>
      </m:oMath>
      <w:r>
        <w:t xml:space="preserve"> </w:t>
      </w:r>
      <w:r>
        <w:t xml:space="preserve">中的稀疏性 1588.10 闭环系统的若干特性 159</w:t>
      </w:r>
    </w:p>
    <w:p>
      <w:pPr>
        <w:pStyle w:val="1"/>
      </w:pPr>
      <w:bookmarkStart w:id="35" w:name="目录-1"/>
      <w:r>
        <w:t xml:space="preserve">目录</w:t>
      </w:r>
      <w:bookmarkEnd w:id="35"/>
    </w:p>
    <w:p>
      <w:pPr>
        <w:pStyle w:val="1"/>
      </w:pPr>
      <w:bookmarkStart w:id="36" w:name="section"/>
      <w:bookmarkEnd w:id="36"/>
    </w:p>
    <w:p>
      <w:pPr>
        <w:pStyle w:val="FirstParagraph"/>
      </w:pPr>
      <w:r>
        <w:t xml:space="preserve">#ix</w:t>
      </w:r>
    </w:p>
    <w:p>
      <w:pPr>
        <w:pStyle w:val="a0"/>
      </w:pPr>
      <w:r>
        <w:t xml:space="preserve">8.11 回路闭合函数 1618.12 逆动力学 1648.13 稀疏矩阵方法 166</w:t>
      </w:r>
    </w:p>
    <w:p>
      <w:pPr>
        <w:pStyle w:val="1"/>
      </w:pPr>
      <w:bookmarkStart w:id="37" w:name="混合动力学及其他主题-171"/>
      <w:r>
        <w:t xml:space="preserve">9 混合动力学及其他主题 171</w:t>
      </w:r>
      <w:bookmarkEnd w:id="37"/>
    </w:p>
    <w:p>
      <w:pPr>
        <w:pStyle w:val="FirstParagraph"/>
      </w:pPr>
      <w:r>
        <w:t xml:space="preserve">9.1 混合动力学。</w:t>
      </w:r>
    </w:p>
    <w:p>
      <w:pPr>
        <w:pStyle w:val="1"/>
      </w:pPr>
      <w:bookmarkStart w:id="38" w:name="精度与效率-195"/>
      <w:r>
        <w:t xml:space="preserve">10 精度与效率 195</w:t>
      </w:r>
      <w:bookmarkEnd w:id="38"/>
    </w:p>
    <w:p>
      <w:pPr>
        <w:pStyle w:val="FirstParagraph"/>
      </w:pPr>
      <w:r>
        <w:t xml:space="preserve">10.1 误差来源。</w:t>
      </w:r>
    </w:p>
    <w:p>
      <w:pPr>
        <w:pStyle w:val="1"/>
      </w:pPr>
      <w:bookmarkStart w:id="39" w:name="接触与碰撞-213"/>
      <w:r>
        <w:t xml:space="preserve">1 接触与碰撞 213</w:t>
      </w:r>
      <w:bookmarkEnd w:id="39"/>
    </w:p>
    <w:p>
      <w:pPr>
        <w:pStyle w:val="FirstParagraph"/>
      </w:pPr>
      <w:r>
        <w:t xml:space="preserve">11.1 单点接触 21311.2 多点接触 21611.3 带有接触的刚体系统 21911.4 不等式约束 22211.5 求解接触方程 22411.6 接触几何 22711.7 冲击动力学 23011.8 软接触 23511.9 进一步阅读 239</w:t>
      </w:r>
    </w:p>
    <w:p>
      <w:pPr>
        <w:pStyle w:val="1"/>
      </w:pPr>
      <w:bookmarkStart w:id="40" w:name="空间向量运算-241"/>
      <w:r>
        <w:t xml:space="preserve">空间向量运算 241</w:t>
      </w:r>
      <w:bookmarkEnd w:id="40"/>
    </w:p>
    <w:p>
      <w:pPr>
        <w:pStyle w:val="FirstParagraph"/>
      </w:pPr>
      <w:r>
        <w:t xml:space="preserve">A.1 简单平面运算 241A.2 简单空间运算 243A.3 紧凑表示 245A.4 轴向螺旋变换 249A.5 一些效率技巧 252</w:t>
      </w:r>
    </w:p>
    <w:p>
      <w:pPr>
        <w:pStyle w:val="1"/>
      </w:pPr>
      <w:bookmarkStart w:id="41" w:name="参考文献-257"/>
      <w:r>
        <w:t xml:space="preserve">参考文献 257</w:t>
      </w:r>
      <w:bookmarkEnd w:id="41"/>
    </w:p>
    <w:p>
      <w:pPr>
        <w:pStyle w:val="1"/>
      </w:pPr>
      <w:bookmarkStart w:id="42" w:name="符号-265"/>
      <w:r>
        <w:t xml:space="preserve">符号 265</w:t>
      </w:r>
      <w:bookmarkEnd w:id="42"/>
    </w:p>
    <w:p>
      <w:pPr>
        <w:pStyle w:val="FirstParagraph"/>
      </w:pPr>
      <w:r>
        <w:t xml:space="preserve">索引</w:t>
      </w:r>
    </w:p>
    <w:p>
      <w:pPr>
        <w:pStyle w:val="a0"/>
      </w:pPr>
      <w:r>
        <w:t xml:space="preserve">267</w:t>
      </w:r>
    </w:p>
    <w:p>
      <w:pPr>
        <w:pStyle w:val="1"/>
      </w:pPr>
      <w:bookmarkStart w:id="43" w:name="第一章"/>
      <w:r>
        <w:t xml:space="preserve">第一章</w:t>
      </w:r>
      <w:bookmarkEnd w:id="43"/>
    </w:p>
    <w:p>
      <w:pPr>
        <w:pStyle w:val="1"/>
      </w:pPr>
      <w:bookmarkStart w:id="44" w:name="引言"/>
      <w:r>
        <w:t xml:space="preserve">引言</w:t>
      </w:r>
      <w:bookmarkEnd w:id="44"/>
    </w:p>
    <w:p>
      <w:pPr>
        <w:pStyle w:val="FirstParagraph"/>
      </w:pPr>
      <w:r>
        <w:t xml:space="preserve">刚体动力学是一门历史悠久的学科，如今已因计算机技术的蓬勃发展而焕然一新、面目一新。如今，我们可以在电脑游戏中、动画与虚拟现实软件中、模拟器中、运动控制系统中，以及各种工程设计与分析工具中找到动力学计算的身影。在每一种场景下，计算机都在计算与物理系统刚体近似模型运动相关联的力、加速度等参数。</w:t>
      </w:r>
    </w:p>
    <w:p>
      <w:pPr>
        <w:pStyle w:val="a0"/>
      </w:pPr>
      <w:r>
        <w:t xml:space="preserve">本书的主要目的，是为在计算机上执行各类动力学计算提供一套高效算法的集合。每种算法都进行了详尽的阐述，使读者能够理解其工作原理及为何如此高效；同时，书中还对一些基本概念进行了讲解，例如递归公式化、分支诱导的稀疏性以及关节肢体的惯量等。</w:t>
      </w:r>
    </w:p>
    <w:p>
      <w:pPr>
        <w:pStyle w:val="a0"/>
      </w:pPr>
      <w:r>
        <w:t xml:space="preserve">刚体动力学通常以三维向量来表示。然而，本书所探讨的是动力学算法这一主题，而用六维向量来表述该主题更为合适。因此，我们采用基于空间向量的六维符号体系，相关内容将在第二章中详细说明。相较于三维向量，空间符号体系大大减少了代数运算的复杂度，简化了动力学算法的描述与解释过程，并且使得在计算机上实现这些算法的过程也更加便捷。</w:t>
      </w:r>
    </w:p>
    <w:p>
      <w:pPr>
        <w:pStyle w:val="a0"/>
      </w:pPr>
      <w:r>
        <w:t xml:space="preserve">本章对本书的主题进行了简要介绍。其中既介绍了动力学算法的相关内容，又对空间向量作了简要说明，并阐述了本书的编排结构。</w:t>
      </w:r>
    </w:p>
    <w:p>
      <w:pPr>
        <w:pStyle w:val="1"/>
      </w:pPr>
      <w:bookmarkStart w:id="45" w:name="动力学算法"/>
      <w:r>
        <w:t xml:space="preserve">1.1 动力学算法</w:t>
      </w:r>
      <w:bookmarkEnd w:id="45"/>
    </w:p>
    <w:p>
      <w:pPr>
        <w:pStyle w:val="FirstParagraph"/>
      </w:pPr>
      <w:r>
        <w:t xml:space="preserve">刚体系统的动力学可以通过其运动方程来描述，该方程明确了作用于系统上的力与其所产生的加速度之间的关系。动力学算法是一种用于计算与动力学相关各量数值的程序。我们将主要关注两种特定计算的算法：</w:t>
      </w:r>
    </w:p>
    <w:p>
      <w:pPr>
        <w:pStyle w:val="a0"/>
      </w:pPr>
      <w:r>
        <w:t xml:space="preserve">正向动力学：计算给定刚体系统对给定施加力的加速度响应；以及</w:t>
      </w:r>
    </w:p>
    <w:p>
      <w:pPr>
        <w:pStyle w:val="a0"/>
      </w:pPr>
      <w:r>
        <w:t xml:space="preserve">逆向动力学：计算为了产生给定的加速度响应，必须对给定刚体系统施加的力。</w:t>
      </w:r>
    </w:p>
    <w:p>
      <w:pPr>
        <w:pStyle w:val="a0"/>
      </w:pPr>
      <w:r>
        <w:t xml:space="preserve">正向动力学主要用于仿真领域。逆向动力学则有多种应用，例如：运动控制系统的开发、轨迹规划、机械设计，以及作为正向动力学计算中的一个组成部分。在第九章中，我们将探讨第三类计算——混合动力学，即在该类计算中，部分加速度和力变量被预先给出，而任务则是计算其余的变量。</w:t>
      </w:r>
    </w:p>
    <w:p>
      <w:pPr>
        <w:pStyle w:val="a0"/>
      </w:pPr>
      <w:r>
        <w:t xml:space="preserve">刚体系统的运动方程可以写成如下标准形式：</w:t>
      </w:r>
    </w:p>
    <w:p>
      <w:pPr>
        <w:pStyle w:val="a0"/>
      </w:pPr>
      <m:oMathPara>
        <m:oMathParaPr>
          <m:jc m:val="center"/>
        </m:oMathParaPr>
        <m:oMath>
          <m:r>
            <m:t>τ</m:t>
          </m:r>
          <m:r>
            <m:t>=</m:t>
          </m:r>
          <m:r>
            <m:t>H</m:t>
          </m:r>
          <m:r>
            <m:t>(</m:t>
          </m:r>
          <m:r>
            <m:t>q</m:t>
          </m:r>
          <m:r>
            <m:t>)</m:t>
          </m:r>
          <m:r>
            <m:t> </m:t>
          </m:r>
          <m:acc>
            <m:accPr>
              <m:chr m:val="̈"/>
            </m:accPr>
            <m:e>
              <m:r>
                <m:t>q</m:t>
              </m:r>
            </m:e>
          </m:acc>
          <m:r>
            <m:t>+</m:t>
          </m:r>
          <m:r>
            <m:t>C</m:t>
          </m:r>
          <m:r>
            <m:t>(</m:t>
          </m:r>
          <m:r>
            <m:t>q</m:t>
          </m:r>
          <m:r>
            <m:t>,</m:t>
          </m:r>
          <m:acc>
            <m:accPr>
              <m:chr m:val="̇"/>
            </m:accPr>
            <m:e>
              <m:r>
                <m:t>q</m:t>
              </m:r>
            </m:e>
          </m:acc>
          <m:r>
            <m:t>)</m:t>
          </m:r>
          <m:r>
            <m:t> </m:t>
          </m:r>
          <m:r>
            <m:t>.</m:t>
          </m:r>
        </m:oMath>
      </m:oMathPara>
    </w:p>
    <w:p>
      <w:pPr>
        <w:pStyle w:val="FirstParagraph"/>
      </w:pPr>
      <w:r>
        <w:t xml:space="preserve">在该方程中，</w:t>
      </w:r>
      <m:oMath>
        <m:r>
          <m:t>q</m:t>
        </m:r>
      </m:oMath>
      <w:r>
        <w:t xml:space="preserve">、</w:t>
      </w:r>
      <m:oMath>
        <m:acc>
          <m:accPr>
            <m:chr m:val="̇"/>
          </m:accPr>
          <m:e>
            <m:r>
              <m:t>q</m:t>
            </m:r>
          </m:e>
        </m:acc>
      </m:oMath>
      <w:r>
        <w:t xml:space="preserve"> </w:t>
      </w:r>
      <w:r>
        <w:t xml:space="preserve">和</w:t>
      </w:r>
      <w:r>
        <w:t xml:space="preserve"> </w:t>
      </w:r>
      <m:oMath>
        <m:acc>
          <m:accPr>
            <m:chr m:val="̈"/>
          </m:accPr>
          <m:e>
            <m:r>
              <m:t>q</m:t>
            </m:r>
          </m:e>
        </m:acc>
      </m:oMath>
      <w:r>
        <w:t xml:space="preserve"> </w:t>
      </w:r>
      <w:r>
        <w:t xml:space="preserve">分别表示位置、速度和加速度的矢量，而</w:t>
      </w:r>
      <w:r>
        <w:t xml:space="preserve"> </w:t>
      </w:r>
      <m:oMath>
        <m:r>
          <m:rPr>
            <m:sty m:val="b"/>
          </m:rPr>
          <m:t>τ</m:t>
        </m:r>
      </m:oMath>
      <w:r>
        <w:t xml:space="preserve"> </w:t>
      </w:r>
      <w:r>
        <w:t xml:space="preserve">是作用力的矢量。</w:t>
      </w:r>
      <m:oMath>
        <m:r>
          <m:rPr>
            <m:sty m:val="b"/>
          </m:rPr>
          <m:t>H</m:t>
        </m:r>
      </m:oMath>
      <w:r>
        <w:t xml:space="preserve"> </w:t>
      </w:r>
      <w:r>
        <w:t xml:space="preserve">是一个惯性项矩阵，通常写作</w:t>
      </w:r>
      <w:r>
        <w:t xml:space="preserve"> </w:t>
      </w:r>
      <m:oMath>
        <m:r>
          <m:rPr>
            <m:sty m:val="b"/>
          </m:rPr>
          <m:t>H</m:t>
        </m:r>
        <m:r>
          <m:t>(</m:t>
        </m:r>
        <m:r>
          <m:rPr>
            <m:sty m:val="b"/>
          </m:rPr>
          <m:t>q</m:t>
        </m:r>
        <m:r>
          <m:t>)</m:t>
        </m:r>
      </m:oMath>
      <w:r>
        <w:t xml:space="preserve">，以表明其依赖于</w:t>
      </w:r>
      <w:r>
        <w:t xml:space="preserve"> </w:t>
      </w:r>
      <m:oMath>
        <m:r>
          <m:rPr>
            <m:sty m:val="b"/>
          </m:rPr>
          <m:t>q</m:t>
        </m:r>
      </m:oMath>
      <w:r>
        <w:t xml:space="preserve">。</w:t>
      </w:r>
      <m:oMath>
        <m:r>
          <m:rPr>
            <m:sty m:val="b"/>
          </m:rPr>
          <m:t>C</m:t>
        </m:r>
      </m:oMath>
      <w:r>
        <w:t xml:space="preserve"> </w:t>
      </w:r>
      <w:r>
        <w:t xml:space="preserve">是一个力项矢量，用于考虑科里奥利力、离心力、重力，以及除</w:t>
      </w:r>
      <w:r>
        <w:t xml:space="preserve"> </w:t>
      </w:r>
      <m:oMath>
        <m:r>
          <m:rPr>
            <m:sty m:val="b"/>
          </m:rPr>
          <m:t>τ</m:t>
        </m:r>
      </m:oMath>
      <w:r>
        <w:t xml:space="preserve"> </w:t>
      </w:r>
      <w:r>
        <w:t xml:space="preserve">中所包含的力之外，作用于系统的其他所有力。</w:t>
      </w:r>
      <m:oMath>
        <m:r>
          <m:rPr>
            <m:sty m:val="b"/>
          </m:rPr>
          <m:t>C</m:t>
        </m:r>
      </m:oMath>
      <w:r>
        <w:t xml:space="preserve"> </w:t>
      </w:r>
      <w:r>
        <w:t xml:space="preserve">通常写作</w:t>
      </w:r>
      <w:r>
        <w:t xml:space="preserve"> </w:t>
      </w:r>
      <m:oMath>
        <m:r>
          <m:rPr>
            <m:sty m:val="b"/>
          </m:rPr>
          <m:t>C</m:t>
        </m:r>
        <m:r>
          <m:t>(</m:t>
        </m:r>
        <m:r>
          <m:rPr>
            <m:sty m:val="b"/>
          </m:rPr>
          <m:t>q</m:t>
        </m:r>
        <m:r>
          <m:t>,</m:t>
        </m:r>
        <m:acc>
          <m:accPr>
            <m:chr m:val="̇"/>
          </m:accPr>
          <m:e>
            <m:r>
              <m:rPr>
                <m:sty m:val="b"/>
              </m:rPr>
              <m:t>q</m:t>
            </m:r>
          </m:e>
        </m:acc>
        <m:r>
          <m:t>)</m:t>
        </m:r>
      </m:oMath>
      <w:r>
        <w:t xml:space="preserve">，以表明其既依赖于</w:t>
      </w:r>
      <w:r>
        <w:t xml:space="preserve"> </w:t>
      </w:r>
      <m:oMath>
        <m:r>
          <m:rPr>
            <m:sty m:val="b"/>
          </m:rPr>
          <m:t>q</m:t>
        </m:r>
      </m:oMath>
      <w:r>
        <w:t xml:space="preserve">，也依赖于</w:t>
      </w:r>
      <w:r>
        <w:t xml:space="preserve"> </w:t>
      </w:r>
      <m:oMath>
        <m:acc>
          <m:accPr>
            <m:chr m:val="̇"/>
          </m:accPr>
          <m:e>
            <m:r>
              <m:rPr>
                <m:sty m:val="b"/>
              </m:rPr>
              <m:t>q</m:t>
            </m:r>
          </m:e>
        </m:acc>
      </m:oMath>
      <w:r>
        <w:t xml:space="preserve">。总体而言，</w:t>
      </w:r>
      <m:oMath>
        <m:r>
          <m:rPr>
            <m:sty m:val="b"/>
          </m:rPr>
          <m:t>H</m:t>
        </m:r>
      </m:oMath>
      <w:r>
        <w:t xml:space="preserve"> </w:t>
      </w:r>
      <w:r>
        <w:t xml:space="preserve">和</w:t>
      </w:r>
      <w:r>
        <w:t xml:space="preserve"> </w:t>
      </w:r>
      <m:oMath>
        <m:r>
          <m:rPr>
            <m:sty m:val="b"/>
          </m:rPr>
          <m:t>C</m:t>
        </m:r>
      </m:oMath>
      <w:r>
        <w:t xml:space="preserve"> </w:t>
      </w:r>
      <w:r>
        <w:t xml:space="preserve">构成了运动方程的系数，而</w:t>
      </w:r>
      <w:r>
        <w:t xml:space="preserve"> </w:t>
      </w:r>
      <m:oMath>
        <m:r>
          <m:rPr>
            <m:sty m:val="b"/>
          </m:rPr>
          <m:t>τ</m:t>
        </m:r>
      </m:oMath>
      <w:r>
        <w:t xml:space="preserve"> </w:t>
      </w:r>
      <w:r>
        <w:t xml:space="preserve">和</w:t>
      </w:r>
      <w:r>
        <w:t xml:space="preserve"> </w:t>
      </w:r>
      <m:oMath>
        <m:acc>
          <m:accPr>
            <m:chr m:val="̈"/>
          </m:accPr>
          <m:e>
            <m:r>
              <m:rPr>
                <m:sty m:val="b"/>
              </m:rPr>
              <m:t>q</m:t>
            </m:r>
          </m:e>
        </m:acc>
      </m:oMath>
      <w:r>
        <w:t xml:space="preserve"> </w:t>
      </w:r>
      <w:r>
        <w:t xml:space="preserve">则是方程中的变量。通常情况下，其中一个变量已知，而另一个变量则未知。</w:t>
      </w:r>
    </w:p>
    <w:p>
      <w:pPr>
        <w:pStyle w:val="a0"/>
      </w:pPr>
      <w:r>
        <w:t xml:space="preserve">尽管习惯上将</w:t>
      </w:r>
      <w:r>
        <w:t xml:space="preserve"> </w:t>
      </w:r>
      <m:oMath>
        <m:r>
          <m:rPr>
            <m:sty m:val="b"/>
          </m:rPr>
          <m:t>H</m:t>
        </m:r>
        <m:r>
          <m:t>(</m:t>
        </m:r>
        <m:r>
          <m:rPr>
            <m:sty m:val="b"/>
          </m:rPr>
          <m:t>q</m:t>
        </m:r>
        <m:r>
          <m:t>)</m:t>
        </m:r>
      </m:oMath>
      <w:r>
        <w:t xml:space="preserve"> </w:t>
      </w:r>
      <w:r>
        <w:t xml:space="preserve">和</w:t>
      </w:r>
      <w:r>
        <w:t xml:space="preserve"> </w:t>
      </w:r>
      <m:oMath>
        <m:r>
          <m:rPr>
            <m:sty m:val="b"/>
          </m:rPr>
          <m:t>C</m:t>
        </m:r>
        <m:r>
          <m:t>(</m:t>
        </m:r>
        <m:r>
          <m:rPr>
            <m:sty m:val="b"/>
          </m:rPr>
          <m:t>q</m:t>
        </m:r>
        <m:r>
          <m:t>,</m:t>
        </m:r>
        <m:acc>
          <m:accPr>
            <m:chr m:val="̇"/>
          </m:accPr>
          <m:e>
            <m:r>
              <m:rPr>
                <m:sty m:val="b"/>
              </m:rPr>
              <m:t>q</m:t>
            </m:r>
          </m:e>
        </m:acc>
        <m:r>
          <m:t>)</m:t>
        </m:r>
      </m:oMath>
      <w:r>
        <w:t xml:space="preserve"> </w:t>
      </w:r>
      <w:r>
        <w:t xml:space="preserve">写作</w:t>
      </w:r>
      <w:r>
        <w:t xml:space="preserve"> </w:t>
      </w:r>
      <m:oMath>
        <m:r>
          <m:rPr>
            <m:sty m:val="b"/>
          </m:rPr>
          <m:t>H</m:t>
        </m:r>
        <m:r>
          <m:t>(</m:t>
        </m:r>
        <m:r>
          <m:rPr>
            <m:nor/>
            <m:sty m:val="p"/>
          </m:rPr>
          <m:t>model</m:t>
        </m:r>
        <m:r>
          <m:t>,</m:t>
        </m:r>
        <m:r>
          <m:rPr>
            <m:sty m:val="b"/>
          </m:rPr>
          <m:t>q</m:t>
        </m:r>
        <m:r>
          <m:t>)</m:t>
        </m:r>
      </m:oMath>
      <w:r>
        <w:t xml:space="preserve"> </w:t>
      </w:r>
      <w:r>
        <w:t xml:space="preserve">和</w:t>
      </w:r>
      <w:r>
        <w:t xml:space="preserve"> </w:t>
      </w:r>
      <m:oMath>
        <m:r>
          <m:rPr>
            <m:sty m:val="b"/>
          </m:rPr>
          <m:t>C</m:t>
        </m:r>
        <m:r>
          <m:t>(</m:t>
        </m:r>
        <m:r>
          <m:rPr>
            <m:nor/>
            <m:sty m:val="p"/>
          </m:rPr>
          <m:t>model</m:t>
        </m:r>
        <m:r>
          <m:t>,</m:t>
        </m:r>
        <m:r>
          <m:rPr>
            <m:sty m:val="b"/>
          </m:rPr>
          <m:t>q</m:t>
        </m:r>
        <m:r>
          <m:t>,</m:t>
        </m:r>
        <m:acc>
          <m:accPr>
            <m:chr m:val="̇"/>
          </m:accPr>
          <m:e>
            <m:r>
              <m:rPr>
                <m:sty m:val="b"/>
              </m:rPr>
              <m:t>q</m:t>
            </m:r>
          </m:e>
        </m:acc>
        <m:r>
          <m:t>)</m:t>
        </m:r>
      </m:oMath>
      <w:r>
        <w:t xml:space="preserve">，但更准确的说法应为</w:t>
      </w:r>
      <w:r>
        <w:t xml:space="preserve"> </w:t>
      </w:r>
      <m:oMath>
        <m:r>
          <m:rPr>
            <m:sty m:val="b"/>
          </m:rPr>
          <m:t>H</m:t>
        </m:r>
        <m:r>
          <m:t>(</m:t>
        </m:r>
        <m:r>
          <m:rPr>
            <m:nor/>
            <m:sty m:val="p"/>
          </m:rPr>
          <m:t>模型</m:t>
        </m:r>
        <m:r>
          <m:t>,</m:t>
        </m:r>
        <m:r>
          <m:rPr>
            <m:sty m:val="b"/>
          </m:rPr>
          <m:t>q</m:t>
        </m:r>
        <m:r>
          <m:t>)</m:t>
        </m:r>
      </m:oMath>
      <w:r>
        <w:t xml:space="preserve"> </w:t>
      </w:r>
      <w:r>
        <w:t xml:space="preserve">和</w:t>
      </w:r>
      <w:r>
        <w:t xml:space="preserve"> </w:t>
      </w:r>
      <m:oMath>
        <m:r>
          <m:rPr>
            <m:sty m:val="b"/>
          </m:rPr>
          <m:t>C</m:t>
        </m:r>
        <m:r>
          <m:t>(</m:t>
        </m:r>
        <m:r>
          <m:rPr>
            <m:nor/>
            <m:sty m:val="p"/>
          </m:rPr>
          <m:t>模型</m:t>
        </m:r>
        <m:r>
          <m:t>,</m:t>
        </m:r>
        <m:r>
          <m:rPr>
            <m:sty m:val="b"/>
          </m:rPr>
          <m:t>q</m:t>
        </m:r>
        <m:r>
          <m:t>,</m:t>
        </m:r>
        <m:acc>
          <m:accPr>
            <m:chr m:val="̇"/>
          </m:accPr>
          <m:e>
            <m:r>
              <m:rPr>
                <m:sty m:val="b"/>
              </m:rPr>
              <m:t>q</m:t>
            </m:r>
          </m:e>
        </m:acc>
        <m:r>
          <m:t>)</m:t>
        </m:r>
      </m:oMath>
      <w:r>
        <w:t xml:space="preserve">，以表明</w:t>
      </w:r>
      <w:r>
        <w:t xml:space="preserve"> </w:t>
      </w:r>
      <m:oMath>
        <m:r>
          <m:rPr>
            <m:sty m:val="b"/>
          </m:rPr>
          <m:t>H</m:t>
        </m:r>
      </m:oMath>
      <w:r>
        <w:t xml:space="preserve"> </w:t>
      </w:r>
      <w:r>
        <w:t xml:space="preserve">和</w:t>
      </w:r>
      <w:r>
        <w:t xml:space="preserve"> </w:t>
      </w:r>
      <m:oMath>
        <m:r>
          <m:rPr>
            <m:sty m:val="b"/>
          </m:rPr>
          <m:t>C</m:t>
        </m:r>
      </m:oMath>
      <w:r>
        <w:t xml:space="preserve"> </w:t>
      </w:r>
      <w:r>
        <w:t xml:space="preserve">都依赖于其所作用的具体刚体系统。符号</w:t>
      </w:r>
      <w:r>
        <w:t xml:space="preserve"> </w:t>
      </w:r>
      <m:oMath>
        <m:r>
          <m:rPr>
            <m:nor/>
            <m:sty m:val="p"/>
          </m:rPr>
          <m:t>model</m:t>
        </m:r>
      </m:oMath>
      <w:r>
        <w:t xml:space="preserve"> </w:t>
      </w:r>
      <w:r>
        <w:t xml:space="preserve">指的是一个数据集合，它以各组成部分的形式描述了某一特定的刚体系统：包括系统的体数与关节数、它们之间的连接方式，以及与每个部件相关联的每一个参数的值（如惯性参数、几何参数等）。我们称这种描述为</w:t>
      </w:r>
      <w:r>
        <w:t xml:space="preserve">“</w:t>
      </w:r>
      <w:r>
        <w:t xml:space="preserve">系统模型</w:t>
      </w:r>
      <w:r>
        <w:t xml:space="preserve">”</w:t>
      </w:r>
      <w:r>
        <w:t xml:space="preserve">，以将其与数学模型区分开来。两者的区别在于：系统模型描述的是系统本身，而数学模型则描述系统行为的某一方面。方程 1.1 是一个数学模型。在计算机中，</w:t>
      </w:r>
      <w:r>
        <w:t xml:space="preserve">“</w:t>
      </w:r>
      <w:r>
        <w:t xml:space="preserve">模型</w:t>
      </w:r>
      <w:r>
        <w:t xml:space="preserve">”</w:t>
      </w:r>
      <w:r>
        <w:t xml:space="preserve">可以被定义为一种</w:t>
      </w:r>
      <w:r>
        <w:t xml:space="preserve">“</w:t>
      </w:r>
      <w:r>
        <w:t xml:space="preserve">系统模型</w:t>
      </w:r>
      <w:r>
        <w:t xml:space="preserve">”</w:t>
      </w:r>
      <w:r>
        <w:t xml:space="preserve">类型变量，其值则是一个数据结构，其中包含了特定刚体系统的系统模型。</w:t>
      </w:r>
    </w:p>
    <w:p>
      <w:pPr>
        <w:pStyle w:val="a0"/>
      </w:pPr>
      <w:r>
        <w:t xml:space="preserve">让我们将正向动力学和逆向动力学的计算封装成一对函数，即 FD 和 ID。这些函数满足</w:t>
      </w:r>
    </w:p>
    <w:p>
      <w:pPr>
        <w:pStyle w:val="a0"/>
      </w:pPr>
      <m:oMathPara>
        <m:oMathParaPr>
          <m:jc m:val="center"/>
        </m:oMathParaPr>
        <m:oMath>
          <m:acc>
            <m:accPr>
              <m:chr m:val="̈"/>
            </m:accPr>
            <m:e>
              <m:r>
                <m:t>q</m:t>
              </m:r>
            </m:e>
          </m:acc>
          <m:r>
            <m:t>=</m:t>
          </m:r>
          <m:r>
            <m:rPr>
              <m:sty m:val="p"/>
            </m:rPr>
            <m:t>F</m:t>
          </m:r>
          <m:r>
            <m:rPr>
              <m:sty m:val="p"/>
            </m:rPr>
            <m:t>D</m:t>
          </m:r>
          <m:r>
            <m:t>(</m:t>
          </m:r>
          <m:r>
            <m:t>m</m:t>
          </m:r>
          <m:r>
            <m:t>o</m:t>
          </m:r>
          <m:r>
            <m:t>d</m:t>
          </m:r>
          <m:r>
            <m:t>e</m:t>
          </m:r>
          <m:r>
            <m:t>l</m:t>
          </m:r>
          <m:r>
            <m:t>,</m:t>
          </m:r>
          <m:r>
            <m:t>q</m:t>
          </m:r>
          <m:r>
            <m:t>,</m:t>
          </m:r>
          <m:acc>
            <m:accPr>
              <m:chr m:val="̇"/>
            </m:accPr>
            <m:e>
              <m:r>
                <m:t>q</m:t>
              </m:r>
            </m:e>
          </m:acc>
          <m:r>
            <m:t>,</m:t>
          </m:r>
          <m:r>
            <m:t>τ</m:t>
          </m:r>
          <m:r>
            <m:t>)</m:t>
          </m:r>
        </m:oMath>
      </m:oMathPara>
    </w:p>
    <w:p>
      <w:pPr>
        <w:pStyle w:val="FirstParagraph"/>
      </w:pPr>
      <w:r>
        <w:t xml:space="preserve">以及</w:t>
      </w:r>
    </w:p>
    <w:p>
      <w:pPr>
        <w:pStyle w:val="a0"/>
      </w:pPr>
      <m:oMathPara>
        <m:oMathParaPr>
          <m:jc m:val="center"/>
        </m:oMathParaPr>
        <m:oMath>
          <m:r>
            <m:t>τ</m:t>
          </m:r>
          <m:r>
            <m:t>=</m:t>
          </m:r>
          <m:r>
            <m:rPr>
              <m:nor/>
              <m:sty m:val="p"/>
            </m:rPr>
            <m:t>ID</m:t>
          </m:r>
          <m:r>
            <m:t>(</m:t>
          </m:r>
          <m:r>
            <m:t>m</m:t>
          </m:r>
          <m:r>
            <m:t>o</m:t>
          </m:r>
          <m:r>
            <m:t>d</m:t>
          </m:r>
          <m:r>
            <m:t>e</m:t>
          </m:r>
          <m:r>
            <m:t>l</m:t>
          </m:r>
          <m:r>
            <m:t>,</m:t>
          </m:r>
          <m:r>
            <m:rPr>
              <m:sty m:val="b"/>
            </m:rPr>
            <m:t>q</m:t>
          </m:r>
          <m:r>
            <m:t>,</m:t>
          </m:r>
          <m:acc>
            <m:accPr>
              <m:chr m:val="̇"/>
            </m:accPr>
            <m:e>
              <m:r>
                <m:rPr>
                  <m:sty m:val="b"/>
                </m:rPr>
                <m:t>q</m:t>
              </m:r>
            </m:e>
          </m:acc>
          <m:r>
            <m:t>,</m:t>
          </m:r>
          <m:acc>
            <m:accPr>
              <m:chr m:val="̈"/>
            </m:accPr>
            <m:e>
              <m:r>
                <m:rPr>
                  <m:sty m:val="b"/>
                </m:rPr>
                <m:t>q</m:t>
              </m:r>
            </m:e>
          </m:acc>
          <m:r>
            <m:t>)</m:t>
          </m:r>
          <m:r>
            <m:t> </m:t>
          </m:r>
          <m:r>
            <m:t>.</m:t>
          </m:r>
        </m:oMath>
      </m:oMathPara>
    </w:p>
    <w:p>
      <w:pPr>
        <w:pStyle w:val="FirstParagraph"/>
      </w:pPr>
      <w:r>
        <w:t xml:space="preserve">将这些方程与方程 1.1 进行对比，显而易见，FD 和 ID 必须分别计算出</w:t>
      </w:r>
      <w:r>
        <w:t xml:space="preserve"> </w:t>
      </w:r>
      <m:oMath>
        <m:sSup>
          <m:e>
            <m:r>
              <m:t>H</m:t>
            </m:r>
          </m:e>
          <m:sup>
            <m:r>
              <m:t>−</m:t>
            </m:r>
            <m:r>
              <m:t>1</m:t>
            </m:r>
          </m:sup>
        </m:sSup>
        <m:r>
          <m:t>(</m:t>
        </m:r>
        <m:r>
          <m:t>τ</m:t>
        </m:r>
        <m:r>
          <m:t>−</m:t>
        </m:r>
        <m:r>
          <m:t>C</m:t>
        </m:r>
        <m:r>
          <m:t>)</m:t>
        </m:r>
      </m:oMath>
      <w:r>
        <w:t xml:space="preserve"> </w:t>
      </w:r>
      <w:r>
        <w:t xml:space="preserve">和</w:t>
      </w:r>
      <w:r>
        <w:t xml:space="preserve"> </w:t>
      </w:r>
      <m:oMath>
        <m:r>
          <m:t>H</m:t>
        </m:r>
        <m:acc>
          <m:accPr>
            <m:chr m:val="̈"/>
          </m:accPr>
          <m:e>
            <m:r>
              <m:t>q</m:t>
            </m:r>
          </m:e>
        </m:acc>
        <m:r>
          <m:t>+</m:t>
        </m:r>
        <m:r>
          <m:t>C</m:t>
        </m:r>
      </m:oMath>
      <w:r>
        <w:t xml:space="preserve">。然而，这些</w:t>
      </w:r>
    </w:p>
    <w:p>
      <w:pPr>
        <w:pStyle w:val="a0"/>
      </w:pPr>
      <w:r>
        <w:t xml:space="preserve">这些方程清晰地展示了每次计算的输入与输出。尤其值得注意的是，这两者都表明系统模型在两种情况下都是输入。因此，人们预期，实现自由度法（FD）和逆向动力学（ID）的算法能够适用于一类刚体系统，并且能够利用系统模型中的数据，推导出由该模型所描述的特定刚体系统的动力学特性。我们将使用</w:t>
      </w:r>
      <w:r>
        <w:t xml:space="preserve">“</w:t>
      </w:r>
      <w:r>
        <w:t xml:space="preserve">基于模型的算法</w:t>
      </w:r>
      <w:r>
        <w:t xml:space="preserve">”</w:t>
      </w:r>
      <w:r>
        <w:t xml:space="preserve">这一名称来指代具有此类工作方式的算法。</w:t>
      </w:r>
    </w:p>
    <w:p>
      <w:pPr>
        <w:pStyle w:val="a0"/>
      </w:pPr>
      <w:r>
        <w:t xml:space="preserve">这种方法的一大优势在于，只需编写、测试、记录并持续完善一段计算机代码，即可针对广泛类别的任意刚体系统计算其动力学特性。其中，两大主要研究领域分别被称为运动树和闭环系统。大致而言，运动树是指任何不包含运动回路的刚体系统；而闭环系统则是指任何并非运动树的刚体系统。</w:t>
      </w:r>
      <m:oMath>
        <m:sSup>
          <m:e>
            <m:r>
              <m:t>​</m:t>
            </m:r>
          </m:e>
          <m:sup>
            <m:r>
              <m:t>1</m:t>
            </m:r>
          </m:sup>
        </m:sSup>
      </m:oMath>
      <w:r>
        <w:t xml:space="preserve"> </w:t>
      </w:r>
      <w:r>
        <w:t xml:space="preserve">与闭环系统相比，计算运动树的动力学特性要容易得多。</w:t>
      </w:r>
    </w:p>
    <w:p>
      <w:pPr>
        <w:pStyle w:val="a0"/>
      </w:pPr>
      <w:r>
        <w:t xml:space="preserve">基于模型的算法可以根据其两大主要属性进行分类：它们执行何种计算，以及它们所适用的系统类别。本书中主要的算法体系包括用于运动树和闭环系统的正向动力学与逆向动力学算法。</w:t>
      </w:r>
    </w:p>
    <w:p>
      <w:pPr>
        <w:pStyle w:val="1"/>
      </w:pPr>
      <w:bookmarkStart w:id="46" w:name="空间矢量"/>
      <w:r>
        <w:t xml:space="preserve">1.2 空间矢量</w:t>
      </w:r>
      <w:bookmarkEnd w:id="46"/>
    </w:p>
    <w:p>
      <w:pPr>
        <w:pStyle w:val="FirstParagraph"/>
      </w:pPr>
      <w:r>
        <w:t xml:space="preserve">在三维空间中，刚体拥有六自由度；然而，我们通常用三维矢量来表示其动力学特性。因此，要表述刚体的运动方程，实际上需要写出两个矢量方程：</w:t>
      </w:r>
    </w:p>
    <w:p>
      <w:pPr>
        <w:pStyle w:val="a0"/>
      </w:pPr>
      <m:oMathPara>
        <m:oMathParaPr>
          <m:jc m:val="center"/>
        </m:oMathParaPr>
        <m:oMath>
          <m:r>
            <m:t>f</m:t>
          </m:r>
          <m:r>
            <m:t>=</m:t>
          </m:r>
          <m:r>
            <m:t>m</m:t>
          </m:r>
          <m:r>
            <m:t> </m:t>
          </m:r>
          <m:sSub>
            <m:e>
              <m:r>
                <m:t>a</m:t>
              </m:r>
            </m:e>
            <m:sub>
              <m:r>
                <m:t>C</m:t>
              </m:r>
            </m:sub>
          </m:sSub>
          <m:r>
            <m:rPr>
              <m:sty m:val="p"/>
            </m:rPr>
            <m:t>a</m:t>
          </m:r>
          <m:r>
            <m:rPr>
              <m:sty m:val="p"/>
            </m:rPr>
            <m:t>n</m:t>
          </m:r>
          <m:r>
            <m:rPr>
              <m:sty m:val="p"/>
            </m:rPr>
            <m:t>d</m:t>
          </m:r>
          <m:sSub>
            <m:e>
              <m:r>
                <m:t>n</m:t>
              </m:r>
            </m:e>
            <m:sub>
              <m:r>
                <m:t>C</m:t>
              </m:r>
            </m:sub>
          </m:sSub>
          <m:r>
            <m:t>=</m:t>
          </m:r>
          <m:r>
            <m:t>I</m:t>
          </m:r>
          <m:acc>
            <m:accPr>
              <m:chr m:val="̇"/>
            </m:accPr>
            <m:e>
              <m:r>
                <m:t>ω</m:t>
              </m:r>
            </m:e>
          </m:acc>
          <m:r>
            <m:t>+</m:t>
          </m:r>
          <m:r>
            <m:t>ω</m:t>
          </m:r>
          <m:r>
            <m:t>×</m:t>
          </m:r>
          <m:r>
            <m:t>I</m:t>
          </m:r>
          <m:r>
            <m:t>ω</m:t>
          </m:r>
          <m:r>
            <m:t> </m:t>
          </m:r>
          <m:r>
            <m:t>.</m:t>
          </m:r>
        </m:oMath>
      </m:oMathPara>
    </w:p>
    <w:p>
      <w:pPr>
        <w:pStyle w:val="FirstParagraph"/>
      </w:pPr>
      <w:r>
        <w:t xml:space="preserve">第一个方程表达了作用于刚体上的力与其质心线性加速度之间的关系；第二个方程则表达了作用于刚体上的力矩——以刚体质心为参考点——与其角加速度之间的关系。</w:t>
      </w:r>
    </w:p>
    <w:p>
      <w:pPr>
        <w:pStyle w:val="a0"/>
      </w:pPr>
      <w:r>
        <w:t xml:space="preserve">在空间矢量表示法中，我们使用6维矢量，将刚体运动的线性分量与角动量分量相结合。因此，线性加速度与角加速度被合并成一个空间加速度矢量，力与力矩被合并成一个空间力矢量，以此类推。借助空间表示法，刚体的运动方程可以写成：</w:t>
      </w:r>
    </w:p>
    <w:p>
      <w:pPr>
        <w:pStyle w:val="a0"/>
      </w:pPr>
      <m:oMathPara>
        <m:oMathParaPr>
          <m:jc m:val="center"/>
        </m:oMathParaPr>
        <m:oMath>
          <m:r>
            <m:t>f</m:t>
          </m:r>
          <m:r>
            <m:t>=</m:t>
          </m:r>
          <m:r>
            <m:t>I</m:t>
          </m:r>
          <m:r>
            <m:t>a</m:t>
          </m:r>
          <m:r>
            <m:t>+</m:t>
          </m:r>
          <m:r>
            <m:t>v</m:t>
          </m:r>
          <m:limUpp>
            <m:e>
              <m:r>
                <m:t>×</m:t>
              </m:r>
            </m:e>
            <m:lim>
              <m:r>
                <m:t>*</m:t>
              </m:r>
            </m:lim>
          </m:limUpp>
          <m:r>
            <m:t>I</m:t>
          </m:r>
          <m:r>
            <m:t>v</m:t>
          </m:r>
          <m:r>
            <m:t> </m:t>
          </m:r>
          <m:r>
            <m:t>,</m:t>
          </m:r>
        </m:oMath>
      </m:oMathPara>
    </w:p>
    <w:p>
      <w:pPr>
        <w:pStyle w:val="FirstParagraph"/>
      </w:pPr>
      <w:r>
        <w:t xml:space="preserve">其中，</w:t>
      </w:r>
      <m:oMath>
        <m:r>
          <m:t>f</m:t>
        </m:r>
      </m:oMath>
      <w:r>
        <w:t xml:space="preserve"> </w:t>
      </w:r>
      <w:r>
        <w:t xml:space="preserve">表示作用于刚体的空间力，</w:t>
      </w:r>
      <m:oMath>
        <m:r>
          <m:t>v</m:t>
        </m:r>
      </m:oMath>
      <w:r>
        <w:t xml:space="preserve"> </w:t>
      </w:r>
      <w:r>
        <w:t xml:space="preserve">和</w:t>
      </w:r>
      <w:r>
        <w:t xml:space="preserve"> </w:t>
      </w:r>
      <m:oMath>
        <m:r>
          <m:t>a</m:t>
        </m:r>
      </m:oMath>
      <w:r>
        <w:t xml:space="preserve"> </w:t>
      </w:r>
      <w:r>
        <w:t xml:space="preserve">分别表示刚体的空间速度与加速度，而</w:t>
      </w:r>
      <w:r>
        <w:t xml:space="preserve"> </w:t>
      </w:r>
      <m:oMath>
        <m:r>
          <m:t>I</m:t>
        </m:r>
      </m:oMath>
      <w:r>
        <w:t xml:space="preserve"> </w:t>
      </w:r>
      <w:r>
        <w:t xml:space="preserve">则是刚体的空间惯性张量。符号</w:t>
      </w:r>
      <w:r>
        <w:t xml:space="preserve"> </w:t>
      </w:r>
      <m:oMath>
        <m:sSup>
          <m:e>
            <m:r>
              <m:t>×</m:t>
            </m:r>
          </m:e>
          <m:sup>
            <m:r>
              <m:t>*</m:t>
            </m:r>
          </m:sup>
        </m:sSup>
      </m:oMath>
      <w:r>
        <w:t xml:space="preserve"> </w:t>
      </w:r>
      <w:r>
        <w:t xml:space="preserve">表示空间矢量的叉积。这个方程的一个显而易见的特点是……</w:t>
      </w:r>
    </w:p>
    <w:p>
      <w:pPr>
        <w:pStyle w:val="a0"/>
      </w:pPr>
      <w:r>
        <w:t xml:space="preserve">问题在于，它与式 1.4 存在一些名称上的冲突。我们可以通过在空间符号上方加上帽子（例如</w:t>
      </w:r>
      <w:r>
        <w:t xml:space="preserve"> </w:t>
      </w:r>
      <m:oMath>
        <m:acc>
          <m:accPr>
            <m:chr m:val="̂"/>
          </m:accPr>
          <m:e>
            <m:r>
              <m:rPr>
                <m:sty m:val="b"/>
              </m:rPr>
              <m:t>f</m:t>
            </m:r>
          </m:e>
        </m:acc>
      </m:oMath>
      <w:r>
        <w:t xml:space="preserve">）来解决这一问题。</w:t>
      </w:r>
    </w:p>
    <w:p>
      <w:pPr>
        <w:pStyle w:val="a0"/>
      </w:pPr>
      <w:r>
        <w:t xml:space="preserve">空间表示法不仅提供了运动方程这一种简化方式，还提供了更多便利。例如，若将两个刚体连接在一起形成一个整体刚体，则新刚体的空间惯性可由以下简单公式给出：</w:t>
      </w:r>
    </w:p>
    <w:p>
      <w:pPr>
        <w:pStyle w:val="a0"/>
      </w:pPr>
      <m:oMathPara>
        <m:oMathParaPr>
          <m:jc m:val="center"/>
        </m:oMathParaPr>
        <m:oMath>
          <m:sSub>
            <m:e>
              <m:r>
                <m:rPr>
                  <m:sty m:val="b"/>
                </m:rPr>
                <m:t>I</m:t>
              </m:r>
            </m:e>
            <m:sub>
              <m:r>
                <m:t>n</m:t>
              </m:r>
              <m:r>
                <m:t>e</m:t>
              </m:r>
              <m:r>
                <m:t>w</m:t>
              </m:r>
            </m:sub>
          </m:sSub>
          <m:r>
            <m:t>=</m:t>
          </m:r>
          <m:sSub>
            <m:e>
              <m:r>
                <m:rPr>
                  <m:sty m:val="b"/>
                </m:rPr>
                <m:t>I</m:t>
              </m:r>
            </m:e>
            <m:sub>
              <m:r>
                <m:t>1</m:t>
              </m:r>
            </m:sub>
          </m:sSub>
          <m:r>
            <m:t>+</m:t>
          </m:r>
          <m:sSub>
            <m:e>
              <m:r>
                <m:rPr>
                  <m:sty m:val="b"/>
                </m:rPr>
                <m:t>I</m:t>
              </m:r>
            </m:e>
            <m:sub>
              <m:r>
                <m:t>2</m:t>
              </m:r>
            </m:sub>
          </m:sSub>
          <m:r>
            <m:t> </m:t>
          </m:r>
          <m:r>
            <m:t>,</m:t>
          </m:r>
        </m:oMath>
      </m:oMathPara>
    </w:p>
    <w:p>
      <w:pPr>
        <w:pStyle w:val="FirstParagraph"/>
      </w:pPr>
      <w:r>
        <w:t xml:space="preserve">其中</w:t>
      </w:r>
      <w:r>
        <w:t xml:space="preserve"> </w:t>
      </w:r>
      <m:oMath>
        <m:sSub>
          <m:e>
            <m:r>
              <m:t>I</m:t>
            </m:r>
          </m:e>
          <m:sub>
            <m:r>
              <m:t>1</m:t>
            </m:r>
          </m:sub>
        </m:sSub>
      </m:oMath>
      <w:r>
        <w:t xml:space="preserve"> </w:t>
      </w:r>
      <w:r>
        <w:t xml:space="preserve">和</w:t>
      </w:r>
      <w:r>
        <w:t xml:space="preserve"> </w:t>
      </w:r>
      <m:oMath>
        <m:sSub>
          <m:e>
            <m:r>
              <m:t>I</m:t>
            </m:r>
          </m:e>
          <m:sub>
            <m:r>
              <m:t>2</m:t>
            </m:r>
          </m:sub>
        </m:sSub>
      </m:oMath>
      <w:r>
        <w:t xml:space="preserve"> </w:t>
      </w:r>
      <w:r>
        <w:t xml:space="preserve">分别为两个原始刚体的惯性。该公式在三维向量方法中取代了三个参数：一个用于计算新的质量，一个用于计算新的质心，还有一个用于计算新刚体绕新质心的旋转惯性。所有这些简化的总体效果是：与标准的三维向量表示法相比，空间表示法通常能将代数运算的复杂度至少降低4倍。当代数这一障碍被消除后，分析人员便可以更简洁地表述问题，用更少的步骤解决问题，并得到更加紧凑的解法。</w:t>
      </w:r>
    </w:p>
    <w:p>
      <w:pPr>
        <w:pStyle w:val="a0"/>
      </w:pPr>
      <w:r>
        <w:t xml:space="preserve">空间向量的另一个优势在于，它们能够简化计算机代码的编写过程。生成的代码更短、更易于阅读、书写和调试，但其效率并不亚于使用三维向量的软件。例如，某些编程语言允许你用如下语句实现式 1.5：</w:t>
      </w:r>
    </w:p>
    <w:p>
      <w:pPr>
        <w:pStyle w:val="a0"/>
      </w:pPr>
      <m:oMathPara>
        <m:oMathParaPr>
          <m:jc m:val="center"/>
        </m:oMathParaPr>
        <m:oMath>
          <m:r>
            <m:rPr>
              <m:nor/>
              <m:sty m:val="b"/>
            </m:rPr>
            <m:t> f </m:t>
          </m:r>
          <m:r>
            <m:t>=</m:t>
          </m:r>
          <m:r>
            <m:rPr>
              <m:nor/>
              <m:sty m:val="b"/>
            </m:rPr>
            <m:t> I </m:t>
          </m:r>
          <m:r>
            <m:t>*</m:t>
          </m:r>
          <m:r>
            <m:rPr>
              <m:sty m:val="b"/>
            </m:rPr>
            <m:t>a</m:t>
          </m:r>
          <m:r>
            <m:t>+</m:t>
          </m:r>
          <m:r>
            <m:rPr>
              <m:nor/>
              <m:sty m:val="b"/>
            </m:rPr>
            <m:t> v . c r o s s </m:t>
          </m:r>
          <m:r>
            <m:t>(</m:t>
          </m:r>
          <m:r>
            <m:rPr>
              <m:sty m:val="b"/>
            </m:rPr>
            <m:t>I</m:t>
          </m:r>
          <m:r>
            <m:t>*</m:t>
          </m:r>
          <m:r>
            <m:rPr>
              <m:sty m:val="b"/>
            </m:rPr>
            <m:t>v</m:t>
          </m:r>
          <m:r>
            <m:t>)</m:t>
          </m:r>
          <m:r>
            <m:t>;</m:t>
          </m:r>
        </m:oMath>
      </m:oMathPara>
    </w:p>
    <w:p>
      <w:pPr>
        <w:pStyle w:val="FirstParagraph"/>
      </w:pPr>
      <w:r>
        <w:t xml:space="preserve">在此语句中，每个变量的类型都已向编译器进行声明。因此，编译器知道 I 和 v 分别代表刚体的惯性和空间运动矢量，从而能够将表达式 I*v 编译成一段代码，这段代码会调用空间算术库中的一个例程，而该例程专为高效执行这种特定的乘法操作而设计。</w:t>
      </w:r>
    </w:p>
    <w:p>
      <w:pPr>
        <w:pStyle w:val="a0"/>
      </w:pPr>
      <w:r>
        <w:t xml:space="preserve">1.3 单位与符号</w:t>
      </w:r>
    </w:p>
    <w:p>
      <w:pPr>
        <w:pStyle w:val="a0"/>
      </w:pPr>
      <w:r>
        <w:t xml:space="preserve">角度均以弧度为单位进行测量。除此之外，本书中的各种公式与所选用的单位无关，只需确保所选的单位系统保持一致即可。在少数明确提及单位的地方，我们采用国际单位制（SI）单位。</w:t>
      </w:r>
    </w:p>
    <w:p>
      <w:pPr>
        <w:pStyle w:val="a0"/>
      </w:pPr>
      <w:r>
        <w:t xml:space="preserve">数学符号一般遵循ISO规范。因此，变量用斜体表示；常量和函数用正体表示；向量和矩阵则用粗体斜体表示。向量用小写字母表示，</w:t>
      </w:r>
      <m:oMath>
        <m:sSup>
          <m:e>
            <m:r>
              <m:t>​</m:t>
            </m:r>
          </m:e>
          <m:sup>
            <m:r>
              <m:t>2</m:t>
            </m:r>
          </m:sup>
        </m:sSup>
      </m:oMath>
      <w:r>
        <w:t xml:space="preserve">；矩阵则用大写字母表示。符号的简要列表可在第265页找到，部分符号在索引中也有对应的条目。</w:t>
      </w:r>
    </w:p>
    <w:p>
      <w:pPr>
        <w:pStyle w:val="a0"/>
      </w:pPr>
      <w:r>
        <w:t xml:space="preserve">这里有几点细节值得特别提及。符号</w:t>
      </w:r>
      <w:r>
        <w:t xml:space="preserve"> </w:t>
      </w:r>
      <m:oMath>
        <m:r>
          <m:rPr>
            <m:sty m:val="b"/>
          </m:rPr>
          <m:t>0</m:t>
        </m:r>
      </m:oMath>
      <w:r>
        <w:t xml:space="preserve"> </w:t>
      </w:r>
      <w:r>
        <w:t xml:space="preserve">和</w:t>
      </w:r>
      <w:r>
        <w:t xml:space="preserve"> </w:t>
      </w:r>
      <m:oMath>
        <m:r>
          <m:rPr>
            <m:sty m:val="b"/>
          </m:rPr>
          <m:t>1</m:t>
        </m:r>
      </m:oMath>
      <w:r>
        <w:t xml:space="preserve"> </w:t>
      </w:r>
      <w:r>
        <w:t xml:space="preserve">分别表示零矩阵和单位矩阵，而</w:t>
      </w:r>
      <w:r>
        <w:t xml:space="preserve"> </w:t>
      </w:r>
      <m:oMath>
        <m:r>
          <m:rPr>
            <m:sty m:val="b"/>
          </m:rPr>
          <m:t>0</m:t>
        </m:r>
      </m:oMath>
      <w:r>
        <w:t xml:space="preserve"> </w:t>
      </w:r>
      <w:r>
        <w:t xml:space="preserve">也指代零向量。上标</w:t>
      </w:r>
      <w:r>
        <w:t xml:space="preserve"> </w:t>
      </w:r>
      <m:oMath>
        <m:sSup>
          <m:e>
            <m:r>
              <m:t>​</m:t>
            </m:r>
          </m:e>
          <m:sup>
            <m:r>
              <m:t>−</m:t>
            </m:r>
            <m:r>
              <m:rPr>
                <m:sty m:val="p"/>
              </m:rPr>
              <m:t>T</m:t>
            </m:r>
          </m:sup>
        </m:sSup>
      </m:oMath>
      <w:r>
        <w:t xml:space="preserve"> </w:t>
      </w:r>
      <w:r>
        <w:t xml:space="preserve">表示逆矩阵的转置，因此</w:t>
      </w:r>
      <w:r>
        <w:t xml:space="preserve"> </w:t>
      </w:r>
      <m:oMath>
        <m:sSup>
          <m:e>
            <m:r>
              <m:t>A</m:t>
            </m:r>
          </m:e>
          <m:sup>
            <m:r>
              <m:t>−</m:t>
            </m:r>
            <m:r>
              <m:rPr>
                <m:sty m:val="p"/>
              </m:rPr>
              <m:t>T</m:t>
            </m:r>
          </m:sup>
        </m:sSup>
      </m:oMath>
      <w:r>
        <w:t xml:space="preserve"> </w:t>
      </w:r>
      <w:r>
        <w:t xml:space="preserve">意味着</w:t>
      </w:r>
      <w:r>
        <w:t xml:space="preserve"> </w:t>
      </w:r>
      <m:oMath>
        <m:r>
          <m:t>(</m:t>
        </m:r>
        <m:sSup>
          <m:e>
            <m:r>
              <m:t>A</m:t>
            </m:r>
          </m:e>
          <m:sup>
            <m:r>
              <m:t>−</m:t>
            </m:r>
            <m:r>
              <m:t>1</m:t>
            </m:r>
          </m:sup>
        </m:sSup>
        <m:sSup>
          <m:e>
            <m:r>
              <m:t>)</m:t>
            </m:r>
          </m:e>
          <m:sup>
            <m:r>
              <m:rPr>
                <m:sty m:val="p"/>
              </m:rPr>
              <m:t>T</m:t>
            </m:r>
          </m:sup>
        </m:sSup>
      </m:oMath>
      <w:r>
        <w:t xml:space="preserve">。一个</w:t>
      </w:r>
    </w:p>
    <w:p>
      <w:pPr>
        <w:pStyle w:val="a0"/>
      </w:pPr>
      <w:r>
        <w:t xml:space="preserve">表达式</w:t>
      </w:r>
      <w:r>
        <w:t xml:space="preserve">“</w:t>
      </w:r>
      <m:oMath>
        <m:r>
          <m:t>a</m:t>
        </m:r>
        <m:r>
          <m:t>×</m:t>
        </m:r>
      </m:oMath>
      <w:r>
        <w:t xml:space="preserve">”</w:t>
      </w:r>
      <w:r>
        <w:t xml:space="preserve">表示一种将</w:t>
      </w:r>
      <m:oMath>
        <m:r>
          <m:t>b</m:t>
        </m:r>
        <m:r>
          <m:t>映</m:t>
        </m:r>
        <m:r>
          <m:t>射</m:t>
        </m:r>
        <m:r>
          <m:t>为</m:t>
        </m:r>
      </m:oMath>
      <w:r>
        <w:t xml:space="preserve">a</w:t>
      </w:r>
      <w:r>
        <w:t xml:space="preserve"> </w:t>
      </w:r>
      <w:r>
        <w:t xml:space="preserve">b</w:t>
      </w:r>
      <m:oMath>
        <m:r>
          <m:t>的</m:t>
        </m:r>
        <m:r>
          <m:t>运</m:t>
        </m:r>
        <m:r>
          <m:t>算</m:t>
        </m:r>
        <m:r>
          <m:t>符</m:t>
        </m:r>
        <m:r>
          <m:t>。</m:t>
        </m:r>
        <m:r>
          <m:t>若</m:t>
        </m:r>
        <m:r>
          <m:t>某</m:t>
        </m:r>
        <m:r>
          <m:t>一</m:t>
        </m:r>
        <m:r>
          <m:t>量</m:t>
        </m:r>
        <m:r>
          <m:t>被</m:t>
        </m:r>
        <m:r>
          <m:t>描</m:t>
        </m:r>
        <m:r>
          <m:t>述</m:t>
        </m:r>
        <m:r>
          <m:t>为</m:t>
        </m:r>
        <m:r>
          <m:t>一</m:t>
        </m:r>
        <m:r>
          <m:t>个</m:t>
        </m:r>
        <m:r>
          <m:t>数</m:t>
        </m:r>
        <m:r>
          <m:t>组</m:t>
        </m:r>
        <m:r>
          <m:t>，</m:t>
        </m:r>
        <m:r>
          <m:t>则</m:t>
        </m:r>
        <m:r>
          <m:t>它</m:t>
        </m:r>
        <m:r>
          <m:t>实</m:t>
        </m:r>
        <m:r>
          <m:t>际</m:t>
        </m:r>
        <m:r>
          <m:t>上</m:t>
        </m:r>
        <m:r>
          <m:t>是</m:t>
        </m:r>
        <m:r>
          <m:t>一</m:t>
        </m:r>
        <m:r>
          <m:t>个</m:t>
        </m:r>
        <m:r>
          <m:t>由</m:t>
        </m:r>
        <m:r>
          <m:t>多</m:t>
        </m:r>
        <m:r>
          <m:t>个</m:t>
        </m:r>
        <m:r>
          <m:t>元</m:t>
        </m:r>
        <m:r>
          <m:t>素</m:t>
        </m:r>
        <m:r>
          <m:t>组</m:t>
        </m:r>
        <m:r>
          <m:t>成</m:t>
        </m:r>
        <m:r>
          <m:t>的</m:t>
        </m:r>
        <m:r>
          <m:t>有</m:t>
        </m:r>
        <m:r>
          <m:t>序</m:t>
        </m:r>
        <m:r>
          <m:t>列</m:t>
        </m:r>
        <m:r>
          <m:t>表</m:t>
        </m:r>
        <m:r>
          <m:t>。</m:t>
        </m:r>
        <m:r>
          <m:t>若</m:t>
        </m:r>
      </m:oMath>
      <m:oMath>
        <m:r>
          <m:t>是</m:t>
        </m:r>
        <m:r>
          <m:t>一</m:t>
        </m:r>
        <m:r>
          <m:t>个</m:t>
        </m:r>
        <m:r>
          <m:t>数</m:t>
        </m:r>
        <m:r>
          <m:t>组</m:t>
        </m:r>
        <m:r>
          <m:t>，</m:t>
        </m:r>
        <m:r>
          <m:t>则</m:t>
        </m:r>
      </m:oMath>
      <m:oMath>
        <m:r>
          <m:t>的</m:t>
        </m:r>
        <m:r>
          <m:t>第</m:t>
        </m:r>
      </m:oMath>
      <w:r>
        <w:t xml:space="preserve">i</w:t>
      </w:r>
      <m:oMath>
        <m:r>
          <m:t>个</m:t>
        </m:r>
        <m:r>
          <m:t>元</m:t>
        </m:r>
        <m:r>
          <m:t>素</m:t>
        </m:r>
        <m:r>
          <m:t>可</m:t>
        </m:r>
        <m:r>
          <m:t>写</m:t>
        </m:r>
        <m:r>
          <m:t>作</m:t>
        </m:r>
      </m:oMath>
      <w:r>
        <w:t xml:space="preserve">(i)</w:t>
      </w:r>
      <m:oMath>
        <m:r>
          <m:t>。</m:t>
        </m:r>
        <m:r>
          <m:t>若</m:t>
        </m:r>
        <m:r>
          <m:t>某</m:t>
        </m:r>
        <m:r>
          <m:t>个</m:t>
        </m:r>
        <m:r>
          <m:t>符</m:t>
        </m:r>
        <m:r>
          <m:t>号</m:t>
        </m:r>
        <m:r>
          <m:t>前</m:t>
        </m:r>
        <m:r>
          <m:t>带</m:t>
        </m:r>
        <m:r>
          <m:t>有</m:t>
        </m:r>
        <m:r>
          <m:t>上</m:t>
        </m:r>
        <m:r>
          <m:t>标</m:t>
        </m:r>
        <m:r>
          <m:t>（</m:t>
        </m:r>
        <m:r>
          <m:t>例</m:t>
        </m:r>
        <m:r>
          <m:t>如</m:t>
        </m:r>
      </m:oMath>
      <w:r>
        <w:t xml:space="preserve">{}^{A}</w:t>
      </w:r>
      <w:r>
        <w:t xml:space="preserve"> </w:t>
      </w:r>
      <w:r>
        <w:t xml:space="preserve">$），则该上标用于标识坐标系。坐标系也可以以下标的形式出现。在空间向量中，有时会用帽子标记，而坐标向量则用下划线标注，如第二章所详述。</w:t>
      </w:r>
    </w:p>
    <w:p>
      <w:pPr>
        <w:pStyle w:val="1"/>
      </w:pPr>
      <w:bookmarkStart w:id="47" w:name="读者指南"/>
      <w:r>
        <w:t xml:space="preserve">1.4 读者指南</w:t>
      </w:r>
      <w:bookmarkEnd w:id="47"/>
    </w:p>
    <w:p>
      <w:pPr>
        <w:pStyle w:val="FirstParagraph"/>
      </w:pPr>
      <w:r>
        <w:t xml:space="preserve">本书的内容可以分为三个部分：准备篇、主要算法篇以及附加主题篇。预备篇分别为第2章、第3章和第4章；主要算法则在第5章至第8章中进行详细阐述。具备足够背景知识的读者可以跳过这些预备章节，直接进入第5章。第9章及之后的内容假定读者已对前期知识有基本了解，但其余部分则自成体系，无需依赖先前的知识。</w:t>
      </w:r>
    </w:p>
    <w:p>
      <w:pPr>
        <w:pStyle w:val="a0"/>
      </w:pPr>
      <w:r>
        <w:t xml:space="preserve">第2章从最基本的原则出发，介绍了空间向量代数；第3章则讲解了如何建立并分析刚体系统的运动方程。这两章最为注重数学性，且相较于后续算法所需的最低要求，它们对相关主题的阐述更为深入。第4章则详细描述了系统模型中的各个组成部分。许多在后续章节中使用的物理量，均在此处予以定义。</w:t>
      </w:r>
    </w:p>
    <w:p>
      <w:pPr>
        <w:pStyle w:val="a0"/>
      </w:pPr>
      <w:r>
        <w:t xml:space="preserve">第5章、第6章和第7章分别介绍了三种最著名的运动学树算法：逆动力学的递归牛顿-欧拉算法，以及正动力学的复合刚体算法和关节刚体算法，按此顺序依次展开。第5章还阐释了递归公式化这一概念，而正是这一概念奠定了这些算法高效运行的基础。第8章随后介绍了多种用于计算闭环系统动力学的技术。这四章的编排大致遵循复杂度逐渐升高的顺序（即，算法的复杂程度会逐步提升）。</w:t>
      </w:r>
    </w:p>
    <w:p>
      <w:pPr>
        <w:pStyle w:val="a0"/>
      </w:pPr>
      <w:r>
        <w:t xml:space="preserve">第9章、第10章和第11章则探讨了多种额外的主题。第9章进一步探讨了多种算法，包括正动力学与逆动力学的混合算法，以及适用于浮动基座系统的算法。第10章重点讨论了数值精度与计算效率的问题；第11章则研究了受接触与碰撞影响的刚体系统的动力学。</w:t>
      </w:r>
    </w:p>
    <w:p>
      <w:pPr>
        <w:pStyle w:val="a0"/>
      </w:pPr>
      <w:r>
        <w:t xml:space="preserve">读者会在全书各处偶见一些示例。在某些情况下，这些示例用来阐释主文本中已涉及的概念；而在另一些情况下，它们则以实例的形式，更直观地说明了某些较为抽象的理论思想。此外，读者还会发现，每一种主要算法都以方程组的形式呈现，同时也以伪代码程序的形式加以说明。在许多情况下，这两种形式并置呈现。伪代码的设计初衷是自明且易于转化为实际的计算机代码。</w:t>
      </w:r>
    </w:p>
    <w:p>
      <w:pPr>
        <w:pStyle w:val="a0"/>
      </w:pPr>
      <w:r>
        <w:t xml:space="preserve">包括作者在内，许多人都觉得，在学习新算法时，手边备着一些可用的源代码会很有帮助。不过，本书并未附带任何源代码，因为这类软件往往过快地被淘汰。</w:t>
      </w:r>
    </w:p>
    <w:p>
      <w:pPr>
        <w:pStyle w:val="a0"/>
      </w:pPr>
      <w:r>
        <w:t xml:space="preserve">读者不妨前往网络上查找这些代码。截至撰写本文时，作者的网站</w:t>
      </w:r>
      <m:oMath>
        <m:sSup>
          <m:e>
            <m:r>
              <m:t>​</m:t>
            </m:r>
          </m:e>
          <m:sup>
            <m:r>
              <m:t>3</m:t>
            </m:r>
          </m:sup>
        </m:sSup>
      </m:oMath>
      <w:r>
        <w:t xml:space="preserve">已收录了书中大部分所介绍算法的源代码，但读者也可能在其他地方找到有用的软件。</w:t>
      </w:r>
    </w:p>
    <w:p>
      <w:pPr>
        <w:pStyle w:val="1"/>
      </w:pPr>
      <w:bookmarkStart w:id="48" w:name="进一步阅读"/>
      <w:r>
        <w:t xml:space="preserve">1.5 进一步阅读</w:t>
      </w:r>
      <w:bookmarkEnd w:id="48"/>
    </w:p>
    <w:p>
      <w:pPr>
        <w:pStyle w:val="FirstParagraph"/>
      </w:pPr>
      <w:r>
        <w:t xml:space="preserve">近年来出版了多部关于刚体动力学的著作，不过其中许多如今已绝版。以下几本是较为适合的入门教材：Amirouche（2006年）、Moon（1998年）、Shabana（2001年）以及Huston（1990年）。前三本均为正式的教学用书，配有大量示例和课后练习；而Huston的这本书则更偏向于教程性质。这些书的设计初衷就是让本科生能够轻松理解并掌握相关内容。更为高级的教材包括Stejskal和Valášek（1996年）、Roberson和Schwertassek（1988年）以及Wittenburg（1977年）。若想从不同视角进行学习，可以尝试Coutinho（2001年）一书，其内容更多聚焦于计算机游戏与虚拟现实领域。</w:t>
      </w:r>
    </w:p>
    <w:p>
      <w:pPr>
        <w:pStyle w:val="a0"/>
      </w:pPr>
      <w:r>
        <w:t xml:space="preserve">本书中的大部分内容都源自机器人学界。其他关于机器人动力学的书籍包括Balafoutis和Patel（1991年）、Lilly（1993年）、Yamane（2004年），以及作者早先的作品——Featherstone（1987年），该书现已为本卷所取代。关于动力学的各节与各章，也可在Angles（2003年）、Khalil和Dombre（2002年）、Siciliano和Khatib（2008年）以及其他多部机器人学相关书籍中找到。</w:t>
      </w:r>
    </w:p>
    <w:p>
      <w:pPr>
        <w:pStyle w:val="a0"/>
      </w:pPr>
      <w:r>
        <w:t xml:space="preserve">对各类6维向量感兴趣的研究者，或许会对以下书籍和文章感兴趣：Ball（1900年）、Brand（1953年）、von Mises（1924a、b年）、Murray等人（1994年）以及Selig（1996年）。此外，Featherstone（1987年）中对空间向量的处理方式，与本书所介绍的略有不同。</w:t>
      </w:r>
    </w:p>
    <w:p>
      <w:pPr>
        <w:pStyle w:val="1"/>
      </w:pPr>
      <w:bookmarkStart w:id="49" w:name="第2章"/>
      <w:r>
        <w:t xml:space="preserve">第2章</w:t>
      </w:r>
      <w:bookmarkEnd w:id="49"/>
    </w:p>
    <w:p>
      <w:pPr>
        <w:pStyle w:val="1"/>
      </w:pPr>
      <w:bookmarkStart w:id="50" w:name="空间向量代数"/>
      <w:r>
        <w:t xml:space="preserve">空间向量代数</w:t>
      </w:r>
      <w:bookmarkEnd w:id="50"/>
    </w:p>
    <w:p>
      <w:pPr>
        <w:pStyle w:val="FirstParagraph"/>
      </w:pPr>
      <w:r>
        <w:t xml:space="preserve">空间向量是将刚体运动与力的线性成分与角动量成分相结合而成的6维向量。它们为研究刚体动力学提供了一种简洁的表示方式：一个空间向量即可完成两个3维向量的工作，而一个空间方程则可替代两个（或有时更多）3维向量方程。通过使用空间向量符号，我们能够快速推导出运动方程，并以简洁的符号形式将其表达出来。同时，这种表示方式也使我们能够迅速推导出动力学算法，并以紧凑的形式将其表述，便于高效地转化为计算机代码。</w:t>
      </w:r>
    </w:p>
    <w:p>
      <w:pPr>
        <w:pStyle w:val="a0"/>
      </w:pPr>
      <w:r>
        <w:t xml:space="preserve">本章从基本原理出发，系统地介绍了空间向量代数，并推导出了单个刚体的运动方程。此外，本章还介绍了平面向量代数——该代数将空间向量代数拓展至仅在二维平面上运动的刚体。空间向量运算的实现方法已在附录A中予以详述；而利用空间向量分析一般刚体系统的相关内容，则在第三章中有所介绍。</w:t>
      </w:r>
    </w:p>
    <w:p>
      <w:pPr>
        <w:pStyle w:val="1"/>
      </w:pPr>
      <w:bookmarkStart w:id="51" w:name="数学预备知识"/>
      <w:r>
        <w:t xml:space="preserve">2.1 数学预备知识</w:t>
      </w:r>
      <w:bookmarkEnd w:id="51"/>
    </w:p>
    <w:p>
      <w:pPr>
        <w:pStyle w:val="FirstParagraph"/>
      </w:pPr>
      <w:r>
        <w:t xml:space="preserve">本节简要回顾了空间向量代数中所用的一些数学概念与符号。更多详细内容可参阅格林伍德（1988）、塞利格（1996）等多部著作。</w:t>
      </w:r>
    </w:p>
    <w:p>
      <w:pPr>
        <w:pStyle w:val="a0"/>
      </w:pPr>
      <w:r>
        <w:t xml:space="preserve">向量与向量空间：线性代数将向量定义为向量空间中的一个元素；不同类型的向量则属于不同的向量空间。本书中经常出现四种向量空间，并分别赋予了专用名称：</w:t>
      </w:r>
    </w:p>
    <w:p>
      <w:pPr>
        <w:pStyle w:val="a0"/>
      </w:pPr>
      <m:oMath>
        <m:sSup>
          <m:e>
            <m:r>
              <m:rPr>
                <m:sty m:val="b"/>
              </m:rPr>
              <m:t>R</m:t>
            </m:r>
          </m:e>
          <m:sup>
            <m:r>
              <m:t>n</m:t>
            </m:r>
          </m:sup>
        </m:sSup>
      </m:oMath>
      <w:r>
        <w:t xml:space="preserve"> </w:t>
      </w:r>
      <w:r>
        <w:t xml:space="preserve">— 坐标向量</w:t>
      </w:r>
    </w:p>
    <w:p>
      <w:pPr>
        <w:pStyle w:val="a0"/>
      </w:pPr>
      <m:oMath>
        <m:sSup>
          <m:e>
            <m:r>
              <m:rPr>
                <m:sty m:val="b"/>
              </m:rPr>
              <m:t>E</m:t>
            </m:r>
          </m:e>
          <m:sup>
            <m:r>
              <m:t>n</m:t>
            </m:r>
          </m:sup>
        </m:sSup>
      </m:oMath>
      <w:r>
        <w:t xml:space="preserve"> </w:t>
      </w:r>
      <w:r>
        <w:t xml:space="preserve">— 欧几里得向量</w:t>
      </w:r>
    </w:p>
    <w:p>
      <w:pPr>
        <w:pStyle w:val="a0"/>
      </w:pPr>
      <m:oMath>
        <m:sSup>
          <m:e>
            <m:r>
              <m:rPr>
                <m:sty m:val="b"/>
              </m:rPr>
              <m:t>M</m:t>
            </m:r>
          </m:e>
          <m:sup>
            <m:r>
              <m:t>n</m:t>
            </m:r>
          </m:sup>
        </m:sSup>
      </m:oMath>
      <w:r>
        <w:t xml:space="preserve"> </w:t>
      </w:r>
      <w:r>
        <w:t xml:space="preserve">— 空间运动向量</w:t>
      </w:r>
    </w:p>
    <w:p>
      <w:pPr>
        <w:pStyle w:val="a0"/>
      </w:pPr>
      <m:oMath>
        <m:sSup>
          <m:e>
            <m:r>
              <m:rPr>
                <m:sty m:val="b"/>
              </m:rPr>
              <m:t>F</m:t>
            </m:r>
          </m:e>
          <m:sup>
            <m:r>
              <m:t>n</m:t>
            </m:r>
          </m:sup>
        </m:sSup>
      </m:oMath>
      <w:r>
        <w:t xml:space="preserve"> </w:t>
      </w:r>
      <w:r>
        <w:t xml:space="preserve">— 空间力向量</w:t>
      </w:r>
    </w:p>
    <w:p>
      <w:pPr>
        <w:pStyle w:val="a0"/>
      </w:pPr>
      <w:r>
        <w:t xml:space="preserve">在每种情况下，上标均表示维度。另一个经常出现的空间是</w:t>
      </w:r>
      <m:oMath>
        <m:r>
          <m:t>m</m:t>
        </m:r>
        <m:r>
          <m:t>×</m:t>
        </m:r>
        <m:r>
          <m:t>n</m:t>
        </m:r>
      </m:oMath>
      <w:r>
        <w:t xml:space="preserve">矩阵空间，记作</w:t>
      </w:r>
      <m:oMath>
        <m:sSup>
          <m:e>
            <m:r>
              <m:rPr>
                <m:sty m:val="b"/>
              </m:rPr>
              <m:t>R</m:t>
            </m:r>
          </m:e>
          <m:sup>
            <m:r>
              <m:t>m</m:t>
            </m:r>
            <m:r>
              <m:t>×</m:t>
            </m:r>
            <m:r>
              <m:t>n</m:t>
            </m:r>
          </m:sup>
        </m:sSup>
      </m:oMath>
      <w:r>
        <w:t xml:space="preserve">。</w:t>
      </w:r>
    </w:p>
    <w:p>
      <w:pPr>
        <w:pStyle w:val="a0"/>
      </w:pPr>
      <w:r>
        <w:t xml:space="preserve">坐标向量是由</w:t>
      </w:r>
      <m:oMath>
        <m:r>
          <m:t>n</m:t>
        </m:r>
      </m:oMath>
      <w:r>
        <w:t xml:space="preserve">个实数构成的n元组，或以矩阵形式表示为</w:t>
      </w:r>
      <m:oMath>
        <m:r>
          <m:t>n</m:t>
        </m:r>
        <m:r>
          <m:t>×</m:t>
        </m:r>
        <m:r>
          <m:t>1</m:t>
        </m:r>
      </m:oMath>
      <w:r>
        <w:t xml:space="preserve">的实数矩阵（即列向量）。坐标向量通常用于表示其他向量；我们使用</w:t>
      </w:r>
      <w:r>
        <w:t xml:space="preserve">“</w:t>
      </w:r>
      <w:r>
        <w:t xml:space="preserve">抽象向量</w:t>
      </w:r>
      <w:r>
        <w:t xml:space="preserve">”</w:t>
      </w:r>
      <w:r>
        <w:t xml:space="preserve">这一术语来指代所要表示的向量。欧几里得向量具有一个特殊性质：它们上可以定义欧几里得内积。这种乘积赋予了它们熟悉的模长与方向属性。用于描述刚体动力学的三维向量正是欧几里得向量。空间向量并非欧几里得向量，而是由两组向量空间的元素组成：一组用于运动向量，另一组用于力向量。空间运动向量描述了刚体运动的诸多属性，例如速度和加速度；而空间力向量则描述了力、冲量和动量。</w:t>
      </w:r>
      <m:oMath>
        <m:sSup>
          <m:e>
            <m:r>
              <m:rPr>
                <m:sty m:val="b"/>
              </m:rPr>
              <m:t>M</m:t>
            </m:r>
          </m:e>
          <m:sup>
            <m:r>
              <m:t>6</m:t>
            </m:r>
          </m:sup>
        </m:sSup>
      </m:oMath>
      <w:r>
        <w:t xml:space="preserve"> </w:t>
      </w:r>
      <w:r>
        <w:t xml:space="preserve">和</w:t>
      </w:r>
      <w:r>
        <w:t xml:space="preserve"> </w:t>
      </w:r>
      <m:oMath>
        <m:sSup>
          <m:e>
            <m:r>
              <m:rPr>
                <m:sty m:val="b"/>
              </m:rPr>
              <m:t>F</m:t>
            </m:r>
          </m:e>
          <m:sup>
            <m:r>
              <m:t>6</m:t>
            </m:r>
          </m:sup>
        </m:sSup>
      </m:oMath>
      <w:r>
        <w:t xml:space="preserve"> </w:t>
      </w:r>
      <w:r>
        <w:t xml:space="preserve">这两个空间是本章的主要研究对象。</w:t>
      </w:r>
    </w:p>
    <w:p>
      <w:pPr>
        <w:pStyle w:val="a0"/>
      </w:pPr>
      <w:r>
        <w:t xml:space="preserve">帽子与下划线：当空间向量与三维向量同时出现时，我们会用帽子标记某些空间向量（如</w:t>
      </w:r>
      <m:oMath>
        <m:acc>
          <m:accPr>
            <m:chr m:val="̂"/>
          </m:accPr>
          <m:e>
            <m:r>
              <m:rPr>
                <m:sty m:val="b"/>
              </m:rPr>
              <m:t>v</m:t>
            </m:r>
          </m:e>
        </m:acc>
      </m:oMath>
      <w:r>
        <w:t xml:space="preserve">、</w:t>
      </w:r>
      <m:oMath>
        <m:acc>
          <m:accPr>
            <m:chr m:val="̂"/>
          </m:accPr>
          <m:e>
            <m:r>
              <m:rPr>
                <m:sty m:val="b"/>
              </m:rPr>
              <m:t>f</m:t>
            </m:r>
          </m:e>
        </m:acc>
      </m:oMath>
      <w:r>
        <w:t xml:space="preserve">），以避免与同名的三维向量发生命名冲突。同样地，我们通常不区分坐标向量与它们所代表的抽象向量，但如果确实需要加以区分，则会用下划线标注坐标向量（如</w:t>
      </w:r>
      <m:oMath>
        <m:limLow>
          <m:e>
            <m:r>
              <m:rPr>
                <m:sty m:val="b"/>
              </m:rPr>
              <m:t>v</m:t>
            </m:r>
          </m:e>
          <m:lim>
            <m:r>
              <m:t>_</m:t>
            </m:r>
          </m:lim>
        </m:limLow>
      </m:oMath>
      <w:r>
        <w:t xml:space="preserve">表示</w:t>
      </w:r>
      <m:oMath>
        <m:r>
          <m:rPr>
            <m:sty m:val="b"/>
          </m:rPr>
          <m:t>v</m:t>
        </m:r>
      </m:oMath>
      <w:r>
        <w:t xml:space="preserve">）。我们只在必要时使用这些符号化手段，而在本章之外几乎从不使用。</w:t>
      </w:r>
    </w:p>
    <w:p>
      <w:pPr>
        <w:pStyle w:val="a0"/>
      </w:pPr>
      <w:r>
        <w:t xml:space="preserve">向量空间的对偶空间：设</w:t>
      </w:r>
      <w:r>
        <w:t xml:space="preserve"> </w:t>
      </w:r>
      <m:oMath>
        <m:r>
          <m:t>V</m:t>
        </m:r>
      </m:oMath>
      <w:r>
        <w:t xml:space="preserve"> </w:t>
      </w:r>
      <w:r>
        <w:t xml:space="preserve">为一个向量空间。其对偶空间，记作</w:t>
      </w:r>
      <w:r>
        <w:t xml:space="preserve"> </w:t>
      </w:r>
      <m:oMath>
        <m:sSup>
          <m:e>
            <m:r>
              <m:t>V</m:t>
            </m:r>
          </m:e>
          <m:sup>
            <m:r>
              <m:t>*</m:t>
            </m:r>
          </m:sup>
        </m:sSup>
      </m:oMath>
      <w:r>
        <w:t xml:space="preserve">，是一个与</w:t>
      </w:r>
      <w:r>
        <w:t xml:space="preserve"> </w:t>
      </w:r>
      <m:oMath>
        <m:r>
          <m:t>V</m:t>
        </m:r>
      </m:oMath>
      <w:r>
        <w:t xml:space="preserve"> </w:t>
      </w:r>
      <w:r>
        <w:t xml:space="preserve">同维数的向量空间，并且具备以下性质：在该空间中定义了与</w:t>
      </w:r>
      <w:r>
        <w:t xml:space="preserve"> </w:t>
      </w:r>
      <m:oMath>
        <m:r>
          <m:t>V</m:t>
        </m:r>
      </m:oMath>
      <w:r>
        <w:t xml:space="preserve"> </w:t>
      </w:r>
      <w:r>
        <w:t xml:space="preserve">之间的标量积（即，标量积分别取自两个空间中的一个元素）。若</w:t>
      </w:r>
      <w:r>
        <w:t xml:space="preserve"> </w:t>
      </w:r>
      <m:oMath>
        <m:r>
          <m:rPr>
            <m:sty m:val="b"/>
          </m:rPr>
          <m:t>u</m:t>
        </m:r>
        <m:r>
          <m:t>∈</m:t>
        </m:r>
        <m:sSup>
          <m:e>
            <m:r>
              <m:t>V</m:t>
            </m:r>
          </m:e>
          <m:sup>
            <m:r>
              <m:t>*</m:t>
            </m:r>
          </m:sup>
        </m:sSup>
      </m:oMath>
      <w:r>
        <w:t xml:space="preserve">，</w:t>
      </w:r>
      <m:oMath>
        <m:r>
          <m:rPr>
            <m:sty m:val="b"/>
          </m:rPr>
          <m:t>v</m:t>
        </m:r>
        <m:r>
          <m:t>∈</m:t>
        </m:r>
        <m:r>
          <m:t>V</m:t>
        </m:r>
      </m:oMath>
      <w:r>
        <w:t xml:space="preserve">，则该标量积可以写作</w:t>
      </w:r>
      <w:r>
        <w:t xml:space="preserve"> </w:t>
      </w:r>
      <m:oMath>
        <m:r>
          <m:rPr>
            <m:sty m:val="b"/>
          </m:rPr>
          <m:t>u</m:t>
        </m:r>
        <m:r>
          <m:t>⋅</m:t>
        </m:r>
        <m:r>
          <m:rPr>
            <m:sty m:val="b"/>
          </m:rPr>
          <m:t>v</m:t>
        </m:r>
      </m:oMath>
      <w:r>
        <w:t xml:space="preserve"> </w:t>
      </w:r>
      <w:r>
        <w:t xml:space="preserve">或</w:t>
      </w:r>
      <w:r>
        <w:t xml:space="preserve"> </w:t>
      </w:r>
      <m:oMath>
        <m:r>
          <m:rPr>
            <m:sty m:val="b"/>
          </m:rPr>
          <m:t>v</m:t>
        </m:r>
        <m:r>
          <m:t>⋅</m:t>
        </m:r>
        <m:r>
          <m:rPr>
            <m:sty m:val="b"/>
          </m:rPr>
          <m:t>u</m:t>
        </m:r>
      </m:oMath>
      <w:r>
        <w:t xml:space="preserve">，这两种表达方式含义相同。对偶性是一种对称的关系：若</w:t>
      </w:r>
      <w:r>
        <w:t xml:space="preserve"> </w:t>
      </w:r>
      <m:oMath>
        <m:r>
          <m:t>U</m:t>
        </m:r>
        <m:r>
          <m:t>=</m:t>
        </m:r>
        <m:sSup>
          <m:e>
            <m:r>
              <m:t>V</m:t>
            </m:r>
          </m:e>
          <m:sup>
            <m:r>
              <m:t>*</m:t>
            </m:r>
          </m:sup>
        </m:sSup>
      </m:oMath>
      <w:r>
        <w:t xml:space="preserve">，则</w:t>
      </w:r>
      <w:r>
        <w:t xml:space="preserve"> </w:t>
      </w:r>
      <m:oMath>
        <m:r>
          <m:t>V</m:t>
        </m:r>
        <m:r>
          <m:t>=</m:t>
        </m:r>
        <m:sSup>
          <m:e>
            <m:r>
              <m:t>U</m:t>
            </m:r>
          </m:e>
          <m:sup>
            <m:r>
              <m:t>*</m:t>
            </m:r>
          </m:sup>
        </m:sSup>
      </m:oMath>
      <w:r>
        <w:t xml:space="preserve">。</w:t>
      </w:r>
    </w:p>
    <w:p>
      <w:pPr>
        <w:pStyle w:val="a0"/>
      </w:pPr>
      <w:r>
        <w:t xml:space="preserve">对偶性的概念与空间向量代数密切相关，因为</w:t>
      </w:r>
      <w:r>
        <w:t xml:space="preserve"> </w:t>
      </w:r>
      <m:oMath>
        <m:sSup>
          <m:e>
            <m:r>
              <m:rPr>
                <m:sty m:val="b"/>
              </m:rPr>
              <m:t>M</m:t>
            </m:r>
          </m:e>
          <m:sup>
            <m:r>
              <m:t>n</m:t>
            </m:r>
          </m:sup>
        </m:sSup>
      </m:oMath>
      <w:r>
        <w:t xml:space="preserve"> </w:t>
      </w:r>
      <w:r>
        <w:t xml:space="preserve">和</w:t>
      </w:r>
      <w:r>
        <w:t xml:space="preserve"> </w:t>
      </w:r>
      <m:oMath>
        <m:sSup>
          <m:e>
            <m:r>
              <m:rPr>
                <m:sty m:val="b"/>
              </m:rPr>
              <m:t>F</m:t>
            </m:r>
          </m:e>
          <m:sup>
            <m:r>
              <m:t>n</m:t>
            </m:r>
          </m:sup>
        </m:sSup>
      </m:oMath>
      <w:r>
        <w:t xml:space="preserve"> </w:t>
      </w:r>
      <w:r>
        <w:t xml:space="preserve">这两个空间是互为对偶的（即，它们彼此互为对偶）。特别地，运动矢量与力矢量之间定义了标量积，使得若</w:t>
      </w:r>
      <w:r>
        <w:t xml:space="preserve"> </w:t>
      </w:r>
      <m:oMath>
        <m:r>
          <m:rPr>
            <m:sty m:val="b"/>
          </m:rPr>
          <m:t>m</m:t>
        </m:r>
        <m:r>
          <m:t>∈</m:t>
        </m:r>
        <m:sSup>
          <m:e>
            <m:r>
              <m:rPr>
                <m:sty m:val="b"/>
              </m:rPr>
              <m:t>M</m:t>
            </m:r>
          </m:e>
          <m:sup>
            <m:r>
              <m:t>6</m:t>
            </m:r>
          </m:sup>
        </m:sSup>
      </m:oMath>
      <w:r>
        <w:t xml:space="preserve"> </w:t>
      </w:r>
      <w:r>
        <w:t xml:space="preserve">描述刚体的速度，</w:t>
      </w:r>
      <m:oMath>
        <m:r>
          <m:rPr>
            <m:sty m:val="b"/>
          </m:rPr>
          <m:t>f</m:t>
        </m:r>
        <m:r>
          <m:t>∈</m:t>
        </m:r>
        <m:sSup>
          <m:e>
            <m:r>
              <m:rPr>
                <m:sty m:val="b"/>
              </m:rPr>
              <m:t>F</m:t>
            </m:r>
          </m:e>
          <m:sup>
            <m:r>
              <m:t>6</m:t>
            </m:r>
          </m:sup>
        </m:sSup>
      </m:oMath>
      <w:r>
        <w:t xml:space="preserve"> </w:t>
      </w:r>
      <w:r>
        <w:t xml:space="preserve">描述作用于该刚体的力，则</w:t>
      </w:r>
      <w:r>
        <w:t xml:space="preserve"> </w:t>
      </w:r>
      <m:oMath>
        <m:r>
          <m:rPr>
            <m:sty m:val="b"/>
          </m:rPr>
          <m:t>m</m:t>
        </m:r>
        <m:r>
          <m:t>⋅</m:t>
        </m:r>
        <m:r>
          <m:rPr>
            <m:sty m:val="b"/>
          </m:rPr>
          <m:t>f</m:t>
        </m:r>
      </m:oMath>
      <w:r>
        <w:t xml:space="preserve"> </w:t>
      </w:r>
      <w:r>
        <w:t xml:space="preserve">即为该力所传递的功率。</w:t>
      </w:r>
    </w:p>
    <w:p>
      <w:pPr>
        <w:pStyle w:val="a0"/>
      </w:pPr>
      <w:r>
        <w:t xml:space="preserve">向量空间与其对偶空间之间的标量积必须是非退化（亦称非奇异）。若一个标量积具有如下性质，则称其为非退化：对于任意</w:t>
      </w:r>
      <w:r>
        <w:t xml:space="preserve"> </w:t>
      </w:r>
      <m:oMath>
        <m:r>
          <m:rPr>
            <m:sty m:val="b"/>
          </m:rPr>
          <m:t>v</m:t>
        </m:r>
        <m:r>
          <m:t>∈</m:t>
        </m:r>
        <m:r>
          <m:t>V</m:t>
        </m:r>
      </m:oMath>
      <w:r>
        <w:t xml:space="preserve">，若</w:t>
      </w:r>
      <w:r>
        <w:t xml:space="preserve"> </w:t>
      </w:r>
      <m:oMath>
        <m:r>
          <m:rPr>
            <m:sty m:val="b"/>
          </m:rPr>
          <m:t>v</m:t>
        </m:r>
        <m:r>
          <m:t>≠</m:t>
        </m:r>
        <m:r>
          <m:rPr>
            <m:sty m:val="b"/>
          </m:rPr>
          <m:t>0</m:t>
        </m:r>
      </m:oMath>
      <w:r>
        <w:t xml:space="preserve">，则至少存在一个</w:t>
      </w:r>
      <w:r>
        <w:t xml:space="preserve"> </w:t>
      </w:r>
      <m:oMath>
        <m:r>
          <m:rPr>
            <m:sty m:val="b"/>
          </m:rPr>
          <m:t>u</m:t>
        </m:r>
        <m:r>
          <m:t>∈</m:t>
        </m:r>
        <m:sSup>
          <m:e>
            <m:r>
              <m:t>V</m:t>
            </m:r>
          </m:e>
          <m:sup>
            <m:r>
              <m:t>*</m:t>
            </m:r>
          </m:sup>
        </m:sSup>
      </m:oMath>
      <w:r>
        <w:t xml:space="preserve">，使得</w:t>
      </w:r>
      <w:r>
        <w:t xml:space="preserve"> </w:t>
      </w:r>
      <m:oMath>
        <m:r>
          <m:rPr>
            <m:sty m:val="b"/>
          </m:rPr>
          <m:t>v</m:t>
        </m:r>
        <m:r>
          <m:t>⋅</m:t>
        </m:r>
        <m:r>
          <m:rPr>
            <m:sty m:val="b"/>
          </m:rPr>
          <m:t>u</m:t>
        </m:r>
        <m:r>
          <m:t>≠</m:t>
        </m:r>
        <m:r>
          <m:t>0</m:t>
        </m:r>
      </m:oMath>
      <w:r>
        <w:t xml:space="preserve">。这一性质是保证</w:t>
      </w:r>
      <w:r>
        <w:t xml:space="preserve"> </w:t>
      </w:r>
      <m:oMath>
        <m:r>
          <m:t>V</m:t>
        </m:r>
      </m:oMath>
      <w:r>
        <w:t xml:space="preserve"> </w:t>
      </w:r>
      <w:r>
        <w:t xml:space="preserve">和</w:t>
      </w:r>
      <w:r>
        <w:t xml:space="preserve"> </w:t>
      </w:r>
      <m:oMath>
        <m:sSup>
          <m:e>
            <m:r>
              <m:t>V</m:t>
            </m:r>
          </m:e>
          <m:sup>
            <m:r>
              <m:t>*</m:t>
            </m:r>
          </m:sup>
        </m:sSup>
      </m:oMath>
      <w:r>
        <w:t xml:space="preserve"> </w:t>
      </w:r>
      <w:r>
        <w:t xml:space="preserve">上存在对偶基的充分条件。</w:t>
      </w:r>
    </w:p>
    <w:p>
      <w:pPr>
        <w:pStyle w:val="a0"/>
      </w:pPr>
      <w:r>
        <w:t xml:space="preserve">对偶基：假设我们有两个向量空间</w:t>
      </w:r>
      <w:r>
        <w:t xml:space="preserve"> </w:t>
      </w:r>
      <m:oMath>
        <m:r>
          <m:t>U</m:t>
        </m:r>
      </m:oMath>
      <w:r>
        <w:t xml:space="preserve"> </w:t>
      </w:r>
      <w:r>
        <w:t xml:space="preserve">和</w:t>
      </w:r>
      <w:r>
        <w:t xml:space="preserve"> </w:t>
      </w:r>
      <m:oMath>
        <m:r>
          <m:t>V</m:t>
        </m:r>
      </m:oMath>
      <w:r>
        <w:t xml:space="preserve">，其中</w:t>
      </w:r>
      <w:r>
        <w:t xml:space="preserve"> </w:t>
      </w:r>
      <m:oMath>
        <m:r>
          <m:t>U</m:t>
        </m:r>
        <m:r>
          <m:t>=</m:t>
        </m:r>
        <m:sSup>
          <m:e>
            <m:r>
              <m:t>V</m:t>
            </m:r>
          </m:e>
          <m:sup>
            <m:r>
              <m:t>*</m:t>
            </m:r>
          </m:sup>
        </m:sSup>
      </m:oMath>
      <w:r>
        <w:t xml:space="preserve">。设</w:t>
      </w:r>
      <w:r>
        <w:t xml:space="preserve"> </w:t>
      </w:r>
      <m:oMath>
        <m:r>
          <m:rPr>
            <m:sty m:val="p"/>
            <m:scr m:val="script"/>
          </m:rPr>
          <m:t>D</m:t>
        </m:r>
        <m:r>
          <m:t>=</m:t>
        </m:r>
        <m:r>
          <m:t>{</m:t>
        </m:r>
        <m:sSub>
          <m:e>
            <m:r>
              <m:t>d</m:t>
            </m:r>
          </m:e>
          <m:sub>
            <m:r>
              <m:t>1</m:t>
            </m:r>
          </m:sub>
        </m:sSub>
        <m:r>
          <m:t>,</m:t>
        </m:r>
        <m:r>
          <m:t>…</m:t>
        </m:r>
        <m:r>
          <m:t>,</m:t>
        </m:r>
        <m:sSub>
          <m:e>
            <m:r>
              <m:t>d</m:t>
            </m:r>
          </m:e>
          <m:sub>
            <m:r>
              <m:t>n</m:t>
            </m:r>
          </m:sub>
        </m:sSub>
        <m:r>
          <m:t>}</m:t>
        </m:r>
      </m:oMath>
      <w:r>
        <w:t xml:space="preserve"> </w:t>
      </w:r>
      <w:r>
        <w:t xml:space="preserve">是</w:t>
      </w:r>
      <w:r>
        <w:t xml:space="preserve"> </w:t>
      </w:r>
      <m:oMath>
        <m:r>
          <m:t>U</m:t>
        </m:r>
      </m:oMath>
      <w:r>
        <w:t xml:space="preserve"> </w:t>
      </w:r>
      <w:r>
        <w:t xml:space="preserve">的一个基，设</w:t>
      </w:r>
      <w:r>
        <w:t xml:space="preserve"> </w:t>
      </w:r>
      <m:oMath>
        <m:r>
          <m:rPr>
            <m:sty m:val="p"/>
            <m:scr m:val="script"/>
          </m:rPr>
          <m:t>E</m:t>
        </m:r>
        <m:r>
          <m:t>=</m:t>
        </m:r>
        <m:r>
          <m:t>{</m:t>
        </m:r>
        <m:sSub>
          <m:e>
            <m:r>
              <m:t>e</m:t>
            </m:r>
          </m:e>
          <m:sub>
            <m:r>
              <m:t>1</m:t>
            </m:r>
          </m:sub>
        </m:sSub>
        <m:r>
          <m:t>,</m:t>
        </m:r>
        <m:r>
          <m:t>…</m:t>
        </m:r>
        <m:r>
          <m:t>,</m:t>
        </m:r>
        <m:sSub>
          <m:e>
            <m:r>
              <m:t>e</m:t>
            </m:r>
          </m:e>
          <m:sub>
            <m:r>
              <m:t>n</m:t>
            </m:r>
          </m:sub>
        </m:sSub>
        <m:r>
          <m:t>}</m:t>
        </m:r>
      </m:oMath>
      <w:r>
        <w:t xml:space="preserve"> </w:t>
      </w:r>
      <w:r>
        <w:t xml:space="preserve">是</w:t>
      </w:r>
      <w:r>
        <w:t xml:space="preserve"> </w:t>
      </w:r>
      <m:oMath>
        <m:r>
          <m:t>V</m:t>
        </m:r>
      </m:oMath>
      <w:r>
        <w:t xml:space="preserve"> </w:t>
      </w:r>
      <w:r>
        <w:t xml:space="preserve">的一个基。如果这两个基满足以下条件，则它们构成一对对偶基。</w:t>
      </w:r>
    </w:p>
    <w:p>
      <w:pPr>
        <w:pStyle w:val="a0"/>
      </w:pPr>
      <w:r>
        <w:t xml:space="preserve">在</w:t>
      </w:r>
      <w:r>
        <w:t xml:space="preserve"> </w:t>
      </w:r>
      <m:oMath>
        <m:r>
          <m:t>U</m:t>
        </m:r>
      </m:oMath>
      <w:r>
        <w:t xml:space="preserve"> </w:t>
      </w:r>
      <w:r>
        <w:t xml:space="preserve">和</w:t>
      </w:r>
      <w:r>
        <w:t xml:space="preserve"> </w:t>
      </w:r>
      <m:oMath>
        <m:r>
          <m:t>V</m:t>
        </m:r>
      </m:oMath>
      <w:r>
        <w:t xml:space="preserve"> </w:t>
      </w:r>
      <w:r>
        <w:t xml:space="preserve">上：</w:t>
      </w:r>
    </w:p>
    <w:p>
      <w:pPr>
        <w:pStyle w:val="a0"/>
      </w:pPr>
      <m:oMathPara>
        <m:oMathParaPr>
          <m:jc m:val="center"/>
        </m:oMathParaPr>
        <m:oMath>
          <m:sSub>
            <m:e>
              <m:r>
                <m:t>d</m:t>
              </m:r>
            </m:e>
            <m:sub>
              <m:r>
                <m:t>i</m:t>
              </m:r>
            </m:sub>
          </m:sSub>
          <m:r>
            <m:t>⋅</m:t>
          </m:r>
          <m:sSub>
            <m:e>
              <m:r>
                <m:t>e</m:t>
              </m:r>
            </m:e>
            <m:sub>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i</m:t>
                    </m:r>
                    <m:r>
                      <m:t>=</m:t>
                    </m:r>
                    <m:r>
                      <m:t>j</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这被称为互反性条件。若</w:t>
      </w:r>
      <w:r>
        <w:t xml:space="preserve"> </w:t>
      </w:r>
      <m:oMath>
        <m:r>
          <m:rPr>
            <m:sty m:val="p"/>
            <m:scr m:val="script"/>
          </m:rPr>
          <m:t>D</m:t>
        </m:r>
      </m:oMath>
      <w:r>
        <w:t xml:space="preserve"> </w:t>
      </w:r>
      <w:r>
        <w:t xml:space="preserve">和</w:t>
      </w:r>
      <w:r>
        <w:t xml:space="preserve"> </w:t>
      </w:r>
      <m:oMath>
        <m:r>
          <m:rPr>
            <m:sty m:val="p"/>
            <m:scr m:val="script"/>
          </m:rPr>
          <m:t>E</m:t>
        </m:r>
      </m:oMath>
      <w:r>
        <w:t xml:space="preserve"> </w:t>
      </w:r>
      <w:r>
        <w:t xml:space="preserve">满足此条件，则二者互为对方的倒数。只要给出其中一个基，另一个基便可通过互反性条件唯一确定。我们可以用</w:t>
      </w:r>
      <w:r>
        <w:t xml:space="preserve"> </w:t>
      </w:r>
      <m:oMath>
        <m:sSup>
          <m:e>
            <m:r>
              <m:rPr>
                <m:sty m:val="p"/>
                <m:scr m:val="script"/>
              </m:rPr>
              <m:t>D</m:t>
            </m:r>
          </m:e>
          <m:sup>
            <m:r>
              <m:t>*</m:t>
            </m:r>
          </m:sup>
        </m:sSup>
      </m:oMath>
      <w:r>
        <w:t xml:space="preserve"> </w:t>
      </w:r>
      <w:r>
        <w:t xml:space="preserve">来表示</w:t>
      </w:r>
      <w:r>
        <w:t xml:space="preserve"> </w:t>
      </w:r>
      <m:oMath>
        <m:r>
          <m:rPr>
            <m:sty m:val="p"/>
            <m:scr m:val="script"/>
          </m:rPr>
          <m:t>D</m:t>
        </m:r>
      </m:oMath>
      <w:r>
        <w:t xml:space="preserve"> </w:t>
      </w:r>
      <w:r>
        <w:t xml:space="preserve">的倒数。需要注意的是，对偶基由两组基向量组成，且覆盖了两个向量空间。</w:t>
      </w:r>
    </w:p>
    <w:p>
      <w:pPr>
        <w:pStyle w:val="a0"/>
      </w:pPr>
      <w:r>
        <w:t xml:space="preserve">若</w:t>
      </w:r>
      <w:r>
        <w:t xml:space="preserve"> </w:t>
      </w:r>
      <m:oMath>
        <m:r>
          <m:t>U</m:t>
        </m:r>
        <m:r>
          <m:t>=</m:t>
        </m:r>
        <m:sSup>
          <m:e>
            <m:r>
              <m:rPr>
                <m:sty m:val="b"/>
              </m:rPr>
              <m:t>E</m:t>
            </m:r>
          </m:e>
          <m:sup>
            <m:r>
              <m:t>n</m:t>
            </m:r>
          </m:sup>
        </m:sSup>
      </m:oMath>
      <w:r>
        <w:t xml:space="preserve">，则可以将</w:t>
      </w:r>
      <w:r>
        <w:t xml:space="preserve"> </w:t>
      </w:r>
      <m:oMath>
        <m:r>
          <m:t>V</m:t>
        </m:r>
      </m:oMath>
      <w:r>
        <w:t xml:space="preserve"> </w:t>
      </w:r>
      <w:r>
        <w:t xml:space="preserve">设为</w:t>
      </w:r>
      <w:r>
        <w:t xml:space="preserve"> </w:t>
      </w:r>
      <m:oMath>
        <m:r>
          <m:t>U</m:t>
        </m:r>
      </m:oMath>
      <w:r>
        <w:t xml:space="preserve">，从而使</w:t>
      </w:r>
      <w:r>
        <w:t xml:space="preserve"> </w:t>
      </w:r>
      <m:oMath>
        <m:r>
          <m:rPr>
            <m:sty m:val="p"/>
            <m:scr m:val="script"/>
          </m:rPr>
          <m:t>D</m:t>
        </m:r>
      </m:oMath>
      <w:r>
        <w:t xml:space="preserve"> </w:t>
      </w:r>
      <w:r>
        <w:t xml:space="preserve">和</w:t>
      </w:r>
      <w:r>
        <w:t xml:space="preserve"> </w:t>
      </w:r>
      <m:oMath>
        <m:r>
          <m:rPr>
            <m:sty m:val="p"/>
            <m:scr m:val="script"/>
          </m:rPr>
          <m:t>E</m:t>
        </m:r>
      </m:oMath>
      <w:r>
        <w:t xml:space="preserve"> </w:t>
      </w:r>
      <w:r>
        <w:t xml:space="preserve">都成为同一向量空间上的基。同时，我们也可以找到一些特殊情形的</w:t>
      </w:r>
      <w:r>
        <w:t xml:space="preserve"> </w:t>
      </w:r>
      <m:oMath>
        <m:r>
          <m:rPr>
            <m:sty m:val="p"/>
            <m:scr m:val="script"/>
          </m:rPr>
          <m:t>D</m:t>
        </m:r>
      </m:oMath>
      <w:r>
        <w:t xml:space="preserve">，其性质为</w:t>
      </w:r>
      <w:r>
        <w:t xml:space="preserve"> </w:t>
      </w:r>
      <m:oMath>
        <m:r>
          <m:rPr>
            <m:sty m:val="p"/>
            <m:scr m:val="script"/>
          </m:rPr>
          <m:t>D</m:t>
        </m:r>
        <m:r>
          <m:t>=</m:t>
        </m:r>
        <m:r>
          <m:rPr>
            <m:sty m:val="p"/>
            <m:scr m:val="script"/>
          </m:rPr>
          <m:t>E</m:t>
        </m:r>
      </m:oMath>
      <w:r>
        <w:t xml:space="preserve">。这类基称为正交基。因此，正交基是双基的一种特例，在这种情况下，</w:t>
      </w:r>
      <m:oMath>
        <m:r>
          <m:t>U</m:t>
        </m:r>
        <m:r>
          <m:t>=</m:t>
        </m:r>
        <m:r>
          <m:t>V</m:t>
        </m:r>
        <m:r>
          <m:t>=</m:t>
        </m:r>
        <m:sSup>
          <m:e>
            <m:r>
              <m:rPr>
                <m:sty m:val="b"/>
              </m:rPr>
              <m:t>E</m:t>
            </m:r>
          </m:e>
          <m:sup>
            <m:r>
              <m:t>n</m:t>
            </m:r>
          </m:sup>
        </m:sSup>
      </m:oMath>
      <w:r>
        <w:t xml:space="preserve">，且</w:t>
      </w:r>
      <w:r>
        <w:t xml:space="preserve"> </w:t>
      </w:r>
      <m:oMath>
        <m:r>
          <m:rPr>
            <m:sty m:val="p"/>
            <m:scr m:val="script"/>
          </m:rPr>
          <m:t>D</m:t>
        </m:r>
        <m:r>
          <m:t>=</m:t>
        </m:r>
        <m:r>
          <m:rPr>
            <m:sty m:val="p"/>
            <m:scr m:val="script"/>
          </m:rPr>
          <m:t>E</m:t>
        </m:r>
      </m:oMath>
      <w:r>
        <w:t xml:space="preserve">。</w:t>
      </w:r>
    </w:p>
    <w:p>
      <w:pPr>
        <w:pStyle w:val="a0"/>
      </w:pPr>
      <w:r>
        <w:t xml:space="preserve">双坐标系：双基底定义了双坐标系。在表示空间向量时，我们始终采用双坐标；而我们大多会使用普吕克坐标，这是一种尤为便捷的双坐标系选择。双坐标的特殊性质在于：</w:t>
      </w:r>
    </w:p>
    <w:p>
      <w:pPr>
        <w:pStyle w:val="a0"/>
      </w:pPr>
      <m:oMathPara>
        <m:oMathParaPr>
          <m:jc m:val="center"/>
        </m:oMathParaPr>
        <m:oMath>
          <m:r>
            <m:rPr>
              <m:sty m:val="b"/>
            </m:rPr>
            <m:t>u</m:t>
          </m:r>
          <m:r>
            <m:t>⋅</m:t>
          </m:r>
          <m:r>
            <m:rPr>
              <m:sty m:val="b"/>
            </m:rPr>
            <m:t>v</m:t>
          </m:r>
          <m:r>
            <m:t>=</m:t>
          </m:r>
          <m:sSup>
            <m:e>
              <m:r>
                <m:rPr>
                  <m:sty m:val="b"/>
                </m:rPr>
                <m:t>u</m:t>
              </m:r>
            </m:e>
            <m:sup>
              <m:r>
                <m:rPr>
                  <m:sty m:val="p"/>
                </m:rPr>
                <m:t>T</m:t>
              </m:r>
            </m:sup>
          </m:sSup>
          <m:r>
            <m:rPr>
              <m:sty m:val="b"/>
            </m:rPr>
            <m:t>v</m:t>
          </m:r>
          <m:r>
            <m:t> </m:t>
          </m:r>
          <m:r>
            <m:t>,</m:t>
          </m:r>
        </m:oMath>
      </m:oMathPara>
    </w:p>
    <w:p>
      <w:pPr>
        <w:pStyle w:val="FirstParagraph"/>
      </w:pPr>
      <w:r>
        <w:t xml:space="preserve">其中</w:t>
      </w:r>
      <w:r>
        <w:t xml:space="preserve"> </w:t>
      </w:r>
      <m:oMath>
        <m:limLow>
          <m:e>
            <m:r>
              <m:rPr>
                <m:sty m:val="b"/>
              </m:rPr>
              <m:t>u</m:t>
            </m:r>
          </m:e>
          <m:lim>
            <m:r>
              <m:t>_</m:t>
            </m:r>
          </m:lim>
        </m:limLow>
      </m:oMath>
      <w:r>
        <w:t xml:space="preserve"> </w:t>
      </w:r>
      <w:r>
        <w:t xml:space="preserve">和</w:t>
      </w:r>
      <w:r>
        <w:t xml:space="preserve"> </w:t>
      </w:r>
      <m:oMath>
        <m:limLow>
          <m:e>
            <m:r>
              <m:rPr>
                <m:sty m:val="b"/>
              </m:rPr>
              <m:t>v</m:t>
            </m:r>
          </m:e>
          <m:lim>
            <m:r>
              <m:t>_</m:t>
            </m:r>
          </m:lim>
        </m:limLow>
      </m:oMath>
      <w:r>
        <w:t xml:space="preserve"> </w:t>
      </w:r>
      <w:r>
        <w:t xml:space="preserve">分别是用双坐标系中表示</w:t>
      </w:r>
      <w:r>
        <w:t xml:space="preserve"> </w:t>
      </w:r>
      <m:oMath>
        <m:r>
          <m:rPr>
            <m:sty m:val="b"/>
          </m:rPr>
          <m:t>u</m:t>
        </m:r>
        <m:r>
          <m:t>∈</m:t>
        </m:r>
        <m:r>
          <m:t>U</m:t>
        </m:r>
      </m:oMath>
      <w:r>
        <w:t xml:space="preserve"> </w:t>
      </w:r>
      <w:r>
        <w:t xml:space="preserve">和</w:t>
      </w:r>
      <w:r>
        <w:t xml:space="preserve"> </w:t>
      </w:r>
      <m:oMath>
        <m:r>
          <m:rPr>
            <m:sty m:val="b"/>
          </m:rPr>
          <m:t>v</m:t>
        </m:r>
        <m:r>
          <m:t>∈</m:t>
        </m:r>
        <m:r>
          <m:t>V</m:t>
        </m:r>
      </m:oMath>
      <w:r>
        <w:t xml:space="preserve"> </w:t>
      </w:r>
      <w:r>
        <w:t xml:space="preserve">的坐标向量，该双坐标系由</w:t>
      </w:r>
      <w:r>
        <w:t xml:space="preserve"> </w:t>
      </w:r>
      <m:oMath>
        <m:r>
          <m:rPr>
            <m:sty m:val="p"/>
            <m:scr m:val="script"/>
          </m:rPr>
          <m:t>D</m:t>
        </m:r>
      </m:oMath>
      <w:r>
        <w:t xml:space="preserve"> </w:t>
      </w:r>
      <w:r>
        <w:t xml:space="preserve">和</w:t>
      </w:r>
      <w:r>
        <w:t xml:space="preserve"> </w:t>
      </w:r>
      <m:oMath>
        <m:r>
          <m:rPr>
            <m:sty m:val="p"/>
            <m:scr m:val="script"/>
          </m:rPr>
          <m:t>E</m:t>
        </m:r>
      </m:oMath>
      <w:r>
        <w:t xml:space="preserve"> </w:t>
      </w:r>
      <w:r>
        <w:t xml:space="preserve">定义。一个直接的推论是，</w:t>
      </w:r>
      <m:oMath>
        <m:limLow>
          <m:e>
            <m:r>
              <m:rPr>
                <m:sty m:val="b"/>
              </m:rPr>
              <m:t>u</m:t>
            </m:r>
          </m:e>
          <m:lim>
            <m:r>
              <m:t>_</m:t>
            </m:r>
          </m:lim>
        </m:limLow>
      </m:oMath>
      <w:r>
        <w:t xml:space="preserve"> </w:t>
      </w:r>
      <w:r>
        <w:t xml:space="preserve">和</w:t>
      </w:r>
      <w:r>
        <w:t xml:space="preserve"> </w:t>
      </w:r>
      <m:oMath>
        <m:limLow>
          <m:e>
            <m:r>
              <m:rPr>
                <m:sty m:val="b"/>
              </m:rPr>
              <m:t>v</m:t>
            </m:r>
          </m:e>
          <m:lim>
            <m:r>
              <m:t>_</m:t>
            </m:r>
          </m:lim>
        </m:limLow>
      </m:oMath>
      <w:r>
        <w:t xml:space="preserve"> </w:t>
      </w:r>
      <w:r>
        <w:t xml:space="preserve">中的各个元素可由如下方式给出：</w:t>
      </w:r>
    </w:p>
    <w:p>
      <w:pPr>
        <w:pStyle w:val="a0"/>
      </w:pPr>
      <m:oMathPara>
        <m:oMathParaPr>
          <m:jc m:val="center"/>
        </m:oMathParaPr>
        <m:oMath>
          <m:sSub>
            <m:e>
              <m:r>
                <m:t>u</m:t>
              </m:r>
            </m:e>
            <m:sub>
              <m:r>
                <m:t>i</m:t>
              </m:r>
            </m:sub>
          </m:sSub>
          <m:r>
            <m:t>=</m:t>
          </m:r>
          <m:sSub>
            <m:e>
              <m:r>
                <m:t>e</m:t>
              </m:r>
            </m:e>
            <m:sub>
              <m:r>
                <m:t>i</m:t>
              </m:r>
            </m:sub>
          </m:sSub>
          <m:r>
            <m:t>⋅</m:t>
          </m:r>
          <m:r>
            <m:t>u</m:t>
          </m:r>
          <m:r>
            <m:rPr>
              <m:sty m:val="p"/>
            </m:rPr>
            <m:t>a</m:t>
          </m:r>
          <m:r>
            <m:rPr>
              <m:sty m:val="p"/>
            </m:rPr>
            <m:t>n</m:t>
          </m:r>
          <m:r>
            <m:rPr>
              <m:sty m:val="p"/>
            </m:rPr>
            <m:t>d</m:t>
          </m:r>
          <m:sSub>
            <m:e>
              <m:r>
                <m:t>v</m:t>
              </m:r>
            </m:e>
            <m:sub>
              <m:r>
                <m:t>i</m:t>
              </m:r>
            </m:sub>
          </m:sSub>
          <m:r>
            <m:t>=</m:t>
          </m:r>
          <m:sSub>
            <m:e>
              <m:r>
                <m:t>d</m:t>
              </m:r>
            </m:e>
            <m:sub>
              <m:r>
                <m:t>i</m:t>
              </m:r>
            </m:sub>
          </m:sSub>
          <m:r>
            <m:t>⋅</m:t>
          </m:r>
          <m:r>
            <m:t>v</m:t>
          </m:r>
          <m:r>
            <m:t> </m:t>
          </m:r>
          <m:r>
            <m:t>.</m:t>
          </m:r>
        </m:oMath>
      </m:oMathPara>
    </w:p>
    <w:p>
      <w:pPr>
        <w:pStyle w:val="FirstParagraph"/>
      </w:pPr>
      <w:r>
        <w:t xml:space="preserve">要将一个双坐标系中的坐标变换到另一个双坐标系中，我们需要两个变换矩阵：一个用于作用于</w:t>
      </w:r>
      <w:r>
        <w:t xml:space="preserve"> </w:t>
      </w:r>
      <m:oMath>
        <m:limLow>
          <m:e>
            <m:r>
              <m:rPr>
                <m:sty m:val="b"/>
              </m:rPr>
              <m:t>u</m:t>
            </m:r>
          </m:e>
          <m:lim>
            <m:r>
              <m:t>_</m:t>
            </m:r>
          </m:lim>
        </m:limLow>
      </m:oMath>
      <w:r>
        <w:t xml:space="preserve">，另一个用于作用于</w:t>
      </w:r>
      <w:r>
        <w:t xml:space="preserve"> </w:t>
      </w:r>
      <m:oMath>
        <m:limLow>
          <m:e>
            <m:r>
              <m:rPr>
                <m:sty m:val="b"/>
              </m:rPr>
              <m:t>v</m:t>
            </m:r>
          </m:e>
          <m:lim>
            <m:r>
              <m:t>_</m:t>
            </m:r>
          </m:lim>
        </m:limLow>
      </m:oMath>
      <w:r>
        <w:t xml:space="preserve">。若</w:t>
      </w:r>
      <w:r>
        <w:t xml:space="preserve"> </w:t>
      </w:r>
      <m:oMath>
        <m:r>
          <m:rPr>
            <m:sty m:val="b"/>
          </m:rPr>
          <m:t>X</m:t>
        </m:r>
      </m:oMath>
      <w:r>
        <w:t xml:space="preserve"> </w:t>
      </w:r>
      <w:r>
        <w:t xml:space="preserve">是对</w:t>
      </w:r>
      <w:r>
        <w:t xml:space="preserve"> </w:t>
      </w:r>
      <m:oMath>
        <m:limLow>
          <m:e>
            <m:r>
              <m:rPr>
                <m:sty m:val="b"/>
              </m:rPr>
              <m:t>u</m:t>
            </m:r>
          </m:e>
          <m:lim>
            <m:r>
              <m:t>_</m:t>
            </m:r>
          </m:lim>
        </m:limLow>
      </m:oMath>
      <w:r>
        <w:t xml:space="preserve"> </w:t>
      </w:r>
      <w:r>
        <w:t xml:space="preserve">进行所需坐标变换的矩阵，则对</w:t>
      </w:r>
      <w:r>
        <w:t xml:space="preserve"> </w:t>
      </w:r>
      <m:oMath>
        <m:limLow>
          <m:e>
            <m:r>
              <m:rPr>
                <m:sty m:val="b"/>
              </m:rPr>
              <m:t>v</m:t>
            </m:r>
          </m:e>
          <m:lim>
            <m:r>
              <m:t>_</m:t>
            </m:r>
          </m:lim>
        </m:limLow>
      </m:oMath>
      <w:r>
        <w:t xml:space="preserve"> </w:t>
      </w:r>
      <w:r>
        <w:t xml:space="preserve">执行相同操作的矩阵记作</w:t>
      </w:r>
      <w:r>
        <w:t xml:space="preserve"> </w:t>
      </w:r>
      <m:oMath>
        <m:sSup>
          <m:e>
            <m:r>
              <m:rPr>
                <m:sty m:val="b"/>
              </m:rPr>
              <m:t>X</m:t>
            </m:r>
          </m:e>
          <m:sup>
            <m:r>
              <m:t>*</m:t>
            </m:r>
          </m:sup>
        </m:sSup>
      </m:oMath>
      <w:r>
        <w:t xml:space="preserve">，这两个矩阵之间的关系由下式给出：</w:t>
      </w:r>
    </w:p>
    <w:p>
      <w:pPr>
        <w:pStyle w:val="a0"/>
      </w:pPr>
      <m:oMathPara>
        <m:oMathParaPr>
          <m:jc m:val="center"/>
        </m:oMathParaPr>
        <m:oMath>
          <m:sSup>
            <m:e>
              <m:r>
                <m:t>X</m:t>
              </m:r>
            </m:e>
            <m:sup>
              <m:r>
                <m:t>*</m:t>
              </m:r>
            </m:sup>
          </m:sSup>
          <m:r>
            <m:t>=</m:t>
          </m:r>
          <m:sSup>
            <m:e>
              <m:r>
                <m:t>X</m:t>
              </m:r>
            </m:e>
            <m:sup>
              <m:r>
                <m:t>−</m:t>
              </m:r>
              <m:r>
                <m:rPr>
                  <m:sty m:val="p"/>
                </m:rPr>
                <m:t>T</m:t>
              </m:r>
            </m:sup>
          </m:sSup>
          <m:r>
            <m:t>.</m:t>
          </m:r>
        </m:oMath>
      </m:oMathPara>
    </w:p>
    <w:p>
      <w:pPr>
        <w:pStyle w:val="FirstParagraph"/>
      </w:pPr>
      <w:r>
        <w:t xml:space="preserve">这一关系源于这样一个要求：对于所有</w:t>
      </w:r>
      <w:r>
        <w:t xml:space="preserve"> </w:t>
      </w:r>
      <m:oMath>
        <m:limLow>
          <m:e>
            <m:r>
              <m:rPr>
                <m:sty m:val="b"/>
              </m:rPr>
              <m:t>u</m:t>
            </m:r>
          </m:e>
          <m:lim>
            <m:r>
              <m:t>_</m:t>
            </m:r>
          </m:lim>
        </m:limLow>
      </m:oMath>
      <w:r>
        <w:t xml:space="preserve"> </w:t>
      </w:r>
      <w:r>
        <w:t xml:space="preserve">和</w:t>
      </w:r>
      <w:r>
        <w:t xml:space="preserve"> </w:t>
      </w:r>
      <m:oMath>
        <m:limLow>
          <m:e>
            <m:r>
              <m:rPr>
                <m:sty m:val="b"/>
              </m:rPr>
              <m:t>v</m:t>
            </m:r>
          </m:e>
          <m:lim>
            <m:r>
              <m:t>_</m:t>
            </m:r>
          </m:lim>
        </m:limLow>
      </m:oMath>
      <w:r>
        <w:t xml:space="preserve">，有</w:t>
      </w:r>
      <w:r>
        <w:t xml:space="preserve"> </w:t>
      </w:r>
      <m:oMath>
        <m:sSup>
          <m:e>
            <m:limLow>
              <m:e>
                <m:r>
                  <m:rPr>
                    <m:sty m:val="b"/>
                  </m:rPr>
                  <m:t>u</m:t>
                </m:r>
              </m:e>
              <m:lim>
                <m:r>
                  <m:t>_</m:t>
                </m:r>
              </m:lim>
            </m:limLow>
          </m:e>
          <m:sup>
            <m:r>
              <m:rPr>
                <m:sty m:val="p"/>
              </m:rPr>
              <m:t>T</m:t>
            </m:r>
          </m:sup>
        </m:sSup>
        <m:limLow>
          <m:e>
            <m:r>
              <m:rPr>
                <m:sty m:val="b"/>
              </m:rPr>
              <m:t>v</m:t>
            </m:r>
          </m:e>
          <m:lim>
            <m:r>
              <m:t>_</m:t>
            </m:r>
          </m:lim>
        </m:limLow>
        <m:r>
          <m:t>=</m:t>
        </m:r>
        <m:r>
          <m:t>(</m:t>
        </m:r>
        <m:r>
          <m:rPr>
            <m:sty m:val="b"/>
          </m:rPr>
          <m:t>X</m:t>
        </m:r>
        <m:limLow>
          <m:e>
            <m:r>
              <m:rPr>
                <m:sty m:val="b"/>
              </m:rPr>
              <m:t>u</m:t>
            </m:r>
          </m:e>
          <m:lim>
            <m:r>
              <m:t>_</m:t>
            </m:r>
          </m:lim>
        </m:limLow>
        <m:sSup>
          <m:e>
            <m:r>
              <m:t>)</m:t>
            </m:r>
          </m:e>
          <m:sup>
            <m:r>
              <m:rPr>
                <m:sty m:val="p"/>
              </m:rPr>
              <m:t>T</m:t>
            </m:r>
          </m:sup>
        </m:sSup>
        <m:r>
          <m:t>(</m:t>
        </m:r>
        <m:sSup>
          <m:e>
            <m:r>
              <m:rPr>
                <m:sty m:val="b"/>
              </m:rPr>
              <m:t>X</m:t>
            </m:r>
          </m:e>
          <m:sup>
            <m:r>
              <m:t>*</m:t>
            </m:r>
          </m:sup>
        </m:sSup>
        <m:limLow>
          <m:e>
            <m:r>
              <m:rPr>
                <m:sty m:val="b"/>
              </m:rPr>
              <m:t>v</m:t>
            </m:r>
          </m:e>
          <m:lim>
            <m:r>
              <m:t>_</m:t>
            </m:r>
          </m:lim>
        </m:limLow>
        <m:r>
          <m:t>)</m:t>
        </m:r>
      </m:oMath>
      <w:r>
        <w:t xml:space="preserve">。</w:t>
      </w:r>
    </w:p>
    <w:p>
      <w:pPr>
        <w:pStyle w:val="a0"/>
      </w:pPr>
      <w:r>
        <w:t xml:space="preserve">运算符</w:t>
      </w:r>
      <w:r>
        <w:t xml:space="preserve"> </w:t>
      </w:r>
      <m:oMath>
        <m:r>
          <m:t>a</m:t>
        </m:r>
        <m:r>
          <m:t>⋅</m:t>
        </m:r>
      </m:oMath>
      <w:r>
        <w:t xml:space="preserve"> </w:t>
      </w:r>
      <w:r>
        <w:t xml:space="preserve">和</w:t>
      </w:r>
      <w:r>
        <w:t xml:space="preserve"> </w:t>
      </w:r>
      <m:oMath>
        <m:r>
          <m:t>a</m:t>
        </m:r>
        <m:r>
          <m:t>×</m:t>
        </m:r>
      </m:oMath>
      <w:r>
        <w:t xml:space="preserve">：我们可以将诸如</w:t>
      </w:r>
      <w:r>
        <w:t xml:space="preserve"> </w:t>
      </w:r>
      <m:oMath>
        <m:r>
          <m:t>a</m:t>
        </m:r>
        <m:r>
          <m:t>⋅</m:t>
        </m:r>
        <m:r>
          <m:t>b</m:t>
        </m:r>
      </m:oMath>
      <w:r>
        <w:t xml:space="preserve"> </w:t>
      </w:r>
      <w:r>
        <w:t xml:space="preserve">和</w:t>
      </w:r>
      <w:r>
        <w:t xml:space="preserve"> </w:t>
      </w:r>
      <m:oMath>
        <m:r>
          <m:t>a</m:t>
        </m:r>
        <m:r>
          <m:t>×</m:t>
        </m:r>
        <m:r>
          <m:t>b</m:t>
        </m:r>
      </m:oMath>
      <w:r>
        <w:t xml:space="preserve"> </w:t>
      </w:r>
      <w:r>
        <w:t xml:space="preserve">这样的表达式理解为：将运算符</w:t>
      </w:r>
      <w:r>
        <w:t xml:space="preserve"> </w:t>
      </w:r>
      <m:oMath>
        <m:r>
          <m:t>a</m:t>
        </m:r>
        <m:r>
          <m:t>⋅</m:t>
        </m:r>
      </m:oMath>
      <w:r>
        <w:t xml:space="preserve"> </w:t>
      </w:r>
      <w:r>
        <w:t xml:space="preserve">或</w:t>
      </w:r>
      <w:r>
        <w:t xml:space="preserve"> </w:t>
      </w:r>
      <m:oMath>
        <m:r>
          <m:t>a</m:t>
        </m:r>
        <m:r>
          <m:t>×</m:t>
        </m:r>
      </m:oMath>
      <w:r>
        <w:t xml:space="preserve"> </w:t>
      </w:r>
      <w:r>
        <w:t xml:space="preserve">应用于运算对象</w:t>
      </w:r>
      <w:r>
        <w:t xml:space="preserve"> </w:t>
      </w:r>
      <m:oMath>
        <m:r>
          <m:t>b</m:t>
        </m:r>
      </m:oMath>
      <w:r>
        <w:t xml:space="preserve"> </w:t>
      </w:r>
      <w:r>
        <w:t xml:space="preserve">得到的结果。因此，</w:t>
      </w:r>
      <m:oMath>
        <m:r>
          <m:t>a</m:t>
        </m:r>
        <m:r>
          <m:t>⋅</m:t>
        </m:r>
      </m:oMath>
      <w:r>
        <w:t xml:space="preserve"> </w:t>
      </w:r>
      <w:r>
        <w:t xml:space="preserve">是将</w:t>
      </w:r>
      <w:r>
        <w:t xml:space="preserve"> </w:t>
      </w:r>
      <m:oMath>
        <m:r>
          <m:t>b</m:t>
        </m:r>
      </m:oMath>
      <w:r>
        <w:t xml:space="preserve"> </w:t>
      </w:r>
      <w:r>
        <w:t xml:space="preserve">映射为标量</w:t>
      </w:r>
      <w:r>
        <w:t xml:space="preserve"> </w:t>
      </w:r>
      <m:oMath>
        <m:r>
          <m:t>a</m:t>
        </m:r>
        <m:r>
          <m:t>⋅</m:t>
        </m:r>
        <m:r>
          <m:t>b</m:t>
        </m:r>
      </m:oMath>
      <w:r>
        <w:t xml:space="preserve"> </w:t>
      </w:r>
      <w:r>
        <w:t xml:space="preserve">的运算符，而</w:t>
      </w:r>
      <w:r>
        <w:t xml:space="preserve"> </w:t>
      </w:r>
      <m:oMath>
        <m:r>
          <m:t>a</m:t>
        </m:r>
        <m:r>
          <m:t>×</m:t>
        </m:r>
      </m:oMath>
      <w:r>
        <w:t xml:space="preserve"> </w:t>
      </w:r>
      <w:r>
        <w:t xml:space="preserve">则将</w:t>
      </w:r>
      <w:r>
        <w:t xml:space="preserve"> </w:t>
      </w:r>
      <m:oMath>
        <m:r>
          <m:t>b</m:t>
        </m:r>
      </m:oMath>
      <w:r>
        <w:t xml:space="preserve"> </w:t>
      </w:r>
      <w:r>
        <w:t xml:space="preserve">映射为</w:t>
      </w:r>
      <w:r>
        <w:t xml:space="preserve"> </w:t>
      </w:r>
      <m:oMath>
        <m:r>
          <m:t>a</m:t>
        </m:r>
        <m:r>
          <m:t>×</m:t>
        </m:r>
        <m:r>
          <m:t>b</m:t>
        </m:r>
      </m:oMath>
      <w:r>
        <w:t xml:space="preserve">。若</w:t>
      </w:r>
      <w:r>
        <w:t xml:space="preserve"> </w:t>
      </w:r>
      <m:oMath>
        <m:r>
          <m:t>a</m:t>
        </m:r>
      </m:oMath>
      <w:r>
        <w:t xml:space="preserve"> </w:t>
      </w:r>
      <w:r>
        <w:t xml:space="preserve">是一个坐标向量，则</w:t>
      </w:r>
      <w:r>
        <w:t xml:space="preserve"> </w:t>
      </w:r>
      <m:oMath>
        <m:r>
          <m:t>a</m:t>
        </m:r>
        <m:r>
          <m:t>⋅</m:t>
        </m:r>
        <m:r>
          <m:t>=</m:t>
        </m:r>
        <m:sSup>
          <m:e>
            <m:r>
              <m:t>a</m:t>
            </m:r>
          </m:e>
          <m:sup>
            <m:r>
              <m:rPr>
                <m:nor/>
                <m:sty m:val="p"/>
              </m:rPr>
              <m:t>T</m:t>
            </m:r>
          </m:sup>
        </m:sSup>
      </m:oMath>
      <w:r>
        <w:t xml:space="preserve">，而</w:t>
      </w:r>
      <w:r>
        <w:t xml:space="preserve"> </w:t>
      </w:r>
      <m:oMath>
        <m:r>
          <m:t>a</m:t>
        </m:r>
        <m:r>
          <m:t>×</m:t>
        </m:r>
      </m:oMath>
      <w:r>
        <w:t xml:space="preserve"> </w:t>
      </w:r>
      <w:r>
        <w:t xml:space="preserve">是一个方阵。</w:t>
      </w:r>
      <m:oMath>
        <m:r>
          <m:t>a</m:t>
        </m:r>
        <m:r>
          <m:t>×</m:t>
        </m:r>
      </m:oMath>
      <w:r>
        <w:t xml:space="preserve"> </w:t>
      </w:r>
      <w:r>
        <w:t xml:space="preserve">的一些性质列于表 2.1 和表 2.3 中。表 2.3 还列出了运算符</w:t>
      </w:r>
      <w:r>
        <w:t xml:space="preserve"> </w:t>
      </w:r>
      <m:oMath>
        <m:r>
          <m:t>a</m:t>
        </m:r>
        <m:sSup>
          <m:e>
            <m:r>
              <m:t>×</m:t>
            </m:r>
          </m:e>
          <m:sup>
            <m:r>
              <m:t>*</m:t>
            </m:r>
          </m:sup>
        </m:sSup>
      </m:oMath>
      <w:r>
        <w:t xml:space="preserve"> </w:t>
      </w:r>
      <w:r>
        <w:t xml:space="preserve">的性质，该运算符是</w:t>
      </w:r>
      <w:r>
        <w:t xml:space="preserve"> </w:t>
      </w:r>
      <m:oMath>
        <m:r>
          <m:t>a</m:t>
        </m:r>
        <m:r>
          <m:t>×</m:t>
        </m:r>
      </m:oMath>
      <w:r>
        <w:t xml:space="preserve"> </w:t>
      </w:r>
      <w:r>
        <w:t xml:space="preserve">的对偶运算符。</w:t>
      </w:r>
    </w:p>
    <w:p>
      <w:pPr>
        <w:pStyle w:val="a0"/>
      </w:pPr>
      <w:r>
        <w:t xml:space="preserve">二元组与二元数：形式为</w:t>
      </w:r>
      <w:r>
        <w:t xml:space="preserve"> </w:t>
      </w:r>
      <m:oMath>
        <m:r>
          <m:t>a</m:t>
        </m:r>
        <m:r>
          <m:t> </m:t>
        </m:r>
        <m:r>
          <m:t>b</m:t>
        </m:r>
      </m:oMath>
      <w:r>
        <w:t xml:space="preserve"> </w:t>
      </w:r>
      <w:r>
        <w:t xml:space="preserve">的表达式被称为二元组。它是一种线性运算符，能够将向量映射为向量。特别地，二元组</w:t>
      </w:r>
      <w:r>
        <w:t xml:space="preserve"> </w:t>
      </w:r>
      <m:oMath>
        <m:r>
          <m:t>a</m:t>
        </m:r>
        <m:r>
          <m:t> </m:t>
        </m:r>
        <m:r>
          <m:t>b</m:t>
        </m:r>
      </m:oMath>
      <w:r>
        <w:t xml:space="preserve"> </w:t>
      </w:r>
      <w:r>
        <w:t xml:space="preserve">会将向量</w:t>
      </w:r>
      <w:r>
        <w:t xml:space="preserve"> </w:t>
      </w:r>
      <m:oMath>
        <m:r>
          <m:t>c</m:t>
        </m:r>
      </m:oMath>
      <w:r>
        <w:t xml:space="preserve"> </w:t>
      </w:r>
      <w:r>
        <w:t xml:space="preserve">映射为向量</w:t>
      </w:r>
      <w:r>
        <w:t xml:space="preserve"> </w:t>
      </w:r>
      <m:oMath>
        <m:r>
          <m:t>a</m:t>
        </m:r>
        <m:r>
          <m:t> </m:t>
        </m:r>
        <m:r>
          <m:t>(</m:t>
        </m:r>
        <m:r>
          <m:rPr>
            <m:sty m:val="b"/>
          </m:rPr>
          <m:t>b</m:t>
        </m:r>
        <m:r>
          <m:t>⋅</m:t>
        </m:r>
        <m:r>
          <m:rPr>
            <m:sty m:val="b"/>
          </m:rPr>
          <m:t>c</m:t>
        </m:r>
        <m:r>
          <m:t>)</m:t>
        </m:r>
      </m:oMath>
      <w:r>
        <w:t xml:space="preserve">，后者是</w:t>
      </w:r>
      <w:r>
        <w:t xml:space="preserve"> </w:t>
      </w:r>
      <m:oMath>
        <m:r>
          <m:t>a</m:t>
        </m:r>
      </m:oMath>
      <w:r>
        <w:t xml:space="preserve"> </w:t>
      </w:r>
      <w:r>
        <w:t xml:space="preserve">的倍数。若</w:t>
      </w:r>
      <w:r>
        <w:t xml:space="preserve"> </w:t>
      </w:r>
      <m:oMath>
        <m:limLow>
          <m:e>
            <m:r>
              <m:t>a</m:t>
            </m:r>
          </m:e>
          <m:lim>
            <m:r>
              <m:t>_</m:t>
            </m:r>
          </m:lim>
        </m:limLow>
      </m:oMath>
      <w:r>
        <w:t xml:space="preserve"> </w:t>
      </w:r>
      <w:r>
        <w:t xml:space="preserve">和</w:t>
      </w:r>
      <w:r>
        <w:t xml:space="preserve"> </w:t>
      </w:r>
      <m:oMath>
        <m:limLow>
          <m:e>
            <m:r>
              <m:t>b</m:t>
            </m:r>
          </m:e>
          <m:lim>
            <m:r>
              <m:t>_</m:t>
            </m:r>
          </m:lim>
        </m:limLow>
      </m:oMath>
      <w:r>
        <w:t xml:space="preserve"> </w:t>
      </w:r>
      <w:r>
        <w:t xml:space="preserve">分别是表示</w:t>
      </w:r>
      <w:r>
        <w:t xml:space="preserve"> </w:t>
      </w:r>
      <m:oMath>
        <m:r>
          <m:t>a</m:t>
        </m:r>
      </m:oMath>
      <w:r>
        <w:t xml:space="preserve"> </w:t>
      </w:r>
      <w:r>
        <w:t xml:space="preserve">和</w:t>
      </w:r>
      <w:r>
        <w:t xml:space="preserve"> </w:t>
      </w:r>
      <m:oMath>
        <m:r>
          <m:rPr>
            <m:sty m:val="b"/>
          </m:rPr>
          <m:t>b</m:t>
        </m:r>
      </m:oMath>
      <w:r>
        <w:t xml:space="preserve"> </w:t>
      </w:r>
      <w:r>
        <w:t xml:space="preserve">的坐标向量，则二元组</w:t>
      </w:r>
      <w:r>
        <w:t xml:space="preserve"> </w:t>
      </w:r>
      <m:oMath>
        <m:r>
          <m:t>a</m:t>
        </m:r>
        <m:r>
          <m:t> </m:t>
        </m:r>
        <m:r>
          <m:t>b</m:t>
        </m:r>
      </m:oMath>
      <w:r>
        <w:t xml:space="preserve"> </w:t>
      </w:r>
      <w:r>
        <w:t xml:space="preserve">可以用矩阵</w:t>
      </w:r>
      <w:r>
        <w:t xml:space="preserve"> </w:t>
      </w:r>
      <m:oMath>
        <m:limLow>
          <m:e>
            <m:r>
              <m:t>a</m:t>
            </m:r>
          </m:e>
          <m:lim>
            <m:r>
              <m:t>_</m:t>
            </m:r>
          </m:lim>
        </m:limLow>
        <m:r>
          <m:t> </m:t>
        </m:r>
        <m:sSup>
          <m:e>
            <m:r>
              <m:t>b</m:t>
            </m:r>
          </m:e>
          <m:sup>
            <m:r>
              <m:rPr>
                <m:nor/>
                <m:sty m:val="p"/>
              </m:rPr>
              <m:t>T</m:t>
            </m:r>
          </m:sup>
        </m:sSup>
      </m:oMath>
      <w:r>
        <w:t xml:space="preserve"> </w:t>
      </w:r>
      <w:r>
        <w:t xml:space="preserve">来表示，该矩阵的秩为 1。在最一般的情况下，我们可以让</w:t>
      </w:r>
      <w:r>
        <w:t xml:space="preserve"> </w:t>
      </w:r>
      <m:oMath>
        <m:r>
          <m:t>a</m:t>
        </m:r>
        <m:r>
          <m:t>∈</m:t>
        </m:r>
        <m:r>
          <m:t>U</m:t>
        </m:r>
      </m:oMath>
      <w:r>
        <w:t xml:space="preserve">、</w:t>
      </w:r>
      <m:oMath>
        <m:r>
          <m:rPr>
            <m:sty m:val="b"/>
          </m:rPr>
          <m:t>b</m:t>
        </m:r>
        <m:r>
          <m:t>∈</m:t>
        </m:r>
        <m:r>
          <m:t>V</m:t>
        </m:r>
      </m:oMath>
      <w:r>
        <w:t xml:space="preserve">，而</w:t>
      </w:r>
      <w:r>
        <w:t xml:space="preserve"> </w:t>
      </w:r>
      <m:oMath>
        <m:r>
          <m:t>c</m:t>
        </m:r>
        <m:r>
          <m:t>∈</m:t>
        </m:r>
        <m:r>
          <m:t>W</m:t>
        </m:r>
      </m:oMath>
      <w:r>
        <w:t xml:space="preserve">，且这些向量空间的选择并无任何限制，只是</w:t>
      </w:r>
      <w:r>
        <w:t xml:space="preserve"> </w:t>
      </w:r>
      <m:oMath>
        <m:r>
          <m:t>V</m:t>
        </m:r>
      </m:oMath>
      <w:r>
        <w:t xml:space="preserve"> </w:t>
      </w:r>
      <w:r>
        <w:t xml:space="preserve">与</w:t>
      </w:r>
      <w:r>
        <w:t xml:space="preserve"> </w:t>
      </w:r>
      <m:oMath>
        <m:r>
          <m:t>W</m:t>
        </m:r>
      </m:oMath>
      <w:r>
        <w:t xml:space="preserve"> </w:t>
      </w:r>
      <w:r>
        <w:t xml:space="preserve">之间必须定义一个数量积。这样的二元组会将</w:t>
      </w:r>
      <w:r>
        <w:t xml:space="preserve"> </w:t>
      </w:r>
      <m:oMath>
        <m:r>
          <m:t>W</m:t>
        </m:r>
      </m:oMath>
      <w:r>
        <w:t xml:space="preserve"> </w:t>
      </w:r>
      <w:r>
        <w:t xml:space="preserve">映射到</w:t>
      </w:r>
      <w:r>
        <w:t xml:space="preserve"> </w:t>
      </w:r>
      <m:oMath>
        <m:r>
          <m:t>U</m:t>
        </m:r>
      </m:oMath>
      <w:r>
        <w:t xml:space="preserve">。</w:t>
      </w:r>
    </w:p>
    <w:p>
      <w:pPr>
        <w:pStyle w:val="a0"/>
      </w:pPr>
      <w:r>
        <w:t xml:space="preserve">二元（或二元张量）是一种对向量进行的线性映射。任何二元都可以表示为</w:t>
      </w:r>
      <w:r>
        <w:t xml:space="preserve"> </w:t>
      </w:r>
      <m:oMath>
        <m:r>
          <m:t>r</m:t>
        </m:r>
      </m:oMath>
      <w:r>
        <w:t xml:space="preserve"> </w:t>
      </w:r>
      <w:r>
        <w:t xml:space="preserve">个线性无关的二元之和：</w:t>
      </w:r>
    </w:p>
    <w:p>
      <w:pPr>
        <w:pStyle w:val="a0"/>
      </w:pPr>
      <w:r>
        <w:t xml:space="preserve">$$
{ \cal L } = \sum _ { i = 1 } ^{r} a _ { i } \, b _ { i } \, .
$$</w:t>
      </w:r>
    </w:p>
    <w:p>
      <w:pPr>
        <w:pStyle w:val="FirstParagraph"/>
      </w:pPr>
      <w:r>
        <w:t xml:space="preserve">其中</w:t>
      </w:r>
      <w:r>
        <w:t xml:space="preserve"> </w:t>
      </w:r>
      <m:oMath>
        <m:sSub>
          <m:e>
            <m:r>
              <m:t>a</m:t>
            </m:r>
          </m:e>
          <m:sub>
            <m:r>
              <m:t>i</m:t>
            </m:r>
          </m:sub>
        </m:sSub>
        <m:r>
          <m:t>∈</m:t>
        </m:r>
        <m:r>
          <m:t>U</m:t>
        </m:r>
      </m:oMath>
      <w:r>
        <w:t xml:space="preserve">，</w:t>
      </w:r>
      <m:oMath>
        <m:sSub>
          <m:e>
            <m:r>
              <m:t>b</m:t>
            </m:r>
          </m:e>
          <m:sub>
            <m:r>
              <m:t>i</m:t>
            </m:r>
          </m:sub>
        </m:sSub>
        <m:r>
          <m:t>∈</m:t>
        </m:r>
        <m:r>
          <m:t>V</m:t>
        </m:r>
      </m:oMath>
      <w:r>
        <w:t xml:space="preserve">，且</w:t>
      </w:r>
      <w:r>
        <w:t xml:space="preserve"> </w:t>
      </w:r>
      <m:oMath>
        <m:r>
          <m:t>r</m:t>
        </m:r>
        <m:r>
          <m:t>≤</m:t>
        </m:r>
        <m:r>
          <m:rPr>
            <m:nor/>
            <m:sty m:val="p"/>
          </m:rPr>
          <m:t>min</m:t>
        </m:r>
        <m:r>
          <m:t>(</m:t>
        </m:r>
        <m:r>
          <m:t>m</m:t>
        </m:r>
        <m:r>
          <m:t>,</m:t>
        </m:r>
        <m:r>
          <m:t>n</m:t>
        </m:r>
        <m:r>
          <m:t>)</m:t>
        </m:r>
      </m:oMath>
      <w:r>
        <w:t xml:space="preserve">，其中</w:t>
      </w:r>
      <w:r>
        <w:t xml:space="preserve"> </w:t>
      </w:r>
      <m:oMath>
        <m:r>
          <m:t>m</m:t>
        </m:r>
        <m:r>
          <m:t>=</m:t>
        </m:r>
        <m:r>
          <m:rPr>
            <m:nor/>
            <m:sty m:val="p"/>
          </m:rPr>
          <m:t>dim</m:t>
        </m:r>
        <m:r>
          <m:t>(</m:t>
        </m:r>
        <m:r>
          <m:t>U</m:t>
        </m:r>
        <m:r>
          <m:t>)</m:t>
        </m:r>
      </m:oMath>
      <w:r>
        <w:t xml:space="preserve">，</w:t>
      </w:r>
      <m:oMath>
        <m:r>
          <m:t>n</m:t>
        </m:r>
        <m:r>
          <m:t>=</m:t>
        </m:r>
        <m:r>
          <m:rPr>
            <m:nor/>
            <m:sty m:val="p"/>
          </m:rPr>
          <m:t>dim</m:t>
        </m:r>
        <m:r>
          <m:t>(</m:t>
        </m:r>
        <m:r>
          <m:t>V</m:t>
        </m:r>
        <m:r>
          <m:t>)</m:t>
        </m:r>
      </m:oMath>
      <w:r>
        <w:t xml:space="preserve">。（一组二元是线性独立的，如果向量</w:t>
      </w:r>
      <w:r>
        <w:t xml:space="preserve"> </w:t>
      </w:r>
      <m:oMath>
        <m:sSub>
          <m:e>
            <m:r>
              <m:t>a</m:t>
            </m:r>
          </m:e>
          <m:sub>
            <m:r>
              <m:t>i</m:t>
            </m:r>
          </m:sub>
        </m:sSub>
      </m:oMath>
      <w:r>
        <w:t xml:space="preserve"> </w:t>
      </w:r>
      <w:r>
        <w:t xml:space="preserve">在</w:t>
      </w:r>
      <w:r>
        <w:t xml:space="preserve"> </w:t>
      </w:r>
      <m:oMath>
        <m:r>
          <m:t>U</m:t>
        </m:r>
      </m:oMath>
      <w:r>
        <w:t xml:space="preserve"> </w:t>
      </w:r>
      <w:r>
        <w:t xml:space="preserve">中是线性独立的，而向量</w:t>
      </w:r>
      <w:r>
        <w:t xml:space="preserve"> </w:t>
      </w:r>
      <m:oMath>
        <m:sSub>
          <m:e>
            <m:r>
              <m:t>b</m:t>
            </m:r>
          </m:e>
          <m:sub>
            <m:r>
              <m:t>i</m:t>
            </m:r>
          </m:sub>
        </m:sSub>
      </m:oMath>
      <w:r>
        <w:t xml:space="preserve"> </w:t>
      </w:r>
      <w:r>
        <w:t xml:space="preserve">在</w:t>
      </w:r>
      <w:r>
        <w:t xml:space="preserve"> </w:t>
      </w:r>
      <m:oMath>
        <m:r>
          <m:t>V</m:t>
        </m:r>
      </m:oMath>
      <w:r>
        <w:t xml:space="preserve"> </w:t>
      </w:r>
      <w:r>
        <w:t xml:space="preserve">中也是线性独立的。）若</w:t>
      </w:r>
      <w:r>
        <w:t xml:space="preserve"> </w:t>
      </w:r>
      <m:oMath>
        <m:sSub>
          <m:e>
            <m:r>
              <m:t>a</m:t>
            </m:r>
          </m:e>
          <m:sub>
            <m:r>
              <m:t>i</m:t>
            </m:r>
          </m:sub>
        </m:sSub>
      </m:oMath>
      <w:r>
        <w:t xml:space="preserve"> </w:t>
      </w:r>
      <w:r>
        <w:t xml:space="preserve">和</w:t>
      </w:r>
      <w:r>
        <w:t xml:space="preserve"> </w:t>
      </w:r>
      <m:oMath>
        <m:sSub>
          <m:e>
            <m:r>
              <m:t>b</m:t>
            </m:r>
          </m:e>
          <m:sub>
            <m:r>
              <m:t>i</m:t>
            </m:r>
          </m:sub>
        </m:sSub>
      </m:oMath>
      <w:r>
        <w:t xml:space="preserve"> </w:t>
      </w:r>
      <w:r>
        <w:t xml:space="preserve">分别是坐标向量，则</w:t>
      </w:r>
      <w:r>
        <w:t xml:space="preserve"> </w:t>
      </w:r>
      <m:oMath>
        <m:r>
          <m:t>L</m:t>
        </m:r>
      </m:oMath>
      <w:r>
        <w:t xml:space="preserve"> </w:t>
      </w:r>
      <w:r>
        <w:t xml:space="preserve">可以写成</w:t>
      </w:r>
    </w:p>
    <w:p>
      <w:pPr>
        <w:pStyle w:val="a0"/>
      </w:pPr>
      <w:r>
        <w:t xml:space="preserve">$$
{ \cal L } = \sum _ { i = 1 } ^{r} a _ { i } \, b _ { i } ^{\mathrm { T} } \, ,
$$</w:t>
      </w:r>
    </w:p>
    <w:p>
      <w:pPr>
        <w:pStyle w:val="FirstParagraph"/>
      </w:pPr>
      <w:r>
        <w:t xml:space="preserve">这是一个秩为</w:t>
      </w:r>
      <w:r>
        <w:t xml:space="preserve"> </w:t>
      </w:r>
      <m:oMath>
        <m:r>
          <m:t>r</m:t>
        </m:r>
      </m:oMath>
      <w:r>
        <w:t xml:space="preserve"> </w:t>
      </w:r>
      <w:r>
        <w:t xml:space="preserve">的</w:t>
      </w:r>
      <w:r>
        <w:t xml:space="preserve"> </w:t>
      </w:r>
      <m:oMath>
        <m:r>
          <m:t>m</m:t>
        </m:r>
        <m:r>
          <m:t>×</m:t>
        </m:r>
        <m:r>
          <m:t>n</m:t>
        </m:r>
      </m:oMath>
      <w:r>
        <w:t xml:space="preserve"> </w:t>
      </w:r>
      <w:r>
        <w:t xml:space="preserve">矩阵。若</w:t>
      </w:r>
      <w:r>
        <w:t xml:space="preserve"> </w:t>
      </w:r>
      <m:oMath>
        <m:r>
          <m:t>m</m:t>
        </m:r>
        <m:r>
          <m:t>=</m:t>
        </m:r>
        <m:r>
          <m:t>n</m:t>
        </m:r>
        <m:r>
          <m:t>=</m:t>
        </m:r>
        <m:r>
          <m:t>r</m:t>
        </m:r>
      </m:oMath>
      <w:r>
        <w:t xml:space="preserve">，则</w:t>
      </w:r>
      <w:r>
        <w:t xml:space="preserve"> </w:t>
      </w:r>
      <m:oMath>
        <m:r>
          <m:t>L</m:t>
        </m:r>
      </m:oMath>
      <w:r>
        <w:t xml:space="preserve"> </w:t>
      </w:r>
      <w:r>
        <w:t xml:space="preserve">是一个一一对应映射，并且可逆。二元在与空间惯性张量相关联时被广泛应用。</w:t>
      </w:r>
    </w:p>
    <w:p>
      <w:pPr>
        <w:pStyle w:val="1"/>
      </w:pPr>
      <w:bookmarkStart w:id="52" w:name="空间速度"/>
      <w:r>
        <w:t xml:space="preserve">2.2 空间速度</w:t>
      </w:r>
      <w:bookmarkEnd w:id="52"/>
    </w:p>
    <w:p>
      <w:pPr>
        <w:pStyle w:val="FirstParagraph"/>
      </w:pPr>
      <w:r>
        <w:t xml:space="preserve">我们来推导一个用于计算刚体空间速度的公式。首先，我们选取一个刚体</w:t>
      </w:r>
      <w:r>
        <w:t xml:space="preserve"> </w:t>
      </w:r>
      <m:oMath>
        <m:r>
          <m:t>B</m:t>
        </m:r>
      </m:oMath>
      <w:r>
        <w:t xml:space="preserve">，并选择一个固定点</w:t>
      </w:r>
      <w:r>
        <w:t xml:space="preserve"> </w:t>
      </w:r>
      <m:oMath>
        <m:r>
          <m:t>O</m:t>
        </m:r>
      </m:oMath>
      <w:r>
        <w:t xml:space="preserve">，该点可以位于空间中的任意位置。（参见图 2.1(a)。）在给定</w:t>
      </w:r>
      <w:r>
        <w:t xml:space="preserve"> </w:t>
      </w:r>
      <m:oMath>
        <m:r>
          <m:t>O</m:t>
        </m:r>
      </m:oMath>
      <w:r>
        <w:t xml:space="preserve"> </w:t>
      </w:r>
      <w:r>
        <w:t xml:space="preserve">的条件下，可以通过一对三维向量来确定</w:t>
      </w:r>
      <w:r>
        <w:t xml:space="preserve"> </w:t>
      </w:r>
      <m:oMath>
        <m:r>
          <m:t>B</m:t>
        </m:r>
      </m:oMath>
      <w:r>
        <w:t xml:space="preserve"> </w:t>
      </w:r>
      <w:r>
        <w:t xml:space="preserve">的速度：即刚体固定点的线性速度</w:t>
      </w:r>
      <w:r>
        <w:t xml:space="preserve"> </w:t>
      </w:r>
      <m:oMath>
        <m:sSub>
          <m:e>
            <m:r>
              <m:rPr>
                <m:sty m:val="b"/>
              </m:rPr>
              <m:t>v</m:t>
            </m:r>
          </m:e>
          <m:sub>
            <m:r>
              <m:t>O</m:t>
            </m:r>
          </m:sub>
        </m:sSub>
      </m:oMath>
      <w:r>
        <w:t xml:space="preserve">——该点当前与</w:t>
      </w:r>
      <w:r>
        <w:t xml:space="preserve"> </w:t>
      </w:r>
      <m:oMath>
        <m:r>
          <m:t>O</m:t>
        </m:r>
      </m:oMath>
      <w:r>
        <w:t xml:space="preserve"> </w:t>
      </w:r>
      <w:r>
        <w:t xml:space="preserve">重合——以及角速度向量</w:t>
      </w:r>
      <w:r>
        <w:t xml:space="preserve"> </w:t>
      </w:r>
      <m:oMath>
        <m:r>
          <m:rPr>
            <m:sty m:val="b"/>
          </m:rPr>
          <m:t>ω</m:t>
        </m:r>
      </m:oMath>
      <w:r>
        <w:t xml:space="preserve">。随后，我们可以将整个刚体视为以线性速度</w:t>
      </w:r>
      <w:r>
        <w:t xml:space="preserve"> </w:t>
      </w:r>
      <m:oMath>
        <m:sSub>
          <m:e>
            <m:r>
              <m:rPr>
                <m:sty m:val="b"/>
              </m:rPr>
              <m:t>v</m:t>
            </m:r>
          </m:e>
          <m:sub>
            <m:r>
              <m:t>O</m:t>
            </m:r>
          </m:sub>
        </m:sSub>
      </m:oMath>
      <w:r>
        <w:t xml:space="preserve"> </w:t>
      </w:r>
      <w:r>
        <w:t xml:space="preserve">进行平移运动，同时又以角速度</w:t>
      </w:r>
      <w:r>
        <w:t xml:space="preserve"> </w:t>
      </w:r>
      <m:oMath>
        <m:r>
          <m:rPr>
            <m:sty m:val="b"/>
          </m:rPr>
          <m:t>ω</m:t>
        </m:r>
      </m:oMath>
      <w:r>
        <w:t xml:space="preserve"> </w:t>
      </w:r>
      <w:r>
        <w:t xml:space="preserve">沿着通过</w:t>
      </w:r>
      <w:r>
        <w:t xml:space="preserve"> </w:t>
      </w:r>
      <m:oMath>
        <m:r>
          <m:t>O</m:t>
        </m:r>
      </m:oMath>
      <w:r>
        <w:t xml:space="preserve"> </w:t>
      </w:r>
      <w:r>
        <w:t xml:space="preserve">的轴旋转。</w:t>
      </w:r>
    </w:p>
    <w:p>
      <w:pPr>
        <w:pStyle w:val="a0"/>
      </w:pPr>
      <w:r>
        <w:t xml:space="preserve">根据这一描述，我们可以利用以下公式计算刚体中任意其他点的速度：</w:t>
      </w:r>
    </w:p>
    <w:p>
      <w:pPr>
        <w:pStyle w:val="a0"/>
      </w:pPr>
      <m:oMathPara>
        <m:oMathParaPr>
          <m:jc m:val="center"/>
        </m:oMathParaPr>
        <m:oMath>
          <m:sSub>
            <m:e>
              <m:r>
                <m:t>v</m:t>
              </m:r>
            </m:e>
            <m:sub>
              <m:r>
                <m:t>P</m:t>
              </m:r>
            </m:sub>
          </m:sSub>
          <m:r>
            <m:t>=</m:t>
          </m:r>
          <m:sSub>
            <m:e>
              <m:r>
                <m:t>v</m:t>
              </m:r>
            </m:e>
            <m:sub>
              <m:r>
                <m:t>O</m:t>
              </m:r>
            </m:sub>
          </m:sSub>
          <m:r>
            <m:t>+</m:t>
          </m:r>
          <m:r>
            <m:t>ω</m:t>
          </m:r>
          <m:r>
            <m:t>×</m:t>
          </m:r>
          <m:acc>
            <m:accPr>
              <m:chr m:val="⃗"/>
            </m:accPr>
            <m:e>
              <m:r>
                <m:t>O</m:t>
              </m:r>
              <m:r>
                <m:t>P</m:t>
              </m:r>
            </m:e>
          </m:acc>
          <m:r>
            <m:t>,</m:t>
          </m:r>
        </m:oMath>
      </m:oMathPara>
    </w:p>
    <w:p>
      <w:pPr>
        <w:pStyle w:val="FirstParagraph"/>
      </w:pPr>
      <w:r>
        <w:t xml:space="preserve">其中</w:t>
      </w:r>
      <w:r>
        <w:t xml:space="preserve"> </w:t>
      </w:r>
      <m:oMath>
        <m:r>
          <m:t>P</m:t>
        </m:r>
      </m:oMath>
      <w:r>
        <w:t xml:space="preserve"> </w:t>
      </w:r>
      <w:r>
        <w:t xml:space="preserve">是所关心的点，</w:t>
      </w:r>
      <m:oMath>
        <m:sSub>
          <m:e>
            <m:r>
              <m:rPr>
                <m:sty m:val="b"/>
              </m:rPr>
              <m:t>v</m:t>
            </m:r>
          </m:e>
          <m:sub>
            <m:r>
              <m:t>P</m:t>
            </m:r>
          </m:sub>
        </m:sSub>
      </m:oMath>
      <w:r>
        <w:t xml:space="preserve"> </w:t>
      </w:r>
      <w:r>
        <w:t xml:space="preserve">是当前位于</w:t>
      </w:r>
      <w:r>
        <w:t xml:space="preserve"> </w:t>
      </w:r>
      <m:oMath>
        <m:r>
          <m:t>P</m:t>
        </m:r>
      </m:oMath>
      <w:r>
        <w:t xml:space="preserve"> </w:t>
      </w:r>
      <w:r>
        <w:t xml:space="preserve">的刚体固定点的速度，而</w:t>
      </w:r>
      <w:r>
        <w:t xml:space="preserve"> </w:t>
      </w:r>
      <m:oMath>
        <m:acc>
          <m:accPr>
            <m:chr m:val="⃗"/>
          </m:accPr>
          <m:e>
            <m:r>
              <m:t>O</m:t>
            </m:r>
            <m:r>
              <m:t>P</m:t>
            </m:r>
          </m:e>
        </m:acc>
      </m:oMath>
      <w:r>
        <w:t xml:space="preserve"> </w:t>
      </w:r>
      <w:r>
        <w:t xml:space="preserve">则给出了</w:t>
      </w:r>
      <w:r>
        <w:t xml:space="preserve"> </w:t>
      </w:r>
      <m:oMath>
        <m:r>
          <m:t>P</m:t>
        </m:r>
      </m:oMath>
      <w:r>
        <w:t xml:space="preserve"> </w:t>
      </w:r>
      <w:r>
        <w:t xml:space="preserve">相对于</w:t>
      </w:r>
      <w:r>
        <w:t xml:space="preserve"> </w:t>
      </w:r>
      <m:oMath>
        <m:r>
          <m:t>O</m:t>
        </m:r>
      </m:oMath>
      <w:r>
        <w:t xml:space="preserve"> </w:t>
      </w:r>
      <w:r>
        <w:t xml:space="preserve">的位置。该方程清晰地表明，</w:t>
      </w:r>
      <m:oMath>
        <m:sSub>
          <m:e>
            <m:r>
              <m:rPr>
                <m:sty m:val="b"/>
              </m:rPr>
              <m:t>v</m:t>
            </m:r>
          </m:e>
          <m:sub>
            <m:r>
              <m:t>P</m:t>
            </m:r>
          </m:sub>
        </m:sSub>
      </m:oMath>
      <w:r>
        <w:t xml:space="preserve"> </w:t>
      </w:r>
      <w:r>
        <w:t xml:space="preserve">包含两部分贡献：一部分是由于整个刚体沿</w:t>
      </w:r>
      <w:r>
        <w:t xml:space="preserve"> </w:t>
      </w:r>
      <m:oMath>
        <m:sSub>
          <m:e>
            <m:r>
              <m:rPr>
                <m:sty m:val="b"/>
              </m:rPr>
              <m:t>v</m:t>
            </m:r>
          </m:e>
          <m:sub>
            <m:r>
              <m:t>O</m:t>
            </m:r>
          </m:sub>
        </m:sSub>
      </m:oMath>
      <w:r>
        <w:t xml:space="preserve"> </w:t>
      </w:r>
      <w:r>
        <w:t xml:space="preserve">进行平移运动所致，另一部分则是由于刚体绕着通过</w:t>
      </w:r>
      <w:r>
        <w:t xml:space="preserve"> </w:t>
      </w:r>
      <m:oMath>
        <m:r>
          <m:t>O</m:t>
        </m:r>
      </m:oMath>
      <w:r>
        <w:t xml:space="preserve"> </w:t>
      </w:r>
      <w:r>
        <w:t xml:space="preserve">的轴旋转而产生的。</w:t>
      </w:r>
    </w:p>
    <w:p>
      <w:pPr>
        <w:pStyle w:val="a0"/>
      </w:pPr>
      <w:r>
        <w:drawing>
          <wp:inline>
            <wp:extent cx="4810125" cy="1819275"/>
            <wp:effectExtent b="0" l="0" r="0" t="0"/>
            <wp:docPr descr="" title="" id="1" name="Picture"/>
            <a:graphic>
              <a:graphicData uri="http://schemas.openxmlformats.org/drawingml/2006/picture">
                <pic:pic>
                  <pic:nvPicPr>
                    <pic:cNvPr descr="/home/logs/uploads/2026-08-08/1151996/c4854976ceefe3ab/docx_images/e2a3aefcbcb1cbd366b41f7c70a50518667c6f62" id="0" name="Picture"/>
                    <pic:cNvPicPr>
                      <a:picLocks noChangeArrowheads="1" noChangeAspect="1"/>
                    </pic:cNvPicPr>
                  </pic:nvPicPr>
                  <pic:blipFill>
                    <a:blip r:embed="rId53"/>
                    <a:stretch>
                      <a:fillRect/>
                    </a:stretch>
                  </pic:blipFill>
                  <pic:spPr bwMode="auto">
                    <a:xfrm>
                      <a:off x="0" y="0"/>
                      <a:ext cx="4810125" cy="1819275"/>
                    </a:xfrm>
                    <a:prstGeom prst="rect">
                      <a:avLst/>
                    </a:prstGeom>
                    <a:noFill/>
                    <a:ln w="9525">
                      <a:noFill/>
                      <a:headEnd/>
                      <a:tailEnd/>
                    </a:ln>
                  </pic:spPr>
                </pic:pic>
              </a:graphicData>
            </a:graphic>
          </wp:inline>
        </w:drawing>
      </w:r>
      <w:r>
        <w:t xml:space="preserve"> </w:t>
      </w:r>
      <w:r>
        <w:t xml:space="preserve">图 2.1：刚体的速度用</w:t>
      </w:r>
      <w:r>
        <w:t xml:space="preserve"> </w:t>
      </w:r>
      <m:oMath>
        <m:r>
          <m:t>ω</m:t>
        </m:r>
      </m:oMath>
      <w:r>
        <w:t xml:space="preserve"> </w:t>
      </w:r>
      <w:r>
        <w:t xml:space="preserve">和</w:t>
      </w:r>
      <w:r>
        <w:t xml:space="preserve"> </w:t>
      </w:r>
      <m:oMath>
        <m:sSub>
          <m:e>
            <m:r>
              <m:rPr>
                <m:sty m:val="b"/>
              </m:rPr>
              <m:t>v</m:t>
            </m:r>
          </m:e>
          <m:sub>
            <m:r>
              <m:t>O</m:t>
            </m:r>
          </m:sub>
        </m:sSub>
      </m:oMath>
      <w:r>
        <w:t xml:space="preserve"> </w:t>
      </w:r>
      <w:r>
        <w:t xml:space="preserve">表示（a），以及普吕克运动坐标系的基矢量（b）</w:t>
      </w:r>
    </w:p>
    <w:p>
      <w:pPr>
        <w:pStyle w:val="a0"/>
      </w:pPr>
      <w:r>
        <w:t xml:space="preserve">通过</w:t>
      </w:r>
      <w:r>
        <w:t xml:space="preserve"> </w:t>
      </w:r>
      <m:oMath>
        <m:r>
          <m:t>O</m:t>
        </m:r>
      </m:oMath>
      <w:r>
        <w:t xml:space="preserve">。尽管每一项贡献都依赖于</w:t>
      </w:r>
      <w:r>
        <w:t xml:space="preserve"> </w:t>
      </w:r>
      <m:oMath>
        <m:r>
          <m:t>O</m:t>
        </m:r>
      </m:oMath>
      <w:r>
        <w:t xml:space="preserve"> </w:t>
      </w:r>
      <w:r>
        <w:t xml:space="preserve">的位置，但它们的总和却不会依赖于</w:t>
      </w:r>
      <w:r>
        <w:t xml:space="preserve"> </w:t>
      </w:r>
      <m:oMath>
        <m:r>
          <m:t>O</m:t>
        </m:r>
      </m:oMath>
      <w:r>
        <w:t xml:space="preserve"> </w:t>
      </w:r>
      <w:r>
        <w:t xml:space="preserve">的位置（即各因素之间的相互作用相互抵消），因此</w:t>
      </w:r>
      <w:r>
        <w:t xml:space="preserve"> </w:t>
      </w:r>
      <m:oMath>
        <m:sSub>
          <m:e>
            <m:r>
              <m:rPr>
                <m:sty m:val="b"/>
              </m:rPr>
              <m:t>v</m:t>
            </m:r>
          </m:e>
          <m:sub>
            <m:r>
              <m:t>P</m:t>
            </m:r>
          </m:sub>
        </m:sSub>
      </m:oMath>
      <w:r>
        <w:t xml:space="preserve"> </w:t>
      </w:r>
      <w:r>
        <w:t xml:space="preserve">仅取决于</w:t>
      </w:r>
      <w:r>
        <w:t xml:space="preserve"> </w:t>
      </w:r>
      <m:oMath>
        <m:r>
          <m:t>B</m:t>
        </m:r>
      </m:oMath>
      <w:r>
        <w:t xml:space="preserve"> </w:t>
      </w:r>
      <w:r>
        <w:t xml:space="preserve">的运动状态以及</w:t>
      </w:r>
      <w:r>
        <w:t xml:space="preserve"> </w:t>
      </w:r>
      <m:oMath>
        <m:r>
          <m:t>P</m:t>
        </m:r>
      </m:oMath>
      <w:r>
        <w:t xml:space="preserve"> </w:t>
      </w:r>
      <w:r>
        <w:t xml:space="preserve">的位置。需要注意的是，</w:t>
      </w:r>
      <m:oMath>
        <m:r>
          <m:t>P</m:t>
        </m:r>
      </m:oMath>
      <w:r>
        <w:t xml:space="preserve">、</w:t>
      </w:r>
      <m:oMath>
        <m:sSub>
          <m:e>
            <m:r>
              <m:rPr>
                <m:sty m:val="b"/>
              </m:rPr>
              <m:t>v</m:t>
            </m:r>
          </m:e>
          <m:sub>
            <m:r>
              <m:t>P</m:t>
            </m:r>
          </m:sub>
        </m:sSub>
      </m:oMath>
      <w:r>
        <w:t xml:space="preserve"> </w:t>
      </w:r>
      <w:r>
        <w:t xml:space="preserve">和</w:t>
      </w:r>
      <w:r>
        <w:t xml:space="preserve"> </w:t>
      </w:r>
      <m:oMath>
        <m:r>
          <m:t>ω</m:t>
        </m:r>
      </m:oMath>
      <w:r>
        <w:t xml:space="preserve"> </w:t>
      </w:r>
      <w:r>
        <w:t xml:space="preserve">共同描述了与</w:t>
      </w:r>
      <w:r>
        <w:t xml:space="preserve"> </w:t>
      </w:r>
      <m:oMath>
        <m:r>
          <m:t>O</m:t>
        </m:r>
      </m:oMath>
      <w:r>
        <w:t xml:space="preserve">、</w:t>
      </w:r>
      <m:oMath>
        <m:sSub>
          <m:e>
            <m:r>
              <m:rPr>
                <m:sty m:val="b"/>
              </m:rPr>
              <m:t>v</m:t>
            </m:r>
          </m:e>
          <m:sub>
            <m:r>
              <m:t>O</m:t>
            </m:r>
          </m:sub>
        </m:sSub>
      </m:oMath>
      <w:r>
        <w:t xml:space="preserve"> </w:t>
      </w:r>
      <w:r>
        <w:t xml:space="preserve">和</w:t>
      </w:r>
      <w:r>
        <w:t xml:space="preserve"> </w:t>
      </w:r>
      <m:oMath>
        <m:r>
          <m:t>ω</m:t>
        </m:r>
      </m:oMath>
      <w:r>
        <w:t xml:space="preserve"> </w:t>
      </w:r>
      <w:r>
        <w:t xml:space="preserve">相同的刚体运动。</w:t>
      </w:r>
    </w:p>
    <w:p>
      <w:pPr>
        <w:pStyle w:val="a0"/>
      </w:pPr>
      <w:r>
        <w:t xml:space="preserve">我们现在引入一个直角坐标系</w:t>
      </w:r>
      <w:r>
        <w:t xml:space="preserve"> </w:t>
      </w:r>
      <m:oMath>
        <m:sSub>
          <m:e>
            <m:r>
              <m:t>O</m:t>
            </m:r>
          </m:e>
          <m:sub>
            <m:r>
              <m:t>x</m:t>
            </m:r>
            <m:r>
              <m:t>y</m:t>
            </m:r>
            <m:r>
              <m:t>z</m:t>
            </m:r>
          </m:sub>
        </m:sSub>
      </m:oMath>
      <w:r>
        <w:t xml:space="preserve">，其原点位于</w:t>
      </w:r>
      <w:r>
        <w:t xml:space="preserve"> </w:t>
      </w:r>
      <m:oMath>
        <m:r>
          <m:t>O</m:t>
        </m:r>
      </m:oMath>
      <w:r>
        <w:t xml:space="preserve">。该坐标系定义了三个互相垂直的方向——</w:t>
      </w:r>
      <m:oMath>
        <m:r>
          <m:t>x</m:t>
        </m:r>
      </m:oMath>
      <w:r>
        <w:t xml:space="preserve">、</w:t>
      </w:r>
      <m:oMath>
        <m:r>
          <m:t>y</m:t>
        </m:r>
      </m:oMath>
      <w:r>
        <w:t xml:space="preserve"> </w:t>
      </w:r>
      <w:r>
        <w:t xml:space="preserve">和</w:t>
      </w:r>
      <w:r>
        <w:t xml:space="preserve"> </w:t>
      </w:r>
      <m:oMath>
        <m:r>
          <m:t>z</m:t>
        </m:r>
      </m:oMath>
      <w:r>
        <w:t xml:space="preserve">，以及三条有向直线——</w:t>
      </w:r>
      <m:oMath>
        <m:r>
          <m:t>O</m:t>
        </m:r>
        <m:r>
          <m:t>x</m:t>
        </m:r>
      </m:oMath>
      <w:r>
        <w:t xml:space="preserve">、</w:t>
      </w:r>
      <m:oMath>
        <m:r>
          <m:t>O</m:t>
        </m:r>
        <m:r>
          <m:t>y</m:t>
        </m:r>
      </m:oMath>
      <w:r>
        <w:t xml:space="preserve"> </w:t>
      </w:r>
      <w:r>
        <w:t xml:space="preserve">和</w:t>
      </w:r>
      <w:r>
        <w:t xml:space="preserve"> </w:t>
      </w:r>
      <m:oMath>
        <m:r>
          <m:t>O</m:t>
        </m:r>
        <m:r>
          <m:t>z</m:t>
        </m:r>
      </m:oMath>
      <w:r>
        <w:t xml:space="preserve">，每条直线都经过点</w:t>
      </w:r>
      <w:r>
        <w:t xml:space="preserve"> </w:t>
      </w:r>
      <m:oMath>
        <m:r>
          <m:t>O</m:t>
        </m:r>
      </m:oMath>
      <w:r>
        <w:t xml:space="preserve">。此外，该坐标系还定义了一个正交规范基底</w:t>
      </w:r>
      <w:r>
        <w:t xml:space="preserve"> </w:t>
      </w:r>
      <m:oMath>
        <m:r>
          <m:t>{</m:t>
        </m:r>
        <m:r>
          <m:t>i</m:t>
        </m:r>
        <m:r>
          <m:t>,</m:t>
        </m:r>
        <m:r>
          <m:t>j</m:t>
        </m:r>
        <m:r>
          <m:t>,</m:t>
        </m:r>
        <m:r>
          <m:t>k</m:t>
        </m:r>
        <m:r>
          <m:t>}</m:t>
        </m:r>
        <m:r>
          <m:t>⊂</m:t>
        </m:r>
        <m:sSup>
          <m:e>
            <m:r>
              <m:rPr>
                <m:sty m:val="p"/>
                <m:scr m:val="double-struck"/>
              </m:rPr>
              <m:t>E</m:t>
            </m:r>
          </m:e>
          <m:sup>
            <m:r>
              <m:t>3</m:t>
            </m:r>
          </m:sup>
        </m:sSup>
      </m:oMath>
      <w:r>
        <w:t xml:space="preserve">，我们可以利用这一基底，将</w:t>
      </w:r>
      <w:r>
        <w:t xml:space="preserve"> </w:t>
      </w:r>
      <m:oMath>
        <m:r>
          <m:t>ω</m:t>
        </m:r>
      </m:oMath>
      <w:r>
        <w:t xml:space="preserve"> </w:t>
      </w:r>
      <w:r>
        <w:t xml:space="preserve">和</w:t>
      </w:r>
      <w:r>
        <w:t xml:space="preserve"> </w:t>
      </w:r>
      <m:oMath>
        <m:sSub>
          <m:e>
            <m:r>
              <m:t>v</m:t>
            </m:r>
          </m:e>
          <m:sub>
            <m:r>
              <m:t>O</m:t>
            </m:r>
          </m:sub>
        </m:sSub>
      </m:oMath>
      <w:r>
        <w:t xml:space="preserve"> </w:t>
      </w:r>
      <w:r>
        <w:t xml:space="preserve">用其笛卡尔坐标表示出来：</w:t>
      </w:r>
    </w:p>
    <w:p>
      <w:pPr>
        <w:pStyle w:val="a0"/>
      </w:pPr>
      <m:oMathPara>
        <m:oMathParaPr>
          <m:jc m:val="center"/>
        </m:oMathParaPr>
        <m:oMath>
          <m:r>
            <m:t>ω</m:t>
          </m:r>
          <m:r>
            <m:t>=</m:t>
          </m:r>
          <m:sSub>
            <m:e>
              <m:r>
                <m:t>ω</m:t>
              </m:r>
            </m:e>
            <m:sub>
              <m:r>
                <m:t>x</m:t>
              </m:r>
            </m:sub>
          </m:sSub>
          <m:r>
            <m:t>i</m:t>
          </m:r>
          <m:r>
            <m:t>+</m:t>
          </m:r>
          <m:sSub>
            <m:e>
              <m:r>
                <m:t>ω</m:t>
              </m:r>
            </m:e>
            <m:sub>
              <m:r>
                <m:t>y</m:t>
              </m:r>
            </m:sub>
          </m:sSub>
          <m:r>
            <m:t>j</m:t>
          </m:r>
          <m:r>
            <m:t>+</m:t>
          </m:r>
          <m:sSub>
            <m:e>
              <m:r>
                <m:t>ω</m:t>
              </m:r>
            </m:e>
            <m:sub>
              <m:r>
                <m:t>z</m:t>
              </m:r>
            </m:sub>
          </m:sSub>
          <m:r>
            <m:t>k</m:t>
          </m:r>
        </m:oMath>
      </m:oMathPara>
    </w:p>
    <w:p>
      <w:pPr>
        <w:pStyle w:val="FirstParagraph"/>
      </w:pPr>
      <w:r>
        <w:t xml:space="preserve">并且</w:t>
      </w:r>
    </w:p>
    <w:p>
      <w:pPr>
        <w:pStyle w:val="a0"/>
      </w:pPr>
      <m:oMathPara>
        <m:oMathParaPr>
          <m:jc m:val="center"/>
        </m:oMathParaPr>
        <m:oMath>
          <m:m>
            <m:mPr>
              <m:baseJc m:val="center"/>
              <m:plcHide m:val="1"/>
              <m:mcs>
                <m:mc>
                  <m:mcPr>
                    <m:mcJc m:val="right"/>
                    <m:count m:val="1"/>
                  </m:mcPr>
                </m:mc>
              </m:mcs>
            </m:mPr>
            <m:mr>
              <m:e>
                <m:sSub>
                  <m:e>
                    <m:r>
                      <m:t>v</m:t>
                    </m:r>
                  </m:e>
                  <m:sub>
                    <m:r>
                      <m:t>O</m:t>
                    </m:r>
                  </m:sub>
                </m:sSub>
                <m:r>
                  <m:t>=</m:t>
                </m:r>
                <m:sSub>
                  <m:e>
                    <m:r>
                      <m:t>v</m:t>
                    </m:r>
                  </m:e>
                  <m:sub>
                    <m:r>
                      <m:t>O</m:t>
                    </m:r>
                    <m:r>
                      <m:t>x</m:t>
                    </m:r>
                  </m:sub>
                </m:sSub>
                <m:acc>
                  <m:accPr>
                    <m:chr m:val="̇"/>
                  </m:accPr>
                  <m:e>
                    <m:r>
                      <m:rPr>
                        <m:sty m:val="b"/>
                      </m:rPr>
                      <m:t>ı</m:t>
                    </m:r>
                  </m:e>
                </m:acc>
                <m:r>
                  <m:t>+</m:t>
                </m:r>
                <m:sSub>
                  <m:e>
                    <m:r>
                      <m:t>v</m:t>
                    </m:r>
                  </m:e>
                  <m:sub>
                    <m:r>
                      <m:t>O</m:t>
                    </m:r>
                    <m:r>
                      <m:t>y</m:t>
                    </m:r>
                  </m:sub>
                </m:sSub>
                <m:acc>
                  <m:accPr>
                    <m:chr m:val="̇"/>
                  </m:accPr>
                  <m:e>
                    <m:r>
                      <m:rPr>
                        <m:sty m:val="b"/>
                      </m:rPr>
                      <m:t>ȷ</m:t>
                    </m:r>
                  </m:e>
                </m:acc>
                <m:r>
                  <m:t>+</m:t>
                </m:r>
                <m:sSub>
                  <m:e>
                    <m:r>
                      <m:t>v</m:t>
                    </m:r>
                  </m:e>
                  <m:sub>
                    <m:r>
                      <m:t>O</m:t>
                    </m:r>
                    <m:r>
                      <m:t>z</m:t>
                    </m:r>
                  </m:sub>
                </m:sSub>
                <m:r>
                  <m:rPr>
                    <m:sty m:val="b"/>
                  </m:rPr>
                  <m:t>k</m:t>
                </m:r>
                <m:r>
                  <m:t> </m:t>
                </m:r>
                <m:r>
                  <m:t>.</m:t>
                </m:r>
              </m:e>
            </m:mr>
          </m:m>
        </m:oMath>
      </m:oMathPara>
    </w:p>
    <w:p>
      <w:pPr>
        <w:pStyle w:val="FirstParagraph"/>
      </w:pPr>
      <w:r>
        <w:t xml:space="preserve">在将</w:t>
      </w:r>
      <w:r>
        <w:t xml:space="preserve"> </w:t>
      </w:r>
      <m:oMath>
        <m:r>
          <m:t>ω</m:t>
        </m:r>
      </m:oMath>
      <w:r>
        <w:t xml:space="preserve"> </w:t>
      </w:r>
      <w:r>
        <w:t xml:space="preserve">和</w:t>
      </w:r>
      <w:r>
        <w:t xml:space="preserve"> </w:t>
      </w:r>
      <m:oMath>
        <m:sSub>
          <m:e>
            <m:r>
              <m:t>v</m:t>
            </m:r>
          </m:e>
          <m:sub>
            <m:r>
              <m:t>O</m:t>
            </m:r>
          </m:sub>
        </m:sSub>
      </m:oMath>
      <w:r>
        <w:t xml:space="preserve"> </w:t>
      </w:r>
      <w:r>
        <w:t xml:space="preserve">分解为各自的坐标后，我们可以将</w:t>
      </w:r>
      <w:r>
        <w:t xml:space="preserve"> </w:t>
      </w:r>
      <m:oMath>
        <m:r>
          <m:t>B</m:t>
        </m:r>
      </m:oMath>
      <w:r>
        <w:t xml:space="preserve"> </w:t>
      </w:r>
      <w:r>
        <w:t xml:space="preserve">的速度描述为六种基本运动的总和：绕</w:t>
      </w:r>
      <w:r>
        <w:t xml:space="preserve"> </w:t>
      </w:r>
      <m:oMath>
        <m:r>
          <m:t>O</m:t>
        </m:r>
        <m:r>
          <m:t>x</m:t>
        </m:r>
      </m:oMath>
      <w:r>
        <w:t xml:space="preserve"> </w:t>
      </w:r>
      <w:r>
        <w:t xml:space="preserve">直线旋转的角速度</w:t>
      </w:r>
      <w:r>
        <w:t xml:space="preserve"> </w:t>
      </w:r>
      <m:oMath>
        <m:sSub>
          <m:e>
            <m:r>
              <m:t>ω</m:t>
            </m:r>
          </m:e>
          <m:sub>
            <m:r>
              <m:t>x</m:t>
            </m:r>
          </m:sub>
        </m:sSub>
      </m:oMath>
      <w:r>
        <w:t xml:space="preserve">，绕</w:t>
      </w:r>
      <w:r>
        <w:t xml:space="preserve"> </w:t>
      </w:r>
      <m:oMath>
        <m:r>
          <m:t>O</m:t>
        </m:r>
        <m:r>
          <m:t>y</m:t>
        </m:r>
      </m:oMath>
      <w:r>
        <w:t xml:space="preserve"> </w:t>
      </w:r>
      <w:r>
        <w:t xml:space="preserve">直线旋转的角速度</w:t>
      </w:r>
      <w:r>
        <w:t xml:space="preserve"> </w:t>
      </w:r>
      <m:oMath>
        <m:sSub>
          <m:e>
            <m:r>
              <m:t>ω</m:t>
            </m:r>
          </m:e>
          <m:sub>
            <m:r>
              <m:t>y</m:t>
            </m:r>
          </m:sub>
        </m:sSub>
      </m:oMath>
      <w:r>
        <w:t xml:space="preserve">，绕</w:t>
      </w:r>
      <w:r>
        <w:t xml:space="preserve"> </w:t>
      </w:r>
      <m:oMath>
        <m:r>
          <m:t>O</m:t>
        </m:r>
        <m:r>
          <m:t>z</m:t>
        </m:r>
      </m:oMath>
      <w:r>
        <w:t xml:space="preserve"> </w:t>
      </w:r>
      <w:r>
        <w:t xml:space="preserve">直线旋转的角速度</w:t>
      </w:r>
      <w:r>
        <w:t xml:space="preserve"> </w:t>
      </w:r>
      <m:oMath>
        <m:sSub>
          <m:e>
            <m:r>
              <m:t>ω</m:t>
            </m:r>
          </m:e>
          <m:sub>
            <m:r>
              <m:t>z</m:t>
            </m:r>
          </m:sub>
        </m:sSub>
      </m:oMath>
      <w:r>
        <w:t xml:space="preserve">，以及分别沿</w:t>
      </w:r>
      <w:r>
        <w:t xml:space="preserve"> </w:t>
      </w:r>
      <m:oMath>
        <m:r>
          <m:t>x</m:t>
        </m:r>
      </m:oMath>
      <w:r>
        <w:t xml:space="preserve">、</w:t>
      </w:r>
      <m:oMath>
        <m:r>
          <m:t>y</m:t>
        </m:r>
      </m:oMath>
      <w:r>
        <w:t xml:space="preserve"> </w:t>
      </w:r>
      <w:r>
        <w:t xml:space="preserve">和</w:t>
      </w:r>
      <w:r>
        <w:t xml:space="preserve"> </w:t>
      </w:r>
      <m:oMath>
        <m:r>
          <m:t>z</m:t>
        </m:r>
      </m:oMath>
      <w:r>
        <w:t xml:space="preserve"> </w:t>
      </w:r>
      <w:r>
        <w:t xml:space="preserve">方向进行的位移，位移幅度分别为</w:t>
      </w:r>
      <w:r>
        <w:t xml:space="preserve"> </w:t>
      </w:r>
      <m:oMath>
        <m:sSub>
          <m:e>
            <m:r>
              <m:t>v</m:t>
            </m:r>
          </m:e>
          <m:sub>
            <m:r>
              <m:t>O</m:t>
            </m:r>
            <m:r>
              <m:t>x</m:t>
            </m:r>
          </m:sub>
        </m:sSub>
      </m:oMath>
      <w:r>
        <w:t xml:space="preserve">、</w:t>
      </w:r>
      <m:oMath>
        <m:sSub>
          <m:e>
            <m:r>
              <m:t>v</m:t>
            </m:r>
          </m:e>
          <m:sub>
            <m:r>
              <m:t>O</m:t>
            </m:r>
            <m:r>
              <m:t>y</m:t>
            </m:r>
          </m:sub>
        </m:sSub>
      </m:oMath>
      <w:r>
        <w:t xml:space="preserve"> </w:t>
      </w:r>
      <w:r>
        <w:t xml:space="preserve">和</w:t>
      </w:r>
      <w:r>
        <w:t xml:space="preserve"> </w:t>
      </w:r>
      <m:oMath>
        <m:sSub>
          <m:e>
            <m:r>
              <m:t>v</m:t>
            </m:r>
          </m:e>
          <m:sub>
            <m:r>
              <m:t>O</m:t>
            </m:r>
            <m:r>
              <m:t>z</m:t>
            </m:r>
          </m:sub>
        </m:sSub>
      </m:oMath>
      <w:r>
        <w:t xml:space="preserve">。</w:t>
      </w:r>
    </w:p>
    <w:p>
      <w:pPr>
        <w:pStyle w:val="a0"/>
      </w:pPr>
      <w:r>
        <w:t xml:space="preserve">我们的目标是得到一个空间速度矢量</w:t>
      </w:r>
      <w:r>
        <w:t xml:space="preserve"> </w:t>
      </w:r>
      <m:oMath>
        <m:acc>
          <m:accPr>
            <m:chr m:val="̂"/>
          </m:accPr>
          <m:e>
            <m:r>
              <m:rPr>
                <m:sty m:val="b"/>
              </m:rPr>
              <m:t>v</m:t>
            </m:r>
          </m:e>
        </m:acc>
        <m:r>
          <m:t>∈</m:t>
        </m:r>
        <m:sSup>
          <m:e>
            <m:r>
              <m:rPr>
                <m:sty m:val="p"/>
                <m:scr m:val="double-struck"/>
              </m:rPr>
              <m:t>M</m:t>
            </m:r>
          </m:e>
          <m:sup>
            <m:r>
              <m:t>6</m:t>
            </m:r>
          </m:sup>
        </m:sSup>
      </m:oMath>
      <w:r>
        <w:t xml:space="preserve">，它能够描述与</w:t>
      </w:r>
      <w:r>
        <w:t xml:space="preserve"> </w:t>
      </w:r>
      <m:oMath>
        <m:r>
          <m:rPr>
            <m:sty m:val="b"/>
          </m:rPr>
          <m:t>ω</m:t>
        </m:r>
      </m:oMath>
      <w:r>
        <w:t xml:space="preserve"> </w:t>
      </w:r>
      <w:r>
        <w:t xml:space="preserve">和</w:t>
      </w:r>
      <w:r>
        <w:t xml:space="preserve"> </w:t>
      </w:r>
      <m:oMath>
        <m:sSub>
          <m:e>
            <m:r>
              <m:rPr>
                <m:sty m:val="b"/>
              </m:rPr>
              <m:t>v</m:t>
            </m:r>
          </m:e>
          <m:sub>
            <m:r>
              <m:t>O</m:t>
            </m:r>
          </m:sub>
        </m:sSub>
      </m:oMath>
      <w:r>
        <w:t xml:space="preserve"> </w:t>
      </w:r>
      <w:r>
        <w:t xml:space="preserve">同样的运动。我们首先可以在</w:t>
      </w:r>
      <w:r>
        <w:t xml:space="preserve"> </w:t>
      </w:r>
      <m:oMath>
        <m:sSup>
          <m:e>
            <m:r>
              <m:rPr>
                <m:sty m:val="p"/>
                <m:scr m:val="double-struck"/>
              </m:rPr>
              <m:t>M</m:t>
            </m:r>
          </m:e>
          <m:sup>
            <m:r>
              <m:t>6</m:t>
            </m:r>
          </m:sup>
        </m:sSup>
      </m:oMath>
      <w:r>
        <w:t xml:space="preserve"> </w:t>
      </w:r>
      <w:r>
        <w:t xml:space="preserve">上定义一个基底，然后在该基底中求出</w:t>
      </w:r>
      <w:r>
        <w:t xml:space="preserve"> </w:t>
      </w:r>
      <m:oMath>
        <m:acc>
          <m:accPr>
            <m:chr m:val="̂"/>
          </m:accPr>
          <m:e>
            <m:r>
              <m:rPr>
                <m:sty m:val="b"/>
              </m:rPr>
              <m:t>v</m:t>
            </m:r>
          </m:e>
        </m:acc>
      </m:oMath>
      <w:r>
        <w:t xml:space="preserve"> </w:t>
      </w:r>
      <w:r>
        <w:t xml:space="preserve">的坐标。我们将使用的基底是：</w:t>
      </w:r>
    </w:p>
    <w:p>
      <w:pPr>
        <w:pStyle w:val="a0"/>
      </w:pPr>
      <m:oMathPara>
        <m:oMathParaPr>
          <m:jc m:val="center"/>
        </m:oMathParaPr>
        <m:oMath>
          <m:sSub>
            <m:e>
              <m:r>
                <m:rPr>
                  <m:sty m:val="p"/>
                  <m:scr m:val="script"/>
                </m:rPr>
                <m:t>D</m:t>
              </m:r>
            </m:e>
            <m:sub>
              <m:r>
                <m:t>O</m:t>
              </m:r>
            </m:sub>
          </m:sSub>
          <m:r>
            <m:t>=</m:t>
          </m:r>
          <m:r>
            <m:t>{</m:t>
          </m:r>
          <m:sSub>
            <m:e>
              <m:r>
                <m:t>d</m:t>
              </m:r>
            </m:e>
            <m:sub>
              <m:r>
                <m:t>O</m:t>
              </m:r>
              <m:r>
                <m:t>x</m:t>
              </m:r>
            </m:sub>
          </m:sSub>
          <m:r>
            <m:t>,</m:t>
          </m:r>
          <m:sSub>
            <m:e>
              <m:r>
                <m:t>d</m:t>
              </m:r>
            </m:e>
            <m:sub>
              <m:r>
                <m:t>O</m:t>
              </m:r>
              <m:r>
                <m:t>y</m:t>
              </m:r>
            </m:sub>
          </m:sSub>
          <m:r>
            <m:t>,</m:t>
          </m:r>
          <m:sSub>
            <m:e>
              <m:r>
                <m:t>d</m:t>
              </m:r>
            </m:e>
            <m:sub>
              <m:r>
                <m:t>O</m:t>
              </m:r>
              <m:r>
                <m:t>z</m:t>
              </m:r>
            </m:sub>
          </m:sSub>
          <m:r>
            <m:t>,</m:t>
          </m:r>
          <m:sSub>
            <m:e>
              <m:r>
                <m:t>d</m:t>
              </m:r>
            </m:e>
            <m:sub>
              <m:r>
                <m:t>x</m:t>
              </m:r>
            </m:sub>
          </m:sSub>
          <m:r>
            <m:t>,</m:t>
          </m:r>
          <m:sSub>
            <m:e>
              <m:r>
                <m:t>d</m:t>
              </m:r>
            </m:e>
            <m:sub>
              <m:r>
                <m:t>y</m:t>
              </m:r>
            </m:sub>
          </m:sSub>
          <m:r>
            <m:t>,</m:t>
          </m:r>
          <m:sSub>
            <m:e>
              <m:r>
                <m:t>d</m:t>
              </m:r>
            </m:e>
            <m:sub>
              <m:r>
                <m:t>z</m:t>
              </m:r>
            </m:sub>
          </m:sSub>
          <m:r>
            <m:t>}</m:t>
          </m:r>
          <m:r>
            <m:t>⊂</m:t>
          </m:r>
          <m:sSup>
            <m:e>
              <m:r>
                <m:rPr>
                  <m:sty m:val="p"/>
                  <m:scr m:val="double-struck"/>
                </m:rPr>
                <m:t>M</m:t>
              </m:r>
            </m:e>
            <m:sup>
              <m:r>
                <m:t>6</m:t>
              </m:r>
            </m:sup>
          </m:sSup>
          <m:r>
            <m:t> </m:t>
          </m:r>
          <m:r>
            <m:t>,</m:t>
          </m:r>
        </m:oMath>
      </m:oMathPara>
    </w:p>
    <w:p>
      <w:pPr>
        <w:pStyle w:val="FirstParagraph"/>
      </w:pPr>
      <w:r>
        <w:t xml:space="preserve">如图 2.1(b) 所示。该基底被称为普吕克基底，并且在</w:t>
      </w:r>
      <w:r>
        <w:t xml:space="preserve"> </w:t>
      </w:r>
      <m:oMath>
        <m:sSup>
          <m:e>
            <m:r>
              <m:rPr>
                <m:sty m:val="p"/>
                <m:scr m:val="double-struck"/>
              </m:rPr>
              <m:t>M</m:t>
            </m:r>
          </m:e>
          <m:sup>
            <m:r>
              <m:t>6</m:t>
            </m:r>
          </m:sup>
        </m:sSup>
      </m:oMath>
      <w:r>
        <w:t xml:space="preserve"> </w:t>
      </w:r>
      <w:r>
        <w:t xml:space="preserve">上定义了一个普吕克坐标系。前三个基矢量</w:t>
      </w:r>
      <w:r>
        <w:t xml:space="preserve"> </w:t>
      </w:r>
      <m:oMath>
        <m:sSub>
          <m:e>
            <m:r>
              <m:t>d</m:t>
            </m:r>
          </m:e>
          <m:sub>
            <m:r>
              <m:t>O</m:t>
            </m:r>
            <m:r>
              <m:t>x</m:t>
            </m:r>
          </m:sub>
        </m:sSub>
      </m:oMath>
      <w:r>
        <w:t xml:space="preserve">、</w:t>
      </w:r>
      <m:oMath>
        <m:sSub>
          <m:e>
            <m:r>
              <m:t>d</m:t>
            </m:r>
          </m:e>
          <m:sub>
            <m:r>
              <m:t>O</m:t>
            </m:r>
            <m:r>
              <m:t>y</m:t>
            </m:r>
          </m:sub>
        </m:sSub>
      </m:oMath>
      <w:r>
        <w:t xml:space="preserve"> </w:t>
      </w:r>
      <w:r>
        <w:t xml:space="preserve">和</w:t>
      </w:r>
      <w:r>
        <w:t xml:space="preserve"> </w:t>
      </w:r>
      <m:oMath>
        <m:sSub>
          <m:e>
            <m:r>
              <m:t>d</m:t>
            </m:r>
          </m:e>
          <m:sub>
            <m:r>
              <m:t>O</m:t>
            </m:r>
            <m:r>
              <m:t>z</m:t>
            </m:r>
          </m:sub>
        </m:sSub>
      </m:oMath>
      <w:r>
        <w:t xml:space="preserve"> </w:t>
      </w:r>
      <w:r>
        <w:t xml:space="preserve">分别是对</w:t>
      </w:r>
      <w:r>
        <w:t xml:space="preserve"> </w:t>
      </w:r>
      <m:oMath>
        <m:r>
          <m:t>O</m:t>
        </m:r>
        <m:r>
          <m:t>x</m:t>
        </m:r>
      </m:oMath>
      <w:r>
        <w:t xml:space="preserve">、</w:t>
      </w:r>
      <m:oMath>
        <m:r>
          <m:t>O</m:t>
        </m:r>
        <m:r>
          <m:t>y</m:t>
        </m:r>
      </m:oMath>
      <w:r>
        <w:t xml:space="preserve"> </w:t>
      </w:r>
      <w:r>
        <w:t xml:space="preserve">和</w:t>
      </w:r>
      <w:r>
        <w:t xml:space="preserve"> </w:t>
      </w:r>
      <m:oMath>
        <m:r>
          <m:t>O</m:t>
        </m:r>
        <m:r>
          <m:t>z</m:t>
        </m:r>
      </m:oMath>
      <w:r>
        <w:t xml:space="preserve"> </w:t>
      </w:r>
      <w:r>
        <w:t xml:space="preserve">直线的单位旋转；其余基矢量则分别是在</w:t>
      </w:r>
      <w:r>
        <w:t xml:space="preserve"> </w:t>
      </w:r>
      <m:oMath>
        <m:r>
          <m:t>x</m:t>
        </m:r>
      </m:oMath>
      <w:r>
        <w:t xml:space="preserve">、</w:t>
      </w:r>
      <m:oMath>
        <m:r>
          <m:t>y</m:t>
        </m:r>
      </m:oMath>
      <w:r>
        <w:t xml:space="preserve"> </w:t>
      </w:r>
      <w:r>
        <w:t xml:space="preserve">和</w:t>
      </w:r>
      <w:r>
        <w:t xml:space="preserve"> </w:t>
      </w:r>
      <m:oMath>
        <m:r>
          <m:t>z</m:t>
        </m:r>
      </m:oMath>
      <w:r>
        <w:t xml:space="preserve"> </w:t>
      </w:r>
      <w:r>
        <w:t xml:space="preserve">方向上的单位平移。将这些基矢量的定义与刚才所描述的六种基本运动进行对比，可以立即得出结论：</w:t>
      </w:r>
    </w:p>
    <w:p>
      <w:pPr>
        <w:pStyle w:val="a0"/>
      </w:pPr>
      <m:oMathPara>
        <m:oMathParaPr>
          <m:jc m:val="center"/>
        </m:oMathParaPr>
        <m:oMath>
          <m:acc>
            <m:accPr>
              <m:chr m:val="̂"/>
            </m:accPr>
            <m:e>
              <m:r>
                <m:rPr>
                  <m:sty m:val="b"/>
                </m:rPr>
                <m:t>v</m:t>
              </m:r>
            </m:e>
          </m:acc>
          <m:r>
            <m:t>=</m:t>
          </m:r>
          <m:sSub>
            <m:e>
              <m:r>
                <m:t>ω</m:t>
              </m:r>
            </m:e>
            <m:sub>
              <m:r>
                <m:t>x</m:t>
              </m:r>
            </m:sub>
          </m:sSub>
          <m:sSub>
            <m:e>
              <m:r>
                <m:rPr>
                  <m:sty m:val="b"/>
                </m:rPr>
                <m:t>d</m:t>
              </m:r>
            </m:e>
            <m:sub>
              <m:r>
                <m:t>O</m:t>
              </m:r>
              <m:r>
                <m:t>x</m:t>
              </m:r>
            </m:sub>
          </m:sSub>
          <m:r>
            <m:t>+</m:t>
          </m:r>
          <m:sSub>
            <m:e>
              <m:r>
                <m:t>ω</m:t>
              </m:r>
            </m:e>
            <m:sub>
              <m:r>
                <m:t>y</m:t>
              </m:r>
            </m:sub>
          </m:sSub>
          <m:sSub>
            <m:e>
              <m:r>
                <m:rPr>
                  <m:sty m:val="b"/>
                </m:rPr>
                <m:t>d</m:t>
              </m:r>
            </m:e>
            <m:sub>
              <m:r>
                <m:t>O</m:t>
              </m:r>
              <m:r>
                <m:t>y</m:t>
              </m:r>
            </m:sub>
          </m:sSub>
          <m:r>
            <m:t>+</m:t>
          </m:r>
          <m:sSub>
            <m:e>
              <m:r>
                <m:t>ω</m:t>
              </m:r>
            </m:e>
            <m:sub>
              <m:r>
                <m:t>z</m:t>
              </m:r>
            </m:sub>
          </m:sSub>
          <m:sSub>
            <m:e>
              <m:r>
                <m:rPr>
                  <m:sty m:val="b"/>
                </m:rPr>
                <m:t>d</m:t>
              </m:r>
            </m:e>
            <m:sub>
              <m:r>
                <m:t>O</m:t>
              </m:r>
              <m:r>
                <m:t>z</m:t>
              </m:r>
            </m:sub>
          </m:sSub>
          <m:r>
            <m:t>+</m:t>
          </m:r>
          <m:sSub>
            <m:e>
              <m:r>
                <m:t>v</m:t>
              </m:r>
            </m:e>
            <m:sub>
              <m:r>
                <m:t>O</m:t>
              </m:r>
              <m:r>
                <m:t>x</m:t>
              </m:r>
            </m:sub>
          </m:sSub>
          <m:sSub>
            <m:e>
              <m:r>
                <m:rPr>
                  <m:sty m:val="b"/>
                </m:rPr>
                <m:t>d</m:t>
              </m:r>
            </m:e>
            <m:sub>
              <m:r>
                <m:t>x</m:t>
              </m:r>
            </m:sub>
          </m:sSub>
          <m:r>
            <m:t>+</m:t>
          </m:r>
          <m:sSub>
            <m:e>
              <m:r>
                <m:t>v</m:t>
              </m:r>
            </m:e>
            <m:sub>
              <m:r>
                <m:t>O</m:t>
              </m:r>
              <m:r>
                <m:t>y</m:t>
              </m:r>
            </m:sub>
          </m:sSub>
          <m:sSub>
            <m:e>
              <m:r>
                <m:rPr>
                  <m:sty m:val="b"/>
                </m:rPr>
                <m:t>d</m:t>
              </m:r>
            </m:e>
            <m:sub>
              <m:r>
                <m:t>y</m:t>
              </m:r>
            </m:sub>
          </m:sSub>
          <m:r>
            <m:t>+</m:t>
          </m:r>
          <m:sSub>
            <m:e>
              <m:r>
                <m:t>v</m:t>
              </m:r>
            </m:e>
            <m:sub>
              <m:r>
                <m:t>O</m:t>
              </m:r>
              <m:r>
                <m:t>z</m:t>
              </m:r>
            </m:sub>
          </m:sSub>
          <m:sSub>
            <m:e>
              <m:r>
                <m:rPr>
                  <m:sty m:val="b"/>
                </m:rPr>
                <m:t>d</m:t>
              </m:r>
            </m:e>
            <m:sub>
              <m:r>
                <m:t>z</m:t>
              </m:r>
            </m:sub>
          </m:sSub>
          <m:r>
            <m:t> </m:t>
          </m:r>
          <m:r>
            <m:t>.</m:t>
          </m:r>
        </m:oMath>
      </m:oMathPara>
    </w:p>
    <w:p>
      <w:pPr>
        <w:pStyle w:val="FirstParagraph"/>
      </w:pPr>
      <w:r>
        <w:t xml:space="preserve">因此，在</w:t>
      </w:r>
      <w:r>
        <w:t xml:space="preserve"> </w:t>
      </w:r>
      <m:oMath>
        <m:sSub>
          <m:e>
            <m:r>
              <m:rPr>
                <m:sty m:val="p"/>
                <m:scr m:val="script"/>
              </m:rPr>
              <m:t>D</m:t>
            </m:r>
          </m:e>
          <m:sub>
            <m:r>
              <m:t>O</m:t>
            </m:r>
          </m:sub>
        </m:sSub>
      </m:oMath>
      <w:r>
        <w:t xml:space="preserve"> </w:t>
      </w:r>
      <w:r>
        <w:t xml:space="preserve">中，</w:t>
      </w:r>
      <m:oMath>
        <m:acc>
          <m:accPr>
            <m:chr m:val="̂"/>
          </m:accPr>
          <m:e>
            <m:r>
              <m:rPr>
                <m:sty m:val="b"/>
              </m:rPr>
              <m:t>v</m:t>
            </m:r>
          </m:e>
        </m:acc>
      </m:oMath>
      <w:r>
        <w:t xml:space="preserve"> </w:t>
      </w:r>
      <w:r>
        <w:t xml:space="preserve">的普吕克坐标就是</w:t>
      </w:r>
      <w:r>
        <w:t xml:space="preserve"> </w:t>
      </w:r>
      <m:oMath>
        <m:r>
          <m:rPr>
            <m:sty m:val="b"/>
          </m:rPr>
          <m:t>ω</m:t>
        </m:r>
      </m:oMath>
      <w:r>
        <w:t xml:space="preserve"> </w:t>
      </w:r>
      <w:r>
        <w:t xml:space="preserve">和</w:t>
      </w:r>
      <w:r>
        <w:t xml:space="preserve"> </w:t>
      </w:r>
      <m:oMath>
        <m:sSub>
          <m:e>
            <m:r>
              <m:rPr>
                <m:sty m:val="b"/>
              </m:rPr>
              <m:t>v</m:t>
            </m:r>
          </m:e>
          <m:sub>
            <m:r>
              <m:t>O</m:t>
            </m:r>
          </m:sub>
        </m:sSub>
      </m:oMath>
      <w:r>
        <w:t xml:space="preserve"> </w:t>
      </w:r>
      <w:r>
        <w:t xml:space="preserve">在</w:t>
      </w:r>
      <w:r>
        <w:t xml:space="preserve"> </w:t>
      </w:r>
      <m:oMath>
        <m:r>
          <m:t>{</m:t>
        </m:r>
        <m:r>
          <m:t>i</m:t>
        </m:r>
        <m:r>
          <m:t>,</m:t>
        </m:r>
        <m:r>
          <m:t>j</m:t>
        </m:r>
        <m:r>
          <m:t>,</m:t>
        </m:r>
        <m:r>
          <m:t>k</m:t>
        </m:r>
        <m:r>
          <m:t>}</m:t>
        </m:r>
      </m:oMath>
      <w:r>
        <w:t xml:space="preserve"> </w:t>
      </w:r>
      <w:r>
        <w:t xml:space="preserve">基底中的笛卡尔坐标。等式右侧的每一项都依赖于</w:t>
      </w:r>
      <w:r>
        <w:t xml:space="preserve"> </w:t>
      </w:r>
      <m:oMath>
        <m:sSub>
          <m:e>
            <m:r>
              <m:t>O</m:t>
            </m:r>
          </m:e>
          <m:sub>
            <m:r>
              <m:t>x</m:t>
            </m:r>
            <m:r>
              <m:t>y</m:t>
            </m:r>
            <m:r>
              <m:t>z</m:t>
            </m:r>
          </m:sub>
        </m:sSub>
      </m:oMath>
      <w:r>
        <w:t xml:space="preserve"> </w:t>
      </w:r>
      <w:r>
        <w:t xml:space="preserve">的位置和方向，但可以证明，整个表达式是不变的。（参见例 2.2。）在</w:t>
      </w:r>
      <w:r>
        <w:t xml:space="preserve"> </w:t>
      </w:r>
      <m:oMath>
        <m:sSub>
          <m:e>
            <m:r>
              <m:rPr>
                <m:sty m:val="p"/>
                <m:scr m:val="script"/>
              </m:rPr>
              <m:t>D</m:t>
            </m:r>
          </m:e>
          <m:sub>
            <m:r>
              <m:t>O</m:t>
            </m:r>
          </m:sub>
        </m:sSub>
      </m:oMath>
      <w:r>
        <w:t xml:space="preserve"> </w:t>
      </w:r>
      <w:r>
        <w:t xml:space="preserve">坐标系中表示</w:t>
      </w:r>
      <w:r>
        <w:t xml:space="preserve"> </w:t>
      </w:r>
      <m:oMath>
        <m:acc>
          <m:accPr>
            <m:chr m:val="̂"/>
          </m:accPr>
          <m:e>
            <m:r>
              <m:rPr>
                <m:sty m:val="b"/>
              </m:rPr>
              <m:t>v</m:t>
            </m:r>
          </m:e>
        </m:acc>
      </m:oMath>
      <w:r>
        <w:t xml:space="preserve"> </w:t>
      </w:r>
      <w:r>
        <w:t xml:space="preserve">的坐标向量可以写成：</w:t>
      </w:r>
    </w:p>
    <w:p>
      <w:pPr>
        <w:pStyle w:val="a0"/>
      </w:pPr>
      <m:oMathPara>
        <m:oMathParaPr>
          <m:jc m:val="center"/>
        </m:oMathParaPr>
        <m:oMath>
          <m:m>
            <m:mPr>
              <m:baseJc m:val="center"/>
              <m:plcHide m:val="1"/>
              <m:mcs>
                <m:mc>
                  <m:mcPr>
                    <m:mcJc m:val="right"/>
                    <m:count m:val="1"/>
                  </m:mcPr>
                </m:mc>
              </m:mcs>
            </m:mPr>
            <m:mr>
              <m:e>
                <m:sSub>
                  <m:e>
                    <m:acc>
                      <m:accPr>
                        <m:chr m:val="̂"/>
                      </m:accPr>
                      <m:e>
                        <m:limLow>
                          <m:e>
                            <m:r>
                              <m:t>v</m:t>
                            </m:r>
                          </m:e>
                          <m:lim>
                            <m:r>
                              <m:t>_</m:t>
                            </m:r>
                          </m:lim>
                        </m:limLow>
                      </m:e>
                    </m:acc>
                  </m:e>
                  <m:sub>
                    <m:r>
                      <m:t>O</m:t>
                    </m:r>
                  </m:sub>
                </m:sSub>
                <m:r>
                  <m:t>=</m:t>
                </m:r>
                <m:d>
                  <m:dPr>
                    <m:begChr m:val="["/>
                    <m:endChr m:val="]"/>
                    <m:grow/>
                  </m:dPr>
                  <m:e>
                    <m:m>
                      <m:mPr>
                        <m:baseJc m:val="center"/>
                        <m:plcHide m:val="1"/>
                        <m:mcs>
                          <m:mc>
                            <m:mcPr>
                              <m:mcJc m:val="left"/>
                              <m:count m:val="1"/>
                            </m:mcPr>
                          </m:mc>
                        </m:mcs>
                      </m:mPr>
                      <m:mr>
                        <m:e>
                          <m:sSub>
                            <m:e>
                              <m:r>
                                <m:t>ω</m:t>
                              </m:r>
                            </m:e>
                            <m:sub>
                              <m:r>
                                <m:t>x</m:t>
                              </m:r>
                            </m:sub>
                          </m:sSub>
                        </m:e>
                      </m:mr>
                      <m:mr>
                        <m:e>
                          <m:sSub>
                            <m:e>
                              <m:r>
                                <m:t>ω</m:t>
                              </m:r>
                            </m:e>
                            <m:sub>
                              <m:r>
                                <m:t>y</m:t>
                              </m:r>
                            </m:sub>
                          </m:sSub>
                        </m:e>
                      </m:mr>
                      <m:mr>
                        <m:e>
                          <m:sSub>
                            <m:e>
                              <m:r>
                                <m:t>ω</m:t>
                              </m:r>
                            </m:e>
                            <m:sub>
                              <m:r>
                                <m:t>z</m:t>
                              </m:r>
                            </m:sub>
                          </m:sSub>
                        </m:e>
                      </m:mr>
                      <m:mr>
                        <m:e>
                          <m:sSub>
                            <m:e>
                              <m:r>
                                <m:t>v</m:t>
                              </m:r>
                            </m:e>
                            <m:sub>
                              <m:r>
                                <m:t>O</m:t>
                              </m:r>
                              <m:r>
                                <m:t>x</m:t>
                              </m:r>
                            </m:sub>
                          </m:sSub>
                        </m:e>
                      </m:mr>
                      <m:mr>
                        <m:e>
                          <m:sSub>
                            <m:e>
                              <m:r>
                                <m:t>v</m:t>
                              </m:r>
                            </m:e>
                            <m:sub>
                              <m:r>
                                <m:t>O</m:t>
                              </m:r>
                              <m:r>
                                <m:t>y</m:t>
                              </m:r>
                            </m:sub>
                          </m:sSub>
                        </m:e>
                      </m:mr>
                      <m:mr>
                        <m:e>
                          <m:sSub>
                            <m:e>
                              <m:r>
                                <m:t>v</m:t>
                              </m:r>
                            </m:e>
                            <m:sub>
                              <m:r>
                                <m:t>O</m:t>
                              </m:r>
                              <m:r>
                                <m:t>z</m:t>
                              </m:r>
                            </m:sub>
                          </m:sSub>
                        </m:e>
                      </m:mr>
                    </m:m>
                  </m:e>
                </m:d>
                <m:r>
                  <m:t>=</m:t>
                </m:r>
                <m:d>
                  <m:dPr>
                    <m:begChr m:val="["/>
                    <m:endChr m:val="]"/>
                    <m:grow/>
                  </m:dPr>
                  <m:e>
                    <m:m>
                      <m:mPr>
                        <m:baseJc m:val="center"/>
                        <m:plcHide m:val="1"/>
                        <m:mcs>
                          <m:mc>
                            <m:mcPr>
                              <m:mcJc m:val="left"/>
                              <m:count m:val="1"/>
                            </m:mcPr>
                          </m:mc>
                        </m:mcs>
                      </m:mPr>
                      <m:mr>
                        <m:e>
                          <m:limLow>
                            <m:e>
                              <m:r>
                                <m:t>ω</m:t>
                              </m:r>
                            </m:e>
                            <m:lim>
                              <m:r>
                                <m:t>_</m:t>
                              </m:r>
                            </m:lim>
                          </m:limLow>
                        </m:e>
                      </m:mr>
                      <m:mr>
                        <m:e>
                          <m:sSub>
                            <m:e>
                              <m:limLow>
                                <m:e>
                                  <m:r>
                                    <m:t>v</m:t>
                                  </m:r>
                                </m:e>
                                <m:lim>
                                  <m:r>
                                    <m:t>_</m:t>
                                  </m:r>
                                </m:lim>
                              </m:limLow>
                            </m:e>
                            <m:sub>
                              <m:r>
                                <m:t>O</m:t>
                              </m:r>
                            </m:sub>
                          </m:sSub>
                        </m:e>
                      </m:mr>
                    </m:m>
                  </m:e>
                </m:d>
                <m:r>
                  <m:t>,</m:t>
                </m:r>
              </m:e>
            </m:mr>
          </m:m>
        </m:oMath>
      </m:oMathPara>
    </w:p>
    <w:p>
      <w:pPr>
        <w:pStyle w:val="FirstParagraph"/>
      </w:pPr>
      <w:r>
        <w:t xml:space="preserve">其中，右端的表达式是一种便捷的紧凑形式，将 6 维坐标向量表示为两个 3 维坐标向量的串联：</w:t>
      </w:r>
      <m:oMath>
        <m:limLow>
          <m:e>
            <m:r>
              <m:rPr>
                <m:sty m:val="b"/>
              </m:rPr>
              <m:t>ω</m:t>
            </m:r>
          </m:e>
          <m:lim>
            <m:r>
              <m:t>_</m:t>
            </m:r>
          </m:lim>
        </m:limLow>
        <m:r>
          <m:t>=</m:t>
        </m:r>
        <m:r>
          <m:t>[</m:t>
        </m:r>
        <m:sSub>
          <m:e>
            <m:r>
              <m:t>ω</m:t>
            </m:r>
          </m:e>
          <m:sub>
            <m:r>
              <m:t>x</m:t>
            </m:r>
          </m:sub>
        </m:sSub>
        <m:r>
          <m:t> </m:t>
        </m:r>
        <m:sSub>
          <m:e>
            <m:r>
              <m:t>ω</m:t>
            </m:r>
          </m:e>
          <m:sub>
            <m:r>
              <m:t>y</m:t>
            </m:r>
          </m:sub>
        </m:sSub>
        <m:r>
          <m:t> </m:t>
        </m:r>
        <m:sSub>
          <m:e>
            <m:r>
              <m:t>ω</m:t>
            </m:r>
          </m:e>
          <m:sub>
            <m:r>
              <m:t>z</m:t>
            </m:r>
          </m:sub>
        </m:sSub>
        <m:sSup>
          <m:e>
            <m:r>
              <m:t>]</m:t>
            </m:r>
          </m:e>
          <m:sup>
            <m:r>
              <m:rPr>
                <m:nor/>
                <m:sty m:val="p"/>
              </m:rPr>
              <m:t>T</m:t>
            </m:r>
          </m:sup>
        </m:sSup>
      </m:oMath>
      <w:r>
        <w:t xml:space="preserve"> </w:t>
      </w:r>
      <w:r>
        <w:t xml:space="preserve">和</w:t>
      </w:r>
      <w:r>
        <w:t xml:space="preserve"> </w:t>
      </w:r>
      <m:oMath>
        <m:sSub>
          <m:e>
            <m:limLow>
              <m:e>
                <m:r>
                  <m:rPr>
                    <m:sty m:val="b"/>
                  </m:rPr>
                  <m:t>v</m:t>
                </m:r>
              </m:e>
              <m:lim>
                <m:r>
                  <m:t>_</m:t>
                </m:r>
              </m:lim>
            </m:limLow>
          </m:e>
          <m:sub>
            <m:r>
              <m:t>O</m:t>
            </m:r>
          </m:sub>
        </m:sSub>
        <m:r>
          <m:t>=</m:t>
        </m:r>
        <m:r>
          <m:t>[</m:t>
        </m:r>
        <m:sSub>
          <m:e>
            <m:r>
              <m:t>ν</m:t>
            </m:r>
          </m:e>
          <m:sub>
            <m:r>
              <m:t>O</m:t>
            </m:r>
            <m:r>
              <m:t>x</m:t>
            </m:r>
          </m:sub>
        </m:sSub>
        <m:r>
          <m:t> </m:t>
        </m:r>
        <m:sSub>
          <m:e>
            <m:r>
              <m:t>v</m:t>
            </m:r>
          </m:e>
          <m:sub>
            <m:r>
              <m:t>O</m:t>
            </m:r>
            <m:r>
              <m:t>y</m:t>
            </m:r>
          </m:sub>
        </m:sSub>
        <m:r>
          <m:t> </m:t>
        </m:r>
        <m:sSub>
          <m:e>
            <m:r>
              <m:t>v</m:t>
            </m:r>
          </m:e>
          <m:sub>
            <m:r>
              <m:t>O</m:t>
            </m:r>
            <m:r>
              <m:t>z</m:t>
            </m:r>
          </m:sub>
        </m:sSub>
        <m:sSup>
          <m:e>
            <m:r>
              <m:t>]</m:t>
            </m:r>
          </m:e>
          <m:sup>
            <m:r>
              <m:rPr>
                <m:nor/>
                <m:sty m:val="p"/>
              </m:rPr>
              <m:t>T</m:t>
            </m:r>
          </m:sup>
        </m:sSup>
      </m:oMath>
      <w:r>
        <w:t xml:space="preserve">。</w:t>
      </w:r>
    </w:p>
    <w:p>
      <w:pPr>
        <w:pStyle w:val="a0"/>
      </w:pPr>
      <w:r>
        <w:t xml:space="preserve">例 2.1 中的方程 2.1 将每个空间点</w:t>
      </w:r>
      <w:r>
        <w:t xml:space="preserve"> </w:t>
      </w:r>
      <m:oMath>
        <m:r>
          <m:t>P</m:t>
        </m:r>
      </m:oMath>
      <w:r>
        <w:t xml:space="preserve"> </w:t>
      </w:r>
      <w:r>
        <w:t xml:space="preserve">与一个向量</w:t>
      </w:r>
      <w:r>
        <w:t xml:space="preserve"> </w:t>
      </w:r>
      <m:oMath>
        <m:sSub>
          <m:e>
            <m:r>
              <m:t>v</m:t>
            </m:r>
          </m:e>
          <m:sub>
            <m:r>
              <m:t>P</m:t>
            </m:r>
          </m:sub>
        </m:sSub>
      </m:oMath>
      <w:r>
        <w:t xml:space="preserve"> </w:t>
      </w:r>
      <w:r>
        <w:t xml:space="preserve">相关联。因此，它定义了一个向量场——即物体</w:t>
      </w:r>
      <w:r>
        <w:t xml:space="preserve"> </w:t>
      </w:r>
      <m:oMath>
        <m:r>
          <m:t>B</m:t>
        </m:r>
      </m:oMath>
      <w:r>
        <w:t xml:space="preserve"> </w:t>
      </w:r>
      <w:r>
        <w:t xml:space="preserve">的速度场。我们也可以将该方程写成如下形式：</w:t>
      </w:r>
    </w:p>
    <w:p>
      <w:pPr>
        <w:pStyle w:val="a0"/>
      </w:pPr>
      <m:oMathPara>
        <m:oMathParaPr>
          <m:jc m:val="center"/>
        </m:oMathParaPr>
        <m:oMath>
          <m:r>
            <m:rPr>
              <m:sty m:val="b"/>
            </m:rPr>
            <m:t>V</m:t>
          </m:r>
          <m:r>
            <m:t>(</m:t>
          </m:r>
          <m:r>
            <m:t>P</m:t>
          </m:r>
          <m:r>
            <m:t>)</m:t>
          </m:r>
          <m:r>
            <m:t>=</m:t>
          </m:r>
          <m:sSub>
            <m:e>
              <m:r>
                <m:rPr>
                  <m:sty m:val="b"/>
                </m:rPr>
                <m:t>v</m:t>
              </m:r>
            </m:e>
            <m:sub>
              <m:r>
                <m:t>O</m:t>
              </m:r>
            </m:sub>
          </m:sSub>
          <m:r>
            <m:t>+</m:t>
          </m:r>
          <m:r>
            <m:t>ω</m:t>
          </m:r>
          <m:r>
            <m:t>×</m:t>
          </m:r>
          <m:acc>
            <m:accPr>
              <m:chr m:val="⃗"/>
            </m:accPr>
            <m:e>
              <m:r>
                <m:t>O</m:t>
              </m:r>
              <m:r>
                <m:t>P</m:t>
              </m:r>
            </m:e>
          </m:acc>
          <m:r>
            <m:t> </m:t>
          </m:r>
          <m:r>
            <m:t>,</m:t>
          </m:r>
        </m:oMath>
      </m:oMathPara>
    </w:p>
    <w:p>
      <w:pPr>
        <w:pStyle w:val="FirstParagraph"/>
      </w:pPr>
      <w:r>
        <w:t xml:space="preserve">其中，</w:t>
      </w:r>
      <m:oMath>
        <m:r>
          <m:rPr>
            <m:sty m:val="b"/>
          </m:rPr>
          <m:t>V</m:t>
        </m:r>
      </m:oMath>
      <w:r>
        <w:t xml:space="preserve"> </w:t>
      </w:r>
      <w:r>
        <w:t xml:space="preserve">表示矢量场，而</w:t>
      </w:r>
      <w:r>
        <w:t xml:space="preserve"> </w:t>
      </w:r>
      <m:oMath>
        <m:r>
          <m:rPr>
            <m:sty m:val="b"/>
          </m:rPr>
          <m:t>V</m:t>
        </m:r>
        <m:r>
          <m:t>(</m:t>
        </m:r>
        <m:r>
          <m:t>P</m:t>
        </m:r>
        <m:r>
          <m:t>)</m:t>
        </m:r>
      </m:oMath>
      <w:r>
        <w:t xml:space="preserve"> </w:t>
      </w:r>
      <w:r>
        <w:t xml:space="preserve">是由</w:t>
      </w:r>
      <w:r>
        <w:t xml:space="preserve"> </w:t>
      </w:r>
      <m:oMath>
        <m:r>
          <m:rPr>
            <m:sty m:val="b"/>
          </m:rPr>
          <m:t>V</m:t>
        </m:r>
      </m:oMath>
      <w:r>
        <w:t xml:space="preserve"> </w:t>
      </w:r>
      <w:r>
        <w:t xml:space="preserve">与点</w:t>
      </w:r>
      <w:r>
        <w:t xml:space="preserve"> </w:t>
      </w:r>
      <m:oMath>
        <m:r>
          <m:t>P</m:t>
        </m:r>
      </m:oMath>
      <w:r>
        <w:t xml:space="preserve"> </w:t>
      </w:r>
      <w:r>
        <w:t xml:space="preserve">相关联的矢量。尽管</w:t>
      </w:r>
      <w:r>
        <w:t xml:space="preserve"> </w:t>
      </w:r>
      <m:oMath>
        <m:r>
          <m:t>O</m:t>
        </m:r>
      </m:oMath>
      <w:r>
        <w:t xml:space="preserve"> </w:t>
      </w:r>
      <w:r>
        <w:t xml:space="preserve">出现在</w:t>
      </w:r>
      <w:r>
        <w:t xml:space="preserve"> </w:t>
      </w:r>
      <m:oMath>
        <m:r>
          <m:rPr>
            <m:sty m:val="b"/>
          </m:rPr>
          <m:t>V</m:t>
        </m:r>
      </m:oMath>
      <w:r>
        <w:t xml:space="preserve"> </w:t>
      </w:r>
      <w:r>
        <w:t xml:space="preserve">的定义中，但等式右侧对</w:t>
      </w:r>
      <w:r>
        <w:t xml:space="preserve"> </w:t>
      </w:r>
      <m:oMath>
        <m:r>
          <m:t>O</m:t>
        </m:r>
      </m:oMath>
      <w:r>
        <w:t xml:space="preserve"> </w:t>
      </w:r>
      <w:r>
        <w:t xml:space="preserve">的位置是不变的，因此该矢量场本身与</w:t>
      </w:r>
      <w:r>
        <w:t xml:space="preserve"> </w:t>
      </w:r>
      <m:oMath>
        <m:r>
          <m:t>O</m:t>
        </m:r>
      </m:oMath>
      <w:r>
        <w:t xml:space="preserve"> </w:t>
      </w:r>
      <w:r>
        <w:t xml:space="preserve">无关。这种空间矢量与矢量场之间的联系，有助于我们更直观地理解空间矢量究竟为何物，以及空间矢量表达式的真实含义。例如，假设</w:t>
      </w:r>
      <w:r>
        <w:t xml:space="preserve"> </w:t>
      </w:r>
      <m:oMath>
        <m:sSub>
          <m:e>
            <m:acc>
              <m:accPr>
                <m:chr m:val="̂"/>
              </m:accPr>
              <m:e>
                <m:r>
                  <m:rPr>
                    <m:sty m:val="b"/>
                  </m:rPr>
                  <m:t>v</m:t>
                </m:r>
              </m:e>
            </m:acc>
          </m:e>
          <m:sub>
            <m:r>
              <m:t>1</m:t>
            </m:r>
          </m:sub>
        </m:sSub>
      </m:oMath>
      <w:r>
        <w:t xml:space="preserve"> </w:t>
      </w:r>
      <w:r>
        <w:t xml:space="preserve">和</w:t>
      </w:r>
      <w:r>
        <w:t xml:space="preserve"> </w:t>
      </w:r>
      <m:oMath>
        <m:sSub>
          <m:e>
            <m:acc>
              <m:accPr>
                <m:chr m:val="̂"/>
              </m:accPr>
              <m:e>
                <m:r>
                  <m:rPr>
                    <m:sty m:val="b"/>
                  </m:rPr>
                  <m:t>v</m:t>
                </m:r>
              </m:e>
            </m:acc>
          </m:e>
          <m:sub>
            <m:r>
              <m:t>2</m:t>
            </m:r>
          </m:sub>
        </m:sSub>
      </m:oMath>
      <w:r>
        <w:t xml:space="preserve"> </w:t>
      </w:r>
      <w:r>
        <w:t xml:space="preserve">是两种空间速度，而</w:t>
      </w:r>
      <w:r>
        <w:t xml:space="preserve"> </w:t>
      </w:r>
      <m:oMath>
        <m:sSub>
          <m:e>
            <m:r>
              <m:rPr>
                <m:sty m:val="b"/>
              </m:rPr>
              <m:t>V</m:t>
            </m:r>
          </m:e>
          <m:sub>
            <m:r>
              <m:t>1</m:t>
            </m:r>
          </m:sub>
        </m:sSub>
      </m:oMath>
      <w:r>
        <w:t xml:space="preserve"> </w:t>
      </w:r>
      <w:r>
        <w:t xml:space="preserve">和</w:t>
      </w:r>
      <w:r>
        <w:t xml:space="preserve"> </w:t>
      </w:r>
      <m:oMath>
        <m:sSub>
          <m:e>
            <m:r>
              <m:rPr>
                <m:sty m:val="b"/>
              </m:rPr>
              <m:t>V</m:t>
            </m:r>
          </m:e>
          <m:sub>
            <m:r>
              <m:t>2</m:t>
            </m:r>
          </m:sub>
        </m:sSub>
      </m:oMath>
      <w:r>
        <w:t xml:space="preserve"> </w:t>
      </w:r>
      <w:r>
        <w:t xml:space="preserve">分别是对应的矢量场。若</w:t>
      </w:r>
      <w:r>
        <w:t xml:space="preserve"> </w:t>
      </w:r>
      <m:oMath>
        <m:sSub>
          <m:e>
            <m:acc>
              <m:accPr>
                <m:chr m:val="̂"/>
              </m:accPr>
              <m:e>
                <m:r>
                  <m:rPr>
                    <m:sty m:val="b"/>
                  </m:rPr>
                  <m:t>v</m:t>
                </m:r>
              </m:e>
            </m:acc>
          </m:e>
          <m:sub>
            <m:r>
              <m:rPr>
                <m:nor/>
                <m:sty m:val="p"/>
              </m:rPr>
              <m:t>sum</m:t>
            </m:r>
          </m:sub>
        </m:sSub>
        <m:r>
          <m:t>=</m:t>
        </m:r>
        <m:sSub>
          <m:e>
            <m:acc>
              <m:accPr>
                <m:chr m:val="̂"/>
              </m:accPr>
              <m:e>
                <m:r>
                  <m:rPr>
                    <m:sty m:val="b"/>
                  </m:rPr>
                  <m:t>v</m:t>
                </m:r>
              </m:e>
            </m:acc>
          </m:e>
          <m:sub>
            <m:r>
              <m:t>1</m:t>
            </m:r>
          </m:sub>
        </m:sSub>
        <m:r>
          <m:t>+</m:t>
        </m:r>
        <m:sSub>
          <m:e>
            <m:acc>
              <m:accPr>
                <m:chr m:val="̂"/>
              </m:accPr>
              <m:e>
                <m:r>
                  <m:rPr>
                    <m:sty m:val="b"/>
                  </m:rPr>
                  <m:t>v</m:t>
                </m:r>
              </m:e>
            </m:acc>
          </m:e>
          <m:sub>
            <m:r>
              <m:t>2</m:t>
            </m:r>
          </m:sub>
        </m:sSub>
      </m:oMath>
      <w:r>
        <w:t xml:space="preserve">，那么与</w:t>
      </w:r>
      <w:r>
        <w:t xml:space="preserve"> </w:t>
      </w:r>
      <m:oMath>
        <m:sSub>
          <m:e>
            <m:acc>
              <m:accPr>
                <m:chr m:val="̂"/>
              </m:accPr>
              <m:e>
                <m:r>
                  <m:rPr>
                    <m:sty m:val="b"/>
                  </m:rPr>
                  <m:t>v</m:t>
                </m:r>
              </m:e>
            </m:acc>
          </m:e>
          <m:sub>
            <m:r>
              <m:rPr>
                <m:nor/>
                <m:sty m:val="p"/>
              </m:rPr>
              <m:t>sum</m:t>
            </m:r>
          </m:sub>
        </m:sSub>
      </m:oMath>
      <w:r>
        <w:t xml:space="preserve"> </w:t>
      </w:r>
      <w:r>
        <w:t xml:space="preserve">对应的矢量场具有如下性质：对于所有</w:t>
      </w:r>
      <w:r>
        <w:t xml:space="preserve"> </w:t>
      </w:r>
      <m:oMath>
        <m:r>
          <m:t>P</m:t>
        </m:r>
      </m:oMath>
      <w:r>
        <w:t xml:space="preserve">，有</w:t>
      </w:r>
      <w:r>
        <w:t xml:space="preserve"> </w:t>
      </w:r>
      <m:oMath>
        <m:sSub>
          <m:e>
            <m:r>
              <m:rPr>
                <m:sty m:val="b"/>
              </m:rPr>
              <m:t>V</m:t>
            </m:r>
          </m:e>
          <m:sub>
            <m:r>
              <m:rPr>
                <m:nor/>
                <m:sty m:val="p"/>
              </m:rPr>
              <m:t>sum</m:t>
            </m:r>
          </m:sub>
        </m:sSub>
        <m:r>
          <m:t>(</m:t>
        </m:r>
        <m:r>
          <m:t>P</m:t>
        </m:r>
        <m:r>
          <m:t>)</m:t>
        </m:r>
        <m:r>
          <m:t>=</m:t>
        </m:r>
        <m:sSub>
          <m:e>
            <m:r>
              <m:rPr>
                <m:sty m:val="b"/>
              </m:rPr>
              <m:t>V</m:t>
            </m:r>
          </m:e>
          <m:sub>
            <m:r>
              <m:t>1</m:t>
            </m:r>
          </m:sub>
        </m:sSub>
        <m:r>
          <m:t>(</m:t>
        </m:r>
        <m:r>
          <m:t>P</m:t>
        </m:r>
        <m:r>
          <m:t>)</m:t>
        </m:r>
        <m:r>
          <m:t>+</m:t>
        </m:r>
        <m:sSub>
          <m:e>
            <m:r>
              <m:rPr>
                <m:sty m:val="b"/>
              </m:rPr>
              <m:t>V</m:t>
            </m:r>
          </m:e>
          <m:sub>
            <m:r>
              <m:t>2</m:t>
            </m:r>
          </m:sub>
        </m:sSub>
        <m:r>
          <m:t>(</m:t>
        </m:r>
        <m:r>
          <m:t>P</m:t>
        </m:r>
        <m:r>
          <m:t>)</m:t>
        </m:r>
      </m:oMath>
      <w:r>
        <w:t xml:space="preserve">。</w:t>
      </w:r>
    </w:p>
    <w:p>
      <w:pPr>
        <w:pStyle w:val="a0"/>
      </w:pPr>
      <w:r>
        <w:t xml:space="preserve">例 2.2 让我们来探究式 2.3 对原点选择的不变性。我们可以通过将</w:t>
      </w:r>
      <w:r>
        <w:t xml:space="preserve"> </w:t>
      </w:r>
      <m:oMath>
        <m:acc>
          <m:accPr>
            <m:chr m:val="̂"/>
          </m:accPr>
          <m:e>
            <m:r>
              <m:rPr>
                <m:sty m:val="b"/>
              </m:rPr>
              <m:t>v</m:t>
            </m:r>
          </m:e>
        </m:acc>
        <m:r>
          <m:t>′</m:t>
        </m:r>
      </m:oMath>
      <w:r>
        <w:t xml:space="preserve"> </w:t>
      </w:r>
      <w:r>
        <w:t xml:space="preserve">定义为以点</w:t>
      </w:r>
      <w:r>
        <w:t xml:space="preserve"> </w:t>
      </w:r>
      <m:oMath>
        <m:r>
          <m:t>P</m:t>
        </m:r>
      </m:oMath>
      <w:r>
        <w:t xml:space="preserve"> </w:t>
      </w:r>
      <w:r>
        <w:t xml:space="preserve">为原点所得到的空间速度，并证明</w:t>
      </w:r>
      <w:r>
        <w:t xml:space="preserve"> </w:t>
      </w:r>
      <m:oMath>
        <m:acc>
          <m:accPr>
            <m:chr m:val="̂"/>
          </m:accPr>
          <m:e>
            <m:r>
              <m:rPr>
                <m:sty m:val="b"/>
              </m:rPr>
              <m:t>v</m:t>
            </m:r>
          </m:e>
        </m:acc>
        <m:r>
          <m:t>′</m:t>
        </m:r>
        <m:r>
          <m:t>=</m:t>
        </m:r>
        <m:acc>
          <m:accPr>
            <m:chr m:val="̂"/>
          </m:accPr>
          <m:e>
            <m:r>
              <m:rPr>
                <m:sty m:val="b"/>
              </m:rPr>
              <m:t>v</m:t>
            </m:r>
          </m:e>
        </m:acc>
      </m:oMath>
      <w:r>
        <w:t xml:space="preserve"> </w:t>
      </w:r>
      <w:r>
        <w:t xml:space="preserve">来完成这一验证。因此，</w:t>
      </w:r>
      <m:oMath>
        <m:acc>
          <m:accPr>
            <m:chr m:val="̂"/>
          </m:accPr>
          <m:e>
            <m:r>
              <m:rPr>
                <m:sty m:val="b"/>
              </m:rPr>
              <m:t>v</m:t>
            </m:r>
          </m:e>
        </m:acc>
        <m:r>
          <m:t>′</m:t>
        </m:r>
      </m:oMath>
      <w:r>
        <w:t xml:space="preserve"> </w:t>
      </w:r>
      <w:r>
        <w:t xml:space="preserve">的表达式为</w:t>
      </w:r>
    </w:p>
    <w:p>
      <w:pPr>
        <w:pStyle w:val="a0"/>
      </w:pPr>
      <m:oMathPara>
        <m:oMathParaPr>
          <m:jc m:val="center"/>
        </m:oMathParaPr>
        <m:oMath>
          <m:sSup>
            <m:e>
              <m:acc>
                <m:accPr>
                  <m:chr m:val="̂"/>
                </m:accPr>
                <m:e>
                  <m:r>
                    <m:rPr>
                      <m:sty m:val="b"/>
                    </m:rPr>
                    <m:t>v</m:t>
                  </m:r>
                </m:e>
              </m:acc>
            </m:e>
            <m:sup>
              <m:r>
                <m:t>′</m:t>
              </m:r>
            </m:sup>
          </m:sSup>
          <m:r>
            <m:t>=</m:t>
          </m:r>
          <m:sSub>
            <m:e>
              <m:r>
                <m:t>ω</m:t>
              </m:r>
            </m:e>
            <m:sub>
              <m:r>
                <m:t>x</m:t>
              </m:r>
            </m:sub>
          </m:sSub>
          <m:sSub>
            <m:e>
              <m:r>
                <m:rPr>
                  <m:sty m:val="b"/>
                </m:rPr>
                <m:t>d</m:t>
              </m:r>
            </m:e>
            <m:sub>
              <m:r>
                <m:t>P</m:t>
              </m:r>
              <m:r>
                <m:t>x</m:t>
              </m:r>
            </m:sub>
          </m:sSub>
          <m:r>
            <m:t>+</m:t>
          </m:r>
          <m:sSub>
            <m:e>
              <m:r>
                <m:t>ω</m:t>
              </m:r>
            </m:e>
            <m:sub>
              <m:r>
                <m:t>y</m:t>
              </m:r>
            </m:sub>
          </m:sSub>
          <m:sSub>
            <m:e>
              <m:r>
                <m:rPr>
                  <m:sty m:val="b"/>
                </m:rPr>
                <m:t>d</m:t>
              </m:r>
            </m:e>
            <m:sub>
              <m:r>
                <m:t>P</m:t>
              </m:r>
              <m:r>
                <m:t>y</m:t>
              </m:r>
            </m:sub>
          </m:sSub>
          <m:r>
            <m:t>+</m:t>
          </m:r>
          <m:sSub>
            <m:e>
              <m:r>
                <m:t>ω</m:t>
              </m:r>
            </m:e>
            <m:sub>
              <m:r>
                <m:t>z</m:t>
              </m:r>
            </m:sub>
          </m:sSub>
          <m:sSub>
            <m:e>
              <m:r>
                <m:rPr>
                  <m:sty m:val="b"/>
                </m:rPr>
                <m:t>d</m:t>
              </m:r>
            </m:e>
            <m:sub>
              <m:r>
                <m:t>P</m:t>
              </m:r>
              <m:r>
                <m:t>z</m:t>
              </m:r>
            </m:sub>
          </m:sSub>
          <m:r>
            <m:t>+</m:t>
          </m:r>
          <m:sSub>
            <m:e>
              <m:r>
                <m:t>v</m:t>
              </m:r>
            </m:e>
            <m:sub>
              <m:r>
                <m:t>P</m:t>
              </m:r>
              <m:r>
                <m:t>x</m:t>
              </m:r>
            </m:sub>
          </m:sSub>
          <m:sSub>
            <m:e>
              <m:r>
                <m:rPr>
                  <m:sty m:val="b"/>
                </m:rPr>
                <m:t>d</m:t>
              </m:r>
            </m:e>
            <m:sub>
              <m:r>
                <m:t>x</m:t>
              </m:r>
            </m:sub>
          </m:sSub>
          <m:r>
            <m:t>+</m:t>
          </m:r>
          <m:sSub>
            <m:e>
              <m:r>
                <m:t>v</m:t>
              </m:r>
            </m:e>
            <m:sub>
              <m:r>
                <m:t>P</m:t>
              </m:r>
              <m:r>
                <m:t>y</m:t>
              </m:r>
            </m:sub>
          </m:sSub>
          <m:sSub>
            <m:e>
              <m:r>
                <m:rPr>
                  <m:sty m:val="b"/>
                </m:rPr>
                <m:t>d</m:t>
              </m:r>
            </m:e>
            <m:sub>
              <m:r>
                <m:t>y</m:t>
              </m:r>
            </m:sub>
          </m:sSub>
          <m:r>
            <m:t>+</m:t>
          </m:r>
          <m:sSub>
            <m:e>
              <m:r>
                <m:t>v</m:t>
              </m:r>
            </m:e>
            <m:sub>
              <m:r>
                <m:t>P</m:t>
              </m:r>
              <m:r>
                <m:t>z</m:t>
              </m:r>
            </m:sub>
          </m:sSub>
          <m:sSub>
            <m:e>
              <m:r>
                <m:rPr>
                  <m:sty m:val="b"/>
                </m:rPr>
                <m:t>d</m:t>
              </m:r>
            </m:e>
            <m:sub>
              <m:r>
                <m:t>z</m:t>
              </m:r>
            </m:sub>
          </m:sSub>
          <m:r>
            <m:t> </m:t>
          </m:r>
          <m:r>
            <m:t>,</m:t>
          </m:r>
        </m:oMath>
      </m:oMathPara>
    </w:p>
    <w:p>
      <w:pPr>
        <w:pStyle w:val="FirstParagraph"/>
      </w:pPr>
      <w:r>
        <w:t xml:space="preserve">任务是将此表达式与式 2.3 进行等价推导。为了简化问题，我们选择</w:t>
      </w:r>
      <w:r>
        <w:t xml:space="preserve"> </w:t>
      </w:r>
      <m:oMath>
        <m:r>
          <m:t>P</m:t>
        </m:r>
      </m:oMath>
      <w:r>
        <w:t xml:space="preserve"> </w:t>
      </w:r>
      <w:r>
        <w:t xml:space="preserve">的坐标为</w:t>
      </w:r>
      <w:r>
        <w:t xml:space="preserve"> </w:t>
      </w:r>
      <m:oMath>
        <m:r>
          <m:t>(</m:t>
        </m:r>
        <m:r>
          <m:t>r</m:t>
        </m:r>
        <m:r>
          <m:t>,</m:t>
        </m:r>
        <m:r>
          <m:t>0</m:t>
        </m:r>
        <m:r>
          <m:t>,</m:t>
        </m:r>
        <m:r>
          <m:t>0</m:t>
        </m:r>
        <m:r>
          <m:t>)</m:t>
        </m:r>
      </m:oMath>
      <w:r>
        <w:t xml:space="preserve">，相对于</w:t>
      </w:r>
      <w:r>
        <w:t xml:space="preserve"> </w:t>
      </w:r>
      <m:oMath>
        <m:sSub>
          <m:e>
            <m:r>
              <m:t>O</m:t>
            </m:r>
          </m:e>
          <m:sub>
            <m:r>
              <m:t>x</m:t>
            </m:r>
            <m:r>
              <m:t>y</m:t>
            </m:r>
            <m:r>
              <m:t>z</m:t>
            </m:r>
          </m:sub>
        </m:sSub>
      </m:oMath>
      <w:r>
        <w:t xml:space="preserve"> </w:t>
      </w:r>
      <w:r>
        <w:t xml:space="preserve">来确定，如图 2.2 所示。在这种情况下，线性速度的坐标可由式 2.1 给出为</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s>
                      </m:mPr>
                      <m:mr>
                        <m:e>
                          <m:r>
                            <m:t>v</m:t>
                          </m:r>
                          <m:r>
                            <m:t>P</m:t>
                          </m:r>
                          <m:r>
                            <m:t>x</m:t>
                          </m:r>
                        </m:e>
                      </m:mr>
                      <m:mr>
                        <m:e>
                          <m:r>
                            <m:t>v</m:t>
                          </m:r>
                          <m:r>
                            <m:t>P</m:t>
                          </m:r>
                          <m:r>
                            <m:t>y</m:t>
                          </m:r>
                        </m:e>
                      </m:mr>
                      <m:mr>
                        <m:e>
                          <m:r>
                            <m:t>v</m:t>
                          </m:r>
                          <m:r>
                            <m:t>P</m:t>
                          </m:r>
                          <m:r>
                            <m:t>z</m:t>
                          </m:r>
                        </m:e>
                      </m:mr>
                    </m:m>
                  </m:e>
                </m:d>
                <m:r>
                  <m:t>=</m:t>
                </m:r>
                <m:sSub>
                  <m:e>
                    <m:limLow>
                      <m:e>
                        <m:r>
                          <m:t>v</m:t>
                        </m:r>
                      </m:e>
                      <m:lim>
                        <m:r>
                          <m:t>_</m:t>
                        </m:r>
                      </m:lim>
                    </m:limLow>
                  </m:e>
                  <m:sub>
                    <m:r>
                      <m:t>O</m:t>
                    </m:r>
                  </m:sub>
                </m:sSub>
                <m:r>
                  <m:t>+</m:t>
                </m:r>
                <m:limLow>
                  <m:e>
                    <m:r>
                      <m:t>ω</m:t>
                    </m:r>
                  </m:e>
                  <m:lim>
                    <m:r>
                      <m:t>_</m:t>
                    </m:r>
                  </m:lim>
                </m:limLow>
                <m:r>
                  <m:t>×</m:t>
                </m:r>
                <m:d>
                  <m:dPr>
                    <m:begChr m:val="["/>
                    <m:endChr m:val="]"/>
                    <m:grow/>
                  </m:dPr>
                  <m:e>
                    <m:m>
                      <m:mPr>
                        <m:baseJc m:val="center"/>
                        <m:plcHide m:val="1"/>
                        <m:mcs>
                          <m:mc>
                            <m:mcPr>
                              <m:mcJc m:val="left"/>
                              <m:count m:val="1"/>
                            </m:mcPr>
                          </m:mc>
                        </m:mcs>
                      </m:mPr>
                      <m:mr>
                        <m:e>
                          <m:r>
                            <m:t>r</m:t>
                          </m:r>
                        </m:e>
                      </m:mr>
                      <m:mr>
                        <m:e>
                          <m:r>
                            <m:t>0</m:t>
                          </m:r>
                        </m:e>
                      </m:mr>
                      <m:mr>
                        <m:e>
                          <m:r>
                            <m:t>0</m:t>
                          </m:r>
                        </m:e>
                      </m:mr>
                    </m:m>
                  </m:e>
                </m:d>
                <m:r>
                  <m:t>=</m:t>
                </m:r>
                <m:d>
                  <m:dPr>
                    <m:begChr m:val="["/>
                    <m:endChr m:val="]"/>
                    <m:grow/>
                  </m:dPr>
                  <m:e>
                    <m:m>
                      <m:mPr>
                        <m:baseJc m:val="center"/>
                        <m:plcHide m:val="1"/>
                        <m:mcs>
                          <m:mc>
                            <m:mcPr>
                              <m:mcJc m:val="left"/>
                              <m:count m:val="1"/>
                            </m:mcPr>
                          </m:mc>
                        </m:mcs>
                      </m:mPr>
                      <m:mr>
                        <m:e>
                          <m:r>
                            <m:t>v</m:t>
                          </m:r>
                          <m:r>
                            <m:t>O</m:t>
                          </m:r>
                          <m:r>
                            <m:t>x</m:t>
                          </m:r>
                        </m:e>
                      </m:mr>
                      <m:mr>
                        <m:e>
                          <m:r>
                            <m:t>v</m:t>
                          </m:r>
                          <m:r>
                            <m:t>O</m:t>
                          </m:r>
                          <m:r>
                            <m:t>y</m:t>
                          </m:r>
                          <m:r>
                            <m:t>+</m:t>
                          </m:r>
                          <m:sSub>
                            <m:e>
                              <m:r>
                                <m:t>ω</m:t>
                              </m:r>
                            </m:e>
                            <m:sub>
                              <m:r>
                                <m:t>z</m:t>
                              </m:r>
                            </m:sub>
                          </m:sSub>
                          <m:r>
                            <m:t>r</m:t>
                          </m:r>
                        </m:e>
                      </m:mr>
                      <m:mr>
                        <m:e>
                          <m:r>
                            <m:t>v</m:t>
                          </m:r>
                          <m:r>
                            <m:t>O</m:t>
                          </m:r>
                          <m:r>
                            <m:t>z</m:t>
                          </m:r>
                          <m:r>
                            <m:t>−</m:t>
                          </m:r>
                          <m:sSub>
                            <m:e>
                              <m:r>
                                <m:t>ω</m:t>
                              </m:r>
                            </m:e>
                            <m:sub>
                              <m:r>
                                <m:t>y</m:t>
                              </m:r>
                            </m:sub>
                          </m:sSub>
                          <m:r>
                            <m:t>r</m:t>
                          </m:r>
                        </m:e>
                      </m:mr>
                    </m:m>
                  </m:e>
                </m:d>
                <m:r>
                  <m:t> </m:t>
                </m:r>
                <m:r>
                  <m:t>;</m:t>
                </m:r>
              </m:e>
            </m:mr>
          </m:m>
        </m:oMath>
      </m:oMathPara>
    </w:p>
    <w:p>
      <w:pPr>
        <w:pStyle w:val="FirstParagraph"/>
      </w:pPr>
      <w:r>
        <w:drawing>
          <wp:inline>
            <wp:extent cx="2476500" cy="1790700"/>
            <wp:effectExtent b="0" l="0" r="0" t="0"/>
            <wp:docPr descr="" title="" id="1" name="Picture"/>
            <a:graphic>
              <a:graphicData uri="http://schemas.openxmlformats.org/drawingml/2006/picture">
                <pic:pic>
                  <pic:nvPicPr>
                    <pic:cNvPr descr="/home/logs/uploads/2026-08-08/1151996/c4854976ceefe3ab/docx_images/67b11d62141a05b3e2160211913aed46ef3b7400" id="0" name="Picture"/>
                    <pic:cNvPicPr>
                      <a:picLocks noChangeArrowheads="1" noChangeAspect="1"/>
                    </pic:cNvPicPr>
                  </pic:nvPicPr>
                  <pic:blipFill>
                    <a:blip r:embed="rId54"/>
                    <a:stretch>
                      <a:fillRect/>
                    </a:stretch>
                  </pic:blipFill>
                  <pic:spPr bwMode="auto">
                    <a:xfrm>
                      <a:off x="0" y="0"/>
                      <a:ext cx="2476500" cy="1790700"/>
                    </a:xfrm>
                    <a:prstGeom prst="rect">
                      <a:avLst/>
                    </a:prstGeom>
                    <a:noFill/>
                    <a:ln w="9525">
                      <a:noFill/>
                      <a:headEnd/>
                      <a:tailEnd/>
                    </a:ln>
                  </pic:spPr>
                </pic:pic>
              </a:graphicData>
            </a:graphic>
          </wp:inline>
        </w:drawing>
      </w:r>
      <w:r>
        <w:t xml:space="preserve"> </w:t>
      </w:r>
      <w:r>
        <w:t xml:space="preserve">图 2.2：在</w:t>
      </w:r>
      <w:r>
        <w:t xml:space="preserve"> </w:t>
      </w:r>
      <m:oMath>
        <m:r>
          <m:t>O</m:t>
        </m:r>
      </m:oMath>
      <w:r>
        <w:t xml:space="preserve"> </w:t>
      </w:r>
      <w:r>
        <w:t xml:space="preserve">处表示</w:t>
      </w:r>
      <w:r>
        <w:t xml:space="preserve"> </w:t>
      </w:r>
      <m:oMath>
        <m:sSub>
          <m:e>
            <m:r>
              <m:t>d</m:t>
            </m:r>
          </m:e>
          <m:sub>
            <m:r>
              <m:t>P</m:t>
            </m:r>
            <m:r>
              <m:t>y</m:t>
            </m:r>
          </m:sub>
        </m:sSub>
      </m:oMath>
      <w:r>
        <w:t xml:space="preserve"> </w:t>
      </w:r>
      <w:r>
        <w:t xml:space="preserve">和</w:t>
      </w:r>
      <w:r>
        <w:t xml:space="preserve"> </w:t>
      </w:r>
      <m:oMath>
        <m:sSub>
          <m:e>
            <m:r>
              <m:t>d</m:t>
            </m:r>
          </m:e>
          <m:sub>
            <m:r>
              <m:t>P</m:t>
            </m:r>
            <m:r>
              <m:t>z</m:t>
            </m:r>
          </m:sub>
        </m:sSub>
      </m:oMath>
    </w:p>
    <w:p>
      <w:pPr>
        <w:pStyle w:val="a0"/>
      </w:pPr>
      <w:r>
        <w:t xml:space="preserve">并且，依赖于</w:t>
      </w:r>
      <w:r>
        <w:t xml:space="preserve"> </w:t>
      </w:r>
      <m:oMath>
        <m:r>
          <m:t>P</m:t>
        </m:r>
      </m:oMath>
      <w:r>
        <w:t xml:space="preserve"> </w:t>
      </w:r>
      <w:r>
        <w:t xml:space="preserve">的三个基矢量分别为</w:t>
      </w:r>
    </w:p>
    <w:p>
      <w:pPr>
        <w:pStyle w:val="a0"/>
      </w:pPr>
      <m:oMathPara>
        <m:oMathParaPr>
          <m:jc m:val="center"/>
        </m:oMathParaPr>
        <m:oMath>
          <m:m>
            <m:mPr>
              <m:baseJc m:val="center"/>
              <m:plcHide m:val="1"/>
              <m:mcs>
                <m:mc>
                  <m:mcPr>
                    <m:mcJc m:val="right"/>
                    <m:count m:val="1"/>
                  </m:mcPr>
                </m:mc>
                <m:mc>
                  <m:mcPr>
                    <m:mcJc m:val="left"/>
                    <m:count m:val="1"/>
                  </m:mcPr>
                </m:mc>
              </m:mcs>
            </m:mPr>
            <m:mr>
              <m:e>
                <m:sSub>
                  <m:e>
                    <m:r>
                      <m:t>d</m:t>
                    </m:r>
                  </m:e>
                  <m:sub>
                    <m:r>
                      <m:t>P</m:t>
                    </m:r>
                    <m:r>
                      <m:t>x</m:t>
                    </m:r>
                  </m:sub>
                </m:sSub>
              </m:e>
              <m:e>
                <m:r>
                  <m:t>​</m:t>
                </m:r>
                <m:r>
                  <m:t>=</m:t>
                </m:r>
                <m:sSub>
                  <m:e>
                    <m:r>
                      <m:t>d</m:t>
                    </m:r>
                  </m:e>
                  <m:sub>
                    <m:r>
                      <m:t>Q</m:t>
                    </m:r>
                    <m:r>
                      <m:t>x</m:t>
                    </m:r>
                  </m:sub>
                </m:sSub>
                <m:r>
                  <m:t> </m:t>
                </m:r>
                <m:r>
                  <m:t>,</m:t>
                </m:r>
              </m:e>
            </m:mr>
            <m:mr>
              <m:e>
                <m:sSub>
                  <m:e>
                    <m:r>
                      <m:t>d</m:t>
                    </m:r>
                  </m:e>
                  <m:sub>
                    <m:r>
                      <m:t>P</m:t>
                    </m:r>
                    <m:r>
                      <m:t>y</m:t>
                    </m:r>
                  </m:sub>
                </m:sSub>
              </m:e>
              <m:e>
                <m:r>
                  <m:t>​</m:t>
                </m:r>
                <m:r>
                  <m:t>=</m:t>
                </m:r>
                <m:sSub>
                  <m:e>
                    <m:r>
                      <m:t>d</m:t>
                    </m:r>
                  </m:e>
                  <m:sub>
                    <m:r>
                      <m:t>O</m:t>
                    </m:r>
                    <m:r>
                      <m:t>y</m:t>
                    </m:r>
                  </m:sub>
                </m:sSub>
                <m:r>
                  <m:t>+</m:t>
                </m:r>
                <m:r>
                  <m:t>r</m:t>
                </m:r>
                <m:sSub>
                  <m:e>
                    <m:r>
                      <m:t>d</m:t>
                    </m:r>
                  </m:e>
                  <m:sub>
                    <m:r>
                      <m:t>z</m:t>
                    </m:r>
                  </m:sub>
                </m:sSub>
                <m:r>
                  <m:t> </m:t>
                </m:r>
                <m:r>
                  <m:t>,</m:t>
                </m:r>
              </m:e>
            </m:mr>
            <m:mr>
              <m:e>
                <m:sSub>
                  <m:e>
                    <m:r>
                      <m:t>d</m:t>
                    </m:r>
                  </m:e>
                  <m:sub>
                    <m:r>
                      <m:t>P</m:t>
                    </m:r>
                    <m:r>
                      <m:t>z</m:t>
                    </m:r>
                  </m:sub>
                </m:sSub>
              </m:e>
              <m:e>
                <m:r>
                  <m:t>​</m:t>
                </m:r>
                <m:r>
                  <m:t>=</m:t>
                </m:r>
                <m:sSub>
                  <m:e>
                    <m:r>
                      <m:t>d</m:t>
                    </m:r>
                  </m:e>
                  <m:sub>
                    <m:r>
                      <m:t>O</m:t>
                    </m:r>
                    <m:r>
                      <m:t>z</m:t>
                    </m:r>
                  </m:sub>
                </m:sSub>
                <m:r>
                  <m:t>−</m:t>
                </m:r>
                <m:r>
                  <m:t>r</m:t>
                </m:r>
                <m:sSub>
                  <m:e>
                    <m:r>
                      <m:t>d</m:t>
                    </m:r>
                  </m:e>
                  <m:sub>
                    <m:r>
                      <m:t>y</m:t>
                    </m:r>
                  </m:sub>
                </m:sSub>
                <m:r>
                  <m:t> </m:t>
                </m:r>
                <m:r>
                  <m:t>.</m:t>
                </m:r>
              </m:e>
            </m:mr>
          </m:m>
        </m:oMath>
      </m:oMathPara>
    </w:p>
    <w:p>
      <w:pPr>
        <w:pStyle w:val="FirstParagraph"/>
      </w:pPr>
      <w:r>
        <w:t xml:space="preserve">将这些方程综合起来，可得</w:t>
      </w:r>
    </w:p>
    <w:p>
      <w:pPr>
        <w:pStyle w:val="a0"/>
      </w:pPr>
      <m:oMathPara>
        <m:oMathParaPr>
          <m:jc m:val="center"/>
        </m:oMathParaPr>
        <m:oMath>
          <m:m>
            <m:mPr>
              <m:baseJc m:val="center"/>
              <m:plcHide m:val="1"/>
              <m:mcs>
                <m:mc>
                  <m:mcPr>
                    <m:mcJc m:val="right"/>
                    <m:count m:val="1"/>
                  </m:mcPr>
                </m:mc>
                <m:mc>
                  <m:mcPr>
                    <m:mcJc m:val="left"/>
                    <m:count m:val="1"/>
                  </m:mcPr>
                </m:mc>
              </m:mcs>
            </m:mPr>
            <m:mr>
              <m:e>
                <m:sSup>
                  <m:e>
                    <m:acc>
                      <m:accPr>
                        <m:chr m:val="̂"/>
                      </m:accPr>
                      <m:e>
                        <m:r>
                          <m:t>v</m:t>
                        </m:r>
                      </m:e>
                    </m:acc>
                  </m:e>
                  <m:sup>
                    <m:r>
                      <m:t>′</m:t>
                    </m:r>
                  </m:sup>
                </m:sSup>
              </m:e>
              <m:e>
                <m:r>
                  <m:t>=</m:t>
                </m:r>
                <m:r>
                  <m:t> </m:t>
                </m:r>
                <m:sSub>
                  <m:e>
                    <m:r>
                      <m:t>ω</m:t>
                    </m:r>
                  </m:e>
                  <m:sub>
                    <m:r>
                      <m:t>x</m:t>
                    </m:r>
                  </m:sub>
                </m:sSub>
                <m:sSub>
                  <m:e>
                    <m:r>
                      <m:t>d</m:t>
                    </m:r>
                  </m:e>
                  <m:sub>
                    <m:r>
                      <m:t>O</m:t>
                    </m:r>
                    <m:r>
                      <m:t>x</m:t>
                    </m:r>
                  </m:sub>
                </m:sSub>
                <m:r>
                  <m:t>+</m:t>
                </m:r>
                <m:sSub>
                  <m:e>
                    <m:r>
                      <m:t>ω</m:t>
                    </m:r>
                  </m:e>
                  <m:sub>
                    <m:r>
                      <m:t>y</m:t>
                    </m:r>
                  </m:sub>
                </m:sSub>
                <m:r>
                  <m:t>(</m:t>
                </m:r>
                <m:sSub>
                  <m:e>
                    <m:r>
                      <m:t>d</m:t>
                    </m:r>
                  </m:e>
                  <m:sub>
                    <m:r>
                      <m:t>O</m:t>
                    </m:r>
                    <m:r>
                      <m:t>y</m:t>
                    </m:r>
                  </m:sub>
                </m:sSub>
                <m:r>
                  <m:t>+</m:t>
                </m:r>
                <m:r>
                  <m:t>r</m:t>
                </m:r>
                <m:sSub>
                  <m:e>
                    <m:r>
                      <m:t>d</m:t>
                    </m:r>
                  </m:e>
                  <m:sub>
                    <m:r>
                      <m:t>z</m:t>
                    </m:r>
                  </m:sub>
                </m:sSub>
                <m:r>
                  <m:t>)</m:t>
                </m:r>
                <m:r>
                  <m:t>+</m:t>
                </m:r>
                <m:sSub>
                  <m:e>
                    <m:r>
                      <m:t>ω</m:t>
                    </m:r>
                  </m:e>
                  <m:sub>
                    <m:r>
                      <m:t>z</m:t>
                    </m:r>
                  </m:sub>
                </m:sSub>
                <m:r>
                  <m:t>(</m:t>
                </m:r>
                <m:sSub>
                  <m:e>
                    <m:r>
                      <m:t>d</m:t>
                    </m:r>
                  </m:e>
                  <m:sub>
                    <m:r>
                      <m:t>O</m:t>
                    </m:r>
                    <m:r>
                      <m:t>z</m:t>
                    </m:r>
                  </m:sub>
                </m:sSub>
                <m:r>
                  <m:t>−</m:t>
                </m:r>
                <m:r>
                  <m:t>r</m:t>
                </m:r>
                <m:sSub>
                  <m:e>
                    <m:r>
                      <m:t>d</m:t>
                    </m:r>
                  </m:e>
                  <m:sub>
                    <m:r>
                      <m:t>y</m:t>
                    </m:r>
                  </m:sub>
                </m:sSub>
                <m:r>
                  <m:t>)</m:t>
                </m:r>
              </m:e>
            </m:mr>
            <m:mr>
              <m:e/>
              <m:e>
                <m:r>
                  <m:t>+</m:t>
                </m:r>
                <m:r>
                  <m:t> </m:t>
                </m:r>
                <m:sSub>
                  <m:e>
                    <m:r>
                      <m:t>v</m:t>
                    </m:r>
                  </m:e>
                  <m:sub>
                    <m:r>
                      <m:t>O</m:t>
                    </m:r>
                    <m:r>
                      <m:t>x</m:t>
                    </m:r>
                  </m:sub>
                </m:sSub>
                <m:sSub>
                  <m:e>
                    <m:r>
                      <m:t>d</m:t>
                    </m:r>
                  </m:e>
                  <m:sub>
                    <m:r>
                      <m:t>x</m:t>
                    </m:r>
                  </m:sub>
                </m:sSub>
                <m:r>
                  <m:t>+</m:t>
                </m:r>
                <m:r>
                  <m:t>(</m:t>
                </m:r>
                <m:sSub>
                  <m:e>
                    <m:r>
                      <m:t>v</m:t>
                    </m:r>
                  </m:e>
                  <m:sub>
                    <m:r>
                      <m:t>O</m:t>
                    </m:r>
                    <m:r>
                      <m:t>y</m:t>
                    </m:r>
                  </m:sub>
                </m:sSub>
                <m:r>
                  <m:t>+</m:t>
                </m:r>
                <m:sSub>
                  <m:e>
                    <m:r>
                      <m:t>ω</m:t>
                    </m:r>
                  </m:e>
                  <m:sub>
                    <m:r>
                      <m:t>z</m:t>
                    </m:r>
                  </m:sub>
                </m:sSub>
                <m:r>
                  <m:t>r</m:t>
                </m:r>
                <m:r>
                  <m:t>)</m:t>
                </m:r>
                <m:sSub>
                  <m:e>
                    <m:r>
                      <m:t>d</m:t>
                    </m:r>
                  </m:e>
                  <m:sub>
                    <m:r>
                      <m:t>y</m:t>
                    </m:r>
                  </m:sub>
                </m:sSub>
                <m:r>
                  <m:t>+</m:t>
                </m:r>
                <m:r>
                  <m:t>(</m:t>
                </m:r>
                <m:sSub>
                  <m:e>
                    <m:r>
                      <m:t>v</m:t>
                    </m:r>
                  </m:e>
                  <m:sub>
                    <m:r>
                      <m:t>O</m:t>
                    </m:r>
                    <m:r>
                      <m:t>z</m:t>
                    </m:r>
                  </m:sub>
                </m:sSub>
                <m:r>
                  <m:t>−</m:t>
                </m:r>
                <m:sSub>
                  <m:e>
                    <m:r>
                      <m:t>ω</m:t>
                    </m:r>
                  </m:e>
                  <m:sub>
                    <m:r>
                      <m:t>y</m:t>
                    </m:r>
                  </m:sub>
                </m:sSub>
                <m:r>
                  <m:t>r</m:t>
                </m:r>
                <m:r>
                  <m:t>)</m:t>
                </m:r>
                <m:sSub>
                  <m:e>
                    <m:r>
                      <m:t>d</m:t>
                    </m:r>
                  </m:e>
                  <m:sub>
                    <m:r>
                      <m:t>z</m:t>
                    </m:r>
                  </m:sub>
                </m:sSub>
                <m:r>
                  <m:t> </m:t>
                </m:r>
                <m:r>
                  <m:t>,</m:t>
                </m:r>
              </m:e>
            </m:mr>
          </m:m>
        </m:oMath>
      </m:oMathPara>
    </w:p>
    <w:p>
      <w:pPr>
        <w:pStyle w:val="FirstParagraph"/>
      </w:pPr>
      <w:r>
        <w:t xml:space="preserve">可以看出，该结果与式 2.3 完全相同。</w:t>
      </w:r>
    </w:p>
    <w:p>
      <w:pPr>
        <w:pStyle w:val="a0"/>
      </w:pPr>
      <w:r>
        <w:t xml:space="preserve">回到这三个基矢量，我们有</w:t>
      </w:r>
      <w:r>
        <w:t xml:space="preserve"> </w:t>
      </w:r>
      <m:oMath>
        <m:sSub>
          <m:e>
            <m:r>
              <m:rPr>
                <m:sty m:val="b"/>
              </m:rPr>
              <m:t>d</m:t>
            </m:r>
          </m:e>
          <m:sub>
            <m:r>
              <m:t>P</m:t>
            </m:r>
            <m:r>
              <m:t>x</m:t>
            </m:r>
          </m:sub>
        </m:sSub>
        <m:r>
          <m:t>=</m:t>
        </m:r>
        <m:sSub>
          <m:e>
            <m:r>
              <m:rPr>
                <m:sty m:val="b"/>
              </m:rPr>
              <m:t>d</m:t>
            </m:r>
          </m:e>
          <m:sub>
            <m:r>
              <m:t>O</m:t>
            </m:r>
            <m:r>
              <m:t>x</m:t>
            </m:r>
          </m:sub>
        </m:sSub>
      </m:oMath>
      <w:r>
        <w:t xml:space="preserve">，因为直线</w:t>
      </w:r>
      <w:r>
        <w:t xml:space="preserve"> </w:t>
      </w:r>
      <m:oMath>
        <m:r>
          <m:t>P</m:t>
        </m:r>
        <m:r>
          <m:t>x</m:t>
        </m:r>
      </m:oMath>
      <w:r>
        <w:t xml:space="preserve"> </w:t>
      </w:r>
      <w:r>
        <w:t xml:space="preserve">和</w:t>
      </w:r>
      <w:r>
        <w:t xml:space="preserve"> </w:t>
      </w:r>
      <m:oMath>
        <m:r>
          <m:t>O</m:t>
        </m:r>
        <m:r>
          <m:t>x</m:t>
        </m:r>
      </m:oMath>
      <w:r>
        <w:t xml:space="preserve"> </w:t>
      </w:r>
      <w:r>
        <w:t xml:space="preserve">实际上是同一条直线。要理解</w:t>
      </w:r>
      <w:r>
        <w:t xml:space="preserve"> </w:t>
      </w:r>
      <m:oMath>
        <m:sSub>
          <m:e>
            <m:r>
              <m:rPr>
                <m:sty m:val="b"/>
              </m:rPr>
              <m:t>d</m:t>
            </m:r>
          </m:e>
          <m:sub>
            <m:r>
              <m:t>P</m:t>
            </m:r>
            <m:r>
              <m:t>y</m:t>
            </m:r>
          </m:sub>
        </m:sSub>
      </m:oMath>
      <w:r>
        <w:t xml:space="preserve"> </w:t>
      </w:r>
      <w:r>
        <w:t xml:space="preserve">的表达式，不妨想象一个刚体，它以单位角速度绕</w:t>
      </w:r>
      <w:r>
        <w:t xml:space="preserve"> </w:t>
      </w:r>
      <m:oMath>
        <m:r>
          <m:t>P</m:t>
        </m:r>
        <m:r>
          <m:t>y</m:t>
        </m:r>
      </m:oMath>
      <w:r>
        <w:t xml:space="preserve"> </w:t>
      </w:r>
      <w:r>
        <w:t xml:space="preserve">旋转，从而其空间速度为</w:t>
      </w:r>
      <w:r>
        <w:t xml:space="preserve"> </w:t>
      </w:r>
      <m:oMath>
        <m:sSub>
          <m:e>
            <m:r>
              <m:rPr>
                <m:sty m:val="b"/>
              </m:rPr>
              <m:t>d</m:t>
            </m:r>
          </m:e>
          <m:sub>
            <m:r>
              <m:t>P</m:t>
            </m:r>
            <m:r>
              <m:t>y</m:t>
            </m:r>
          </m:sub>
        </m:sSub>
      </m:oMath>
      <w:r>
        <w:t xml:space="preserve">。此时，位于</w:t>
      </w:r>
      <w:r>
        <w:t xml:space="preserve"> </w:t>
      </w:r>
      <m:oMath>
        <m:r>
          <m:t>O</m:t>
        </m:r>
      </m:oMath>
      <w:r>
        <w:t xml:space="preserve"> </w:t>
      </w:r>
      <w:r>
        <w:t xml:space="preserve">的刚体固定点将拥有大小为</w:t>
      </w:r>
      <w:r>
        <w:t xml:space="preserve"> </w:t>
      </w:r>
      <m:oMath>
        <m:r>
          <m:t>r</m:t>
        </m:r>
      </m:oMath>
      <w:r>
        <w:t xml:space="preserve"> </w:t>
      </w:r>
      <w:r>
        <w:t xml:space="preserve">的 z 方向线性速度，如图 2.2 所示；因此，刚体的速度可以表示为：以单位角速度绕</w:t>
      </w:r>
      <w:r>
        <w:t xml:space="preserve"> </w:t>
      </w:r>
      <m:oMath>
        <m:r>
          <m:t>O</m:t>
        </m:r>
        <m:r>
          <m:t>y</m:t>
        </m:r>
      </m:oMath>
      <w:r>
        <w:t xml:space="preserve"> </w:t>
      </w:r>
      <w:r>
        <w:t xml:space="preserve">直线旋转，再加上大小为</w:t>
      </w:r>
      <w:r>
        <w:t xml:space="preserve"> </w:t>
      </w:r>
      <m:oMath>
        <m:r>
          <m:t>r</m:t>
        </m:r>
      </m:oMath>
      <w:r>
        <w:t xml:space="preserve"> </w:t>
      </w:r>
      <w:r>
        <w:t xml:space="preserve">的 z 方向线性速度（即</w:t>
      </w:r>
      <w:r>
        <w:t xml:space="preserve"> </w:t>
      </w:r>
      <m:oMath>
        <m:sSub>
          <m:e>
            <m:r>
              <m:rPr>
                <m:sty m:val="b"/>
              </m:rPr>
              <m:t>d</m:t>
            </m:r>
          </m:e>
          <m:sub>
            <m:r>
              <m:t>O</m:t>
            </m:r>
            <m:r>
              <m:t>y</m:t>
            </m:r>
          </m:sub>
        </m:sSub>
        <m:r>
          <m:t>+</m:t>
        </m:r>
        <m:r>
          <m:rPr>
            <m:sty m:val="b"/>
          </m:rPr>
          <m:t>r</m:t>
        </m:r>
        <m:sSub>
          <m:e>
            <m:r>
              <m:rPr>
                <m:sty m:val="b"/>
              </m:rPr>
              <m:t>d</m:t>
            </m:r>
          </m:e>
          <m:sub>
            <m:r>
              <m:t>z</m:t>
            </m:r>
          </m:sub>
        </m:sSub>
      </m:oMath>
      <w:r>
        <w:t xml:space="preserve">）。^1 通过同样的推导，再用</w:t>
      </w:r>
      <w:r>
        <w:t xml:space="preserve"> </w:t>
      </w:r>
      <m:oMath>
        <m:r>
          <m:t>P</m:t>
        </m:r>
        <m:r>
          <m:t>z</m:t>
        </m:r>
      </m:oMath>
      <w:r>
        <w:t xml:space="preserve"> </w:t>
      </w:r>
      <w:r>
        <w:t xml:space="preserve">代入，即可得出</w:t>
      </w:r>
      <w:r>
        <w:t xml:space="preserve"> </w:t>
      </w:r>
      <m:oMath>
        <m:sSub>
          <m:e>
            <m:r>
              <m:rPr>
                <m:sty m:val="b"/>
              </m:rPr>
              <m:t>d</m:t>
            </m:r>
          </m:e>
          <m:sub>
            <m:r>
              <m:t>P</m:t>
            </m:r>
            <m:r>
              <m:t>z</m:t>
            </m:r>
          </m:sub>
        </m:sSub>
      </m:oMath>
      <w:r>
        <w:t xml:space="preserve"> </w:t>
      </w:r>
      <w:r>
        <w:t xml:space="preserve">的给定表达式。</w:t>
      </w:r>
    </w:p>
    <w:p>
      <w:pPr>
        <w:pStyle w:val="a0"/>
      </w:pPr>
      <w:r>
        <w:t xml:space="preserve">本文所作的分析很容易推广到任意位置</w:t>
      </w:r>
      <w:r>
        <w:t xml:space="preserve"> </w:t>
      </w:r>
      <m:oMath>
        <m:r>
          <m:t>P</m:t>
        </m:r>
      </m:oMath>
      <w:r>
        <w:t xml:space="preserve"> </w:t>
      </w:r>
      <w:r>
        <w:t xml:space="preserve">的情形，并且同样可以运用类似的论证，证明式 2.3 对</w:t>
      </w:r>
      <w:r>
        <w:t xml:space="preserve"> </w:t>
      </w:r>
      <m:oMath>
        <m:sSub>
          <m:e>
            <m:r>
              <m:t>O</m:t>
            </m:r>
          </m:e>
          <m:sub>
            <m:r>
              <m:t>x</m:t>
            </m:r>
            <m:r>
              <m:t>y</m:t>
            </m:r>
            <m:r>
              <m:t>z</m:t>
            </m:r>
          </m:sub>
        </m:sSub>
      </m:oMath>
      <w:r>
        <w:t xml:space="preserve"> </w:t>
      </w:r>
      <w:r>
        <w:t xml:space="preserve">的方向是保持不变的。</w:t>
      </w:r>
    </w:p>
    <w:p>
      <w:pPr>
        <w:pStyle w:val="1"/>
      </w:pPr>
      <w:bookmarkStart w:id="55" w:name="空间力"/>
      <w:r>
        <w:t xml:space="preserve">2.3 空间力</w:t>
      </w:r>
      <w:bookmarkEnd w:id="55"/>
    </w:p>
    <w:p>
      <w:pPr>
        <w:pStyle w:val="FirstParagraph"/>
      </w:pPr>
      <w:r>
        <w:t xml:space="preserve">既然已经得到了空间速度的表达式，现在我们来对空间力进行同样的处理。给定一个任意点</w:t>
      </w:r>
      <w:r>
        <w:t xml:space="preserve"> </w:t>
      </w:r>
      <m:oMath>
        <m:r>
          <m:t>O</m:t>
        </m:r>
      </m:oMath>
      <w:r>
        <w:t xml:space="preserve">——该点可以位于空间中的任何位置——作用在刚体</w:t>
      </w:r>
      <w:r>
        <w:t xml:space="preserve"> </w:t>
      </w:r>
      <m:oMath>
        <m:r>
          <m:t>B</m:t>
        </m:r>
      </m:oMath>
      <w:r>
        <w:t xml:space="preserve"> </w:t>
      </w:r>
      <w:r>
        <w:t xml:space="preserve">上的最一般力由以下两部分组成：沿通过</w:t>
      </w:r>
      <w:r>
        <w:t xml:space="preserve"> </w:t>
      </w:r>
      <m:oMath>
        <m:r>
          <m:t>O</m:t>
        </m:r>
      </m:oMath>
      <w:r>
        <w:t xml:space="preserve"> </w:t>
      </w:r>
      <w:r>
        <w:t xml:space="preserve">的直线作用的线性力</w:t>
      </w:r>
      <w:r>
        <w:t xml:space="preserve"> </w:t>
      </w:r>
      <m:oMath>
        <m:r>
          <m:rPr>
            <m:sty m:val="b"/>
          </m:rPr>
          <m:t>f</m:t>
        </m:r>
      </m:oMath>
      <w:r>
        <w:t xml:space="preserve">，以及一个力偶</w:t>
      </w:r>
      <w:r>
        <w:t xml:space="preserve"> </w:t>
      </w:r>
      <m:oMath>
        <m:sSub>
          <m:e>
            <m:r>
              <m:rPr>
                <m:sty m:val="b"/>
              </m:rPr>
              <m:t>n</m:t>
            </m:r>
          </m:e>
          <m:sub>
            <m:r>
              <m:t>O</m:t>
            </m:r>
          </m:sub>
        </m:sSub>
      </m:oMath>
      <w:r>
        <w:t xml:space="preserve">。</w:t>
      </w:r>
    </w:p>
    <w:p>
      <w:pPr>
        <w:pStyle w:val="a0"/>
      </w:pPr>
      <w:r>
        <w:drawing>
          <wp:inline>
            <wp:extent cx="5038725" cy="1704975"/>
            <wp:effectExtent b="0" l="0" r="0" t="0"/>
            <wp:docPr descr="" title="" id="1" name="Picture"/>
            <a:graphic>
              <a:graphicData uri="http://schemas.openxmlformats.org/drawingml/2006/picture">
                <pic:pic>
                  <pic:nvPicPr>
                    <pic:cNvPr descr="/home/logs/uploads/2026-08-08/1151996/c4854976ceefe3ab/docx_images/60ad0042d9606ff4c69a6d95ab34def08989f9f2" id="0" name="Picture"/>
                    <pic:cNvPicPr>
                      <a:picLocks noChangeArrowheads="1" noChangeAspect="1"/>
                    </pic:cNvPicPr>
                  </pic:nvPicPr>
                  <pic:blipFill>
                    <a:blip r:embed="rId56"/>
                    <a:stretch>
                      <a:fillRect/>
                    </a:stretch>
                  </pic:blipFill>
                  <pic:spPr bwMode="auto">
                    <a:xfrm>
                      <a:off x="0" y="0"/>
                      <a:ext cx="5038725" cy="1704975"/>
                    </a:xfrm>
                    <a:prstGeom prst="rect">
                      <a:avLst/>
                    </a:prstGeom>
                    <a:noFill/>
                    <a:ln w="9525">
                      <a:noFill/>
                      <a:headEnd/>
                      <a:tailEnd/>
                    </a:ln>
                  </pic:spPr>
                </pic:pic>
              </a:graphicData>
            </a:graphic>
          </wp:inline>
        </w:drawing>
      </w:r>
      <w:r>
        <w:t xml:space="preserve"> </w:t>
      </w:r>
      <w:r>
        <w:t xml:space="preserve">图2.3：以</w:t>
      </w:r>
      <w:r>
        <w:t xml:space="preserve"> </w:t>
      </w:r>
      <m:oMath>
        <m:r>
          <m:t>f</m:t>
        </m:r>
      </m:oMath>
      <w:r>
        <w:t xml:space="preserve"> </w:t>
      </w:r>
      <w:r>
        <w:t xml:space="preserve">和</w:t>
      </w:r>
      <w:r>
        <w:t xml:space="preserve"> </w:t>
      </w:r>
      <m:oMath>
        <m:sSub>
          <m:e>
            <m:r>
              <m:t>n</m:t>
            </m:r>
          </m:e>
          <m:sub>
            <m:r>
              <m:t>O</m:t>
            </m:r>
          </m:sub>
        </m:sSub>
      </m:oMath>
      <w:r>
        <w:t xml:space="preserve"> </w:t>
      </w:r>
      <w:r>
        <w:t xml:space="preserve">表示的刚体受力（a），以及普吕克力坐标系的基矢量（b）</w:t>
      </w:r>
    </w:p>
    <w:p>
      <w:pPr>
        <w:pStyle w:val="a0"/>
      </w:pPr>
      <w:r>
        <w:t xml:space="preserve">其大小等于以</w:t>
      </w:r>
      <w:r>
        <w:t xml:space="preserve"> </w:t>
      </w:r>
      <m:oMath>
        <m:r>
          <m:t>O</m:t>
        </m:r>
      </m:oMath>
      <w:r>
        <w:t xml:space="preserve"> </w:t>
      </w:r>
      <w:r>
        <w:t xml:space="preserve">为轴心的总力矩。（参见图2.3(a)）再次强调，这一表示方式仅需一个任意点和两个三维向量。</w:t>
      </w:r>
      <m:oMath>
        <m:r>
          <m:t>ω</m:t>
        </m:r>
      </m:oMath>
      <w:r>
        <w:t xml:space="preserve"> </w:t>
      </w:r>
      <w:r>
        <w:t xml:space="preserve">被</w:t>
      </w:r>
      <w:r>
        <w:t xml:space="preserve"> </w:t>
      </w:r>
      <m:oMath>
        <m:r>
          <m:t>f</m:t>
        </m:r>
      </m:oMath>
      <w:r>
        <w:t xml:space="preserve"> </w:t>
      </w:r>
      <w:r>
        <w:t xml:space="preserve">取代，而</w:t>
      </w:r>
      <w:r>
        <w:t xml:space="preserve"> </w:t>
      </w:r>
      <m:oMath>
        <m:sSub>
          <m:e>
            <m:r>
              <m:t>n</m:t>
            </m:r>
          </m:e>
          <m:sub>
            <m:r>
              <m:t>O</m:t>
            </m:r>
          </m:sub>
        </m:sSub>
      </m:oMath>
      <w:r>
        <w:t xml:space="preserve"> </w:t>
      </w:r>
      <w:r>
        <w:t xml:space="preserve">则被</w:t>
      </w:r>
      <w:r>
        <w:t xml:space="preserve"> </w:t>
      </w:r>
      <m:oMath>
        <m:sSub>
          <m:e>
            <m:r>
              <m:t>v</m:t>
            </m:r>
          </m:e>
          <m:sub>
            <m:r>
              <m:t>O</m:t>
            </m:r>
          </m:sub>
        </m:sSub>
      </m:oMath>
      <w:r>
        <w:t xml:space="preserve"> </w:t>
      </w:r>
      <w:r>
        <w:t xml:space="preserve">取代。</w:t>
      </w:r>
    </w:p>
    <w:p>
      <w:pPr>
        <w:pStyle w:val="a0"/>
      </w:pPr>
      <w:r>
        <w:t xml:space="preserve">在已知</w:t>
      </w:r>
      <w:r>
        <w:t xml:space="preserve"> </w:t>
      </w:r>
      <m:oMath>
        <m:r>
          <m:t>O</m:t>
        </m:r>
      </m:oMath>
      <w:r>
        <w:t xml:space="preserve">、</w:t>
      </w:r>
      <m:oMath>
        <m:sSub>
          <m:e>
            <m:r>
              <m:t>n</m:t>
            </m:r>
          </m:e>
          <m:sub>
            <m:r>
              <m:t>O</m:t>
            </m:r>
          </m:sub>
        </m:sSub>
      </m:oMath>
      <w:r>
        <w:t xml:space="preserve"> </w:t>
      </w:r>
      <w:r>
        <w:t xml:space="preserve">和</w:t>
      </w:r>
      <w:r>
        <w:t xml:space="preserve"> </w:t>
      </w:r>
      <m:oMath>
        <m:r>
          <m:t>f</m:t>
        </m:r>
      </m:oMath>
      <w:r>
        <w:t xml:space="preserve"> </w:t>
      </w:r>
      <w:r>
        <w:t xml:space="preserve">的情况下，我们可以利用公式计算任意其他点</w:t>
      </w:r>
      <w:r>
        <w:t xml:space="preserve"> </w:t>
      </w:r>
      <m:oMath>
        <m:r>
          <m:t>P</m:t>
        </m:r>
      </m:oMath>
      <w:r>
        <w:t xml:space="preserve"> </w:t>
      </w:r>
      <w:r>
        <w:t xml:space="preserve">的总力矩：</w:t>
      </w:r>
    </w:p>
    <w:p>
      <w:pPr>
        <w:pStyle w:val="a0"/>
      </w:pPr>
      <m:oMathPara>
        <m:oMathParaPr>
          <m:jc m:val="center"/>
        </m:oMathParaPr>
        <m:oMath>
          <m:sSub>
            <m:e>
              <m:r>
                <m:t>n</m:t>
              </m:r>
            </m:e>
            <m:sub>
              <m:r>
                <m:t>P</m:t>
              </m:r>
            </m:sub>
          </m:sSub>
          <m:r>
            <m:t>=</m:t>
          </m:r>
          <m:sSub>
            <m:e>
              <m:r>
                <m:t>n</m:t>
              </m:r>
            </m:e>
            <m:sub>
              <m:r>
                <m:t>O</m:t>
              </m:r>
            </m:sub>
          </m:sSub>
          <m:r>
            <m:t>+</m:t>
          </m:r>
          <m:r>
            <m:t>f</m:t>
          </m:r>
          <m:r>
            <m:t>×</m:t>
          </m:r>
          <m:acc>
            <m:accPr>
              <m:chr m:val="⃗"/>
            </m:accPr>
            <m:e>
              <m:r>
                <m:t>O</m:t>
              </m:r>
              <m:r>
                <m:t>P</m:t>
              </m:r>
            </m:e>
          </m:acc>
          <m:r>
            <m:t>.</m:t>
          </m:r>
        </m:oMath>
      </m:oMathPara>
    </w:p>
    <w:p>
      <w:pPr>
        <w:pStyle w:val="FirstParagraph"/>
      </w:pPr>
      <w:r>
        <w:t xml:space="preserve">该方程是方程2.1的力矢量版本，并且与该方程具有相同的性质：等式右侧与</w:t>
      </w:r>
      <w:r>
        <w:t xml:space="preserve"> </w:t>
      </w:r>
      <m:oMath>
        <m:r>
          <m:t>O</m:t>
        </m:r>
      </m:oMath>
      <w:r>
        <w:t xml:space="preserve"> </w:t>
      </w:r>
      <w:r>
        <w:t xml:space="preserve">的位置无关。量</w:t>
      </w:r>
      <w:r>
        <w:t xml:space="preserve"> </w:t>
      </w:r>
      <m:oMath>
        <m:r>
          <m:t>P</m:t>
        </m:r>
      </m:oMath>
      <w:r>
        <w:t xml:space="preserve">、</w:t>
      </w:r>
      <m:oMath>
        <m:sSub>
          <m:e>
            <m:r>
              <m:rPr>
                <m:sty m:val="b"/>
              </m:rPr>
              <m:t>n</m:t>
            </m:r>
          </m:e>
          <m:sub>
            <m:r>
              <m:t>P</m:t>
            </m:r>
          </m:sub>
        </m:sSub>
      </m:oMath>
      <w:r>
        <w:t xml:space="preserve"> </w:t>
      </w:r>
      <w:r>
        <w:t xml:space="preserve">和</w:t>
      </w:r>
      <w:r>
        <w:t xml:space="preserve"> </w:t>
      </w:r>
      <m:oMath>
        <m:r>
          <m:rPr>
            <m:sty m:val="b"/>
          </m:rPr>
          <m:t>f</m:t>
        </m:r>
      </m:oMath>
      <w:r>
        <w:t xml:space="preserve"> </w:t>
      </w:r>
      <w:r>
        <w:t xml:space="preserve">共同描述了与</w:t>
      </w:r>
      <w:r>
        <w:t xml:space="preserve"> </w:t>
      </w:r>
      <m:oMath>
        <m:r>
          <m:t>O</m:t>
        </m:r>
      </m:oMath>
      <w:r>
        <w:t xml:space="preserve">、</w:t>
      </w:r>
      <m:oMath>
        <m:sSub>
          <m:e>
            <m:r>
              <m:rPr>
                <m:sty m:val="b"/>
              </m:rPr>
              <m:t>n</m:t>
            </m:r>
          </m:e>
          <m:sub>
            <m:r>
              <m:t>O</m:t>
            </m:r>
          </m:sub>
        </m:sSub>
      </m:oMath>
      <w:r>
        <w:t xml:space="preserve"> </w:t>
      </w:r>
      <w:r>
        <w:t xml:space="preserve">和</w:t>
      </w:r>
      <w:r>
        <w:t xml:space="preserve"> </w:t>
      </w:r>
      <m:oMath>
        <m:r>
          <m:rPr>
            <m:sty m:val="b"/>
          </m:rPr>
          <m:t>f</m:t>
        </m:r>
      </m:oMath>
      <w:r>
        <w:t xml:space="preserve"> </w:t>
      </w:r>
      <w:r>
        <w:t xml:space="preserve">相同的施加力。</w:t>
      </w:r>
    </w:p>
    <w:p>
      <w:pPr>
        <w:pStyle w:val="a0"/>
      </w:pPr>
      <w:r>
        <w:t xml:space="preserve">我们现在引入一个笛卡尔坐标系</w:t>
      </w:r>
      <w:r>
        <w:t xml:space="preserve"> </w:t>
      </w:r>
      <m:oMath>
        <m:sSub>
          <m:e>
            <m:r>
              <m:t>O</m:t>
            </m:r>
          </m:e>
          <m:sub>
            <m:r>
              <m:t>x</m:t>
            </m:r>
            <m:r>
              <m:t>y</m:t>
            </m:r>
            <m:r>
              <m:t>z</m:t>
            </m:r>
          </m:sub>
        </m:sSub>
      </m:oMath>
      <w:r>
        <w:t xml:space="preserve">，其原点位于</w:t>
      </w:r>
      <w:r>
        <w:t xml:space="preserve"> </w:t>
      </w:r>
      <m:oMath>
        <m:r>
          <m:t>O</m:t>
        </m:r>
      </m:oMath>
      <w:r>
        <w:t xml:space="preserve">，并利用该坐标系来定义正交基</w:t>
      </w:r>
      <w:r>
        <w:t xml:space="preserve"> </w:t>
      </w:r>
      <m:oMath>
        <m:r>
          <m:t>{</m:t>
        </m:r>
        <m:r>
          <m:t>i</m:t>
        </m:r>
        <m:r>
          <m:t>,</m:t>
        </m:r>
        <m:r>
          <m:t>j</m:t>
        </m:r>
        <m:r>
          <m:t>,</m:t>
        </m:r>
        <m:r>
          <m:t>k</m:t>
        </m:r>
        <m:r>
          <m:t>}</m:t>
        </m:r>
        <m:r>
          <m:t>∈</m:t>
        </m:r>
        <m:sSup>
          <m:e>
            <m:r>
              <m:rPr>
                <m:sty m:val="p"/>
                <m:scr m:val="double-struck"/>
              </m:rPr>
              <m:t>E</m:t>
            </m:r>
          </m:e>
          <m:sup>
            <m:r>
              <m:t>3</m:t>
            </m:r>
          </m:sup>
        </m:sSup>
      </m:oMath>
      <w:r>
        <w:t xml:space="preserve">，从而能够将</w:t>
      </w:r>
      <w:r>
        <w:t xml:space="preserve"> </w:t>
      </w:r>
      <m:oMath>
        <m:sSub>
          <m:e>
            <m:r>
              <m:t>n</m:t>
            </m:r>
          </m:e>
          <m:sub>
            <m:r>
              <m:t>O</m:t>
            </m:r>
          </m:sub>
        </m:sSub>
      </m:oMath>
      <w:r>
        <w:t xml:space="preserve"> </w:t>
      </w:r>
      <w:r>
        <w:t xml:space="preserve">和</w:t>
      </w:r>
      <w:r>
        <w:t xml:space="preserve"> </w:t>
      </w:r>
      <m:oMath>
        <m:r>
          <m:t>f</m:t>
        </m:r>
      </m:oMath>
      <w:r>
        <w:t xml:space="preserve"> </w:t>
      </w:r>
      <w:r>
        <w:t xml:space="preserve">用其笛卡尔坐标表示出来：</w:t>
      </w:r>
    </w:p>
    <w:p>
      <w:pPr>
        <w:pStyle w:val="a0"/>
      </w:pPr>
      <m:oMathPara>
        <m:oMathParaPr>
          <m:jc m:val="center"/>
        </m:oMathParaPr>
        <m:oMath>
          <m:sSub>
            <m:e>
              <m:r>
                <m:t>n</m:t>
              </m:r>
            </m:e>
            <m:sub>
              <m:r>
                <m:t>O</m:t>
              </m:r>
            </m:sub>
          </m:sSub>
          <m:r>
            <m:t>=</m:t>
          </m:r>
          <m:sSub>
            <m:e>
              <m:r>
                <m:t>n</m:t>
              </m:r>
            </m:e>
            <m:sub>
              <m:r>
                <m:t>O</m:t>
              </m:r>
              <m:r>
                <m:t>x</m:t>
              </m:r>
            </m:sub>
          </m:sSub>
          <m:r>
            <m:t>i</m:t>
          </m:r>
          <m:r>
            <m:t>+</m:t>
          </m:r>
          <m:sSub>
            <m:e>
              <m:r>
                <m:t>n</m:t>
              </m:r>
            </m:e>
            <m:sub>
              <m:r>
                <m:t>O</m:t>
              </m:r>
              <m:r>
                <m:t>y</m:t>
              </m:r>
            </m:sub>
          </m:sSub>
          <m:r>
            <m:t>j</m:t>
          </m:r>
          <m:r>
            <m:t>+</m:t>
          </m:r>
          <m:sSub>
            <m:e>
              <m:r>
                <m:t>n</m:t>
              </m:r>
            </m:e>
            <m:sub>
              <m:r>
                <m:t>O</m:t>
              </m:r>
              <m:r>
                <m:t>z</m:t>
              </m:r>
            </m:sub>
          </m:sSub>
          <m:r>
            <m:t>k</m:t>
          </m:r>
        </m:oMath>
      </m:oMathPara>
    </w:p>
    <w:p>
      <w:pPr>
        <w:pStyle w:val="FirstParagraph"/>
      </w:pPr>
      <w:r>
        <w:t xml:space="preserve">并且</w:t>
      </w:r>
    </w:p>
    <w:p>
      <w:pPr>
        <w:pStyle w:val="a0"/>
      </w:pPr>
      <m:oMathPara>
        <m:oMathParaPr>
          <m:jc m:val="center"/>
        </m:oMathParaPr>
        <m:oMath>
          <m:r>
            <m:t>f</m:t>
          </m:r>
          <m:r>
            <m:t>=</m:t>
          </m:r>
          <m:sSub>
            <m:e>
              <m:r>
                <m:t>f</m:t>
              </m:r>
            </m:e>
            <m:sub>
              <m:r>
                <m:t>x</m:t>
              </m:r>
            </m:sub>
          </m:sSub>
          <m:r>
            <m:t>i</m:t>
          </m:r>
          <m:r>
            <m:t>+</m:t>
          </m:r>
          <m:sSub>
            <m:e>
              <m:r>
                <m:t>f</m:t>
              </m:r>
            </m:e>
            <m:sub>
              <m:r>
                <m:t>y</m:t>
              </m:r>
            </m:sub>
          </m:sSub>
          <m:r>
            <m:t>j</m:t>
          </m:r>
          <m:r>
            <m:t>+</m:t>
          </m:r>
          <m:sSub>
            <m:e>
              <m:r>
                <m:t>f</m:t>
              </m:r>
            </m:e>
            <m:sub>
              <m:r>
                <m:t>z</m:t>
              </m:r>
            </m:sub>
          </m:sSub>
          <m:r>
            <m:t>k</m:t>
          </m:r>
          <m:r>
            <m:t> </m:t>
          </m:r>
          <m:r>
            <m:t>.</m:t>
          </m:r>
        </m:oMath>
      </m:oMathPara>
    </w:p>
    <w:p>
      <w:pPr>
        <w:pStyle w:val="FirstParagraph"/>
      </w:pPr>
      <w:r>
        <w:t xml:space="preserve">在将</w:t>
      </w:r>
      <w:r>
        <w:t xml:space="preserve"> </w:t>
      </w:r>
      <m:oMath>
        <m:sSub>
          <m:e>
            <m:r>
              <m:t>n</m:t>
            </m:r>
          </m:e>
          <m:sub>
            <m:r>
              <m:t>O</m:t>
            </m:r>
          </m:sub>
        </m:sSub>
      </m:oMath>
      <w:r>
        <w:t xml:space="preserve"> </w:t>
      </w:r>
      <w:r>
        <w:t xml:space="preserve">和</w:t>
      </w:r>
      <w:r>
        <w:t xml:space="preserve"> </w:t>
      </w:r>
      <m:oMath>
        <m:r>
          <m:t>f</m:t>
        </m:r>
      </m:oMath>
      <w:r>
        <w:t xml:space="preserve"> </w:t>
      </w:r>
      <w:r>
        <w:t xml:space="preserve">分解为各自的分量后，我们可以将作用于</w:t>
      </w:r>
      <w:r>
        <w:t xml:space="preserve"> </w:t>
      </w:r>
      <m:oMath>
        <m:r>
          <m:t>B</m:t>
        </m:r>
      </m:oMath>
      <w:r>
        <w:t xml:space="preserve"> </w:t>
      </w:r>
      <w:r>
        <w:t xml:space="preserve">的力描述为六个基本力之和：分别在</w:t>
      </w:r>
      <w:r>
        <w:t xml:space="preserve"> </w:t>
      </w:r>
      <m:oMath>
        <m:r>
          <m:t>x</m:t>
        </m:r>
      </m:oMath>
      <w:r>
        <w:t xml:space="preserve">、</w:t>
      </w:r>
      <m:oMath>
        <m:r>
          <m:t>y</m:t>
        </m:r>
      </m:oMath>
      <w:r>
        <w:t xml:space="preserve"> </w:t>
      </w:r>
      <w:r>
        <w:t xml:space="preserve">和</w:t>
      </w:r>
      <w:r>
        <w:t xml:space="preserve"> </w:t>
      </w:r>
      <m:oMath>
        <m:r>
          <m:t>z</m:t>
        </m:r>
      </m:oMath>
      <w:r>
        <w:t xml:space="preserve"> </w:t>
      </w:r>
      <w:r>
        <w:t xml:space="preserve">方向上的力偶，大小分别为</w:t>
      </w:r>
      <w:r>
        <w:t xml:space="preserve"> </w:t>
      </w:r>
      <m:oMath>
        <m:sSub>
          <m:e>
            <m:r>
              <m:t>n</m:t>
            </m:r>
          </m:e>
          <m:sub>
            <m:r>
              <m:t>O</m:t>
            </m:r>
            <m:r>
              <m:t>x</m:t>
            </m:r>
          </m:sub>
        </m:sSub>
      </m:oMath>
      <w:r>
        <w:t xml:space="preserve">、</w:t>
      </w:r>
      <m:oMath>
        <m:sSub>
          <m:e>
            <m:r>
              <m:t>n</m:t>
            </m:r>
          </m:e>
          <m:sub>
            <m:r>
              <m:t>O</m:t>
            </m:r>
            <m:r>
              <m:t>y</m:t>
            </m:r>
          </m:sub>
        </m:sSub>
      </m:oMath>
      <w:r>
        <w:t xml:space="preserve"> </w:t>
      </w:r>
      <w:r>
        <w:t xml:space="preserve">和</w:t>
      </w:r>
      <w:r>
        <w:t xml:space="preserve"> </w:t>
      </w:r>
      <m:oMath>
        <m:sSub>
          <m:e>
            <m:r>
              <m:t>n</m:t>
            </m:r>
          </m:e>
          <m:sub>
            <m:r>
              <m:t>O</m:t>
            </m:r>
            <m:r>
              <m:t>z</m:t>
            </m:r>
          </m:sub>
        </m:sSub>
      </m:oMath>
      <w:r>
        <w:t xml:space="preserve">；以及沿着</w:t>
      </w:r>
      <w:r>
        <w:t xml:space="preserve"> </w:t>
      </w:r>
      <m:oMath>
        <m:r>
          <m:t>O</m:t>
        </m:r>
        <m:r>
          <m:t>x</m:t>
        </m:r>
      </m:oMath>
      <w:r>
        <w:t xml:space="preserve">、</w:t>
      </w:r>
      <m:oMath>
        <m:r>
          <m:t>O</m:t>
        </m:r>
        <m:r>
          <m:t>y</m:t>
        </m:r>
      </m:oMath>
      <w:r>
        <w:t xml:space="preserve"> </w:t>
      </w:r>
      <w:r>
        <w:t xml:space="preserve">和</w:t>
      </w:r>
      <w:r>
        <w:t xml:space="preserve"> </w:t>
      </w:r>
      <m:oMath>
        <m:r>
          <m:t>O</m:t>
        </m:r>
        <m:r>
          <m:t>z</m:t>
        </m:r>
      </m:oMath>
      <w:r>
        <w:t xml:space="preserve"> </w:t>
      </w:r>
      <w:r>
        <w:t xml:space="preserve">直线作用的线性力，大小分别为</w:t>
      </w:r>
      <w:r>
        <w:t xml:space="preserve"> </w:t>
      </w:r>
      <m:oMath>
        <m:sSub>
          <m:e>
            <m:r>
              <m:t>f</m:t>
            </m:r>
          </m:e>
          <m:sub>
            <m:r>
              <m:t>x</m:t>
            </m:r>
          </m:sub>
        </m:sSub>
      </m:oMath>
      <w:r>
        <w:t xml:space="preserve">、</w:t>
      </w:r>
      <m:oMath>
        <m:sSub>
          <m:e>
            <m:r>
              <m:t>f</m:t>
            </m:r>
          </m:e>
          <m:sub>
            <m:r>
              <m:t>y</m:t>
            </m:r>
          </m:sub>
        </m:sSub>
      </m:oMath>
      <w:r>
        <w:t xml:space="preserve"> </w:t>
      </w:r>
      <w:r>
        <w:t xml:space="preserve">和</w:t>
      </w:r>
      <w:r>
        <w:t xml:space="preserve"> </w:t>
      </w:r>
      <m:oMath>
        <m:sSub>
          <m:e>
            <m:r>
              <m:t>f</m:t>
            </m:r>
          </m:e>
          <m:sub>
            <m:r>
              <m:t>z</m:t>
            </m:r>
          </m:sub>
        </m:sSub>
      </m:oMath>
      <w:r>
        <w:t xml:space="preserve">。</w:t>
      </w:r>
    </w:p>
    <w:p>
      <w:pPr>
        <w:pStyle w:val="a0"/>
      </w:pPr>
      <w:r>
        <w:t xml:space="preserve">这个坐标系还定义了</w:t>
      </w:r>
      <w:r>
        <w:t xml:space="preserve"> </w:t>
      </w:r>
      <m:oMath>
        <m:sSup>
          <m:e>
            <m:r>
              <m:rPr>
                <m:sty m:val="b"/>
              </m:rPr>
              <m:t>F</m:t>
            </m:r>
          </m:e>
          <m:sup>
            <m:r>
              <m:t>6</m:t>
            </m:r>
          </m:sup>
        </m:sSup>
      </m:oMath>
      <w:r>
        <w:t xml:space="preserve"> </w:t>
      </w:r>
      <w:r>
        <w:t xml:space="preserve">上的以下普吕克基底：</w:t>
      </w:r>
    </w:p>
    <w:p>
      <w:pPr>
        <w:pStyle w:val="a0"/>
      </w:pPr>
      <m:oMathPara>
        <m:oMathParaPr>
          <m:jc m:val="center"/>
        </m:oMathParaPr>
        <m:oMath>
          <m:sSub>
            <m:e>
              <m:r>
                <m:rPr>
                  <m:sty m:val="p"/>
                  <m:scr m:val="script"/>
                </m:rPr>
                <m:t>E</m:t>
              </m:r>
            </m:e>
            <m:sub>
              <m:r>
                <m:t>O</m:t>
              </m:r>
            </m:sub>
          </m:sSub>
          <m:r>
            <m:t>=</m:t>
          </m:r>
          <m:r>
            <m:t>{</m:t>
          </m:r>
          <m:sSub>
            <m:e>
              <m:r>
                <m:t>e</m:t>
              </m:r>
            </m:e>
            <m:sub>
              <m:r>
                <m:t>x</m:t>
              </m:r>
            </m:sub>
          </m:sSub>
          <m:r>
            <m:t>,</m:t>
          </m:r>
          <m:sSub>
            <m:e>
              <m:r>
                <m:t>e</m:t>
              </m:r>
            </m:e>
            <m:sub>
              <m:r>
                <m:t>y</m:t>
              </m:r>
            </m:sub>
          </m:sSub>
          <m:r>
            <m:t>,</m:t>
          </m:r>
          <m:sSub>
            <m:e>
              <m:r>
                <m:t>e</m:t>
              </m:r>
            </m:e>
            <m:sub>
              <m:r>
                <m:t>z</m:t>
              </m:r>
            </m:sub>
          </m:sSub>
          <m:r>
            <m:t>,</m:t>
          </m:r>
          <m:sSub>
            <m:e>
              <m:r>
                <m:t>e</m:t>
              </m:r>
            </m:e>
            <m:sub>
              <m:r>
                <m:t>O</m:t>
              </m:r>
              <m:r>
                <m:t>x</m:t>
              </m:r>
            </m:sub>
          </m:sSub>
          <m:r>
            <m:t>,</m:t>
          </m:r>
          <m:sSub>
            <m:e>
              <m:r>
                <m:t>e</m:t>
              </m:r>
            </m:e>
            <m:sub>
              <m:r>
                <m:t>O</m:t>
              </m:r>
              <m:r>
                <m:t>y</m:t>
              </m:r>
            </m:sub>
          </m:sSub>
          <m:r>
            <m:t>,</m:t>
          </m:r>
          <m:sSub>
            <m:e>
              <m:r>
                <m:t>e</m:t>
              </m:r>
            </m:e>
            <m:sub>
              <m:r>
                <m:t>O</m:t>
              </m:r>
              <m:r>
                <m:t>z</m:t>
              </m:r>
            </m:sub>
          </m:sSub>
          <m:r>
            <m:t>}</m:t>
          </m:r>
          <m:r>
            <m:t>⊂</m:t>
          </m:r>
          <m:sSup>
            <m:e>
              <m:r>
                <m:rPr>
                  <m:sty m:val="b"/>
                </m:rPr>
                <m:t>F</m:t>
              </m:r>
            </m:e>
            <m:sup>
              <m:r>
                <m:t>6</m:t>
              </m:r>
            </m:sup>
          </m:sSup>
          <m:r>
            <m:t> </m:t>
          </m:r>
          <m:r>
            <m:t>,</m:t>
          </m:r>
        </m:oMath>
      </m:oMathPara>
    </w:p>
    <w:p>
      <w:pPr>
        <w:pStyle w:val="FirstParagraph"/>
      </w:pPr>
      <w:r>
        <w:t xml:space="preserve">如图2.3(b)所示。前三个元素分别是</w:t>
      </w:r>
      <w:r>
        <w:t xml:space="preserve"> </w:t>
      </w:r>
      <m:oMath>
        <m:r>
          <m:t>x</m:t>
        </m:r>
      </m:oMath>
      <w:r>
        <w:t xml:space="preserve">、</w:t>
      </w:r>
      <m:oMath>
        <m:r>
          <m:t>y</m:t>
        </m:r>
      </m:oMath>
      <w:r>
        <w:t xml:space="preserve"> </w:t>
      </w:r>
      <w:r>
        <w:t xml:space="preserve">和</w:t>
      </w:r>
      <w:r>
        <w:t xml:space="preserve"> </w:t>
      </w:r>
      <m:oMath>
        <m:r>
          <m:t>z</m:t>
        </m:r>
      </m:oMath>
      <w:r>
        <w:t xml:space="preserve"> </w:t>
      </w:r>
      <w:r>
        <w:t xml:space="preserve">方向上的单位力偶，其余元素则是沿着</w:t>
      </w:r>
      <w:r>
        <w:t xml:space="preserve"> </w:t>
      </w:r>
      <m:oMath>
        <m:r>
          <m:t>O</m:t>
        </m:r>
        <m:r>
          <m:t>x</m:t>
        </m:r>
      </m:oMath>
      <w:r>
        <w:t xml:space="preserve">、</w:t>
      </w:r>
      <m:oMath>
        <m:r>
          <m:t>O</m:t>
        </m:r>
        <m:r>
          <m:t>y</m:t>
        </m:r>
      </m:oMath>
      <w:r>
        <w:t xml:space="preserve"> </w:t>
      </w:r>
      <w:r>
        <w:t xml:space="preserve">和</w:t>
      </w:r>
      <w:r>
        <w:t xml:space="preserve"> </w:t>
      </w:r>
      <m:oMath>
        <m:r>
          <m:t>O</m:t>
        </m:r>
        <m:r>
          <m:t>z</m:t>
        </m:r>
      </m:oMath>
      <w:r>
        <w:t xml:space="preserve"> </w:t>
      </w:r>
      <w:r>
        <w:t xml:space="preserve">直线作用的单位线性力。将这些基矢量的定义与刚刚描述的六个基本力进行对比，可以立即得出结论：若</w:t>
      </w:r>
      <w:r>
        <w:t xml:space="preserve"> </w:t>
      </w:r>
      <m:oMath>
        <m:acc>
          <m:accPr>
            <m:chr m:val="̂"/>
          </m:accPr>
          <m:e>
            <m:r>
              <m:rPr>
                <m:sty m:val="b"/>
              </m:rPr>
              <m:t>f</m:t>
            </m:r>
          </m:e>
        </m:acc>
        <m:r>
          <m:t>∈</m:t>
        </m:r>
        <m:sSup>
          <m:e>
            <m:r>
              <m:rPr>
                <m:sty m:val="b"/>
              </m:rPr>
              <m:t>F</m:t>
            </m:r>
          </m:e>
          <m:sup>
            <m:r>
              <m:t>6</m:t>
            </m:r>
          </m:sup>
        </m:sSup>
      </m:oMath>
      <w:r>
        <w:t xml:space="preserve"> </w:t>
      </w:r>
      <w:r>
        <w:t xml:space="preserve">是代表与</w:t>
      </w:r>
      <w:r>
        <w:t xml:space="preserve"> </w:t>
      </w:r>
      <m:oMath>
        <m:r>
          <m:t>O</m:t>
        </m:r>
      </m:oMath>
      <w:r>
        <w:t xml:space="preserve">、</w:t>
      </w:r>
      <m:oMath>
        <m:sSub>
          <m:e>
            <m:r>
              <m:rPr>
                <m:sty m:val="b"/>
              </m:rPr>
              <m:t>n</m:t>
            </m:r>
          </m:e>
          <m:sub>
            <m:r>
              <m:t>O</m:t>
            </m:r>
          </m:sub>
        </m:sSub>
      </m:oMath>
      <w:r>
        <w:t xml:space="preserve"> </w:t>
      </w:r>
      <w:r>
        <w:t xml:space="preserve">和</w:t>
      </w:r>
      <w:r>
        <w:t xml:space="preserve"> </w:t>
      </w:r>
      <m:oMath>
        <m:r>
          <m:rPr>
            <m:sty m:val="b"/>
          </m:rPr>
          <m:t>f</m:t>
        </m:r>
      </m:oMath>
      <w:r>
        <w:t xml:space="preserve"> </w:t>
      </w:r>
      <w:r>
        <w:t xml:space="preserve">同一力的空間力矢量，则</w:t>
      </w:r>
    </w:p>
    <w:p>
      <w:pPr>
        <w:pStyle w:val="a0"/>
      </w:pPr>
      <m:oMathPara>
        <m:oMathParaPr>
          <m:jc m:val="center"/>
        </m:oMathParaPr>
        <m:oMath>
          <m:acc>
            <m:accPr>
              <m:chr m:val="̂"/>
            </m:accPr>
            <m:e>
              <m:r>
                <m:t>f</m:t>
              </m:r>
            </m:e>
          </m:acc>
          <m:r>
            <m:t>=</m:t>
          </m:r>
          <m:sSub>
            <m:e>
              <m:r>
                <m:t>n</m:t>
              </m:r>
            </m:e>
            <m:sub>
              <m:r>
                <m:t>O</m:t>
              </m:r>
              <m:r>
                <m:t>x</m:t>
              </m:r>
            </m:sub>
          </m:sSub>
          <m:sSub>
            <m:e>
              <m:r>
                <m:rPr>
                  <m:sty m:val="b"/>
                </m:rPr>
                <m:t>e</m:t>
              </m:r>
            </m:e>
            <m:sub>
              <m:r>
                <m:t>x</m:t>
              </m:r>
            </m:sub>
          </m:sSub>
          <m:r>
            <m:t>+</m:t>
          </m:r>
          <m:sSub>
            <m:e>
              <m:r>
                <m:t>n</m:t>
              </m:r>
            </m:e>
            <m:sub>
              <m:r>
                <m:t>O</m:t>
              </m:r>
              <m:r>
                <m:t>y</m:t>
              </m:r>
            </m:sub>
          </m:sSub>
          <m:sSub>
            <m:e>
              <m:r>
                <m:rPr>
                  <m:sty m:val="b"/>
                </m:rPr>
                <m:t>e</m:t>
              </m:r>
            </m:e>
            <m:sub>
              <m:r>
                <m:t>y</m:t>
              </m:r>
            </m:sub>
          </m:sSub>
          <m:r>
            <m:t>+</m:t>
          </m:r>
          <m:sSub>
            <m:e>
              <m:r>
                <m:t>n</m:t>
              </m:r>
            </m:e>
            <m:sub>
              <m:r>
                <m:t>O</m:t>
              </m:r>
              <m:r>
                <m:t>z</m:t>
              </m:r>
            </m:sub>
          </m:sSub>
          <m:sSub>
            <m:e>
              <m:r>
                <m:rPr>
                  <m:sty m:val="b"/>
                </m:rPr>
                <m:t>e</m:t>
              </m:r>
            </m:e>
            <m:sub>
              <m:r>
                <m:t>z</m:t>
              </m:r>
            </m:sub>
          </m:sSub>
          <m:r>
            <m:t>+</m:t>
          </m:r>
          <m:sSub>
            <m:e>
              <m:r>
                <m:t>f</m:t>
              </m:r>
            </m:e>
            <m:sub>
              <m:r>
                <m:t>x</m:t>
              </m:r>
            </m:sub>
          </m:sSub>
          <m:sSub>
            <m:e>
              <m:r>
                <m:rPr>
                  <m:sty m:val="b"/>
                </m:rPr>
                <m:t>e</m:t>
              </m:r>
            </m:e>
            <m:sub>
              <m:r>
                <m:t>O</m:t>
              </m:r>
              <m:r>
                <m:t>x</m:t>
              </m:r>
            </m:sub>
          </m:sSub>
          <m:r>
            <m:t>+</m:t>
          </m:r>
          <m:sSub>
            <m:e>
              <m:r>
                <m:t>f</m:t>
              </m:r>
            </m:e>
            <m:sub>
              <m:r>
                <m:t>y</m:t>
              </m:r>
            </m:sub>
          </m:sSub>
          <m:sSub>
            <m:e>
              <m:r>
                <m:rPr>
                  <m:sty m:val="b"/>
                </m:rPr>
                <m:t>e</m:t>
              </m:r>
            </m:e>
            <m:sub>
              <m:r>
                <m:t>O</m:t>
              </m:r>
              <m:r>
                <m:t>y</m:t>
              </m:r>
            </m:sub>
          </m:sSub>
          <m:r>
            <m:t>+</m:t>
          </m:r>
          <m:sSub>
            <m:e>
              <m:r>
                <m:t>f</m:t>
              </m:r>
            </m:e>
            <m:sub>
              <m:r>
                <m:t>z</m:t>
              </m:r>
            </m:sub>
          </m:sSub>
          <m:sSub>
            <m:e>
              <m:r>
                <m:rPr>
                  <m:sty m:val="b"/>
                </m:rPr>
                <m:t>e</m:t>
              </m:r>
            </m:e>
            <m:sub>
              <m:r>
                <m:t>O</m:t>
              </m:r>
              <m:r>
                <m:t>z</m:t>
              </m:r>
            </m:sub>
          </m:sSub>
          <m:r>
            <m:t> </m:t>
          </m:r>
          <m:r>
            <m:t>.</m:t>
          </m:r>
        </m:oMath>
      </m:oMathPara>
    </w:p>
    <w:p>
      <w:pPr>
        <w:pStyle w:val="FirstParagraph"/>
      </w:pPr>
      <w:r>
        <w:t xml:space="preserve">该等式右侧的每一个单项式都依赖于</w:t>
      </w:r>
      <w:r>
        <w:t xml:space="preserve"> </w:t>
      </w:r>
      <m:oMath>
        <m:sSub>
          <m:e>
            <m:r>
              <m:t>O</m:t>
            </m:r>
          </m:e>
          <m:sub>
            <m:r>
              <m:t>x</m:t>
            </m:r>
            <m:r>
              <m:t>y</m:t>
            </m:r>
            <m:r>
              <m:t>z</m:t>
            </m:r>
          </m:sub>
        </m:sSub>
      </m:oMath>
      <w:r>
        <w:t xml:space="preserve"> </w:t>
      </w:r>
      <w:r>
        <w:t xml:space="preserve">的位置和方向，但整个表达式却是不变的。因此，</w:t>
      </w:r>
      <m:oMath>
        <m:acc>
          <m:accPr>
            <m:chr m:val="̂"/>
          </m:accPr>
          <m:e>
            <m:r>
              <m:rPr>
                <m:sty m:val="b"/>
              </m:rPr>
              <m:t>f</m:t>
            </m:r>
          </m:e>
        </m:acc>
      </m:oMath>
      <w:r>
        <w:t xml:space="preserve"> </w:t>
      </w:r>
      <w:r>
        <w:t xml:space="preserve">的值完全不依赖于</w:t>
      </w:r>
      <w:r>
        <w:t xml:space="preserve"> </w:t>
      </w:r>
      <m:oMath>
        <m:sSub>
          <m:e>
            <m:r>
              <m:t>O</m:t>
            </m:r>
          </m:e>
          <m:sub>
            <m:r>
              <m:t>x</m:t>
            </m:r>
            <m:r>
              <m:t>y</m:t>
            </m:r>
            <m:r>
              <m:t>z</m:t>
            </m:r>
          </m:sub>
        </m:sSub>
      </m:oMath>
      <w:r>
        <w:t xml:space="preserve">，而仅取决于作用在</w:t>
      </w:r>
      <w:r>
        <w:t xml:space="preserve"> </w:t>
      </w:r>
      <m:oMath>
        <m:r>
          <m:t>B</m:t>
        </m:r>
      </m:oMath>
      <w:r>
        <w:t xml:space="preserve"> </w:t>
      </w:r>
      <w:r>
        <w:t xml:space="preserve">上的力。在</w:t>
      </w:r>
      <w:r>
        <w:t xml:space="preserve"> </w:t>
      </w:r>
      <m:oMath>
        <m:sSub>
          <m:e>
            <m:r>
              <m:rPr>
                <m:sty m:val="p"/>
                <m:scr m:val="script"/>
              </m:rPr>
              <m:t>E</m:t>
            </m:r>
          </m:e>
          <m:sub>
            <m:r>
              <m:t>O</m:t>
            </m:r>
          </m:sub>
        </m:sSub>
      </m:oMath>
      <w:r>
        <w:t xml:space="preserve"> </w:t>
      </w:r>
      <w:r>
        <w:t xml:space="preserve">坐标系中，表示</w:t>
      </w:r>
      <w:r>
        <w:t xml:space="preserve"> </w:t>
      </w:r>
      <m:oMath>
        <m:acc>
          <m:accPr>
            <m:chr m:val="̂"/>
          </m:accPr>
          <m:e>
            <m:r>
              <m:rPr>
                <m:sty m:val="b"/>
              </m:rPr>
              <m:t>f</m:t>
            </m:r>
          </m:e>
        </m:acc>
      </m:oMath>
      <w:r>
        <w:t xml:space="preserve"> </w:t>
      </w:r>
      <w:r>
        <w:t xml:space="preserve">的坐标向量为</w:t>
      </w:r>
    </w:p>
    <w:p>
      <w:pPr>
        <w:pStyle w:val="a0"/>
      </w:pPr>
      <m:oMathPara>
        <m:oMathParaPr>
          <m:jc m:val="center"/>
        </m:oMathParaPr>
        <m:oMath>
          <m:sSub>
            <m:e>
              <m:limLow>
                <m:e>
                  <m:acc>
                    <m:accPr>
                      <m:chr m:val="̂"/>
                    </m:accPr>
                    <m:e>
                      <m:r>
                        <m:t>f</m:t>
                      </m:r>
                    </m:e>
                  </m:acc>
                </m:e>
                <m:lim>
                  <m:r>
                    <m:t>_</m:t>
                  </m:r>
                </m:lim>
              </m:limLow>
            </m:e>
            <m:sub>
              <m:r>
                <m:t>O</m:t>
              </m:r>
            </m:sub>
          </m:sSub>
          <m:r>
            <m:t>=</m:t>
          </m:r>
          <m:d>
            <m:dPr>
              <m:begChr m:val="["/>
              <m:endChr m:val="]"/>
              <m:grow/>
            </m:dPr>
            <m:e>
              <m:m>
                <m:mPr>
                  <m:baseJc m:val="center"/>
                  <m:plcHide m:val="1"/>
                  <m:mcs>
                    <m:mc>
                      <m:mcPr>
                        <m:mcJc m:val="left"/>
                        <m:count m:val="1"/>
                      </m:mcPr>
                    </m:mc>
                  </m:mcs>
                </m:mPr>
                <m:mr>
                  <m:e>
                    <m:sSub>
                      <m:e>
                        <m:r>
                          <m:t>n</m:t>
                        </m:r>
                      </m:e>
                      <m:sub>
                        <m:r>
                          <m:t>O</m:t>
                        </m:r>
                        <m:r>
                          <m:t>x</m:t>
                        </m:r>
                      </m:sub>
                    </m:sSub>
                  </m:e>
                </m:mr>
                <m:mr>
                  <m:e>
                    <m:sSub>
                      <m:e>
                        <m:r>
                          <m:t>n</m:t>
                        </m:r>
                      </m:e>
                      <m:sub>
                        <m:r>
                          <m:t>O</m:t>
                        </m:r>
                        <m:r>
                          <m:t>y</m:t>
                        </m:r>
                      </m:sub>
                    </m:sSub>
                  </m:e>
                </m:mr>
                <m:mr>
                  <m:e>
                    <m:sSub>
                      <m:e>
                        <m:r>
                          <m:t>n</m:t>
                        </m:r>
                      </m:e>
                      <m:sub>
                        <m:r>
                          <m:t>O</m:t>
                        </m:r>
                        <m:r>
                          <m:t>z</m:t>
                        </m:r>
                      </m:sub>
                    </m:sSub>
                  </m:e>
                </m:mr>
                <m:mr>
                  <m:e>
                    <m:sSub>
                      <m:e>
                        <m:r>
                          <m:t>f</m:t>
                        </m:r>
                      </m:e>
                      <m:sub>
                        <m:r>
                          <m:t>x</m:t>
                        </m:r>
                      </m:sub>
                    </m:sSub>
                  </m:e>
                </m:mr>
                <m:mr>
                  <m:e>
                    <m:sSub>
                      <m:e>
                        <m:r>
                          <m:t>f</m:t>
                        </m:r>
                      </m:e>
                      <m:sub>
                        <m:r>
                          <m:t>y</m:t>
                        </m:r>
                      </m:sub>
                    </m:sSub>
                  </m:e>
                </m:mr>
                <m:mr>
                  <m:e>
                    <m:sSub>
                      <m:e>
                        <m:r>
                          <m:t>f</m:t>
                        </m:r>
                      </m:e>
                      <m:sub>
                        <m:r>
                          <m:t>z</m:t>
                        </m:r>
                      </m:sub>
                    </m:sSub>
                  </m:e>
                </m:mr>
              </m:m>
            </m:e>
          </m:d>
          <m:r>
            <m:t>=</m:t>
          </m:r>
          <m:d>
            <m:dPr>
              <m:begChr m:val="["/>
              <m:endChr m:val="]"/>
              <m:grow/>
            </m:dPr>
            <m:e>
              <m:m>
                <m:mPr>
                  <m:baseJc m:val="center"/>
                  <m:plcHide m:val="1"/>
                  <m:mcs>
                    <m:mc>
                      <m:mcPr>
                        <m:mcJc m:val="left"/>
                        <m:count m:val="1"/>
                      </m:mcPr>
                    </m:mc>
                  </m:mcs>
                </m:mPr>
                <m:mr>
                  <m:e>
                    <m:limLow>
                      <m:e>
                        <m:sSub>
                          <m:e>
                            <m:r>
                              <m:t>n</m:t>
                            </m:r>
                          </m:e>
                          <m:sub>
                            <m:r>
                              <m:t>O</m:t>
                            </m:r>
                          </m:sub>
                        </m:sSub>
                      </m:e>
                      <m:lim>
                        <m:r>
                          <m:t>_</m:t>
                        </m:r>
                      </m:lim>
                    </m:limLow>
                  </m:e>
                </m:mr>
                <m:mr>
                  <m:e>
                    <m:limLow>
                      <m:e>
                        <m:r>
                          <m:t>f</m:t>
                        </m:r>
                      </m:e>
                      <m:lim>
                        <m:r>
                          <m:t>_</m:t>
                        </m:r>
                      </m:lim>
                    </m:limLow>
                  </m:e>
                </m:mr>
              </m:m>
            </m:e>
          </m:d>
          <m:r>
            <m:t>,</m:t>
          </m:r>
        </m:oMath>
      </m:oMathPara>
    </w:p>
    <w:p>
      <w:pPr>
        <w:pStyle w:val="FirstParagraph"/>
      </w:pPr>
      <w:r>
        <w:t xml:space="preserve">其中</w:t>
      </w:r>
      <w:r>
        <w:t xml:space="preserve"> </w:t>
      </w:r>
      <m:oMath>
        <m:sSub>
          <m:e>
            <m:limLow>
              <m:e>
                <m:r>
                  <m:rPr>
                    <m:sty m:val="b"/>
                  </m:rPr>
                  <m:t>n</m:t>
                </m:r>
              </m:e>
              <m:lim>
                <m:r>
                  <m:t>_</m:t>
                </m:r>
              </m:lim>
            </m:limLow>
          </m:e>
          <m:sub>
            <m:r>
              <m:t>O</m:t>
            </m:r>
          </m:sub>
        </m:sSub>
        <m:r>
          <m:t>=</m:t>
        </m:r>
        <m:r>
          <m:t>[</m:t>
        </m:r>
        <m:sSub>
          <m:e>
            <m:r>
              <m:t>n</m:t>
            </m:r>
          </m:e>
          <m:sub>
            <m:r>
              <m:t>O</m:t>
            </m:r>
            <m:r>
              <m:t>x</m:t>
            </m:r>
          </m:sub>
        </m:sSub>
        <m:r>
          <m:t> </m:t>
        </m:r>
        <m:sSub>
          <m:e>
            <m:r>
              <m:t>n</m:t>
            </m:r>
          </m:e>
          <m:sub>
            <m:r>
              <m:t>O</m:t>
            </m:r>
            <m:r>
              <m:t>y</m:t>
            </m:r>
          </m:sub>
        </m:sSub>
        <m:r>
          <m:t> </m:t>
        </m:r>
        <m:sSub>
          <m:e>
            <m:r>
              <m:t>n</m:t>
            </m:r>
          </m:e>
          <m:sub>
            <m:r>
              <m:t>O</m:t>
            </m:r>
            <m:r>
              <m:t>z</m:t>
            </m:r>
          </m:sub>
        </m:sSub>
        <m:sSup>
          <m:e>
            <m:r>
              <m:t>]</m:t>
            </m:r>
          </m:e>
          <m:sup>
            <m:r>
              <m:rPr>
                <m:sty m:val="p"/>
              </m:rPr>
              <m:t>T</m:t>
            </m:r>
          </m:sup>
        </m:sSup>
      </m:oMath>
      <w:r>
        <w:t xml:space="preserve">，</w:t>
      </w:r>
      <m:oMath>
        <m:limLow>
          <m:e>
            <m:r>
              <m:rPr>
                <m:sty m:val="b"/>
              </m:rPr>
              <m:t>f</m:t>
            </m:r>
          </m:e>
          <m:lim>
            <m:r>
              <m:t>_</m:t>
            </m:r>
          </m:lim>
        </m:limLow>
        <m:r>
          <m:t>=</m:t>
        </m:r>
        <m:r>
          <m:t>[</m:t>
        </m:r>
        <m:sSub>
          <m:e>
            <m:r>
              <m:t>f</m:t>
            </m:r>
          </m:e>
          <m:sub>
            <m:r>
              <m:t>x</m:t>
            </m:r>
          </m:sub>
        </m:sSub>
        <m:r>
          <m:t> </m:t>
        </m:r>
        <m:sSub>
          <m:e>
            <m:r>
              <m:t>f</m:t>
            </m:r>
          </m:e>
          <m:sub>
            <m:r>
              <m:t>y</m:t>
            </m:r>
          </m:sub>
        </m:sSub>
        <m:r>
          <m:t> </m:t>
        </m:r>
        <m:sSub>
          <m:e>
            <m:r>
              <m:t>f</m:t>
            </m:r>
          </m:e>
          <m:sub>
            <m:r>
              <m:t>z</m:t>
            </m:r>
          </m:sub>
        </m:sSub>
        <m:sSup>
          <m:e>
            <m:r>
              <m:t>]</m:t>
            </m:r>
          </m:e>
          <m:sup>
            <m:r>
              <m:rPr>
                <m:sty m:val="p"/>
              </m:rPr>
              <m:t>T</m:t>
            </m:r>
          </m:sup>
        </m:sSup>
      </m:oMath>
      <w:r>
        <w:t xml:space="preserve">。</w:t>
      </w:r>
    </w:p>
    <w:p>
      <w:pPr>
        <w:pStyle w:val="1"/>
      </w:pPr>
      <w:bookmarkStart w:id="57" w:name="普吕克记号法"/>
      <w:r>
        <w:t xml:space="preserve">2.4 普吕克记号法</w:t>
      </w:r>
      <w:bookmarkEnd w:id="57"/>
    </w:p>
    <w:p>
      <w:pPr>
        <w:pStyle w:val="FirstParagraph"/>
      </w:pPr>
      <w:r>
        <w:t xml:space="preserve">普吕克坐标可追溯至19世纪，但其基矢却已焕然一新。它们是6维向量的理想坐标系，一方面是因为这些坐标易于实现高效的计算机运算，另一方面则是因为它们最为方便、使用起来也最为轻松。</w:t>
      </w:r>
    </w:p>
    <w:p>
      <w:pPr>
        <w:pStyle w:val="a0"/>
      </w:pPr>
      <w:r>
        <w:t xml:space="preserve">公式2.4和2.9中出现的记号，将普吕克坐标与专用于速度和力的记号相结合。在速度方面，我们采用了两种不同的符号（</w:t>
      </w:r>
      <m:oMath>
        <m:r>
          <m:rPr>
            <m:sty m:val="b"/>
          </m:rPr>
          <m:t>v</m:t>
        </m:r>
      </m:oMath>
      <w:r>
        <w:t xml:space="preserve"> </w:t>
      </w:r>
      <w:r>
        <w:t xml:space="preserve">和</w:t>
      </w:r>
      <w:r>
        <w:t xml:space="preserve"> </w:t>
      </w:r>
      <m:oMath>
        <m:r>
          <m:rPr>
            <m:sty m:val="b"/>
          </m:rPr>
          <m:t>ω</m:t>
        </m:r>
      </m:oMath>
      <w:r>
        <w:t xml:space="preserve">）来表示3D向量中的线性速度和角速度，并且在普吕克坐标列表中沿用这些符号。对于力而言，情况亦然：我们为3D线性力和力矩向量分别使用了不同的符号，并将这些符号保留在普吕克坐标列表中。</w:t>
      </w:r>
    </w:p>
    <w:p>
      <w:pPr>
        <w:pStyle w:val="a0"/>
      </w:pPr>
      <w:r>
        <w:t xml:space="preserve">在一般情况下，这些坐标与向量同名。因此，如果</w:t>
      </w:r>
      <w:r>
        <w:t xml:space="preserve"> </w:t>
      </w:r>
      <m:oMath>
        <m:acc>
          <m:accPr>
            <m:chr m:val="̂"/>
          </m:accPr>
          <m:e>
            <m:r>
              <m:rPr>
                <m:sty m:val="b"/>
              </m:rPr>
              <m:t>m</m:t>
            </m:r>
          </m:e>
        </m:acc>
      </m:oMath>
      <w:r>
        <w:t xml:space="preserve"> </w:t>
      </w:r>
      <w:r>
        <w:t xml:space="preserve">和</w:t>
      </w:r>
      <w:r>
        <w:t xml:space="preserve"> </w:t>
      </w:r>
      <m:oMath>
        <m:acc>
          <m:accPr>
            <m:chr m:val="̂"/>
          </m:accPr>
          <m:e>
            <m:r>
              <m:rPr>
                <m:sty m:val="b"/>
              </m:rPr>
              <m:t>f</m:t>
            </m:r>
          </m:e>
        </m:acc>
      </m:oMath>
      <w:r>
        <w:t xml:space="preserve"> </w:t>
      </w:r>
      <w:r>
        <w:t xml:space="preserve">分别表示</w:t>
      </w:r>
      <w:r>
        <w:t xml:space="preserve"> </w:t>
      </w:r>
      <m:oMath>
        <m:sSup>
          <m:e>
            <m:r>
              <m:rPr>
                <m:sty m:val="b"/>
              </m:rPr>
              <m:t>M</m:t>
            </m:r>
          </m:e>
          <m:sup>
            <m:r>
              <m:t>6</m:t>
            </m:r>
          </m:sup>
        </m:sSup>
      </m:oMath>
      <w:r>
        <w:t xml:space="preserve"> </w:t>
      </w:r>
      <w:r>
        <w:t xml:space="preserve">和</w:t>
      </w:r>
      <w:r>
        <w:t xml:space="preserve"> </w:t>
      </w:r>
      <m:oMath>
        <m:sSup>
          <m:e>
            <m:r>
              <m:rPr>
                <m:sty m:val="b"/>
              </m:rPr>
              <m:t>F</m:t>
            </m:r>
          </m:e>
          <m:sup>
            <m:r>
              <m:t>6</m:t>
            </m:r>
          </m:sup>
        </m:sSup>
      </m:oMath>
      <w:r>
        <w:t xml:space="preserve"> </w:t>
      </w:r>
      <w:r>
        <w:t xml:space="preserve">中的通用元素，则它们的普吕克坐标将为</w:t>
      </w:r>
    </w:p>
    <w:p>
      <w:pPr>
        <w:pStyle w:val="a0"/>
      </w:pPr>
      <m:oMathPara>
        <m:oMathParaPr>
          <m:jc m:val="center"/>
        </m:oMathParaPr>
        <m:oMath>
          <m:sSub>
            <m:e>
              <m:limLow>
                <m:e>
                  <m:acc>
                    <m:accPr>
                      <m:chr m:val="̂"/>
                    </m:accPr>
                    <m:e>
                      <m:r>
                        <m:t>m</m:t>
                      </m:r>
                    </m:e>
                  </m:acc>
                </m:e>
                <m:lim>
                  <m:r>
                    <m:t>_</m:t>
                  </m:r>
                </m:lim>
              </m:limLow>
            </m:e>
            <m:sub>
              <m:r>
                <m:t>O</m:t>
              </m:r>
            </m:sub>
          </m:sSub>
          <m:r>
            <m:t>=</m:t>
          </m:r>
          <m:d>
            <m:dPr>
              <m:begChr m:val="["/>
              <m:endChr m:val="]"/>
              <m:grow/>
            </m:dPr>
            <m:e>
              <m:m>
                <m:mPr>
                  <m:baseJc m:val="center"/>
                  <m:plcHide m:val="1"/>
                  <m:mcs>
                    <m:mc>
                      <m:mcPr>
                        <m:mcJc m:val="left"/>
                        <m:count m:val="1"/>
                      </m:mcPr>
                    </m:mc>
                  </m:mcs>
                </m:mPr>
                <m:mr>
                  <m:e>
                    <m:sSub>
                      <m:e>
                        <m:r>
                          <m:t>m</m:t>
                        </m:r>
                      </m:e>
                      <m:sub>
                        <m:r>
                          <m:t>x</m:t>
                        </m:r>
                      </m:sub>
                    </m:sSub>
                  </m:e>
                </m:mr>
                <m:mr>
                  <m:e>
                    <m:sSub>
                      <m:e>
                        <m:r>
                          <m:t>m</m:t>
                        </m:r>
                      </m:e>
                      <m:sub>
                        <m:r>
                          <m:t>y</m:t>
                        </m:r>
                      </m:sub>
                    </m:sSub>
                  </m:e>
                </m:mr>
                <m:mr>
                  <m:e>
                    <m:sSub>
                      <m:e>
                        <m:r>
                          <m:t>m</m:t>
                        </m:r>
                      </m:e>
                      <m:sub>
                        <m:r>
                          <m:t>z</m:t>
                        </m:r>
                      </m:sub>
                    </m:sSub>
                  </m:e>
                </m:mr>
                <m:mr>
                  <m:e>
                    <m:sSub>
                      <m:e>
                        <m:r>
                          <m:t>m</m:t>
                        </m:r>
                      </m:e>
                      <m:sub>
                        <m:r>
                          <m:t>O</m:t>
                        </m:r>
                        <m:r>
                          <m:t>x</m:t>
                        </m:r>
                      </m:sub>
                    </m:sSub>
                  </m:e>
                </m:mr>
                <m:mr>
                  <m:e>
                    <m:sSub>
                      <m:e>
                        <m:r>
                          <m:t>m</m:t>
                        </m:r>
                      </m:e>
                      <m:sub>
                        <m:r>
                          <m:t>O</m:t>
                        </m:r>
                        <m:r>
                          <m:t>y</m:t>
                        </m:r>
                      </m:sub>
                    </m:sSub>
                  </m:e>
                </m:mr>
                <m:mr>
                  <m:e>
                    <m:sSub>
                      <m:e>
                        <m:r>
                          <m:t>m</m:t>
                        </m:r>
                      </m:e>
                      <m:sub>
                        <m:r>
                          <m:t>O</m:t>
                        </m:r>
                        <m:r>
                          <m:t>z</m:t>
                        </m:r>
                      </m:sub>
                    </m:sSub>
                  </m:e>
                </m:mr>
              </m:m>
            </m:e>
          </m:d>
          <m:r>
            <m:t>=</m:t>
          </m:r>
          <m:d>
            <m:dPr>
              <m:begChr m:val="["/>
              <m:endChr m:val="]"/>
              <m:grow/>
            </m:dPr>
            <m:e>
              <m:m>
                <m:mPr>
                  <m:baseJc m:val="center"/>
                  <m:plcHide m:val="1"/>
                  <m:mcs>
                    <m:mc>
                      <m:mcPr>
                        <m:mcJc m:val="left"/>
                        <m:count m:val="1"/>
                      </m:mcPr>
                    </m:mc>
                  </m:mcs>
                </m:mPr>
                <m:mr>
                  <m:e>
                    <m:limLow>
                      <m:e>
                        <m:r>
                          <m:t>m</m:t>
                        </m:r>
                      </m:e>
                      <m:lim>
                        <m:r>
                          <m:t>_</m:t>
                        </m:r>
                      </m:lim>
                    </m:limLow>
                  </m:e>
                </m:mr>
                <m:mr>
                  <m:e>
                    <m:sSub>
                      <m:e>
                        <m:limLow>
                          <m:e>
                            <m:r>
                              <m:t>m</m:t>
                            </m:r>
                          </m:e>
                          <m:lim>
                            <m:r>
                              <m:t>_</m:t>
                            </m:r>
                          </m:lim>
                        </m:limLow>
                      </m:e>
                      <m:sub>
                        <m:r>
                          <m:t>O</m:t>
                        </m:r>
                      </m:sub>
                    </m:sSub>
                  </m:e>
                </m:mr>
              </m:m>
            </m:e>
          </m:d>
          <m:r>
            <m:rPr>
              <m:sty m:val="p"/>
            </m:rPr>
            <m:t> </m:t>
          </m:r>
          <m:r>
            <m:rPr>
              <m:sty m:val="p"/>
            </m:rPr>
            <m:t>a</m:t>
          </m:r>
          <m:r>
            <m:rPr>
              <m:sty m:val="p"/>
            </m:rPr>
            <m:t>n</m:t>
          </m:r>
          <m:r>
            <m:rPr>
              <m:sty m:val="p"/>
            </m:rPr>
            <m:t>d</m:t>
          </m:r>
          <m:r>
            <m:rPr>
              <m:sty m:val="p"/>
            </m:rPr>
            <m:t> </m:t>
          </m:r>
          <m:sSub>
            <m:e>
              <m:limLow>
                <m:e>
                  <m:acc>
                    <m:accPr>
                      <m:chr m:val="̂"/>
                    </m:accPr>
                    <m:e>
                      <m:r>
                        <m:t>f</m:t>
                      </m:r>
                    </m:e>
                  </m:acc>
                </m:e>
                <m:lim>
                  <m:r>
                    <m:t>_</m:t>
                  </m:r>
                </m:lim>
              </m:limLow>
            </m:e>
            <m:sub>
              <m:r>
                <m:t>O</m:t>
              </m:r>
            </m:sub>
          </m:sSub>
          <m:r>
            <m:t>=</m:t>
          </m:r>
          <m:d>
            <m:dPr>
              <m:begChr m:val="["/>
              <m:endChr m:val="]"/>
              <m:grow/>
            </m:dPr>
            <m:e>
              <m:m>
                <m:mPr>
                  <m:baseJc m:val="center"/>
                  <m:plcHide m:val="1"/>
                  <m:mcs>
                    <m:mc>
                      <m:mcPr>
                        <m:mcJc m:val="left"/>
                        <m:count m:val="1"/>
                      </m:mcPr>
                    </m:mc>
                  </m:mcs>
                </m:mPr>
                <m:mr>
                  <m:e>
                    <m:sSub>
                      <m:e>
                        <m:r>
                          <m:t>f</m:t>
                        </m:r>
                      </m:e>
                      <m:sub>
                        <m:r>
                          <m:t>O</m:t>
                        </m:r>
                        <m:r>
                          <m:t>x</m:t>
                        </m:r>
                      </m:sub>
                    </m:sSub>
                  </m:e>
                </m:mr>
                <m:mr>
                  <m:e>
                    <m:sSub>
                      <m:e>
                        <m:r>
                          <m:t>f</m:t>
                        </m:r>
                      </m:e>
                      <m:sub>
                        <m:r>
                          <m:t>O</m:t>
                        </m:r>
                        <m:r>
                          <m:t>y</m:t>
                        </m:r>
                      </m:sub>
                    </m:sSub>
                  </m:e>
                </m:mr>
                <m:mr>
                  <m:e>
                    <m:sSub>
                      <m:e>
                        <m:r>
                          <m:t>f</m:t>
                        </m:r>
                      </m:e>
                      <m:sub>
                        <m:r>
                          <m:t>O</m:t>
                        </m:r>
                        <m:r>
                          <m:t>z</m:t>
                        </m:r>
                      </m:sub>
                    </m:sSub>
                  </m:e>
                </m:mr>
                <m:mr>
                  <m:e>
                    <m:sSub>
                      <m:e>
                        <m:r>
                          <m:t>f</m:t>
                        </m:r>
                      </m:e>
                      <m:sub>
                        <m:r>
                          <m:t>x</m:t>
                        </m:r>
                      </m:sub>
                    </m:sSub>
                  </m:e>
                </m:mr>
                <m:mr>
                  <m:e>
                    <m:sSub>
                      <m:e>
                        <m:r>
                          <m:t>f</m:t>
                        </m:r>
                      </m:e>
                      <m:sub>
                        <m:r>
                          <m:t>y</m:t>
                        </m:r>
                      </m:sub>
                    </m:sSub>
                  </m:e>
                </m:mr>
                <m:mr>
                  <m:e>
                    <m:sSub>
                      <m:e>
                        <m:r>
                          <m:t>f</m:t>
                        </m:r>
                      </m:e>
                      <m:sub>
                        <m:r>
                          <m:t>z</m:t>
                        </m:r>
                      </m:sub>
                    </m:sSub>
                  </m:e>
                </m:mr>
              </m:m>
            </m:e>
          </m:d>
          <m:r>
            <m:t>=</m:t>
          </m:r>
          <m:d>
            <m:dPr>
              <m:begChr m:val="["/>
              <m:endChr m:val="]"/>
              <m:grow/>
            </m:dPr>
            <m:e>
              <m:m>
                <m:mPr>
                  <m:baseJc m:val="center"/>
                  <m:plcHide m:val="1"/>
                  <m:mcs>
                    <m:mc>
                      <m:mcPr>
                        <m:mcJc m:val="left"/>
                        <m:count m:val="1"/>
                      </m:mcPr>
                    </m:mc>
                  </m:mcs>
                </m:mPr>
                <m:mr>
                  <m:e>
                    <m:limLow>
                      <m:e>
                        <m:limLow>
                          <m:e>
                            <m:r>
                              <m:t>f</m:t>
                            </m:r>
                          </m:e>
                          <m:lim>
                            <m:r>
                              <m:t>_</m:t>
                            </m:r>
                          </m:lim>
                        </m:limLow>
                      </m:e>
                      <m:lim>
                        <m:r>
                          <m:t>_</m:t>
                        </m:r>
                      </m:lim>
                    </m:limLow>
                  </m:e>
                </m:mr>
                <m:mr>
                  <m:e>
                    <m:sSub>
                      <m:e>
                        <m:limLow>
                          <m:e>
                            <m:limLow>
                              <m:e>
                                <m:r>
                                  <m:t>f</m:t>
                                </m:r>
                              </m:e>
                              <m:lim>
                                <m:r>
                                  <m:t>_</m:t>
                                </m:r>
                              </m:lim>
                            </m:limLow>
                          </m:e>
                          <m:lim>
                            <m:r>
                              <m:t>_</m:t>
                            </m:r>
                          </m:lim>
                        </m:limLow>
                      </m:e>
                      <m:sub>
                        <m:r>
                          <m:t>O</m:t>
                        </m:r>
                      </m:sub>
                    </m:sSub>
                  </m:e>
                </m:mr>
              </m:m>
            </m:e>
          </m:d>
          <m:r>
            <m:t>.</m:t>
          </m:r>
        </m:oMath>
      </m:oMathPara>
    </w:p>
    <w:p>
      <w:pPr>
        <w:pStyle w:val="FirstParagraph"/>
      </w:pPr>
      <w:r>
        <w:t xml:space="preserve">我们始终会按照</w:t>
      </w:r>
      <w:r>
        <w:t xml:space="preserve">“</w:t>
      </w:r>
      <w:r>
        <w:t xml:space="preserve">角先线后</w:t>
      </w:r>
      <w:r>
        <w:t xml:space="preserve">”</w:t>
      </w:r>
      <w:r>
        <w:t xml:space="preserve">的顺序列出普吕克坐标；也就是说，三个角坐标将始终排在首位。不过，读者应知晓，完全可以先列出三个线性坐标，而且在文献中也会遇到这种替代性的排列方式。从……</w:t>
      </w:r>
    </w:p>
    <w:p>
      <w:pPr>
        <w:pStyle w:val="a0"/>
      </w:pPr>
      <w:r>
        <w:t xml:space="preserve">从数学的角度来看，坐标排列的顺序并无差别。然而，从计算的角度来看，这却至关重要——因为软件通常都是按照某一特定的排列顺序进行编写和运行的。</w:t>
      </w:r>
    </w:p>
    <w:p>
      <w:pPr>
        <w:pStyle w:val="1"/>
      </w:pPr>
      <w:bookmarkStart w:id="58" w:name="线向量与自由向量"/>
      <w:r>
        <w:t xml:space="preserve">2.5 线向量与自由向量</w:t>
      </w:r>
      <w:bookmarkEnd w:id="58"/>
    </w:p>
    <w:p>
      <w:pPr>
        <w:pStyle w:val="FirstParagraph"/>
      </w:pPr>
      <w:r>
        <w:t xml:space="preserve">线向量是一种以有向线段和大小为特征的物理量。刚体的纯旋转即为线向量，同样，作用于刚体的线性力也属于线向量。自由向量则是指一种既能确定大小又能明确方向的物理量。刚体的纯平移属于自由向量，纯力偶亦然。线向量可用五个数值来描述，而自由向量则只需三个数值即可。此外，线向量还可以由一个自由向量以及线上的任意一点共同确定。</w:t>
      </w:r>
    </w:p>
    <w:p>
      <w:pPr>
        <w:pStyle w:val="a0"/>
      </w:pPr>
      <w:r>
        <w:t xml:space="preserve">设</w:t>
      </w:r>
      <w:r>
        <w:t xml:space="preserve"> </w:t>
      </w:r>
      <m:oMath>
        <m:acc>
          <m:accPr>
            <m:chr m:val="̂"/>
          </m:accPr>
          <m:e>
            <m:r>
              <m:rPr>
                <m:sty m:val="b"/>
              </m:rPr>
              <m:t>s</m:t>
            </m:r>
          </m:e>
        </m:acc>
      </m:oMath>
      <w:r>
        <w:t xml:space="preserve"> </w:t>
      </w:r>
      <w:r>
        <w:t xml:space="preserve">为任意空间向量或运动矢量、力矢量，且</w:t>
      </w:r>
      <w:r>
        <w:t xml:space="preserve"> </w:t>
      </w:r>
      <m:oMath>
        <m:r>
          <m:rPr>
            <m:sty m:val="b"/>
          </m:rPr>
          <m:t>s</m:t>
        </m:r>
      </m:oMath>
      <w:r>
        <w:t xml:space="preserve"> </w:t>
      </w:r>
      <w:r>
        <w:t xml:space="preserve">和</w:t>
      </w:r>
      <w:r>
        <w:t xml:space="preserve"> </w:t>
      </w:r>
      <m:oMath>
        <m:sSub>
          <m:e>
            <m:r>
              <m:rPr>
                <m:sty m:val="b"/>
              </m:rPr>
              <m:t>s</m:t>
            </m:r>
          </m:e>
          <m:sub>
            <m:r>
              <m:t>O</m:t>
            </m:r>
          </m:sub>
        </m:sSub>
      </m:oMath>
      <w:r>
        <w:t xml:space="preserve"> </w:t>
      </w:r>
      <w:r>
        <w:t xml:space="preserve">分别是用于提供</w:t>
      </w:r>
      <w:r>
        <w:t xml:space="preserve"> </w:t>
      </w:r>
      <m:oMath>
        <m:acc>
          <m:accPr>
            <m:chr m:val="̂"/>
          </m:accPr>
          <m:e>
            <m:r>
              <m:rPr>
                <m:sty m:val="b"/>
              </m:rPr>
              <m:t>s</m:t>
            </m:r>
          </m:e>
        </m:acc>
      </m:oMath>
      <w:r>
        <w:t xml:space="preserve"> </w:t>
      </w:r>
      <w:r>
        <w:t xml:space="preserve">Plücker 坐标值的两个三维坐标向量。以下是关于直线向量和自由向量的一些基本事实。</w:t>
      </w:r>
    </w:p>
    <w:p>
      <w:pPr>
        <w:pStyle w:val="a0"/>
      </w:pPr>
      <w:r>
        <w:t xml:space="preserve">若</w:t>
      </w:r>
      <w:r>
        <w:t xml:space="preserve"> </w:t>
      </w:r>
      <m:oMath>
        <m:r>
          <m:t>s</m:t>
        </m:r>
        <m:r>
          <m:t>=</m:t>
        </m:r>
        <m:r>
          <m:t>0</m:t>
        </m:r>
      </m:oMath>
      <w:r>
        <w:t xml:space="preserve">，则</w:t>
      </w:r>
      <w:r>
        <w:t xml:space="preserve"> </w:t>
      </w:r>
      <m:oMath>
        <m:acc>
          <m:accPr>
            <m:chr m:val="̂"/>
          </m:accPr>
          <m:e>
            <m:r>
              <m:t>s</m:t>
            </m:r>
          </m:e>
        </m:acc>
      </m:oMath>
      <w:r>
        <w:t xml:space="preserve"> </w:t>
      </w:r>
      <w:r>
        <w:t xml:space="preserve">是一个自由向量。</w:t>
      </w:r>
    </w:p>
    <w:p>
      <w:pPr>
        <w:pStyle w:val="a0"/>
      </w:pPr>
      <w:r>
        <w:t xml:space="preserve">若</w:t>
      </w:r>
      <w:r>
        <w:t xml:space="preserve"> </w:t>
      </w:r>
      <m:oMath>
        <m:r>
          <m:t>s</m:t>
        </m:r>
        <m:r>
          <m:t>⋅</m:t>
        </m:r>
        <m:sSub>
          <m:e>
            <m:r>
              <m:t>s</m:t>
            </m:r>
          </m:e>
          <m:sub>
            <m:r>
              <m:t>O</m:t>
            </m:r>
          </m:sub>
        </m:sSub>
        <m:r>
          <m:t>=</m:t>
        </m:r>
        <m:r>
          <m:t>0</m:t>
        </m:r>
      </m:oMath>
      <w:r>
        <w:t xml:space="preserve">，则</w:t>
      </w:r>
      <w:r>
        <w:t xml:space="preserve"> </w:t>
      </w:r>
      <m:oMath>
        <m:acc>
          <m:accPr>
            <m:chr m:val="̂"/>
          </m:accPr>
          <m:e>
            <m:r>
              <m:t>s</m:t>
            </m:r>
          </m:e>
        </m:acc>
      </m:oMath>
      <w:r>
        <w:t xml:space="preserve"> </w:t>
      </w:r>
      <w:r>
        <w:t xml:space="preserve">是一条直线向量。该直线的方向由</w:t>
      </w:r>
      <w:r>
        <w:t xml:space="preserve"> </w:t>
      </w:r>
      <m:oMath>
        <m:r>
          <m:t>s</m:t>
        </m:r>
      </m:oMath>
      <w:r>
        <w:t xml:space="preserve"> </w:t>
      </w:r>
      <w:r>
        <w:t xml:space="preserve">确定，而这条直线本身是由所有满足</w:t>
      </w:r>
      <w:r>
        <w:t xml:space="preserve"> </w:t>
      </w:r>
      <m:oMath>
        <m:acc>
          <m:accPr>
            <m:chr m:val="⃗"/>
          </m:accPr>
          <m:e>
            <m:r>
              <m:t>O</m:t>
            </m:r>
            <m:r>
              <m:t>P</m:t>
            </m:r>
          </m:e>
        </m:acc>
        <m:r>
          <m:t>×</m:t>
        </m:r>
        <m:r>
          <m:t>s</m:t>
        </m:r>
        <m:r>
          <m:t>=</m:t>
        </m:r>
        <m:sSub>
          <m:e>
            <m:r>
              <m:t>s</m:t>
            </m:r>
          </m:e>
          <m:sub>
            <m:r>
              <m:t>O</m:t>
            </m:r>
          </m:sub>
        </m:sSub>
      </m:oMath>
      <w:r>
        <w:t xml:space="preserve"> </w:t>
      </w:r>
      <w:r>
        <w:t xml:space="preserve">的点</w:t>
      </w:r>
      <w:r>
        <w:t xml:space="preserve"> </w:t>
      </w:r>
      <m:oMath>
        <m:r>
          <m:t>P</m:t>
        </m:r>
      </m:oMath>
      <w:r>
        <w:t xml:space="preserve"> </w:t>
      </w:r>
      <w:r>
        <w:t xml:space="preserve">组成的集合。</w:t>
      </w:r>
    </w:p>
    <w:p>
      <w:pPr>
        <w:pStyle w:val="a0"/>
      </w:pPr>
      <w:r>
        <w:t xml:space="preserve">任何空间向量都可以表示为一条直线向量与一个自由向量之和。如果该直线向量必须经过某一给定的点，则这一表示式是唯一的。</w:t>
      </w:r>
    </w:p>
    <w:p>
      <w:pPr>
        <w:pStyle w:val="a0"/>
      </w:pPr>
      <w:r>
        <w:t xml:space="preserve">除自由向量外，任何空间向量都可以唯一地表示为一条直线向量与一个平行的自由向量之和。对于运动向量而言，其表示式为：</w:t>
      </w:r>
    </w:p>
    <w:p>
      <w:pPr>
        <w:pStyle w:val="a0"/>
      </w:pPr>
      <m:oMathPara>
        <m:oMathParaPr>
          <m:jc m:val="center"/>
        </m:oMathParaPr>
        <m:oMath>
          <m:d>
            <m:dPr>
              <m:begChr m:val="["/>
              <m:endChr m:val="]"/>
              <m:grow/>
            </m:dPr>
            <m:e>
              <m:sSub>
                <m:e>
                  <m:r>
                    <m:t>s</m:t>
                  </m:r>
                </m:e>
                <m:sub>
                  <m:r>
                    <m:t>O</m:t>
                  </m:r>
                </m:sub>
              </m:sSub>
              <m:r>
                <m:t>−</m:t>
              </m:r>
              <m:r>
                <m:t>h</m:t>
              </m:r>
              <m:r>
                <m:t>s</m:t>
              </m:r>
            </m:e>
          </m:d>
          <m:r>
            <m:t>+</m:t>
          </m:r>
          <m:d>
            <m:dPr>
              <m:begChr m:val="["/>
              <m:endChr m:val="]"/>
              <m:grow/>
            </m:dPr>
            <m:e>
              <m:m>
                <m:mPr>
                  <m:baseJc m:val="center"/>
                  <m:plcHide m:val="1"/>
                  <m:mcs>
                    <m:mc>
                      <m:mcPr>
                        <m:mcJc m:val="left"/>
                        <m:count m:val="1"/>
                      </m:mcPr>
                    </m:mc>
                    <m:mc>
                      <m:mcPr>
                        <m:mcJc m:val="left"/>
                        <m:count m:val="1"/>
                      </m:mcPr>
                    </m:mc>
                    <m:mc>
                      <m:mcPr>
                        <m:mcJc m:val="left"/>
                        <m:count m:val="1"/>
                      </m:mcPr>
                    </m:mc>
                  </m:mcs>
                </m:mPr>
                <m:mr>
                  <m:e>
                    <m:r>
                      <m:rPr>
                        <m:sty m:val="b"/>
                      </m:rPr>
                      <m:t>0</m:t>
                    </m:r>
                  </m:e>
                  <m:e/>
                  <m:e/>
                </m:mr>
                <m:mr>
                  <m:e>
                    <m:r>
                      <m:t>h</m:t>
                    </m:r>
                    <m:r>
                      <m:t>s</m:t>
                    </m:r>
                  </m:e>
                  <m:e/>
                  <m:e/>
                </m:mr>
              </m:m>
            </m:e>
          </m:d>
          <m:r>
            <m:rPr>
              <m:sty m:val="p"/>
            </m:rPr>
            <m:t>w</m:t>
          </m:r>
          <m:r>
            <m:rPr>
              <m:sty m:val="p"/>
            </m:rPr>
            <m:t>h</m:t>
          </m:r>
          <m:r>
            <m:rPr>
              <m:sty m:val="p"/>
            </m:rPr>
            <m:t>e</m:t>
          </m:r>
          <m:r>
            <m:rPr>
              <m:sty m:val="p"/>
            </m:rPr>
            <m:t>r</m:t>
          </m:r>
          <m:r>
            <m:rPr>
              <m:sty m:val="p"/>
            </m:rPr>
            <m:t>e</m:t>
          </m:r>
          <m:r>
            <m:t>h</m:t>
          </m:r>
          <m:r>
            <m:t>=</m:t>
          </m:r>
          <m:f>
            <m:fPr>
              <m:type m:val="bar"/>
            </m:fPr>
            <m:num>
              <m:r>
                <m:t>s</m:t>
              </m:r>
              <m:r>
                <m:t>⋅</m:t>
              </m:r>
              <m:sSub>
                <m:e>
                  <m:r>
                    <m:t>s</m:t>
                  </m:r>
                </m:e>
                <m:sub>
                  <m:r>
                    <m:t>O</m:t>
                  </m:r>
                </m:sub>
              </m:sSub>
            </m:num>
            <m:den>
              <m:r>
                <m:t>s</m:t>
              </m:r>
              <m:r>
                <m:t>⋅</m:t>
              </m:r>
              <m:r>
                <m:t>s</m:t>
              </m:r>
            </m:den>
          </m:f>
          <m:r>
            <m:t> </m:t>
          </m:r>
          <m:r>
            <m:t>.</m:t>
          </m:r>
        </m:oMath>
      </m:oMathPara>
    </w:p>
    <w:p>
      <w:pPr>
        <w:pStyle w:val="FirstParagraph"/>
      </w:pPr>
      <w:r>
        <w:t xml:space="preserve">这一最后的结果表明，除自由向量外，任何空间向量都可以通过一条有向直线、一个线性大小以及一个角向量来唯一地加以描述。自由向量同样可以采用这种形式进行描述，但这种描述并非唯一性的，因为只有直线的方向才是关键。</w:t>
      </w:r>
    </w:p>
    <w:p>
      <w:pPr>
        <w:pStyle w:val="a0"/>
      </w:pPr>
      <w:r>
        <w:t xml:space="preserve">根据螺旋理论，刚体最一般的运动包括在空间中绕某条直线旋转，同时沿该直线作平移运动（即螺旋运动或螺纹运动）。这样的运动被称为扭转。同样地，作用于刚体的最一般的力，包括沿空间中某条直线作用的线性力，以及沿该直线作用的力偶（因此力和力偶是平行的）。这样的力被称为扳手力。在两种情况下，该直线本身被称为螺旋轴，而自由向量大小与直线向量大小之比被称为螺距。纯自由向量被视为无限螺距的扭转和扳手力，它们并不具有确定的螺旋轴。</w:t>
      </w:r>
      <m:oMath>
        <m:sSup>
          <m:e>
            <m:r>
              <m:rPr>
                <m:sty m:val="b"/>
              </m:rPr>
              <m:t>M</m:t>
            </m:r>
          </m:e>
          <m:sup>
            <m:r>
              <m:t>6</m:t>
            </m:r>
          </m:sup>
        </m:sSup>
      </m:oMath>
      <w:r>
        <w:t xml:space="preserve"> </w:t>
      </w:r>
      <w:r>
        <w:t xml:space="preserve">和</w:t>
      </w:r>
      <w:r>
        <w:t xml:space="preserve"> </w:t>
      </w:r>
      <m:oMath>
        <m:sSup>
          <m:e>
            <m:r>
              <m:rPr>
                <m:sty m:val="b"/>
              </m:rPr>
              <m:t>F</m:t>
            </m:r>
          </m:e>
          <m:sup>
            <m:r>
              <m:t>6</m:t>
            </m:r>
          </m:sup>
        </m:sSup>
      </m:oMath>
      <w:r>
        <w:t xml:space="preserve"> </w:t>
      </w:r>
      <w:r>
        <w:t xml:space="preserve">的各元素，分别可被视为扭转和扳手力。</w:t>
      </w:r>
    </w:p>
    <w:p>
      <w:pPr>
        <w:pStyle w:val="1"/>
      </w:pPr>
      <w:bookmarkStart w:id="59" w:name="大小"/>
      <w:r>
        <w:t xml:space="preserve">大小</w:t>
      </w:r>
      <w:bookmarkEnd w:id="59"/>
    </w:p>
    <w:p>
      <w:pPr>
        <w:pStyle w:val="FirstParagraph"/>
      </w:pPr>
      <w:r>
        <w:t xml:space="preserve">空间向量并非欧几里得空间中的向量，因此不具有欧几里得意义上的大小。不过，有四类空间向量可以定义出有意义的大小：旋转、平移、线性力以及力偶（即</w:t>
      </w:r>
      <w:r>
        <w:t xml:space="preserve"> </w:t>
      </w:r>
      <m:oMath>
        <m:sSup>
          <m:e>
            <m:r>
              <m:rPr>
                <m:sty m:val="b"/>
              </m:rPr>
              <m:t>M</m:t>
            </m:r>
          </m:e>
          <m:sup>
            <m:r>
              <m:t>6</m:t>
            </m:r>
          </m:sup>
        </m:sSup>
      </m:oMath>
      <w:r>
        <w:t xml:space="preserve"> </w:t>
      </w:r>
      <w:r>
        <w:t xml:space="preserve">和</w:t>
      </w:r>
      <w:r>
        <w:t xml:space="preserve"> </w:t>
      </w:r>
      <m:oMath>
        <m:sSup>
          <m:e>
            <m:r>
              <m:rPr>
                <m:sty m:val="b"/>
              </m:rPr>
              <m:t>F</m:t>
            </m:r>
          </m:e>
          <m:sup>
            <m:r>
              <m:t>6</m:t>
            </m:r>
          </m:sup>
        </m:sSup>
      </m:oMath>
      <w:r>
        <w:t xml:space="preserve"> </w:t>
      </w:r>
      <w:r>
        <w:t xml:space="preserve">中的所有直线向量和自由向量）。大小仅在各分类内才可进行比较；例如，一个旋转的大小可以与其他旋转的大小相比较，但不能与平移或力的大小相比较。</w:t>
      </w:r>
    </w:p>
    <w:p>
      <w:pPr>
        <w:pStyle w:val="a0"/>
      </w:pPr>
      <w:r>
        <w:t xml:space="preserve">一个模长为1的向量可以被称为单位向量。然而，</w:t>
      </w:r>
      <w:r>
        <w:t xml:space="preserve">“</w:t>
      </w:r>
      <w:r>
        <w:t xml:space="preserve">模长为1</w:t>
      </w:r>
      <w:r>
        <w:t xml:space="preserve">”</w:t>
      </w:r>
      <w:r>
        <w:t xml:space="preserve">的含义取决于所选的单位制。例如，单位旋转速度是指每选定的时间单位内旋转1弧度；而单位平移速度则是每选定的时间单位内移动1个长度单位。因此，所有均为单位向量的普吕克基底向量，不仅依赖于坐标系的位置和速度，还依赖于所选的单位制。</w:t>
      </w:r>
    </w:p>
    <w:p>
      <w:pPr>
        <w:pStyle w:val="1"/>
      </w:pPr>
      <w:bookmarkStart w:id="60" w:name="标量积"/>
      <w:r>
        <w:t xml:space="preserve">2.6 标量积</w:t>
      </w:r>
      <w:bookmarkEnd w:id="60"/>
    </w:p>
    <w:p>
      <w:pPr>
        <w:pStyle w:val="FirstParagraph"/>
      </w:pPr>
      <w:r>
        <w:t xml:space="preserve">标量积定义在空间向量之上，其中其中一个参数必须是运动向量，另一个参数必须是力向量，其结果是一个标量，用于表示能量、功率或类似量。给定</w:t>
      </w:r>
      <w:r>
        <w:t xml:space="preserve"> </w:t>
      </w:r>
      <m:oMath>
        <m:r>
          <m:t>m</m:t>
        </m:r>
        <m:r>
          <m:t>∈</m:t>
        </m:r>
        <m:sSup>
          <m:e>
            <m:r>
              <m:rPr>
                <m:sty m:val="p"/>
                <m:scr m:val="double-struck"/>
              </m:rPr>
              <m:t>M</m:t>
            </m:r>
          </m:e>
          <m:sup>
            <m:r>
              <m:t>6</m:t>
            </m:r>
          </m:sup>
        </m:sSup>
      </m:oMath>
      <w:r>
        <w:t xml:space="preserve"> </w:t>
      </w:r>
      <w:r>
        <w:t xml:space="preserve">和</w:t>
      </w:r>
      <w:r>
        <w:t xml:space="preserve"> </w:t>
      </w:r>
      <m:oMath>
        <m:r>
          <m:t>f</m:t>
        </m:r>
        <m:r>
          <m:t>∈</m:t>
        </m:r>
        <m:sSup>
          <m:e>
            <m:r>
              <m:rPr>
                <m:sty m:val="p"/>
                <m:scr m:val="double-struck"/>
              </m:rPr>
              <m:t>F</m:t>
            </m:r>
          </m:e>
          <m:sup>
            <m:r>
              <m:t>6</m:t>
            </m:r>
          </m:sup>
        </m:sSup>
      </m:oMath>
      <w:r>
        <w:t xml:space="preserve">，标量积可以写作</w:t>
      </w:r>
      <w:r>
        <w:t xml:space="preserve"> </w:t>
      </w:r>
      <m:oMath>
        <m:r>
          <m:t>m</m:t>
        </m:r>
        <m:r>
          <m:t>⋅</m:t>
        </m:r>
        <m:r>
          <m:t>f</m:t>
        </m:r>
      </m:oMath>
      <w:r>
        <w:t xml:space="preserve"> </w:t>
      </w:r>
      <w:r>
        <w:t xml:space="preserve">或</w:t>
      </w:r>
      <w:r>
        <w:t xml:space="preserve"> </w:t>
      </w:r>
      <m:oMath>
        <m:r>
          <m:t>f</m:t>
        </m:r>
        <m:r>
          <m:t>⋅</m:t>
        </m:r>
        <m:r>
          <m:t>m</m:t>
        </m:r>
      </m:oMath>
      <w:r>
        <w:t xml:space="preserve">，二者含义相同；但表达式</w:t>
      </w:r>
      <w:r>
        <w:t xml:space="preserve"> </w:t>
      </w:r>
      <m:oMath>
        <m:r>
          <m:t>m</m:t>
        </m:r>
        <m:r>
          <m:t>⋅</m:t>
        </m:r>
        <m:r>
          <m:t>m</m:t>
        </m:r>
      </m:oMath>
      <w:r>
        <w:t xml:space="preserve"> </w:t>
      </w:r>
      <w:r>
        <w:t xml:space="preserve">和</w:t>
      </w:r>
      <w:r>
        <w:t xml:space="preserve"> </w:t>
      </w:r>
      <m:oMath>
        <m:r>
          <m:t>f</m:t>
        </m:r>
        <m:r>
          <m:t>⋅</m:t>
        </m:r>
        <m:r>
          <m:t>f</m:t>
        </m:r>
      </m:oMath>
      <w:r>
        <w:t xml:space="preserve"> </w:t>
      </w:r>
      <w:r>
        <w:t xml:space="preserve">并未被定义（即，</w:t>
      </w:r>
      <m:oMath>
        <m:sSup>
          <m:e>
            <m:r>
              <m:t>M</m:t>
            </m:r>
          </m:e>
          <m:sup>
            <m:r>
              <m:t>6</m:t>
            </m:r>
          </m:sup>
        </m:sSup>
      </m:oMath>
      <w:r>
        <w:t xml:space="preserve"> </w:t>
      </w:r>
      <w:r>
        <w:t xml:space="preserve">和</w:t>
      </w:r>
      <w:r>
        <w:t xml:space="preserve"> </w:t>
      </w:r>
      <m:oMath>
        <m:sSup>
          <m:e>
            <m:r>
              <m:rPr>
                <m:sty m:val="p"/>
                <m:scr m:val="double-struck"/>
              </m:rPr>
              <m:t>F</m:t>
            </m:r>
          </m:e>
          <m:sup>
            <m:r>
              <m:t>6</m:t>
            </m:r>
          </m:sup>
        </m:sSup>
      </m:oMath>
      <w:r>
        <w:t xml:space="preserve"> </w:t>
      </w:r>
      <w:r>
        <w:t xml:space="preserve">都不存在内积）。若</w:t>
      </w:r>
      <w:r>
        <w:t xml:space="preserve"> </w:t>
      </w:r>
      <m:oMath>
        <m:r>
          <m:t>f</m:t>
        </m:r>
      </m:oMath>
      <w:r>
        <w:t xml:space="preserve"> </w:t>
      </w:r>
      <w:r>
        <w:t xml:space="preserve">是作用于刚体的力，而</w:t>
      </w:r>
      <w:r>
        <w:t xml:space="preserve"> </w:t>
      </w:r>
      <m:oMath>
        <m:r>
          <m:t>m</m:t>
        </m:r>
      </m:oMath>
      <w:r>
        <w:t xml:space="preserve"> </w:t>
      </w:r>
      <w:r>
        <w:t xml:space="preserve">是该刚体的速度，则</w:t>
      </w:r>
      <w:r>
        <w:t xml:space="preserve"> </w:t>
      </w:r>
      <m:oMath>
        <m:r>
          <m:t>m</m:t>
        </m:r>
        <m:r>
          <m:t>⋅</m:t>
        </m:r>
        <m:r>
          <m:t>f</m:t>
        </m:r>
      </m:oMath>
      <w:r>
        <w:t xml:space="preserve"> </w:t>
      </w:r>
      <w:r>
        <w:t xml:space="preserve">即为</w:t>
      </w:r>
      <w:r>
        <w:t xml:space="preserve"> </w:t>
      </w:r>
      <m:oMath>
        <m:r>
          <m:t>f</m:t>
        </m:r>
      </m:oMath>
      <w:r>
        <w:t xml:space="preserve"> </w:t>
      </w:r>
      <w:r>
        <w:t xml:space="preserve">所传递的功率。</w:t>
      </w:r>
    </w:p>
    <w:p>
      <w:pPr>
        <w:pStyle w:val="a0"/>
      </w:pPr>
      <w:r>
        <w:t xml:space="preserve">标量积在空间向量之间建立了联系，这种联系在形式上被称为对偶关系：每个空间都是另一个空间的对偶。这一性质对于空间向量代数的实际意义如下：</w:t>
      </w:r>
    </w:p>
    <w:p>
      <w:pPr>
        <w:pStyle w:val="a0"/>
      </w:pPr>
      <w:r>
        <w:t xml:space="preserve">我们在</w:t>
      </w:r>
      <w:r>
        <w:t xml:space="preserve"> </w:t>
      </w:r>
      <m:oMath>
        <m:sSup>
          <m:e>
            <m:r>
              <m:t>M</m:t>
            </m:r>
          </m:e>
          <m:sup>
            <m:r>
              <m:t>6</m:t>
            </m:r>
          </m:sup>
        </m:sSup>
      </m:oMath>
      <w:r>
        <w:t xml:space="preserve"> </w:t>
      </w:r>
      <w:r>
        <w:t xml:space="preserve">和</w:t>
      </w:r>
      <w:r>
        <w:t xml:space="preserve"> </w:t>
      </w:r>
      <m:oMath>
        <m:sSup>
          <m:e>
            <m:r>
              <m:t>F</m:t>
            </m:r>
          </m:e>
          <m:sup>
            <m:r>
              <m:t>6</m:t>
            </m:r>
          </m:sup>
        </m:sSup>
      </m:oMath>
      <w:r>
        <w:t xml:space="preserve"> </w:t>
      </w:r>
      <w:r>
        <w:t xml:space="preserve">上使用对偶坐标；</w:t>
      </w:r>
    </w:p>
    <w:p>
      <w:pPr>
        <w:pStyle w:val="a0"/>
      </w:pPr>
      <w:r>
        <w:t xml:space="preserve">力向量与运动向量遵循不同的坐标变换规则；以及</w:t>
      </w:r>
    </w:p>
    <w:p>
      <w:pPr>
        <w:pStyle w:val="a0"/>
      </w:pPr>
      <w:r>
        <w:t xml:space="preserve">存在两种叉积运算符：一种用于运动向量，另一种用于力（参见 §2.9）。</w:t>
      </w:r>
    </w:p>
    <w:p>
      <w:pPr>
        <w:pStyle w:val="a0"/>
      </w:pPr>
      <m:oMath>
        <m:sSup>
          <m:e>
            <m:r>
              <m:rPr>
                <m:sty m:val="p"/>
                <m:scr m:val="double-struck"/>
              </m:rPr>
              <m:t>M</m:t>
            </m:r>
          </m:e>
          <m:sup>
            <m:r>
              <m:t>6</m:t>
            </m:r>
          </m:sup>
        </m:sSup>
      </m:oMath>
      <w:r>
        <w:t xml:space="preserve"> </w:t>
      </w:r>
      <w:r>
        <w:t xml:space="preserve">和</w:t>
      </w:r>
      <w:r>
        <w:t xml:space="preserve"> </w:t>
      </w:r>
      <m:oMath>
        <m:sSup>
          <m:e>
            <m:r>
              <m:rPr>
                <m:sty m:val="p"/>
                <m:scr m:val="double-struck"/>
              </m:rPr>
              <m:t>F</m:t>
            </m:r>
          </m:e>
          <m:sup>
            <m:r>
              <m:t>6</m:t>
            </m:r>
          </m:sup>
        </m:sSup>
      </m:oMath>
      <w:r>
        <w:t xml:space="preserve"> </w:t>
      </w:r>
      <w:r>
        <w:t xml:space="preserve">上的对偶坐标系，是指由两个基底构成的坐标系，即</w:t>
      </w:r>
      <w:r>
        <w:t xml:space="preserve"> </w:t>
      </w:r>
      <m:oMath>
        <m:r>
          <m:t>{</m:t>
        </m:r>
        <m:sSub>
          <m:e>
            <m:r>
              <m:t>d</m:t>
            </m:r>
          </m:e>
          <m:sub>
            <m:r>
              <m:t>1</m:t>
            </m:r>
          </m:sub>
        </m:sSub>
        <m:r>
          <m:t>,</m:t>
        </m:r>
        <m:r>
          <m:t>…</m:t>
        </m:r>
        <m:r>
          <m:t>,</m:t>
        </m:r>
        <m:sSub>
          <m:e>
            <m:r>
              <m:t>d</m:t>
            </m:r>
          </m:e>
          <m:sub>
            <m:r>
              <m:t>6</m:t>
            </m:r>
          </m:sub>
        </m:sSub>
        <m:r>
          <m:t>}</m:t>
        </m:r>
        <m:r>
          <m:t>⊂</m:t>
        </m:r>
        <m:sSup>
          <m:e>
            <m:r>
              <m:rPr>
                <m:sty m:val="p"/>
                <m:scr m:val="double-struck"/>
              </m:rPr>
              <m:t>M</m:t>
            </m:r>
          </m:e>
          <m:sup>
            <m:r>
              <m:t>6</m:t>
            </m:r>
          </m:sup>
        </m:sSup>
      </m:oMath>
      <w:r>
        <w:t xml:space="preserve"> </w:t>
      </w:r>
      <w:r>
        <w:t xml:space="preserve">和</w:t>
      </w:r>
      <w:r>
        <w:t xml:space="preserve"> </w:t>
      </w:r>
      <m:oMath>
        <m:r>
          <m:t>{</m:t>
        </m:r>
        <m:sSub>
          <m:e>
            <m:r>
              <m:t>e</m:t>
            </m:r>
          </m:e>
          <m:sub>
            <m:r>
              <m:t>1</m:t>
            </m:r>
          </m:sub>
        </m:sSub>
        <m:r>
          <m:t>,</m:t>
        </m:r>
        <m:r>
          <m:t>…</m:t>
        </m:r>
        <m:r>
          <m:t>,</m:t>
        </m:r>
        <m:sSub>
          <m:e>
            <m:r>
              <m:t>e</m:t>
            </m:r>
          </m:e>
          <m:sub>
            <m:r>
              <m:t>6</m:t>
            </m:r>
          </m:sub>
        </m:sSub>
        <m:r>
          <m:t>}</m:t>
        </m:r>
        <m:r>
          <m:t>⊂</m:t>
        </m:r>
        <m:sSup>
          <m:e>
            <m:r>
              <m:rPr>
                <m:sty m:val="p"/>
                <m:scr m:val="double-struck"/>
              </m:rPr>
              <m:t>F</m:t>
            </m:r>
          </m:e>
          <m:sup>
            <m:r>
              <m:t>6</m:t>
            </m:r>
          </m:sup>
        </m:sSup>
      </m:oMath>
      <w:r>
        <w:t xml:space="preserve">，其中基矢满足以下条件：</w:t>
      </w:r>
    </w:p>
    <w:p>
      <w:pPr>
        <w:pStyle w:val="a0"/>
      </w:pPr>
      <m:oMathPara>
        <m:oMathParaPr>
          <m:jc m:val="center"/>
        </m:oMathParaPr>
        <m:oMath>
          <m:sSub>
            <m:e>
              <m:r>
                <m:t>d</m:t>
              </m:r>
            </m:e>
            <m:sub>
              <m:r>
                <m:t>i</m:t>
              </m:r>
            </m:sub>
          </m:sSub>
          <m:r>
            <m:t>⋅</m:t>
          </m:r>
          <m:sSub>
            <m:e>
              <m:r>
                <m:t>e</m:t>
              </m:r>
            </m:e>
            <m:sub>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i</m:t>
                    </m:r>
                    <m:r>
                      <m:t>=</m:t>
                    </m:r>
                    <m:r>
                      <m:t>j</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从公式 2.2 和 2.7 中对</w:t>
      </w:r>
      <w:r>
        <w:t xml:space="preserve"> </w:t>
      </w:r>
      <m:oMath>
        <m:sSub>
          <m:e>
            <m:r>
              <m:rPr>
                <m:sty m:val="p"/>
                <m:scr m:val="script"/>
              </m:rPr>
              <m:t>D</m:t>
            </m:r>
          </m:e>
          <m:sub>
            <m:r>
              <m:t>O</m:t>
            </m:r>
          </m:sub>
        </m:sSub>
      </m:oMath>
      <w:r>
        <w:t xml:space="preserve"> </w:t>
      </w:r>
      <w:r>
        <w:t xml:space="preserve">和</w:t>
      </w:r>
      <w:r>
        <w:t xml:space="preserve"> </w:t>
      </w:r>
      <m:oMath>
        <m:sSub>
          <m:e>
            <m:r>
              <m:rPr>
                <m:sty m:val="p"/>
                <m:scr m:val="script"/>
              </m:rPr>
              <m:t>E</m:t>
            </m:r>
          </m:e>
          <m:sub>
            <m:r>
              <m:t>O</m:t>
            </m:r>
          </m:sub>
        </m:sSub>
      </m:oMath>
      <w:r>
        <w:t xml:space="preserve"> </w:t>
      </w:r>
      <w:r>
        <w:t xml:space="preserve">的定义可以看出，这两个基底构成了一个对偶坐标系。（将</w:t>
      </w:r>
      <w:r>
        <w:t xml:space="preserve"> </w:t>
      </w:r>
      <m:oMath>
        <m:sSub>
          <m:e>
            <m:r>
              <m:t>d</m:t>
            </m:r>
          </m:e>
          <m:sub>
            <m:r>
              <m:t>O</m:t>
            </m:r>
            <m:r>
              <m:t>x</m:t>
            </m:r>
          </m:sub>
        </m:sSub>
      </m:oMath>
      <w:r>
        <w:t xml:space="preserve"> </w:t>
      </w:r>
      <w:r>
        <w:t xml:space="preserve">视作</w:t>
      </w:r>
      <w:r>
        <w:t xml:space="preserve"> </w:t>
      </w:r>
      <m:oMath>
        <m:sSub>
          <m:e>
            <m:r>
              <m:t>d</m:t>
            </m:r>
          </m:e>
          <m:sub>
            <m:r>
              <m:t>1</m:t>
            </m:r>
          </m:sub>
        </m:sSub>
      </m:oMath>
      <w:r>
        <w:t xml:space="preserve">，</w:t>
      </w:r>
      <m:oMath>
        <m:sSub>
          <m:e>
            <m:r>
              <m:t>d</m:t>
            </m:r>
          </m:e>
          <m:sub>
            <m:r>
              <m:t>O</m:t>
            </m:r>
            <m:r>
              <m:t>y</m:t>
            </m:r>
          </m:sub>
        </m:sSub>
      </m:oMath>
      <w:r>
        <w:t xml:space="preserve"> </w:t>
      </w:r>
      <w:r>
        <w:t xml:space="preserve">视作</w:t>
      </w:r>
      <w:r>
        <w:t xml:space="preserve"> </w:t>
      </w:r>
      <m:oMath>
        <m:sSub>
          <m:e>
            <m:r>
              <m:t>d</m:t>
            </m:r>
          </m:e>
          <m:sub>
            <m:r>
              <m:t>2</m:t>
            </m:r>
          </m:sub>
        </m:sSub>
      </m:oMath>
      <w:r>
        <w:t xml:space="preserve">，以此类推。）</w:t>
      </w:r>
    </w:p>
    <w:p>
      <w:pPr>
        <w:pStyle w:val="a0"/>
      </w:pPr>
      <w:r>
        <w:t xml:space="preserve">对偶坐标系最重要的性质在于：如果</w:t>
      </w:r>
      <w:r>
        <w:t xml:space="preserve"> </w:t>
      </w:r>
      <m:oMath>
        <m:limLow>
          <m:e>
            <m:r>
              <m:t>m</m:t>
            </m:r>
          </m:e>
          <m:lim>
            <m:r>
              <m:t>_</m:t>
            </m:r>
          </m:lim>
        </m:limLow>
      </m:oMath>
      <w:r>
        <w:t xml:space="preserve"> </w:t>
      </w:r>
      <w:r>
        <w:t xml:space="preserve">和</w:t>
      </w:r>
      <w:r>
        <w:t xml:space="preserve"> </w:t>
      </w:r>
      <m:oMath>
        <m:limLow>
          <m:e>
            <m:r>
              <m:t>f</m:t>
            </m:r>
          </m:e>
          <m:lim>
            <m:r>
              <m:t>_</m:t>
            </m:r>
          </m:lim>
        </m:limLow>
      </m:oMath>
      <w:r>
        <w:t xml:space="preserve"> </w:t>
      </w:r>
      <w:r>
        <w:t xml:space="preserve">在对偶坐标系中分别代表</w:t>
      </w:r>
      <w:r>
        <w:t xml:space="preserve"> </w:t>
      </w:r>
      <m:oMath>
        <m:r>
          <m:t>m</m:t>
        </m:r>
        <m:r>
          <m:t>∈</m:t>
        </m:r>
        <m:sSup>
          <m:e>
            <m:r>
              <m:rPr>
                <m:sty m:val="p"/>
                <m:scr m:val="double-struck"/>
              </m:rPr>
              <m:t>M</m:t>
            </m:r>
          </m:e>
          <m:sup>
            <m:r>
              <m:t>6</m:t>
            </m:r>
          </m:sup>
        </m:sSup>
      </m:oMath>
      <w:r>
        <w:t xml:space="preserve"> </w:t>
      </w:r>
      <w:r>
        <w:t xml:space="preserve">和</w:t>
      </w:r>
      <w:r>
        <w:t xml:space="preserve"> </w:t>
      </w:r>
      <m:oMath>
        <m:r>
          <m:t>f</m:t>
        </m:r>
        <m:r>
          <m:t>∈</m:t>
        </m:r>
        <m:sSup>
          <m:e>
            <m:r>
              <m:rPr>
                <m:sty m:val="p"/>
                <m:scr m:val="double-struck"/>
              </m:rPr>
              <m:t>F</m:t>
            </m:r>
          </m:e>
          <m:sup>
            <m:r>
              <m:t>6</m:t>
            </m:r>
          </m:sup>
        </m:sSup>
      </m:oMath>
      <w:r>
        <w:t xml:space="preserve">，那么</w:t>
      </w:r>
    </w:p>
    <w:p>
      <w:pPr>
        <w:pStyle w:val="a0"/>
      </w:pPr>
      <m:oMathPara>
        <m:oMathParaPr>
          <m:jc m:val="center"/>
        </m:oMathParaPr>
        <m:oMath>
          <m:r>
            <m:rPr>
              <m:sty m:val="b"/>
            </m:rPr>
            <m:t>m</m:t>
          </m:r>
          <m:r>
            <m:t>⋅</m:t>
          </m:r>
          <m:r>
            <m:rPr>
              <m:sty m:val="b"/>
            </m:rPr>
            <m:t>f</m:t>
          </m:r>
          <m:r>
            <m:t>=</m:t>
          </m:r>
          <m:sSup>
            <m:e>
              <m:r>
                <m:rPr>
                  <m:sty m:val="b"/>
                </m:rPr>
                <m:t>m</m:t>
              </m:r>
            </m:e>
            <m:sup>
              <m:r>
                <m:rPr>
                  <m:sty m:val="p"/>
                </m:rPr>
                <m:t>T</m:t>
              </m:r>
            </m:sup>
          </m:sSup>
          <m:limLow>
            <m:e>
              <m:r>
                <m:rPr>
                  <m:sty m:val="b"/>
                </m:rPr>
                <m:t>f</m:t>
              </m:r>
            </m:e>
            <m:lim>
              <m:r>
                <m:rPr>
                  <m:sty m:val="b"/>
                </m:rPr>
                <m:t>_</m:t>
              </m:r>
            </m:lim>
          </m:limLow>
          <m:r>
            <m:t>.</m:t>
          </m:r>
        </m:oMath>
      </m:oMathPara>
    </w:p>
    <w:p>
      <w:pPr>
        <w:pStyle w:val="FirstParagraph"/>
      </w:pPr>
      <w:r>
        <w:t xml:space="preserve">这一性质的一个直接后果是：我们需为运动和力分别使用不同的坐标变换矩阵。若矩阵</w:t>
      </w:r>
      <w:r>
        <w:t xml:space="preserve"> </w:t>
      </w:r>
      <m:oMath>
        <m:r>
          <m:rPr>
            <m:sty m:val="b"/>
          </m:rPr>
          <m:t>X</m:t>
        </m:r>
      </m:oMath>
      <w:r>
        <w:t xml:space="preserve"> </w:t>
      </w:r>
      <w:r>
        <w:t xml:space="preserve">对运动向量执行坐标变换，而</w:t>
      </w:r>
      <w:r>
        <w:t xml:space="preserve"> </w:t>
      </w:r>
      <m:oMath>
        <m:sSup>
          <m:e>
            <m:r>
              <m:rPr>
                <m:sty m:val="b"/>
              </m:rPr>
              <m:t>X</m:t>
            </m:r>
          </m:e>
          <m:sup>
            <m:r>
              <m:t>*</m:t>
            </m:r>
          </m:sup>
        </m:sSup>
      </m:oMath>
      <w:r>
        <w:t xml:space="preserve"> </w:t>
      </w:r>
      <w:r>
        <w:t xml:space="preserve">对力向量执行同样的变换，那么两者之间的关系可表示为</w:t>
      </w:r>
    </w:p>
    <w:p>
      <w:pPr>
        <w:pStyle w:val="a0"/>
      </w:pPr>
      <m:oMathPara>
        <m:oMathParaPr>
          <m:jc m:val="center"/>
        </m:oMathParaPr>
        <m:oMath>
          <m:sSup>
            <m:e>
              <m:r>
                <m:t>X</m:t>
              </m:r>
            </m:e>
            <m:sup>
              <m:r>
                <m:t>*</m:t>
              </m:r>
            </m:sup>
          </m:sSup>
          <m:r>
            <m:t>=</m:t>
          </m:r>
          <m:sSup>
            <m:e>
              <m:r>
                <m:t>X</m:t>
              </m:r>
            </m:e>
            <m:sup>
              <m:r>
                <m:t>−</m:t>
              </m:r>
              <m:r>
                <m:rPr>
                  <m:sty m:val="p"/>
                </m:rPr>
                <m:t>T</m:t>
              </m:r>
            </m:sup>
          </m:sSup>
          <m:r>
            <m:t>.</m:t>
          </m:r>
        </m:oMath>
      </m:oMathPara>
    </w:p>
    <w:p>
      <w:pPr>
        <w:pStyle w:val="FirstParagraph"/>
      </w:pPr>
      <w:r>
        <w:t xml:space="preserve">该等式源于这样一个要求：对于所有</w:t>
      </w:r>
      <m:oMath>
        <m:limLow>
          <m:e>
            <m:r>
              <m:t>m</m:t>
            </m:r>
          </m:e>
          <m:lim>
            <m:r>
              <m:t>_</m:t>
            </m:r>
          </m:lim>
        </m:limLow>
      </m:oMath>
      <w:r>
        <w:t xml:space="preserve">和</w:t>
      </w:r>
      <m:oMath>
        <m:limLow>
          <m:e>
            <m:r>
              <m:t>f</m:t>
            </m:r>
          </m:e>
          <m:lim>
            <m:r>
              <m:t>_</m:t>
            </m:r>
          </m:lim>
        </m:limLow>
      </m:oMath>
      <w:r>
        <w:t xml:space="preserve">，有</w:t>
      </w:r>
      <m:oMath>
        <m:sSup>
          <m:e>
            <m:limLow>
              <m:e>
                <m:r>
                  <m:t>m</m:t>
                </m:r>
              </m:e>
              <m:lim>
                <m:r>
                  <m:t>_</m:t>
                </m:r>
              </m:lim>
            </m:limLow>
          </m:e>
          <m:sup>
            <m:r>
              <m:rPr>
                <m:sty m:val="p"/>
              </m:rPr>
              <m:t>T</m:t>
            </m:r>
          </m:sup>
        </m:sSup>
        <m:limLow>
          <m:e>
            <m:r>
              <m:t>f</m:t>
            </m:r>
          </m:e>
          <m:lim>
            <m:r>
              <m:t>_</m:t>
            </m:r>
          </m:lim>
        </m:limLow>
        <m:r>
          <m:t>=</m:t>
        </m:r>
        <m:r>
          <m:t>(</m:t>
        </m:r>
        <m:r>
          <m:t>X</m:t>
        </m:r>
        <m:limLow>
          <m:e>
            <m:r>
              <m:t>m</m:t>
            </m:r>
          </m:e>
          <m:lim>
            <m:r>
              <m:t>_</m:t>
            </m:r>
          </m:lim>
        </m:limLow>
        <m:sSup>
          <m:e>
            <m:r>
              <m:t>)</m:t>
            </m:r>
          </m:e>
          <m:sup>
            <m:r>
              <m:rPr>
                <m:sty m:val="p"/>
              </m:rPr>
              <m:t>T</m:t>
            </m:r>
          </m:sup>
        </m:sSup>
        <m:r>
          <m:t>(</m:t>
        </m:r>
        <m:sSup>
          <m:e>
            <m:r>
              <m:t>X</m:t>
            </m:r>
          </m:e>
          <m:sup>
            <m:r>
              <m:t>*</m:t>
            </m:r>
          </m:sup>
        </m:sSup>
        <m:limLow>
          <m:e>
            <m:r>
              <m:t>f</m:t>
            </m:r>
          </m:e>
          <m:lim>
            <m:r>
              <m:t>_</m:t>
            </m:r>
          </m:lim>
        </m:limLow>
        <m:r>
          <m:t>)</m:t>
        </m:r>
      </m:oMath>
      <w:r>
        <w:t xml:space="preserve">。</w:t>
      </w:r>
    </w:p>
    <w:p>
      <w:pPr>
        <w:pStyle w:val="1"/>
      </w:pPr>
      <w:bookmarkStart w:id="61" w:name="使用空间向量"/>
      <w:r>
        <w:t xml:space="preserve">2.7 使用空间向量</w:t>
      </w:r>
      <w:bookmarkEnd w:id="61"/>
    </w:p>
    <w:p>
      <w:pPr>
        <w:pStyle w:val="FirstParagraph"/>
      </w:pPr>
      <w:r>
        <w:t xml:space="preserve">空间向量是用于表达和分析刚体及刚体系统的动力学行为的工具。本节列出了使用空间向量的一系列规则，这些规则阐述了空间向量与其所代表的物理现象之间的联系。最后几项规则为一些我们尚未接触过的量提供了预览：加速度、动量和惯性。不过，这一列表尚不完整。</w:t>
      </w:r>
    </w:p>
    <w:p>
      <w:pPr>
        <w:pStyle w:val="a0"/>
      </w:pPr>
      <w:r>
        <w:t xml:space="preserve">用法：</w:t>
      </w:r>
      <m:oMath>
        <m:sSup>
          <m:e>
            <m:r>
              <m:t>M</m:t>
            </m:r>
          </m:e>
          <m:sup>
            <m:r>
              <m:t>6</m:t>
            </m:r>
          </m:sup>
        </m:sSup>
      </m:oMath>
      <w:r>
        <w:t xml:space="preserve"> </w:t>
      </w:r>
      <w:r>
        <w:t xml:space="preserve">的各元素描述了刚体运动的诸多方面，例如：速度、加速度、无穷小位移，以及运动自由度和约束方向。</w:t>
      </w:r>
      <m:oMath>
        <m:sSup>
          <m:e>
            <m:r>
              <m:t>F</m:t>
            </m:r>
          </m:e>
          <m:sup>
            <m:r>
              <m:t>6</m:t>
            </m:r>
          </m:sup>
        </m:sSup>
      </m:oMath>
      <w:r>
        <w:t xml:space="preserve"> </w:t>
      </w:r>
      <w:r>
        <w:t xml:space="preserve">的各元素则描述了作用于刚体上的力，以及与力相关的量，如动量、冲量，以及力的自由度和约束方向。</w:t>
      </w:r>
    </w:p>
    <w:p>
      <w:pPr>
        <w:pStyle w:val="a0"/>
      </w:pPr>
      <w:r>
        <w:t xml:space="preserve">唯一性：</w:t>
      </w:r>
      <m:oMath>
        <m:sSup>
          <m:e>
            <m:r>
              <m:rPr>
                <m:sty m:val="b"/>
              </m:rPr>
              <m:t>M</m:t>
            </m:r>
          </m:e>
          <m:sup>
            <m:r>
              <m:t>6</m:t>
            </m:r>
          </m:sup>
        </m:sSup>
      </m:oMath>
      <w:r>
        <w:t xml:space="preserve"> </w:t>
      </w:r>
      <w:r>
        <w:t xml:space="preserve">的各元素与刚体所有可能运动的集合之间存在一一对应的关系。同样地，</w:t>
      </w:r>
      <m:oMath>
        <m:sSup>
          <m:e>
            <m:r>
              <m:rPr>
                <m:sty m:val="b"/>
              </m:rPr>
              <m:t>F</m:t>
            </m:r>
          </m:e>
          <m:sup>
            <m:r>
              <m:t>6</m:t>
            </m:r>
          </m:sup>
        </m:sSup>
      </m:oMath>
      <w:r>
        <w:t xml:space="preserve"> </w:t>
      </w:r>
      <w:r>
        <w:t xml:space="preserve">的各元素与作用于刚体的所有可能力的集合之间也存在一一对应的关系（即，所有力矩的集合）。</w:t>
      </w:r>
    </w:p>
    <w:p>
      <w:pPr>
        <w:pStyle w:val="a0"/>
      </w:pPr>
      <w:r>
        <w:t xml:space="preserve">相对速度：若物体</w:t>
      </w:r>
      <w:r>
        <w:t xml:space="preserve"> </w:t>
      </w:r>
      <m:oMath>
        <m:sSub>
          <m:e>
            <m:r>
              <m:t>B</m:t>
            </m:r>
          </m:e>
          <m:sub>
            <m:r>
              <m:t>1</m:t>
            </m:r>
          </m:sub>
        </m:sSub>
      </m:oMath>
      <w:r>
        <w:t xml:space="preserve"> </w:t>
      </w:r>
      <w:r>
        <w:t xml:space="preserve">和</w:t>
      </w:r>
      <w:r>
        <w:t xml:space="preserve"> </w:t>
      </w:r>
      <m:oMath>
        <m:sSub>
          <m:e>
            <m:r>
              <m:t>B</m:t>
            </m:r>
          </m:e>
          <m:sub>
            <m:r>
              <m:t>2</m:t>
            </m:r>
          </m:sub>
        </m:sSub>
      </m:oMath>
      <w:r>
        <w:t xml:space="preserve"> </w:t>
      </w:r>
      <w:r>
        <w:t xml:space="preserve">分别具有速度</w:t>
      </w:r>
      <w:r>
        <w:t xml:space="preserve"> </w:t>
      </w:r>
      <m:oMath>
        <m:sSub>
          <m:e>
            <m:r>
              <m:rPr>
                <m:sty m:val="b"/>
              </m:rPr>
              <m:t>v</m:t>
            </m:r>
          </m:e>
          <m:sub>
            <m:r>
              <m:t>1</m:t>
            </m:r>
          </m:sub>
        </m:sSub>
      </m:oMath>
      <w:r>
        <w:t xml:space="preserve"> </w:t>
      </w:r>
      <w:r>
        <w:t xml:space="preserve">和</w:t>
      </w:r>
      <w:r>
        <w:t xml:space="preserve"> </w:t>
      </w:r>
      <m:oMath>
        <m:sSub>
          <m:e>
            <m:r>
              <m:rPr>
                <m:sty m:val="b"/>
              </m:rPr>
              <m:t>v</m:t>
            </m:r>
          </m:e>
          <m:sub>
            <m:r>
              <m:t>2</m:t>
            </m:r>
          </m:sub>
        </m:sSub>
      </m:oMath>
      <w:r>
        <w:t xml:space="preserve">，则</w:t>
      </w:r>
      <w:r>
        <w:t xml:space="preserve"> </w:t>
      </w:r>
      <m:oMath>
        <m:sSub>
          <m:e>
            <m:r>
              <m:t>B</m:t>
            </m:r>
          </m:e>
          <m:sub>
            <m:r>
              <m:t>2</m:t>
            </m:r>
          </m:sub>
        </m:sSub>
      </m:oMath>
      <w:r>
        <w:t xml:space="preserve"> </w:t>
      </w:r>
      <w:r>
        <w:t xml:space="preserve">相对于</w:t>
      </w:r>
      <w:r>
        <w:t xml:space="preserve"> </w:t>
      </w:r>
      <m:oMath>
        <m:sSub>
          <m:e>
            <m:r>
              <m:t>B</m:t>
            </m:r>
          </m:e>
          <m:sub>
            <m:r>
              <m:t>1</m:t>
            </m:r>
          </m:sub>
        </m:sSub>
      </m:oMath>
      <w:r>
        <w:t xml:space="preserve"> </w:t>
      </w:r>
      <w:r>
        <w:t xml:space="preserve">的相对速度为</w:t>
      </w:r>
      <w:r>
        <w:t xml:space="preserve"> </w:t>
      </w:r>
      <m:oMath>
        <m:sSub>
          <m:e>
            <m:r>
              <m:rPr>
                <m:sty m:val="b"/>
              </m:rPr>
              <m:t>v</m:t>
            </m:r>
          </m:e>
          <m:sub>
            <m:r>
              <m:t>r</m:t>
            </m:r>
            <m:r>
              <m:t>e</m:t>
            </m:r>
            <m:r>
              <m:t>l</m:t>
            </m:r>
          </m:sub>
        </m:sSub>
        <m:r>
          <m:t>=</m:t>
        </m:r>
        <m:sSub>
          <m:e>
            <m:r>
              <m:rPr>
                <m:sty m:val="b"/>
              </m:rPr>
              <m:t>v</m:t>
            </m:r>
          </m:e>
          <m:sub>
            <m:r>
              <m:t>2</m:t>
            </m:r>
          </m:sub>
        </m:sSub>
        <m:r>
          <m:t>−</m:t>
        </m:r>
        <m:sSub>
          <m:e>
            <m:r>
              <m:rPr>
                <m:sty m:val="b"/>
              </m:rPr>
              <m:t>v</m:t>
            </m:r>
          </m:e>
          <m:sub>
            <m:r>
              <m:t>1</m:t>
            </m:r>
          </m:sub>
        </m:sSub>
      </m:oMath>
      <w:r>
        <w:t xml:space="preserve">。</w:t>
      </w:r>
    </w:p>
    <w:p>
      <w:pPr>
        <w:pStyle w:val="a0"/>
      </w:pPr>
      <w:r>
        <w:t xml:space="preserve">刚性连接：若两个物体以刚性方式连接在一起，则它们的速度相同。</w:t>
      </w:r>
    </w:p>
    <w:p>
      <w:pPr>
        <w:pStyle w:val="a0"/>
      </w:pPr>
      <w:r>
        <w:t xml:space="preserve">力的合成：若力</w:t>
      </w:r>
      <w:r>
        <w:t xml:space="preserve"> </w:t>
      </w:r>
      <m:oMath>
        <m:sSub>
          <m:e>
            <m:r>
              <m:t>f</m:t>
            </m:r>
          </m:e>
          <m:sub>
            <m:r>
              <m:t>1</m:t>
            </m:r>
          </m:sub>
        </m:sSub>
      </m:oMath>
      <w:r>
        <w:t xml:space="preserve"> </w:t>
      </w:r>
      <w:r>
        <w:t xml:space="preserve">和</w:t>
      </w:r>
      <w:r>
        <w:t xml:space="preserve"> </w:t>
      </w:r>
      <m:oMath>
        <m:sSub>
          <m:e>
            <m:r>
              <m:t>f</m:t>
            </m:r>
          </m:e>
          <m:sub>
            <m:r>
              <m:t>2</m:t>
            </m:r>
          </m:sub>
        </m:sSub>
      </m:oMath>
      <w:r>
        <w:t xml:space="preserve"> </w:t>
      </w:r>
      <w:r>
        <w:t xml:space="preserve">同时作用于同一个刚体，则它们可等效为一个单一的力</w:t>
      </w:r>
      <w:r>
        <w:t xml:space="preserve"> </w:t>
      </w:r>
      <m:oMath>
        <m:sSub>
          <m:e>
            <m:r>
              <m:t>f</m:t>
            </m:r>
          </m:e>
          <m:sub>
            <m:r>
              <m:t>t</m:t>
            </m:r>
            <m:r>
              <m:t>o</m:t>
            </m:r>
            <m:r>
              <m:t>t</m:t>
            </m:r>
          </m:sub>
        </m:sSub>
      </m:oMath>
      <w:r>
        <w:t xml:space="preserve">，其大小为</w:t>
      </w:r>
      <w:r>
        <w:t xml:space="preserve"> </w:t>
      </w:r>
      <m:oMath>
        <m:sSub>
          <m:e>
            <m:r>
              <m:t>f</m:t>
            </m:r>
          </m:e>
          <m:sub>
            <m:r>
              <m:t>t</m:t>
            </m:r>
            <m:r>
              <m:t>o</m:t>
            </m:r>
            <m:r>
              <m:t>t</m:t>
            </m:r>
          </m:sub>
        </m:sSub>
        <m:r>
          <m:t>=</m:t>
        </m:r>
        <m:sSub>
          <m:e>
            <m:r>
              <m:t>f</m:t>
            </m:r>
          </m:e>
          <m:sub>
            <m:r>
              <m:t>1</m:t>
            </m:r>
          </m:sub>
        </m:sSub>
        <m:r>
          <m:t>+</m:t>
        </m:r>
        <m:sSub>
          <m:e>
            <m:r>
              <m:t>f</m:t>
            </m:r>
          </m:e>
          <m:sub>
            <m:r>
              <m:t>2</m:t>
            </m:r>
          </m:sub>
        </m:sSub>
      </m:oMath>
      <w:r>
        <w:t xml:space="preserve">。</w:t>
      </w:r>
    </w:p>
    <w:p>
      <w:pPr>
        <w:pStyle w:val="a0"/>
      </w:pPr>
      <w:r>
        <w:t xml:space="preserve">作用力与反作用力：若物体</w:t>
      </w:r>
      <w:r>
        <w:t xml:space="preserve"> </w:t>
      </w:r>
      <m:oMath>
        <m:sSub>
          <m:e>
            <m:r>
              <m:t>B</m:t>
            </m:r>
          </m:e>
          <m:sub>
            <m:r>
              <m:t>1</m:t>
            </m:r>
          </m:sub>
        </m:sSub>
      </m:oMath>
      <w:r>
        <w:t xml:space="preserve"> </w:t>
      </w:r>
      <w:r>
        <w:t xml:space="preserve">对物体</w:t>
      </w:r>
      <w:r>
        <w:t xml:space="preserve"> </w:t>
      </w:r>
      <m:oMath>
        <m:sSub>
          <m:e>
            <m:r>
              <m:t>B</m:t>
            </m:r>
          </m:e>
          <m:sub>
            <m:r>
              <m:t>2</m:t>
            </m:r>
          </m:sub>
        </m:sSub>
      </m:oMath>
      <w:r>
        <w:t xml:space="preserve"> </w:t>
      </w:r>
      <w:r>
        <w:t xml:space="preserve">作用一个力</w:t>
      </w:r>
      <w:r>
        <w:t xml:space="preserve"> </w:t>
      </w:r>
      <m:oMath>
        <m:r>
          <m:t>f</m:t>
        </m:r>
      </m:oMath>
      <w:r>
        <w:t xml:space="preserve">，则</w:t>
      </w:r>
      <w:r>
        <w:t xml:space="preserve"> </w:t>
      </w:r>
      <m:oMath>
        <m:sSub>
          <m:e>
            <m:r>
              <m:t>B</m:t>
            </m:r>
          </m:e>
          <m:sub>
            <m:r>
              <m:t>2</m:t>
            </m:r>
          </m:sub>
        </m:sSub>
      </m:oMath>
      <w:r>
        <w:t xml:space="preserve"> </w:t>
      </w:r>
      <w:r>
        <w:t xml:space="preserve">也会对</w:t>
      </w:r>
      <w:r>
        <w:t xml:space="preserve"> </w:t>
      </w:r>
      <m:oMath>
        <m:sSub>
          <m:e>
            <m:r>
              <m:t>B</m:t>
            </m:r>
          </m:e>
          <m:sub>
            <m:r>
              <m:t>1</m:t>
            </m:r>
          </m:sub>
        </m:sSub>
      </m:oMath>
      <w:r>
        <w:t xml:space="preserve"> </w:t>
      </w:r>
      <w:r>
        <w:t xml:space="preserve">作用一个大小为</w:t>
      </w:r>
      <w:r>
        <w:t xml:space="preserve"> </w:t>
      </w:r>
      <m:oMath>
        <m:r>
          <m:t>−</m:t>
        </m:r>
        <m:r>
          <m:t>f</m:t>
        </m:r>
      </m:oMath>
      <w:r>
        <w:t xml:space="preserve"> </w:t>
      </w:r>
      <w:r>
        <w:t xml:space="preserve">的力（牛顿第三定律）。</w:t>
      </w:r>
    </w:p>
    <w:p>
      <w:pPr>
        <w:pStyle w:val="a0"/>
      </w:pPr>
      <w:r>
        <w:t xml:space="preserve">标量积：若一个力</w:t>
      </w:r>
      <w:r>
        <w:t xml:space="preserve"> </w:t>
      </w:r>
      <m:oMath>
        <m:r>
          <m:t>f</m:t>
        </m:r>
      </m:oMath>
      <w:r>
        <w:t xml:space="preserve"> </w:t>
      </w:r>
      <w:r>
        <w:t xml:space="preserve">作用于一个具有速度</w:t>
      </w:r>
      <w:r>
        <w:t xml:space="preserve"> </w:t>
      </w:r>
      <m:oMath>
        <m:r>
          <m:t>v</m:t>
        </m:r>
      </m:oMath>
      <w:r>
        <w:t xml:space="preserve"> </w:t>
      </w:r>
      <w:r>
        <w:t xml:space="preserve">的刚体，那么该力所传递的功率为</w:t>
      </w:r>
      <w:r>
        <w:t xml:space="preserve"> </w:t>
      </w:r>
      <m:oMath>
        <m:r>
          <m:t>f</m:t>
        </m:r>
        <m:r>
          <m:t>⋅</m:t>
        </m:r>
        <m:r>
          <m:t>v</m:t>
        </m:r>
      </m:oMath>
      <w:r>
        <w:t xml:space="preserve">。</w:t>
      </w:r>
    </w:p>
    <w:p>
      <w:pPr>
        <w:pStyle w:val="a0"/>
      </w:pPr>
      <w:r>
        <w:t xml:space="preserve">尺度变换：当一个力</w:t>
      </w:r>
      <w:r>
        <w:t xml:space="preserve"> </w:t>
      </w:r>
      <m:oMath>
        <m:r>
          <m:t>α</m:t>
        </m:r>
        <m:r>
          <m:rPr>
            <m:sty m:val="b"/>
          </m:rPr>
          <m:t>f</m:t>
        </m:r>
      </m:oMath>
      <w:r>
        <w:t xml:space="preserve"> </w:t>
      </w:r>
      <w:r>
        <w:t xml:space="preserve">作用于一个具有速度</w:t>
      </w:r>
      <w:r>
        <w:t xml:space="preserve"> </w:t>
      </w:r>
      <m:oMath>
        <m:r>
          <m:t>β</m:t>
        </m:r>
        <m:r>
          <m:rPr>
            <m:sty m:val="b"/>
          </m:rPr>
          <m:t>v</m:t>
        </m:r>
      </m:oMath>
      <w:r>
        <w:t xml:space="preserve"> </w:t>
      </w:r>
      <w:r>
        <w:t xml:space="preserve">的物体时，其传递的功率是作用于一个具有速度</w:t>
      </w:r>
      <w:r>
        <w:t xml:space="preserve"> </w:t>
      </w:r>
      <m:oMath>
        <m:r>
          <m:rPr>
            <m:sty m:val="b"/>
          </m:rPr>
          <m:t>v</m:t>
        </m:r>
      </m:oMath>
      <w:r>
        <w:t xml:space="preserve"> </w:t>
      </w:r>
      <w:r>
        <w:t xml:space="preserve">的物体上、由</w:t>
      </w:r>
      <w:r>
        <w:t xml:space="preserve"> </w:t>
      </w:r>
      <m:oMath>
        <m:r>
          <m:rPr>
            <m:sty m:val="b"/>
          </m:rPr>
          <m:t>f</m:t>
        </m:r>
      </m:oMath>
      <w:r>
        <w:t xml:space="preserve"> </w:t>
      </w:r>
      <w:r>
        <w:t xml:space="preserve">所产生的力的</w:t>
      </w:r>
      <w:r>
        <w:t xml:space="preserve"> </w:t>
      </w:r>
      <m:oMath>
        <m:r>
          <m:t>α</m:t>
        </m:r>
        <m:r>
          <m:t>β</m:t>
        </m:r>
      </m:oMath>
      <w:r>
        <w:t xml:space="preserve"> </w:t>
      </w:r>
      <w:r>
        <w:t xml:space="preserve">倍。以恒定速度</w:t>
      </w:r>
      <w:r>
        <w:t xml:space="preserve"> </w:t>
      </w:r>
      <m:oMath>
        <m:r>
          <m:rPr>
            <m:sty m:val="b"/>
          </m:rPr>
          <m:t>v</m:t>
        </m:r>
      </m:oMath>
      <w:r>
        <w:t xml:space="preserve"> </w:t>
      </w:r>
      <w:r>
        <w:t xml:space="preserve">运动的物体，在</w:t>
      </w:r>
      <w:r>
        <w:t xml:space="preserve"> </w:t>
      </w:r>
      <m:oMath>
        <m:r>
          <m:t>α</m:t>
        </m:r>
      </m:oMath>
      <w:r>
        <w:t xml:space="preserve"> </w:t>
      </w:r>
      <w:r>
        <w:t xml:space="preserve">个时间单位内完成的运动，与以速度</w:t>
      </w:r>
      <w:r>
        <w:t xml:space="preserve"> </w:t>
      </w:r>
      <m:oMath>
        <m:r>
          <m:t>α</m:t>
        </m:r>
        <m:r>
          <m:rPr>
            <m:sty m:val="b"/>
          </m:rPr>
          <m:t>v</m:t>
        </m:r>
      </m:oMath>
      <w:r>
        <w:t xml:space="preserve"> </w:t>
      </w:r>
      <w:r>
        <w:t xml:space="preserve">运动的物体在 1 个时间单位内完成的运动，其实质上是相同的。</w:t>
      </w:r>
    </w:p>
    <w:p>
      <w:pPr>
        <w:pStyle w:val="a0"/>
      </w:pPr>
      <w:r>
        <w:t xml:space="preserve">加速度：空间加速度是指空间速度的变化率。空间加速度是真矢量，并且遵循与速度相同的求和法则。例如，若</w:t>
      </w:r>
      <w:r>
        <w:t xml:space="preserve"> </w:t>
      </w:r>
      <m:oMath>
        <m:sSub>
          <m:e>
            <m:r>
              <m:t>v</m:t>
            </m:r>
          </m:e>
          <m:sub>
            <m:r>
              <m:t>r</m:t>
            </m:r>
            <m:r>
              <m:t>e</m:t>
            </m:r>
            <m:r>
              <m:t>l</m:t>
            </m:r>
          </m:sub>
        </m:sSub>
        <m:r>
          <m:t>=</m:t>
        </m:r>
        <m:sSub>
          <m:e>
            <m:r>
              <m:t>v</m:t>
            </m:r>
          </m:e>
          <m:sub>
            <m:r>
              <m:t>2</m:t>
            </m:r>
          </m:sub>
        </m:sSub>
        <m:r>
          <m:t>−</m:t>
        </m:r>
        <m:sSub>
          <m:e>
            <m:r>
              <m:t>v</m:t>
            </m:r>
          </m:e>
          <m:sub>
            <m:r>
              <m:t>1</m:t>
            </m:r>
          </m:sub>
        </m:sSub>
      </m:oMath>
      <w:r>
        <w:t xml:space="preserve">，则</w:t>
      </w:r>
      <w:r>
        <w:t xml:space="preserve"> </w:t>
      </w:r>
      <m:oMath>
        <m:sSub>
          <m:e>
            <m:r>
              <m:t>a</m:t>
            </m:r>
          </m:e>
          <m:sub>
            <m:r>
              <m:t>r</m:t>
            </m:r>
            <m:r>
              <m:t>e</m:t>
            </m:r>
            <m:r>
              <m:t>l</m:t>
            </m:r>
          </m:sub>
        </m:sSub>
        <m:r>
          <m:t>=</m:t>
        </m:r>
        <m:sSub>
          <m:e>
            <m:r>
              <m:t>a</m:t>
            </m:r>
          </m:e>
          <m:sub>
            <m:r>
              <m:t>2</m:t>
            </m:r>
          </m:sub>
        </m:sSub>
        <m:r>
          <m:t>−</m:t>
        </m:r>
        <m:sSub>
          <m:e>
            <m:r>
              <m:t>a</m:t>
            </m:r>
          </m:e>
          <m:sub>
            <m:r>
              <m:t>1</m:t>
            </m:r>
          </m:sub>
        </m:sSub>
      </m:oMath>
      <w:r>
        <w:t xml:space="preserve">。</w:t>
      </w:r>
    </w:p>
    <w:p>
      <w:pPr>
        <w:pStyle w:val="a0"/>
      </w:pPr>
      <w:r>
        <w:t xml:space="preserve">惯量的叠加：若两个物体</w:t>
      </w:r>
      <w:r>
        <w:t xml:space="preserve"> </w:t>
      </w:r>
      <m:oMath>
        <m:sSub>
          <m:e>
            <m:r>
              <m:t>B</m:t>
            </m:r>
          </m:e>
          <m:sub>
            <m:r>
              <m:t>1</m:t>
            </m:r>
          </m:sub>
        </m:sSub>
      </m:oMath>
      <w:r>
        <w:t xml:space="preserve"> </w:t>
      </w:r>
      <w:r>
        <w:t xml:space="preserve">和</w:t>
      </w:r>
      <w:r>
        <w:t xml:space="preserve"> </w:t>
      </w:r>
      <m:oMath>
        <m:sSub>
          <m:e>
            <m:r>
              <m:t>B</m:t>
            </m:r>
          </m:e>
          <m:sub>
            <m:r>
              <m:t>2</m:t>
            </m:r>
          </m:sub>
        </m:sSub>
      </m:oMath>
      <w:r>
        <w:t xml:space="preserve"> </w:t>
      </w:r>
      <w:r>
        <w:t xml:space="preserve">的惯量分别为</w:t>
      </w:r>
      <w:r>
        <w:t xml:space="preserve"> </w:t>
      </w:r>
      <m:oMath>
        <m:sSub>
          <m:e>
            <m:r>
              <m:t>I</m:t>
            </m:r>
          </m:e>
          <m:sub>
            <m:r>
              <m:t>1</m:t>
            </m:r>
          </m:sub>
        </m:sSub>
      </m:oMath>
      <w:r>
        <w:t xml:space="preserve"> </w:t>
      </w:r>
      <w:r>
        <w:t xml:space="preserve">和</w:t>
      </w:r>
      <w:r>
        <w:t xml:space="preserve"> </w:t>
      </w:r>
      <m:oMath>
        <m:sSub>
          <m:e>
            <m:r>
              <m:t>I</m:t>
            </m:r>
          </m:e>
          <m:sub>
            <m:r>
              <m:t>2</m:t>
            </m:r>
          </m:sub>
        </m:sSub>
      </m:oMath>
      <w:r>
        <w:t xml:space="preserve">，且它们被连接在一起形成一个单一的复合刚体，则该复合体的惯量为</w:t>
      </w:r>
      <w:r>
        <w:t xml:space="preserve"> </w:t>
      </w:r>
      <m:oMath>
        <m:sSub>
          <m:e>
            <m:r>
              <m:t>I</m:t>
            </m:r>
          </m:e>
          <m:sub>
            <m:r>
              <m:t>1</m:t>
            </m:r>
          </m:sub>
        </m:sSub>
        <m:r>
          <m:t>+</m:t>
        </m:r>
        <m:sSub>
          <m:e>
            <m:r>
              <m:t>I</m:t>
            </m:r>
          </m:e>
          <m:sub>
            <m:r>
              <m:t>2</m:t>
            </m:r>
          </m:sub>
        </m:sSub>
      </m:oMath>
      <w:r>
        <w:t xml:space="preserve">。</w:t>
      </w:r>
    </w:p>
    <w:p>
      <w:pPr>
        <w:pStyle w:val="a0"/>
      </w:pPr>
      <w:r>
        <w:t xml:space="preserve">动量：若一个刚体具有空间惯量</w:t>
      </w:r>
      <w:r>
        <w:t xml:space="preserve"> </w:t>
      </w:r>
      <m:oMath>
        <m:r>
          <m:t>I</m:t>
        </m:r>
      </m:oMath>
      <w:r>
        <w:t xml:space="preserve">，并具有速度</w:t>
      </w:r>
      <w:r>
        <w:t xml:space="preserve"> </w:t>
      </w:r>
      <m:oMath>
        <m:r>
          <m:t>v</m:t>
        </m:r>
      </m:oMath>
      <w:r>
        <w:t xml:space="preserve">，则其动量为</w:t>
      </w:r>
      <w:r>
        <w:t xml:space="preserve"> </w:t>
      </w:r>
      <m:oMath>
        <m:r>
          <m:t>I</m:t>
        </m:r>
        <m:r>
          <m:t>v</m:t>
        </m:r>
      </m:oMath>
      <w:r>
        <w:t xml:space="preserve">。</w:t>
      </w:r>
    </w:p>
    <w:p>
      <w:pPr>
        <w:pStyle w:val="a0"/>
      </w:pPr>
      <w:r>
        <w:t xml:space="preserve">运动方程：物体动量的变化率等于作用于该物体的力；即</w:t>
      </w:r>
      <w:r>
        <w:t xml:space="preserve"> </w:t>
      </w:r>
      <m:oMath>
        <m:r>
          <m:t>f</m:t>
        </m:r>
        <m:r>
          <m:t>=</m:t>
        </m:r>
        <m:f>
          <m:fPr>
            <m:type m:val="bar"/>
          </m:fPr>
          <m:num>
            <m:r>
              <m:t>d</m:t>
            </m:r>
          </m:num>
          <m:den>
            <m:r>
              <m:t>d</m:t>
            </m:r>
            <m:r>
              <m:t>t</m:t>
            </m:r>
          </m:den>
        </m:f>
        <m:r>
          <m:t>(</m:t>
        </m:r>
        <m:r>
          <m:rPr>
            <m:sty m:val="b"/>
          </m:rPr>
          <m:t>I</m:t>
        </m:r>
        <m:r>
          <m:t>v</m:t>
        </m:r>
        <m:r>
          <m:t>)</m:t>
        </m:r>
      </m:oMath>
      <w:r>
        <w:t xml:space="preserve">。对上述表达式进行求导，可得公式</w:t>
      </w:r>
      <w:r>
        <w:t xml:space="preserve"> </w:t>
      </w:r>
      <m:oMath>
        <m:r>
          <m:t>f</m:t>
        </m:r>
        <m:r>
          <m:t>=</m:t>
        </m:r>
        <m:r>
          <m:t>I</m:t>
        </m:r>
        <m:r>
          <m:t>a</m:t>
        </m:r>
        <m:r>
          <m:t>+</m:t>
        </m:r>
        <m:r>
          <m:t>v</m:t>
        </m:r>
        <m:sSup>
          <m:e>
            <m:r>
              <m:t>×</m:t>
            </m:r>
          </m:e>
          <m:sup>
            <m:r>
              <m:t>*</m:t>
            </m:r>
          </m:sup>
        </m:sSup>
        <m:r>
          <m:t>I</m:t>
        </m:r>
        <m:r>
          <m:t>v</m:t>
        </m:r>
      </m:oMath>
      <w:r>
        <w:t xml:space="preserve">。</w:t>
      </w:r>
    </w:p>
    <w:p>
      <w:pPr>
        <w:pStyle w:val="a0"/>
      </w:pPr>
      <w:r>
        <w:drawing>
          <wp:inline>
            <wp:extent cx="5276850" cy="1943100"/>
            <wp:effectExtent b="0" l="0" r="0" t="0"/>
            <wp:docPr descr="" title="" id="1" name="Picture"/>
            <a:graphic>
              <a:graphicData uri="http://schemas.openxmlformats.org/drawingml/2006/picture">
                <pic:pic>
                  <pic:nvPicPr>
                    <pic:cNvPr descr="/home/logs/uploads/2026-08-08/1151996/c4854976ceefe3ab/docx_images/d54e90ed982c5589fafa5dce8a147046fb309013" id="0" name="Picture"/>
                    <pic:cNvPicPr>
                      <a:picLocks noChangeArrowheads="1" noChangeAspect="1"/>
                    </pic:cNvPicPr>
                  </pic:nvPicPr>
                  <pic:blipFill>
                    <a:blip r:embed="rId62"/>
                    <a:stretch>
                      <a:fillRect/>
                    </a:stretch>
                  </pic:blipFill>
                  <pic:spPr bwMode="auto">
                    <a:xfrm>
                      <a:off x="0" y="0"/>
                      <a:ext cx="5276850" cy="1943100"/>
                    </a:xfrm>
                    <a:prstGeom prst="rect">
                      <a:avLst/>
                    </a:prstGeom>
                    <a:noFill/>
                    <a:ln w="9525">
                      <a:noFill/>
                      <a:headEnd/>
                      <a:tailEnd/>
                    </a:ln>
                  </pic:spPr>
                </pic:pic>
              </a:graphicData>
            </a:graphic>
          </wp:inline>
        </w:drawing>
      </w:r>
      <w:r>
        <w:t xml:space="preserve"> </w:t>
      </w:r>
      <w:r>
        <w:t xml:space="preserve">图2.4：运动链</w:t>
      </w:r>
    </w:p>
    <w:p>
      <w:pPr>
        <w:pStyle w:val="a0"/>
      </w:pPr>
      <w:r>
        <w:t xml:space="preserve">例2.3 图2.4 展示了一组刚体以链状连接在一起，其中一端与固定底座相连。这种系统是工业机器人机械臂的典型结构，被称为运动链。该系统共有 N 个运动体和 N 个关节，各运动体之间通过连接方式相互连接，其中关节 i 从运动体 i-1 连接到运动体 i。（底座为运动体 0。）我们说，关节将</w:t>
      </w:r>
      <w:r>
        <w:t xml:space="preserve">“</w:t>
      </w:r>
      <w:r>
        <w:t xml:space="preserve">从</w:t>
      </w:r>
      <w:r>
        <w:t xml:space="preserve">”</w:t>
      </w:r>
      <w:r>
        <w:t xml:space="preserve">一个运动体</w:t>
      </w:r>
      <w:r>
        <w:t xml:space="preserve">“</w:t>
      </w:r>
      <w:r>
        <w:t xml:space="preserve">连接</w:t>
      </w:r>
      <w:r>
        <w:t xml:space="preserve">”</w:t>
      </w:r>
      <w:r>
        <w:t xml:space="preserve">到另一个运动体，因此我们可以定义关节处的速度为：相对于</w:t>
      </w:r>
      <w:r>
        <w:t xml:space="preserve">“</w:t>
      </w:r>
      <w:r>
        <w:t xml:space="preserve">从</w:t>
      </w:r>
      <w:r>
        <w:t xml:space="preserve">”</w:t>
      </w:r>
      <w:r>
        <w:t xml:space="preserve">运动体而言，</w:t>
      </w:r>
      <w:r>
        <w:t xml:space="preserve">“</w:t>
      </w:r>
      <w:r>
        <w:t xml:space="preserve">到</w:t>
      </w:r>
      <w:r>
        <w:t xml:space="preserve">”</w:t>
      </w:r>
      <w:r>
        <w:t xml:space="preserve">运动体的速度。因此，若</w:t>
      </w:r>
      <w:r>
        <w:t xml:space="preserve"> </w:t>
      </w:r>
      <m:oMath>
        <m:sSub>
          <m:e>
            <m:r>
              <m:t>v</m:t>
            </m:r>
          </m:e>
          <m:sub>
            <m:sSub>
              <m:e>
                <m:r>
                  <m:t>J</m:t>
                </m:r>
              </m:e>
              <m:sub>
                <m:r>
                  <m:t>i</m:t>
                </m:r>
              </m:sub>
            </m:sSub>
          </m:sub>
        </m:sSub>
      </m:oMath>
      <w:r>
        <w:t xml:space="preserve"> </w:t>
      </w:r>
      <w:r>
        <w:t xml:space="preserve">是关节 i 处的速度，而</w:t>
      </w:r>
      <w:r>
        <w:t xml:space="preserve"> </w:t>
      </w:r>
      <m:oMath>
        <m:sSub>
          <m:e>
            <m:r>
              <m:t>v</m:t>
            </m:r>
          </m:e>
          <m:sub>
            <m:r>
              <m:t>i</m:t>
            </m:r>
          </m:sub>
        </m:sSub>
      </m:oMath>
      <w:r>
        <w:t xml:space="preserve"> </w:t>
      </w:r>
      <w:r>
        <w:t xml:space="preserve">是运动体 i 的速度，则有</w:t>
      </w:r>
    </w:p>
    <w:p>
      <w:pPr>
        <w:pStyle w:val="a0"/>
      </w:pPr>
      <m:oMathPara>
        <m:oMathParaPr>
          <m:jc m:val="center"/>
        </m:oMathParaPr>
        <m:oMath>
          <m:m>
            <m:mPr>
              <m:baseJc m:val="center"/>
              <m:plcHide m:val="1"/>
              <m:mcs>
                <m:mc>
                  <m:mcPr>
                    <m:mcJc m:val="right"/>
                    <m:count m:val="1"/>
                  </m:mcPr>
                </m:mc>
              </m:mcs>
            </m:mPr>
            <m:mr>
              <m:e>
                <m:sSub>
                  <m:e>
                    <m:r>
                      <m:t>v</m:t>
                    </m:r>
                  </m:e>
                  <m:sub>
                    <m:r>
                      <m:rPr>
                        <m:sty m:val="p"/>
                      </m:rPr>
                      <m:t>J</m:t>
                    </m:r>
                    <m:r>
                      <m:t>i</m:t>
                    </m:r>
                  </m:sub>
                </m:sSub>
                <m:r>
                  <m:t>=</m:t>
                </m:r>
                <m:sSub>
                  <m:e>
                    <m:r>
                      <m:t>v</m:t>
                    </m:r>
                  </m:e>
                  <m:sub>
                    <m:r>
                      <m:t>i</m:t>
                    </m:r>
                  </m:sub>
                </m:sSub>
                <m:r>
                  <m:t>−</m:t>
                </m:r>
                <m:sSub>
                  <m:e>
                    <m:r>
                      <m:t>v</m:t>
                    </m:r>
                  </m:e>
                  <m:sub>
                    <m:r>
                      <m:t>i</m:t>
                    </m:r>
                    <m:r>
                      <m:t>−</m:t>
                    </m:r>
                    <m:r>
                      <m:t>1</m:t>
                    </m:r>
                  </m:sub>
                </m:sSub>
                <m:r>
                  <m:t> </m:t>
                </m:r>
                <m:r>
                  <m:t>.</m:t>
                </m:r>
              </m:e>
            </m:mr>
          </m:m>
        </m:oMath>
      </m:oMathPara>
    </w:p>
    <w:p>
      <w:pPr>
        <w:pStyle w:val="FirstParagraph"/>
      </w:pPr>
      <w:r>
        <w:t xml:space="preserve">我们将假设每个关节仅允许单个运动自由度，因此</w:t>
      </w:r>
      <w:r>
        <w:t xml:space="preserve"> </w:t>
      </w:r>
      <m:oMath>
        <m:sSub>
          <m:e>
            <m:r>
              <m:t>v</m:t>
            </m:r>
          </m:e>
          <m:sub>
            <m:sSub>
              <m:e>
                <m:r>
                  <m:t>J</m:t>
                </m:r>
              </m:e>
              <m:sub>
                <m:r>
                  <m:t>i</m:t>
                </m:r>
              </m:sub>
            </m:sSub>
          </m:sub>
        </m:sSub>
      </m:oMath>
      <w:r>
        <w:t xml:space="preserve"> </w:t>
      </w:r>
      <w:r>
        <w:t xml:space="preserve">可以表示为单个运动矢量的标量倍数。具体而言，</w:t>
      </w:r>
    </w:p>
    <w:p>
      <w:pPr>
        <w:pStyle w:val="a0"/>
      </w:pPr>
      <m:oMathPara>
        <m:oMathParaPr>
          <m:jc m:val="center"/>
        </m:oMathParaPr>
        <m:oMath>
          <m:m>
            <m:mPr>
              <m:baseJc m:val="center"/>
              <m:plcHide m:val="1"/>
              <m:mcs>
                <m:mc>
                  <m:mcPr>
                    <m:mcJc m:val="right"/>
                    <m:count m:val="1"/>
                  </m:mcPr>
                </m:mc>
              </m:mcs>
            </m:mPr>
            <m:mr>
              <m:e>
                <m:sSub>
                  <m:e>
                    <m:r>
                      <m:rPr>
                        <m:sty m:val="b"/>
                      </m:rPr>
                      <m:t>v</m:t>
                    </m:r>
                  </m:e>
                  <m:sub>
                    <m:r>
                      <m:rPr>
                        <m:sty m:val="p"/>
                      </m:rPr>
                      <m:t>J</m:t>
                    </m:r>
                    <m:r>
                      <m:t>i</m:t>
                    </m:r>
                  </m:sub>
                </m:sSub>
                <m:r>
                  <m:t>=</m:t>
                </m:r>
                <m:sSub>
                  <m:e>
                    <m:r>
                      <m:rPr>
                        <m:sty m:val="b"/>
                      </m:rPr>
                      <m:t>s</m:t>
                    </m:r>
                  </m:e>
                  <m:sub>
                    <m:r>
                      <m:t>i</m:t>
                    </m:r>
                  </m:sub>
                </m:sSub>
                <m:r>
                  <m:t> </m:t>
                </m:r>
                <m:sSub>
                  <m:e>
                    <m:acc>
                      <m:accPr>
                        <m:chr m:val="̇"/>
                      </m:accPr>
                      <m:e>
                        <m:r>
                          <m:rPr>
                            <m:sty m:val="b"/>
                          </m:rPr>
                          <m:t>q</m:t>
                        </m:r>
                      </m:e>
                    </m:acc>
                  </m:e>
                  <m:sub>
                    <m:r>
                      <m:t>i</m:t>
                    </m:r>
                  </m:sub>
                </m:sSub>
                <m:r>
                  <m:t> </m:t>
                </m:r>
                <m:r>
                  <m:t>,</m:t>
                </m:r>
              </m:e>
            </m:mr>
          </m:m>
        </m:oMath>
      </m:oMathPara>
    </w:p>
    <w:p>
      <w:pPr>
        <w:pStyle w:val="FirstParagraph"/>
      </w:pPr>
      <w:r>
        <w:t xml:space="preserve">其中</w:t>
      </w:r>
      <w:r>
        <w:t xml:space="preserve"> </w:t>
      </w:r>
      <m:oMath>
        <m:sSub>
          <m:e>
            <m:r>
              <m:rPr>
                <m:sty m:val="b"/>
              </m:rPr>
              <m:t>s</m:t>
            </m:r>
          </m:e>
          <m:sub>
            <m:r>
              <m:t>i</m:t>
            </m:r>
          </m:sub>
        </m:sSub>
      </m:oMath>
      <w:r>
        <w:t xml:space="preserve"> </w:t>
      </w:r>
      <w:r>
        <w:t xml:space="preserve">和</w:t>
      </w:r>
      <w:r>
        <w:t xml:space="preserve"> </w:t>
      </w:r>
      <m:oMath>
        <m:sSub>
          <m:e>
            <m:acc>
              <m:accPr>
                <m:chr m:val="̇"/>
              </m:accPr>
              <m:e>
                <m:r>
                  <m:rPr>
                    <m:sty m:val="b"/>
                  </m:rPr>
                  <m:t>q</m:t>
                </m:r>
              </m:e>
            </m:acc>
          </m:e>
          <m:sub>
            <m:r>
              <m:t>i</m:t>
            </m:r>
          </m:sub>
        </m:sSub>
      </m:oMath>
      <w:r>
        <w:t xml:space="preserve"> </w:t>
      </w:r>
      <w:r>
        <w:t xml:space="preserve">分别为关节 i 的轴向矢量和速度变量。若关节 i 为回转关节，则</w:t>
      </w:r>
      <w:r>
        <w:t xml:space="preserve"> </w:t>
      </w:r>
      <m:oMath>
        <m:sSub>
          <m:e>
            <m:r>
              <m:rPr>
                <m:sty m:val="b"/>
              </m:rPr>
              <m:t>s</m:t>
            </m:r>
          </m:e>
          <m:sub>
            <m:r>
              <m:t>i</m:t>
            </m:r>
          </m:sub>
        </m:sSub>
      </m:oMath>
      <w:r>
        <w:t xml:space="preserve"> </w:t>
      </w:r>
      <w:r>
        <w:t xml:space="preserve">将是一个单位旋转矢量，因此当</w:t>
      </w:r>
      <w:r>
        <w:t xml:space="preserve"> </w:t>
      </w:r>
      <m:oMath>
        <m:sSub>
          <m:e>
            <m:acc>
              <m:accPr>
                <m:chr m:val="̇"/>
              </m:accPr>
              <m:e>
                <m:r>
                  <m:rPr>
                    <m:sty m:val="b"/>
                  </m:rPr>
                  <m:t>q</m:t>
                </m:r>
              </m:e>
            </m:acc>
          </m:e>
          <m:sub>
            <m:r>
              <m:t>i</m:t>
            </m:r>
          </m:sub>
        </m:sSub>
        <m:r>
          <m:t>=</m:t>
        </m:r>
        <m:r>
          <m:t>1</m:t>
        </m:r>
      </m:oMath>
      <w:r>
        <w:t xml:space="preserve"> </w:t>
      </w:r>
      <w:r>
        <w:t xml:space="preserve">时，</w:t>
      </w:r>
      <m:oMath>
        <m:sSub>
          <m:e>
            <m:r>
              <m:rPr>
                <m:sty m:val="b"/>
              </m:rPr>
              <m:t>v</m:t>
            </m:r>
          </m:e>
          <m:sub>
            <m:sSub>
              <m:e>
                <m:r>
                  <m:rPr>
                    <m:sty m:val="p"/>
                  </m:rPr>
                  <m:t>J</m:t>
                </m:r>
              </m:e>
              <m:sub>
                <m:r>
                  <m:t>i</m:t>
                </m:r>
              </m:sub>
            </m:sSub>
          </m:sub>
        </m:sSub>
      </m:oMath>
      <w:r>
        <w:t xml:space="preserve"> </w:t>
      </w:r>
      <w:r>
        <w:t xml:space="preserve">将是一个单位旋转速度。同样地，若关节 i 为直动关节，则</w:t>
      </w:r>
      <w:r>
        <w:t xml:space="preserve"> </w:t>
      </w:r>
      <m:oMath>
        <m:sSub>
          <m:e>
            <m:r>
              <m:rPr>
                <m:sty m:val="b"/>
              </m:rPr>
              <m:t>s</m:t>
            </m:r>
          </m:e>
          <m:sub>
            <m:r>
              <m:t>i</m:t>
            </m:r>
          </m:sub>
        </m:sSub>
      </m:oMath>
      <w:r>
        <w:t xml:space="preserve"> </w:t>
      </w:r>
      <w:r>
        <w:t xml:space="preserve">将是一个单位平移矢量。</w:t>
      </w:r>
    </w:p>
    <w:p>
      <w:pPr>
        <w:pStyle w:val="a0"/>
      </w:pPr>
      <w:r>
        <w:t xml:space="preserve">我们来计算系统中各运动体的速度。根据式 2.14 和式 2.15，我们有</w:t>
      </w:r>
    </w:p>
    <w:p>
      <w:pPr>
        <w:pStyle w:val="a0"/>
      </w:pPr>
      <m:oMathPara>
        <m:oMathParaPr>
          <m:jc m:val="center"/>
        </m:oMathParaPr>
        <m:oMath>
          <m:sSub>
            <m:e>
              <m:r>
                <m:rPr>
                  <m:sty m:val="b"/>
                </m:rPr>
                <m:t>v</m:t>
              </m:r>
            </m:e>
            <m:sub>
              <m:r>
                <m:t>i</m:t>
              </m:r>
            </m:sub>
          </m:sSub>
          <m:r>
            <m:t>=</m:t>
          </m:r>
          <m:sSub>
            <m:e>
              <m:r>
                <m:rPr>
                  <m:sty m:val="b"/>
                </m:rPr>
                <m:t>v</m:t>
              </m:r>
            </m:e>
            <m:sub>
              <m:r>
                <m:t>i</m:t>
              </m:r>
              <m:r>
                <m:t>−</m:t>
              </m:r>
              <m:r>
                <m:t>1</m:t>
              </m:r>
            </m:sub>
          </m:sSub>
          <m:r>
            <m:t>+</m:t>
          </m:r>
          <m:sSub>
            <m:e>
              <m:r>
                <m:rPr>
                  <m:sty m:val="b"/>
                </m:rPr>
                <m:t>s</m:t>
              </m:r>
            </m:e>
            <m:sub>
              <m:r>
                <m:t>i</m:t>
              </m:r>
            </m:sub>
          </m:sSub>
          <m:r>
            <m:t> </m:t>
          </m:r>
          <m:sSub>
            <m:e>
              <m:acc>
                <m:accPr>
                  <m:chr m:val="̇"/>
                </m:accPr>
                <m:e>
                  <m:r>
                    <m:t>q</m:t>
                  </m:r>
                </m:e>
              </m:acc>
            </m:e>
            <m:sub>
              <m:r>
                <m:t>i</m:t>
              </m:r>
            </m:sub>
          </m:sSub>
          <m:r>
            <m:t> </m:t>
          </m:r>
          <m:r>
            <m:t>.</m:t>
          </m:r>
          <m:d>
            <m:dPr>
              <m:begChr m:val="("/>
              <m:endChr m:val=")"/>
              <m:grow/>
            </m:dPr>
            <m:e>
              <m:sSub>
                <m:e>
                  <m:r>
                    <m:rPr>
                      <m:sty m:val="b"/>
                    </m:rPr>
                    <m:t>v</m:t>
                  </m:r>
                </m:e>
                <m:sub>
                  <m:r>
                    <m:t>0</m:t>
                  </m:r>
                </m:sub>
              </m:sSub>
              <m:r>
                <m:t>=</m:t>
              </m:r>
              <m:r>
                <m:rPr>
                  <m:sty m:val="b"/>
                </m:rPr>
                <m:t>0</m:t>
              </m:r>
            </m:e>
          </m:d>
        </m:oMath>
      </m:oMathPara>
    </w:p>
    <w:p>
      <w:pPr>
        <w:pStyle w:val="FirstParagraph"/>
      </w:pPr>
      <w:r>
        <w:t xml:space="preserve">此方程使我们能够依次计算各运动体的速度，从底座开始，逐步向链的自由端推进。速度的另一种表示形式为</w:t>
      </w:r>
    </w:p>
    <w:p>
      <w:pPr>
        <w:pStyle w:val="a0"/>
      </w:pPr>
      <m:oMathPara>
        <m:oMathParaPr>
          <m:jc m:val="center"/>
        </m:oMathParaPr>
        <m:oMath>
          <m:sSub>
            <m:e>
              <m:r>
                <m:rPr>
                  <m:sty m:val="b"/>
                </m:rPr>
                <m:t>v</m:t>
              </m:r>
            </m:e>
            <m:sub>
              <m:r>
                <m:t>i</m:t>
              </m:r>
            </m:sub>
          </m:sSub>
          <m:r>
            <m:t>=</m:t>
          </m:r>
          <m:nary>
            <m:naryPr>
              <m:chr m:val="∑"/>
              <m:limLoc m:val="undOvr"/>
              <m:subHide m:val="0"/>
              <m:supHide m:val="0"/>
            </m:naryPr>
            <m:sub>
              <m:r>
                <m:t>j</m:t>
              </m:r>
              <m:r>
                <m:t>=</m:t>
              </m:r>
              <m:r>
                <m:t>1</m:t>
              </m:r>
            </m:sub>
            <m:sup>
              <m:r>
                <m:t>i</m:t>
              </m:r>
            </m:sup>
            <m:e>
              <m:sSub>
                <m:e>
                  <m:r>
                    <m:rPr>
                      <m:sty m:val="b"/>
                    </m:rPr>
                    <m:t>s</m:t>
                  </m:r>
                </m:e>
                <m:sub>
                  <m:r>
                    <m:t>j</m:t>
                  </m:r>
                </m:sub>
              </m:sSub>
            </m:e>
          </m:nary>
          <m:r>
            <m:t> </m:t>
          </m:r>
          <m:sSub>
            <m:e>
              <m:acc>
                <m:accPr>
                  <m:chr m:val="̇"/>
                </m:accPr>
                <m:e>
                  <m:r>
                    <m:rPr>
                      <m:sty m:val="b"/>
                    </m:rPr>
                    <m:t>q</m:t>
                  </m:r>
                </m:e>
              </m:acc>
            </m:e>
            <m:sub>
              <m:r>
                <m:t>j</m:t>
              </m:r>
            </m:sub>
          </m:sSub>
          <m:r>
            <m:t> </m:t>
          </m:r>
          <m:r>
            <m:t>.</m:t>
          </m:r>
        </m:oMath>
      </m:oMathPara>
    </w:p>
    <w:p>
      <w:pPr>
        <w:pStyle w:val="FirstParagraph"/>
      </w:pPr>
      <w:r>
        <w:t xml:space="preserve">从计算的角度来看，式 2.16 比式 2.17 更加高效，因为它可以重复利用先前计算的结果。此外，</w:t>
      </w:r>
      <m:oMath>
        <m:sSub>
          <m:e>
            <m:r>
              <m:t>v</m:t>
            </m:r>
          </m:e>
          <m:sub>
            <m:r>
              <m:t>i</m:t>
            </m:r>
          </m:sub>
        </m:sSub>
      </m:oMath>
      <w:r>
        <w:t xml:space="preserve"> </w:t>
      </w:r>
      <w:r>
        <w:t xml:space="preserve">的另一种表示形式为</w:t>
      </w:r>
    </w:p>
    <w:p>
      <w:pPr>
        <w:pStyle w:val="a0"/>
      </w:pPr>
      <m:oMathPara>
        <m:oMathParaPr>
          <m:jc m:val="center"/>
        </m:oMathParaPr>
        <m:oMath>
          <m:sSub>
            <m:e>
              <m:r>
                <m:rPr>
                  <m:sty m:val="b"/>
                </m:rPr>
                <m:t>v</m:t>
              </m:r>
            </m:e>
            <m:sub>
              <m:r>
                <m:t>i</m:t>
              </m:r>
            </m:sub>
          </m:sSub>
          <m:r>
            <m:t>=</m:t>
          </m:r>
          <m:d>
            <m:dPr>
              <m:begChr m:val="["/>
              <m:endChr m:val="]"/>
              <m:grow/>
            </m:dPr>
            <m:e>
              <m:sSub>
                <m:e>
                  <m:r>
                    <m:t>s</m:t>
                  </m:r>
                </m:e>
                <m:sub>
                  <m:r>
                    <m:t>1</m:t>
                  </m:r>
                </m:sub>
              </m:sSub>
              <m:sSub>
                <m:e>
                  <m:r>
                    <m:t>s</m:t>
                  </m:r>
                </m:e>
                <m:sub>
                  <m:r>
                    <m:t>2</m:t>
                  </m:r>
                </m:sub>
              </m:sSub>
              <m:r>
                <m:t>⋯</m:t>
              </m:r>
              <m:sSub>
                <m:e>
                  <m:r>
                    <m:t>s</m:t>
                  </m:r>
                </m:e>
                <m:sub>
                  <m:r>
                    <m:t>i</m:t>
                  </m:r>
                </m:sub>
              </m:sSub>
              <m:r>
                <m:t>0</m:t>
              </m:r>
              <m:r>
                <m:t>⋯</m:t>
              </m:r>
              <m:r>
                <m:t>0</m:t>
              </m:r>
            </m:e>
          </m:d>
          <m:d>
            <m:dPr>
              <m:begChr m:val="["/>
              <m:endChr m:val="]"/>
              <m:grow/>
            </m:dPr>
            <m:e>
              <m:m>
                <m:mPr>
                  <m:baseJc m:val="center"/>
                  <m:plcHide m:val="1"/>
                  <m:mcs>
                    <m:mc>
                      <m:mcPr>
                        <m:mcJc m:val="left"/>
                        <m:count m:val="1"/>
                      </m:mcPr>
                    </m:mc>
                  </m:mcs>
                </m:mPr>
                <m:mr>
                  <m:e>
                    <m:sSub>
                      <m:e>
                        <m:acc>
                          <m:accPr>
                            <m:chr m:val="̇"/>
                          </m:accPr>
                          <m:e>
                            <m:r>
                              <m:t>q</m:t>
                            </m:r>
                          </m:e>
                        </m:acc>
                      </m:e>
                      <m:sub>
                        <m:r>
                          <m:t>1</m:t>
                        </m:r>
                      </m:sub>
                    </m:sSub>
                  </m:e>
                </m:mr>
                <m:mr>
                  <m:e>
                    <m:r>
                      <m:t>⋮</m:t>
                    </m:r>
                  </m:e>
                </m:mr>
                <m:mr>
                  <m:e>
                    <m:sSub>
                      <m:e>
                        <m:acc>
                          <m:accPr>
                            <m:chr m:val="̇"/>
                          </m:accPr>
                          <m:e>
                            <m:r>
                              <m:t>q</m:t>
                            </m:r>
                          </m:e>
                        </m:acc>
                      </m:e>
                      <m:sub>
                        <m:r>
                          <m:t>N</m:t>
                        </m:r>
                      </m:sub>
                    </m:sSub>
                  </m:e>
                </m:mr>
              </m:m>
            </m:e>
          </m:d>
          <m:r>
            <m:t>=</m:t>
          </m:r>
          <m:sSub>
            <m:e>
              <m:r>
                <m:t>J</m:t>
              </m:r>
            </m:e>
            <m:sub>
              <m:r>
                <m:t>i</m:t>
              </m:r>
            </m:sub>
          </m:sSub>
          <m:r>
            <m:t> </m:t>
          </m:r>
          <m:acc>
            <m:accPr>
              <m:chr m:val="̇"/>
            </m:accPr>
            <m:e>
              <m:r>
                <m:t>q</m:t>
              </m:r>
            </m:e>
          </m:acc>
          <m:r>
            <m:t> </m:t>
          </m:r>
          <m:r>
            <m:t>.</m:t>
          </m:r>
        </m:oMath>
      </m:oMathPara>
    </w:p>
    <w:p>
      <w:pPr>
        <w:pStyle w:val="FirstParagraph"/>
      </w:pPr>
      <w:r>
        <w:t xml:space="preserve">在该方程中，</w:t>
      </w:r>
      <m:oMath>
        <m:sSub>
          <m:e>
            <m:r>
              <m:t>J</m:t>
            </m:r>
          </m:e>
          <m:sub>
            <m:r>
              <m:t>i</m:t>
            </m:r>
          </m:sub>
        </m:sSub>
      </m:oMath>
      <w:r>
        <w:t xml:space="preserve"> </w:t>
      </w:r>
      <w:r>
        <w:t xml:space="preserve">是一个</w:t>
      </w:r>
      <w:r>
        <w:t xml:space="preserve"> </w:t>
      </w:r>
      <m:oMath>
        <m:r>
          <m:t>6</m:t>
        </m:r>
        <m:r>
          <m:t>×</m:t>
        </m:r>
        <m:r>
          <m:t>N</m:t>
        </m:r>
      </m:oMath>
      <w:r>
        <w:t xml:space="preserve"> </w:t>
      </w:r>
      <w:r>
        <w:t xml:space="preserve">的矩阵，称为运动体</w:t>
      </w:r>
      <w:r>
        <w:t xml:space="preserve"> </w:t>
      </w:r>
      <m:oMath>
        <m:r>
          <m:t>i</m:t>
        </m:r>
      </m:oMath>
      <w:r>
        <w:t xml:space="preserve"> </w:t>
      </w:r>
      <w:r>
        <w:t xml:space="preserve">的身体雅可比矩阵，而</w:t>
      </w:r>
      <w:r>
        <w:t xml:space="preserve"> </w:t>
      </w:r>
      <m:oMath>
        <m:acc>
          <m:accPr>
            <m:chr m:val="̇"/>
          </m:accPr>
          <m:e>
            <m:r>
              <m:t>q</m:t>
            </m:r>
          </m:e>
        </m:acc>
      </m:oMath>
      <w:r>
        <w:t xml:space="preserve"> </w:t>
      </w:r>
      <w:r>
        <w:t xml:space="preserve">则是关节空间速度矢量。</w:t>
      </w:r>
    </w:p>
    <w:p>
      <w:pPr>
        <w:pStyle w:val="1"/>
      </w:pPr>
      <w:bookmarkStart w:id="63" w:name="坐标变换"/>
      <w:r>
        <w:t xml:space="preserve">2.8 坐标变换</w:t>
      </w:r>
      <w:bookmarkEnd w:id="63"/>
    </w:p>
    <w:p>
      <w:pPr>
        <w:pStyle w:val="FirstParagraph"/>
      </w:pPr>
      <w:r>
        <w:t xml:space="preserve">对于运动矢量，从</w:t>
      </w:r>
      <w:r>
        <w:t xml:space="preserve"> </w:t>
      </w:r>
      <m:oMath>
        <m:r>
          <m:t>A</m:t>
        </m:r>
      </m:oMath>
      <w:r>
        <w:t xml:space="preserve"> </w:t>
      </w:r>
      <w:r>
        <w:t xml:space="preserve">坐标系到</w:t>
      </w:r>
      <w:r>
        <w:t xml:space="preserve"> </w:t>
      </w:r>
      <m:oMath>
        <m:r>
          <m:t>B</m:t>
        </m:r>
      </m:oMath>
      <w:r>
        <w:t xml:space="preserve"> </w:t>
      </w:r>
      <w:r>
        <w:t xml:space="preserve">坐标系的坐标变换通常表示为</w:t>
      </w:r>
      <w:r>
        <w:t xml:space="preserve"> </w:t>
      </w:r>
      <m:oMath>
        <m:sSup>
          <m:e>
            <m:r>
              <m:t>​</m:t>
            </m:r>
          </m:e>
          <m:sup>
            <m:r>
              <m:t>B</m:t>
            </m:r>
          </m:sup>
        </m:sSup>
        <m:sSub>
          <m:e>
            <m:r>
              <m:rPr>
                <m:sty m:val="b"/>
              </m:rPr>
              <m:t>X</m:t>
            </m:r>
          </m:e>
          <m:sub>
            <m:r>
              <m:t>A</m:t>
            </m:r>
          </m:sub>
        </m:sSub>
      </m:oMath>
      <w:r>
        <w:t xml:space="preserve">；而对于力矢量，同样的变换则为</w:t>
      </w:r>
      <w:r>
        <w:t xml:space="preserve"> </w:t>
      </w:r>
      <m:oMath>
        <m:sSup>
          <m:e>
            <m:r>
              <m:t>​</m:t>
            </m:r>
          </m:e>
          <m:sup>
            <m:r>
              <m:t>B</m:t>
            </m:r>
          </m:sup>
        </m:sSup>
        <m:sSubSup>
          <m:e>
            <m:r>
              <m:rPr>
                <m:sty m:val="b"/>
              </m:rPr>
              <m:t>X</m:t>
            </m:r>
          </m:e>
          <m:sub>
            <m:r>
              <m:t>A</m:t>
            </m:r>
          </m:sub>
          <m:sup>
            <m:r>
              <m:t>*</m:t>
            </m:r>
          </m:sup>
        </m:sSubSup>
      </m:oMath>
      <w:r>
        <w:t xml:space="preserve">。两者之间的关系由下式给出：</w:t>
      </w:r>
      <m:oMath>
        <m:sSup>
          <m:e>
            <m:r>
              <m:t>​</m:t>
            </m:r>
          </m:e>
          <m:sup>
            <m:r>
              <m:t>B</m:t>
            </m:r>
          </m:sup>
        </m:sSup>
        <m:sSubSup>
          <m:e>
            <m:r>
              <m:rPr>
                <m:sty m:val="b"/>
              </m:rPr>
              <m:t>X</m:t>
            </m:r>
          </m:e>
          <m:sub>
            <m:r>
              <m:t>A</m:t>
            </m:r>
          </m:sub>
          <m:sup>
            <m:r>
              <m:t>*</m:t>
            </m:r>
          </m:sup>
        </m:sSubSup>
        <m:r>
          <m:t>=</m:t>
        </m:r>
        <m:r>
          <m:rPr>
            <m:sty m:val="b"/>
          </m:rPr>
          <m:t>B</m:t>
        </m:r>
        <m:sSubSup>
          <m:e>
            <m:r>
              <m:rPr>
                <m:sty m:val="b"/>
              </m:rPr>
              <m:t>X</m:t>
            </m:r>
          </m:e>
          <m:sub>
            <m:r>
              <m:t>A</m:t>
            </m:r>
          </m:sub>
          <m:sup>
            <m:r>
              <m:t>−</m:t>
            </m:r>
            <m:r>
              <m:rPr>
                <m:sty m:val="p"/>
              </m:rPr>
              <m:t>T</m:t>
            </m:r>
          </m:sup>
        </m:sSubSup>
      </m:oMath>
      <w:r>
        <w:t xml:space="preserve">（参见式 2.13）。在本节中，我们将推导出用于在普吕克坐标系之间进行坐标变换的公式。</w:t>
      </w:r>
    </w:p>
    <w:p>
      <w:pPr>
        <w:pStyle w:val="a0"/>
      </w:pPr>
      <w:r>
        <w:t xml:space="preserve">设</w:t>
      </w:r>
      <w:r>
        <w:t xml:space="preserve"> </w:t>
      </w:r>
      <m:oMath>
        <m:r>
          <m:t>A</m:t>
        </m:r>
      </m:oMath>
      <w:r>
        <w:t xml:space="preserve"> </w:t>
      </w:r>
      <w:r>
        <w:t xml:space="preserve">和</w:t>
      </w:r>
      <w:r>
        <w:t xml:space="preserve"> </w:t>
      </w:r>
      <m:oMath>
        <m:r>
          <m:t>B</m:t>
        </m:r>
      </m:oMath>
      <w:r>
        <w:t xml:space="preserve"> </w:t>
      </w:r>
      <w:r>
        <w:t xml:space="preserve">分别为两个普吕克坐标系。每个坐标系均由一个笛卡尔坐标系的位置与方向定义，且每个坐标系同时也定义了一个笛卡尔坐标系。为方便起见，我们对这三者均使用相同的名称；因此，坐标系</w:t>
      </w:r>
      <w:r>
        <w:t xml:space="preserve"> </w:t>
      </w:r>
      <m:oMath>
        <m:r>
          <m:t>A</m:t>
        </m:r>
      </m:oMath>
      <w:r>
        <w:t xml:space="preserve"> </w:t>
      </w:r>
      <w:r>
        <w:t xml:space="preserve">同时定义了普吕克坐标系</w:t>
      </w:r>
      <w:r>
        <w:t xml:space="preserve"> </w:t>
      </w:r>
      <m:oMath>
        <m:r>
          <m:t>A</m:t>
        </m:r>
      </m:oMath>
      <w:r>
        <w:t xml:space="preserve"> </w:t>
      </w:r>
      <w:r>
        <w:t xml:space="preserve">和笛卡尔坐标系</w:t>
      </w:r>
      <w:r>
        <w:t xml:space="preserve"> </w:t>
      </w:r>
      <m:oMath>
        <m:r>
          <m:t>A</m:t>
        </m:r>
      </m:oMath>
      <w:r>
        <w:t xml:space="preserve">，坐标系</w:t>
      </w:r>
      <w:r>
        <w:t xml:space="preserve"> </w:t>
      </w:r>
      <m:oMath>
        <m:r>
          <m:t>B</m:t>
        </m:r>
      </m:oMath>
      <w:r>
        <w:t xml:space="preserve"> </w:t>
      </w:r>
      <w:r>
        <w:t xml:space="preserve">亦然。</w:t>
      </w:r>
      <m:oMath>
        <m:sSup>
          <m:e>
            <m:r>
              <m:t>​</m:t>
            </m:r>
          </m:e>
          <m:sup>
            <m:r>
              <m:t>B</m:t>
            </m:r>
          </m:sup>
        </m:sSup>
        <m:sSub>
          <m:e>
            <m:r>
              <m:rPr>
                <m:sty m:val="b"/>
              </m:rPr>
              <m:t>X</m:t>
            </m:r>
          </m:e>
          <m:sub>
            <m:r>
              <m:t>A</m:t>
            </m:r>
          </m:sub>
        </m:sSub>
      </m:oMath>
      <w:r>
        <w:t xml:space="preserve"> </w:t>
      </w:r>
      <w:r>
        <w:t xml:space="preserve">的计算公式仅依赖于坐标系</w:t>
      </w:r>
      <w:r>
        <w:t xml:space="preserve"> </w:t>
      </w:r>
      <m:oMath>
        <m:r>
          <m:t>B</m:t>
        </m:r>
      </m:oMath>
      <w:r>
        <w:t xml:space="preserve"> </w:t>
      </w:r>
      <w:r>
        <w:t xml:space="preserve">相对于坐标系</w:t>
      </w:r>
      <w:r>
        <w:t xml:space="preserve"> </w:t>
      </w:r>
      <m:oMath>
        <m:r>
          <m:t>A</m:t>
        </m:r>
      </m:oMath>
      <w:r>
        <w:t xml:space="preserve"> </w:t>
      </w:r>
      <w:r>
        <w:t xml:space="preserve">的位置与方向，因此它可以表示为两个更简单的变换的乘积：一个取决于坐标系</w:t>
      </w:r>
      <w:r>
        <w:t xml:space="preserve"> </w:t>
      </w:r>
      <m:oMath>
        <m:r>
          <m:t>B</m:t>
        </m:r>
      </m:oMath>
      <w:r>
        <w:t xml:space="preserve"> </w:t>
      </w:r>
      <w:r>
        <w:t xml:space="preserve">的相对位置，另一个则取决于其相对方向。</w:t>
      </w:r>
    </w:p>
    <w:p>
      <w:pPr>
        <w:pStyle w:val="1"/>
      </w:pPr>
      <w:bookmarkStart w:id="64" w:name="旋转"/>
      <w:r>
        <w:t xml:space="preserve">旋转</w:t>
      </w:r>
      <w:bookmarkEnd w:id="64"/>
    </w:p>
    <w:p>
      <w:pPr>
        <w:pStyle w:val="FirstParagraph"/>
      </w:pPr>
      <w:r>
        <w:t xml:space="preserve">设</w:t>
      </w:r>
      <w:r>
        <w:t xml:space="preserve"> </w:t>
      </w:r>
      <m:oMath>
        <m:r>
          <m:t>A</m:t>
        </m:r>
      </m:oMath>
      <w:r>
        <w:t xml:space="preserve"> </w:t>
      </w:r>
      <w:r>
        <w:t xml:space="preserve">和</w:t>
      </w:r>
      <w:r>
        <w:t xml:space="preserve"> </w:t>
      </w:r>
      <m:oMath>
        <m:r>
          <m:t>B</m:t>
        </m:r>
      </m:oMath>
      <w:r>
        <w:t xml:space="preserve"> </w:t>
      </w:r>
      <w:r>
        <w:t xml:space="preserve">是两个具有共同原点</w:t>
      </w:r>
      <w:r>
        <w:t xml:space="preserve"> </w:t>
      </w:r>
      <m:oMath>
        <m:r>
          <m:t>O</m:t>
        </m:r>
      </m:oMath>
      <w:r>
        <w:t xml:space="preserve"> </w:t>
      </w:r>
      <w:r>
        <w:t xml:space="preserve">的笛卡尔坐标系。在已知</w:t>
      </w:r>
      <w:r>
        <w:t xml:space="preserve"> </w:t>
      </w:r>
      <m:oMath>
        <m:r>
          <m:t>O</m:t>
        </m:r>
      </m:oMath>
      <w:r>
        <w:t xml:space="preserve"> </w:t>
      </w:r>
      <w:r>
        <w:t xml:space="preserve">的情况下，任意运动矢量</w:t>
      </w:r>
      <w:r>
        <w:t xml:space="preserve"> </w:t>
      </w:r>
      <m:oMath>
        <m:acc>
          <m:accPr>
            <m:chr m:val="̂"/>
          </m:accPr>
          <m:e>
            <m:r>
              <m:rPr>
                <m:sty m:val="b"/>
              </m:rPr>
              <m:t>m</m:t>
            </m:r>
          </m:e>
        </m:acc>
        <m:r>
          <m:t>∈</m:t>
        </m:r>
        <m:sSup>
          <m:e>
            <m:r>
              <m:rPr>
                <m:sty m:val="p"/>
                <m:scr m:val="double-struck"/>
              </m:rPr>
              <m:t>M</m:t>
            </m:r>
          </m:e>
          <m:sup>
            <m:r>
              <m:t>6</m:t>
            </m:r>
          </m:sup>
        </m:sSup>
      </m:oMath>
      <w:r>
        <w:t xml:space="preserve"> </w:t>
      </w:r>
      <w:r>
        <w:t xml:space="preserve">都可以由两个三维向量</w:t>
      </w:r>
      <w:r>
        <w:t xml:space="preserve"> </w:t>
      </w:r>
      <m:oMath>
        <m:r>
          <m:rPr>
            <m:sty m:val="b"/>
          </m:rPr>
          <m:t>m</m:t>
        </m:r>
      </m:oMath>
      <w:r>
        <w:t xml:space="preserve"> </w:t>
      </w:r>
      <w:r>
        <w:t xml:space="preserve">和</w:t>
      </w:r>
      <w:r>
        <w:t xml:space="preserve"> </w:t>
      </w:r>
      <m:oMath>
        <m:sSub>
          <m:e>
            <m:r>
              <m:rPr>
                <m:sty m:val="b"/>
              </m:rPr>
              <m:t>m</m:t>
            </m:r>
          </m:e>
          <m:sub>
            <m:r>
              <m:t>O</m:t>
            </m:r>
          </m:sub>
        </m:sSub>
      </m:oMath>
      <w:r>
        <w:t xml:space="preserve"> </w:t>
      </w:r>
      <w:r>
        <w:t xml:space="preserve">来表示，而</w:t>
      </w:r>
      <w:r>
        <w:t xml:space="preserve"> </w:t>
      </w:r>
      <m:oMath>
        <m:acc>
          <m:accPr>
            <m:chr m:val="̂"/>
          </m:accPr>
          <m:e>
            <m:r>
              <m:rPr>
                <m:sty m:val="b"/>
              </m:rPr>
              <m:t>m</m:t>
            </m:r>
          </m:e>
        </m:acc>
      </m:oMath>
      <w:r>
        <w:t xml:space="preserve"> </w:t>
      </w:r>
      <w:r>
        <w:t xml:space="preserve">的普吕克坐标将分别是</w:t>
      </w:r>
      <w:r>
        <w:t xml:space="preserve"> </w:t>
      </w:r>
      <m:oMath>
        <m:r>
          <m:rPr>
            <m:sty m:val="b"/>
          </m:rPr>
          <m:t>m</m:t>
        </m:r>
      </m:oMath>
      <w:r>
        <w:t xml:space="preserve"> </w:t>
      </w:r>
      <w:r>
        <w:t xml:space="preserve">和</w:t>
      </w:r>
      <w:r>
        <w:t xml:space="preserve"> </w:t>
      </w:r>
      <m:oMath>
        <m:sSub>
          <m:e>
            <m:r>
              <m:rPr>
                <m:sty m:val="b"/>
              </m:rPr>
              <m:t>m</m:t>
            </m:r>
          </m:e>
          <m:sub>
            <m:r>
              <m:t>O</m:t>
            </m:r>
          </m:sub>
        </m:sSub>
      </m:oMath>
      <w:r>
        <w:t xml:space="preserve"> </w:t>
      </w:r>
      <w:r>
        <w:t xml:space="preserve">的笛卡尔坐标。因此，令</w:t>
      </w:r>
      <w:r>
        <w:t xml:space="preserve"> </w:t>
      </w:r>
      <m:oMath>
        <m:sSup>
          <m:e>
            <m:r>
              <m:t>​</m:t>
            </m:r>
          </m:e>
          <m:sup>
            <m:r>
              <m:t>4</m:t>
            </m:r>
          </m:sup>
        </m:sSup>
        <m:acc>
          <m:accPr>
            <m:chr m:val="̂"/>
          </m:accPr>
          <m:e>
            <m:r>
              <m:rPr>
                <m:sty m:val="b"/>
              </m:rPr>
              <m:t>m</m:t>
            </m:r>
          </m:e>
        </m:acc>
      </m:oMath>
      <w:r>
        <w:t xml:space="preserve">、</w:t>
      </w:r>
      <m:oMath>
        <m:sSup>
          <m:e>
            <m:r>
              <m:t>​</m:t>
            </m:r>
          </m:e>
          <m:sup>
            <m:r>
              <m:t>4</m:t>
            </m:r>
          </m:sup>
        </m:sSup>
        <m:r>
          <m:rPr>
            <m:sty m:val="b"/>
          </m:rPr>
          <m:t>m</m:t>
        </m:r>
      </m:oMath>
      <w:r>
        <w:t xml:space="preserve">、</w:t>
      </w:r>
      <m:oMath>
        <m:sSup>
          <m:e>
            <m:r>
              <m:t>​</m:t>
            </m:r>
          </m:e>
          <m:sup>
            <m:r>
              <m:t>4</m:t>
            </m:r>
          </m:sup>
        </m:sSup>
        <m:sSub>
          <m:e>
            <m:r>
              <m:rPr>
                <m:sty m:val="b"/>
              </m:rPr>
              <m:t>m</m:t>
            </m:r>
          </m:e>
          <m:sub>
            <m:r>
              <m:t>O</m:t>
            </m:r>
          </m:sub>
        </m:sSub>
      </m:oMath>
      <w:r>
        <w:t xml:space="preserve">、</w:t>
      </w:r>
      <m:oMath>
        <m:sSup>
          <m:e>
            <m:r>
              <m:t>​</m:t>
            </m:r>
          </m:e>
          <m:sup>
            <m:r>
              <m:t>B</m:t>
            </m:r>
          </m:sup>
        </m:sSup>
        <m:acc>
          <m:accPr>
            <m:chr m:val="̂"/>
          </m:accPr>
          <m:e>
            <m:r>
              <m:rPr>
                <m:sty m:val="b"/>
              </m:rPr>
              <m:t>m</m:t>
            </m:r>
          </m:e>
        </m:acc>
      </m:oMath>
      <w:r>
        <w:t xml:space="preserve">、</w:t>
      </w:r>
      <m:oMath>
        <m:sSup>
          <m:e>
            <m:r>
              <m:t>​</m:t>
            </m:r>
          </m:e>
          <m:sup>
            <m:r>
              <m:t>B</m:t>
            </m:r>
          </m:sup>
        </m:sSup>
        <m:r>
          <m:rPr>
            <m:sty m:val="b"/>
          </m:rPr>
          <m:t>m</m:t>
        </m:r>
      </m:oMath>
      <w:r>
        <w:t xml:space="preserve"> </w:t>
      </w:r>
      <w:r>
        <w:t xml:space="preserve">和</w:t>
      </w:r>
      <w:r>
        <w:t xml:space="preserve"> </w:t>
      </w:r>
      <m:oMath>
        <m:sSup>
          <m:e>
            <m:r>
              <m:t>​</m:t>
            </m:r>
          </m:e>
          <m:sup>
            <m:r>
              <m:t>B</m:t>
            </m:r>
          </m:sup>
        </m:sSup>
        <m:sSub>
          <m:e>
            <m:r>
              <m:rPr>
                <m:sty m:val="b"/>
              </m:rPr>
              <m:t>m</m:t>
            </m:r>
          </m:e>
          <m:sub>
            <m:r>
              <m:t>O</m:t>
            </m:r>
          </m:sub>
        </m:sSub>
      </m:oMath>
      <w:r>
        <w:t xml:space="preserve"> </w:t>
      </w:r>
      <w:r>
        <w:t xml:space="preserve">分别代表</w:t>
      </w:r>
      <w:r>
        <w:t xml:space="preserve"> </w:t>
      </w:r>
      <m:oMath>
        <m:acc>
          <m:accPr>
            <m:chr m:val="̂"/>
          </m:accPr>
          <m:e>
            <m:r>
              <m:rPr>
                <m:sty m:val="b"/>
              </m:rPr>
              <m:t>m</m:t>
            </m:r>
          </m:e>
        </m:acc>
      </m:oMath>
      <w:r>
        <w:t xml:space="preserve">、</w:t>
      </w:r>
      <m:oMath>
        <m:r>
          <m:rPr>
            <m:sty m:val="b"/>
          </m:rPr>
          <m:t>m</m:t>
        </m:r>
      </m:oMath>
      <w:r>
        <w:t xml:space="preserve"> </w:t>
      </w:r>
      <w:r>
        <w:t xml:space="preserve">和</w:t>
      </w:r>
      <w:r>
        <w:t xml:space="preserve"> </w:t>
      </w:r>
      <m:oMath>
        <m:sSub>
          <m:e>
            <m:r>
              <m:rPr>
                <m:sty m:val="b"/>
              </m:rPr>
              <m:t>m</m:t>
            </m:r>
          </m:e>
          <m:sub>
            <m:r>
              <m:t>O</m:t>
            </m:r>
          </m:sub>
        </m:sSub>
      </m:oMath>
      <w:r>
        <w:t xml:space="preserve"> </w:t>
      </w:r>
      <w:r>
        <w:t xml:space="preserve">在</w:t>
      </w:r>
      <w:r>
        <w:t xml:space="preserve"> </w:t>
      </w:r>
      <m:oMath>
        <m:r>
          <m:t>A</m:t>
        </m:r>
      </m:oMath>
      <w:r>
        <w:t xml:space="preserve"> </w:t>
      </w:r>
      <w:r>
        <w:t xml:space="preserve">和</w:t>
      </w:r>
      <w:r>
        <w:t xml:space="preserve"> </w:t>
      </w:r>
      <m:oMath>
        <m:r>
          <m:t>B</m:t>
        </m:r>
      </m:oMath>
      <w:r>
        <w:t xml:space="preserve"> </w:t>
      </w:r>
      <w:r>
        <w:t xml:space="preserve">坐标系中的坐标向量，并令</w:t>
      </w:r>
      <w:r>
        <w:t xml:space="preserve"> </w:t>
      </w:r>
      <m:oMath>
        <m:r>
          <m:rPr>
            <m:sty m:val="b"/>
          </m:rPr>
          <m:t>E</m:t>
        </m:r>
      </m:oMath>
      <w:r>
        <w:t xml:space="preserve"> </w:t>
      </w:r>
      <w:r>
        <w:t xml:space="preserve">为将三维向量从</w:t>
      </w:r>
      <w:r>
        <w:t xml:space="preserve"> </w:t>
      </w:r>
      <m:oMath>
        <m:r>
          <m:t>A</m:t>
        </m:r>
      </m:oMath>
      <w:r>
        <w:t xml:space="preserve"> </w:t>
      </w:r>
      <w:r>
        <w:t xml:space="preserve">坐标系转换至</w:t>
      </w:r>
      <w:r>
        <w:t xml:space="preserve"> </w:t>
      </w:r>
      <m:oMath>
        <m:r>
          <m:t>B</m:t>
        </m:r>
      </m:oMath>
      <w:r>
        <w:t xml:space="preserve"> </w:t>
      </w:r>
      <w:r>
        <w:t xml:space="preserve">坐标系的</w:t>
      </w:r>
      <w:r>
        <w:t xml:space="preserve"> </w:t>
      </w:r>
      <m:oMath>
        <m:r>
          <m:t>3</m:t>
        </m:r>
        <m:r>
          <m:t>×</m:t>
        </m:r>
        <m:r>
          <m:t>3</m:t>
        </m:r>
      </m:oMath>
      <w:r>
        <w:t xml:space="preserve"> </w:t>
      </w:r>
      <w:r>
        <w:t xml:space="preserve">旋转矩阵（即</w:t>
      </w:r>
      <w:r>
        <w:t xml:space="preserve"> </w:t>
      </w:r>
      <m:oMath>
        <m:r>
          <m:rPr>
            <m:sty m:val="b"/>
          </m:rPr>
          <m:t>E</m:t>
        </m:r>
        <m:r>
          <m:t>=</m:t>
        </m:r>
        <m:sSup>
          <m:e>
            <m:r>
              <m:t>​</m:t>
            </m:r>
          </m:e>
          <m:sup>
            <m:r>
              <m:t>B</m:t>
            </m:r>
          </m:sup>
        </m:sSup>
        <m:sSub>
          <m:e>
            <m:r>
              <m:rPr>
                <m:sty m:val="b"/>
              </m:rPr>
              <m:t>E</m:t>
            </m:r>
          </m:e>
          <m:sub>
            <m:r>
              <m:t>A</m:t>
            </m:r>
          </m:sub>
        </m:sSub>
      </m:oMath>
      <w:r>
        <w:t xml:space="preserve">）。至此，我们已获得：</w:t>
      </w:r>
    </w:p>
    <w:p>
      <w:pPr>
        <w:pStyle w:val="a0"/>
      </w:pPr>
      <m:oMathPara>
        <m:oMathParaPr>
          <m:jc m:val="center"/>
        </m:oMathParaPr>
        <m:oMath>
          <m:sSup>
            <m:e>
              <m:r>
                <m:t>​</m:t>
              </m:r>
            </m:e>
            <m:sup>
              <m:r>
                <m:t>B</m:t>
              </m:r>
            </m:sup>
          </m:sSup>
          <m:acc>
            <m:accPr>
              <m:chr m:val="̂"/>
            </m:accPr>
            <m:e>
              <m:r>
                <m:t>m</m:t>
              </m:r>
            </m:e>
          </m:acc>
          <m:r>
            <m:t>=</m:t>
          </m:r>
          <m:d>
            <m:dPr>
              <m:begChr m:val="["/>
              <m:endChr m:val="]"/>
              <m:grow/>
            </m:dPr>
            <m:e>
              <m:m>
                <m:mPr>
                  <m:baseJc m:val="center"/>
                  <m:plcHide m:val="1"/>
                  <m:mcs>
                    <m:mc>
                      <m:mcPr>
                        <m:mcJc m:val="left"/>
                        <m:count m:val="1"/>
                      </m:mcPr>
                    </m:mc>
                  </m:mcs>
                </m:mPr>
                <m:mr>
                  <m:e>
                    <m:sSup>
                      <m:e>
                        <m:r>
                          <m:t>​</m:t>
                        </m:r>
                      </m:e>
                      <m:sup>
                        <m:r>
                          <m:t>B</m:t>
                        </m:r>
                      </m:sup>
                    </m:sSup>
                    <m:r>
                      <m:t>m</m:t>
                    </m:r>
                  </m:e>
                </m:mr>
                <m:mr>
                  <m:e>
                    <m:sSup>
                      <m:e>
                        <m:r>
                          <m:t>​</m:t>
                        </m:r>
                      </m:e>
                      <m:sup>
                        <m:r>
                          <m:t>B</m:t>
                        </m:r>
                      </m:sup>
                    </m:sSup>
                    <m:sSub>
                      <m:e>
                        <m:r>
                          <m:t>m</m:t>
                        </m:r>
                      </m:e>
                      <m:sub>
                        <m:r>
                          <m:t>O</m:t>
                        </m:r>
                      </m:sub>
                    </m:sSub>
                  </m:e>
                </m:mr>
              </m:m>
            </m:e>
          </m:d>
          <m:r>
            <m:t>=</m:t>
          </m:r>
          <m:d>
            <m:dPr>
              <m:begChr m:val="["/>
              <m:endChr m:val="]"/>
              <m:grow/>
            </m:dPr>
            <m:e>
              <m:m>
                <m:mPr>
                  <m:baseJc m:val="center"/>
                  <m:plcHide m:val="1"/>
                  <m:mcs>
                    <m:mc>
                      <m:mcPr>
                        <m:mcJc m:val="left"/>
                        <m:count m:val="1"/>
                      </m:mcPr>
                    </m:mc>
                  </m:mcs>
                </m:mPr>
                <m:mr>
                  <m:e>
                    <m:sSup>
                      <m:e>
                        <m:r>
                          <m:t>E</m:t>
                        </m:r>
                      </m:e>
                      <m:sup>
                        <m:r>
                          <m:t>A</m:t>
                        </m:r>
                      </m:sup>
                    </m:sSup>
                    <m:r>
                      <m:t>m</m:t>
                    </m:r>
                  </m:e>
                </m:mr>
                <m:mr>
                  <m:e>
                    <m:sSup>
                      <m:e>
                        <m:r>
                          <m:t>E</m:t>
                        </m:r>
                      </m:e>
                      <m:sup>
                        <m:r>
                          <m:t>A</m:t>
                        </m:r>
                      </m:sup>
                    </m:sSup>
                    <m:sSub>
                      <m:e>
                        <m:r>
                          <m:t>m</m:t>
                        </m:r>
                      </m:e>
                      <m:sub>
                        <m:r>
                          <m:t>O</m:t>
                        </m:r>
                      </m:sub>
                    </m:sSub>
                  </m:e>
                </m:mr>
              </m:m>
            </m:e>
          </m:d>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sSup>
            <m:e>
              <m:r>
                <m:t>​</m:t>
              </m:r>
            </m:e>
            <m:sup>
              <m:r>
                <m:t>A</m:t>
              </m:r>
            </m:sup>
          </m:sSup>
          <m:acc>
            <m:accPr>
              <m:chr m:val="̂"/>
            </m:accPr>
            <m:e>
              <m:r>
                <m:t>m</m:t>
              </m:r>
            </m:e>
          </m:acc>
          <m:r>
            <m:t> </m:t>
          </m:r>
          <m:r>
            <m:t>,</m:t>
          </m:r>
        </m:oMath>
      </m:oMathPara>
    </w:p>
    <w:p>
      <w:pPr>
        <w:pStyle w:val="FirstParagraph"/>
      </w:pPr>
      <w:r>
        <w:t xml:space="preserve">SO</w:t>
      </w:r>
    </w:p>
    <w:p>
      <w:pPr>
        <w:pStyle w:val="a0"/>
      </w:pPr>
      <m:oMathPara>
        <m:oMathParaPr>
          <m:jc m:val="center"/>
        </m:oMathParaPr>
        <m:oMath>
          <m:sSub>
            <m:e>
              <m:r>
                <m:t>B</m:t>
              </m:r>
            </m:e>
            <m:sub>
              <m:sSub>
                <m:e>
                  <m:r>
                    <m:rPr>
                      <m:sty m:val="b"/>
                    </m:rPr>
                    <m:t>X</m:t>
                  </m:r>
                </m:e>
                <m:sub>
                  <m:r>
                    <m:t>A</m:t>
                  </m:r>
                </m:sub>
              </m:sSub>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r>
            <m:t>.</m:t>
          </m:r>
        </m:oMath>
      </m:oMathPara>
    </w:p>
    <w:p>
      <w:pPr>
        <w:pStyle w:val="FirstParagraph"/>
      </w:pPr>
      <w:r>
        <w:t xml:space="preserve">力矢量的等效变换完全相同：</w:t>
      </w:r>
    </w:p>
    <w:p>
      <w:pPr>
        <w:pStyle w:val="a0"/>
      </w:pPr>
      <m:oMathPara>
        <m:oMathParaPr>
          <m:jc m:val="center"/>
        </m:oMathParaPr>
        <m:oMath>
          <m:sSub>
            <m:e>
              <m:r>
                <m:t>B</m:t>
              </m:r>
            </m:e>
            <m:sub>
              <m:sSubSup>
                <m:e>
                  <m:r>
                    <m:rPr>
                      <m:sty m:val="b"/>
                    </m:rPr>
                    <m:t>X</m:t>
                  </m:r>
                </m:e>
                <m:sub>
                  <m:r>
                    <m:t>A</m:t>
                  </m:r>
                </m:sub>
                <m:sup>
                  <m:r>
                    <m:t>*</m:t>
                  </m:r>
                </m:sup>
              </m:sSubSup>
            </m:sub>
          </m:sSub>
          <m:r>
            <m:t>=</m:t>
          </m:r>
          <m:sSub>
            <m:e>
              <m:r>
                <m:t>B</m:t>
              </m:r>
            </m:e>
            <m:sub>
              <m:sSubSup>
                <m:e>
                  <m:r>
                    <m:rPr>
                      <m:sty m:val="b"/>
                    </m:rPr>
                    <m:t>X</m:t>
                  </m:r>
                </m:e>
                <m:sub>
                  <m:r>
                    <m:t>A</m:t>
                  </m:r>
                </m:sub>
                <m:sup>
                  <m:r>
                    <m:t>−</m:t>
                  </m:r>
                  <m:r>
                    <m:rPr>
                      <m:sty m:val="p"/>
                    </m:rPr>
                    <m:t>T</m:t>
                  </m:r>
                </m:sup>
              </m:sSubSup>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r>
            <m:t> </m:t>
          </m:r>
          <m:r>
            <m:t>.</m:t>
          </m:r>
        </m:oMath>
      </m:oMathPara>
    </w:p>
    <w:p>
      <w:pPr>
        <w:pStyle w:val="1"/>
      </w:pPr>
      <w:bookmarkStart w:id="65" w:name="平移"/>
      <w:r>
        <w:t xml:space="preserve">平移</w:t>
      </w:r>
      <w:bookmarkEnd w:id="65"/>
    </w:p>
    <w:p>
      <w:pPr>
        <w:pStyle w:val="FirstParagraph"/>
      </w:pPr>
      <w:r>
        <w:t xml:space="preserve">设</w:t>
      </w:r>
      <w:r>
        <w:t xml:space="preserve"> </w:t>
      </w:r>
      <m:oMath>
        <m:r>
          <m:t>O</m:t>
        </m:r>
      </m:oMath>
      <w:r>
        <w:t xml:space="preserve"> </w:t>
      </w:r>
      <w:r>
        <w:t xml:space="preserve">和</w:t>
      </w:r>
      <w:r>
        <w:t xml:space="preserve"> </w:t>
      </w:r>
      <m:oMath>
        <m:r>
          <m:t>P</m:t>
        </m:r>
      </m:oMath>
      <w:r>
        <w:t xml:space="preserve"> </w:t>
      </w:r>
      <w:r>
        <w:t xml:space="preserve">为空间中的两个点，且每个点都对应一个笛卡尔坐标系，这两个坐标系具有相同的方向。任意运动矢量</w:t>
      </w:r>
      <w:r>
        <w:t xml:space="preserve"> </w:t>
      </w:r>
      <m:oMath>
        <m:acc>
          <m:accPr>
            <m:chr m:val="̂"/>
          </m:accPr>
          <m:e>
            <m:r>
              <m:rPr>
                <m:sty m:val="b"/>
              </m:rPr>
              <m:t>m</m:t>
            </m:r>
          </m:e>
        </m:acc>
        <m:r>
          <m:t>∈</m:t>
        </m:r>
        <m:sSup>
          <m:e>
            <m:r>
              <m:rPr>
                <m:sty m:val="p"/>
                <m:scr m:val="double-struck"/>
              </m:rPr>
              <m:t>M</m:t>
            </m:r>
          </m:e>
          <m:sup>
            <m:r>
              <m:t>6</m:t>
            </m:r>
          </m:sup>
        </m:sSup>
      </m:oMath>
      <w:r>
        <w:t xml:space="preserve"> </w:t>
      </w:r>
      <w:r>
        <w:t xml:space="preserve">可以在</w:t>
      </w:r>
      <w:r>
        <w:t xml:space="preserve"> </w:t>
      </w:r>
      <m:oMath>
        <m:r>
          <m:t>O</m:t>
        </m:r>
      </m:oMath>
      <w:r>
        <w:t xml:space="preserve"> </w:t>
      </w:r>
      <w:r>
        <w:t xml:space="preserve">点由三维向量</w:t>
      </w:r>
      <w:r>
        <w:t xml:space="preserve"> </w:t>
      </w:r>
      <m:oMath>
        <m:r>
          <m:rPr>
            <m:sty m:val="b"/>
          </m:rPr>
          <m:t>m</m:t>
        </m:r>
      </m:oMath>
      <w:r>
        <w:t xml:space="preserve"> </w:t>
      </w:r>
      <w:r>
        <w:t xml:space="preserve">和</w:t>
      </w:r>
      <w:r>
        <w:t xml:space="preserve"> </w:t>
      </w:r>
      <m:oMath>
        <m:sSub>
          <m:e>
            <m:r>
              <m:rPr>
                <m:sty m:val="b"/>
              </m:rPr>
              <m:t>m</m:t>
            </m:r>
          </m:e>
          <m:sub>
            <m:r>
              <m:t>O</m:t>
            </m:r>
          </m:sub>
        </m:sSub>
      </m:oMath>
      <w:r>
        <w:t xml:space="preserve"> </w:t>
      </w:r>
      <w:r>
        <w:t xml:space="preserve">表示，在</w:t>
      </w:r>
      <w:r>
        <w:t xml:space="preserve"> </w:t>
      </w:r>
      <m:oMath>
        <m:r>
          <m:t>P</m:t>
        </m:r>
      </m:oMath>
      <w:r>
        <w:t xml:space="preserve"> </w:t>
      </w:r>
      <w:r>
        <w:t xml:space="preserve">点则由向量</w:t>
      </w:r>
      <w:r>
        <w:t xml:space="preserve"> </w:t>
      </w:r>
      <m:oMath>
        <m:r>
          <m:rPr>
            <m:sty m:val="b"/>
          </m:rPr>
          <m:t>m</m:t>
        </m:r>
      </m:oMath>
      <w:r>
        <w:t xml:space="preserve"> </w:t>
      </w:r>
      <w:r>
        <w:t xml:space="preserve">和</w:t>
      </w:r>
      <w:r>
        <w:t xml:space="preserve"> </w:t>
      </w:r>
      <m:oMath>
        <m:sSub>
          <m:e>
            <m:r>
              <m:rPr>
                <m:sty m:val="b"/>
              </m:rPr>
              <m:t>m</m:t>
            </m:r>
          </m:e>
          <m:sub>
            <m:r>
              <m:t>P</m:t>
            </m:r>
          </m:sub>
        </m:sSub>
      </m:oMath>
      <w:r>
        <w:t xml:space="preserve"> </w:t>
      </w:r>
      <w:r>
        <w:t xml:space="preserve">表示，其中</w:t>
      </w:r>
      <w:r>
        <w:t xml:space="preserve"> </w:t>
      </w:r>
      <m:oMath>
        <m:sSub>
          <m:e>
            <m:r>
              <m:rPr>
                <m:sty m:val="b"/>
              </m:rPr>
              <m:t>m</m:t>
            </m:r>
          </m:e>
          <m:sub>
            <m:r>
              <m:t>P</m:t>
            </m:r>
          </m:sub>
        </m:sSub>
        <m:r>
          <m:t>=</m:t>
        </m:r>
        <m:sSub>
          <m:e>
            <m:r>
              <m:rPr>
                <m:sty m:val="b"/>
              </m:rPr>
              <m:t>m</m:t>
            </m:r>
          </m:e>
          <m:sub>
            <m:r>
              <m:t>O</m:t>
            </m:r>
          </m:sub>
        </m:sSub>
        <m:r>
          <m:t>−</m:t>
        </m:r>
        <m:acc>
          <m:accPr>
            <m:chr m:val="⃗"/>
          </m:accPr>
          <m:e>
            <m:r>
              <m:t>O</m:t>
            </m:r>
            <m:r>
              <m:t>P</m:t>
            </m:r>
          </m:e>
        </m:acc>
        <m:r>
          <m:t>×</m:t>
        </m:r>
        <m:r>
          <m:rPr>
            <m:sty m:val="b"/>
          </m:rPr>
          <m:t>m</m:t>
        </m:r>
      </m:oMath>
      <w:r>
        <w:t xml:space="preserve">（依据式 2.1）。在两种情况下，</w:t>
      </w:r>
      <m:oMath>
        <m:acc>
          <m:accPr>
            <m:chr m:val="̂"/>
          </m:accPr>
          <m:e>
            <m:r>
              <m:rPr>
                <m:sty m:val="b"/>
              </m:rPr>
              <m:t>m</m:t>
            </m:r>
          </m:e>
        </m:acc>
      </m:oMath>
      <w:r>
        <w:t xml:space="preserve"> </w:t>
      </w:r>
      <w:r>
        <w:t xml:space="preserve">的普吕克坐标都是相应一对三维向量的笛卡尔坐标，因此我们有</w:t>
      </w:r>
    </w:p>
    <w:p>
      <w:pPr>
        <w:pStyle w:val="a0"/>
      </w:pPr>
      <m:oMathPara>
        <m:oMathParaPr>
          <m:jc m:val="center"/>
        </m:oMathParaPr>
        <m:oMath>
          <m:sSub>
            <m:e>
              <m:acc>
                <m:accPr>
                  <m:chr m:val="̂"/>
                </m:accPr>
                <m:e>
                  <m:r>
                    <m:t>m</m:t>
                  </m:r>
                </m:e>
              </m:acc>
            </m:e>
            <m:sub>
              <m:r>
                <m:t>P</m:t>
              </m:r>
            </m:sub>
          </m:sSub>
          <m:r>
            <m:t>=</m:t>
          </m:r>
          <m:d>
            <m:dPr>
              <m:begChr m:val="["/>
              <m:endChr m:val="]"/>
              <m:grow/>
            </m:dPr>
            <m:e>
              <m:m>
                <m:mPr>
                  <m:baseJc m:val="center"/>
                  <m:plcHide m:val="1"/>
                  <m:mcs>
                    <m:mc>
                      <m:mcPr>
                        <m:mcJc m:val="left"/>
                        <m:count m:val="1"/>
                      </m:mcPr>
                    </m:mc>
                  </m:mcs>
                </m:mPr>
                <m:mr>
                  <m:e>
                    <m:r>
                      <m:t>m</m:t>
                    </m:r>
                  </m:e>
                </m:mr>
                <m:mr>
                  <m:e>
                    <m:sSub>
                      <m:e>
                        <m:r>
                          <m:t>m</m:t>
                        </m:r>
                      </m:e>
                      <m:sub>
                        <m:r>
                          <m:t>P</m:t>
                        </m:r>
                      </m:sub>
                    </m:sSub>
                  </m:e>
                </m:mr>
              </m:m>
            </m:e>
          </m:d>
          <m:r>
            <m:t>=</m:t>
          </m:r>
          <m:d>
            <m:dPr>
              <m:begChr m:val="["/>
              <m:endChr m:val="]"/>
              <m:grow/>
            </m:dPr>
            <m:e>
              <m:m>
                <m:mPr>
                  <m:baseJc m:val="center"/>
                  <m:plcHide m:val="1"/>
                  <m:mcs>
                    <m:mc>
                      <m:mcPr>
                        <m:mcJc m:val="left"/>
                        <m:count m:val="1"/>
                      </m:mcPr>
                    </m:mc>
                    <m:mc>
                      <m:mcPr>
                        <m:mcJc m:val="left"/>
                        <m:count m:val="1"/>
                      </m:mcPr>
                    </m:mc>
                  </m:mcs>
                </m:mPr>
                <m:mr>
                  <m:e>
                    <m:r>
                      <m:t>m</m:t>
                    </m:r>
                  </m:e>
                  <m:e>
                    <m:r>
                      <m:t>m</m:t>
                    </m:r>
                  </m:e>
                </m:mr>
                <m:mr>
                  <m:e>
                    <m:sSub>
                      <m:e>
                        <m:r>
                          <m:t>m</m:t>
                        </m:r>
                      </m:e>
                      <m:sub>
                        <m:r>
                          <m:t>O</m:t>
                        </m:r>
                      </m:sub>
                    </m:sSub>
                    <m:r>
                      <m:t>−</m:t>
                    </m:r>
                    <m:r>
                      <m:t>r</m:t>
                    </m:r>
                    <m:r>
                      <m:t>×</m:t>
                    </m:r>
                    <m:r>
                      <m:t>m</m:t>
                    </m:r>
                  </m:e>
                </m:mr>
              </m:m>
            </m:e>
          </m:d>
          <m:r>
            <m:t>=</m:t>
          </m:r>
          <m:d>
            <m:dPr>
              <m:begChr m:val="["/>
              <m:endChr m:val="]"/>
              <m:grow/>
            </m:dPr>
            <m:e>
              <m:m>
                <m:mPr>
                  <m:baseJc m:val="center"/>
                  <m:plcHide m:val="1"/>
                  <m:mcs>
                    <m:mc>
                      <m:mcPr>
                        <m:mcJc m:val="left"/>
                        <m:count m:val="1"/>
                      </m:mcPr>
                    </m:mc>
                    <m:mc>
                      <m:mcPr>
                        <m:mcJc m:val="left"/>
                        <m:count m:val="1"/>
                      </m:mcPr>
                    </m:mc>
                  </m:mcs>
                </m:mPr>
                <m:mr>
                  <m:e>
                    <m:r>
                      <m:t>1</m:t>
                    </m:r>
                  </m:e>
                  <m:e>
                    <m:r>
                      <m:t>0</m:t>
                    </m:r>
                  </m:e>
                </m:mr>
                <m:mr>
                  <m:e>
                    <m:r>
                      <m:t>−</m:t>
                    </m:r>
                    <m:r>
                      <m:t>r</m:t>
                    </m:r>
                    <m:r>
                      <m:t>×</m:t>
                    </m:r>
                  </m:e>
                  <m:e>
                    <m:r>
                      <m:t>1</m:t>
                    </m:r>
                  </m:e>
                </m:mr>
              </m:m>
            </m:e>
          </m:d>
          <m:sSub>
            <m:e>
              <m:acc>
                <m:accPr>
                  <m:chr m:val="̂"/>
                </m:accPr>
                <m:e>
                  <m:r>
                    <m:t>m</m:t>
                  </m:r>
                </m:e>
              </m:acc>
            </m:e>
            <m:sub>
              <m:r>
                <m:t>O</m:t>
              </m:r>
            </m:sub>
          </m:sSub>
          <m:r>
            <m:t> </m:t>
          </m:r>
          <m:r>
            <m:t>,</m:t>
          </m:r>
        </m:oMath>
      </m:oMathPara>
    </w:p>
    <w:p>
      <w:pPr>
        <w:pStyle w:val="FirstParagraph"/>
      </w:pPr>
      <w:r>
        <w:t xml:space="preserve">其中</w:t>
      </w:r>
      <w:r>
        <w:t xml:space="preserve"> </w:t>
      </w:r>
      <m:oMath>
        <m:r>
          <m:t>r</m:t>
        </m:r>
        <m:r>
          <m:t>=</m:t>
        </m:r>
        <m:acc>
          <m:accPr>
            <m:chr m:val="⃗"/>
          </m:accPr>
          <m:e>
            <m:r>
              <m:t>O</m:t>
            </m:r>
            <m:r>
              <m:t>P</m:t>
            </m:r>
          </m:e>
        </m:acc>
      </m:oMath>
      <w:r>
        <w:t xml:space="preserve">。因此</w:t>
      </w:r>
    </w:p>
    <w:p>
      <w:pPr>
        <w:pStyle w:val="a0"/>
      </w:pPr>
      <m:oMathPara>
        <m:oMathParaPr>
          <m:jc m:val="center"/>
        </m:oMathParaPr>
        <m:oMath>
          <m:sSub>
            <m:e>
              <m:r>
                <m:t>P</m:t>
              </m:r>
            </m:e>
            <m:sub>
              <m:r>
                <m:rPr>
                  <m:sty m:val="b"/>
                </m:rPr>
                <m:t>X</m:t>
              </m:r>
              <m:r>
                <m:t>O</m:t>
              </m:r>
            </m:sub>
          </m:sSub>
          <m:r>
            <m:t>=</m:t>
          </m:r>
          <m:d>
            <m:dPr>
              <m:begChr m:val="["/>
              <m:endChr m:val="]"/>
              <m:grow/>
            </m:dPr>
            <m:e>
              <m:m>
                <m:mPr>
                  <m:baseJc m:val="center"/>
                  <m:plcHide m:val="1"/>
                  <m:mcs>
                    <m:mc>
                      <m:mcPr>
                        <m:mcJc m:val="left"/>
                        <m:count m:val="1"/>
                      </m:mcPr>
                    </m:mc>
                    <m:mc>
                      <m:mcPr>
                        <m:mcJc m:val="left"/>
                        <m:count m:val="1"/>
                      </m:mcPr>
                    </m:mc>
                  </m:mcs>
                </m:mPr>
                <m:mr>
                  <m:e>
                    <m:r>
                      <m:t>1</m:t>
                    </m:r>
                  </m:e>
                  <m:e>
                    <m:r>
                      <m:t>0</m:t>
                    </m:r>
                  </m:e>
                </m:mr>
                <m:mr>
                  <m:e>
                    <m:r>
                      <m:t>−</m:t>
                    </m:r>
                    <m:r>
                      <m:t>r</m:t>
                    </m:r>
                    <m:r>
                      <m:t>×</m:t>
                    </m:r>
                  </m:e>
                  <m:e>
                    <m:r>
                      <m:t>1</m:t>
                    </m:r>
                  </m:e>
                </m:mr>
              </m:m>
            </m:e>
          </m:d>
          <m:r>
            <m:t>.</m:t>
          </m:r>
        </m:oMath>
      </m:oMathPara>
    </w:p>
    <w:p>
      <w:pPr>
        <w:pStyle w:val="FirstParagraph"/>
      </w:pPr>
      <w:r>
        <w:t xml:space="preserve">力矢量的等效变换是</w:t>
      </w:r>
    </w:p>
    <w:p>
      <w:pPr>
        <w:pStyle w:val="a0"/>
      </w:pPr>
      <m:oMathPara>
        <m:oMathParaPr>
          <m:jc m:val="center"/>
        </m:oMathParaPr>
        <m:oMath>
          <m:sSub>
            <m:e>
              <m:r>
                <m:t>P</m:t>
              </m:r>
            </m:e>
            <m:sub>
              <m:sSubSup>
                <m:e>
                  <m:r>
                    <m:rPr>
                      <m:sty m:val="b"/>
                    </m:rPr>
                    <m:t>X</m:t>
                  </m:r>
                </m:e>
                <m:sub>
                  <m:r>
                    <m:t>O</m:t>
                  </m:r>
                </m:sub>
                <m:sup>
                  <m:r>
                    <m:t>*</m:t>
                  </m:r>
                </m:sup>
              </m:sSubSup>
            </m:sub>
          </m:sSub>
          <m:r>
            <m:t>=</m:t>
          </m:r>
          <m:sSub>
            <m:e>
              <m:r>
                <m:t>P</m:t>
              </m:r>
            </m:e>
            <m:sub>
              <m:sSubSup>
                <m:e>
                  <m:r>
                    <m:rPr>
                      <m:sty m:val="b"/>
                    </m:rPr>
                    <m:t>X</m:t>
                  </m:r>
                </m:e>
                <m:sub>
                  <m:r>
                    <m:t>O</m:t>
                  </m:r>
                </m:sub>
                <m:sup>
                  <m:r>
                    <m:t>−</m:t>
                  </m:r>
                  <m:r>
                    <m:rPr>
                      <m:sty m:val="p"/>
                    </m:rPr>
                    <m:t>T</m:t>
                  </m:r>
                </m:sup>
              </m:sSubSup>
            </m:sub>
          </m:sSub>
          <m:r>
            <m:t>=</m:t>
          </m:r>
          <m:d>
            <m:dPr>
              <m:begChr m:val="["/>
              <m:endChr m:val="]"/>
              <m:grow/>
            </m:dPr>
            <m:e>
              <m:m>
                <m:mPr>
                  <m:baseJc m:val="center"/>
                  <m:plcHide m:val="1"/>
                  <m:mcs>
                    <m:mc>
                      <m:mcPr>
                        <m:mcJc m:val="left"/>
                        <m:count m:val="1"/>
                      </m:mcPr>
                    </m:mc>
                    <m:mc>
                      <m:mcPr>
                        <m:mcJc m:val="left"/>
                        <m:count m:val="1"/>
                      </m:mcPr>
                    </m:mc>
                  </m:mcs>
                </m:mPr>
                <m:mr>
                  <m:e>
                    <m:r>
                      <m:t>1</m:t>
                    </m:r>
                  </m:e>
                  <m:e>
                    <m:r>
                      <m:t>−</m:t>
                    </m:r>
                    <m:r>
                      <m:t>r</m:t>
                    </m:r>
                    <m:r>
                      <m:t>×</m:t>
                    </m:r>
                  </m:e>
                </m:mr>
                <m:mr>
                  <m:e>
                    <m:r>
                      <m:t>0</m:t>
                    </m:r>
                  </m:e>
                  <m:e>
                    <m:r>
                      <m:t>1</m:t>
                    </m:r>
                  </m:e>
                </m:mr>
              </m:m>
            </m:e>
          </m:d>
          <m:r>
            <m:t>.</m:t>
          </m:r>
        </m:oMath>
      </m:oMathPara>
    </w:p>
    <w:p>
      <w:pPr>
        <w:pStyle w:val="FirstParagraph"/>
      </w:pPr>
      <w:r>
        <w:t xml:space="preserve">形式为</w:t>
      </w:r>
      <w:r>
        <w:t xml:space="preserve"> </w:t>
      </w:r>
      <m:oMath>
        <m:r>
          <m:t>a</m:t>
        </m:r>
        <m:r>
          <m:t>×</m:t>
        </m:r>
      </m:oMath>
      <w:r>
        <w:t xml:space="preserve"> </w:t>
      </w:r>
      <w:r>
        <w:t xml:space="preserve">的表达式（读作</w:t>
      </w:r>
      <w:r>
        <w:t xml:space="preserve">“</w:t>
      </w:r>
      <w:r>
        <w:t xml:space="preserve">a-cross</w:t>
      </w:r>
      <w:r>
        <w:t xml:space="preserve">”</w:t>
      </w:r>
      <w:r>
        <w:t xml:space="preserve">）表示一种运算符，它将</w:t>
      </w:r>
      <w:r>
        <w:t xml:space="preserve"> </w:t>
      </w:r>
      <m:oMath>
        <m:r>
          <m:t>b</m:t>
        </m:r>
      </m:oMath>
      <w:r>
        <w:t xml:space="preserve"> </w:t>
      </w:r>
      <w:r>
        <w:t xml:space="preserve">映射为</w:t>
      </w:r>
      <w:r>
        <w:t xml:space="preserve"> </w:t>
      </w:r>
      <m:oMath>
        <m:r>
          <m:t>a</m:t>
        </m:r>
        <m:r>
          <m:t>×</m:t>
        </m:r>
        <m:r>
          <m:t>b</m:t>
        </m:r>
      </m:oMath>
      <w:r>
        <w:t xml:space="preserve">。若</w:t>
      </w:r>
      <w:r>
        <w:t xml:space="preserve"> </w:t>
      </w:r>
      <m:oMath>
        <m:r>
          <m:t>a</m:t>
        </m:r>
      </m:oMath>
      <w:r>
        <w:t xml:space="preserve"> </w:t>
      </w:r>
      <w:r>
        <w:t xml:space="preserve">是一个三维坐标向量，则</w:t>
      </w:r>
      <w:r>
        <w:t xml:space="preserve"> </w:t>
      </w:r>
      <m:oMath>
        <m:r>
          <m:t>a</m:t>
        </m:r>
        <m:r>
          <m:t>×</m:t>
        </m:r>
      </m:oMath>
      <w:r>
        <w:t xml:space="preserve"> </w:t>
      </w:r>
      <w:r>
        <w:t xml:space="preserve">由以下公式给出的</w:t>
      </w:r>
      <w:r>
        <w:t xml:space="preserve"> </w:t>
      </w:r>
      <m:oMath>
        <m:r>
          <m:t>3</m:t>
        </m:r>
        <m:r>
          <m:t>×</m:t>
        </m:r>
        <m:r>
          <m:t>3</m:t>
        </m:r>
      </m:oMath>
      <w:r>
        <w:t xml:space="preserve"> </w:t>
      </w:r>
      <w:r>
        <w:t xml:space="preserve">矩阵表示：</w:t>
      </w:r>
    </w:p>
    <w:p>
      <w:pPr>
        <w:pStyle w:val="a0"/>
      </w:pPr>
      <m:oMathPara>
        <m:oMathParaPr>
          <m:jc m:val="center"/>
        </m:oMathParaPr>
        <m:oMath>
          <m:d>
            <m:dPr>
              <m:begChr m:val="["/>
              <m:endChr m:val="]"/>
              <m:grow/>
            </m:dPr>
            <m:e>
              <m:m>
                <m:mPr>
                  <m:baseJc m:val="center"/>
                  <m:plcHide m:val="1"/>
                  <m:mcs>
                    <m:mc>
                      <m:mcPr>
                        <m:mcJc m:val="left"/>
                        <m:count m:val="1"/>
                      </m:mcPr>
                    </m:mc>
                  </m:mcs>
                </m:mPr>
                <m:mr>
                  <m:e>
                    <m:r>
                      <m:t>x</m:t>
                    </m:r>
                  </m:e>
                </m:mr>
                <m:mr>
                  <m:e>
                    <m:r>
                      <m:t>y</m:t>
                    </m:r>
                  </m:e>
                </m:mr>
                <m:mr>
                  <m:e>
                    <m:r>
                      <m:t>z</m:t>
                    </m:r>
                  </m:e>
                </m:mr>
              </m:m>
            </m:e>
          </m:d>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r>
                      <m:t>z</m:t>
                    </m:r>
                  </m:e>
                  <m:e>
                    <m:r>
                      <m:t>y</m:t>
                    </m:r>
                  </m:e>
                </m:mr>
                <m:mr>
                  <m:e>
                    <m:r>
                      <m:t>z</m:t>
                    </m:r>
                  </m:e>
                  <m:e>
                    <m:r>
                      <m:t>0</m:t>
                    </m:r>
                  </m:e>
                  <m:e>
                    <m:r>
                      <m:t>−</m:t>
                    </m:r>
                    <m:r>
                      <m:t>x</m:t>
                    </m:r>
                  </m:e>
                </m:mr>
                <m:mr>
                  <m:e>
                    <m:r>
                      <m:t>−</m:t>
                    </m:r>
                    <m:r>
                      <m:t>y</m:t>
                    </m:r>
                  </m:e>
                  <m:e>
                    <m:r>
                      <m:t>x</m:t>
                    </m:r>
                  </m:e>
                  <m:e>
                    <m:r>
                      <m:t>0</m:t>
                    </m:r>
                  </m:e>
                </m:mr>
              </m:m>
            </m:e>
          </m:d>
          <m:r>
            <m:t> </m:t>
          </m:r>
          <m:r>
            <m:t>.</m:t>
          </m:r>
        </m:oMath>
      </m:oMathPara>
    </w:p>
    <w:p>
      <w:pPr>
        <w:pStyle w:val="FirstParagraph"/>
      </w:pPr>
      <w:r>
        <w:t xml:space="preserve">表 2.1：欧几里得交叉运算符的性质</w:t>
      </w:r>
    </w:p>
    <w:p>
      <w:pPr>
        <w:pStyle w:val="a0"/>
      </w:pPr>
      <w:r>
        <w:t xml:space="preserve">该运算符具有多项数学性质，这些性质列于表 2.1 中。我们将形式为</w:t>
      </w:r>
      <w:r>
        <w:t xml:space="preserve"> </w:t>
      </w:r>
      <m:oMath>
        <m:r>
          <m:t>a</m:t>
        </m:r>
        <m:r>
          <m:t>×</m:t>
        </m:r>
        <m:r>
          <m:t>b</m:t>
        </m:r>
        <m:r>
          <m:t>×</m:t>
        </m:r>
        <m:r>
          <m:t>c</m:t>
        </m:r>
      </m:oMath>
      <w:r>
        <w:t xml:space="preserve"> </w:t>
      </w:r>
      <w:r>
        <w:t xml:space="preserve">的表达式解释为</w:t>
      </w:r>
      <w:r>
        <w:t xml:space="preserve"> </w:t>
      </w:r>
      <m:oMath>
        <m:r>
          <m:t>(</m:t>
        </m:r>
        <m:r>
          <m:t>a</m:t>
        </m:r>
        <m:r>
          <m:t>×</m:t>
        </m:r>
        <m:r>
          <m:t>)</m:t>
        </m:r>
        <m:r>
          <m:t>(</m:t>
        </m:r>
        <m:r>
          <m:t>b</m:t>
        </m:r>
        <m:r>
          <m:t>×</m:t>
        </m:r>
        <m:r>
          <m:t>)</m:t>
        </m:r>
        <m:r>
          <m:t>c</m:t>
        </m:r>
      </m:oMath>
      <w:r>
        <w:t xml:space="preserve">，这与</w:t>
      </w:r>
      <w:r>
        <w:t xml:space="preserve"> </w:t>
      </w:r>
      <m:oMath>
        <m:r>
          <m:t>a</m:t>
        </m:r>
        <m:r>
          <m:t>×</m:t>
        </m:r>
        <m:r>
          <m:t>(</m:t>
        </m:r>
        <m:r>
          <m:t>b</m:t>
        </m:r>
        <m:r>
          <m:t>×</m:t>
        </m:r>
        <m:r>
          <m:t>c</m:t>
        </m:r>
        <m:r>
          <m:t>)</m:t>
        </m:r>
      </m:oMath>
      <w:r>
        <w:t xml:space="preserve"> </w:t>
      </w:r>
      <w:r>
        <w:t xml:space="preserve">是同一概念。任何其他解释方式都必须使用括号。同样地，表达式</w:t>
      </w:r>
      <w:r>
        <w:t xml:space="preserve"> </w:t>
      </w:r>
      <m:oMath>
        <m:r>
          <m:t>a</m:t>
        </m:r>
        <m:r>
          <m:t>+</m:t>
        </m:r>
        <m:r>
          <m:t>b</m:t>
        </m:r>
        <m:r>
          <m:t>×</m:t>
        </m:r>
        <m:r>
          <m:t>c</m:t>
        </m:r>
      </m:oMath>
      <w:r>
        <w:t xml:space="preserve"> </w:t>
      </w:r>
      <w:r>
        <w:t xml:space="preserve">和</w:t>
      </w:r>
      <w:r>
        <w:t xml:space="preserve"> </w:t>
      </w:r>
      <m:oMath>
        <m:r>
          <m:t>E</m:t>
        </m:r>
        <m:r>
          <m:t>a</m:t>
        </m:r>
        <m:r>
          <m:t>×</m:t>
        </m:r>
      </m:oMath>
      <w:r>
        <w:t xml:space="preserve"> </w:t>
      </w:r>
      <w:r>
        <w:t xml:space="preserve">分别表示</w:t>
      </w:r>
      <w:r>
        <w:t xml:space="preserve"> </w:t>
      </w:r>
      <m:oMath>
        <m:r>
          <m:t>a</m:t>
        </m:r>
        <m:r>
          <m:t>+</m:t>
        </m:r>
        <m:r>
          <m:t>(</m:t>
        </m:r>
        <m:r>
          <m:t>b</m:t>
        </m:r>
        <m:r>
          <m:t>×</m:t>
        </m:r>
        <m:r>
          <m:t>c</m:t>
        </m:r>
        <m:r>
          <m:t>)</m:t>
        </m:r>
      </m:oMath>
      <w:r>
        <w:t xml:space="preserve"> </w:t>
      </w:r>
      <w:r>
        <w:t xml:space="preserve">和</w:t>
      </w:r>
      <w:r>
        <w:t xml:space="preserve"> </w:t>
      </w:r>
      <m:oMath>
        <m:r>
          <m:t>E</m:t>
        </m:r>
        <m:r>
          <m:t>(</m:t>
        </m:r>
        <m:r>
          <m:t>a</m:t>
        </m:r>
        <m:r>
          <m:t>×</m:t>
        </m:r>
        <m:r>
          <m:t>)</m:t>
        </m:r>
      </m:oMath>
      <w:r>
        <w:t xml:space="preserve">，而任何其他解释方式也都需要使用括号。</w:t>
      </w:r>
    </w:p>
    <w:p>
      <w:pPr>
        <w:pStyle w:val="1"/>
      </w:pPr>
      <w:bookmarkStart w:id="66" w:name="一般变换"/>
      <w:r>
        <w:t xml:space="preserve">一般变换</w:t>
      </w:r>
      <w:bookmarkEnd w:id="66"/>
    </w:p>
    <w:p>
      <w:pPr>
        <w:pStyle w:val="FirstParagraph"/>
      </w:pPr>
      <w:r>
        <w:t xml:space="preserve">设</w:t>
      </w:r>
      <w:r>
        <w:t xml:space="preserve"> </w:t>
      </w:r>
      <m:oMath>
        <m:r>
          <m:t>A</m:t>
        </m:r>
      </m:oMath>
      <w:r>
        <w:t xml:space="preserve"> </w:t>
      </w:r>
      <w:r>
        <w:t xml:space="preserve">和</w:t>
      </w:r>
      <w:r>
        <w:t xml:space="preserve"> </w:t>
      </w:r>
      <m:oMath>
        <m:r>
          <m:t>B</m:t>
        </m:r>
      </m:oMath>
      <w:r>
        <w:t xml:space="preserve"> </w:t>
      </w:r>
      <w:r>
        <w:t xml:space="preserve">分别为以</w:t>
      </w:r>
      <w:r>
        <w:t xml:space="preserve"> </w:t>
      </w:r>
      <m:oMath>
        <m:r>
          <m:t>O</m:t>
        </m:r>
      </m:oMath>
      <w:r>
        <w:t xml:space="preserve"> </w:t>
      </w:r>
      <w:r>
        <w:t xml:space="preserve">和</w:t>
      </w:r>
      <w:r>
        <w:t xml:space="preserve"> </w:t>
      </w:r>
      <m:oMath>
        <m:r>
          <m:t>P</m:t>
        </m:r>
      </m:oMath>
      <w:r>
        <w:t xml:space="preserve"> </w:t>
      </w:r>
      <w:r>
        <w:t xml:space="preserve">为原点的直角坐标系；设</w:t>
      </w:r>
      <w:r>
        <w:t xml:space="preserve"> </w:t>
      </w:r>
      <m:oMath>
        <m:r>
          <m:t>r</m:t>
        </m:r>
      </m:oMath>
      <w:r>
        <w:t xml:space="preserve"> </w:t>
      </w:r>
      <w:r>
        <w:t xml:space="preserve">为用</w:t>
      </w:r>
      <w:r>
        <w:t xml:space="preserve"> </w:t>
      </w:r>
      <m:oMath>
        <m:r>
          <m:t>A</m:t>
        </m:r>
      </m:oMath>
      <w:r>
        <w:t xml:space="preserve"> </w:t>
      </w:r>
      <w:r>
        <w:t xml:space="preserve">坐标表示</w:t>
      </w:r>
      <w:r>
        <w:t xml:space="preserve"> </w:t>
      </w:r>
      <m:oMath>
        <m:acc>
          <m:accPr>
            <m:chr m:val="⃗"/>
          </m:accPr>
          <m:e>
            <m:r>
              <m:t>O</m:t>
            </m:r>
            <m:r>
              <m:t>P</m:t>
            </m:r>
          </m:e>
        </m:acc>
      </m:oMath>
      <w:r>
        <w:t xml:space="preserve"> </w:t>
      </w:r>
      <w:r>
        <w:t xml:space="preserve">的坐标向量；设</w:t>
      </w:r>
      <w:r>
        <w:t xml:space="preserve"> </w:t>
      </w:r>
      <m:oMath>
        <m:r>
          <m:t>E</m:t>
        </m:r>
      </m:oMath>
      <w:r>
        <w:t xml:space="preserve"> </w:t>
      </w:r>
      <w:r>
        <w:t xml:space="preserve">为将三维向量从</w:t>
      </w:r>
      <w:r>
        <w:t xml:space="preserve"> </w:t>
      </w:r>
      <m:oMath>
        <m:r>
          <m:t>A</m:t>
        </m:r>
      </m:oMath>
      <w:r>
        <w:t xml:space="preserve"> </w:t>
      </w:r>
      <w:r>
        <w:t xml:space="preserve">坐标转换为</w:t>
      </w:r>
      <w:r>
        <w:t xml:space="preserve"> </w:t>
      </w:r>
      <m:oMath>
        <m:r>
          <m:t>B</m:t>
        </m:r>
      </m:oMath>
      <w:r>
        <w:t xml:space="preserve"> </w:t>
      </w:r>
      <w:r>
        <w:t xml:space="preserve">坐标的旋转矩阵。则从</w:t>
      </w:r>
      <w:r>
        <w:t xml:space="preserve"> </w:t>
      </w:r>
      <m:oMath>
        <m:r>
          <m:t>A</m:t>
        </m:r>
      </m:oMath>
      <w:r>
        <w:t xml:space="preserve"> </w:t>
      </w:r>
      <w:r>
        <w:t xml:space="preserve">坐标到</w:t>
      </w:r>
      <w:r>
        <w:t xml:space="preserve"> </w:t>
      </w:r>
      <m:oMath>
        <m:r>
          <m:t>B</m:t>
        </m:r>
      </m:oMath>
      <w:r>
        <w:t xml:space="preserve"> </w:t>
      </w:r>
      <w:r>
        <w:t xml:space="preserve">坐标的普吕克变换，即通过向</w:t>
      </w:r>
      <w:r>
        <w:t xml:space="preserve"> </w:t>
      </w:r>
      <m:oMath>
        <m:r>
          <m:t>r</m:t>
        </m:r>
      </m:oMath>
      <w:r>
        <w:t xml:space="preserve"> </w:t>
      </w:r>
      <w:r>
        <w:t xml:space="preserve">平移并结合</w:t>
      </w:r>
      <w:r>
        <w:t xml:space="preserve"> </w:t>
      </w:r>
      <m:oMath>
        <m:r>
          <m:t>E</m:t>
        </m:r>
      </m:oMath>
      <w:r>
        <w:t xml:space="preserve"> </w:t>
      </w:r>
      <w:r>
        <w:t xml:space="preserve">进行旋转得到的结果。运动矢量变换的公式为</w:t>
      </w:r>
    </w:p>
    <w:p>
      <w:pPr>
        <w:pStyle w:val="a0"/>
      </w:pPr>
      <m:oMathPara>
        <m:oMathParaPr>
          <m:jc m:val="center"/>
        </m:oMathParaPr>
        <m:oMath>
          <m:sSub>
            <m:e>
              <m:r>
                <m:t>B</m:t>
              </m:r>
            </m:e>
            <m:sub>
              <m:sSub>
                <m:e>
                  <m:r>
                    <m:t>X</m:t>
                  </m:r>
                </m:e>
                <m:sub>
                  <m:r>
                    <m:t>A</m:t>
                  </m:r>
                </m:sub>
              </m:sSub>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0</m:t>
                    </m:r>
                  </m:e>
                </m:mr>
                <m:mr>
                  <m:e>
                    <m:r>
                      <m:t>−</m:t>
                    </m:r>
                    <m:r>
                      <m:t>r</m:t>
                    </m:r>
                    <m:r>
                      <m:t>×</m:t>
                    </m:r>
                  </m:e>
                  <m:e>
                    <m:r>
                      <m:t>1</m:t>
                    </m:r>
                  </m:e>
                </m:mr>
              </m:m>
            </m:e>
          </m:d>
          <m:r>
            <m:t>=</m:t>
          </m:r>
          <m:d>
            <m:dPr>
              <m:begChr m:val="["/>
              <m:endChr m:val="]"/>
              <m:grow/>
            </m:dPr>
            <m:e>
              <m:m>
                <m:mPr>
                  <m:baseJc m:val="center"/>
                  <m:plcHide m:val="1"/>
                  <m:mcs>
                    <m:mc>
                      <m:mcPr>
                        <m:mcJc m:val="left"/>
                        <m:count m:val="1"/>
                      </m:mcPr>
                    </m:mc>
                    <m:mc>
                      <m:mcPr>
                        <m:mcJc m:val="left"/>
                        <m:count m:val="1"/>
                      </m:mcPr>
                    </m:mc>
                  </m:mcs>
                </m:mPr>
                <m:mr>
                  <m:e>
                    <m:r>
                      <m:t>E</m:t>
                    </m:r>
                  </m:e>
                  <m:e>
                    <m:r>
                      <m:t>0</m:t>
                    </m:r>
                  </m:e>
                </m:mr>
                <m:mr>
                  <m:e>
                    <m:r>
                      <m:t>−</m:t>
                    </m:r>
                    <m:r>
                      <m:t>E</m:t>
                    </m:r>
                    <m:r>
                      <m:t>r</m:t>
                    </m:r>
                    <m:r>
                      <m:t>×</m:t>
                    </m:r>
                  </m:e>
                  <m:e>
                    <m:r>
                      <m:t>E</m:t>
                    </m:r>
                  </m:e>
                </m:mr>
              </m:m>
            </m:e>
          </m:d>
          <m:r>
            <m:t> </m:t>
          </m:r>
          <m:r>
            <m:t>;</m:t>
          </m:r>
        </m:oMath>
      </m:oMathPara>
    </w:p>
    <w:p>
      <w:pPr>
        <w:pStyle w:val="FirstParagraph"/>
      </w:pPr>
      <w:r>
        <w:t xml:space="preserve">力矢量的等效变换是</w:t>
      </w:r>
    </w:p>
    <w:p>
      <w:pPr>
        <w:pStyle w:val="a0"/>
      </w:pPr>
      <m:oMathPara>
        <m:oMathParaPr>
          <m:jc m:val="center"/>
        </m:oMathParaPr>
        <m:oMath>
          <m:sSub>
            <m:e>
              <m:r>
                <m:t>B</m:t>
              </m:r>
            </m:e>
            <m:sub>
              <m:sSubSup>
                <m:e>
                  <m:r>
                    <m:rPr>
                      <m:sty m:val="b"/>
                    </m:rPr>
                    <m:t>X</m:t>
                  </m:r>
                </m:e>
                <m:sub>
                  <m:r>
                    <m:t>A</m:t>
                  </m:r>
                </m:sub>
                <m:sup>
                  <m:r>
                    <m:t>*</m:t>
                  </m:r>
                </m:sup>
              </m:sSubSup>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m:t>
                    </m:r>
                    <m:r>
                      <m:t>r</m:t>
                    </m:r>
                    <m:r>
                      <m:t>×</m:t>
                    </m:r>
                  </m:e>
                </m:mr>
                <m:mr>
                  <m:e>
                    <m:r>
                      <m:t>0</m:t>
                    </m:r>
                  </m:e>
                  <m:e>
                    <m:r>
                      <m:t>1</m:t>
                    </m:r>
                  </m:e>
                </m:mr>
              </m:m>
            </m:e>
          </m:d>
          <m:r>
            <m:t>=</m:t>
          </m:r>
          <m:d>
            <m:dPr>
              <m:begChr m:val="["/>
              <m:endChr m:val="]"/>
              <m:grow/>
            </m:dPr>
            <m:e>
              <m:m>
                <m:mPr>
                  <m:baseJc m:val="center"/>
                  <m:plcHide m:val="1"/>
                  <m:mcs>
                    <m:mc>
                      <m:mcPr>
                        <m:mcJc m:val="left"/>
                        <m:count m:val="1"/>
                      </m:mcPr>
                    </m:mc>
                    <m:mc>
                      <m:mcPr>
                        <m:mcJc m:val="left"/>
                        <m:count m:val="1"/>
                      </m:mcPr>
                    </m:mc>
                  </m:mcs>
                </m:mPr>
                <m:mr>
                  <m:e>
                    <m:r>
                      <m:t>E</m:t>
                    </m:r>
                  </m:e>
                  <m:e>
                    <m:r>
                      <m:t>−</m:t>
                    </m:r>
                    <m:r>
                      <m:t>E</m:t>
                    </m:r>
                    <m:r>
                      <m:t> </m:t>
                    </m:r>
                    <m:r>
                      <m:t>r</m:t>
                    </m:r>
                    <m:r>
                      <m:t>×</m:t>
                    </m:r>
                  </m:e>
                </m:mr>
                <m:mr>
                  <m:e>
                    <m:r>
                      <m:t>0</m:t>
                    </m:r>
                  </m:e>
                  <m:e>
                    <m:r>
                      <m:t>E</m:t>
                    </m:r>
                  </m:e>
                </m:mr>
              </m:m>
            </m:e>
          </m:d>
          <m:r>
            <m:t>;</m:t>
          </m:r>
        </m:oMath>
      </m:oMathPara>
    </w:p>
    <w:p>
      <w:pPr>
        <w:pStyle w:val="FirstParagraph"/>
      </w:pPr>
      <w:r>
        <w:t xml:space="preserve">而这两种变换的逆变换分别是</w:t>
      </w:r>
    </w:p>
    <w:p>
      <w:pPr>
        <w:pStyle w:val="a0"/>
      </w:pPr>
      <m:oMathPara>
        <m:oMathParaPr>
          <m:jc m:val="center"/>
        </m:oMathParaPr>
        <m:oMath>
          <m:r>
            <m:t>A</m:t>
          </m:r>
          <m:sSub>
            <m:e>
              <m:r>
                <m:rPr>
                  <m:sty m:val="b"/>
                </m:rPr>
                <m:t>X</m:t>
              </m:r>
            </m:e>
            <m:sub>
              <m:r>
                <m:t>B</m:t>
              </m:r>
            </m:sub>
          </m:sSub>
          <m:r>
            <m:t>=</m:t>
          </m:r>
          <m:d>
            <m:dPr>
              <m:begChr m:val="["/>
              <m:endChr m:val="]"/>
              <m:grow/>
            </m:dPr>
            <m:e>
              <m:m>
                <m:mPr>
                  <m:baseJc m:val="center"/>
                  <m:plcHide m:val="1"/>
                  <m:mcs>
                    <m:mc>
                      <m:mcPr>
                        <m:mcJc m:val="left"/>
                        <m:count m:val="1"/>
                      </m:mcPr>
                    </m:mc>
                    <m:mc>
                      <m:mcPr>
                        <m:mcJc m:val="left"/>
                        <m:count m:val="1"/>
                      </m:mcPr>
                    </m:mc>
                  </m:mcs>
                </m:mPr>
                <m:mr>
                  <m:e>
                    <m:r>
                      <m:t>1</m:t>
                    </m:r>
                  </m:e>
                  <m:e>
                    <m:r>
                      <m:t>0</m:t>
                    </m:r>
                  </m:e>
                </m:mr>
                <m:mr>
                  <m:e>
                    <m:r>
                      <m:t>r</m:t>
                    </m:r>
                    <m:r>
                      <m:t>×</m:t>
                    </m:r>
                  </m:e>
                  <m:e>
                    <m: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r>
            <m:t>=</m:t>
          </m:r>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r</m:t>
                    </m:r>
                    <m:r>
                      <m:t>×</m:t>
                    </m:r>
                    <m:sSup>
                      <m:e>
                        <m:r>
                          <m:t>E</m:t>
                        </m:r>
                      </m:e>
                      <m:sup>
                        <m:r>
                          <m:rPr>
                            <m:sty m:val="p"/>
                          </m:rPr>
                          <m:t>T</m:t>
                        </m:r>
                      </m:sup>
                    </m:sSup>
                  </m:e>
                  <m:e>
                    <m:sSup>
                      <m:e>
                        <m:r>
                          <m:t>E</m:t>
                        </m:r>
                      </m:e>
                      <m:sup>
                        <m:r>
                          <m:rPr>
                            <m:sty m:val="p"/>
                          </m:rPr>
                          <m:t>T</m:t>
                        </m:r>
                      </m:sup>
                    </m:sSup>
                  </m:e>
                </m:mr>
              </m:m>
            </m:e>
          </m:d>
        </m:oMath>
      </m:oMathPara>
    </w:p>
    <w:p>
      <w:pPr>
        <w:pStyle w:val="FirstParagraph"/>
      </w:pPr>
      <w:r>
        <w:t xml:space="preserve">以及</w:t>
      </w:r>
    </w:p>
    <w:p>
      <w:pPr>
        <w:pStyle w:val="a0"/>
      </w:pPr>
      <m:oMathPara>
        <m:oMathParaPr>
          <m:jc m:val="center"/>
        </m:oMathParaPr>
        <m:oMath>
          <m:r>
            <m:t>A</m:t>
          </m:r>
          <m:sSubSup>
            <m:e>
              <m:r>
                <m:rPr>
                  <m:sty m:val="b"/>
                </m:rPr>
                <m:t>X</m:t>
              </m:r>
            </m:e>
            <m:sub>
              <m:r>
                <m:t>B</m:t>
              </m:r>
            </m:sub>
            <m:sup>
              <m:r>
                <m:t>*</m:t>
              </m:r>
            </m:sup>
          </m:sSubSup>
          <m:r>
            <m:t>=</m:t>
          </m:r>
          <m:d>
            <m:dPr>
              <m:begChr m:val="["/>
              <m:endChr m:val="]"/>
              <m:grow/>
            </m:dPr>
            <m:e>
              <m:m>
                <m:mPr>
                  <m:baseJc m:val="center"/>
                  <m:plcHide m:val="1"/>
                  <m:mcs>
                    <m:mc>
                      <m:mcPr>
                        <m:mcJc m:val="left"/>
                        <m:count m:val="1"/>
                      </m:mcPr>
                    </m:mc>
                    <m:mc>
                      <m:mcPr>
                        <m:mcJc m:val="left"/>
                        <m:count m:val="1"/>
                      </m:mcPr>
                    </m:mc>
                  </m:mcs>
                </m:mPr>
                <m:mr>
                  <m:e>
                    <m:r>
                      <m:rPr>
                        <m:sty m:val="b"/>
                      </m:rPr>
                      <m:t>1</m:t>
                    </m:r>
                  </m:e>
                  <m:e>
                    <m:r>
                      <m:t>r</m:t>
                    </m:r>
                    <m:r>
                      <m:t>×</m:t>
                    </m:r>
                  </m:e>
                </m:mr>
                <m:mr>
                  <m:e>
                    <m:r>
                      <m:rPr>
                        <m:sty m:val="b"/>
                      </m:rPr>
                      <m:t>0</m:t>
                    </m:r>
                  </m:e>
                  <m:e>
                    <m:r>
                      <m:rPr>
                        <m:sty m:val="b"/>
                      </m:rP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rPr>
                        <m:sty m:val="b"/>
                      </m:rPr>
                      <m:t>0</m:t>
                    </m:r>
                  </m:e>
                </m:mr>
                <m:mr>
                  <m:e>
                    <m:r>
                      <m:rPr>
                        <m:sty m:val="b"/>
                      </m:rPr>
                      <m:t>0</m:t>
                    </m:r>
                  </m:e>
                  <m:e>
                    <m:sSup>
                      <m:e>
                        <m:r>
                          <m:t>E</m:t>
                        </m:r>
                      </m:e>
                      <m:sup>
                        <m:r>
                          <m:rPr>
                            <m:sty m:val="p"/>
                          </m:rPr>
                          <m:t>T</m:t>
                        </m:r>
                      </m:sup>
                    </m:sSup>
                  </m:e>
                </m:mr>
              </m:m>
            </m:e>
          </m:d>
          <m:r>
            <m:t>=</m:t>
          </m:r>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r</m:t>
                    </m:r>
                    <m:r>
                      <m:t>×</m:t>
                    </m:r>
                    <m:sSup>
                      <m:e>
                        <m:r>
                          <m:t>E</m:t>
                        </m:r>
                      </m:e>
                      <m:sup>
                        <m:r>
                          <m:rPr>
                            <m:sty m:val="p"/>
                          </m:rPr>
                          <m:t>T</m:t>
                        </m:r>
                      </m:sup>
                    </m:sSup>
                  </m:e>
                </m:mr>
                <m:mr>
                  <m:e>
                    <m:r>
                      <m:rPr>
                        <m:sty m:val="b"/>
                      </m:rPr>
                      <m:t>0</m:t>
                    </m:r>
                  </m:e>
                  <m:e>
                    <m:sSup>
                      <m:e>
                        <m:r>
                          <m:t>E</m:t>
                        </m:r>
                      </m:e>
                      <m:sup>
                        <m:r>
                          <m:rPr>
                            <m:sty m:val="p"/>
                          </m:rPr>
                          <m:t>T</m:t>
                        </m:r>
                      </m:sup>
                    </m:sSup>
                  </m:e>
                </m:mr>
              </m:m>
            </m:e>
          </m:d>
          <m:r>
            <m:t>.</m:t>
          </m:r>
        </m:oMath>
      </m:oMathPara>
    </w:p>
    <w:p>
      <w:pPr>
        <w:pStyle w:val="FirstParagraph"/>
      </w:pPr>
      <w:r>
        <w:t xml:space="preserve">作为对比，从</w:t>
      </w:r>
      <w:r>
        <w:t xml:space="preserve"> </w:t>
      </w:r>
      <m:oMath>
        <m:r>
          <m:t>A</m:t>
        </m:r>
      </m:oMath>
      <w:r>
        <w:t xml:space="preserve"> </w:t>
      </w:r>
      <w:r>
        <w:t xml:space="preserve">坐标到</w:t>
      </w:r>
      <w:r>
        <w:t xml:space="preserve"> </w:t>
      </w:r>
      <m:oMath>
        <m:r>
          <m:t>B</m:t>
        </m:r>
      </m:oMath>
      <w:r>
        <w:t xml:space="preserve"> </w:t>
      </w:r>
      <w:r>
        <w:t xml:space="preserve">坐标（齐次）的</w:t>
      </w:r>
      <w:r>
        <w:t xml:space="preserve"> </w:t>
      </w:r>
      <m:oMath>
        <m:r>
          <m:t>4</m:t>
        </m:r>
        <m:r>
          <m:t>×</m:t>
        </m:r>
        <m:r>
          <m:t>4</m:t>
        </m:r>
      </m:oMath>
      <w:r>
        <w:t xml:space="preserve"> </w:t>
      </w:r>
      <w:r>
        <w:t xml:space="preserve">齐次坐标变换矩阵的公式为</w:t>
      </w:r>
    </w:p>
    <w:p>
      <w:pPr>
        <w:pStyle w:val="a0"/>
      </w:pPr>
      <m:oMathPara>
        <m:oMathParaPr>
          <m:jc m:val="center"/>
        </m:oMathParaPr>
        <m:oMath>
          <m:sSub>
            <m:e>
              <m:r>
                <m:t>B</m:t>
              </m:r>
            </m:e>
            <m:sub>
              <m:sSub>
                <m:e>
                  <m:r>
                    <m:t>T</m:t>
                  </m:r>
                </m:e>
                <m:sub>
                  <m:r>
                    <m:t>A</m:t>
                  </m:r>
                </m:sub>
              </m:sSub>
            </m:sub>
          </m:sSub>
          <m:r>
            <m:t>=</m:t>
          </m:r>
          <m:d>
            <m:dPr>
              <m:begChr m:val="["/>
              <m:endChr m:val="]"/>
              <m:grow/>
            </m:dPr>
            <m:e>
              <m:m>
                <m:mPr>
                  <m:baseJc m:val="center"/>
                  <m:plcHide m:val="1"/>
                  <m:mcs>
                    <m:mc>
                      <m:mcPr>
                        <m:mcJc m:val="left"/>
                        <m:count m:val="1"/>
                      </m:mcPr>
                    </m:mc>
                    <m:mc>
                      <m:mcPr>
                        <m:mcJc m:val="left"/>
                        <m:count m:val="1"/>
                      </m:mcPr>
                    </m:mc>
                  </m:mcs>
                </m:mPr>
                <m:mr>
                  <m:e>
                    <m:r>
                      <m:t>E</m:t>
                    </m:r>
                  </m:e>
                  <m:e>
                    <m:r>
                      <m:t>−</m:t>
                    </m:r>
                    <m:r>
                      <m:t>E</m:t>
                    </m:r>
                    <m:r>
                      <m:t>r</m:t>
                    </m:r>
                  </m:e>
                </m:mr>
                <m:mr>
                  <m:e>
                    <m:r>
                      <m:t>0</m:t>
                    </m:r>
                  </m:e>
                  <m:e>
                    <m:r>
                      <m:t>1</m:t>
                    </m:r>
                  </m:e>
                </m:mr>
              </m:m>
            </m:e>
          </m:d>
          <m:r>
            <m:t>.</m:t>
          </m:r>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e>
                <m:r>
                  <m:rPr>
                    <m:nor/>
                    <m:sty m:val="p"/>
                  </m:rPr>
                  <m:t>rx</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0</m:t>
                          </m:r>
                        </m:e>
                        <m:e>
                          <m:r>
                            <m:t>c</m:t>
                          </m:r>
                        </m:e>
                        <m:e>
                          <m:r>
                            <m:t>s</m:t>
                          </m:r>
                        </m:e>
                      </m:mr>
                      <m:mr>
                        <m:e>
                          <m:r>
                            <m:t>0</m:t>
                          </m:r>
                        </m:e>
                        <m:e>
                          <m:r>
                            <m:t>−</m:t>
                          </m:r>
                          <m:r>
                            <m:t>s</m:t>
                          </m:r>
                        </m:e>
                        <m:e>
                          <m:r>
                            <m:t>c</m:t>
                          </m:r>
                        </m:e>
                      </m:mr>
                    </m:m>
                  </m:e>
                </m:d>
                <m:r>
                  <m:rPr>
                    <m:nor/>
                    <m:sty m:val="p"/>
                  </m:rPr>
                  <m:t>ry</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c</m:t>
                          </m:r>
                        </m:e>
                        <m:e>
                          <m:r>
                            <m:t>0</m:t>
                          </m:r>
                        </m:e>
                        <m:e>
                          <m:r>
                            <m:t>−</m:t>
                          </m:r>
                          <m:r>
                            <m:t>s</m:t>
                          </m:r>
                        </m:e>
                      </m:mr>
                      <m:mr>
                        <m:e>
                          <m:r>
                            <m:t>0</m:t>
                          </m:r>
                        </m:e>
                        <m:e>
                          <m:r>
                            <m:t>1</m:t>
                          </m:r>
                        </m:e>
                        <m:e>
                          <m:r>
                            <m:t>0</m:t>
                          </m:r>
                        </m:e>
                      </m:mr>
                      <m:mr>
                        <m:e>
                          <m:r>
                            <m:t>s</m:t>
                          </m:r>
                        </m:e>
                        <m:e>
                          <m:r>
                            <m:t>0</m:t>
                          </m:r>
                        </m:e>
                        <m:e>
                          <m:r>
                            <m:t>c</m:t>
                          </m:r>
                        </m:e>
                      </m:mr>
                    </m:m>
                  </m:e>
                </m:d>
                <m:r>
                  <m:rPr>
                    <m:nor/>
                    <m:sty m:val="p"/>
                  </m:rPr>
                  <m:t>rz</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c</m:t>
                          </m:r>
                        </m:e>
                        <m:e>
                          <m:r>
                            <m:t>s</m:t>
                          </m:r>
                        </m:e>
                        <m:e>
                          <m:r>
                            <m:t>0</m:t>
                          </m:r>
                        </m:e>
                      </m:mr>
                      <m:mr>
                        <m:e>
                          <m:r>
                            <m:t>−</m:t>
                          </m:r>
                          <m:r>
                            <m:t>s</m:t>
                          </m:r>
                        </m:e>
                        <m:e>
                          <m:r>
                            <m:t>c</m:t>
                          </m:r>
                        </m:e>
                        <m:e>
                          <m:r>
                            <m:t>0</m:t>
                          </m:r>
                        </m:e>
                      </m:mr>
                      <m:mr>
                        <m:e>
                          <m:r>
                            <m:t>0</m:t>
                          </m:r>
                        </m:e>
                        <m:e>
                          <m:r>
                            <m:t>0</m:t>
                          </m:r>
                        </m:e>
                        <m:e>
                          <m:r>
                            <m:t>1</m:t>
                          </m:r>
                        </m:e>
                      </m:mr>
                    </m:m>
                  </m:e>
                </m:d>
              </m:e>
            </m:mr>
            <m:mr>
              <m:e/>
              <m:e>
                <m:r>
                  <m:t>(</m:t>
                </m:r>
                <m:r>
                  <m:t> </m:t>
                </m:r>
                <m:r>
                  <m:t>c</m:t>
                </m:r>
                <m:r>
                  <m:t>=</m:t>
                </m:r>
                <m:r>
                  <m:rPr>
                    <m:nor/>
                    <m:sty m:val="p"/>
                  </m:rPr>
                  <m:t>cos</m:t>
                </m:r>
                <m:r>
                  <m:t>(</m:t>
                </m:r>
                <m:r>
                  <m:t>θ</m:t>
                </m:r>
                <m:r>
                  <m:t>)</m:t>
                </m:r>
                <m:r>
                  <m:t> </m:t>
                </m:r>
                <m:r>
                  <m:t>,</m:t>
                </m:r>
                <m:r>
                  <m:t> </m:t>
                </m:r>
                <m:r>
                  <m:t>s</m:t>
                </m:r>
                <m:r>
                  <m:t>=</m:t>
                </m:r>
                <m:r>
                  <m:rPr>
                    <m:nor/>
                    <m:sty m:val="p"/>
                  </m:rPr>
                  <m:t>sin</m:t>
                </m:r>
                <m:r>
                  <m:t>(</m:t>
                </m:r>
                <m:r>
                  <m:t>θ</m:t>
                </m:r>
                <m:r>
                  <m:t>)</m:t>
                </m:r>
                <m:r>
                  <m:t> </m:t>
                </m:r>
                <m:r>
                  <m:t>)</m:t>
                </m:r>
              </m:e>
            </m:mr>
            <m:mr>
              <m:e/>
              <m:e>
                <m:r>
                  <m:rPr>
                    <m:nor/>
                    <m:sty m:val="p"/>
                  </m:rPr>
                  <m:t>rot</m:t>
                </m:r>
                <m:r>
                  <m:t>(</m:t>
                </m:r>
                <m:r>
                  <m:rPr>
                    <m:sty m:val="b"/>
                  </m:rPr>
                  <m:t>E</m:t>
                </m:r>
                <m:r>
                  <m:t>)</m:t>
                </m:r>
                <m:r>
                  <m:t>=</m:t>
                </m:r>
                <m:d>
                  <m:dPr>
                    <m:begChr m:val="["/>
                    <m:endChr m:val="]"/>
                    <m:grow/>
                  </m:dPr>
                  <m:e>
                    <m:m>
                      <m:mPr>
                        <m:baseJc m:val="center"/>
                        <m:plcHide m:val="1"/>
                        <m:mcs>
                          <m:mc>
                            <m:mcPr>
                              <m:mcJc m:val="center"/>
                              <m:count m:val="1"/>
                            </m:mcPr>
                          </m:mc>
                          <m:mc>
                            <m:mcPr>
                              <m:mcJc m:val="center"/>
                              <m:count m:val="1"/>
                            </m:mcPr>
                          </m:mc>
                        </m:mcs>
                      </m:mPr>
                      <m:mr>
                        <m:e>
                          <m:r>
                            <m:rPr>
                              <m:sty m:val="b"/>
                            </m:rPr>
                            <m:t>E</m:t>
                          </m:r>
                        </m:e>
                        <m:e>
                          <m:r>
                            <m:rPr>
                              <m:sty m:val="b"/>
                            </m:rPr>
                            <m:t>0</m:t>
                          </m:r>
                        </m:e>
                      </m:mr>
                      <m:mr>
                        <m:e>
                          <m:r>
                            <m:rPr>
                              <m:sty m:val="b"/>
                            </m:rPr>
                            <m:t>0</m:t>
                          </m:r>
                        </m:e>
                        <m:e>
                          <m:r>
                            <m:rPr>
                              <m:sty m:val="b"/>
                            </m:rPr>
                            <m:t>E</m:t>
                          </m:r>
                        </m:e>
                      </m:mr>
                    </m:m>
                  </m:e>
                </m:d>
                <m:r>
                  <m:rPr>
                    <m:nor/>
                    <m:sty m:val="p"/>
                  </m:rPr>
                  <m:t>xlt</m:t>
                </m:r>
                <m:r>
                  <m:t>(</m:t>
                </m:r>
                <m:r>
                  <m:rPr>
                    <m:sty m:val="b"/>
                  </m:rPr>
                  <m:t>r</m:t>
                </m:r>
                <m:r>
                  <m:t>)</m:t>
                </m:r>
                <m:r>
                  <m:t>=</m:t>
                </m:r>
                <m:d>
                  <m:dPr>
                    <m:begChr m:val="["/>
                    <m:endChr m:val="]"/>
                    <m:grow/>
                  </m:dPr>
                  <m:e>
                    <m:m>
                      <m:mPr>
                        <m:baseJc m:val="center"/>
                        <m:plcHide m:val="1"/>
                        <m:mcs>
                          <m:mc>
                            <m:mcPr>
                              <m:mcJc m:val="center"/>
                              <m:count m:val="1"/>
                            </m:mcPr>
                          </m:mc>
                          <m:mc>
                            <m:mcPr>
                              <m:mcJc m:val="center"/>
                              <m:count m:val="1"/>
                            </m:mcPr>
                          </m:mc>
                        </m:mcs>
                      </m:mPr>
                      <m:mr>
                        <m:e>
                          <m:r>
                            <m:rPr>
                              <m:sty m:val="b"/>
                            </m:rPr>
                            <m:t>1</m:t>
                          </m:r>
                        </m:e>
                        <m:e>
                          <m:r>
                            <m:rPr>
                              <m:sty m:val="b"/>
                            </m:rPr>
                            <m:t>0</m:t>
                          </m:r>
                        </m:e>
                      </m:mr>
                      <m:mr>
                        <m:e>
                          <m:r>
                            <m:t>−</m:t>
                          </m:r>
                          <m:r>
                            <m:rPr>
                              <m:sty m:val="b"/>
                            </m:rPr>
                            <m:t>r</m:t>
                          </m:r>
                          <m:r>
                            <m:t>×</m:t>
                          </m:r>
                        </m:e>
                        <m:e>
                          <m:r>
                            <m:rPr>
                              <m:sty m:val="b"/>
                            </m:rPr>
                            <m:t>1</m:t>
                          </m:r>
                        </m:e>
                      </m:mr>
                    </m:m>
                  </m:e>
                </m:d>
                <m:r>
                  <m:rPr>
                    <m:nor/>
                    <m:sty m:val="p"/>
                  </m:rPr>
                  <m:t>rotx</m:t>
                </m:r>
                <m:r>
                  <m:t>(</m:t>
                </m:r>
                <m:r>
                  <m:t>θ</m:t>
                </m:r>
                <m:r>
                  <m:t>)</m:t>
                </m:r>
                <m:r>
                  <m:t>=</m:t>
                </m:r>
                <m:r>
                  <m:rPr>
                    <m:nor/>
                    <m:sty m:val="p"/>
                  </m:rPr>
                  <m:t>rot</m:t>
                </m:r>
                <m:r>
                  <m:t>(</m:t>
                </m:r>
                <m:r>
                  <m:rPr>
                    <m:nor/>
                    <m:sty m:val="p"/>
                  </m:rPr>
                  <m:t>rx</m:t>
                </m:r>
                <m:r>
                  <m:t>(</m:t>
                </m:r>
                <m:r>
                  <m:t>θ</m:t>
                </m:r>
                <m:r>
                  <m:t>)</m:t>
                </m:r>
                <m:r>
                  <m:t>)</m:t>
                </m:r>
              </m:e>
            </m:mr>
          </m:m>
        </m:oMath>
      </m:oMathPara>
    </w:p>
    <w:p>
      <w:pPr>
        <w:pStyle w:val="FirstParagraph"/>
      </w:pPr>
      <w:r>
        <w:t xml:space="preserve">表 2.2：旋转与普吕克变换的函数</w:t>
      </w:r>
    </w:p>
    <w:p>
      <w:pPr>
        <w:pStyle w:val="a0"/>
      </w:pPr>
      <w:r>
        <w:t xml:space="preserve">为了便于描述普吕克变换，我们偶尔会使用表 2.2 中列出的这些函数。从这些函数的角度来看，方程 2.24 可以写成</w:t>
      </w:r>
      <w:r>
        <w:t xml:space="preserve"> </w:t>
      </w:r>
      <m:oMath>
        <m:sSup>
          <m:e>
            <m:r>
              <m:t>​</m:t>
            </m:r>
          </m:e>
          <m:sup>
            <m:r>
              <m:t>B</m:t>
            </m:r>
          </m:sup>
        </m:sSup>
        <m:sSub>
          <m:e>
            <m:r>
              <m:rPr>
                <m:sty m:val="b"/>
              </m:rPr>
              <m:t>X</m:t>
            </m:r>
          </m:e>
          <m:sub>
            <m:r>
              <m:t>A</m:t>
            </m:r>
          </m:sub>
        </m:sSub>
        <m:r>
          <m:t>=</m:t>
        </m:r>
        <m:r>
          <m:rPr>
            <m:nor/>
            <m:sty m:val="p"/>
          </m:rPr>
          <m:t>rot</m:t>
        </m:r>
        <m:r>
          <m:t>(</m:t>
        </m:r>
        <m:r>
          <m:rPr>
            <m:sty m:val="b"/>
          </m:rPr>
          <m:t>E</m:t>
        </m:r>
        <m:r>
          <m:t>)</m:t>
        </m:r>
        <m:r>
          <m:rPr>
            <m:nor/>
            <m:sty m:val="p"/>
          </m:rPr>
          <m:t>xlt</m:t>
        </m:r>
        <m:r>
          <m:t>(</m:t>
        </m:r>
        <m:r>
          <m:rPr>
            <m:sty m:val="b"/>
          </m:rPr>
          <m:t>r</m:t>
        </m:r>
        <m:r>
          <m:t>)</m:t>
        </m:r>
      </m:oMath>
      <w:r>
        <w:t xml:space="preserve">，依此类推。</w:t>
      </w:r>
    </w:p>
    <w:p>
      <w:pPr>
        <w:pStyle w:val="a0"/>
      </w:pPr>
      <w:r>
        <w:t xml:space="preserve">最后，请注意，我们在描述坐标变换时采用了以下约定：</w:t>
      </w:r>
      <m:oMath>
        <m:sSup>
          <m:e>
            <m:r>
              <m:t>​</m:t>
            </m:r>
          </m:e>
          <m:sup>
            <m:r>
              <m:t>B</m:t>
            </m:r>
          </m:sup>
        </m:sSup>
        <m:sSub>
          <m:e>
            <m:r>
              <m:rPr>
                <m:sty m:val="b"/>
              </m:rPr>
              <m:t>X</m:t>
            </m:r>
          </m:e>
          <m:sub>
            <m:r>
              <m:t>A</m:t>
            </m:r>
          </m:sub>
        </m:sSub>
      </m:oMath>
      <w:r>
        <w:t xml:space="preserve">（或</w:t>
      </w:r>
      <w:r>
        <w:t xml:space="preserve"> </w:t>
      </w:r>
      <m:oMath>
        <m:sSup>
          <m:e>
            <m:r>
              <m:t>​</m:t>
            </m:r>
          </m:e>
          <m:sup>
            <m:r>
              <m:t>B</m:t>
            </m:r>
          </m:sup>
        </m:sSup>
        <m:sSub>
          <m:e>
            <m:r>
              <m:rPr>
                <m:sty m:val="b"/>
              </m:rPr>
              <m:t>E</m:t>
            </m:r>
          </m:e>
          <m:sub>
            <m:r>
              <m:t>A</m:t>
            </m:r>
          </m:sub>
        </m:sSub>
      </m:oMath>
      <w:r>
        <w:t xml:space="preserve">）的公式，对应于这样一种描述：你需要如何移动坐标系</w:t>
      </w:r>
      <w:r>
        <w:t xml:space="preserve"> </w:t>
      </w:r>
      <m:oMath>
        <m:r>
          <m:t>A</m:t>
        </m:r>
      </m:oMath>
      <w:r>
        <w:t xml:space="preserve">，才能使它与坐标系</w:t>
      </w:r>
      <w:r>
        <w:t xml:space="preserve"> </w:t>
      </w:r>
      <m:oMath>
        <m:r>
          <m:t>B</m:t>
        </m:r>
      </m:oMath>
      <w:r>
        <w:t xml:space="preserve"> </w:t>
      </w:r>
      <w:r>
        <w:t xml:space="preserve">合一。例如，</w:t>
      </w:r>
      <w:r>
        <w:t xml:space="preserve">“</w:t>
      </w:r>
      <w:r>
        <w:t xml:space="preserve">rotx(</w:t>
      </w:r>
      <m:oMath>
        <m:r>
          <m:t>θ</m:t>
        </m:r>
      </m:oMath>
      <w:r>
        <w:t xml:space="preserve">)</w:t>
      </w:r>
      <w:r>
        <w:t xml:space="preserve">”</w:t>
      </w:r>
      <w:r>
        <w:t xml:space="preserve">这一表达式，可以理解为</w:t>
      </w:r>
      <w:r>
        <w:t xml:space="preserve">“</w:t>
      </w:r>
      <w:r>
        <w:t xml:space="preserve">绕</w:t>
      </w:r>
      <w:r>
        <w:t xml:space="preserve"> </w:t>
      </w:r>
      <m:oMath>
        <m:r>
          <m:t>x</m:t>
        </m:r>
      </m:oMath>
      <w:r>
        <w:t xml:space="preserve"> </w:t>
      </w:r>
      <w:r>
        <w:t xml:space="preserve">轴旋转</w:t>
      </w:r>
      <w:r>
        <w:t xml:space="preserve"> </w:t>
      </w:r>
      <m:oMath>
        <m:r>
          <m:t>θ</m:t>
        </m:r>
      </m:oMath>
      <w:r>
        <w:t xml:space="preserve"> </w:t>
      </w:r>
      <w:r>
        <w:t xml:space="preserve">度</w:t>
      </w:r>
      <w:r>
        <w:t xml:space="preserve">”</w:t>
      </w:r>
      <w:r>
        <w:t xml:space="preserve">的简写形式，其值即为当坐标系</w:t>
      </w:r>
      <w:r>
        <w:t xml:space="preserve"> </w:t>
      </w:r>
      <m:oMath>
        <m:r>
          <m:t>B</m:t>
        </m:r>
      </m:oMath>
      <w:r>
        <w:t xml:space="preserve"> </w:t>
      </w:r>
      <w:r>
        <w:t xml:space="preserve">相对于坐标系</w:t>
      </w:r>
      <w:r>
        <w:t xml:space="preserve"> </w:t>
      </w:r>
      <m:oMath>
        <m:r>
          <m:t>A</m:t>
        </m:r>
      </m:oMath>
      <w:r>
        <w:t xml:space="preserve"> </w:t>
      </w:r>
      <w:r>
        <w:t xml:space="preserve">以</w:t>
      </w:r>
      <w:r>
        <w:t xml:space="preserve"> </w:t>
      </w:r>
      <m:oMath>
        <m:r>
          <m:t>θ</m:t>
        </m:r>
      </m:oMath>
      <w:r>
        <w:t xml:space="preserve"> </w:t>
      </w:r>
      <w:r>
        <w:t xml:space="preserve">度的角度绕其共同的</w:t>
      </w:r>
      <w:r>
        <w:t xml:space="preserve"> </w:t>
      </w:r>
      <m:oMath>
        <m:r>
          <m:t>x</m:t>
        </m:r>
      </m:oMath>
      <w:r>
        <w:t xml:space="preserve"> </w:t>
      </w:r>
      <w:r>
        <w:t xml:space="preserve">轴旋转时，对应的坐标变换</w:t>
      </w:r>
      <w:r>
        <w:t xml:space="preserve"> </w:t>
      </w:r>
      <m:oMath>
        <m:sSup>
          <m:e>
            <m:r>
              <m:t>​</m:t>
            </m:r>
          </m:e>
          <m:sup>
            <m:r>
              <m:t>B</m:t>
            </m:r>
          </m:sup>
        </m:sSup>
        <m:sSub>
          <m:e>
            <m:r>
              <m:rPr>
                <m:sty m:val="b"/>
              </m:rPr>
              <m:t>X</m:t>
            </m:r>
          </m:e>
          <m:sub>
            <m:r>
              <m:t>A</m:t>
            </m:r>
          </m:sub>
        </m:sSub>
      </m:oMath>
      <w:r>
        <w:t xml:space="preserve">。读者应牢记，有些作者采用不同的约定。</w:t>
      </w:r>
    </w:p>
    <w:p>
      <w:pPr>
        <w:pStyle w:val="1"/>
      </w:pPr>
      <w:bookmarkStart w:id="67" w:name="空间叉积"/>
      <w:r>
        <w:t xml:space="preserve">2.9 空间叉积</w:t>
      </w:r>
      <w:bookmarkEnd w:id="67"/>
    </w:p>
    <w:p>
      <w:pPr>
        <w:pStyle w:val="FirstParagraph"/>
      </w:pPr>
      <w:r>
        <w:t xml:space="preserve">设</w:t>
      </w:r>
      <w:r>
        <w:t xml:space="preserve"> </w:t>
      </w:r>
      <m:oMath>
        <m:r>
          <m:t>r</m:t>
        </m:r>
        <m:r>
          <m:t>∈</m:t>
        </m:r>
        <m:sSup>
          <m:e>
            <m:r>
              <m:rPr>
                <m:sty m:val="p"/>
                <m:scr m:val="double-struck"/>
              </m:rPr>
              <m:t>E</m:t>
            </m:r>
          </m:e>
          <m:sup>
            <m:r>
              <m:t>3</m:t>
            </m:r>
          </m:sup>
        </m:sSup>
      </m:oMath>
      <w:r>
        <w:t xml:space="preserve"> </w:t>
      </w:r>
      <w:r>
        <w:t xml:space="preserve">是一个随角速度</w:t>
      </w:r>
      <w:r>
        <w:t xml:space="preserve"> </w:t>
      </w:r>
      <m:oMath>
        <m:r>
          <m:t>ω</m:t>
        </m:r>
      </m:oMath>
      <w:r>
        <w:t xml:space="preserve"> </w:t>
      </w:r>
      <w:r>
        <w:t xml:space="preserve">旋转的欧几里得向量，但其本身并未发生任何变化。该向量的导数可由著名的公式</w:t>
      </w:r>
      <w:r>
        <w:t xml:space="preserve"> </w:t>
      </w:r>
      <m:oMath>
        <m:acc>
          <m:accPr>
            <m:chr m:val="̇"/>
          </m:accPr>
          <m:e>
            <m:r>
              <m:t>r</m:t>
            </m:r>
          </m:e>
        </m:acc>
        <m:r>
          <m:t>=</m:t>
        </m:r>
        <m:r>
          <m:t>ω</m:t>
        </m:r>
        <m:r>
          <m:t>×</m:t>
        </m:r>
        <m:r>
          <m:t>r</m:t>
        </m:r>
      </m:oMath>
      <w:r>
        <w:t xml:space="preserve"> </w:t>
      </w:r>
      <w:r>
        <w:t xml:space="preserve">表示。在这一背景下，</w:t>
      </w:r>
      <m:oMath>
        <m:r>
          <m:t>ω</m:t>
        </m:r>
        <m:r>
          <m:t>×</m:t>
        </m:r>
      </m:oMath>
      <w:r>
        <w:t xml:space="preserve"> </w:t>
      </w:r>
      <w:r>
        <w:t xml:space="preserve">像一个求导算子一样运作：它将</w:t>
      </w:r>
      <w:r>
        <w:t xml:space="preserve"> </w:t>
      </w:r>
      <m:oMath>
        <m:r>
          <m:t>r</m:t>
        </m:r>
      </m:oMath>
      <w:r>
        <w:t xml:space="preserve"> </w:t>
      </w:r>
      <w:r>
        <w:t xml:space="preserve">映射为</w:t>
      </w:r>
      <w:r>
        <w:t xml:space="preserve"> </w:t>
      </w:r>
      <m:oMath>
        <m:acc>
          <m:accPr>
            <m:chr m:val="̇"/>
          </m:accPr>
          <m:e>
            <m:r>
              <m:t>r</m:t>
            </m:r>
          </m:e>
        </m:acc>
      </m:oMath>
      <w:r>
        <w:t xml:space="preserve">。</w:t>
      </w:r>
    </w:p>
    <w:p>
      <w:pPr>
        <w:pStyle w:val="a0"/>
      </w:pPr>
      <w:r>
        <w:t xml:space="preserve">事实证明，这一思想可以推广到空间向量中，但我们需要引入两个运算符：一个用于描述运动，另一个用于描述力。因此，设</w:t>
      </w:r>
      <w:r>
        <w:t xml:space="preserve"> </w:t>
      </w:r>
      <m:oMath>
        <m:acc>
          <m:accPr>
            <m:chr m:val="̂"/>
          </m:accPr>
          <m:e>
            <m:r>
              <m:rPr>
                <m:sty m:val="b"/>
              </m:rPr>
              <m:t>m</m:t>
            </m:r>
          </m:e>
        </m:acc>
        <m:r>
          <m:t>∈</m:t>
        </m:r>
        <m:sSup>
          <m:e>
            <m:r>
              <m:rPr>
                <m:sty m:val="p"/>
                <m:scr m:val="double-struck"/>
              </m:rPr>
              <m:t>M</m:t>
            </m:r>
          </m:e>
          <m:sup>
            <m:r>
              <m:t>6</m:t>
            </m:r>
          </m:sup>
        </m:sSup>
      </m:oMath>
      <w:r>
        <w:t xml:space="preserve"> </w:t>
      </w:r>
      <w:r>
        <w:t xml:space="preserve">和</w:t>
      </w:r>
      <w:r>
        <w:t xml:space="preserve"> </w:t>
      </w:r>
      <m:oMath>
        <m:acc>
          <m:accPr>
            <m:chr m:val="̂"/>
          </m:accPr>
          <m:e>
            <m:r>
              <m:rPr>
                <m:sty m:val="b"/>
              </m:rPr>
              <m:t>f</m:t>
            </m:r>
          </m:e>
        </m:acc>
        <m:r>
          <m:t>∈</m:t>
        </m:r>
        <m:sSup>
          <m:e>
            <m:r>
              <m:rPr>
                <m:sty m:val="p"/>
                <m:scr m:val="double-struck"/>
              </m:rPr>
              <m:t>F</m:t>
            </m:r>
          </m:e>
          <m:sup>
            <m:r>
              <m:t>6</m:t>
            </m:r>
          </m:sup>
        </m:sSup>
      </m:oMath>
      <w:r>
        <w:t xml:space="preserve"> </w:t>
      </w:r>
      <w:r>
        <w:t xml:space="preserve">为两个以速度</w:t>
      </w:r>
      <w:r>
        <w:t xml:space="preserve"> </w:t>
      </w:r>
      <m:oMath>
        <m:acc>
          <m:accPr>
            <m:chr m:val="̂"/>
          </m:accPr>
          <m:e>
            <m:r>
              <m:rPr>
                <m:sty m:val="b"/>
              </m:rPr>
              <m:t>v</m:t>
            </m:r>
          </m:e>
        </m:acc>
        <m:r>
          <m:t>∈</m:t>
        </m:r>
        <m:sSup>
          <m:e>
            <m:r>
              <m:rPr>
                <m:sty m:val="p"/>
                <m:scr m:val="double-struck"/>
              </m:rPr>
              <m:t>M</m:t>
            </m:r>
          </m:e>
          <m:sup>
            <m:r>
              <m:t>6</m:t>
            </m:r>
          </m:sup>
        </m:sSup>
      </m:oMath>
      <w:r>
        <w:t xml:space="preserve"> </w:t>
      </w:r>
      <w:r>
        <w:t xml:space="preserve">运动的空间向量（例如，它们固定在具有该速度的刚体中），但其本身并未发生任何变化。现在我们定义了两个新运算符</w:t>
      </w:r>
      <w:r>
        <w:t xml:space="preserve"> </w:t>
      </w:r>
      <m:oMath>
        <m:r>
          <m:t>×</m:t>
        </m:r>
      </m:oMath>
      <w:r>
        <w:t xml:space="preserve"> </w:t>
      </w:r>
      <w:r>
        <w:t xml:space="preserve">和</w:t>
      </w:r>
      <w:r>
        <w:t xml:space="preserve"> </w:t>
      </w:r>
      <m:oMath>
        <m:sSup>
          <m:e>
            <m:r>
              <m:t>×</m:t>
            </m:r>
          </m:e>
          <m:sup>
            <m:r>
              <m:t>*</m:t>
            </m:r>
          </m:sup>
        </m:sSup>
      </m:oMath>
      <w:r>
        <w:t xml:space="preserve">，它们需满足以下等式：</w:t>
      </w:r>
    </w:p>
    <w:p>
      <w:pPr>
        <w:pStyle w:val="a0"/>
      </w:pPr>
      <m:oMathPara>
        <m:oMathParaPr>
          <m:jc m:val="center"/>
        </m:oMathParaPr>
        <m:oMath>
          <m:acc>
            <m:accPr>
              <m:chr m:val="̇"/>
            </m:accPr>
            <m:e>
              <m:acc>
                <m:accPr>
                  <m:chr m:val="̂"/>
                </m:accPr>
                <m:e>
                  <m:r>
                    <m:t>m</m:t>
                  </m:r>
                </m:e>
              </m:acc>
            </m:e>
          </m:acc>
          <m:r>
            <m:t>=</m:t>
          </m:r>
          <m:acc>
            <m:accPr>
              <m:chr m:val="̂"/>
            </m:accPr>
            <m:e>
              <m:r>
                <m:t>v</m:t>
              </m:r>
            </m:e>
          </m:acc>
          <m:r>
            <m:t>×</m:t>
          </m:r>
          <m:acc>
            <m:accPr>
              <m:chr m:val="̂"/>
            </m:accPr>
            <m:e>
              <m:r>
                <m:t>m</m:t>
              </m:r>
            </m:e>
          </m:acc>
        </m:oMath>
      </m:oMathPara>
    </w:p>
    <w:p>
      <w:pPr>
        <w:pStyle w:val="FirstParagraph"/>
      </w:pPr>
      <w:r>
        <w:t xml:space="preserve">以及</w:t>
      </w:r>
    </w:p>
    <w:p>
      <w:pPr>
        <w:pStyle w:val="a0"/>
      </w:pPr>
      <m:oMathPara>
        <m:oMathParaPr>
          <m:jc m:val="center"/>
        </m:oMathParaPr>
        <m:oMath>
          <m:acc>
            <m:accPr>
              <m:chr m:val="̇"/>
            </m:accPr>
            <m:e>
              <m:acc>
                <m:accPr>
                  <m:chr m:val="̂"/>
                </m:accPr>
                <m:e>
                  <m:r>
                    <m:t>f</m:t>
                  </m:r>
                </m:e>
              </m:acc>
            </m:e>
          </m:acc>
          <m:r>
            <m:t>=</m:t>
          </m:r>
          <m:acc>
            <m:accPr>
              <m:chr m:val="̂"/>
            </m:accPr>
            <m:e>
              <m:r>
                <m:t>v</m:t>
              </m:r>
            </m:e>
          </m:acc>
          <m:limUpp>
            <m:e>
              <m:r>
                <m:t>×</m:t>
              </m:r>
            </m:e>
            <m:lim>
              <m:r>
                <m:t>*</m:t>
              </m:r>
            </m:lim>
          </m:limUpp>
          <m:acc>
            <m:accPr>
              <m:chr m:val="̂"/>
            </m:accPr>
            <m:e>
              <m:r>
                <m:t>f</m:t>
              </m:r>
            </m:e>
          </m:acc>
          <m:r>
            <m:t>.</m:t>
          </m:r>
        </m:oMath>
      </m:oMathPara>
    </w:p>
    <w:p>
      <w:pPr>
        <w:pStyle w:val="FirstParagraph"/>
      </w:pPr>
      <w:r>
        <w:t xml:space="preserve">运算符</w:t>
      </w:r>
      <w:r>
        <w:t xml:space="preserve"> </w:t>
      </w:r>
      <m:oMath>
        <m:sSup>
          <m:e>
            <m:r>
              <m:t>×</m:t>
            </m:r>
          </m:e>
          <m:sup>
            <m:r>
              <m:t>*</m:t>
            </m:r>
          </m:sup>
        </m:sSup>
      </m:oMath>
      <w:r>
        <w:t xml:space="preserve"> </w:t>
      </w:r>
      <w:r>
        <w:t xml:space="preserve">可被视为</w:t>
      </w:r>
      <w:r>
        <w:t xml:space="preserve"> </w:t>
      </w:r>
      <m:oMath>
        <m:r>
          <m:t>×</m:t>
        </m:r>
      </m:oMath>
      <w:r>
        <w:t xml:space="preserve"> </w:t>
      </w:r>
      <w:r>
        <w:t xml:space="preserve">的对偶运算。这两个运算符之间的关系，与坐标变换矩阵</w:t>
      </w:r>
      <w:r>
        <w:t xml:space="preserve"> </w:t>
      </w:r>
      <m:oMath>
        <m:r>
          <m:t>X</m:t>
        </m:r>
      </m:oMath>
      <w:r>
        <w:t xml:space="preserve"> </w:t>
      </w:r>
      <w:r>
        <w:t xml:space="preserve">和</w:t>
      </w:r>
      <w:r>
        <w:t xml:space="preserve"> </w:t>
      </w:r>
      <m:oMath>
        <m:sSup>
          <m:e>
            <m:r>
              <m:t>X</m:t>
            </m:r>
          </m:e>
          <m:sup>
            <m:r>
              <m:t>*</m:t>
            </m:r>
          </m:sup>
        </m:sSup>
      </m:oMath>
      <w:r>
        <w:t xml:space="preserve"> </w:t>
      </w:r>
      <w:r>
        <w:t xml:space="preserve">之间的关系相似。</w:t>
      </w:r>
    </w:p>
    <w:p>
      <w:pPr>
        <w:pStyle w:val="a0"/>
      </w:pPr>
      <w:r>
        <w:drawing>
          <wp:inline>
            <wp:extent cx="5486400" cy="3175074"/>
            <wp:effectExtent b="0" l="0" r="0" t="0"/>
            <wp:docPr descr="" title="" id="1" name="Picture"/>
            <a:graphic>
              <a:graphicData uri="http://schemas.openxmlformats.org/drawingml/2006/picture">
                <pic:pic>
                  <pic:nvPicPr>
                    <pic:cNvPr descr="/home/logs/uploads/2026-08-08/1151996/c4854976ceefe3ab/docx_images/0c6eb65e871ef3790d1cbde5133a781d59b8c2b0" id="0" name="Picture"/>
                    <pic:cNvPicPr>
                      <a:picLocks noChangeArrowheads="1" noChangeAspect="1"/>
                    </pic:cNvPicPr>
                  </pic:nvPicPr>
                  <pic:blipFill>
                    <a:blip r:embed="rId68"/>
                    <a:stretch>
                      <a:fillRect/>
                    </a:stretch>
                  </pic:blipFill>
                  <pic:spPr bwMode="auto">
                    <a:xfrm>
                      <a:off x="0" y="0"/>
                      <a:ext cx="5486400" cy="3175074"/>
                    </a:xfrm>
                    <a:prstGeom prst="rect">
                      <a:avLst/>
                    </a:prstGeom>
                    <a:noFill/>
                    <a:ln w="9525">
                      <a:noFill/>
                      <a:headEnd/>
                      <a:tailEnd/>
                    </a:ln>
                  </pic:spPr>
                </pic:pic>
              </a:graphicData>
            </a:graphic>
          </wp:inline>
        </w:drawing>
      </w:r>
      <w:r>
        <w:t xml:space="preserve"> </w:t>
      </w:r>
      <w:r>
        <w:t xml:space="preserve">图2.5：空间叉积表</w:t>
      </w:r>
    </w:p>
    <w:p>
      <w:pPr>
        <w:pStyle w:val="a0"/>
      </w:pPr>
      <w:r>
        <w:t xml:space="preserve">这些运算符可以通过图2.5所示的乘法表明确地定义。表中每一项都是上排所列基矢的时刻导数，前提是该基矢的速度等于左列所列的基矢速度。例如，图2.5(a)展示了一个以速度</w:t>
      </w:r>
      <w:r>
        <w:t xml:space="preserve"> </w:t>
      </w:r>
      <m:oMath>
        <m:sSub>
          <m:e>
            <m:r>
              <m:t>d</m:t>
            </m:r>
          </m:e>
          <m:sub>
            <m:r>
              <m:t>O</m:t>
            </m:r>
            <m:r>
              <m:t>x</m:t>
            </m:r>
          </m:sub>
        </m:sSub>
      </m:oMath>
      <w:r>
        <w:t xml:space="preserve"> </w:t>
      </w:r>
      <w:r>
        <w:t xml:space="preserve">运动的坐标系，这意味着该坐标系正以单位角速度绕</w:t>
      </w:r>
      <w:r>
        <w:t xml:space="preserve"> </w:t>
      </w:r>
      <m:oMath>
        <m:r>
          <m:t>O</m:t>
        </m:r>
        <m:r>
          <m:t>x</m:t>
        </m:r>
      </m:oMath>
      <w:r>
        <w:t xml:space="preserve"> </w:t>
      </w:r>
      <w:r>
        <w:t xml:space="preserve">直线旋转。在</w:t>
      </w:r>
      <w:r>
        <w:t xml:space="preserve"> </w:t>
      </w:r>
      <m:oMath>
        <m:r>
          <m:t>δ</m:t>
        </m:r>
        <m:r>
          <m:t>t</m:t>
        </m:r>
      </m:oMath>
      <w:r>
        <w:t xml:space="preserve"> </w:t>
      </w:r>
      <w:r>
        <w:t xml:space="preserve">个时间单位内，这种运动对</w:t>
      </w:r>
      <w:r>
        <w:t xml:space="preserve"> </w:t>
      </w:r>
      <m:oMath>
        <m:r>
          <m:t>O</m:t>
        </m:r>
        <m:r>
          <m:t>x</m:t>
        </m:r>
      </m:oMath>
      <w:r>
        <w:t xml:space="preserve"> </w:t>
      </w:r>
      <w:r>
        <w:t xml:space="preserve">直线并无影响，却使</w:t>
      </w:r>
      <w:r>
        <w:t xml:space="preserve"> </w:t>
      </w:r>
      <m:oMath>
        <m:r>
          <m:t>O</m:t>
        </m:r>
        <m:r>
          <m:t>y</m:t>
        </m:r>
      </m:oMath>
      <w:r>
        <w:t xml:space="preserve"> </w:t>
      </w:r>
      <w:r>
        <w:t xml:space="preserve">在</w:t>
      </w:r>
      <w:r>
        <w:t xml:space="preserve"> </w:t>
      </w:r>
      <m:oMath>
        <m:r>
          <m:t>y</m:t>
        </m:r>
        <m:r>
          <m:t>−</m:t>
        </m:r>
        <m:r>
          <m:t>z</m:t>
        </m:r>
      </m:oMath>
      <w:r>
        <w:t xml:space="preserve"> </w:t>
      </w:r>
      <w:r>
        <w:t xml:space="preserve">平面上旋转了</w:t>
      </w:r>
      <w:r>
        <w:t xml:space="preserve"> </w:t>
      </w:r>
      <m:oMath>
        <m:r>
          <m:t>δ</m:t>
        </m:r>
        <m:r>
          <m:t>t</m:t>
        </m:r>
      </m:oMath>
      <w:r>
        <w:t xml:space="preserve"> </w:t>
      </w:r>
      <w:r>
        <w:t xml:space="preserve">弧度。因此，我们有</w:t>
      </w:r>
      <w:r>
        <w:t xml:space="preserve"> </w:t>
      </w:r>
      <m:oMath>
        <m:sSub>
          <m:e>
            <m:r>
              <m:t>d</m:t>
            </m:r>
          </m:e>
          <m:sub>
            <m:r>
              <m:t>O</m:t>
            </m:r>
            <m:r>
              <m:t>x</m:t>
            </m:r>
          </m:sub>
        </m:sSub>
        <m:r>
          <m:t>(</m:t>
        </m:r>
        <m:r>
          <m:t>t</m:t>
        </m:r>
        <m:r>
          <m:t>+</m:t>
        </m:r>
        <m:r>
          <m:t>δ</m:t>
        </m:r>
        <m:r>
          <m:t>t</m:t>
        </m:r>
        <m:r>
          <m:t>)</m:t>
        </m:r>
        <m:r>
          <m:t>=</m:t>
        </m:r>
        <m:sSub>
          <m:e>
            <m:r>
              <m:t>d</m:t>
            </m:r>
          </m:e>
          <m:sub>
            <m:r>
              <m:t>O</m:t>
            </m:r>
            <m:r>
              <m:t>x</m:t>
            </m:r>
          </m:sub>
        </m:sSub>
        <m:r>
          <m:t>(</m:t>
        </m:r>
        <m:r>
          <m:t>t</m:t>
        </m:r>
        <m:r>
          <m:t>)</m:t>
        </m:r>
      </m:oMath>
      <w:r>
        <w:t xml:space="preserve">，但</w:t>
      </w:r>
      <w:r>
        <w:t xml:space="preserve"> </w:t>
      </w:r>
      <m:oMath>
        <m:sSub>
          <m:e>
            <m:r>
              <m:t>d</m:t>
            </m:r>
          </m:e>
          <m:sub>
            <m:r>
              <m:t>O</m:t>
            </m:r>
            <m:r>
              <m:t>y</m:t>
            </m:r>
          </m:sub>
        </m:sSub>
        <m:r>
          <m:t>(</m:t>
        </m:r>
        <m:r>
          <m:t>t</m:t>
        </m:r>
        <m:r>
          <m:t>+</m:t>
        </m:r>
        <m:r>
          <m:t>δ</m:t>
        </m:r>
        <m:r>
          <m:t>t</m:t>
        </m:r>
        <m:r>
          <m:t>)</m:t>
        </m:r>
        <m:r>
          <m:t>=</m:t>
        </m:r>
        <m:sSub>
          <m:e>
            <m:r>
              <m:t>d</m:t>
            </m:r>
          </m:e>
          <m:sub>
            <m:r>
              <m:t>O</m:t>
            </m:r>
            <m:r>
              <m:t>y</m:t>
            </m:r>
          </m:sub>
        </m:sSub>
        <m:r>
          <m:t>(</m:t>
        </m:r>
        <m:r>
          <m:t>t</m:t>
        </m:r>
        <m:r>
          <m:t>)</m:t>
        </m:r>
        <m:r>
          <m:t>+</m:t>
        </m:r>
        <m:r>
          <m:t>δ</m:t>
        </m:r>
        <m:r>
          <m:t>t</m:t>
        </m:r>
        <m:r>
          <m:t> </m:t>
        </m:r>
        <m:sSub>
          <m:e>
            <m:r>
              <m:t>d</m:t>
            </m:r>
          </m:e>
          <m:sub>
            <m:r>
              <m:t>O</m:t>
            </m:r>
            <m:r>
              <m:t>z</m:t>
            </m:r>
          </m:sub>
        </m:sSub>
      </m:oMath>
      <w:r>
        <w:t xml:space="preserve">。由此可知，时间导数为</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d</m:t>
                    </m:r>
                  </m:num>
                  <m:den>
                    <m:r>
                      <m:rPr>
                        <m:sty m:val="p"/>
                      </m:rPr>
                      <m:t>d</m:t>
                    </m:r>
                    <m:r>
                      <m:t>t</m:t>
                    </m:r>
                  </m:den>
                </m:f>
                <m:r>
                  <m:t> </m:t>
                </m:r>
                <m:sSub>
                  <m:e>
                    <m:r>
                      <m:t>d</m:t>
                    </m:r>
                  </m:e>
                  <m:sub>
                    <m:r>
                      <m:t>O</m:t>
                    </m:r>
                    <m:r>
                      <m:t>x</m:t>
                    </m:r>
                  </m:sub>
                </m:sSub>
                <m:r>
                  <m:t> </m:t>
                </m:r>
                <m:r>
                  <m:t>=</m:t>
                </m:r>
                <m:r>
                  <m:t> </m:t>
                </m:r>
                <m:limLow>
                  <m:e>
                    <m:r>
                      <m:rPr>
                        <m:nor/>
                        <m:sty m:val="p"/>
                      </m:rPr>
                      <m:t>lim</m:t>
                    </m:r>
                  </m:e>
                  <m:lim>
                    <m:r>
                      <m:t>δ</m:t>
                    </m:r>
                    <m:r>
                      <m:t>t</m:t>
                    </m:r>
                    <m:r>
                      <m:t>→</m:t>
                    </m:r>
                    <m:r>
                      <m:t>0</m:t>
                    </m:r>
                  </m:lim>
                </m:limLow>
                <m:r>
                  <m:t> </m:t>
                </m:r>
                <m:f>
                  <m:fPr>
                    <m:type m:val="bar"/>
                  </m:fPr>
                  <m:num>
                    <m:sSub>
                      <m:e>
                        <m:r>
                          <m:t>d</m:t>
                        </m:r>
                      </m:e>
                      <m:sub>
                        <m:r>
                          <m:t>O</m:t>
                        </m:r>
                        <m:r>
                          <m:t>x</m:t>
                        </m:r>
                      </m:sub>
                    </m:sSub>
                    <m:r>
                      <m:t>(</m:t>
                    </m:r>
                    <m:r>
                      <m:t>t</m:t>
                    </m:r>
                    <m:r>
                      <m:t>+</m:t>
                    </m:r>
                    <m:r>
                      <m:t>δ</m:t>
                    </m:r>
                    <m:r>
                      <m:t>t</m:t>
                    </m:r>
                    <m:r>
                      <m:t>)</m:t>
                    </m:r>
                    <m:r>
                      <m:t>−</m:t>
                    </m:r>
                    <m:sSub>
                      <m:e>
                        <m:r>
                          <m:t>d</m:t>
                        </m:r>
                      </m:e>
                      <m:sub>
                        <m:r>
                          <m:t>O</m:t>
                        </m:r>
                        <m:r>
                          <m:t>x</m:t>
                        </m:r>
                      </m:sub>
                    </m:sSub>
                    <m:r>
                      <m:t>(</m:t>
                    </m:r>
                    <m:r>
                      <m:t>t</m:t>
                    </m:r>
                    <m:r>
                      <m:t>)</m:t>
                    </m:r>
                  </m:num>
                  <m:den>
                    <m:r>
                      <m:t>δ</m:t>
                    </m:r>
                    <m:r>
                      <m:t>t</m:t>
                    </m:r>
                  </m:den>
                </m:f>
              </m:e>
            </m:mr>
            <m:mr>
              <m:e/>
              <m:e>
                <m:r>
                  <m:t>=</m:t>
                </m:r>
                <m:r>
                  <m:t> </m:t>
                </m:r>
                <m:limLow>
                  <m:e>
                    <m:r>
                      <m:rPr>
                        <m:nor/>
                        <m:sty m:val="p"/>
                      </m:rPr>
                      <m:t>lim</m:t>
                    </m:r>
                  </m:e>
                  <m:lim>
                    <m:r>
                      <m:t>δ</m:t>
                    </m:r>
                    <m:r>
                      <m:t>t</m:t>
                    </m:r>
                    <m:r>
                      <m:t>→</m:t>
                    </m:r>
                    <m:r>
                      <m:t>0</m:t>
                    </m:r>
                  </m:lim>
                </m:limLow>
                <m:r>
                  <m:t> </m:t>
                </m:r>
                <m:f>
                  <m:fPr>
                    <m:type m:val="bar"/>
                  </m:fPr>
                  <m:num>
                    <m:sSub>
                      <m:e>
                        <m:r>
                          <m:t>d</m:t>
                        </m:r>
                      </m:e>
                      <m:sub>
                        <m:r>
                          <m:t>O</m:t>
                        </m:r>
                        <m:r>
                          <m:t>x</m:t>
                        </m:r>
                      </m:sub>
                    </m:sSub>
                    <m:r>
                      <m:t>(</m:t>
                    </m:r>
                    <m:r>
                      <m:t>t</m:t>
                    </m:r>
                    <m:r>
                      <m:t>)</m:t>
                    </m:r>
                    <m:r>
                      <m:t>−</m:t>
                    </m:r>
                    <m:sSub>
                      <m:e>
                        <m:r>
                          <m:t>d</m:t>
                        </m:r>
                      </m:e>
                      <m:sub>
                        <m:r>
                          <m:t>O</m:t>
                        </m:r>
                        <m:r>
                          <m:t>x</m:t>
                        </m:r>
                      </m:sub>
                    </m:sSub>
                    <m:r>
                      <m:t>(</m:t>
                    </m:r>
                    <m:r>
                      <m:t>t</m:t>
                    </m:r>
                    <m:r>
                      <m:t>)</m:t>
                    </m:r>
                  </m:num>
                  <m:den>
                    <m:r>
                      <m:t>δ</m:t>
                    </m:r>
                    <m:r>
                      <m:t>t</m:t>
                    </m:r>
                  </m:den>
                </m:f>
                <m:r>
                  <m:t> </m:t>
                </m:r>
                <m:r>
                  <m:t>=</m:t>
                </m:r>
                <m:r>
                  <m:t> </m:t>
                </m:r>
                <m:r>
                  <m:t>0</m:t>
                </m:r>
              </m:e>
            </m:mr>
          </m:m>
        </m:oMath>
      </m:oMathPara>
    </w:p>
    <w:p>
      <w:pPr>
        <w:pStyle w:val="FirstParagraph"/>
      </w:pPr>
      <w:r>
        <w:t xml:space="preserve">以及</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d</m:t>
                    </m:r>
                  </m:num>
                  <m:den>
                    <m:r>
                      <m:rPr>
                        <m:sty m:val="p"/>
                      </m:rPr>
                      <m:t>d</m:t>
                    </m:r>
                    <m:r>
                      <m:t>t</m:t>
                    </m:r>
                  </m:den>
                </m:f>
                <m:r>
                  <m:t> </m:t>
                </m:r>
                <m:sSub>
                  <m:e>
                    <m:r>
                      <m:t>d</m:t>
                    </m:r>
                  </m:e>
                  <m:sub>
                    <m:r>
                      <m:t>O</m:t>
                    </m:r>
                    <m:r>
                      <m:t>y</m:t>
                    </m:r>
                  </m:sub>
                </m:sSub>
                <m:r>
                  <m:t> </m:t>
                </m:r>
                <m:r>
                  <m:t>=</m:t>
                </m:r>
                <m:r>
                  <m:t> </m:t>
                </m:r>
                <m:limLow>
                  <m:e>
                    <m:r>
                      <m:rPr>
                        <m:nor/>
                        <m:sty m:val="p"/>
                      </m:rPr>
                      <m:t>lim</m:t>
                    </m:r>
                  </m:e>
                  <m:lim>
                    <m:r>
                      <m:t>δ</m:t>
                    </m:r>
                    <m:r>
                      <m:t>t</m:t>
                    </m:r>
                    <m:r>
                      <m:t>→</m:t>
                    </m:r>
                    <m:r>
                      <m:t>0</m:t>
                    </m:r>
                  </m:lim>
                </m:limLow>
                <m:r>
                  <m:t> </m:t>
                </m:r>
                <m:f>
                  <m:fPr>
                    <m:type m:val="bar"/>
                  </m:fPr>
                  <m:num>
                    <m:sSub>
                      <m:e>
                        <m:r>
                          <m:t>d</m:t>
                        </m:r>
                      </m:e>
                      <m:sub>
                        <m:r>
                          <m:t>O</m:t>
                        </m:r>
                        <m:r>
                          <m:t>y</m:t>
                        </m:r>
                      </m:sub>
                    </m:sSub>
                    <m:r>
                      <m:t>(</m:t>
                    </m:r>
                    <m:r>
                      <m:t>t</m:t>
                    </m:r>
                    <m:r>
                      <m:t>+</m:t>
                    </m:r>
                    <m:r>
                      <m:t>δ</m:t>
                    </m:r>
                    <m:r>
                      <m:t>t</m:t>
                    </m:r>
                    <m:r>
                      <m:t>)</m:t>
                    </m:r>
                    <m:r>
                      <m:t>−</m:t>
                    </m:r>
                    <m:sSub>
                      <m:e>
                        <m:r>
                          <m:t>d</m:t>
                        </m:r>
                      </m:e>
                      <m:sub>
                        <m:r>
                          <m:t>O</m:t>
                        </m:r>
                        <m:r>
                          <m:t>y</m:t>
                        </m:r>
                      </m:sub>
                    </m:sSub>
                    <m:r>
                      <m:t>(</m:t>
                    </m:r>
                    <m:r>
                      <m:t>t</m:t>
                    </m:r>
                    <m:r>
                      <m:t>)</m:t>
                    </m:r>
                  </m:num>
                  <m:den>
                    <m:r>
                      <m:t>δ</m:t>
                    </m:r>
                    <m:r>
                      <m:t>t</m:t>
                    </m:r>
                  </m:den>
                </m:f>
              </m:e>
            </m:mr>
            <m:mr>
              <m:e/>
              <m:e>
                <m:r>
                  <m:t>=</m:t>
                </m:r>
                <m:r>
                  <m:t> </m:t>
                </m:r>
                <m:limLow>
                  <m:e>
                    <m:r>
                      <m:rPr>
                        <m:nor/>
                        <m:sty m:val="p"/>
                      </m:rPr>
                      <m:t>lim</m:t>
                    </m:r>
                  </m:e>
                  <m:lim>
                    <m:r>
                      <m:t>δ</m:t>
                    </m:r>
                    <m:r>
                      <m:t>t</m:t>
                    </m:r>
                    <m:r>
                      <m:t>→</m:t>
                    </m:r>
                    <m:r>
                      <m:t>0</m:t>
                    </m:r>
                  </m:lim>
                </m:limLow>
                <m:r>
                  <m:t> </m:t>
                </m:r>
                <m:f>
                  <m:fPr>
                    <m:type m:val="bar"/>
                  </m:fPr>
                  <m:num>
                    <m:sSub>
                      <m:e>
                        <m:r>
                          <m:t>d</m:t>
                        </m:r>
                      </m:e>
                      <m:sub>
                        <m:r>
                          <m:t>O</m:t>
                        </m:r>
                        <m:r>
                          <m:t>y</m:t>
                        </m:r>
                      </m:sub>
                    </m:sSub>
                    <m:r>
                      <m:t>(</m:t>
                    </m:r>
                    <m:r>
                      <m:t>t</m:t>
                    </m:r>
                    <m:r>
                      <m:t>)</m:t>
                    </m:r>
                    <m:r>
                      <m:t>+</m:t>
                    </m:r>
                    <m:r>
                      <m:t>δ</m:t>
                    </m:r>
                    <m:r>
                      <m:t>t</m:t>
                    </m:r>
                    <m:r>
                      <m:t> </m:t>
                    </m:r>
                    <m:sSub>
                      <m:e>
                        <m:r>
                          <m:t>d</m:t>
                        </m:r>
                      </m:e>
                      <m:sub>
                        <m:r>
                          <m:t>O</m:t>
                        </m:r>
                        <m:r>
                          <m:t>z</m:t>
                        </m:r>
                      </m:sub>
                    </m:sSub>
                    <m:r>
                      <m:t>−</m:t>
                    </m:r>
                    <m:sSub>
                      <m:e>
                        <m:r>
                          <m:t>d</m:t>
                        </m:r>
                      </m:e>
                      <m:sub>
                        <m:r>
                          <m:t>O</m:t>
                        </m:r>
                        <m:r>
                          <m:t>y</m:t>
                        </m:r>
                      </m:sub>
                    </m:sSub>
                    <m:r>
                      <m:t>(</m:t>
                    </m:r>
                    <m:r>
                      <m:t>t</m:t>
                    </m:r>
                    <m:r>
                      <m:t>)</m:t>
                    </m:r>
                  </m:num>
                  <m:den>
                    <m:r>
                      <m:t>δ</m:t>
                    </m:r>
                    <m:r>
                      <m:t>t</m:t>
                    </m:r>
                  </m:den>
                </m:f>
                <m:r>
                  <m:t> </m:t>
                </m:r>
                <m:r>
                  <m:t>=</m:t>
                </m:r>
                <m:r>
                  <m:t> </m:t>
                </m:r>
                <m:sSub>
                  <m:e>
                    <m:r>
                      <m:t>d</m:t>
                    </m:r>
                  </m:e>
                  <m:sub>
                    <m:r>
                      <m:t>O</m:t>
                    </m:r>
                    <m:r>
                      <m:t>z</m:t>
                    </m:r>
                  </m:sub>
                </m:sSub>
                <m:r>
                  <m:t> </m:t>
                </m:r>
                <m:r>
                  <m:t>.</m:t>
                </m:r>
              </m:e>
            </m:mr>
          </m:m>
        </m:oMath>
      </m:oMathPara>
    </w:p>
    <w:p>
      <w:pPr>
        <w:pStyle w:val="FirstParagraph"/>
      </w:pPr>
      <w:r>
        <w:t xml:space="preserve">这解释了第一张表第一行的前两项。同样地，图2.5(b)展示了一个以速度</w:t>
      </w:r>
      <w:r>
        <w:t xml:space="preserve"> </w:t>
      </w:r>
      <m:oMath>
        <m:sSub>
          <m:e>
            <m:r>
              <m:t>d</m:t>
            </m:r>
          </m:e>
          <m:sub>
            <m:r>
              <m:t>x</m:t>
            </m:r>
          </m:sub>
        </m:sSub>
      </m:oMath>
      <w:r>
        <w:t xml:space="preserve"> </w:t>
      </w:r>
      <w:r>
        <w:t xml:space="preserve">运动的坐标系，这意味着该坐标系以单位线性速度沿</w:t>
      </w:r>
      <w:r>
        <w:t xml:space="preserve"> </w:t>
      </w:r>
      <m:oMath>
        <m:r>
          <m:t>x</m:t>
        </m:r>
      </m:oMath>
      <w:r>
        <w:t xml:space="preserve"> </w:t>
      </w:r>
      <w:r>
        <w:t xml:space="preserve">方向进行平移。在</w:t>
      </w:r>
      <w:r>
        <w:t xml:space="preserve"> </w:t>
      </w:r>
      <m:oMath>
        <m:r>
          <m:t>δ</m:t>
        </m:r>
        <m:r>
          <m:t>t</m:t>
        </m:r>
      </m:oMath>
      <w:r>
        <w:t xml:space="preserve"> </w:t>
      </w:r>
      <w:r>
        <w:t xml:space="preserve">个时间单位内，这种运动对</w:t>
      </w:r>
      <w:r>
        <w:t xml:space="preserve"> </w:t>
      </w:r>
      <m:oMath>
        <m:r>
          <m:t>O</m:t>
        </m:r>
        <m:r>
          <m:t>x</m:t>
        </m:r>
      </m:oMath>
      <w:r>
        <w:t xml:space="preserve"> </w:t>
      </w:r>
      <w:r>
        <w:t xml:space="preserve">直线并无影响，却使</w:t>
      </w:r>
      <w:r>
        <w:t xml:space="preserve"> </w:t>
      </w:r>
      <m:oMath>
        <m:r>
          <m:t>O</m:t>
        </m:r>
        <m:r>
          <m:t>y</m:t>
        </m:r>
      </m:oMath>
      <w:r>
        <w:t xml:space="preserve"> </w:t>
      </w:r>
      <w:r>
        <w:t xml:space="preserve">沿</w:t>
      </w:r>
      <w:r>
        <w:t xml:space="preserve"> </w:t>
      </w:r>
      <m:oMath>
        <m:r>
          <m:t>x</m:t>
        </m:r>
      </m:oMath>
      <w:r>
        <w:t xml:space="preserve"> </w:t>
      </w:r>
      <w:r>
        <w:t xml:space="preserve">方向移动了</w:t>
      </w:r>
      <w:r>
        <w:t xml:space="preserve"> </w:t>
      </w:r>
      <m:oMath>
        <m:r>
          <m:t>δ</m:t>
        </m:r>
        <m:r>
          <m:t>t</m:t>
        </m:r>
      </m:oMath>
      <w:r>
        <w:t xml:space="preserve"> </w:t>
      </w:r>
      <w:r>
        <w:t xml:space="preserve">个长度单位。因此，我们有</w:t>
      </w:r>
    </w:p>
    <w:p>
      <w:pPr>
        <w:pStyle w:val="a0"/>
      </w:pPr>
      <w:r>
        <w:t xml:space="preserve">表2.3：空间叉积运算符的性质</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m:oMath>
              <m:r>
                <m:rPr>
                  <m:sty m:val="b"/>
                </m:rPr>
                <m:t>v</m:t>
              </m:r>
              <m:sSup>
                <m:e>
                  <m:r>
                    <m:t>×</m:t>
                  </m:r>
                </m:e>
                <m:sup>
                  <m:r>
                    <m:t>*</m:t>
                  </m:r>
                </m:sup>
              </m:sSup>
              <m:r>
                <m:t>=</m:t>
              </m:r>
              <m:r>
                <m:t>−</m:t>
              </m:r>
              <m:r>
                <m:rPr>
                  <m:sty m:val="b"/>
                </m:rPr>
                <m:t>v</m:t>
              </m:r>
              <m:sSup>
                <m:e>
                  <m:r>
                    <m:t>×</m:t>
                  </m:r>
                </m:e>
                <m:sup>
                  <m:r>
                    <m:rPr>
                      <m:nor/>
                      <m:sty m:val="p"/>
                    </m:rPr>
                    <m:t>T</m:t>
                  </m:r>
                </m:sup>
              </m:sSup>
            </m:oMath>
          </w:p>
        </w:tc>
        <w:tc>
          <w:tcPr>
            <w:tcBorders>
              <w:bottom w:val="single"/>
            </w:tcBorders>
            <w:vAlign w:val="bottom"/>
          </w:tcPr>
          <w:p/>
        </w:tc>
        <w:tc>
          <w:tcPr>
            <w:tcBorders>
              <w:bottom w:val="single"/>
            </w:tcBorders>
            <w:vAlign w:val="bottom"/>
          </w:tcPr>
          <w:p/>
        </w:tc>
        <w:tc>
          <w:tcPr>
            <w:tcBorders>
              <w:bottom w:val="single"/>
            </w:tcBorders>
            <w:vAlign w:val="bottom"/>
          </w:tcPr>
          <w:p/>
        </w:tc>
      </w:tr>
      <w:tr>
        <w:tc>
          <w:p>
            <w:pPr>
              <w:pStyle w:val="Compact"/>
              <w:jc w:val="left"/>
            </w:pPr>
            <m:oMath>
              <m:r>
                <m:t>(</m:t>
              </m:r>
              <m:r>
                <m:t>λ</m:t>
              </m:r>
              <m:r>
                <m:rPr>
                  <m:sty m:val="b"/>
                </m:rPr>
                <m:t>v</m:t>
              </m:r>
              <m:r>
                <m:t>)</m:t>
              </m:r>
              <m:r>
                <m:t>×</m:t>
              </m:r>
              <m:r>
                <m:t>=</m:t>
              </m:r>
              <m:r>
                <m:t>λ</m:t>
              </m:r>
              <m:r>
                <m:t>(</m:t>
              </m:r>
              <m:r>
                <m:rPr>
                  <m:sty m:val="b"/>
                </m:rPr>
                <m:t>v</m:t>
              </m:r>
              <m:r>
                <m:t>×</m:t>
              </m:r>
              <m:r>
                <m:t>)</m:t>
              </m:r>
            </m:oMath>
          </w:p>
        </w:tc>
        <w:tc>
          <w:p>
            <w:pPr>
              <w:pStyle w:val="Compact"/>
              <w:jc w:val="left"/>
            </w:pPr>
            <m:oMath>
              <m:r>
                <m:t>(</m:t>
              </m:r>
              <m:r>
                <m:t>λ</m:t>
              </m:r>
              <m:r>
                <m:rPr>
                  <m:sty m:val="b"/>
                </m:rPr>
                <m:t>v</m:t>
              </m:r>
              <m:r>
                <m:t>)</m:t>
              </m:r>
              <m:sSup>
                <m:e>
                  <m:r>
                    <m:t>×</m:t>
                  </m:r>
                </m:e>
                <m:sup>
                  <m:r>
                    <m:t>*</m:t>
                  </m:r>
                </m:sup>
              </m:sSup>
              <m:r>
                <m:t>=</m:t>
              </m:r>
              <m:r>
                <m:t>λ</m:t>
              </m:r>
              <m:r>
                <m:t>(</m:t>
              </m:r>
              <m:r>
                <m:rPr>
                  <m:sty m:val="b"/>
                </m:rPr>
                <m:t>v</m:t>
              </m:r>
              <m:sSup>
                <m:e>
                  <m:r>
                    <m:t>×</m:t>
                  </m:r>
                </m:e>
                <m:sup>
                  <m:r>
                    <m:t>*</m:t>
                  </m:r>
                </m:sup>
              </m:sSup>
              <m:r>
                <m:t>)</m:t>
              </m:r>
            </m:oMath>
          </w:p>
        </w:tc>
        <w:tc>
          <w:p/>
        </w:tc>
        <w:tc>
          <w:p>
            <w:pPr>
              <w:pStyle w:val="Compact"/>
              <w:jc w:val="left"/>
            </w:pPr>
            <m:oMath>
              <m:r>
                <m:t>(</m:t>
              </m:r>
              <m:r>
                <m:t>λ</m:t>
              </m:r>
              <m:r>
                <m:rPr>
                  <m:nor/>
                  <m:sty m:val="p"/>
                </m:rPr>
                <m:t> 是一个标量</m:t>
              </m:r>
              <m:r>
                <m:t>)</m:t>
              </m:r>
            </m:oMath>
          </w:p>
        </w:tc>
      </w:tr>
      <w:tr>
        <w:tc>
          <w:p>
            <w:pPr>
              <w:pStyle w:val="Compact"/>
              <w:jc w:val="left"/>
            </w:pPr>
            <m:oMath>
              <m:r>
                <m:t>(</m:t>
              </m:r>
              <m:r>
                <m:rPr>
                  <m:sty m:val="b"/>
                </m:rPr>
                <m:t>u</m:t>
              </m:r>
              <m:r>
                <m:t>+</m:t>
              </m:r>
              <m:r>
                <m:rPr>
                  <m:sty m:val="b"/>
                </m:rPr>
                <m:t>v</m:t>
              </m:r>
              <m:r>
                <m:t>)</m:t>
              </m:r>
              <m:r>
                <m:t>×</m:t>
              </m:r>
              <m:r>
                <m:t>=</m:t>
              </m:r>
              <m:r>
                <m:rPr>
                  <m:sty m:val="b"/>
                </m:rPr>
                <m:t>u</m:t>
              </m:r>
              <m:r>
                <m:t>×</m:t>
              </m:r>
              <m:r>
                <m:t>+</m:t>
              </m:r>
              <m:r>
                <m:rPr>
                  <m:sty m:val="b"/>
                </m:rPr>
                <m:t>v</m:t>
              </m:r>
              <m:r>
                <m:t>×</m:t>
              </m:r>
            </m:oMath>
          </w:p>
        </w:tc>
        <w:tc>
          <w:p>
            <w:pPr>
              <w:pStyle w:val="Compact"/>
              <w:jc w:val="left"/>
            </w:pPr>
            <m:oMath>
              <m:r>
                <m:t>(</m:t>
              </m:r>
              <m:r>
                <m:rPr>
                  <m:sty m:val="b"/>
                </m:rPr>
                <m:t>u</m:t>
              </m:r>
              <m:r>
                <m:t>+</m:t>
              </m:r>
              <m:r>
                <m:rPr>
                  <m:sty m:val="b"/>
                </m:rPr>
                <m:t>v</m:t>
              </m:r>
              <m:r>
                <m:t>)</m:t>
              </m:r>
              <m:sSup>
                <m:e>
                  <m:r>
                    <m:t>×</m:t>
                  </m:r>
                </m:e>
                <m:sup>
                  <m:r>
                    <m:t>*</m:t>
                  </m:r>
                </m:sup>
              </m:sSup>
              <m:r>
                <m:t>=</m:t>
              </m:r>
              <m:r>
                <m:rPr>
                  <m:sty m:val="b"/>
                </m:rPr>
                <m:t>u</m:t>
              </m:r>
              <m:sSup>
                <m:e>
                  <m:r>
                    <m:t>×</m:t>
                  </m:r>
                </m:e>
                <m:sup>
                  <m:r>
                    <m:t>*</m:t>
                  </m:r>
                </m:sup>
              </m:sSup>
              <m:r>
                <m:t>+</m:t>
              </m:r>
              <m:r>
                <m:rPr>
                  <m:sty m:val="b"/>
                </m:rPr>
                <m:t>v</m:t>
              </m:r>
              <m:sSup>
                <m:e>
                  <m:r>
                    <m:t>×</m:t>
                  </m:r>
                </m:e>
                <m:sup>
                  <m:r>
                    <m:t>*</m:t>
                  </m:r>
                </m:sup>
              </m:sSup>
            </m:oMath>
          </w:p>
        </w:tc>
        <w:tc>
          <w:p/>
        </w:tc>
        <w:tc>
          <w:p/>
        </w:tc>
      </w:tr>
      <w:tr>
        <w:tc>
          <w:p>
            <w:pPr>
              <w:pStyle w:val="Compact"/>
              <w:jc w:val="left"/>
            </w:pPr>
            <m:oMath>
              <m:r>
                <m:t>(</m:t>
              </m:r>
              <m:r>
                <m:rPr>
                  <m:sty m:val="b"/>
                </m:rPr>
                <m:t>X</m:t>
              </m:r>
              <m:r>
                <m:rPr>
                  <m:sty m:val="b"/>
                </m:rPr>
                <m:t>v</m:t>
              </m:r>
              <m:r>
                <m:t>)</m:t>
              </m:r>
              <m:r>
                <m:t>×</m:t>
              </m:r>
              <m:r>
                <m:t>=</m:t>
              </m:r>
              <m:r>
                <m:rPr>
                  <m:sty m:val="b"/>
                </m:rPr>
                <m:t>X</m:t>
              </m:r>
              <m:r>
                <m:rPr>
                  <m:sty m:val="b"/>
                </m:rPr>
                <m:t>v</m:t>
              </m:r>
              <m:r>
                <m:t>×</m:t>
              </m:r>
              <m:sSup>
                <m:e>
                  <m:r>
                    <m:rPr>
                      <m:sty m:val="b"/>
                    </m:rPr>
                    <m:t>X</m:t>
                  </m:r>
                </m:e>
                <m:sup>
                  <m:r>
                    <m:t>−</m:t>
                  </m:r>
                  <m:r>
                    <m:t>1</m:t>
                  </m:r>
                </m:sup>
              </m:sSup>
            </m:oMath>
          </w:p>
        </w:tc>
        <w:tc>
          <w:p>
            <w:pPr>
              <w:pStyle w:val="Compact"/>
              <w:jc w:val="left"/>
            </w:pPr>
            <m:oMath>
              <m:r>
                <m:t>(</m:t>
              </m:r>
              <m:r>
                <m:rPr>
                  <m:sty m:val="b"/>
                </m:rPr>
                <m:t>X</m:t>
              </m:r>
              <m:r>
                <m:rPr>
                  <m:sty m:val="b"/>
                </m:rPr>
                <m:t>v</m:t>
              </m:r>
              <m:r>
                <m:t>)</m:t>
              </m:r>
              <m:sSup>
                <m:e>
                  <m:r>
                    <m:t>×</m:t>
                  </m:r>
                </m:e>
                <m:sup>
                  <m:r>
                    <m:t>*</m:t>
                  </m:r>
                </m:sup>
              </m:sSup>
              <m:r>
                <m:t>=</m:t>
              </m:r>
              <m:sSup>
                <m:e>
                  <m:r>
                    <m:rPr>
                      <m:sty m:val="b"/>
                    </m:rPr>
                    <m:t>X</m:t>
                  </m:r>
                </m:e>
                <m:sup>
                  <m:r>
                    <m:t>*</m:t>
                  </m:r>
                </m:sup>
              </m:sSup>
              <m:r>
                <m:rPr>
                  <m:sty m:val="b"/>
                </m:rPr>
                <m:t>v</m:t>
              </m:r>
              <m:sSup>
                <m:e>
                  <m:r>
                    <m:t>×</m:t>
                  </m:r>
                </m:e>
                <m:sup>
                  <m:r>
                    <m:t>*</m:t>
                  </m:r>
                </m:sup>
              </m:sSup>
              <m:r>
                <m:t>(</m:t>
              </m:r>
              <m:sSup>
                <m:e>
                  <m:r>
                    <m:rPr>
                      <m:sty m:val="b"/>
                    </m:rPr>
                    <m:t>X</m:t>
                  </m:r>
                </m:e>
                <m:sup>
                  <m:r>
                    <m:t>*</m:t>
                  </m:r>
                </m:sup>
              </m:sSup>
              <m:sSup>
                <m:e>
                  <m:r>
                    <m:t>)</m:t>
                  </m:r>
                </m:e>
                <m:sup>
                  <m:r>
                    <m:t>−</m:t>
                  </m:r>
                  <m:r>
                    <m:t>1</m:t>
                  </m:r>
                </m:sup>
              </m:sSup>
            </m:oMath>
          </w:p>
        </w:tc>
        <w:tc>
          <w:p>
            <w:pPr>
              <w:pStyle w:val="Compact"/>
              <w:jc w:val="left"/>
            </w:pPr>
            <w:r>
              <w:t xml:space="preserve">（普吕克变换）</w:t>
            </w:r>
          </w:p>
        </w:tc>
        <w:tc>
          <w:p/>
        </w:tc>
      </w:tr>
      <w:tr>
        <w:tc>
          <w:p>
            <w:pPr>
              <w:pStyle w:val="Compact"/>
              <w:jc w:val="left"/>
            </w:pPr>
            <m:oMath>
              <m:r>
                <m:rPr>
                  <m:sty m:val="b"/>
                </m:rPr>
                <m:t>u</m:t>
              </m:r>
              <m:r>
                <m:t>×</m:t>
              </m:r>
              <m:r>
                <m:rPr>
                  <m:sty m:val="b"/>
                </m:rPr>
                <m:t>v</m:t>
              </m:r>
              <m:r>
                <m:t>=</m:t>
              </m:r>
              <m:r>
                <m:t>−</m:t>
              </m:r>
              <m:r>
                <m:rPr>
                  <m:sty m:val="b"/>
                </m:rPr>
                <m:t>v</m:t>
              </m:r>
              <m:r>
                <m:t>×</m:t>
              </m:r>
              <m:r>
                <m:rPr>
                  <m:sty m:val="b"/>
                </m:rPr>
                <m:t>u</m:t>
              </m:r>
            </m:oMath>
          </w:p>
        </w:tc>
        <w:tc>
          <w:p/>
        </w:tc>
        <w:tc>
          <w:p/>
        </w:tc>
        <w:tc>
          <w:p/>
        </w:tc>
      </w:tr>
      <w:tr>
        <w:tc>
          <w:p>
            <w:pPr>
              <w:pStyle w:val="Compact"/>
              <w:jc w:val="left"/>
            </w:pPr>
            <m:oMath>
              <m:r>
                <m:t>(</m:t>
              </m:r>
              <m:r>
                <m:rPr>
                  <m:sty m:val="b"/>
                </m:rPr>
                <m:t>u</m:t>
              </m:r>
              <m:r>
                <m:t>×</m:t>
              </m:r>
              <m:r>
                <m:rPr>
                  <m:sty m:val="b"/>
                </m:rPr>
                <m:t>v</m:t>
              </m:r>
              <m:r>
                <m:t>)</m:t>
              </m:r>
              <m:r>
                <m:t>⋅</m:t>
              </m:r>
              <m:r>
                <m:t>=</m:t>
              </m:r>
              <m:r>
                <m:t>−</m:t>
              </m:r>
              <m:r>
                <m:rPr>
                  <m:sty m:val="b"/>
                </m:rPr>
                <m:t>v</m:t>
              </m:r>
              <m:r>
                <m:t>⋅</m:t>
              </m:r>
              <m:r>
                <m:rPr>
                  <m:sty m:val="b"/>
                </m:rPr>
                <m:t>u</m:t>
              </m:r>
              <m:sSup>
                <m:e>
                  <m:r>
                    <m:t>×</m:t>
                  </m:r>
                </m:e>
                <m:sup>
                  <m:r>
                    <m:t>*</m:t>
                  </m:r>
                </m:sup>
              </m:sSup>
            </m:oMath>
          </w:p>
        </w:tc>
        <w:tc>
          <w:p>
            <w:pPr>
              <w:pStyle w:val="Compact"/>
              <w:jc w:val="left"/>
            </w:pPr>
            <m:oMath>
              <m:r>
                <m:t>(</m:t>
              </m:r>
              <m:r>
                <m:rPr>
                  <m:sty m:val="b"/>
                </m:rPr>
                <m:t>u</m:t>
              </m:r>
              <m:sSup>
                <m:e>
                  <m:r>
                    <m:t>×</m:t>
                  </m:r>
                </m:e>
                <m:sup>
                  <m:r>
                    <m:t>*</m:t>
                  </m:r>
                </m:sup>
              </m:sSup>
              <m:r>
                <m:rPr>
                  <m:sty m:val="b"/>
                </m:rPr>
                <m:t>f</m:t>
              </m:r>
              <m:r>
                <m:t>)</m:t>
              </m:r>
              <m:r>
                <m:t>⋅</m:t>
              </m:r>
              <m:r>
                <m:t>=</m:t>
              </m:r>
              <m:r>
                <m:t>−</m:t>
              </m:r>
              <m:r>
                <m:rPr>
                  <m:sty m:val="b"/>
                </m:rPr>
                <m:t>f</m:t>
              </m:r>
              <m:r>
                <m:t>⋅</m:t>
              </m:r>
              <m:r>
                <m:rPr>
                  <m:sty m:val="b"/>
                </m:rPr>
                <m:t>u</m:t>
              </m:r>
              <m:r>
                <m:t>×</m:t>
              </m:r>
            </m:oMath>
          </w:p>
        </w:tc>
        <w:tc>
          <w:p/>
        </w:tc>
        <w:tc>
          <w:p/>
        </w:tc>
      </w:tr>
      <w:tr>
        <w:tc>
          <w:p>
            <w:pPr>
              <w:pStyle w:val="Compact"/>
              <w:jc w:val="left"/>
            </w:pPr>
            <m:oMath>
              <m:r>
                <m:t>(</m:t>
              </m:r>
              <m:r>
                <m:rPr>
                  <m:sty m:val="b"/>
                </m:rPr>
                <m:t>u</m:t>
              </m:r>
              <m:r>
                <m:t>×</m:t>
              </m:r>
              <m:r>
                <m:rPr>
                  <m:sty m:val="b"/>
                </m:rPr>
                <m:t>v</m:t>
              </m:r>
              <m:r>
                <m:t>)</m:t>
              </m:r>
              <m:r>
                <m:t>×</m:t>
              </m:r>
              <m:r>
                <m:t>=</m:t>
              </m:r>
              <m:r>
                <m:rPr>
                  <m:sty m:val="b"/>
                </m:rPr>
                <m:t>u</m:t>
              </m:r>
              <m:r>
                <m:t>×</m:t>
              </m:r>
              <m:r>
                <m:rPr>
                  <m:sty m:val="b"/>
                </m:rPr>
                <m:t>v</m:t>
              </m:r>
              <m:r>
                <m:t>×</m:t>
              </m:r>
              <m:r>
                <m:t>−</m:t>
              </m:r>
              <m:r>
                <m:rPr>
                  <m:sty m:val="b"/>
                </m:rPr>
                <m:t>v</m:t>
              </m:r>
              <m:r>
                <m:t>×</m:t>
              </m:r>
              <m:r>
                <m:rPr>
                  <m:sty m:val="b"/>
                </m:rPr>
                <m:t>u</m:t>
              </m:r>
              <m:r>
                <m:t>×</m:t>
              </m:r>
            </m:oMath>
          </w:p>
        </w:tc>
        <w:tc>
          <w:p>
            <w:pPr>
              <w:pStyle w:val="Compact"/>
              <w:jc w:val="left"/>
            </w:pPr>
            <m:oMath>
              <m:r>
                <m:t>(</m:t>
              </m:r>
              <m:r>
                <m:rPr>
                  <m:sty m:val="b"/>
                </m:rPr>
                <m:t>u</m:t>
              </m:r>
              <m:r>
                <m:t>×</m:t>
              </m:r>
              <m:r>
                <m:rPr>
                  <m:sty m:val="b"/>
                </m:rPr>
                <m:t>v</m:t>
              </m:r>
              <m:r>
                <m:t>)</m:t>
              </m:r>
              <m:sSup>
                <m:e>
                  <m:r>
                    <m:t>×</m:t>
                  </m:r>
                </m:e>
                <m:sup>
                  <m:r>
                    <m:t>*</m:t>
                  </m:r>
                </m:sup>
              </m:sSup>
              <m:r>
                <m:t>=</m:t>
              </m:r>
              <m:r>
                <m:rPr>
                  <m:sty m:val="b"/>
                </m:rPr>
                <m:t>u</m:t>
              </m:r>
              <m:sSup>
                <m:e>
                  <m:r>
                    <m:t>×</m:t>
                  </m:r>
                </m:e>
                <m:sup>
                  <m:r>
                    <m:t>*</m:t>
                  </m:r>
                </m:sup>
              </m:sSup>
              <m:r>
                <m:rPr>
                  <m:sty m:val="b"/>
                </m:rPr>
                <m:t>v</m:t>
              </m:r>
              <m:sSup>
                <m:e>
                  <m:r>
                    <m:t>×</m:t>
                  </m:r>
                </m:e>
                <m:sup>
                  <m:r>
                    <m:t>*</m:t>
                  </m:r>
                </m:sup>
              </m:sSup>
              <m:r>
                <m:t>−</m:t>
              </m:r>
              <m:r>
                <m:rPr>
                  <m:sty m:val="b"/>
                </m:rPr>
                <m:t>v</m:t>
              </m:r>
              <m:sSup>
                <m:e>
                  <m:r>
                    <m:t>×</m:t>
                  </m:r>
                </m:e>
                <m:sup>
                  <m:r>
                    <m:t>*</m:t>
                  </m:r>
                </m:sup>
              </m:sSup>
              <m:r>
                <m:rPr>
                  <m:sty m:val="b"/>
                </m:rPr>
                <m:t>u</m:t>
              </m:r>
              <m:sSup>
                <m:e>
                  <m:r>
                    <m:t>×</m:t>
                  </m:r>
                </m:e>
                <m:sup>
                  <m:r>
                    <m:t>*</m:t>
                  </m:r>
                </m:sup>
              </m:sSup>
            </m:oMath>
          </w:p>
        </w:tc>
        <w:tc>
          <w:p/>
        </w:tc>
        <w:tc>
          <w:p/>
        </w:tc>
      </w:tr>
    </w:tbl>
    <w:p>
      <w:pPr>
        <w:pStyle w:val="a0"/>
      </w:pPr>
      <m:oMath>
        <m:sSub>
          <m:e>
            <m:r>
              <m:t>d</m:t>
            </m:r>
          </m:e>
          <m:sub>
            <m:r>
              <m:t>O</m:t>
            </m:r>
            <m:r>
              <m:t>x</m:t>
            </m:r>
          </m:sub>
        </m:sSub>
        <m:r>
          <m:t>(</m:t>
        </m:r>
        <m:r>
          <m:t>t</m:t>
        </m:r>
        <m:r>
          <m:t>+</m:t>
        </m:r>
        <m:r>
          <m:t>δ</m:t>
        </m:r>
        <m:r>
          <m:t>t</m:t>
        </m:r>
        <m:r>
          <m:t>)</m:t>
        </m:r>
        <m:r>
          <m:t>=</m:t>
        </m:r>
        <m:sSub>
          <m:e>
            <m:r>
              <m:t>d</m:t>
            </m:r>
          </m:e>
          <m:sub>
            <m:r>
              <m:t>O</m:t>
            </m:r>
            <m:r>
              <m:t>x</m:t>
            </m:r>
          </m:sub>
        </m:sSub>
        <m:r>
          <m:t>(</m:t>
        </m:r>
        <m:r>
          <m:t>t</m:t>
        </m:r>
        <m:r>
          <m:t>)</m:t>
        </m:r>
      </m:oMath>
      <w:r>
        <w:t xml:space="preserve">，这意味着</w:t>
      </w:r>
      <m:oMath>
        <m:sSub>
          <m:e>
            <m:acc>
              <m:accPr>
                <m:chr m:val="̇"/>
              </m:accPr>
              <m:e>
                <m:r>
                  <m:t>d</m:t>
                </m:r>
              </m:e>
            </m:acc>
          </m:e>
          <m:sub>
            <m:r>
              <m:t>O</m:t>
            </m:r>
            <m:r>
              <m:t>x</m:t>
            </m:r>
          </m:sub>
        </m:sSub>
        <m:r>
          <m:t>=</m:t>
        </m:r>
        <m:r>
          <m:rPr>
            <m:sty m:val="b"/>
          </m:rPr>
          <m:t>0</m:t>
        </m:r>
      </m:oMath>
      <w:r>
        <w:t xml:space="preserve">，但</w:t>
      </w:r>
      <m:oMath>
        <m:sSub>
          <m:e>
            <m:r>
              <m:t>d</m:t>
            </m:r>
          </m:e>
          <m:sub>
            <m:r>
              <m:t>O</m:t>
            </m:r>
            <m:r>
              <m:t>y</m:t>
            </m:r>
          </m:sub>
        </m:sSub>
        <m:r>
          <m:t>(</m:t>
        </m:r>
        <m:r>
          <m:t>t</m:t>
        </m:r>
        <m:r>
          <m:t>+</m:t>
        </m:r>
        <m:r>
          <m:t>δ</m:t>
        </m:r>
        <m:r>
          <m:t>t</m:t>
        </m:r>
        <m:r>
          <m:t>)</m:t>
        </m:r>
        <m:r>
          <m:t>=</m:t>
        </m:r>
        <m:sSub>
          <m:e>
            <m:r>
              <m:t>d</m:t>
            </m:r>
          </m:e>
          <m:sub>
            <m:r>
              <m:t>O</m:t>
            </m:r>
            <m:r>
              <m:t>y</m:t>
            </m:r>
          </m:sub>
        </m:sSub>
        <m:r>
          <m:t>(</m:t>
        </m:r>
        <m:r>
          <m:t>t</m:t>
        </m:r>
        <m:r>
          <m:t>)</m:t>
        </m:r>
        <m:r>
          <m:t>+</m:t>
        </m:r>
        <m:r>
          <m:t>δ</m:t>
        </m:r>
        <m:r>
          <m:t>t</m:t>
        </m:r>
        <m:r>
          <m:t> </m:t>
        </m:r>
        <m:sSub>
          <m:e>
            <m:r>
              <m:t>d</m:t>
            </m:r>
          </m:e>
          <m:sub>
            <m:r>
              <m:t>z</m:t>
            </m:r>
          </m:sub>
        </m:sSub>
      </m:oMath>
      <w:r>
        <w:t xml:space="preserve">，意味着</w:t>
      </w:r>
      <m:oMath>
        <m:sSub>
          <m:e>
            <m:acc>
              <m:accPr>
                <m:chr m:val="̇"/>
              </m:accPr>
              <m:e>
                <m:r>
                  <m:t>d</m:t>
                </m:r>
              </m:e>
            </m:acc>
          </m:e>
          <m:sub>
            <m:r>
              <m:t>O</m:t>
            </m:r>
            <m:r>
              <m:t>y</m:t>
            </m:r>
          </m:sub>
        </m:sSub>
        <m:r>
          <m:t>=</m:t>
        </m:r>
        <m:sSub>
          <m:e>
            <m:r>
              <m:rPr>
                <m:sty m:val="b"/>
              </m:rPr>
              <m:t>d</m:t>
            </m:r>
          </m:e>
          <m:sub>
            <m:r>
              <m:t>z</m:t>
            </m:r>
          </m:sub>
        </m:sSub>
      </m:oMath>
      <w:r>
        <w:t xml:space="preserve">。这解释了第一张表中第四行前两项的含义。其余各项则以类似的方式进行计算。</w:t>
      </w:r>
    </w:p>
    <w:p>
      <w:pPr>
        <w:pStyle w:val="a0"/>
      </w:pPr>
      <w:r>
        <w:t xml:space="preserve">利用图2.5中的表格，我们可以推导出在普吕克坐标系中表示算子</w:t>
      </w:r>
      <m:oMath>
        <m:acc>
          <m:accPr>
            <m:chr m:val="̂"/>
          </m:accPr>
          <m:e>
            <m:r>
              <m:rPr>
                <m:sty m:val="b"/>
              </m:rPr>
              <m:t>v</m:t>
            </m:r>
          </m:e>
        </m:acc>
        <m:r>
          <m:t>×</m:t>
        </m:r>
      </m:oMath>
      <w:r>
        <w:t xml:space="preserve">和</w:t>
      </w:r>
      <m:oMath>
        <m:acc>
          <m:accPr>
            <m:chr m:val="̂"/>
          </m:accPr>
          <m:e>
            <m:r>
              <m:rPr>
                <m:sty m:val="b"/>
              </m:rPr>
              <m:t>v</m:t>
            </m:r>
          </m:e>
        </m:acc>
        <m:sSup>
          <m:e>
            <m:r>
              <m:t>×</m:t>
            </m:r>
          </m:e>
          <m:sup>
            <m:r>
              <m:t>*</m:t>
            </m:r>
          </m:sup>
        </m:sSup>
      </m:oMath>
      <w:r>
        <w:t xml:space="preserve">的</w:t>
      </w:r>
      <m:oMath>
        <m:r>
          <m:t>6</m:t>
        </m:r>
        <m:r>
          <m:t>×</m:t>
        </m:r>
        <m:r>
          <m:t>6</m:t>
        </m:r>
      </m:oMath>
      <w:r>
        <w:t xml:space="preserve">矩阵分别为</w:t>
      </w:r>
    </w:p>
    <w:p>
      <w:pPr>
        <w:pStyle w:val="a0"/>
      </w:pPr>
      <m:oMathPara>
        <m:oMathParaPr>
          <m:jc m:val="center"/>
        </m:oMathParaPr>
        <m:oMath>
          <m:sSub>
            <m:e>
              <m:acc>
                <m:accPr>
                  <m:chr m:val="̂"/>
                </m:accPr>
                <m:e>
                  <m:r>
                    <m:rPr>
                      <m:sty m:val="b"/>
                    </m:rPr>
                    <m:t>v</m:t>
                  </m:r>
                </m:e>
              </m:acc>
            </m:e>
            <m:sub>
              <m:r>
                <m:t>O</m:t>
              </m:r>
            </m:sub>
          </m:sSub>
          <m:r>
            <m:t>×</m:t>
          </m:r>
          <m:r>
            <m:t>=</m:t>
          </m:r>
          <m:d>
            <m:dPr>
              <m:begChr m:val="["/>
              <m:endChr m:val="]"/>
              <m:grow/>
            </m:dPr>
            <m:e>
              <m:m>
                <m:mPr>
                  <m:baseJc m:val="center"/>
                  <m:plcHide m:val="1"/>
                  <m:mcs>
                    <m:mc>
                      <m:mcPr>
                        <m:mcJc m:val="left"/>
                        <m:count m:val="1"/>
                      </m:mcPr>
                    </m:mc>
                  </m:mcs>
                </m:mPr>
                <m:mr>
                  <m:e>
                    <m:r>
                      <m:t>ω</m:t>
                    </m:r>
                  </m:e>
                </m:mr>
                <m:mr>
                  <m:e>
                    <m:sSub>
                      <m:e>
                        <m:r>
                          <m:rPr>
                            <m:sty m:val="b"/>
                          </m:rPr>
                          <m:t>v</m:t>
                        </m:r>
                      </m:e>
                      <m:sub>
                        <m:r>
                          <m:t>O</m:t>
                        </m:r>
                      </m:sub>
                    </m:sSub>
                  </m:e>
                </m:mr>
              </m:m>
            </m:e>
          </m:d>
          <m:r>
            <m:t>×</m:t>
          </m:r>
          <m:r>
            <m:t>=</m:t>
          </m:r>
          <m:d>
            <m:dPr>
              <m:begChr m:val="["/>
              <m:endChr m:val="]"/>
              <m:grow/>
            </m:dPr>
            <m:e>
              <m:m>
                <m:mPr>
                  <m:baseJc m:val="center"/>
                  <m:plcHide m:val="1"/>
                  <m:mcs>
                    <m:mc>
                      <m:mcPr>
                        <m:mcJc m:val="left"/>
                        <m:count m:val="1"/>
                      </m:mcPr>
                    </m:mc>
                    <m:mc>
                      <m:mcPr>
                        <m:mcJc m:val="left"/>
                        <m:count m:val="1"/>
                      </m:mcPr>
                    </m:mc>
                  </m:mcs>
                </m:mPr>
                <m:mr>
                  <m:e>
                    <m:r>
                      <m:t>ω</m:t>
                    </m:r>
                    <m:r>
                      <m:t>×</m:t>
                    </m:r>
                  </m:e>
                  <m:e>
                    <m:r>
                      <m:rPr>
                        <m:sty m:val="b"/>
                      </m:rPr>
                      <m:t>0</m:t>
                    </m:r>
                  </m:e>
                </m:mr>
                <m:mr>
                  <m:e>
                    <m:sSub>
                      <m:e>
                        <m:r>
                          <m:rPr>
                            <m:sty m:val="b"/>
                          </m:rPr>
                          <m:t>v</m:t>
                        </m:r>
                      </m:e>
                      <m:sub>
                        <m:r>
                          <m:t>O</m:t>
                        </m:r>
                      </m:sub>
                    </m:sSub>
                    <m:r>
                      <m:t>×</m:t>
                    </m:r>
                  </m:e>
                  <m:e>
                    <m:r>
                      <m:rPr>
                        <m:sty m:val="b"/>
                      </m:rPr>
                      <m:t>ω</m:t>
                    </m:r>
                    <m:r>
                      <m:t>×</m:t>
                    </m:r>
                  </m:e>
                </m:mr>
              </m:m>
            </m:e>
          </m:d>
        </m:oMath>
      </m:oMathPara>
    </w:p>
    <w:p>
      <w:pPr>
        <w:pStyle w:val="FirstParagraph"/>
      </w:pPr>
      <w:r>
        <w:t xml:space="preserve">以及</w:t>
      </w:r>
    </w:p>
    <w:p>
      <w:pPr>
        <w:pStyle w:val="a0"/>
      </w:pPr>
      <m:oMathPara>
        <m:oMathParaPr>
          <m:jc m:val="center"/>
        </m:oMathParaPr>
        <m:oMath>
          <m:sSub>
            <m:e>
              <m:acc>
                <m:accPr>
                  <m:chr m:val="̂"/>
                </m:accPr>
                <m:e>
                  <m:r>
                    <m:t>v</m:t>
                  </m:r>
                </m:e>
              </m:acc>
            </m:e>
            <m:sub>
              <m:r>
                <m:t>O</m:t>
              </m:r>
            </m:sub>
          </m:sSub>
          <m:limUpp>
            <m:e>
              <m:r>
                <m:t>×</m:t>
              </m:r>
            </m:e>
            <m:lim>
              <m:r>
                <m:t>*</m:t>
              </m:r>
            </m:lim>
          </m:limUpp>
          <m:r>
            <m:t>=</m:t>
          </m:r>
          <m:d>
            <m:dPr>
              <m:begChr m:val="["/>
              <m:endChr m:val="]"/>
              <m:grow/>
            </m:dPr>
            <m:e>
              <m:m>
                <m:mPr>
                  <m:baseJc m:val="center"/>
                  <m:plcHide m:val="1"/>
                  <m:mcs>
                    <m:mc>
                      <m:mcPr>
                        <m:mcJc m:val="left"/>
                        <m:count m:val="1"/>
                      </m:mcPr>
                    </m:mc>
                  </m:mcs>
                </m:mPr>
                <m:mr>
                  <m:e>
                    <m:r>
                      <m:rPr>
                        <m:sty m:val="b"/>
                      </m:rPr>
                      <m:t>ω</m:t>
                    </m:r>
                  </m:e>
                </m:mr>
                <m:mr>
                  <m:e>
                    <m:sSub>
                      <m:e>
                        <m:r>
                          <m:rPr>
                            <m:sty m:val="b"/>
                          </m:rPr>
                          <m:t>v</m:t>
                        </m:r>
                      </m:e>
                      <m:sub>
                        <m:r>
                          <m:t>O</m:t>
                        </m:r>
                      </m:sub>
                    </m:sSub>
                  </m:e>
                </m:mr>
              </m:m>
            </m:e>
          </m:d>
          <m:limUpp>
            <m:e>
              <m:r>
                <m:t>×</m:t>
              </m:r>
            </m:e>
            <m:lim>
              <m:r>
                <m:t>*</m:t>
              </m:r>
            </m:lim>
          </m:limUpp>
          <m:r>
            <m:t>=</m:t>
          </m:r>
          <m:d>
            <m:dPr>
              <m:begChr m:val="["/>
              <m:endChr m:val="]"/>
              <m:grow/>
            </m:dPr>
            <m:e>
              <m:m>
                <m:mPr>
                  <m:baseJc m:val="center"/>
                  <m:plcHide m:val="1"/>
                  <m:mcs>
                    <m:mc>
                      <m:mcPr>
                        <m:mcJc m:val="left"/>
                        <m:count m:val="1"/>
                      </m:mcPr>
                    </m:mc>
                    <m:mc>
                      <m:mcPr>
                        <m:mcJc m:val="left"/>
                        <m:count m:val="1"/>
                      </m:mcPr>
                    </m:mc>
                  </m:mcs>
                </m:mPr>
                <m:mr>
                  <m:e>
                    <m:r>
                      <m:rPr>
                        <m:sty m:val="b"/>
                      </m:rPr>
                      <m:t>ω</m:t>
                    </m:r>
                    <m:r>
                      <m:t>×</m:t>
                    </m:r>
                  </m:e>
                  <m:e>
                    <m:sSub>
                      <m:e>
                        <m:r>
                          <m:rPr>
                            <m:sty m:val="b"/>
                          </m:rPr>
                          <m:t>v</m:t>
                        </m:r>
                      </m:e>
                      <m:sub>
                        <m:r>
                          <m:t>O</m:t>
                        </m:r>
                      </m:sub>
                    </m:sSub>
                    <m:r>
                      <m:t>×</m:t>
                    </m:r>
                  </m:e>
                </m:mr>
                <m:mr>
                  <m:e>
                    <m:r>
                      <m:rPr>
                        <m:sty m:val="b"/>
                      </m:rPr>
                      <m:t>0</m:t>
                    </m:r>
                  </m:e>
                  <m:e>
                    <m:r>
                      <m:rPr>
                        <m:sty m:val="b"/>
                      </m:rPr>
                      <m:t>ω</m:t>
                    </m:r>
                    <m:r>
                      <m:t>×</m:t>
                    </m:r>
                  </m:e>
                </m:mr>
              </m:m>
            </m:e>
          </m:d>
          <m:r>
            <m:t>=</m:t>
          </m:r>
          <m:r>
            <m:t>−</m:t>
          </m:r>
          <m:r>
            <m:t>(</m:t>
          </m:r>
          <m:sSub>
            <m:e>
              <m:acc>
                <m:accPr>
                  <m:chr m:val="̂"/>
                </m:accPr>
                <m:e>
                  <m:r>
                    <m:rPr>
                      <m:sty m:val="b"/>
                    </m:rPr>
                    <m:t>v</m:t>
                  </m:r>
                </m:e>
              </m:acc>
            </m:e>
            <m:sub>
              <m:r>
                <m:t>O</m:t>
              </m:r>
            </m:sub>
          </m:sSub>
          <m:r>
            <m:t>×</m:t>
          </m:r>
          <m:sSup>
            <m:e>
              <m:r>
                <m:t>)</m:t>
              </m:r>
            </m:e>
            <m:sup>
              <m:r>
                <m:rPr>
                  <m:sty m:val="p"/>
                </m:rPr>
                <m:t>T</m:t>
              </m:r>
            </m:sup>
          </m:sSup>
          <m:r>
            <m:t> </m:t>
          </m:r>
          <m:r>
            <m:t>,</m:t>
          </m:r>
        </m:oMath>
      </m:oMathPara>
    </w:p>
    <w:p>
      <w:pPr>
        <w:pStyle w:val="FirstParagraph"/>
      </w:pPr>
      <w:r>
        <w:t xml:space="preserve">并且两个坐标向量的空间叉积为</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sub>
                    </m:sSub>
                  </m:e>
                </m:mr>
              </m:m>
            </m:e>
          </m:d>
          <m:r>
            <m:t>×</m:t>
          </m:r>
          <m:d>
            <m:dPr>
              <m:begChr m:val="["/>
              <m:endChr m:val="]"/>
              <m:grow/>
            </m:dPr>
            <m:e>
              <m:m>
                <m:mPr>
                  <m:baseJc m:val="center"/>
                  <m:plcHide m:val="1"/>
                  <m:mcs>
                    <m:mc>
                      <m:mcPr>
                        <m:mcJc m:val="left"/>
                        <m:count m:val="1"/>
                      </m:mcPr>
                    </m:mc>
                  </m:mcs>
                </m:mPr>
                <m:mr>
                  <m:e>
                    <m:r>
                      <m:t>m</m:t>
                    </m:r>
                  </m:e>
                </m:mr>
                <m:mr>
                  <m:e>
                    <m:sSub>
                      <m:e>
                        <m:r>
                          <m:t>m</m:t>
                        </m:r>
                      </m:e>
                      <m:sub>
                        <m:r>
                          <m:t>O</m:t>
                        </m:r>
                      </m:sub>
                    </m:sSub>
                  </m:e>
                </m:mr>
              </m:m>
            </m:e>
          </m:d>
          <m:r>
            <m:t>=</m:t>
          </m:r>
          <m:d>
            <m:dPr>
              <m:begChr m:val="["/>
              <m:endChr m:val="]"/>
              <m:grow/>
            </m:dPr>
            <m:e>
              <m:m>
                <m:mPr>
                  <m:baseJc m:val="center"/>
                  <m:plcHide m:val="1"/>
                  <m:mcs>
                    <m:mc>
                      <m:mcPr>
                        <m:mcJc m:val="left"/>
                        <m:count m:val="1"/>
                      </m:mcPr>
                    </m:mc>
                  </m:mcs>
                </m:mPr>
                <m:mr>
                  <m:e>
                    <m:r>
                      <m:t>ω</m:t>
                    </m:r>
                    <m:r>
                      <m:t>×</m:t>
                    </m:r>
                    <m:r>
                      <m:t>m</m:t>
                    </m:r>
                  </m:e>
                </m:mr>
                <m:mr>
                  <m:e>
                    <m:r>
                      <m:t>ω</m:t>
                    </m:r>
                    <m:r>
                      <m:t>×</m:t>
                    </m:r>
                    <m:sSub>
                      <m:e>
                        <m:r>
                          <m:t>m</m:t>
                        </m:r>
                      </m:e>
                      <m:sub>
                        <m:r>
                          <m:t>O</m:t>
                        </m:r>
                      </m:sub>
                    </m:sSub>
                    <m:r>
                      <m:t>+</m:t>
                    </m:r>
                    <m:sSub>
                      <m:e>
                        <m:r>
                          <m:t>v</m:t>
                        </m:r>
                      </m:e>
                      <m:sub>
                        <m:r>
                          <m:t>O</m:t>
                        </m:r>
                      </m:sub>
                    </m:sSub>
                    <m:r>
                      <m:t>×</m:t>
                    </m:r>
                    <m:r>
                      <m:t>m</m:t>
                    </m:r>
                  </m:e>
                </m:mr>
              </m:m>
            </m:e>
          </m:d>
        </m:oMath>
      </m:oMathPara>
    </w:p>
    <w:p>
      <w:pPr>
        <w:pStyle w:val="FirstParagraph"/>
      </w:pPr>
      <w:r>
        <w:t xml:space="preserve">以及</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sub>
                    </m:sSub>
                  </m:e>
                </m:mr>
              </m:m>
            </m:e>
          </m:d>
          <m:limUpp>
            <m:e>
              <m:r>
                <m:t>×</m:t>
              </m:r>
            </m:e>
            <m:lim>
              <m:r>
                <m:t>*</m:t>
              </m:r>
            </m:lim>
          </m:limUpp>
          <m:d>
            <m:dPr>
              <m:begChr m:val="["/>
              <m:endChr m:val="]"/>
              <m:grow/>
            </m:dPr>
            <m:e>
              <m:m>
                <m:mPr>
                  <m:baseJc m:val="center"/>
                  <m:plcHide m:val="1"/>
                  <m:mcs>
                    <m:mc>
                      <m:mcPr>
                        <m:mcJc m:val="left"/>
                        <m:count m:val="1"/>
                      </m:mcPr>
                    </m:mc>
                  </m:mcs>
                </m:mPr>
                <m:mr>
                  <m:e>
                    <m:sSub>
                      <m:e>
                        <m:r>
                          <m:t>f</m:t>
                        </m:r>
                      </m:e>
                      <m:sub>
                        <m:r>
                          <m:t>O</m:t>
                        </m:r>
                      </m:sub>
                    </m:sSub>
                  </m:e>
                </m:mr>
                <m:mr>
                  <m:e>
                    <m:r>
                      <m:t>f</m:t>
                    </m:r>
                  </m:e>
                </m:mr>
              </m:m>
            </m:e>
          </m:d>
          <m:r>
            <m:t>=</m:t>
          </m:r>
          <m:d>
            <m:dPr>
              <m:begChr m:val="["/>
              <m:endChr m:val="]"/>
              <m:grow/>
            </m:dPr>
            <m:e>
              <m:m>
                <m:mPr>
                  <m:baseJc m:val="center"/>
                  <m:plcHide m:val="1"/>
                  <m:mcs>
                    <m:mc>
                      <m:mcPr>
                        <m:mcJc m:val="left"/>
                        <m:count m:val="1"/>
                      </m:mcPr>
                    </m:mc>
                  </m:mcs>
                </m:mPr>
                <m:mr>
                  <m:e>
                    <m:r>
                      <m:t>ω</m:t>
                    </m:r>
                    <m:r>
                      <m:t>×</m:t>
                    </m:r>
                    <m:sSub>
                      <m:e>
                        <m:r>
                          <m:t>f</m:t>
                        </m:r>
                      </m:e>
                      <m:sub>
                        <m:r>
                          <m:t>O</m:t>
                        </m:r>
                      </m:sub>
                    </m:sSub>
                    <m:r>
                      <m:t>+</m:t>
                    </m:r>
                    <m:sSub>
                      <m:e>
                        <m:r>
                          <m:t>v</m:t>
                        </m:r>
                      </m:e>
                      <m:sub>
                        <m:r>
                          <m:t>O</m:t>
                        </m:r>
                      </m:sub>
                    </m:sSub>
                    <m:r>
                      <m:t>×</m:t>
                    </m:r>
                    <m:r>
                      <m:t>f</m:t>
                    </m:r>
                  </m:e>
                </m:mr>
                <m:mr>
                  <m:e>
                    <m:r>
                      <m:t>ω</m:t>
                    </m:r>
                    <m:r>
                      <m:t>×</m:t>
                    </m:r>
                    <m:r>
                      <m:t>f</m:t>
                    </m:r>
                  </m:e>
                </m:mr>
              </m:m>
            </m:e>
          </m:d>
          <m:r>
            <m:t>.</m:t>
          </m:r>
        </m:oMath>
      </m:oMathPara>
    </w:p>
    <w:p>
      <w:pPr>
        <w:pStyle w:val="FirstParagraph"/>
      </w:pPr>
      <w:r>
        <w:t xml:space="preserve">这些算子的各种性质列于表2.3中。</w:t>
      </w:r>
    </w:p>
    <w:p>
      <w:pPr>
        <w:pStyle w:val="1"/>
      </w:pPr>
      <w:bookmarkStart w:id="69" w:name="求导"/>
      <w:r>
        <w:t xml:space="preserve">2.10 求导</w:t>
      </w:r>
      <w:bookmarkEnd w:id="69"/>
    </w:p>
    <w:p>
      <w:pPr>
        <w:pStyle w:val="FirstParagraph"/>
      </w:pPr>
      <w:r>
        <w:t xml:space="preserve">向量的求导方式与标量相同。如果</w:t>
      </w:r>
      <m:oMath>
        <m:r>
          <m:rPr>
            <m:sty m:val="b"/>
          </m:rPr>
          <m:t>v</m:t>
        </m:r>
        <m:r>
          <m:t>(</m:t>
        </m:r>
        <m:r>
          <m:t>x</m:t>
        </m:r>
        <m:r>
          <m:t>)</m:t>
        </m:r>
      </m:oMath>
      <w:r>
        <w:t xml:space="preserve">是关于标量变量</w:t>
      </w:r>
      <m:oMath>
        <m:r>
          <m:t>x</m:t>
        </m:r>
      </m:oMath>
      <w:r>
        <w:t xml:space="preserve">可微的向量函数，则其导数可由以下公式给出：</w:t>
      </w:r>
    </w:p>
    <w:p>
      <w:pPr>
        <w:pStyle w:val="a0"/>
      </w:pPr>
      <m:oMathPara>
        <m:oMathParaPr>
          <m:jc m:val="center"/>
        </m:oMathParaPr>
        <m:oMath>
          <m:f>
            <m:fPr>
              <m:type m:val="bar"/>
            </m:fPr>
            <m:num>
              <m:r>
                <m:rPr>
                  <m:sty m:val="p"/>
                </m:rPr>
                <m:t>d</m:t>
              </m:r>
            </m:num>
            <m:den>
              <m:r>
                <m:rPr>
                  <m:sty m:val="p"/>
                </m:rPr>
                <m:t>d</m:t>
              </m:r>
              <m:r>
                <m:t>x</m:t>
              </m:r>
            </m:den>
          </m:f>
          <m:r>
            <m:t>v</m:t>
          </m:r>
          <m:r>
            <m:t>(</m:t>
          </m:r>
          <m:r>
            <m:t>x</m:t>
          </m:r>
          <m:r>
            <m:t>)</m:t>
          </m:r>
          <m:r>
            <m:t>=</m:t>
          </m:r>
          <m:limLow>
            <m:e>
              <m:r>
                <m:rPr>
                  <m:nor/>
                  <m:sty m:val="p"/>
                </m:rPr>
                <m:t>lim</m:t>
              </m:r>
            </m:e>
            <m:lim>
              <m:r>
                <m:t>δ</m:t>
              </m:r>
              <m:r>
                <m:t>x</m:t>
              </m:r>
              <m:r>
                <m:t>→</m:t>
              </m:r>
              <m:r>
                <m:t>0</m:t>
              </m:r>
            </m:lim>
          </m:limLow>
          <m:f>
            <m:fPr>
              <m:type m:val="bar"/>
            </m:fPr>
            <m:num>
              <m:r>
                <m:t>v</m:t>
              </m:r>
              <m:r>
                <m:t>(</m:t>
              </m:r>
              <m:r>
                <m:t>x</m:t>
              </m:r>
              <m:r>
                <m:t>+</m:t>
              </m:r>
              <m:r>
                <m:t>δ</m:t>
              </m:r>
              <m:r>
                <m:t>x</m:t>
              </m:r>
              <m:r>
                <m:t>)</m:t>
              </m:r>
              <m:r>
                <m:t>−</m:t>
              </m:r>
              <m:r>
                <m:t>v</m:t>
              </m:r>
              <m:r>
                <m:t>(</m:t>
              </m:r>
              <m:r>
                <m:t>x</m:t>
              </m:r>
              <m:r>
                <m:t>)</m:t>
              </m:r>
            </m:num>
            <m:den>
              <m:r>
                <m:t>δ</m:t>
              </m:r>
              <m:r>
                <m:t>x</m:t>
              </m:r>
            </m:den>
          </m:f>
          <m:r>
            <m:t>.</m:t>
          </m:r>
        </m:oMath>
      </m:oMathPara>
    </w:p>
    <w:p>
      <w:pPr>
        <w:pStyle w:val="FirstParagraph"/>
      </w:pPr>
      <w:r>
        <w:t xml:space="preserve">该公式适用于所有向量。特别是，它既适用于抽象向量，也适用于坐标向量。因此，坐标向量的导数为</w:t>
      </w:r>
    </w:p>
    <w:p>
      <w:pPr>
        <w:pStyle w:val="a0"/>
      </w:pPr>
      <w:r>
        <w:t xml:space="preserve">表2.4：向量表达式的求导公式</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c>
          <w:tcPr>
            <w:tcBorders>
              <w:bottom w:val="single"/>
            </w:tcBorders>
            <w:vAlign w:val="bottom"/>
          </w:tcPr>
          <w:p>
            <w:pPr>
              <w:pStyle w:val="Compact"/>
              <w:jc w:val="left"/>
            </w:pPr>
            <w:r>
              <w:t xml:space="preserve">2d（n = 20）</w:t>
            </w:r>
          </w:p>
        </w:tc>
      </w:tr>
      <w:tr>
        <w:tc>
          <w:p>
            <w:pPr>
              <w:pStyle w:val="Compact"/>
              <w:jc w:val="left"/>
            </w:pPr>
            <w:r>
              <w:t xml:space="preserve">3（n = 20）</w:t>
            </w:r>
          </w:p>
        </w:tc>
        <w:tc>
          <w:p>
            <w:pPr>
              <w:pStyle w:val="Compact"/>
              <w:jc w:val="left"/>
            </w:pPr>
            <w:r>
              <w:t xml:space="preserve">3（n = 20）</w:t>
            </w:r>
          </w:p>
        </w:tc>
        <w:tc>
          <w:p>
            <w:pPr>
              <w:pStyle w:val="Compact"/>
              <w:jc w:val="left"/>
            </w:pPr>
            <w:r>
              <w:t xml:space="preserve">3（n = 20）</w:t>
            </w:r>
          </w:p>
        </w:tc>
        <w:tc>
          <w:p>
            <w:pPr>
              <w:pStyle w:val="Compact"/>
              <w:jc w:val="left"/>
            </w:pPr>
            <w:r>
              <w:t xml:space="preserve">3（n = 20）</w:t>
            </w:r>
          </w:p>
        </w:tc>
        <w:tc>
          <w:p>
            <w:pPr>
              <w:pStyle w:val="Compact"/>
              <w:jc w:val="left"/>
            </w:pPr>
            <w:r>
              <w:t xml:space="preserve">3（n = 20）</w:t>
            </w:r>
          </w:p>
        </w:tc>
        <w:tc>
          <w:p>
            <w:pPr>
              <w:pStyle w:val="Compact"/>
              <w:jc w:val="left"/>
            </w:pPr>
            <w:r>
              <w:t xml:space="preserve">3（n = 20）</w:t>
            </w:r>
          </w:p>
        </w:tc>
        <w:tc>
          <w:p>
            <w:pPr>
              <w:pStyle w:val="Compact"/>
              <w:jc w:val="left"/>
            </w:pPr>
            <w:r>
              <w:t xml:space="preserve">3（n = 20）</w:t>
            </w:r>
          </w:p>
        </w:tc>
        <w:tc>
          <w:p>
            <w:pPr>
              <w:pStyle w:val="Compact"/>
              <w:jc w:val="left"/>
            </w:pPr>
            <w:r>
              <w:t xml:space="preserve">3（n = 20）</w:t>
            </w:r>
          </w:p>
        </w:tc>
      </w:tr>
      <w:tr>
        <w:tc>
          <w:p>
            <w:pPr>
              <w:pStyle w:val="Compact"/>
              <w:jc w:val="left"/>
            </w:pPr>
            <w:r>
              <w:t xml:space="preserve">4（n = 20）</w:t>
            </w:r>
          </w:p>
        </w:tc>
        <w:tc>
          <w:p>
            <w:pPr>
              <w:pStyle w:val="Compact"/>
              <w:jc w:val="left"/>
            </w:pPr>
            <w:r>
              <w:t xml:space="preserve">4（n = 20）</w:t>
            </w:r>
          </w:p>
        </w:tc>
        <w:tc>
          <w:p>
            <w:pPr>
              <w:pStyle w:val="Compact"/>
              <w:jc w:val="left"/>
            </w:pPr>
            <w:r>
              <w:t xml:space="preserve">4（n = 20）</w:t>
            </w:r>
          </w:p>
        </w:tc>
        <w:tc>
          <w:p>
            <w:pPr>
              <w:pStyle w:val="Compact"/>
              <w:jc w:val="left"/>
            </w:pPr>
            <w:r>
              <w:t xml:space="preserve">4（n = 20）</w:t>
            </w:r>
          </w:p>
        </w:tc>
        <w:tc>
          <w:p>
            <w:pPr>
              <w:pStyle w:val="Compact"/>
              <w:jc w:val="left"/>
            </w:pPr>
            <w:r>
              <w:t xml:space="preserve">4（n = 20）</w:t>
            </w:r>
          </w:p>
        </w:tc>
        <w:tc>
          <w:p>
            <w:pPr>
              <w:pStyle w:val="Compact"/>
              <w:jc w:val="left"/>
            </w:pPr>
            <w:r>
              <w:t xml:space="preserve">4（n = 20）</w:t>
            </w:r>
          </w:p>
        </w:tc>
        <w:tc>
          <w:p>
            <w:pPr>
              <w:pStyle w:val="Compact"/>
              <w:jc w:val="left"/>
            </w:pPr>
            <w:r>
              <w:t xml:space="preserve">4（n = 20）</w:t>
            </w:r>
          </w:p>
        </w:tc>
        <w:tc>
          <w:p>
            <w:pPr>
              <w:pStyle w:val="Compact"/>
              <w:jc w:val="left"/>
            </w:pPr>
            <w:r>
              <w:t xml:space="preserve">4（n = 20）</w:t>
            </w:r>
          </w:p>
        </w:tc>
      </w:tr>
      <w:tr>
        <w:tc>
          <w:p>
            <w:pPr>
              <w:pStyle w:val="Compact"/>
              <w:jc w:val="left"/>
            </w:pPr>
            <w:r>
              <w:t xml:space="preserve">5（n = 20）</w:t>
            </w:r>
          </w:p>
        </w:tc>
        <w:tc>
          <w:p>
            <w:pPr>
              <w:pStyle w:val="Compact"/>
              <w:jc w:val="left"/>
            </w:pPr>
            <w:r>
              <w:t xml:space="preserve">5（n = 20）</w:t>
            </w:r>
          </w:p>
        </w:tc>
        <w:tc>
          <w:p>
            <w:pPr>
              <w:pStyle w:val="Compact"/>
              <w:jc w:val="left"/>
            </w:pPr>
            <w:r>
              <w:t xml:space="preserve">5（n = 20）</w:t>
            </w:r>
          </w:p>
        </w:tc>
        <w:tc>
          <w:p>
            <w:pPr>
              <w:pStyle w:val="Compact"/>
              <w:jc w:val="left"/>
            </w:pPr>
            <w:r>
              <w:t xml:space="preserve">5（n = 20）</w:t>
            </w:r>
          </w:p>
        </w:tc>
        <w:tc>
          <w:p>
            <w:pPr>
              <w:pStyle w:val="Compact"/>
              <w:jc w:val="left"/>
            </w:pPr>
            <w:r>
              <w:t xml:space="preserve">5（n = 20）</w:t>
            </w:r>
          </w:p>
        </w:tc>
        <w:tc>
          <w:p>
            <w:pPr>
              <w:pStyle w:val="Compact"/>
              <w:jc w:val="left"/>
            </w:pPr>
            <w:r>
              <w:t xml:space="preserve">5（n = 20）</w:t>
            </w:r>
          </w:p>
        </w:tc>
        <w:tc>
          <w:p>
            <w:pPr>
              <w:pStyle w:val="Compact"/>
              <w:jc w:val="left"/>
            </w:pPr>
            <w:r>
              <w:t xml:space="preserve">5（n = 20）</w:t>
            </w:r>
          </w:p>
        </w:tc>
        <w:tc>
          <w:p>
            <w:pPr>
              <w:pStyle w:val="Compact"/>
              <w:jc w:val="left"/>
            </w:pPr>
            <w:r>
              <w:t xml:space="preserve">5（n = 20）</w:t>
            </w:r>
          </w:p>
        </w:tc>
      </w:tr>
    </w:tbl>
    <w:p>
      <w:pPr>
        <w:pStyle w:val="a0"/>
      </w:pPr>
      <w:r>
        <w:t xml:space="preserve">如以下公式所示，其逐元素求导结果为：</w:t>
      </w:r>
    </w:p>
    <w:p>
      <w:pPr>
        <w:pStyle w:val="a0"/>
      </w:pPr>
      <m:oMathPara>
        <m:oMathParaPr>
          <m:jc m:val="center"/>
        </m:oMathParaPr>
        <m:oMath>
          <m:f>
            <m:fPr>
              <m:type m:val="bar"/>
            </m:fPr>
            <m:num>
              <m:r>
                <m:rPr>
                  <m:sty m:val="p"/>
                </m:rPr>
                <m:t>d</m:t>
              </m:r>
            </m:num>
            <m:den>
              <m:r>
                <m:rPr>
                  <m:sty m:val="p"/>
                </m:rPr>
                <m:t>d</m:t>
              </m:r>
              <m:r>
                <m:t>x</m:t>
              </m:r>
            </m:den>
          </m:f>
          <m:d>
            <m:dPr>
              <m:begChr m:val="["/>
              <m:endChr m:val="]"/>
              <m:grow/>
            </m:dPr>
            <m:e>
              <m:m>
                <m:mPr>
                  <m:baseJc m:val="center"/>
                  <m:plcHide m:val="1"/>
                  <m:mcs>
                    <m:mc>
                      <m:mcPr>
                        <m:mcJc m:val="left"/>
                        <m:count m:val="1"/>
                      </m:mcPr>
                    </m:mc>
                  </m:mcs>
                </m:mPr>
                <m:mr>
                  <m:e>
                    <m:sSub>
                      <m:e>
                        <m:r>
                          <m:t>v</m:t>
                        </m:r>
                      </m:e>
                      <m:sub>
                        <m:r>
                          <m:t>1</m:t>
                        </m:r>
                      </m:sub>
                    </m:sSub>
                    <m:r>
                      <m:t>(</m:t>
                    </m:r>
                    <m:r>
                      <m:t>x</m:t>
                    </m:r>
                    <m:r>
                      <m:t>)</m:t>
                    </m:r>
                  </m:e>
                </m:mr>
                <m:mr>
                  <m:e>
                    <m:r>
                      <m:t>⋮</m:t>
                    </m:r>
                  </m:e>
                </m:mr>
                <m:mr>
                  <m:e>
                    <m:sSub>
                      <m:e>
                        <m:r>
                          <m:t>v</m:t>
                        </m:r>
                      </m:e>
                      <m:sub>
                        <m:r>
                          <m:t>n</m:t>
                        </m:r>
                      </m:sub>
                    </m:sSub>
                    <m:r>
                      <m:t>(</m:t>
                    </m:r>
                    <m:r>
                      <m:t>x</m:t>
                    </m:r>
                    <m:r>
                      <m:t>)</m:t>
                    </m:r>
                  </m:e>
                </m:mr>
              </m:m>
            </m:e>
          </m:d>
          <m:r>
            <m:t>=</m:t>
          </m:r>
          <m:limLow>
            <m:e>
              <m:r>
                <m:rPr>
                  <m:nor/>
                  <m:sty m:val="p"/>
                </m:rPr>
                <m:t>lim</m:t>
              </m:r>
            </m:e>
            <m:lim>
              <m:r>
                <m:t>δ</m:t>
              </m:r>
              <m:r>
                <m:t>x</m:t>
              </m:r>
              <m:r>
                <m:t>→</m:t>
              </m:r>
              <m:r>
                <m:t>0</m:t>
              </m:r>
            </m:lim>
          </m:limLow>
          <m:f>
            <m:fPr>
              <m:type m:val="bar"/>
            </m:fPr>
            <m:num>
              <m:r>
                <m:t>1</m:t>
              </m:r>
            </m:num>
            <m:den>
              <m:r>
                <m:t>δ</m:t>
              </m:r>
              <m:r>
                <m:t>x</m:t>
              </m:r>
            </m:den>
          </m:f>
          <m:d>
            <m:dPr>
              <m:begChr m:val="["/>
              <m:endChr m:val="]"/>
              <m:grow/>
            </m:dPr>
            <m:e>
              <m:m>
                <m:mPr>
                  <m:baseJc m:val="center"/>
                  <m:plcHide m:val="1"/>
                  <m:mcs>
                    <m:mc>
                      <m:mcPr>
                        <m:mcJc m:val="left"/>
                        <m:count m:val="1"/>
                      </m:mcPr>
                    </m:mc>
                  </m:mcs>
                </m:mPr>
                <m:mr>
                  <m:e>
                    <m:sSub>
                      <m:e>
                        <m:r>
                          <m:t>v</m:t>
                        </m:r>
                      </m:e>
                      <m:sub>
                        <m:r>
                          <m:t>1</m:t>
                        </m:r>
                      </m:sub>
                    </m:sSub>
                    <m:r>
                      <m:t>(</m:t>
                    </m:r>
                    <m:r>
                      <m:t>x</m:t>
                    </m:r>
                    <m:r>
                      <m:t>+</m:t>
                    </m:r>
                    <m:r>
                      <m:t>δ</m:t>
                    </m:r>
                    <m:r>
                      <m:t>x</m:t>
                    </m:r>
                    <m:r>
                      <m:t>)</m:t>
                    </m:r>
                    <m:r>
                      <m:t>−</m:t>
                    </m:r>
                    <m:sSub>
                      <m:e>
                        <m:r>
                          <m:t>v</m:t>
                        </m:r>
                      </m:e>
                      <m:sub>
                        <m:r>
                          <m:t>1</m:t>
                        </m:r>
                      </m:sub>
                    </m:sSub>
                    <m:r>
                      <m:t>(</m:t>
                    </m:r>
                    <m:r>
                      <m:t>x</m:t>
                    </m:r>
                    <m:r>
                      <m:t>)</m:t>
                    </m:r>
                  </m:e>
                </m:mr>
                <m:mr>
                  <m:e>
                    <m:r>
                      <m:t>⋮</m:t>
                    </m:r>
                  </m:e>
                </m:mr>
                <m:mr>
                  <m:e>
                    <m:sSub>
                      <m:e>
                        <m:r>
                          <m:t>v</m:t>
                        </m:r>
                      </m:e>
                      <m:sub>
                        <m:r>
                          <m:t>n</m:t>
                        </m:r>
                      </m:sub>
                    </m:sSub>
                    <m:r>
                      <m:t>(</m:t>
                    </m:r>
                    <m:r>
                      <m:t>x</m:t>
                    </m:r>
                    <m:r>
                      <m:t>+</m:t>
                    </m:r>
                    <m:r>
                      <m:t>δ</m:t>
                    </m:r>
                    <m:r>
                      <m:t>x</m:t>
                    </m:r>
                    <m:r>
                      <m:t>)</m:t>
                    </m:r>
                    <m:r>
                      <m:t>−</m:t>
                    </m:r>
                    <m:sSub>
                      <m:e>
                        <m:r>
                          <m:t>v</m:t>
                        </m:r>
                      </m:e>
                      <m:sub>
                        <m:r>
                          <m:t>n</m:t>
                        </m:r>
                      </m:sub>
                    </m:sSub>
                    <m:r>
                      <m:t>(</m:t>
                    </m:r>
                    <m:r>
                      <m:t>x</m:t>
                    </m:r>
                    <m:r>
                      <m:t>)</m:t>
                    </m:r>
                  </m:e>
                </m:mr>
              </m:m>
            </m:e>
          </m:d>
          <m:r>
            <m:t>=</m:t>
          </m:r>
          <m:d>
            <m:dPr>
              <m:begChr m:val="["/>
              <m:endChr m:val="]"/>
              <m:grow/>
            </m:dPr>
            <m:e>
              <m:m>
                <m:mPr>
                  <m:baseJc m:val="center"/>
                  <m:plcHide m:val="1"/>
                  <m:mcs>
                    <m:mc>
                      <m:mcPr>
                        <m:mcJc m:val="left"/>
                        <m:count m:val="1"/>
                      </m:mcPr>
                    </m:mc>
                  </m:mcs>
                </m:mPr>
                <m:mr>
                  <m:e>
                    <m:f>
                      <m:fPr>
                        <m:type m:val="bar"/>
                      </m:fPr>
                      <m:num>
                        <m:r>
                          <m:rPr>
                            <m:sty m:val="p"/>
                          </m:rPr>
                          <m:t>d</m:t>
                        </m:r>
                        <m:sSub>
                          <m:e>
                            <m:r>
                              <m:t>v</m:t>
                            </m:r>
                          </m:e>
                          <m:sub>
                            <m:r>
                              <m:t>1</m:t>
                            </m:r>
                          </m:sub>
                        </m:sSub>
                      </m:num>
                      <m:den>
                        <m:r>
                          <m:rPr>
                            <m:sty m:val="p"/>
                          </m:rPr>
                          <m:t>d</m:t>
                        </m:r>
                        <m:r>
                          <m:t>x</m:t>
                        </m:r>
                      </m:den>
                    </m:f>
                  </m:e>
                </m:mr>
                <m:mr>
                  <m:e>
                    <m:r>
                      <m:t>⋮</m:t>
                    </m:r>
                  </m:e>
                </m:mr>
                <m:mr>
                  <m:e>
                    <m:f>
                      <m:fPr>
                        <m:type m:val="bar"/>
                      </m:fPr>
                      <m:num>
                        <m:r>
                          <m:rPr>
                            <m:sty m:val="p"/>
                          </m:rPr>
                          <m:t>d</m:t>
                        </m:r>
                        <m:sSub>
                          <m:e>
                            <m:r>
                              <m:t>v</m:t>
                            </m:r>
                          </m:e>
                          <m:sub>
                            <m:r>
                              <m:t>n</m:t>
                            </m:r>
                          </m:sub>
                        </m:sSub>
                      </m:num>
                      <m:den>
                        <m:r>
                          <m:rPr>
                            <m:sty m:val="p"/>
                          </m:rPr>
                          <m:t>d</m:t>
                        </m:r>
                        <m:r>
                          <m:t>x</m:t>
                        </m:r>
                      </m:den>
                    </m:f>
                  </m:e>
                </m:mr>
              </m:m>
            </m:e>
          </m:d>
          <m:r>
            <m:t>.</m:t>
          </m:r>
        </m:oMath>
      </m:oMathPara>
    </w:p>
    <w:p>
      <w:pPr>
        <w:pStyle w:val="FirstParagraph"/>
      </w:pPr>
      <w:r>
        <w:t xml:space="preserve">该公式同样适用于矩阵和二阶张量。我们主要关注时间导数，通常用点号表示，即</w:t>
      </w:r>
      <w:r>
        <w:t xml:space="preserve"> </w:t>
      </w:r>
      <m:oMath>
        <m:r>
          <m:t>d</m:t>
        </m:r>
        <m:r>
          <m:rPr>
            <m:sty m:val="b"/>
          </m:rPr>
          <m:t>v</m:t>
        </m:r>
        <m:r>
          <m:t>/</m:t>
        </m:r>
        <m:r>
          <m:t>d</m:t>
        </m:r>
        <m:r>
          <m:t>t</m:t>
        </m:r>
        <m:r>
          <m:t>=</m:t>
        </m:r>
        <m:r>
          <m:rPr>
            <m:sty m:val="b"/>
          </m:rPr>
          <m:t>v</m:t>
        </m:r>
      </m:oMath>
      <w:r>
        <w:t xml:space="preserve">，</w:t>
      </w:r>
      <m:oMath>
        <m:r>
          <m:t>d</m:t>
        </m:r>
        <m:acc>
          <m:accPr>
            <m:chr m:val="̇"/>
          </m:accPr>
          <m:e>
            <m:r>
              <m:rPr>
                <m:sty m:val="b"/>
              </m:rPr>
              <m:t>v</m:t>
            </m:r>
          </m:e>
        </m:acc>
        <m:r>
          <m:t>/</m:t>
        </m:r>
        <m:r>
          <m:t>d</m:t>
        </m:r>
        <m:r>
          <m:t>t</m:t>
        </m:r>
        <m:r>
          <m:t>=</m:t>
        </m:r>
        <m:acc>
          <m:accPr>
            <m:chr m:val="̈"/>
          </m:accPr>
          <m:e>
            <m:r>
              <m:rPr>
                <m:sty m:val="b"/>
              </m:rPr>
              <m:t>v</m:t>
            </m:r>
          </m:e>
        </m:acc>
      </m:oMath>
      <w:r>
        <w:t xml:space="preserve">，以此类推。向量的导数仍然是同类型向量；因此，运动向量的导数是运动向量，力向量的导数是力向量，以此类推。各类向量表达式对应的求导公式详见表2.4。</w:t>
      </w:r>
    </w:p>
    <w:p>
      <w:pPr>
        <w:pStyle w:val="1"/>
      </w:pPr>
      <w:bookmarkStart w:id="70" w:name="在移动坐标系中的求导"/>
      <w:r>
        <w:t xml:space="preserve">在移动坐标系中的求导</w:t>
      </w:r>
      <w:bookmarkEnd w:id="70"/>
    </w:p>
    <w:p>
      <w:pPr>
        <w:pStyle w:val="FirstParagraph"/>
      </w:pPr>
      <w:r>
        <w:t xml:space="preserve">在移动坐标系中进行求导的问题可以表述如下：已知表示向量</w:t>
      </w:r>
      <w:r>
        <w:t xml:space="preserve"> </w:t>
      </w:r>
      <m:oMath>
        <m:r>
          <m:rPr>
            <m:sty m:val="b"/>
          </m:rPr>
          <m:t>v</m:t>
        </m:r>
      </m:oMath>
      <w:r>
        <w:t xml:space="preserve"> </w:t>
      </w:r>
      <w:r>
        <w:t xml:space="preserve">的坐标向量，求表示</w:t>
      </w:r>
      <w:r>
        <w:t xml:space="preserve"> </w:t>
      </w:r>
      <m:oMath>
        <m:acc>
          <m:accPr>
            <m:chr m:val="̇"/>
          </m:accPr>
          <m:e>
            <m:r>
              <m:rPr>
                <m:sty m:val="b"/>
              </m:rPr>
              <m:t>v</m:t>
            </m:r>
          </m:e>
        </m:acc>
      </m:oMath>
      <w:r>
        <w:t xml:space="preserve"> </w:t>
      </w:r>
      <w:r>
        <w:t xml:space="preserve">的坐标向量。若基矢量为常量，则解法只需对坐标向量进行逐元素求导；否则，需要使用一个考虑基矢量运动的公式。</w:t>
      </w:r>
    </w:p>
    <w:p>
      <w:pPr>
        <w:pStyle w:val="a0"/>
      </w:pPr>
      <w:r>
        <w:t xml:space="preserve">设</w:t>
      </w:r>
      <w:r>
        <w:t xml:space="preserve"> </w:t>
      </w:r>
      <m:oMath>
        <m:r>
          <m:t>A</m:t>
        </m:r>
      </m:oMath>
      <w:r>
        <w:t xml:space="preserve"> </w:t>
      </w:r>
      <w:r>
        <w:t xml:space="preserve">为与空间速度为</w:t>
      </w:r>
      <w:r>
        <w:t xml:space="preserve"> </w:t>
      </w:r>
      <m:oMath>
        <m:sSub>
          <m:e>
            <m:r>
              <m:rPr>
                <m:sty m:val="b"/>
              </m:rPr>
              <m:t>v</m:t>
            </m:r>
          </m:e>
          <m:sub>
            <m:r>
              <m:t>A</m:t>
            </m:r>
          </m:sub>
        </m:sSub>
      </m:oMath>
      <w:r>
        <w:t xml:space="preserve"> </w:t>
      </w:r>
      <w:r>
        <w:t xml:space="preserve">的笛卡尔坐标系相关联的普吕克坐标系。假设我们有两条坐标向量</w:t>
      </w:r>
      <w:r>
        <w:t xml:space="preserve"> </w:t>
      </w:r>
      <m:oMath>
        <m:sSup>
          <m:e>
            <m:r>
              <m:t>​</m:t>
            </m:r>
          </m:e>
          <m:sup>
            <m:r>
              <m:t>A</m:t>
            </m:r>
          </m:sup>
        </m:sSup>
        <m:r>
          <m:rPr>
            <m:sty m:val="b"/>
          </m:rPr>
          <m:t>m</m:t>
        </m:r>
      </m:oMath>
      <w:r>
        <w:t xml:space="preserve"> </w:t>
      </w:r>
      <w:r>
        <w:t xml:space="preserve">和</w:t>
      </w:r>
      <w:r>
        <w:t xml:space="preserve"> </w:t>
      </w:r>
      <m:oMath>
        <m:sSup>
          <m:e>
            <m:r>
              <m:t>​</m:t>
            </m:r>
          </m:e>
          <m:sup>
            <m:r>
              <m:t>A</m:t>
            </m:r>
          </m:sup>
        </m:sSup>
        <m:r>
          <m:rPr>
            <m:sty m:val="b"/>
          </m:rPr>
          <m:t>f</m:t>
        </m:r>
      </m:oMath>
      <w:r>
        <w:t xml:space="preserve">，分别表示空间向量</w:t>
      </w:r>
      <w:r>
        <w:t xml:space="preserve"> </w:t>
      </w:r>
      <m:oMath>
        <m:r>
          <m:rPr>
            <m:sty m:val="b"/>
          </m:rPr>
          <m:t>m</m:t>
        </m:r>
        <m:r>
          <m:t>∈</m:t>
        </m:r>
        <m:sSup>
          <m:e>
            <m:r>
              <m:rPr>
                <m:sty m:val="p"/>
                <m:scr m:val="double-struck"/>
              </m:rPr>
              <m:t>M</m:t>
            </m:r>
          </m:e>
          <m:sup>
            <m:r>
              <m:t>6</m:t>
            </m:r>
          </m:sup>
        </m:sSup>
      </m:oMath>
      <w:r>
        <w:t xml:space="preserve"> </w:t>
      </w:r>
      <w:r>
        <w:t xml:space="preserve">和</w:t>
      </w:r>
      <w:r>
        <w:t xml:space="preserve"> </w:t>
      </w:r>
      <m:oMath>
        <m:r>
          <m:rPr>
            <m:sty m:val="b"/>
          </m:rPr>
          <m:t>f</m:t>
        </m:r>
        <m:r>
          <m:t>∈</m:t>
        </m:r>
        <m:sSup>
          <m:e>
            <m:r>
              <m:rPr>
                <m:sty m:val="p"/>
                <m:scr m:val="double-struck"/>
              </m:rPr>
              <m:t>F</m:t>
            </m:r>
          </m:e>
          <m:sup>
            <m:r>
              <m:t>6</m:t>
            </m:r>
          </m:sup>
        </m:sSup>
      </m:oMath>
      <w:r>
        <w:t xml:space="preserve">，并希望求出在</w:t>
      </w:r>
      <w:r>
        <w:t xml:space="preserve"> </w:t>
      </w:r>
      <m:oMath>
        <m:r>
          <m:t>A</m:t>
        </m:r>
      </m:oMath>
      <w:r>
        <w:t xml:space="preserve"> </w:t>
      </w:r>
      <w:r>
        <w:t xml:space="preserve">坐标系中表示</w:t>
      </w:r>
      <w:r>
        <w:t xml:space="preserve"> </w:t>
      </w:r>
      <m:oMath>
        <m:r>
          <m:rPr>
            <m:sty m:val="b"/>
          </m:rPr>
          <m:t>m</m:t>
        </m:r>
      </m:oMath>
      <w:r>
        <w:t xml:space="preserve"> </w:t>
      </w:r>
      <w:r>
        <w:t xml:space="preserve">和</w:t>
      </w:r>
      <w:r>
        <w:t xml:space="preserve"> </w:t>
      </w:r>
      <m:oMath>
        <m:acc>
          <m:accPr>
            <m:chr m:val="̇"/>
          </m:accPr>
          <m:e>
            <m:r>
              <m:rPr>
                <m:sty m:val="b"/>
              </m:rPr>
              <m:t>f</m:t>
            </m:r>
          </m:e>
        </m:acc>
      </m:oMath>
      <w:r>
        <w:t xml:space="preserve"> </w:t>
      </w:r>
      <w:r>
        <w:t xml:space="preserve">的坐标向量。这些向量由以下公式给出：</w:t>
      </w:r>
    </w:p>
    <w:p>
      <w:pPr>
        <w:pStyle w:val="a0"/>
      </w:pPr>
      <m:oMathPara>
        <m:oMathParaPr>
          <m:jc m:val="center"/>
        </m:oMathParaPr>
        <m:oMath>
          <m:sSub>
            <m:e>
              <m:r>
                <m:t>A</m:t>
              </m:r>
            </m:e>
            <m:sub>
              <m:d>
                <m:dPr>
                  <m:begChr m:val="("/>
                  <m:endChr m:val=")"/>
                  <m:grow/>
                </m:dPr>
                <m:e>
                  <m:m>
                    <m:mPr>
                      <m:baseJc m:val="center"/>
                      <m:plcHide m:val="1"/>
                      <m:mcs>
                        <m:mc>
                          <m:mcPr>
                            <m:mcJc m:val="center"/>
                            <m:count m:val="1"/>
                          </m:mcPr>
                        </m:mc>
                      </m:mcs>
                    </m:mPr>
                    <m:mr>
                      <m:e>
                        <m:f>
                          <m:fPr>
                            <m:type m:val="bar"/>
                          </m:fPr>
                          <m:num>
                            <m:r>
                              <m:rPr>
                                <m:sty m:val="p"/>
                              </m:rPr>
                              <m:t>d</m:t>
                            </m:r>
                            <m:r>
                              <m:rPr>
                                <m:sty m:val="b"/>
                              </m:rPr>
                              <m:t>m</m:t>
                            </m:r>
                          </m:num>
                          <m:den>
                            <m:r>
                              <m:rPr>
                                <m:sty m:val="p"/>
                              </m:rPr>
                              <m:t>d</m:t>
                            </m:r>
                            <m:r>
                              <m:t>t</m:t>
                            </m:r>
                          </m:den>
                        </m:f>
                      </m:e>
                    </m:mr>
                  </m:m>
                </m:e>
              </m:d>
            </m:sub>
          </m:sSub>
          <m:r>
            <m:t>=</m:t>
          </m:r>
          <m:f>
            <m:fPr>
              <m:type m:val="bar"/>
            </m:fPr>
            <m:num>
              <m:sSup>
                <m:e>
                  <m:r>
                    <m:rPr>
                      <m:sty m:val="p"/>
                    </m:rPr>
                    <m:t>d</m:t>
                  </m:r>
                </m:e>
                <m:sup>
                  <m:r>
                    <m:t>A</m:t>
                  </m:r>
                </m:sup>
              </m:sSup>
              <m:r>
                <m:rPr>
                  <m:sty m:val="b"/>
                </m:rPr>
                <m:t>m</m:t>
              </m:r>
            </m:num>
            <m:den>
              <m:r>
                <m:rPr>
                  <m:sty m:val="p"/>
                </m:rPr>
                <m:t>d</m:t>
              </m:r>
              <m:r>
                <m:t>t</m:t>
              </m:r>
            </m:den>
          </m:f>
          <m:r>
            <m:t>+</m:t>
          </m:r>
          <m:sSup>
            <m:e>
              <m:r>
                <m:t>​</m:t>
              </m:r>
            </m:e>
            <m:sup>
              <m:r>
                <m:t>A</m:t>
              </m:r>
            </m:sup>
          </m:sSup>
          <m:sSub>
            <m:e>
              <m:r>
                <m:rPr>
                  <m:sty m:val="b"/>
                </m:rPr>
                <m:t>v</m:t>
              </m:r>
            </m:e>
            <m:sub>
              <m:r>
                <m:t>A</m:t>
              </m:r>
            </m:sub>
          </m:sSub>
          <m:r>
            <m:t>×</m:t>
          </m:r>
          <m:sSup>
            <m:e>
              <m:r>
                <m:t>​</m:t>
              </m:r>
            </m:e>
            <m:sup>
              <m:r>
                <m:t>A</m:t>
              </m:r>
            </m:sup>
          </m:sSup>
        </m:oMath>
      </m:oMathPara>
    </w:p>
    <w:p>
      <w:pPr>
        <w:pStyle w:val="FirstParagraph"/>
      </w:pPr>
      <w:r>
        <w:t xml:space="preserve">以及</w:t>
      </w:r>
    </w:p>
    <w:p>
      <w:pPr>
        <w:pStyle w:val="a0"/>
      </w:pPr>
      <m:oMathPara>
        <m:oMathParaPr>
          <m:jc m:val="center"/>
        </m:oMathParaPr>
        <m:oMath>
          <m:sSup>
            <m:e>
              <m:r>
                <m:t>​</m:t>
              </m:r>
            </m:e>
            <m:sup>
              <m:r>
                <m:t>A</m:t>
              </m:r>
            </m:sup>
          </m:sSup>
          <m:d>
            <m:dPr>
              <m:begChr m:val="("/>
              <m:endChr m:val=")"/>
              <m:grow/>
            </m:dPr>
            <m:e>
              <m:f>
                <m:fPr>
                  <m:type m:val="bar"/>
                </m:fPr>
                <m:num>
                  <m:r>
                    <m:rPr>
                      <m:sty m:val="p"/>
                    </m:rPr>
                    <m:t>d</m:t>
                  </m:r>
                  <m:r>
                    <m:t>f</m:t>
                  </m:r>
                </m:num>
                <m:den>
                  <m:r>
                    <m:rPr>
                      <m:sty m:val="p"/>
                    </m:rPr>
                    <m:t>d</m:t>
                  </m:r>
                  <m:r>
                    <m:t>t</m:t>
                  </m:r>
                </m:den>
              </m:f>
            </m:e>
          </m:d>
          <m:r>
            <m:t>=</m:t>
          </m:r>
          <m:f>
            <m:fPr>
              <m:type m:val="bar"/>
            </m:fPr>
            <m:num>
              <m:sSup>
                <m:e>
                  <m:r>
                    <m:rPr>
                      <m:sty m:val="p"/>
                    </m:rPr>
                    <m:t>d</m:t>
                  </m:r>
                </m:e>
                <m:sup>
                  <m:r>
                    <m:t>A</m:t>
                  </m:r>
                </m:sup>
              </m:sSup>
              <m:r>
                <m:t>f</m:t>
              </m:r>
            </m:num>
            <m:den>
              <m:r>
                <m:rPr>
                  <m:sty m:val="p"/>
                </m:rPr>
                <m:t>d</m:t>
              </m:r>
              <m:r>
                <m:t>t</m:t>
              </m:r>
            </m:den>
          </m:f>
          <m:r>
            <m:t>+</m:t>
          </m:r>
          <m:sSup>
            <m:e>
              <m:r>
                <m:t>​</m:t>
              </m:r>
            </m:e>
            <m:sup>
              <m:r>
                <m:t>A</m:t>
              </m:r>
            </m:sup>
          </m:sSup>
          <m:sSub>
            <m:e>
              <m:r>
                <m:t>v</m:t>
              </m:r>
            </m:e>
            <m:sub>
              <m:r>
                <m:t>A</m:t>
              </m:r>
            </m:sub>
          </m:sSub>
          <m:r>
            <m:t> </m:t>
          </m:r>
          <m:limUpp>
            <m:e>
              <m:r>
                <m:t>×</m:t>
              </m:r>
            </m:e>
            <m:lim>
              <m:r>
                <m:t>*</m:t>
              </m:r>
            </m:lim>
          </m:limUpp>
          <m:sSup>
            <m:e>
              <m:r>
                <m:t>​</m:t>
              </m:r>
            </m:e>
            <m:sup>
              <m:r>
                <m:t>A</m:t>
              </m:r>
            </m:sup>
          </m:sSup>
          <m:r>
            <m:t>f</m:t>
          </m:r>
          <m:r>
            <m:t> </m:t>
          </m:r>
          <m:r>
            <m:t>.</m:t>
          </m:r>
        </m:oMath>
      </m:oMathPara>
    </w:p>
    <w:p>
      <w:pPr>
        <w:pStyle w:val="FirstParagraph"/>
      </w:pPr>
      <w:r>
        <w:t xml:space="preserve">左侧的表达式表示在</w:t>
      </w:r>
      <w:r>
        <w:t xml:space="preserve"> </w:t>
      </w:r>
      <m:oMath>
        <m:r>
          <m:t>A</m:t>
        </m:r>
      </m:oMath>
      <w:r>
        <w:t xml:space="preserve"> </w:t>
      </w:r>
      <w:r>
        <w:t xml:space="preserve">坐标系中表示</w:t>
      </w:r>
      <w:r>
        <w:t xml:space="preserve"> </w:t>
      </w:r>
      <m:oMath>
        <m:acc>
          <m:accPr>
            <m:chr m:val="̇"/>
          </m:accPr>
          <m:e>
            <m:r>
              <m:rPr>
                <m:sty m:val="b"/>
              </m:rPr>
              <m:t>m</m:t>
            </m:r>
          </m:e>
        </m:acc>
      </m:oMath>
      <w:r>
        <w:t xml:space="preserve"> </w:t>
      </w:r>
      <w:r>
        <w:t xml:space="preserve">和</w:t>
      </w:r>
      <w:r>
        <w:t xml:space="preserve"> </w:t>
      </w:r>
      <m:oMath>
        <m:acc>
          <m:accPr>
            <m:chr m:val="̇"/>
          </m:accPr>
          <m:e>
            <m:r>
              <m:rPr>
                <m:sty m:val="b"/>
              </m:rPr>
              <m:t>f</m:t>
            </m:r>
          </m:e>
        </m:acc>
      </m:oMath>
      <w:r>
        <w:t xml:space="preserve"> </w:t>
      </w:r>
      <w:r>
        <w:t xml:space="preserve">的坐标向量，而</w:t>
      </w:r>
      <w:r>
        <w:t xml:space="preserve"> </w:t>
      </w:r>
      <m:oMath>
        <m:sSup>
          <m:e>
            <m:r>
              <m:rPr>
                <m:sty m:val="p"/>
              </m:rPr>
              <m:t>d</m:t>
            </m:r>
          </m:e>
          <m:sup>
            <m:r>
              <m:t>A</m:t>
            </m:r>
          </m:sup>
        </m:sSup>
        <m:r>
          <m:t>m</m:t>
        </m:r>
        <m:r>
          <m:t>/</m:t>
        </m:r>
        <m:r>
          <m:rPr>
            <m:sty m:val="p"/>
          </m:rPr>
          <m:t>d</m:t>
        </m:r>
        <m:r>
          <m:t>t</m:t>
        </m:r>
      </m:oMath>
      <w:r>
        <w:t xml:space="preserve"> </w:t>
      </w:r>
      <w:r>
        <w:t xml:space="preserve">和</w:t>
      </w:r>
      <w:r>
        <w:t xml:space="preserve"> </w:t>
      </w:r>
      <m:oMath>
        <m:sSup>
          <m:e>
            <m:r>
              <m:rPr>
                <m:sty m:val="p"/>
              </m:rPr>
              <m:t>d</m:t>
            </m:r>
          </m:e>
          <m:sup>
            <m:r>
              <m:t>A</m:t>
            </m:r>
          </m:sup>
        </m:sSup>
        <m:r>
          <m:t>f</m:t>
        </m:r>
        <m:r>
          <m:t>/</m:t>
        </m:r>
        <m:r>
          <m:rPr>
            <m:sty m:val="p"/>
          </m:rPr>
          <m:t>d</m:t>
        </m:r>
        <m:r>
          <m:t>t</m:t>
        </m:r>
      </m:oMath>
      <w:r>
        <w:t xml:space="preserve"> </w:t>
      </w:r>
      <w:r>
        <w:t xml:space="preserve">则表示</w:t>
      </w:r>
    </w:p>
    <w:p>
      <w:pPr>
        <w:pStyle w:val="a0"/>
      </w:pPr>
      <w:r>
        <w:t xml:space="preserve">分别表示</w:t>
      </w:r>
      <w:r>
        <w:t xml:space="preserve"> </w:t>
      </w:r>
      <m:oMath>
        <m:sSup>
          <m:e>
            <m:r>
              <m:t>​</m:t>
            </m:r>
          </m:e>
          <m:sup>
            <m:r>
              <m:t>A</m:t>
            </m:r>
          </m:sup>
        </m:sSup>
        <m:r>
          <m:rPr>
            <m:sty m:val="b"/>
          </m:rPr>
          <m:t>m</m:t>
        </m:r>
      </m:oMath>
      <w:r>
        <w:t xml:space="preserve"> </w:t>
      </w:r>
      <w:r>
        <w:t xml:space="preserve">和</w:t>
      </w:r>
      <w:r>
        <w:t xml:space="preserve"> </w:t>
      </w:r>
      <m:oMath>
        <m:sSup>
          <m:e>
            <m:r>
              <m:t>​</m:t>
            </m:r>
          </m:e>
          <m:sup>
            <m:r>
              <m:t>A</m:t>
            </m:r>
          </m:sup>
        </m:sSup>
        <m:r>
          <m:rPr>
            <m:sty m:val="b"/>
          </m:rPr>
          <m:t>f</m:t>
        </m:r>
      </m:oMath>
      <w:r>
        <w:t xml:space="preserve"> </w:t>
      </w:r>
      <w:r>
        <w:t xml:space="preserve">的逐元素导数。</w:t>
      </w:r>
      <m:oMath>
        <m:sSup>
          <m:e>
            <m:r>
              <m:t>​</m:t>
            </m:r>
          </m:e>
          <m:sup>
            <m:r>
              <m:t>A</m:t>
            </m:r>
          </m:sup>
        </m:sSup>
        <m:sSub>
          <m:e>
            <m:r>
              <m:rPr>
                <m:sty m:val="b"/>
              </m:rPr>
              <m:t>v</m:t>
            </m:r>
          </m:e>
          <m:sub>
            <m:r>
              <m:t>A</m:t>
            </m:r>
          </m:sub>
        </m:sSub>
      </m:oMath>
      <w:r>
        <w:t xml:space="preserve"> </w:t>
      </w:r>
      <w:r>
        <w:t xml:space="preserve">是表示</w:t>
      </w:r>
      <w:r>
        <w:t xml:space="preserve"> </w:t>
      </w:r>
      <m:oMath>
        <m:sSub>
          <m:e>
            <m:r>
              <m:t>v</m:t>
            </m:r>
          </m:e>
          <m:sub>
            <m:r>
              <m:t>A</m:t>
            </m:r>
          </m:sub>
        </m:sSub>
      </m:oMath>
      <w:r>
        <w:t xml:space="preserve"> </w:t>
      </w:r>
      <w:r>
        <w:t xml:space="preserve">在</w:t>
      </w:r>
      <w:r>
        <w:t xml:space="preserve"> </w:t>
      </w:r>
      <m:oMath>
        <m:r>
          <m:t>A</m:t>
        </m:r>
      </m:oMath>
      <w:r>
        <w:t xml:space="preserve"> </w:t>
      </w:r>
      <w:r>
        <w:t xml:space="preserve">坐标系中的坐标向量。作为对比，以相同符号表示的三维欧几里得向量在旋转坐标系中的导数的著名公式为：</w:t>
      </w:r>
    </w:p>
    <w:p>
      <w:pPr>
        <w:pStyle w:val="a0"/>
      </w:pPr>
      <m:oMathPara>
        <m:oMathParaPr>
          <m:jc m:val="center"/>
        </m:oMathParaPr>
        <m:oMath>
          <m:sSup>
            <m:e>
              <m:r>
                <m:t>​</m:t>
              </m:r>
            </m:e>
            <m:sup>
              <m:r>
                <m:t>A</m:t>
              </m:r>
            </m:sup>
          </m:sSup>
          <m:d>
            <m:dPr>
              <m:begChr m:val="("/>
              <m:endChr m:val=")"/>
              <m:grow/>
            </m:dPr>
            <m:e>
              <m:f>
                <m:fPr>
                  <m:type m:val="bar"/>
                </m:fPr>
                <m:num>
                  <m:r>
                    <m:rPr>
                      <m:sty m:val="p"/>
                    </m:rPr>
                    <m:t>d</m:t>
                  </m:r>
                  <m:r>
                    <m:t>u</m:t>
                  </m:r>
                </m:num>
                <m:den>
                  <m:r>
                    <m:rPr>
                      <m:sty m:val="p"/>
                    </m:rPr>
                    <m:t>d</m:t>
                  </m:r>
                  <m:r>
                    <m:t>t</m:t>
                  </m:r>
                </m:den>
              </m:f>
            </m:e>
          </m:d>
          <m:r>
            <m:t>=</m:t>
          </m:r>
          <m:f>
            <m:fPr>
              <m:type m:val="bar"/>
            </m:fPr>
            <m:num>
              <m:sSup>
                <m:e>
                  <m:r>
                    <m:rPr>
                      <m:sty m:val="p"/>
                    </m:rPr>
                    <m:t>d</m:t>
                  </m:r>
                </m:e>
                <m:sup>
                  <m:r>
                    <m:t>A</m:t>
                  </m:r>
                </m:sup>
              </m:sSup>
              <m:r>
                <m:t>u</m:t>
              </m:r>
            </m:num>
            <m:den>
              <m:r>
                <m:rPr>
                  <m:sty m:val="p"/>
                </m:rPr>
                <m:t>d</m:t>
              </m:r>
              <m:r>
                <m:t>t</m:t>
              </m:r>
            </m:den>
          </m:f>
          <m:r>
            <m:t>+</m:t>
          </m:r>
          <m:sSup>
            <m:e>
              <m:r>
                <m:t>​</m:t>
              </m:r>
            </m:e>
            <m:sup>
              <m:r>
                <m:t>A</m:t>
              </m:r>
            </m:sup>
          </m:sSup>
          <m:sSub>
            <m:e>
              <m:r>
                <m:t>ω</m:t>
              </m:r>
            </m:e>
            <m:sub>
              <m:r>
                <m:t>A</m:t>
              </m:r>
            </m:sub>
          </m:sSub>
          <m:r>
            <m:t>×</m:t>
          </m:r>
          <m:sSup>
            <m:e>
              <m:r>
                <m:t>​</m:t>
              </m:r>
            </m:e>
            <m:sup>
              <m:r>
                <m:t>A</m:t>
              </m:r>
            </m:sup>
          </m:sSup>
          <m:r>
            <m:t>u</m:t>
          </m:r>
          <m:r>
            <m:t> </m:t>
          </m:r>
          <m:r>
            <m:t>.</m:t>
          </m:r>
        </m:oMath>
      </m:oMathPara>
    </w:p>
    <w:p>
      <w:pPr>
        <w:pStyle w:val="FirstParagraph"/>
      </w:pPr>
      <w:r>
        <w:t xml:space="preserve">在该方程中，</w:t>
      </w:r>
      <m:oMath>
        <m:r>
          <m:rPr>
            <m:sty m:val="b"/>
          </m:rPr>
          <m:t>u</m:t>
        </m:r>
        <m:r>
          <m:t>∈</m:t>
        </m:r>
        <m:sSup>
          <m:e>
            <m:r>
              <m:rPr>
                <m:sty m:val="p"/>
                <m:scr m:val="double-struck"/>
              </m:rPr>
              <m:t>E</m:t>
            </m:r>
          </m:e>
          <m:sup>
            <m:r>
              <m:t>3</m:t>
            </m:r>
          </m:sup>
        </m:sSup>
      </m:oMath>
      <w:r>
        <w:t xml:space="preserve"> </w:t>
      </w:r>
      <w:r>
        <w:t xml:space="preserve">是待求导的向量，而</w:t>
      </w:r>
      <w:r>
        <w:t xml:space="preserve"> </w:t>
      </w:r>
      <m:oMath>
        <m:sSub>
          <m:e>
            <m:r>
              <m:rPr>
                <m:sty m:val="b"/>
              </m:rPr>
              <m:t>ω</m:t>
            </m:r>
          </m:e>
          <m:sub>
            <m:r>
              <m:t>A</m:t>
            </m:r>
          </m:sub>
        </m:sSub>
      </m:oMath>
      <w:r>
        <w:t xml:space="preserve"> </w:t>
      </w:r>
      <w:r>
        <w:t xml:space="preserve">则是坐标系的角速度。</w:t>
      </w:r>
    </w:p>
    <w:p>
      <w:pPr>
        <w:pStyle w:val="a0"/>
      </w:pPr>
      <w:r>
        <w:t xml:space="preserve">注意：在构建后续章节中所涉及的动力学算法时，我们通常会避免在运动坐标系中进行求导操作，而是采用静止坐标系来编写算法——这些静止坐标系恰好在当前时刻与运动坐标系重合。</w:t>
      </w:r>
    </w:p>
    <w:p>
      <w:pPr>
        <w:pStyle w:val="1"/>
      </w:pPr>
      <w:bookmarkStart w:id="71" w:name="点乘与环形记号"/>
      <w:r>
        <w:t xml:space="preserve">点乘与环形记号</w:t>
      </w:r>
      <w:bookmarkEnd w:id="71"/>
    </w:p>
    <w:p>
      <w:pPr>
        <w:pStyle w:val="FirstParagraph"/>
      </w:pPr>
      <w:r>
        <w:t xml:space="preserve">将点乘记号与坐标向量混合使用，稍显风险，因为很难判断诸如</w:t>
      </w:r>
      <w:r>
        <w:t xml:space="preserve"> </w:t>
      </w:r>
      <m:oMath>
        <m:sSup>
          <m:e>
            <m:r>
              <m:t>​</m:t>
            </m:r>
          </m:e>
          <m:sup>
            <m:r>
              <m:t>A</m:t>
            </m:r>
          </m:sup>
        </m:sSup>
        <m:r>
          <m:t>m</m:t>
        </m:r>
      </m:oMath>
      <w:r>
        <w:t xml:space="preserve"> </w:t>
      </w:r>
      <w:r>
        <w:t xml:space="preserve">这样的符号究竟表示</w:t>
      </w:r>
      <w:r>
        <w:t xml:space="preserve"> </w:t>
      </w:r>
      <m:oMath>
        <m:sSup>
          <m:e>
            <m:r>
              <m:t>​</m:t>
            </m:r>
          </m:e>
          <m:sup>
            <m:r>
              <m:t>A</m:t>
            </m:r>
          </m:sup>
        </m:sSup>
        <m:r>
          <m:t>(</m:t>
        </m:r>
        <m:r>
          <m:rPr>
            <m:sty m:val="p"/>
          </m:rPr>
          <m:t>d</m:t>
        </m:r>
        <m:r>
          <m:t>m</m:t>
        </m:r>
        <m:r>
          <m:t>/</m:t>
        </m:r>
        <m:r>
          <m:rPr>
            <m:sty m:val="p"/>
          </m:rPr>
          <m:t>d</m:t>
        </m:r>
        <m:r>
          <m:t>t</m:t>
        </m:r>
        <m:r>
          <m:t>)</m:t>
        </m:r>
      </m:oMath>
      <w:r>
        <w:t xml:space="preserve">，还是</w:t>
      </w:r>
      <w:r>
        <w:t xml:space="preserve"> </w:t>
      </w:r>
      <m:oMath>
        <m:r>
          <m:rPr>
            <m:sty m:val="p"/>
          </m:rPr>
          <m:t>d</m:t>
        </m:r>
        <m:r>
          <m:t>(</m:t>
        </m:r>
        <m:sSup>
          <m:e>
            <m:r>
              <m:rPr>
                <m:sty m:val="p"/>
              </m:rPr>
              <m:t>d</m:t>
            </m:r>
          </m:e>
          <m:sup>
            <m:r>
              <m:t>A</m:t>
            </m:r>
          </m:sup>
        </m:sSup>
        <m:r>
          <m:t>m</m:t>
        </m:r>
        <m:r>
          <m:t>)</m:t>
        </m:r>
        <m:r>
          <m:t>/</m:t>
        </m:r>
        <m:r>
          <m:rPr>
            <m:sty m:val="p"/>
          </m:rPr>
          <m:t>d</m:t>
        </m:r>
        <m:r>
          <m:t>t</m:t>
        </m:r>
      </m:oMath>
      <w:r>
        <w:t xml:space="preserve">。尽管如此，我们仍需承担这一风险，并作出如下定义：对于任意抽象向量</w:t>
      </w:r>
      <w:r>
        <w:t xml:space="preserve"> </w:t>
      </w:r>
      <m:oMath>
        <m:r>
          <m:rPr>
            <m:sty m:val="b"/>
          </m:rPr>
          <m:t>v</m:t>
        </m:r>
      </m:oMath>
      <w:r>
        <w:t xml:space="preserve">，以及任意表示</w:t>
      </w:r>
      <w:r>
        <w:t xml:space="preserve"> </w:t>
      </w:r>
      <m:oMath>
        <m:r>
          <m:rPr>
            <m:sty m:val="b"/>
          </m:rPr>
          <m:t>v</m:t>
        </m:r>
      </m:oMath>
      <w:r>
        <w:t xml:space="preserve"> </w:t>
      </w:r>
      <w:r>
        <w:t xml:space="preserve">在</w:t>
      </w:r>
      <w:r>
        <w:t xml:space="preserve"> </w:t>
      </w:r>
      <m:oMath>
        <m:r>
          <m:t>A</m:t>
        </m:r>
      </m:oMath>
      <w:r>
        <w:t xml:space="preserve"> </w:t>
      </w:r>
      <w:r>
        <w:t xml:space="preserve">坐标系中的坐标向量</w:t>
      </w:r>
      <w:r>
        <w:t xml:space="preserve"> </w:t>
      </w:r>
      <m:oMath>
        <m:sSup>
          <m:e>
            <m:r>
              <m:t>​</m:t>
            </m:r>
          </m:e>
          <m:sup>
            <m:r>
              <m:t>A</m:t>
            </m:r>
          </m:sup>
        </m:sSup>
        <m:r>
          <m:rPr>
            <m:sty m:val="b"/>
          </m:rPr>
          <m:t>v</m:t>
        </m:r>
      </m:oMath>
      <w:r>
        <w:t xml:space="preserve">，</w:t>
      </w:r>
    </w:p>
    <w:p>
      <w:pPr>
        <w:pStyle w:val="a0"/>
      </w:pPr>
      <m:oMathPara>
        <m:oMathParaPr>
          <m:jc m:val="center"/>
        </m:oMathParaPr>
        <m:oMath>
          <m:sSub>
            <m:e>
              <m:r>
                <m:t>A</m:t>
              </m:r>
            </m:e>
            <m:sub>
              <m:acc>
                <m:accPr>
                  <m:chr m:val="̇"/>
                </m:accPr>
                <m:e>
                  <m:r>
                    <m:t>v</m:t>
                  </m:r>
                </m:e>
              </m:acc>
            </m:sub>
          </m:sSub>
          <m:r>
            <m:t>=</m:t>
          </m:r>
          <m:sSup>
            <m:e>
              <m:r>
                <m:t>​</m:t>
              </m:r>
            </m:e>
            <m:sup>
              <m:r>
                <m:t>A</m:t>
              </m:r>
            </m:sup>
          </m:sSup>
          <m:d>
            <m:dPr>
              <m:begChr m:val="("/>
              <m:endChr m:val=")"/>
              <m:grow/>
            </m:dPr>
            <m:e>
              <m:f>
                <m:fPr>
                  <m:type m:val="bar"/>
                </m:fPr>
                <m:num>
                  <m:r>
                    <m:rPr>
                      <m:sty m:val="p"/>
                    </m:rPr>
                    <m:t>d</m:t>
                  </m:r>
                  <m:r>
                    <m:t>v</m:t>
                  </m:r>
                </m:num>
                <m:den>
                  <m:r>
                    <m:rPr>
                      <m:sty m:val="p"/>
                    </m:rPr>
                    <m:t>d</m:t>
                  </m:r>
                  <m:r>
                    <m:t>t</m:t>
                  </m:r>
                </m:den>
              </m:f>
            </m:e>
          </m:d>
        </m:oMath>
      </m:oMathPara>
    </w:p>
    <w:p>
      <w:pPr>
        <w:pStyle w:val="FirstParagraph"/>
      </w:pPr>
      <w:r>
        <w:t xml:space="preserve">且</w:t>
      </w:r>
    </w:p>
    <w:p>
      <w:pPr>
        <w:pStyle w:val="a0"/>
      </w:pPr>
      <m:oMathPara>
        <m:oMathParaPr>
          <m:jc m:val="center"/>
        </m:oMathParaPr>
        <m:oMath>
          <m:sSubSup>
            <m:e>
              <m:r>
                <m:t>A</m:t>
              </m:r>
            </m:e>
            <m:sub>
              <m:acc>
                <m:accPr>
                  <m:chr m:val="̃"/>
                </m:accPr>
                <m:e>
                  <m:r>
                    <m:t>v</m:t>
                  </m:r>
                </m:e>
              </m:acc>
            </m:sub>
            <m:sup>
              <m:r>
                <m:t>∘</m:t>
              </m:r>
            </m:sup>
          </m:sSubSup>
          <m:r>
            <m:t>=</m:t>
          </m:r>
          <m:f>
            <m:fPr>
              <m:type m:val="bar"/>
            </m:fPr>
            <m:num>
              <m:sSup>
                <m:e>
                  <m:r>
                    <m:rPr>
                      <m:sty m:val="p"/>
                    </m:rPr>
                    <m:t>d</m:t>
                  </m:r>
                </m:e>
                <m:sup>
                  <m:r>
                    <m:t>A</m:t>
                  </m:r>
                </m:sup>
              </m:sSup>
              <m:r>
                <m:t>v</m:t>
              </m:r>
            </m:num>
            <m:den>
              <m:r>
                <m:rPr>
                  <m:sty m:val="p"/>
                </m:rPr>
                <m:t>d</m:t>
              </m:r>
              <m:r>
                <m:t>t</m:t>
              </m:r>
            </m:den>
          </m:f>
          <m:r>
            <m:t>.</m:t>
          </m:r>
        </m:oMath>
      </m:oMathPara>
    </w:p>
    <w:p>
      <w:pPr>
        <w:pStyle w:val="FirstParagraph"/>
      </w:pPr>
      <w:r>
        <w:t xml:space="preserve">借助这一记号，可将式 2.36 和 2.37 写成</w:t>
      </w:r>
    </w:p>
    <w:p>
      <w:pPr>
        <w:pStyle w:val="a0"/>
      </w:pPr>
      <m:oMathPara>
        <m:oMathParaPr>
          <m:jc m:val="center"/>
        </m:oMathParaPr>
        <m:oMath>
          <m:sSub>
            <m:e>
              <m:r>
                <m:t>A</m:t>
              </m:r>
            </m:e>
            <m:sub>
              <m:acc>
                <m:accPr>
                  <m:chr m:val="̇"/>
                </m:accPr>
                <m:e>
                  <m:r>
                    <m:t>m</m:t>
                  </m:r>
                </m:e>
              </m:acc>
            </m:sub>
          </m:sSub>
          <m:r>
            <m:t>=</m:t>
          </m:r>
          <m:sSub>
            <m:e>
              <m:r>
                <m:t>A</m:t>
              </m:r>
            </m:e>
            <m:sub>
              <m:acc>
                <m:accPr>
                  <m:chr m:val="̇"/>
                </m:accPr>
                <m:e>
                  <m:r>
                    <m:t>m</m:t>
                  </m:r>
                </m:e>
              </m:acc>
            </m:sub>
          </m:sSub>
          <m:r>
            <m:t>+</m:t>
          </m:r>
          <m:sSub>
            <m:e>
              <m:r>
                <m:t>A</m:t>
              </m:r>
            </m:e>
            <m:sub>
              <m:r>
                <m:t>v</m:t>
              </m:r>
              <m:r>
                <m:t>A</m:t>
              </m:r>
            </m:sub>
          </m:sSub>
          <m:r>
            <m:t>×</m:t>
          </m:r>
          <m:sSub>
            <m:e>
              <m:r>
                <m:t>A</m:t>
              </m:r>
            </m:e>
            <m:sub>
              <m:r>
                <m:t>m</m:t>
              </m:r>
            </m:sub>
          </m:sSub>
        </m:oMath>
      </m:oMathPara>
    </w:p>
    <w:p>
      <w:pPr>
        <w:pStyle w:val="FirstParagraph"/>
      </w:pPr>
      <w:r>
        <w:t xml:space="preserve">且</w:t>
      </w:r>
    </w:p>
    <w:p>
      <w:pPr>
        <w:pStyle w:val="a0"/>
      </w:pPr>
      <m:oMathPara>
        <m:oMathParaPr>
          <m:jc m:val="center"/>
        </m:oMathParaPr>
        <m:oMath>
          <m:r>
            <m:t>A</m:t>
          </m:r>
          <m:acc>
            <m:accPr>
              <m:chr m:val="̇"/>
            </m:accPr>
            <m:e>
              <m:r>
                <m:t>f</m:t>
              </m:r>
            </m:e>
          </m:acc>
          <m:r>
            <m:t>=</m:t>
          </m:r>
          <m:sSup>
            <m:e>
              <m:r>
                <m:t>​</m:t>
              </m:r>
            </m:e>
            <m:sup>
              <m:r>
                <m:t>A</m:t>
              </m:r>
            </m:sup>
          </m:sSup>
          <m:acc>
            <m:accPr>
              <m:chr m:val="̇"/>
            </m:accPr>
            <m:e>
              <m:r>
                <m:t>f</m:t>
              </m:r>
            </m:e>
          </m:acc>
          <m:r>
            <m:t>+</m:t>
          </m:r>
          <m:sSup>
            <m:e>
              <m:r>
                <m:t>​</m:t>
              </m:r>
            </m:e>
            <m:sup>
              <m:r>
                <m:t>A</m:t>
              </m:r>
            </m:sup>
          </m:sSup>
          <m:sSub>
            <m:e>
              <m:r>
                <m:t>v</m:t>
              </m:r>
            </m:e>
            <m:sub>
              <m:r>
                <m:t>A</m:t>
              </m:r>
            </m:sub>
          </m:sSub>
          <m:limUpp>
            <m:e>
              <m:r>
                <m:t>×</m:t>
              </m:r>
            </m:e>
            <m:lim>
              <m:r>
                <m:t>*</m:t>
              </m:r>
            </m:lim>
          </m:limUpp>
          <m:sSup>
            <m:e>
              <m:r>
                <m:t>​</m:t>
              </m:r>
            </m:e>
            <m:sup>
              <m:r>
                <m:t>A</m:t>
              </m:r>
            </m:sup>
          </m:sSup>
          <m:r>
            <m:t>f</m:t>
          </m:r>
          <m:r>
            <m:t> </m:t>
          </m:r>
          <m:r>
            <m:t>.</m:t>
          </m:r>
        </m:oMath>
      </m:oMathPara>
    </w:p>
    <w:p>
      <w:pPr>
        <w:pStyle w:val="FirstParagraph"/>
      </w:pPr>
      <w:r>
        <w:t xml:space="preserve">此外，若坐标系的身份在上下文中已十分明确，则无需再予以明确标注。此时，方程便可写成</w:t>
      </w:r>
    </w:p>
    <w:p>
      <w:pPr>
        <w:pStyle w:val="a0"/>
      </w:pPr>
      <m:oMathPara>
        <m:oMathParaPr>
          <m:jc m:val="center"/>
        </m:oMathParaPr>
        <m:oMath>
          <m:acc>
            <m:accPr>
              <m:chr m:val="̇"/>
            </m:accPr>
            <m:e>
              <m:r>
                <m:t>m</m:t>
              </m:r>
            </m:e>
          </m:acc>
          <m:r>
            <m:t>=</m:t>
          </m:r>
          <m:acc>
            <m:accPr>
              <m:chr m:val="̇"/>
            </m:accPr>
            <m:e>
              <m:r>
                <m:t>m</m:t>
              </m:r>
            </m:e>
          </m:acc>
          <m:r>
            <m:t>+</m:t>
          </m:r>
          <m:sSub>
            <m:e>
              <m:r>
                <m:t>v</m:t>
              </m:r>
            </m:e>
            <m:sub>
              <m:r>
                <m:t>A</m:t>
              </m:r>
            </m:sub>
          </m:sSub>
          <m:r>
            <m:t>×</m:t>
          </m:r>
          <m:r>
            <m:t>m</m:t>
          </m:r>
        </m:oMath>
      </m:oMathPara>
    </w:p>
    <w:p>
      <w:pPr>
        <w:pStyle w:val="FirstParagraph"/>
      </w:pPr>
      <w:r>
        <w:t xml:space="preserve">且</w:t>
      </w:r>
    </w:p>
    <w:p>
      <w:pPr>
        <w:pStyle w:val="a0"/>
      </w:pPr>
      <m:oMathPara>
        <m:oMathParaPr>
          <m:jc m:val="center"/>
        </m:oMathParaPr>
        <m:oMath>
          <m:acc>
            <m:accPr>
              <m:chr m:val="̇"/>
            </m:accPr>
            <m:e>
              <m:r>
                <m:t>f</m:t>
              </m:r>
            </m:e>
          </m:acc>
          <m:r>
            <m:t>=</m:t>
          </m:r>
          <m:acc>
            <m:accPr>
              <m:chr m:val="̇"/>
            </m:accPr>
            <m:e>
              <m:r>
                <m:t>f</m:t>
              </m:r>
            </m:e>
          </m:acc>
          <m:r>
            <m:t>+</m:t>
          </m:r>
          <m:sSub>
            <m:e>
              <m:r>
                <m:t>v</m:t>
              </m:r>
            </m:e>
            <m:sub>
              <m:r>
                <m:t>A</m:t>
              </m:r>
            </m:sub>
          </m:sSub>
          <m:limUpp>
            <m:e>
              <m:r>
                <m:t>×</m:t>
              </m:r>
            </m:e>
            <m:lim>
              <m:r>
                <m:t>*</m:t>
              </m:r>
            </m:lim>
          </m:limUpp>
          <m:r>
            <m:t>f</m:t>
          </m:r>
          <m:r>
            <m:t> </m:t>
          </m:r>
          <m:r>
            <m:t>.</m:t>
          </m:r>
        </m:oMath>
      </m:oMathPara>
    </w:p>
    <w:p>
      <w:pPr>
        <w:pStyle w:val="FirstParagraph"/>
      </w:pPr>
      <w:r>
        <w:t xml:space="preserve">符号</w:t>
      </w:r>
      <w:r>
        <w:t xml:space="preserve"> </w:t>
      </w:r>
      <m:oMath>
        <m:acc>
          <m:accPr>
            <m:chr m:val="̇"/>
          </m:accPr>
          <m:e>
            <m:r>
              <m:t>m</m:t>
            </m:r>
          </m:e>
        </m:acc>
      </m:oMath>
      <w:r>
        <w:t xml:space="preserve"> </w:t>
      </w:r>
      <w:r>
        <w:t xml:space="preserve">和</w:t>
      </w:r>
      <w:r>
        <w:t xml:space="preserve"> </w:t>
      </w:r>
      <m:oMath>
        <m:acc>
          <m:accPr>
            <m:chr m:val="̇"/>
          </m:accPr>
          <m:e>
            <m:r>
              <m:t>f</m:t>
            </m:r>
          </m:e>
        </m:acc>
      </m:oMath>
      <w:r>
        <w:t xml:space="preserve"> </w:t>
      </w:r>
      <w:r>
        <w:t xml:space="preserve">可被视为由以速度</w:t>
      </w:r>
      <w:r>
        <w:t xml:space="preserve"> </w:t>
      </w:r>
      <m:oMath>
        <m:sSub>
          <m:e>
            <m:r>
              <m:t>v</m:t>
            </m:r>
          </m:e>
          <m:sub>
            <m:r>
              <m:t>A</m:t>
            </m:r>
          </m:sub>
        </m:sSub>
      </m:oMath>
      <w:r>
        <w:t xml:space="preserve"> </w:t>
      </w:r>
      <w:r>
        <w:t xml:space="preserve">运动的观察者所看到的</w:t>
      </w:r>
      <w:r>
        <w:t xml:space="preserve"> </w:t>
      </w:r>
      <m:oMath>
        <m:r>
          <m:t>m</m:t>
        </m:r>
      </m:oMath>
      <w:r>
        <w:t xml:space="preserve"> </w:t>
      </w:r>
      <w:r>
        <w:t xml:space="preserve">和</w:t>
      </w:r>
      <w:r>
        <w:t xml:space="preserve"> </w:t>
      </w:r>
      <m:oMath>
        <m:r>
          <m:t>f</m:t>
        </m:r>
      </m:oMath>
      <w:r>
        <w:t xml:space="preserve"> </w:t>
      </w:r>
      <w:r>
        <w:t xml:space="preserve">的</w:t>
      </w:r>
      <w:r>
        <w:t xml:space="preserve">“</w:t>
      </w:r>
      <w:r>
        <w:t xml:space="preserve">表观变化率</w:t>
      </w:r>
      <w:r>
        <w:t xml:space="preserve">”</w:t>
      </w:r>
      <w:r>
        <w:t xml:space="preserve">。</w:t>
      </w:r>
    </w:p>
    <w:p>
      <w:pPr>
        <w:pStyle w:val="a0"/>
      </w:pPr>
      <w:r>
        <w:t xml:space="preserve">示例 2.4 设</w:t>
      </w:r>
      <w:r>
        <w:t xml:space="preserve"> </w:t>
      </w:r>
      <m:oMath>
        <m:r>
          <m:t>A</m:t>
        </m:r>
      </m:oMath>
      <w:r>
        <w:t xml:space="preserve"> </w:t>
      </w:r>
      <w:r>
        <w:t xml:space="preserve">和</w:t>
      </w:r>
      <w:r>
        <w:t xml:space="preserve"> </w:t>
      </w:r>
      <m:oMath>
        <m:r>
          <m:t>B</m:t>
        </m:r>
      </m:oMath>
      <w:r>
        <w:t xml:space="preserve"> </w:t>
      </w:r>
      <w:r>
        <w:t xml:space="preserve">分别为两个具有速度</w:t>
      </w:r>
      <w:r>
        <w:t xml:space="preserve"> </w:t>
      </w:r>
      <m:oMath>
        <m:sSub>
          <m:e>
            <m:r>
              <m:rPr>
                <m:sty m:val="b"/>
              </m:rPr>
              <m:t>v</m:t>
            </m:r>
          </m:e>
          <m:sub>
            <m:r>
              <m:t>A</m:t>
            </m:r>
          </m:sub>
        </m:sSub>
      </m:oMath>
      <w:r>
        <w:t xml:space="preserve"> </w:t>
      </w:r>
      <w:r>
        <w:t xml:space="preserve">和</w:t>
      </w:r>
      <w:r>
        <w:t xml:space="preserve"> </w:t>
      </w:r>
      <m:oMath>
        <m:sSub>
          <m:e>
            <m:r>
              <m:rPr>
                <m:sty m:val="b"/>
              </m:rPr>
              <m:t>v</m:t>
            </m:r>
          </m:e>
          <m:sub>
            <m:r>
              <m:t>B</m:t>
            </m:r>
          </m:sub>
        </m:sSub>
      </m:oMath>
      <w:r>
        <w:t xml:space="preserve"> </w:t>
      </w:r>
      <w:r>
        <w:t xml:space="preserve">的直角坐标系，且</w:t>
      </w:r>
      <w:r>
        <w:t xml:space="preserve"> </w:t>
      </w:r>
      <m:oMath>
        <m:sSup>
          <m:e>
            <m:r>
              <m:t>​</m:t>
            </m:r>
          </m:e>
          <m:sup>
            <m:r>
              <m:t>B</m:t>
            </m:r>
          </m:sup>
        </m:sSup>
        <m:sSub>
          <m:e>
            <m:r>
              <m:rPr>
                <m:sty m:val="b"/>
              </m:rPr>
              <m:t>X</m:t>
            </m:r>
          </m:e>
          <m:sub>
            <m:r>
              <m:t>A</m:t>
            </m:r>
          </m:sub>
        </m:sSub>
      </m:oMath>
      <w:r>
        <w:t xml:space="preserve"> </w:t>
      </w:r>
      <w:r>
        <w:t xml:space="preserve">是从</w:t>
      </w:r>
      <w:r>
        <w:t xml:space="preserve"> </w:t>
      </w:r>
      <m:oMath>
        <m:r>
          <m:t>A</m:t>
        </m:r>
      </m:oMath>
      <w:r>
        <w:t xml:space="preserve"> </w:t>
      </w:r>
      <w:r>
        <w:t xml:space="preserve">坐标系到</w:t>
      </w:r>
      <w:r>
        <w:t xml:space="preserve"> </w:t>
      </w:r>
      <m:oMath>
        <m:r>
          <m:t>B</m:t>
        </m:r>
      </m:oMath>
      <w:r>
        <w:t xml:space="preserve"> </w:t>
      </w:r>
      <w:r>
        <w:t xml:space="preserve">坐标系的普吕克坐标变换矩阵。我们可以利用这四组方程——源自式 2.39 至 2.41——推导出</w:t>
      </w:r>
      <w:r>
        <w:t xml:space="preserve"> </w:t>
      </w:r>
      <m:oMath>
        <m:sSup>
          <m:e>
            <m:r>
              <m:t>​</m:t>
            </m:r>
          </m:e>
          <m:sup>
            <m:r>
              <m:t>B</m:t>
            </m:r>
          </m:sup>
        </m:sSup>
        <m:sSub>
          <m:e>
            <m:r>
              <m:rPr>
                <m:sty m:val="b"/>
              </m:rPr>
              <m:t>X</m:t>
            </m:r>
          </m:e>
          <m:sub>
            <m:r>
              <m:t>A</m:t>
            </m:r>
          </m:sub>
        </m:sSub>
      </m:oMath>
      <w:r>
        <w:t xml:space="preserve"> </w:t>
      </w:r>
      <w:r>
        <w:t xml:space="preserve">的时间导数：</w:t>
      </w:r>
    </w:p>
    <w:p>
      <w:pPr>
        <w:pStyle w:val="a0"/>
      </w:pPr>
      <m:oMathPara>
        <m:oMathParaPr>
          <m:jc m:val="center"/>
        </m:oMathParaPr>
        <m:oMath>
          <m:m>
            <m:mPr>
              <m:baseJc m:val="center"/>
              <m:plcHide m:val="1"/>
              <m:mcs>
                <m:mc>
                  <m:mcPr>
                    <m:mcJc m:val="right"/>
                    <m:count m:val="1"/>
                  </m:mcPr>
                </m:mc>
                <m:mc>
                  <m:mcPr>
                    <m:mcJc m:val="left"/>
                    <m:count m:val="1"/>
                  </m:mcPr>
                </m:mc>
              </m:mcs>
            </m:mPr>
            <m:mr>
              <m:e/>
              <m:e>
                <m:sSup>
                  <m:e>
                    <m:r>
                      <m:t>​</m:t>
                    </m:r>
                  </m:e>
                  <m:sup>
                    <m:r>
                      <m:t>B</m:t>
                    </m:r>
                  </m:sup>
                </m:sSup>
                <m:acc>
                  <m:accPr>
                    <m:chr m:val="̇"/>
                  </m:accPr>
                  <m:e>
                    <m:r>
                      <m:t>m</m:t>
                    </m:r>
                  </m:e>
                </m:acc>
                <m:r>
                  <m:t> </m:t>
                </m:r>
                <m:r>
                  <m:t>=</m:t>
                </m:r>
                <m:r>
                  <m:t> </m:t>
                </m:r>
                <m:sSup>
                  <m:e>
                    <m:r>
                      <m:t>​</m:t>
                    </m:r>
                  </m:e>
                  <m:sup>
                    <m:r>
                      <m:t>B</m:t>
                    </m:r>
                  </m:sup>
                </m:sSup>
                <m:sSub>
                  <m:e>
                    <m:r>
                      <m:rPr>
                        <m:sty m:val="b"/>
                      </m:rPr>
                      <m:t>X</m:t>
                    </m:r>
                  </m:e>
                  <m:sub>
                    <m:r>
                      <m:t>A</m:t>
                    </m:r>
                  </m:sub>
                </m:sSub>
                <m:sSup>
                  <m:e>
                    <m:r>
                      <m:t>​</m:t>
                    </m:r>
                  </m:e>
                  <m:sup>
                    <m:r>
                      <m:t>A</m:t>
                    </m:r>
                  </m:sup>
                </m:sSup>
                <m:acc>
                  <m:accPr>
                    <m:chr m:val="̇"/>
                  </m:accPr>
                  <m:e>
                    <m:r>
                      <m:t>m</m:t>
                    </m:r>
                  </m:e>
                </m:acc>
              </m:e>
            </m:mr>
            <m:mr>
              <m:e/>
              <m:e>
                <m:sSup>
                  <m:e>
                    <m:r>
                      <m:t>​</m:t>
                    </m:r>
                  </m:e>
                  <m:sup>
                    <m:r>
                      <m:t>B</m:t>
                    </m:r>
                  </m:sup>
                </m:sSup>
                <m:acc>
                  <m:accPr>
                    <m:chr m:val="̇"/>
                  </m:accPr>
                  <m:e>
                    <m:acc>
                      <m:accPr>
                        <m:chr m:val="‾"/>
                      </m:accPr>
                      <m:e>
                        <m:r>
                          <m:t>m</m:t>
                        </m:r>
                      </m:e>
                    </m:acc>
                  </m:e>
                </m:acc>
                <m:r>
                  <m:t> </m:t>
                </m:r>
                <m:r>
                  <m:t>=</m:t>
                </m:r>
                <m:r>
                  <m:t> </m:t>
                </m:r>
                <m:f>
                  <m:fPr>
                    <m:type m:val="bar"/>
                  </m:fPr>
                  <m:num>
                    <m:r>
                      <m:rPr>
                        <m:sty m:val="p"/>
                      </m:rPr>
                      <m:t>d</m:t>
                    </m:r>
                  </m:num>
                  <m:den>
                    <m:r>
                      <m:rPr>
                        <m:sty m:val="p"/>
                      </m:rPr>
                      <m:t>d</m:t>
                    </m:r>
                    <m:r>
                      <m:t>t</m:t>
                    </m:r>
                  </m:den>
                </m:f>
                <m:d>
                  <m:dPr>
                    <m:begChr m:val="("/>
                    <m:endChr m:val=")"/>
                    <m:grow/>
                  </m:dPr>
                  <m:e>
                    <m:sSup>
                      <m:e>
                        <m:r>
                          <m:t>​</m:t>
                        </m:r>
                      </m:e>
                      <m:sup>
                        <m:r>
                          <m:t>B</m:t>
                        </m:r>
                      </m:sup>
                    </m:sSup>
                    <m:sSub>
                      <m:e>
                        <m:r>
                          <m:rPr>
                            <m:sty m:val="b"/>
                          </m:rPr>
                          <m:t>X</m:t>
                        </m:r>
                      </m:e>
                      <m:sub>
                        <m:r>
                          <m:t>A</m:t>
                        </m:r>
                      </m:sub>
                    </m:sSub>
                    <m:sSup>
                      <m:e>
                        <m:r>
                          <m:t>​</m:t>
                        </m:r>
                      </m:e>
                      <m:sup>
                        <m:r>
                          <m:t>A</m:t>
                        </m:r>
                      </m:sup>
                    </m:sSup>
                    <m:r>
                      <m:rPr>
                        <m:sty m:val="b"/>
                      </m:rPr>
                      <m:t>m</m:t>
                    </m:r>
                  </m:e>
                </m:d>
                <m:r>
                  <m:t>=</m:t>
                </m:r>
                <m:d>
                  <m:dPr>
                    <m:begChr m:val="("/>
                    <m:endChr m:val=")"/>
                    <m:grow/>
                  </m:dPr>
                  <m:e>
                    <m:f>
                      <m:fPr>
                        <m:type m:val="bar"/>
                      </m:fPr>
                      <m:num>
                        <m:r>
                          <m:rPr>
                            <m:sty m:val="p"/>
                          </m:rPr>
                          <m:t>d</m:t>
                        </m:r>
                      </m:num>
                      <m:den>
                        <m:r>
                          <m:rPr>
                            <m:sty m:val="p"/>
                          </m:rPr>
                          <m:t>d</m:t>
                        </m:r>
                        <m:r>
                          <m:t>t</m:t>
                        </m:r>
                      </m:den>
                    </m:f>
                    <m:sSup>
                      <m:e>
                        <m:r>
                          <m:t>​</m:t>
                        </m:r>
                      </m:e>
                      <m:sup>
                        <m:r>
                          <m:t>B</m:t>
                        </m:r>
                      </m:sup>
                    </m:sSup>
                    <m:sSub>
                      <m:e>
                        <m:r>
                          <m:rPr>
                            <m:sty m:val="b"/>
                          </m:rPr>
                          <m:t>X</m:t>
                        </m:r>
                      </m:e>
                      <m:sub>
                        <m:r>
                          <m:t>A</m:t>
                        </m:r>
                      </m:sub>
                    </m:sSub>
                  </m:e>
                </m:d>
                <m:sSup>
                  <m:e>
                    <m:r>
                      <m:t>​</m:t>
                    </m:r>
                  </m:e>
                  <m:sup>
                    <m:r>
                      <m:t>A</m:t>
                    </m:r>
                  </m:sup>
                </m:sSup>
                <m:r>
                  <m:rPr>
                    <m:sty m:val="b"/>
                  </m:rPr>
                  <m:t>m</m:t>
                </m:r>
                <m:r>
                  <m:t>+</m:t>
                </m:r>
                <m:sSup>
                  <m:e>
                    <m:r>
                      <m:t>​</m:t>
                    </m:r>
                  </m:e>
                  <m:sup>
                    <m:r>
                      <m:t>B</m:t>
                    </m:r>
                  </m:sup>
                </m:sSup>
                <m:sSub>
                  <m:e>
                    <m:r>
                      <m:rPr>
                        <m:sty m:val="b"/>
                      </m:rPr>
                      <m:t>X</m:t>
                    </m:r>
                  </m:e>
                  <m:sub>
                    <m:r>
                      <m:t>A</m:t>
                    </m:r>
                  </m:sub>
                </m:sSub>
                <m:sSup>
                  <m:e>
                    <m:r>
                      <m:t>​</m:t>
                    </m:r>
                  </m:e>
                  <m:sup>
                    <m:r>
                      <m:t>A</m:t>
                    </m:r>
                  </m:sup>
                </m:sSup>
                <m:acc>
                  <m:accPr>
                    <m:chr m:val="̇"/>
                  </m:accPr>
                  <m:e>
                    <m:acc>
                      <m:accPr>
                        <m:chr m:val="‾"/>
                      </m:accPr>
                      <m:e>
                        <m:r>
                          <m:t>m</m:t>
                        </m:r>
                      </m:e>
                    </m:acc>
                  </m:e>
                </m:acc>
              </m:e>
            </m:mr>
            <m:mr>
              <m:e/>
              <m:e>
                <m:sSup>
                  <m:e>
                    <m:r>
                      <m:t>​</m:t>
                    </m:r>
                  </m:e>
                  <m:sup>
                    <m:r>
                      <m:t>A</m:t>
                    </m:r>
                  </m:sup>
                </m:sSup>
                <m:acc>
                  <m:accPr>
                    <m:chr m:val="̇"/>
                  </m:accPr>
                  <m:e>
                    <m:r>
                      <m:t>m</m:t>
                    </m:r>
                  </m:e>
                </m:acc>
                <m:r>
                  <m:t> </m:t>
                </m:r>
                <m:r>
                  <m:t>=</m:t>
                </m:r>
                <m:r>
                  <m:t> </m:t>
                </m:r>
                <m:sSup>
                  <m:e>
                    <m:r>
                      <m:t>​</m:t>
                    </m:r>
                  </m:e>
                  <m:sup>
                    <m:r>
                      <m:t>A</m:t>
                    </m:r>
                  </m:sup>
                </m:sSup>
                <m:acc>
                  <m:accPr>
                    <m:chr m:val="̇"/>
                  </m:accPr>
                  <m:e>
                    <m:acc>
                      <m:accPr>
                        <m:chr m:val="‾"/>
                      </m:accPr>
                      <m:e>
                        <m:r>
                          <m:t>m</m:t>
                        </m:r>
                      </m:e>
                    </m:acc>
                  </m:e>
                </m:acc>
                <m:r>
                  <m:t>+</m:t>
                </m:r>
                <m:sSup>
                  <m:e>
                    <m:r>
                      <m:t>​</m:t>
                    </m:r>
                  </m:e>
                  <m:sup>
                    <m:r>
                      <m:t>A</m:t>
                    </m:r>
                  </m:sup>
                </m:sSup>
                <m:sSub>
                  <m:e>
                    <m:r>
                      <m:rPr>
                        <m:sty m:val="b"/>
                      </m:rPr>
                      <m:t>v</m:t>
                    </m:r>
                  </m:e>
                  <m:sub>
                    <m:r>
                      <m:t>A</m:t>
                    </m:r>
                  </m:sub>
                </m:sSub>
                <m:r>
                  <m:t>×</m:t>
                </m:r>
                <m:sSup>
                  <m:e>
                    <m:r>
                      <m:t>​</m:t>
                    </m:r>
                  </m:e>
                  <m:sup>
                    <m:r>
                      <m:t>A</m:t>
                    </m:r>
                  </m:sup>
                </m:sSup>
                <m:r>
                  <m:rPr>
                    <m:sty m:val="b"/>
                  </m:rPr>
                  <m:t>m</m:t>
                </m:r>
              </m:e>
            </m:mr>
            <m:mr>
              <m:e/>
              <m:e>
                <m:sSup>
                  <m:e>
                    <m:r>
                      <m:t>​</m:t>
                    </m:r>
                  </m:e>
                  <m:sup>
                    <m:r>
                      <m:t>B</m:t>
                    </m:r>
                  </m:sup>
                </m:sSup>
                <m:acc>
                  <m:accPr>
                    <m:chr m:val="̇"/>
                  </m:accPr>
                  <m:e>
                    <m:r>
                      <m:t>m</m:t>
                    </m:r>
                  </m:e>
                </m:acc>
                <m:r>
                  <m:t> </m:t>
                </m:r>
                <m:r>
                  <m:t>=</m:t>
                </m:r>
                <m:r>
                  <m:t> </m:t>
                </m:r>
                <m:sSup>
                  <m:e>
                    <m:r>
                      <m:t>​</m:t>
                    </m:r>
                  </m:e>
                  <m:sup>
                    <m:r>
                      <m:t>B</m:t>
                    </m:r>
                  </m:sup>
                </m:sSup>
                <m:acc>
                  <m:accPr>
                    <m:chr m:val="̇"/>
                  </m:accPr>
                  <m:e>
                    <m:acc>
                      <m:accPr>
                        <m:chr m:val="‾"/>
                      </m:accPr>
                      <m:e>
                        <m:r>
                          <m:t>m</m:t>
                        </m:r>
                      </m:e>
                    </m:acc>
                  </m:e>
                </m:acc>
                <m:r>
                  <m:t>+</m:t>
                </m:r>
                <m:sSup>
                  <m:e>
                    <m:r>
                      <m:t>​</m:t>
                    </m:r>
                  </m:e>
                  <m:sup>
                    <m:r>
                      <m:t>B</m:t>
                    </m:r>
                  </m:sup>
                </m:sSup>
                <m:sSub>
                  <m:e>
                    <m:r>
                      <m:rPr>
                        <m:sty m:val="b"/>
                      </m:rPr>
                      <m:t>v</m:t>
                    </m:r>
                  </m:e>
                  <m:sub>
                    <m:r>
                      <m:t>B</m:t>
                    </m:r>
                  </m:sub>
                </m:sSub>
                <m:r>
                  <m:t>×</m:t>
                </m:r>
                <m:sSup>
                  <m:e>
                    <m:r>
                      <m:t>​</m:t>
                    </m:r>
                  </m:e>
                  <m:sup>
                    <m:r>
                      <m:t>B</m:t>
                    </m:r>
                  </m:sup>
                </m:sSup>
                <m:r>
                  <m:rPr>
                    <m:sty m:val="b"/>
                  </m:rPr>
                  <m:t>m</m:t>
                </m:r>
                <m:r>
                  <m:t> </m:t>
                </m:r>
                <m:r>
                  <m:t>.</m:t>
                </m:r>
              </m:e>
            </m:mr>
          </m:m>
        </m:oMath>
      </m:oMathPara>
    </w:p>
    <w:p>
      <w:pPr>
        <w:pStyle w:val="FirstParagraph"/>
      </w:pPr>
      <w:r>
        <w:t xml:space="preserve">推导过程如下：</w:t>
      </w:r>
    </w:p>
    <w:p>
      <w:pPr>
        <w:pStyle w:val="a0"/>
      </w:pPr>
      <m:oMathPara>
        <m:oMathParaPr>
          <m:jc m:val="center"/>
        </m:oMathParaPr>
        <m:oMath>
          <m:m>
            <m:mPr>
              <m:baseJc m:val="center"/>
              <m:plcHide m:val="1"/>
              <m:mcs>
                <m:mc>
                  <m:mcPr>
                    <m:mcJc m:val="right"/>
                    <m:count m:val="1"/>
                  </m:mcPr>
                </m:mc>
                <m:mc>
                  <m:mcPr>
                    <m:mcJc m:val="left"/>
                    <m:count m:val="1"/>
                  </m:mcPr>
                </m:mc>
              </m:mcs>
            </m:mPr>
            <m:mr>
              <m:e>
                <m:sSup>
                  <m:e>
                    <m:d>
                      <m:dPr>
                        <m:begChr m:val="("/>
                        <m:endChr m:val=")"/>
                        <m:grow/>
                      </m:dPr>
                      <m:e>
                        <m:f>
                          <m:fPr>
                            <m:type m:val="bar"/>
                          </m:fPr>
                          <m:num>
                            <m:r>
                              <m:rPr>
                                <m:sty m:val="p"/>
                              </m:rPr>
                              <m:t>d</m:t>
                            </m:r>
                          </m:num>
                          <m:den>
                            <m:r>
                              <m:rPr>
                                <m:sty m:val="p"/>
                              </m:rPr>
                              <m:t>d</m:t>
                            </m:r>
                            <m:r>
                              <m:t>t</m:t>
                            </m:r>
                          </m:den>
                        </m:f>
                        <m:sSup>
                          <m:e>
                            <m:r>
                              <m:t>​</m:t>
                            </m:r>
                          </m:e>
                          <m:sup>
                            <m:r>
                              <m:t>B</m:t>
                            </m:r>
                          </m:sup>
                        </m:sSup>
                        <m:sSub>
                          <m:e>
                            <m:r>
                              <m:rPr>
                                <m:sty m:val="b"/>
                              </m:rPr>
                              <m:t>X</m:t>
                            </m:r>
                          </m:e>
                          <m:sub>
                            <m:r>
                              <m:t>A</m:t>
                            </m:r>
                          </m:sub>
                        </m:sSub>
                      </m:e>
                    </m:d>
                  </m:e>
                  <m:sup>
                    <m:r>
                      <m:t>A</m:t>
                    </m:r>
                  </m:sup>
                </m:sSup>
                <m:r>
                  <m:t>m</m:t>
                </m:r>
              </m:e>
              <m:e>
                <m:r>
                  <m:t>=</m:t>
                </m:r>
                <m:sSup>
                  <m:e>
                    <m:r>
                      <m:t>​</m:t>
                    </m:r>
                  </m:e>
                  <m:sup>
                    <m:r>
                      <m:t>B</m:t>
                    </m:r>
                  </m:sup>
                </m:sSup>
                <m:limUpp>
                  <m:e>
                    <m:r>
                      <m:rPr>
                        <m:sty m:val="b"/>
                      </m:rPr>
                      <m:t>m</m:t>
                    </m:r>
                  </m:e>
                  <m:lim>
                    <m:r>
                      <m:t>∘</m:t>
                    </m:r>
                  </m:lim>
                </m:limUpp>
                <m:r>
                  <m:t>−</m:t>
                </m:r>
                <m:sSup>
                  <m:e>
                    <m:r>
                      <m:t>​</m:t>
                    </m:r>
                  </m:e>
                  <m:sup>
                    <m:r>
                      <m:t>B</m:t>
                    </m:r>
                  </m:sup>
                </m:sSup>
                <m:sSub>
                  <m:e>
                    <m:r>
                      <m:rPr>
                        <m:sty m:val="b"/>
                      </m:rPr>
                      <m:t>X</m:t>
                    </m:r>
                  </m:e>
                  <m:sub>
                    <m:r>
                      <m:t>A</m:t>
                    </m:r>
                  </m:sub>
                </m:sSub>
                <m:sSup>
                  <m:e>
                    <m:r>
                      <m:t>​</m:t>
                    </m:r>
                  </m:e>
                  <m:sup>
                    <m:r>
                      <m:t>A</m:t>
                    </m:r>
                  </m:sup>
                </m:sSup>
                <m:limUpp>
                  <m:e>
                    <m:r>
                      <m:rPr>
                        <m:sty m:val="b"/>
                      </m:rPr>
                      <m:t>m</m:t>
                    </m:r>
                  </m:e>
                  <m:lim>
                    <m:r>
                      <m:t>∘</m:t>
                    </m:r>
                  </m:lim>
                </m:limUpp>
              </m:e>
            </m:mr>
            <m:mr>
              <m:e/>
              <m:e>
                <m:r>
                  <m:t>=</m:t>
                </m:r>
                <m:sSup>
                  <m:e>
                    <m:r>
                      <m:t>​</m:t>
                    </m:r>
                  </m:e>
                  <m:sup>
                    <m:r>
                      <m:t>B</m:t>
                    </m:r>
                  </m:sup>
                </m:sSup>
                <m:limUpp>
                  <m:e>
                    <m:r>
                      <m:rPr>
                        <m:sty m:val="b"/>
                      </m:rPr>
                      <m:t>m</m:t>
                    </m:r>
                  </m:e>
                  <m:lim>
                    <m:r>
                      <m:t>∘</m:t>
                    </m:r>
                  </m:lim>
                </m:limUpp>
                <m:r>
                  <m:t>−</m:t>
                </m:r>
                <m:sSup>
                  <m:e>
                    <m:r>
                      <m:t>​</m:t>
                    </m:r>
                  </m:e>
                  <m:sup>
                    <m:r>
                      <m:t>B</m:t>
                    </m:r>
                  </m:sup>
                </m:sSup>
                <m:sSub>
                  <m:e>
                    <m:r>
                      <m:rPr>
                        <m:sty m:val="b"/>
                      </m:rPr>
                      <m:t>v</m:t>
                    </m:r>
                  </m:e>
                  <m:sub>
                    <m:r>
                      <m:t>B</m:t>
                    </m:r>
                  </m:sub>
                </m:sSub>
                <m:r>
                  <m:t>×</m:t>
                </m:r>
                <m:sSup>
                  <m:e>
                    <m:r>
                      <m:t>​</m:t>
                    </m:r>
                  </m:e>
                  <m:sup>
                    <m:r>
                      <m:t>B</m:t>
                    </m:r>
                  </m:sup>
                </m:sSup>
                <m:r>
                  <m:rPr>
                    <m:sty m:val="b"/>
                  </m:rPr>
                  <m:t>m</m:t>
                </m:r>
                <m:r>
                  <m:t>−</m:t>
                </m:r>
                <m:sSup>
                  <m:e>
                    <m:r>
                      <m:t>​</m:t>
                    </m:r>
                  </m:e>
                  <m:sup>
                    <m:r>
                      <m:t>B</m:t>
                    </m:r>
                  </m:sup>
                </m:sSup>
                <m:sSub>
                  <m:e>
                    <m:r>
                      <m:rPr>
                        <m:sty m:val="b"/>
                      </m:rPr>
                      <m:t>X</m:t>
                    </m:r>
                  </m:e>
                  <m:sub>
                    <m:r>
                      <m:t>A</m:t>
                    </m:r>
                  </m:sub>
                </m:sSub>
                <m:r>
                  <m:t>(</m:t>
                </m:r>
                <m:sSup>
                  <m:e>
                    <m:r>
                      <m:t>​</m:t>
                    </m:r>
                  </m:e>
                  <m:sup>
                    <m:r>
                      <m:t>A</m:t>
                    </m:r>
                  </m:sup>
                </m:sSup>
                <m:limUpp>
                  <m:e>
                    <m:r>
                      <m:rPr>
                        <m:sty m:val="b"/>
                      </m:rPr>
                      <m:t>m</m:t>
                    </m:r>
                  </m:e>
                  <m:lim>
                    <m:r>
                      <m:t>∘</m:t>
                    </m:r>
                  </m:lim>
                </m:limUpp>
                <m:r>
                  <m:t>−</m:t>
                </m:r>
                <m:sSup>
                  <m:e>
                    <m:r>
                      <m:t>​</m:t>
                    </m:r>
                  </m:e>
                  <m:sup>
                    <m:r>
                      <m:t>A</m:t>
                    </m:r>
                  </m:sup>
                </m:sSup>
                <m:sSub>
                  <m:e>
                    <m:r>
                      <m:rPr>
                        <m:sty m:val="b"/>
                      </m:rPr>
                      <m:t>v</m:t>
                    </m:r>
                  </m:e>
                  <m:sub>
                    <m:r>
                      <m:t>A</m:t>
                    </m:r>
                  </m:sub>
                </m:sSub>
                <m:r>
                  <m:t>×</m:t>
                </m:r>
                <m:sSup>
                  <m:e>
                    <m:r>
                      <m:t>​</m:t>
                    </m:r>
                  </m:e>
                  <m:sup>
                    <m:r>
                      <m:t>A</m:t>
                    </m:r>
                  </m:sup>
                </m:sSup>
                <m:r>
                  <m:rPr>
                    <m:sty m:val="b"/>
                  </m:rPr>
                  <m:t>m</m:t>
                </m:r>
                <m:r>
                  <m:t>)</m:t>
                </m:r>
              </m:e>
            </m:mr>
            <m:mr>
              <m:e/>
              <m:e>
                <m:r>
                  <m:t>=</m:t>
                </m:r>
                <m:sSup>
                  <m:e>
                    <m:r>
                      <m:t>​</m:t>
                    </m:r>
                  </m:e>
                  <m:sup>
                    <m:r>
                      <m:t>B</m:t>
                    </m:r>
                  </m:sup>
                </m:sSup>
                <m:limUpp>
                  <m:e>
                    <m:r>
                      <m:rPr>
                        <m:sty m:val="b"/>
                      </m:rPr>
                      <m:t>m</m:t>
                    </m:r>
                  </m:e>
                  <m:lim>
                    <m:r>
                      <m:t>∘</m:t>
                    </m:r>
                  </m:lim>
                </m:limUpp>
                <m:r>
                  <m:t>−</m:t>
                </m:r>
                <m:sSup>
                  <m:e>
                    <m:r>
                      <m:t>​</m:t>
                    </m:r>
                  </m:e>
                  <m:sup>
                    <m:r>
                      <m:t>B</m:t>
                    </m:r>
                  </m:sup>
                </m:sSup>
                <m:sSub>
                  <m:e>
                    <m:r>
                      <m:rPr>
                        <m:sty m:val="b"/>
                      </m:rPr>
                      <m:t>X</m:t>
                    </m:r>
                  </m:e>
                  <m:sub>
                    <m:r>
                      <m:t>A</m:t>
                    </m:r>
                  </m:sub>
                </m:sSub>
                <m:sSup>
                  <m:e>
                    <m:r>
                      <m:t>​</m:t>
                    </m:r>
                  </m:e>
                  <m:sup>
                    <m:r>
                      <m:t>A</m:t>
                    </m:r>
                  </m:sup>
                </m:sSup>
                <m:limUpp>
                  <m:e>
                    <m:r>
                      <m:rPr>
                        <m:sty m:val="b"/>
                      </m:rPr>
                      <m:t>m</m:t>
                    </m:r>
                  </m:e>
                  <m:lim>
                    <m:r>
                      <m:t>∘</m:t>
                    </m:r>
                  </m:lim>
                </m:limUpp>
                <m:r>
                  <m:t>−</m:t>
                </m:r>
                <m:sSup>
                  <m:e>
                    <m:r>
                      <m:t>​</m:t>
                    </m:r>
                  </m:e>
                  <m:sup>
                    <m:r>
                      <m:t>B</m:t>
                    </m:r>
                  </m:sup>
                </m:sSup>
                <m:sSub>
                  <m:e>
                    <m:r>
                      <m:rPr>
                        <m:sty m:val="b"/>
                      </m:rPr>
                      <m:t>v</m:t>
                    </m:r>
                  </m:e>
                  <m:sub>
                    <m:r>
                      <m:t>B</m:t>
                    </m:r>
                  </m:sub>
                </m:sSub>
                <m:r>
                  <m:t>×</m:t>
                </m:r>
                <m:sSup>
                  <m:e>
                    <m:r>
                      <m:t>​</m:t>
                    </m:r>
                  </m:e>
                  <m:sup>
                    <m:r>
                      <m:t>B</m:t>
                    </m:r>
                  </m:sup>
                </m:sSup>
                <m:sSub>
                  <m:e>
                    <m:r>
                      <m:rPr>
                        <m:sty m:val="b"/>
                      </m:rPr>
                      <m:t>X</m:t>
                    </m:r>
                  </m:e>
                  <m:sub>
                    <m:r>
                      <m:t>A</m:t>
                    </m:r>
                  </m:sub>
                </m:sSub>
                <m:sSup>
                  <m:e>
                    <m:r>
                      <m:t>​</m:t>
                    </m:r>
                  </m:e>
                  <m:sup>
                    <m:r>
                      <m:t>A</m:t>
                    </m:r>
                  </m:sup>
                </m:sSup>
                <m:limUpp>
                  <m:e>
                    <m:r>
                      <m:rPr>
                        <m:sty m:val="b"/>
                      </m:rPr>
                      <m:t>m</m:t>
                    </m:r>
                  </m:e>
                  <m:lim>
                    <m:r>
                      <m:t>∘</m:t>
                    </m:r>
                  </m:lim>
                </m:limUpp>
                <m:r>
                  <m:t>+</m:t>
                </m:r>
                <m:sSup>
                  <m:e>
                    <m:r>
                      <m:t>​</m:t>
                    </m:r>
                  </m:e>
                  <m:sup>
                    <m:r>
                      <m:t>B</m:t>
                    </m:r>
                  </m:sup>
                </m:sSup>
                <m:sSub>
                  <m:e>
                    <m:r>
                      <m:rPr>
                        <m:sty m:val="b"/>
                      </m:rPr>
                      <m:t>X</m:t>
                    </m:r>
                  </m:e>
                  <m:sub>
                    <m:r>
                      <m:t>A</m:t>
                    </m:r>
                  </m:sub>
                </m:sSub>
                <m:sSup>
                  <m:e>
                    <m:r>
                      <m:t>​</m:t>
                    </m:r>
                  </m:e>
                  <m:sup>
                    <m:r>
                      <m:t>A</m:t>
                    </m:r>
                  </m:sup>
                </m:sSup>
                <m:sSub>
                  <m:e>
                    <m:r>
                      <m:rPr>
                        <m:sty m:val="b"/>
                      </m:rPr>
                      <m:t>v</m:t>
                    </m:r>
                  </m:e>
                  <m:sub>
                    <m:r>
                      <m:t>A</m:t>
                    </m:r>
                  </m:sub>
                </m:sSub>
                <m:r>
                  <m:t>×</m:t>
                </m:r>
                <m:sSup>
                  <m:e>
                    <m:r>
                      <m:t>​</m:t>
                    </m:r>
                  </m:e>
                  <m:sup>
                    <m:r>
                      <m:t>A</m:t>
                    </m:r>
                  </m:sup>
                </m:sSup>
                <m:r>
                  <m:rPr>
                    <m:sty m:val="b"/>
                  </m:rPr>
                  <m:t>m</m:t>
                </m:r>
              </m:e>
            </m:mr>
            <m:mr>
              <m:e/>
              <m:e>
                <m:r>
                  <m:t>=</m:t>
                </m:r>
                <m:d>
                  <m:dPr>
                    <m:begChr m:val="("/>
                    <m:endChr m:val=")"/>
                    <m:grow/>
                  </m:dPr>
                  <m:e>
                    <m:sSup>
                      <m:e>
                        <m:r>
                          <m:t>​</m:t>
                        </m:r>
                      </m:e>
                      <m:sup>
                        <m:r>
                          <m:t>B</m:t>
                        </m:r>
                      </m:sup>
                    </m:sSup>
                    <m:sSub>
                      <m:e>
                        <m:r>
                          <m:rPr>
                            <m:sty m:val="b"/>
                          </m:rPr>
                          <m:t>X</m:t>
                        </m:r>
                      </m:e>
                      <m:sub>
                        <m:r>
                          <m:t>A</m:t>
                        </m:r>
                      </m:sub>
                    </m:sSub>
                    <m:sSup>
                      <m:e>
                        <m:r>
                          <m:t>​</m:t>
                        </m:r>
                      </m:e>
                      <m:sup>
                        <m:r>
                          <m:t>A</m:t>
                        </m:r>
                      </m:sup>
                    </m:sSup>
                    <m:sSub>
                      <m:e>
                        <m:r>
                          <m:rPr>
                            <m:sty m:val="b"/>
                          </m:rPr>
                          <m:t>v</m:t>
                        </m:r>
                      </m:e>
                      <m:sub>
                        <m:r>
                          <m:t>A</m:t>
                        </m:r>
                      </m:sub>
                    </m:sSub>
                    <m:r>
                      <m:t>×</m:t>
                    </m:r>
                    <m:limUpp>
                      <m:e>
                        <m:r>
                          <m:t>−</m:t>
                        </m:r>
                      </m:e>
                      <m:lim>
                        <m:r>
                          <m:t>B</m:t>
                        </m:r>
                      </m:lim>
                    </m:limUpp>
                    <m:sSub>
                      <m:e>
                        <m:r>
                          <m:rPr>
                            <m:sty m:val="b"/>
                          </m:rPr>
                          <m:t>v</m:t>
                        </m:r>
                      </m:e>
                      <m:sub>
                        <m:r>
                          <m:t>B</m:t>
                        </m:r>
                      </m:sub>
                    </m:sSub>
                    <m:r>
                      <m:t>×</m:t>
                    </m:r>
                    <m:sSup>
                      <m:e>
                        <m:r>
                          <m:t>​</m:t>
                        </m:r>
                      </m:e>
                      <m:sup>
                        <m:r>
                          <m:t>B</m:t>
                        </m:r>
                      </m:sup>
                    </m:sSup>
                    <m:sSub>
                      <m:e>
                        <m:r>
                          <m:rPr>
                            <m:sty m:val="b"/>
                          </m:rPr>
                          <m:t>X</m:t>
                        </m:r>
                      </m:e>
                      <m:sub>
                        <m:r>
                          <m:t>A</m:t>
                        </m:r>
                      </m:sub>
                    </m:sSub>
                  </m:e>
                </m:d>
                <m:sSup>
                  <m:e>
                    <m:r>
                      <m:t>​</m:t>
                    </m:r>
                  </m:e>
                  <m:sup>
                    <m:r>
                      <m:t>A</m:t>
                    </m:r>
                  </m:sup>
                </m:sSup>
                <m:r>
                  <m:rPr>
                    <m:sty m:val="b"/>
                  </m:rPr>
                  <m:t>m</m:t>
                </m:r>
                <m:r>
                  <m:t> </m:t>
                </m:r>
                <m:r>
                  <m:t>.</m:t>
                </m:r>
              </m:e>
            </m:mr>
          </m:m>
        </m:oMath>
      </m:oMathPara>
    </w:p>
    <w:p>
      <w:pPr>
        <w:pStyle w:val="FirstParagraph"/>
      </w:pPr>
      <w:r>
        <w:t xml:space="preserve">由于这一关系对所有</w:t>
      </w:r>
      <w:r>
        <w:t xml:space="preserve"> </w:t>
      </w:r>
      <m:oMath>
        <m:sSup>
          <m:e>
            <m:r>
              <m:t>​</m:t>
            </m:r>
          </m:e>
          <m:sup>
            <m:r>
              <m:t>A</m:t>
            </m:r>
          </m:sup>
        </m:sSup>
        <m:r>
          <m:t>m</m:t>
        </m:r>
      </m:oMath>
      <w:r>
        <w:t xml:space="preserve"> </w:t>
      </w:r>
      <w:r>
        <w:t xml:space="preserve">都必须成立，因此我们有</w:t>
      </w:r>
    </w:p>
    <w:p>
      <w:pPr>
        <w:pStyle w:val="a0"/>
      </w:pPr>
      <m:oMathPara>
        <m:oMathParaPr>
          <m:jc m:val="center"/>
        </m:oMathParaPr>
        <m:oMath>
          <m:f>
            <m:fPr>
              <m:type m:val="bar"/>
            </m:fPr>
            <m:num>
              <m:r>
                <m:rPr>
                  <m:sty m:val="p"/>
                </m:rPr>
                <m:t>d</m:t>
              </m:r>
            </m:num>
            <m:den>
              <m:r>
                <m:rPr>
                  <m:sty m:val="p"/>
                </m:rPr>
                <m:t>d</m:t>
              </m:r>
              <m:r>
                <m:t>t</m:t>
              </m:r>
            </m:den>
          </m:f>
          <m:sSup>
            <m:e>
              <m:r>
                <m:t>​</m:t>
              </m:r>
            </m:e>
            <m:sup>
              <m:r>
                <m:t>B</m:t>
              </m:r>
            </m:sup>
          </m:sSup>
          <m:sSub>
            <m:e>
              <m:r>
                <m:rPr>
                  <m:sty m:val="b"/>
                </m:rPr>
                <m:t>X</m:t>
              </m:r>
            </m:e>
            <m:sub>
              <m:r>
                <m:t>A</m:t>
              </m:r>
            </m:sub>
          </m:sSub>
          <m:r>
            <m:t>=</m:t>
          </m:r>
          <m:sSup>
            <m:e>
              <m:r>
                <m:t>​</m:t>
              </m:r>
            </m:e>
            <m:sup>
              <m:r>
                <m:t>B</m:t>
              </m:r>
            </m:sup>
          </m:sSup>
          <m:r>
            <m:t>(</m:t>
          </m:r>
          <m:sSub>
            <m:e>
              <m:r>
                <m:t>v</m:t>
              </m:r>
            </m:e>
            <m:sub>
              <m:r>
                <m:t>A</m:t>
              </m:r>
            </m:sub>
          </m:sSub>
          <m:r>
            <m:t>−</m:t>
          </m:r>
          <m:sSub>
            <m:e>
              <m:r>
                <m:t>v</m:t>
              </m:r>
            </m:e>
            <m:sub>
              <m:r>
                <m:t>B</m:t>
              </m:r>
            </m:sub>
          </m:sSub>
          <m:r>
            <m:t>)</m:t>
          </m:r>
          <m:r>
            <m:t>×</m:t>
          </m:r>
          <m:sSup>
            <m:e>
              <m:r>
                <m:t>​</m:t>
              </m:r>
            </m:e>
            <m:sup>
              <m:r>
                <m:t>B</m:t>
              </m:r>
            </m:sup>
          </m:sSup>
          <m:sSub>
            <m:e>
              <m:r>
                <m:rPr>
                  <m:sty m:val="b"/>
                </m:rPr>
                <m:t>X</m:t>
              </m:r>
            </m:e>
            <m:sub>
              <m:r>
                <m:t>A</m:t>
              </m:r>
            </m:sub>
          </m:sSub>
          <m:r>
            <m:t> </m:t>
          </m:r>
          <m:r>
            <m:t>.</m:t>
          </m:r>
        </m:oMath>
      </m:oMathPara>
    </w:p>
    <w:p>
      <w:pPr>
        <w:pStyle w:val="1"/>
      </w:pPr>
      <w:bookmarkStart w:id="72" w:name="加速度"/>
      <w:r>
        <w:t xml:space="preserve">2.11 加速度</w:t>
      </w:r>
      <w:bookmarkEnd w:id="72"/>
    </w:p>
    <w:p>
      <w:pPr>
        <w:pStyle w:val="FirstParagraph"/>
      </w:pPr>
      <w:r>
        <w:t xml:space="preserve">我们把刚体的空间加速度定义为其空间速度的時間导数。因此，若某刚体在原点</w:t>
      </w:r>
      <w:r>
        <w:t xml:space="preserve"> </w:t>
      </w:r>
      <m:oMath>
        <m:r>
          <m:t>O</m:t>
        </m:r>
      </m:oMath>
      <w:r>
        <w:t xml:space="preserve"> </w:t>
      </w:r>
      <w:r>
        <w:t xml:space="preserve">处的空間速度表达为</w:t>
      </w:r>
      <w:r>
        <w:t xml:space="preserve"> </w:t>
      </w:r>
      <m:oMath>
        <m:r>
          <m:t>[</m:t>
        </m:r>
        <m:sSup>
          <m:e>
            <m:r>
              <m:rPr>
                <m:sty m:val="b"/>
              </m:rPr>
              <m:t>ω</m:t>
            </m:r>
          </m:e>
          <m:sup>
            <m:r>
              <m:rPr>
                <m:sty m:val="p"/>
              </m:rPr>
              <m:t>T</m:t>
            </m:r>
          </m:sup>
        </m:sSup>
        <m:sSubSup>
          <m:e>
            <m:r>
              <m:rPr>
                <m:sty m:val="b"/>
              </m:rPr>
              <m:t>v</m:t>
            </m:r>
          </m:e>
          <m:sub>
            <m:r>
              <m:t>O</m:t>
            </m:r>
          </m:sub>
          <m:sup>
            <m:r>
              <m:rPr>
                <m:sty m:val="p"/>
              </m:rPr>
              <m:t>T</m:t>
            </m:r>
          </m:sup>
        </m:sSubSup>
        <m:sSup>
          <m:e>
            <m:r>
              <m:t>]</m:t>
            </m:r>
          </m:e>
          <m:sup>
            <m:r>
              <m:rPr>
                <m:sty m:val="p"/>
              </m:rPr>
              <m:t>T</m:t>
            </m:r>
          </m:sup>
        </m:sSup>
      </m:oMath>
      <w:r>
        <w:t xml:space="preserve">，则其空间加速度为</w:t>
      </w:r>
    </w:p>
    <w:p>
      <w:pPr>
        <w:pStyle w:val="a0"/>
      </w:pPr>
      <m:oMathPara>
        <m:oMathParaPr>
          <m:jc m:val="center"/>
        </m:oMathParaPr>
        <m:oMath>
          <m:sSub>
            <m:e>
              <m:acc>
                <m:accPr>
                  <m:chr m:val="̂"/>
                </m:accPr>
                <m:e>
                  <m:r>
                    <m:t>a</m:t>
                  </m:r>
                </m:e>
              </m:acc>
            </m:e>
            <m:sub>
              <m:r>
                <m:t>O</m:t>
              </m:r>
            </m:sub>
          </m:sSub>
          <m:r>
            <m:t>=</m:t>
          </m:r>
          <m:f>
            <m:fPr>
              <m:type m:val="bar"/>
            </m:fPr>
            <m:num>
              <m:r>
                <m:rPr>
                  <m:sty m:val="p"/>
                </m:rPr>
                <m:t>d</m:t>
              </m:r>
            </m:num>
            <m:den>
              <m:r>
                <m:rPr>
                  <m:sty m:val="p"/>
                </m:rPr>
                <m:t>d</m:t>
              </m:r>
              <m:r>
                <m:t>t</m:t>
              </m:r>
            </m:den>
          </m:f>
          <m:d>
            <m:dPr>
              <m:begChr m:val="["/>
              <m:endChr m:val="]"/>
              <m:grow/>
            </m:dPr>
            <m:e>
              <m:f>
                <m:fPr>
                  <m:type m:val="bar"/>
                </m:fPr>
                <m:num>
                  <m:r>
                    <m:t>ω</m:t>
                  </m:r>
                </m:num>
                <m:den>
                  <m:sSub>
                    <m:e>
                      <m:r>
                        <m:t>v</m:t>
                      </m:r>
                    </m:e>
                    <m:sub>
                      <m:r>
                        <m:t>O</m:t>
                      </m:r>
                    </m:sub>
                  </m:sSub>
                </m:den>
              </m:f>
            </m:e>
          </m:d>
          <m:r>
            <m:t>=</m:t>
          </m:r>
          <m:limLow>
            <m:e>
              <m:r>
                <m:rPr>
                  <m:nor/>
                  <m:sty m:val="p"/>
                </m:rPr>
                <m:t>lim</m:t>
              </m:r>
            </m:e>
            <m:lim>
              <m:r>
                <m:t>δ</m:t>
              </m:r>
              <m:r>
                <m:t>t</m:t>
              </m:r>
              <m:r>
                <m:t>→</m:t>
              </m:r>
              <m:r>
                <m:t>0</m:t>
              </m:r>
            </m:lim>
          </m:limLow>
          <m:f>
            <m:fPr>
              <m:type m:val="bar"/>
            </m:fPr>
            <m:num>
              <m:r>
                <m:t>1</m:t>
              </m:r>
            </m:num>
            <m:den>
              <m:r>
                <m:t>δ</m:t>
              </m:r>
              <m:r>
                <m:t>t</m:t>
              </m:r>
            </m:den>
          </m:f>
          <m:d>
            <m:dPr>
              <m:begChr m:val="["/>
              <m:endChr m:val="]"/>
              <m:grow/>
            </m:dPr>
            <m:e>
              <m:f>
                <m:fPr>
                  <m:type m:val="bar"/>
                </m:fPr>
                <m:num>
                  <m:r>
                    <m:t>ω</m:t>
                  </m:r>
                  <m:r>
                    <m:t>(</m:t>
                  </m:r>
                  <m:r>
                    <m:t>t</m:t>
                  </m:r>
                  <m:r>
                    <m:t>+</m:t>
                  </m:r>
                  <m:r>
                    <m:t>δ</m:t>
                  </m:r>
                  <m:r>
                    <m:t>t</m:t>
                  </m:r>
                  <m:r>
                    <m:t>)</m:t>
                  </m:r>
                  <m:r>
                    <m:t>−</m:t>
                  </m:r>
                  <m:r>
                    <m:t>ω</m:t>
                  </m:r>
                  <m:r>
                    <m:t>(</m:t>
                  </m:r>
                  <m:r>
                    <m:t>t</m:t>
                  </m:r>
                  <m:r>
                    <m:t>)</m:t>
                  </m:r>
                </m:num>
                <m:den>
                  <m:sSub>
                    <m:e>
                      <m:r>
                        <m:t>v</m:t>
                      </m:r>
                    </m:e>
                    <m:sub>
                      <m:r>
                        <m:t>O</m:t>
                      </m:r>
                    </m:sub>
                  </m:sSub>
                  <m:r>
                    <m:t>(</m:t>
                  </m:r>
                  <m:r>
                    <m:t>t</m:t>
                  </m:r>
                  <m:r>
                    <m:t>+</m:t>
                  </m:r>
                  <m:r>
                    <m:t>δ</m:t>
                  </m:r>
                  <m:r>
                    <m:t>t</m:t>
                  </m:r>
                  <m:r>
                    <m:t>)</m:t>
                  </m:r>
                  <m:r>
                    <m:t>−</m:t>
                  </m:r>
                  <m:sSub>
                    <m:e>
                      <m:r>
                        <m:t>v</m:t>
                      </m:r>
                    </m:e>
                    <m:sub>
                      <m:r>
                        <m:t>O</m:t>
                      </m:r>
                    </m:sub>
                  </m:sSub>
                  <m:r>
                    <m:t>(</m:t>
                  </m:r>
                  <m:r>
                    <m:t>t</m:t>
                  </m:r>
                  <m:r>
                    <m:t>)</m:t>
                  </m:r>
                </m:den>
              </m:f>
            </m:e>
          </m:d>
          <m:r>
            <m:t>=</m:t>
          </m:r>
          <m:d>
            <m:dPr>
              <m:begChr m:val="["/>
              <m:endChr m:val="]"/>
              <m:grow/>
            </m:dPr>
            <m:e>
              <m:f>
                <m:fPr>
                  <m:type m:val="bar"/>
                </m:fPr>
                <m:num>
                  <m:acc>
                    <m:accPr>
                      <m:chr m:val="̇"/>
                    </m:accPr>
                    <m:e>
                      <m:r>
                        <m:t>ω</m:t>
                      </m:r>
                    </m:e>
                  </m:acc>
                </m:num>
                <m:den>
                  <m:sSub>
                    <m:e>
                      <m:r>
                        <m:t>v</m:t>
                      </m:r>
                    </m:e>
                    <m:sub>
                      <m:r>
                        <m:t>O</m:t>
                      </m:r>
                    </m:sub>
                  </m:sSub>
                </m:den>
              </m:f>
            </m:e>
          </m:d>
          <m:r>
            <m:t>.</m:t>
          </m:r>
        </m:oMath>
      </m:oMathPara>
    </w:p>
    <w:p>
      <w:pPr>
        <w:pStyle w:val="FirstParagraph"/>
      </w:pPr>
      <w:r>
        <w:t xml:space="preserve">这个定义听起来或许显而易见，但对于那些已经精通传统刚体加速度描述方法的人来说，其中却暗藏玄机。以图2.6所示的物体为例，该物体以恒定角速度绕空间中的某固定直线旋转。由于该物体具有恒定的空间速度，因此其空间加速度必然为零；然而，物体中几乎每一个点都在沿圆周运动，因而必然存在加速度。这一悖论很容易得到解决。首先，我们必须认识到，空间加速度是整个物体的属性，而非单个固连于物体的各点所特有的性质。其次，我们还必须明白：</w:t>
      </w:r>
      <m:oMath>
        <m:sSub>
          <m:e>
            <m:r>
              <m:rPr>
                <m:sty m:val="b"/>
              </m:rPr>
              <m:t>v</m:t>
            </m:r>
          </m:e>
          <m:sub>
            <m:r>
              <m:t>O</m:t>
            </m:r>
          </m:sub>
        </m:sSub>
      </m:oMath>
      <w:r>
        <w:t xml:space="preserve"> </w:t>
      </w:r>
      <w:r>
        <w:t xml:space="preserve">并不是某个特定固连于物体的点的速度，而是衡量各点在</w:t>
      </w:r>
      <w:r>
        <w:t xml:space="preserve"> </w:t>
      </w:r>
      <m:oMath>
        <m:r>
          <m:t>O</m:t>
        </m:r>
      </m:oMath>
      <w:r>
        <w:t xml:space="preserve"> </w:t>
      </w:r>
      <w:r>
        <w:t xml:space="preserve">点处的流动速率。因此，</w:t>
      </w:r>
      <m:oMath>
        <m:sSub>
          <m:e>
            <m:acc>
              <m:accPr>
                <m:chr m:val="̇"/>
              </m:accPr>
              <m:e>
                <m:r>
                  <m:rPr>
                    <m:sty m:val="b"/>
                  </m:rPr>
                  <m:t>v</m:t>
                </m:r>
              </m:e>
            </m:acc>
          </m:e>
          <m:sub>
            <m:r>
              <m:t>O</m:t>
            </m:r>
          </m:sub>
        </m:sSub>
      </m:oMath>
      <w:r>
        <w:t xml:space="preserve"> </w:t>
      </w:r>
      <w:r>
        <w:t xml:space="preserve">并不是单个点的加速度，而是对流动速率变化率的度量。如果流动速率保持恒定，则即使每个点都在加速，</w:t>
      </w:r>
      <m:oMath>
        <m:sSub>
          <m:e>
            <m:acc>
              <m:accPr>
                <m:chr m:val="̇"/>
              </m:accPr>
              <m:e>
                <m:r>
                  <m:rPr>
                    <m:sty m:val="b"/>
                  </m:rPr>
                  <m:t>v</m:t>
                </m:r>
              </m:e>
            </m:acc>
          </m:e>
          <m:sub>
            <m:r>
              <m:t>O</m:t>
            </m:r>
          </m:sub>
        </m:sSub>
      </m:oMath>
      <w:r>
        <w:t xml:space="preserve"> </w:t>
      </w:r>
      <w:r>
        <w:t xml:space="preserve">也必然为零。</w:t>
      </w:r>
    </w:p>
    <w:p>
      <w:pPr>
        <w:pStyle w:val="a0"/>
      </w:pPr>
      <w:r>
        <w:drawing>
          <wp:inline>
            <wp:extent cx="4038600" cy="2047875"/>
            <wp:effectExtent b="0" l="0" r="0" t="0"/>
            <wp:docPr descr="" title="" id="1" name="Picture"/>
            <a:graphic>
              <a:graphicData uri="http://schemas.openxmlformats.org/drawingml/2006/picture">
                <pic:pic>
                  <pic:nvPicPr>
                    <pic:cNvPr descr="/home/logs/uploads/2026-08-08/1151996/c4854976ceefe3ab/docx_images/155d903e09794ba4e37911e87485586ed3c66da0" id="0" name="Picture"/>
                    <pic:cNvPicPr>
                      <a:picLocks noChangeArrowheads="1" noChangeAspect="1"/>
                    </pic:cNvPicPr>
                  </pic:nvPicPr>
                  <pic:blipFill>
                    <a:blip r:embed="rId73"/>
                    <a:stretch>
                      <a:fillRect/>
                    </a:stretch>
                  </pic:blipFill>
                  <pic:spPr bwMode="auto">
                    <a:xfrm>
                      <a:off x="0" y="0"/>
                      <a:ext cx="4038600" cy="2047875"/>
                    </a:xfrm>
                    <a:prstGeom prst="rect">
                      <a:avLst/>
                    </a:prstGeom>
                    <a:noFill/>
                    <a:ln w="9525">
                      <a:noFill/>
                      <a:headEnd/>
                      <a:tailEnd/>
                    </a:ln>
                  </pic:spPr>
                </pic:pic>
              </a:graphicData>
            </a:graphic>
          </wp:inline>
        </w:drawing>
      </w:r>
      <w:r>
        <w:t xml:space="preserve"> </w:t>
      </w:r>
      <w:r>
        <w:t xml:space="preserve">图2.6：匀速旋转物体的加速度</w:t>
      </w:r>
    </w:p>
    <w:p>
      <w:pPr>
        <w:pStyle w:val="a0"/>
      </w:pPr>
      <w:r>
        <w:drawing>
          <wp:inline>
            <wp:extent cx="3009900" cy="1504950"/>
            <wp:effectExtent b="0" l="0" r="0" t="0"/>
            <wp:docPr descr="" title="" id="1" name="Picture"/>
            <a:graphic>
              <a:graphicData uri="http://schemas.openxmlformats.org/drawingml/2006/picture">
                <pic:pic>
                  <pic:nvPicPr>
                    <pic:cNvPr descr="/home/logs/uploads/2026-08-08/1151996/c4854976ceefe3ab/docx_images/21b23c01793f5d43a4f20848a8072bd9b185554f" id="0" name="Picture"/>
                    <pic:cNvPicPr>
                      <a:picLocks noChangeArrowheads="1" noChangeAspect="1"/>
                    </pic:cNvPicPr>
                  </pic:nvPicPr>
                  <pic:blipFill>
                    <a:blip r:embed="rId74"/>
                    <a:stretch>
                      <a:fillRect/>
                    </a:stretch>
                  </pic:blipFill>
                  <pic:spPr bwMode="auto">
                    <a:xfrm>
                      <a:off x="0" y="0"/>
                      <a:ext cx="3009900" cy="1504950"/>
                    </a:xfrm>
                    <a:prstGeom prst="rect">
                      <a:avLst/>
                    </a:prstGeom>
                    <a:noFill/>
                    <a:ln w="9525">
                      <a:noFill/>
                      <a:headEnd/>
                      <a:tailEnd/>
                    </a:ln>
                  </pic:spPr>
                </pic:pic>
              </a:graphicData>
            </a:graphic>
          </wp:inline>
        </w:drawing>
      </w:r>
      <w:r>
        <w:t xml:space="preserve"> </w:t>
      </w:r>
      <w:r>
        <w:t xml:space="preserve">图2.7：从</w:t>
      </w:r>
      <w:r>
        <w:t xml:space="preserve"> </w:t>
      </w:r>
      <m:oMath>
        <m:acc>
          <m:accPr>
            <m:chr m:val="̈"/>
          </m:accPr>
          <m:e>
            <m:r>
              <m:t>r</m:t>
            </m:r>
          </m:e>
        </m:acc>
      </m:oMath>
      <w:r>
        <w:t xml:space="preserve"> </w:t>
      </w:r>
      <w:r>
        <w:t xml:space="preserve">计算</w:t>
      </w:r>
      <w:r>
        <w:t xml:space="preserve"> </w:t>
      </w:r>
      <m:oMath>
        <m:sSub>
          <m:e>
            <m:acc>
              <m:accPr>
                <m:chr m:val="̇"/>
              </m:accPr>
              <m:e>
                <m:r>
                  <m:t>v</m:t>
                </m:r>
              </m:e>
            </m:acc>
          </m:e>
          <m:sub>
            <m:r>
              <m:t>O</m:t>
            </m:r>
          </m:sub>
        </m:sSub>
      </m:oMath>
    </w:p>
    <w:p>
      <w:pPr>
        <w:pStyle w:val="a0"/>
      </w:pPr>
      <w:r>
        <w:t xml:space="preserve">让我们将空间加速度与传统的加速度描述方法进行对比。为此，我们引入另外两个量：第二个点</w:t>
      </w:r>
      <w:r>
        <w:t xml:space="preserve"> </w:t>
      </w:r>
      <m:oMath>
        <m:r>
          <m:t>O</m:t>
        </m:r>
        <m:r>
          <m:t>′</m:t>
        </m:r>
      </m:oMath>
      <w:r>
        <w:t xml:space="preserve">，它是在时间</w:t>
      </w:r>
      <w:r>
        <w:t xml:space="preserve"> </w:t>
      </w:r>
      <m:oMath>
        <m:r>
          <m:t>t</m:t>
        </m:r>
      </m:oMath>
      <w:r>
        <w:t xml:space="preserve"> </w:t>
      </w:r>
      <w:r>
        <w:t xml:space="preserve">时与</w:t>
      </w:r>
      <w:r>
        <w:t xml:space="preserve"> </w:t>
      </w:r>
      <m:oMath>
        <m:r>
          <m:t>O</m:t>
        </m:r>
      </m:oMath>
      <w:r>
        <w:t xml:space="preserve"> </w:t>
      </w:r>
      <w:r>
        <w:t xml:space="preserve">重合的固连于物体的点；以及一个向量</w:t>
      </w:r>
      <w:r>
        <w:t xml:space="preserve"> </w:t>
      </w:r>
      <m:oMath>
        <m:r>
          <m:t>r</m:t>
        </m:r>
      </m:oMath>
      <w:r>
        <w:t xml:space="preserve">，用于表示</w:t>
      </w:r>
      <w:r>
        <w:t xml:space="preserve"> </w:t>
      </w:r>
      <m:oMath>
        <m:r>
          <m:t>O</m:t>
        </m:r>
        <m:r>
          <m:t>′</m:t>
        </m:r>
      </m:oMath>
      <w:r>
        <w:t xml:space="preserve"> </w:t>
      </w:r>
      <w:r>
        <w:t xml:space="preserve">的位置随时间的变化。因此，</w:t>
      </w:r>
      <m:oMath>
        <m:acc>
          <m:accPr>
            <m:chr m:val="̇"/>
          </m:accPr>
          <m:e>
            <m:r>
              <m:t>r</m:t>
            </m:r>
          </m:e>
        </m:acc>
      </m:oMath>
      <w:r>
        <w:t xml:space="preserve"> </w:t>
      </w:r>
      <w:r>
        <w:t xml:space="preserve">是</w:t>
      </w:r>
      <w:r>
        <w:t xml:space="preserve"> </w:t>
      </w:r>
      <m:oMath>
        <m:r>
          <m:t>O</m:t>
        </m:r>
        <m:r>
          <m:t>′</m:t>
        </m:r>
      </m:oMath>
      <w:r>
        <w:t xml:space="preserve"> </w:t>
      </w:r>
      <w:r>
        <w:t xml:space="preserve">的速度，</w:t>
      </w:r>
      <m:oMath>
        <m:acc>
          <m:accPr>
            <m:chr m:val="̈"/>
          </m:accPr>
          <m:e>
            <m:r>
              <m:t>r</m:t>
            </m:r>
          </m:e>
        </m:acc>
      </m:oMath>
      <w:r>
        <w:t xml:space="preserve"> </w:t>
      </w:r>
      <w:r>
        <w:t xml:space="preserve">是</w:t>
      </w:r>
      <w:r>
        <w:t xml:space="preserve"> </w:t>
      </w:r>
      <m:oMath>
        <m:r>
          <m:t>O</m:t>
        </m:r>
        <m:r>
          <m:t>′</m:t>
        </m:r>
      </m:oMath>
      <w:r>
        <w:t xml:space="preserve"> </w:t>
      </w:r>
      <w:r>
        <w:t xml:space="preserve">的加速度。在经典力学的标准教材中，刚体的加速度通常由两个三维向量</w:t>
      </w:r>
      <w:r>
        <w:t xml:space="preserve"> </w:t>
      </w:r>
      <m:oMath>
        <m:acc>
          <m:accPr>
            <m:chr m:val="̇"/>
          </m:accPr>
          <m:e>
            <m:r>
              <m:rPr>
                <m:sty m:val="b"/>
              </m:rPr>
              <m:t>ω</m:t>
            </m:r>
          </m:e>
        </m:acc>
      </m:oMath>
      <w:r>
        <w:t xml:space="preserve"> </w:t>
      </w:r>
      <w:r>
        <w:t xml:space="preserve">和</w:t>
      </w:r>
      <w:r>
        <w:t xml:space="preserve"> </w:t>
      </w:r>
      <m:oMath>
        <m:acc>
          <m:accPr>
            <m:chr m:val="̈"/>
          </m:accPr>
          <m:e>
            <m:r>
              <m:rPr>
                <m:sty m:val="b"/>
              </m:rPr>
              <m:t>r</m:t>
            </m:r>
          </m:e>
        </m:acc>
      </m:oMath>
      <w:r>
        <w:t xml:space="preserve"> </w:t>
      </w:r>
      <w:r>
        <w:t xml:space="preserve">来描述；那么，让我们来考察</w:t>
      </w:r>
      <w:r>
        <w:t xml:space="preserve"> </w:t>
      </w:r>
      <m:oMath>
        <m:sSub>
          <m:e>
            <m:r>
              <m:rPr>
                <m:sty m:val="b"/>
              </m:rPr>
              <m:t>v</m:t>
            </m:r>
          </m:e>
          <m:sub>
            <m:r>
              <m:t>O</m:t>
            </m:r>
          </m:sub>
        </m:sSub>
      </m:oMath>
      <w:r>
        <w:t xml:space="preserve"> </w:t>
      </w:r>
      <w:r>
        <w:t xml:space="preserve">与</w:t>
      </w:r>
      <w:r>
        <w:t xml:space="preserve"> </w:t>
      </w:r>
      <m:oMath>
        <m:acc>
          <m:accPr>
            <m:chr m:val="̈"/>
          </m:accPr>
          <m:e>
            <m:r>
              <m:rPr>
                <m:sty m:val="b"/>
              </m:rPr>
              <m:t>r</m:t>
            </m:r>
          </m:e>
        </m:acc>
      </m:oMath>
      <w:r>
        <w:t xml:space="preserve"> </w:t>
      </w:r>
      <w:r>
        <w:t xml:space="preserve">有何不同。根据式2.46，我们有</w:t>
      </w:r>
    </w:p>
    <w:p>
      <w:pPr>
        <w:pStyle w:val="a0"/>
      </w:pPr>
      <m:oMathPara>
        <m:oMathParaPr>
          <m:jc m:val="center"/>
        </m:oMathParaPr>
        <m:oMath>
          <m:sSub>
            <m:e>
              <m:acc>
                <m:accPr>
                  <m:chr m:val="̇"/>
                </m:accPr>
                <m:e>
                  <m:r>
                    <m:t>v</m:t>
                  </m:r>
                </m:e>
              </m:acc>
            </m:e>
            <m:sub>
              <m:r>
                <m:t>O</m:t>
              </m:r>
            </m:sub>
          </m:sSub>
          <m:r>
            <m:t>=</m:t>
          </m:r>
          <m:limLow>
            <m:e>
              <m:r>
                <m:rPr>
                  <m:nor/>
                  <m:sty m:val="p"/>
                </m:rPr>
                <m:t>lim</m:t>
              </m:r>
            </m:e>
            <m:lim>
              <m:r>
                <m:t>δ</m:t>
              </m:r>
              <m:r>
                <m:t>t</m:t>
              </m:r>
              <m:r>
                <m:t>→</m:t>
              </m:r>
              <m:r>
                <m:t>0</m:t>
              </m:r>
            </m:lim>
          </m:limLow>
          <m:f>
            <m:fPr>
              <m:type m:val="bar"/>
            </m:fPr>
            <m:num>
              <m:sSub>
                <m:e>
                  <m:r>
                    <m:t>v</m:t>
                  </m:r>
                </m:e>
                <m:sub>
                  <m:r>
                    <m:t>O</m:t>
                  </m:r>
                </m:sub>
              </m:sSub>
              <m:r>
                <m:t>(</m:t>
              </m:r>
              <m:r>
                <m:t>t</m:t>
              </m:r>
              <m:r>
                <m:t>+</m:t>
              </m:r>
              <m:r>
                <m:t>δ</m:t>
              </m:r>
              <m:r>
                <m:t>t</m:t>
              </m:r>
              <m:r>
                <m:t>)</m:t>
              </m:r>
              <m:r>
                <m:t>−</m:t>
              </m:r>
              <m:sSub>
                <m:e>
                  <m:r>
                    <m:t>v</m:t>
                  </m:r>
                </m:e>
                <m:sub>
                  <m:r>
                    <m:t>O</m:t>
                  </m:r>
                </m:sub>
              </m:sSub>
              <m:r>
                <m:t>(</m:t>
              </m:r>
              <m:r>
                <m:t>t</m:t>
              </m:r>
              <m:r>
                <m:t>)</m:t>
              </m:r>
            </m:num>
            <m:den>
              <m:r>
                <m:t>δ</m:t>
              </m:r>
              <m:r>
                <m:t>t</m:t>
              </m:r>
            </m:den>
          </m:f>
          <m:r>
            <m:t> </m:t>
          </m:r>
          <m:r>
            <m:t>.</m:t>
          </m:r>
        </m:oMath>
      </m:oMathPara>
    </w:p>
    <w:p>
      <w:pPr>
        <w:pStyle w:val="FirstParagraph"/>
      </w:pPr>
      <w:r>
        <w:t xml:space="preserve">现在，</w:t>
      </w:r>
      <m:oMath>
        <m:sSub>
          <m:e>
            <m:r>
              <m:rPr>
                <m:sty m:val="b"/>
              </m:rPr>
              <m:t>v</m:t>
            </m:r>
          </m:e>
          <m:sub>
            <m:r>
              <m:t>O</m:t>
            </m:r>
          </m:sub>
        </m:sSub>
        <m:r>
          <m:t>(</m:t>
        </m:r>
        <m:r>
          <m:t>t</m:t>
        </m:r>
        <m:r>
          <m:t>)</m:t>
        </m:r>
        <m:r>
          <m:t>=</m:t>
        </m:r>
        <m:acc>
          <m:accPr>
            <m:chr m:val="̇"/>
          </m:accPr>
          <m:e>
            <m:r>
              <m:rPr>
                <m:sty m:val="b"/>
              </m:rPr>
              <m:t>r</m:t>
            </m:r>
          </m:e>
        </m:acc>
        <m:r>
          <m:t>(</m:t>
        </m:r>
        <m:r>
          <m:t>t</m:t>
        </m:r>
        <m:r>
          <m:t>)</m:t>
        </m:r>
      </m:oMath>
      <w:r>
        <w:t xml:space="preserve">，因为</w:t>
      </w:r>
      <w:r>
        <w:t xml:space="preserve"> </w:t>
      </w:r>
      <m:oMath>
        <m:r>
          <m:t>O</m:t>
        </m:r>
        <m:r>
          <m:t>′</m:t>
        </m:r>
      </m:oMath>
      <w:r>
        <w:t xml:space="preserve"> </w:t>
      </w:r>
      <w:r>
        <w:t xml:space="preserve">在时间</w:t>
      </w:r>
      <w:r>
        <w:t xml:space="preserve"> </w:t>
      </w:r>
      <m:oMath>
        <m:r>
          <m:t>t</m:t>
        </m:r>
      </m:oMath>
      <w:r>
        <w:t xml:space="preserve"> </w:t>
      </w:r>
      <w:r>
        <w:t xml:space="preserve">时与</w:t>
      </w:r>
      <w:r>
        <w:t xml:space="preserve"> </w:t>
      </w:r>
      <m:oMath>
        <m:r>
          <m:t>O</m:t>
        </m:r>
      </m:oMath>
      <w:r>
        <w:t xml:space="preserve"> </w:t>
      </w:r>
      <w:r>
        <w:t xml:space="preserve">重合；但</w:t>
      </w:r>
      <w:r>
        <w:t xml:space="preserve"> </w:t>
      </w:r>
      <m:oMath>
        <m:sSub>
          <m:e>
            <m:r>
              <m:rPr>
                <m:sty m:val="b"/>
              </m:rPr>
              <m:t>v</m:t>
            </m:r>
          </m:e>
          <m:sub>
            <m:r>
              <m:t>O</m:t>
            </m:r>
          </m:sub>
        </m:sSub>
        <m:r>
          <m:t>(</m:t>
        </m:r>
        <m:r>
          <m:t>t</m:t>
        </m:r>
        <m:r>
          <m:t>+</m:t>
        </m:r>
        <m:r>
          <m:t>δ</m:t>
        </m:r>
        <m:r>
          <m:t>t</m:t>
        </m:r>
        <m:r>
          <m:t>)</m:t>
        </m:r>
      </m:oMath>
      <w:r>
        <w:t xml:space="preserve"> </w:t>
      </w:r>
      <w:r>
        <w:t xml:space="preserve">并不等于</w:t>
      </w:r>
      <w:r>
        <w:t xml:space="preserve"> </w:t>
      </w:r>
      <m:oMath>
        <m:acc>
          <m:accPr>
            <m:chr m:val="̇"/>
          </m:accPr>
          <m:e>
            <m:r>
              <m:rPr>
                <m:sty m:val="b"/>
              </m:rPr>
              <m:t>r</m:t>
            </m:r>
          </m:e>
        </m:acc>
        <m:r>
          <m:t>(</m:t>
        </m:r>
        <m:r>
          <m:t>t</m:t>
        </m:r>
        <m:r>
          <m:t>+</m:t>
        </m:r>
        <m:r>
          <m:t>δ</m:t>
        </m:r>
        <m:r>
          <m:t>t</m:t>
        </m:r>
        <m:r>
          <m:t>)</m:t>
        </m:r>
      </m:oMath>
      <w:r>
        <w:t xml:space="preserve">，因为</w:t>
      </w:r>
      <w:r>
        <w:t xml:space="preserve"> </w:t>
      </w:r>
      <m:oMath>
        <m:r>
          <m:t>O</m:t>
        </m:r>
        <m:r>
          <m:t>′</m:t>
        </m:r>
      </m:oMath>
      <w:r>
        <w:t xml:space="preserve"> </w:t>
      </w:r>
      <w:r>
        <w:t xml:space="preserve">已经远离</w:t>
      </w:r>
      <w:r>
        <w:t xml:space="preserve"> </w:t>
      </w:r>
      <m:oMath>
        <m:r>
          <m:t>O</m:t>
        </m:r>
      </m:oMath>
      <w:r>
        <w:t xml:space="preserve">，移动了</w:t>
      </w:r>
      <w:r>
        <w:t xml:space="preserve"> </w:t>
      </w:r>
      <m:oMath>
        <m:r>
          <m:t>δ</m:t>
        </m:r>
        <m:r>
          <m:t>t</m:t>
        </m:r>
        <m:r>
          <m:t>⋅</m:t>
        </m:r>
        <m:acc>
          <m:accPr>
            <m:chr m:val="̇"/>
          </m:accPr>
          <m:e>
            <m:r>
              <m:rPr>
                <m:sty m:val="b"/>
              </m:rPr>
              <m:t>r</m:t>
            </m:r>
          </m:e>
        </m:acc>
        <m:r>
          <m:t>(</m:t>
        </m:r>
        <m:r>
          <m:t>t</m:t>
        </m:r>
        <m:r>
          <m:t>)</m:t>
        </m:r>
      </m:oMath>
      <w:r>
        <w:t xml:space="preserve"> </w:t>
      </w:r>
      <w:r>
        <w:t xml:space="preserve">的距离（参见图2.7）。因此，</w:t>
      </w:r>
      <m:oMath>
        <m:sSub>
          <m:e>
            <m:r>
              <m:rPr>
                <m:sty m:val="b"/>
              </m:rPr>
              <m:t>v</m:t>
            </m:r>
          </m:e>
          <m:sub>
            <m:r>
              <m:t>O</m:t>
            </m:r>
          </m:sub>
        </m:sSub>
        <m:r>
          <m:t>(</m:t>
        </m:r>
        <m:r>
          <m:t>t</m:t>
        </m:r>
        <m:r>
          <m:t>+</m:t>
        </m:r>
        <m:r>
          <m:t>δ</m:t>
        </m:r>
        <m:r>
          <m:t>t</m:t>
        </m:r>
        <m:r>
          <m:t>)</m:t>
        </m:r>
      </m:oMath>
      <w:r>
        <w:t xml:space="preserve"> </w:t>
      </w:r>
      <w:r>
        <w:t xml:space="preserve">的值实际上由以下公式给出：</w:t>
      </w:r>
    </w:p>
    <w:p>
      <w:pPr>
        <w:pStyle w:val="a0"/>
      </w:pPr>
      <m:oMathPara>
        <m:oMathParaPr>
          <m:jc m:val="center"/>
        </m:oMathParaPr>
        <m:oMath>
          <m:m>
            <m:mPr>
              <m:baseJc m:val="center"/>
              <m:plcHide m:val="1"/>
              <m:mcs>
                <m:mc>
                  <m:mcPr>
                    <m:mcJc m:val="right"/>
                    <m:count m:val="1"/>
                  </m:mcPr>
                </m:mc>
              </m:mcs>
            </m:mPr>
            <m:mr>
              <m:e>
                <m:sSub>
                  <m:e>
                    <m:r>
                      <m:t>v</m:t>
                    </m:r>
                  </m:e>
                  <m:sub>
                    <m:r>
                      <m:t>O</m:t>
                    </m:r>
                  </m:sub>
                </m:sSub>
                <m:r>
                  <m:t>(</m:t>
                </m:r>
                <m:r>
                  <m:t>t</m:t>
                </m:r>
                <m:r>
                  <m:t>+</m:t>
                </m:r>
                <m:r>
                  <m:t>δ</m:t>
                </m:r>
                <m:r>
                  <m:t>t</m:t>
                </m:r>
                <m:r>
                  <m:t>)</m:t>
                </m:r>
                <m:r>
                  <m:t>=</m:t>
                </m:r>
                <m:acc>
                  <m:accPr>
                    <m:chr m:val="̇"/>
                  </m:accPr>
                  <m:e>
                    <m:r>
                      <m:rPr>
                        <m:sty m:val="b"/>
                      </m:rPr>
                      <m:t>r</m:t>
                    </m:r>
                  </m:e>
                </m:acc>
                <m:r>
                  <m:t>(</m:t>
                </m:r>
                <m:r>
                  <m:t>t</m:t>
                </m:r>
                <m:r>
                  <m:t>+</m:t>
                </m:r>
                <m:r>
                  <m:t>δ</m:t>
                </m:r>
                <m:r>
                  <m:t>t</m:t>
                </m:r>
                <m:r>
                  <m:t>)</m:t>
                </m:r>
                <m:r>
                  <m:t>−</m:t>
                </m:r>
                <m:r>
                  <m:rPr>
                    <m:sty m:val="b"/>
                  </m:rPr>
                  <m:t>ω</m:t>
                </m:r>
                <m:r>
                  <m:t>×</m:t>
                </m:r>
                <m:r>
                  <m:t>δ</m:t>
                </m:r>
                <m:r>
                  <m:t>t</m:t>
                </m:r>
                <m:r>
                  <m:t> </m:t>
                </m:r>
                <m:acc>
                  <m:accPr>
                    <m:chr m:val="̇"/>
                  </m:accPr>
                  <m:e>
                    <m:r>
                      <m:rPr>
                        <m:sty m:val="b"/>
                      </m:rPr>
                      <m:t>r</m:t>
                    </m:r>
                  </m:e>
                </m:acc>
                <m:r>
                  <m:t>(</m:t>
                </m:r>
                <m:r>
                  <m:t>t</m:t>
                </m:r>
                <m:r>
                  <m:t>)</m:t>
                </m:r>
                <m:r>
                  <m:t> </m:t>
                </m:r>
                <m:r>
                  <m:t>.</m:t>
                </m:r>
              </m:e>
            </m:mr>
          </m:m>
        </m:oMath>
      </m:oMathPara>
    </w:p>
    <w:p>
      <w:pPr>
        <w:pStyle w:val="FirstParagraph"/>
      </w:pPr>
      <w:r>
        <w:t xml:space="preserve">将这些方程结合在一起，我们得到</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v</m:t>
                        </m:r>
                      </m:e>
                    </m:acc>
                  </m:e>
                  <m:sub>
                    <m:r>
                      <m:t>O</m:t>
                    </m:r>
                  </m:sub>
                </m:sSub>
              </m:e>
              <m:e>
                <m:r>
                  <m:t>=</m:t>
                </m:r>
                <m:limLow>
                  <m:e>
                    <m:r>
                      <m:rPr>
                        <m:nor/>
                        <m:sty m:val="p"/>
                      </m:rPr>
                      <m:t>lim</m:t>
                    </m:r>
                  </m:e>
                  <m:lim>
                    <m:r>
                      <m:t>δ</m:t>
                    </m:r>
                    <m:r>
                      <m:t>t</m:t>
                    </m:r>
                    <m:r>
                      <m:t>→</m:t>
                    </m:r>
                    <m:r>
                      <m:t>0</m:t>
                    </m:r>
                  </m:lim>
                </m:limLow>
                <m:f>
                  <m:fPr>
                    <m:type m:val="bar"/>
                  </m:fPr>
                  <m:num>
                    <m:acc>
                      <m:accPr>
                        <m:chr m:val="̇"/>
                      </m:accPr>
                      <m:e>
                        <m:r>
                          <m:t>r</m:t>
                        </m:r>
                      </m:e>
                    </m:acc>
                    <m:r>
                      <m:t>(</m:t>
                    </m:r>
                    <m:r>
                      <m:t>t</m:t>
                    </m:r>
                    <m:r>
                      <m:t>+</m:t>
                    </m:r>
                    <m:r>
                      <m:t>δ</m:t>
                    </m:r>
                    <m:r>
                      <m:t>t</m:t>
                    </m:r>
                    <m:r>
                      <m:t>)</m:t>
                    </m:r>
                    <m:r>
                      <m:t>−</m:t>
                    </m:r>
                    <m:acc>
                      <m:accPr>
                        <m:chr m:val="̇"/>
                      </m:accPr>
                      <m:e>
                        <m:r>
                          <m:t>r</m:t>
                        </m:r>
                      </m:e>
                    </m:acc>
                    <m:r>
                      <m:t>(</m:t>
                    </m:r>
                    <m:r>
                      <m:t>t</m:t>
                    </m:r>
                    <m:r>
                      <m:t>)</m:t>
                    </m:r>
                    <m:r>
                      <m:t>−</m:t>
                    </m:r>
                    <m:r>
                      <m:t>ω</m:t>
                    </m:r>
                    <m:r>
                      <m:t>×</m:t>
                    </m:r>
                    <m:r>
                      <m:t>δ</m:t>
                    </m:r>
                    <m:r>
                      <m:t>t</m:t>
                    </m:r>
                    <m:r>
                      <m:t> </m:t>
                    </m:r>
                    <m:acc>
                      <m:accPr>
                        <m:chr m:val="̇"/>
                      </m:accPr>
                      <m:e>
                        <m:r>
                          <m:t>r</m:t>
                        </m:r>
                      </m:e>
                    </m:acc>
                    <m:r>
                      <m:t>(</m:t>
                    </m:r>
                    <m:r>
                      <m:t>t</m:t>
                    </m:r>
                    <m:r>
                      <m:t>)</m:t>
                    </m:r>
                  </m:num>
                  <m:den>
                    <m:r>
                      <m:t>δ</m:t>
                    </m:r>
                    <m:r>
                      <m:t>t</m:t>
                    </m:r>
                  </m:den>
                </m:f>
              </m:e>
            </m:mr>
            <m:mr>
              <m:e/>
              <m:e>
                <m:r>
                  <m:t>=</m:t>
                </m:r>
                <m:acc>
                  <m:accPr>
                    <m:chr m:val="̈"/>
                  </m:accPr>
                  <m:e>
                    <m:r>
                      <m:t>r</m:t>
                    </m:r>
                  </m:e>
                </m:acc>
                <m:r>
                  <m:t>−</m:t>
                </m:r>
                <m:r>
                  <m:t>ω</m:t>
                </m:r>
                <m:r>
                  <m:t>×</m:t>
                </m:r>
                <m:acc>
                  <m:accPr>
                    <m:chr m:val="̇"/>
                  </m:accPr>
                  <m:e>
                    <m:r>
                      <m:t>r</m:t>
                    </m:r>
                  </m:e>
                </m:acc>
                <m:r>
                  <m:t> </m:t>
                </m:r>
                <m:r>
                  <m:t>,</m:t>
                </m:r>
              </m:e>
            </m:mr>
          </m:m>
        </m:oMath>
      </m:oMathPara>
    </w:p>
    <w:p>
      <w:pPr>
        <w:pStyle w:val="FirstParagraph"/>
      </w:pPr>
      <w:r>
        <w:t xml:space="preserve">这表明</w:t>
      </w:r>
    </w:p>
    <w:p>
      <w:pPr>
        <w:pStyle w:val="a0"/>
      </w:pPr>
      <m:oMathPara>
        <m:oMathParaPr>
          <m:jc m:val="center"/>
        </m:oMathParaPr>
        <m:oMath>
          <m:sSub>
            <m:e>
              <m:acc>
                <m:accPr>
                  <m:chr m:val="̂"/>
                </m:accPr>
                <m:e>
                  <m:r>
                    <m:t>a</m:t>
                  </m:r>
                </m:e>
              </m:acc>
            </m:e>
            <m:sub>
              <m:r>
                <m:t>O</m:t>
              </m:r>
            </m:sub>
          </m:sSub>
          <m:r>
            <m:t>=</m:t>
          </m:r>
          <m:d>
            <m:dPr>
              <m:begChr m:val="["/>
              <m:endChr m:val="]"/>
              <m:grow/>
            </m:dPr>
            <m:e>
              <m:acc>
                <m:accPr>
                  <m:chr m:val="̇"/>
                </m:accPr>
                <m:e>
                  <m:r>
                    <m:rPr>
                      <m:sty m:val="b"/>
                    </m:rPr>
                    <m:t>r</m:t>
                  </m:r>
                </m:e>
              </m:acc>
              <m:r>
                <m:t>−</m:t>
              </m:r>
              <m:r>
                <m:rPr>
                  <m:sty m:val="b"/>
                </m:rPr>
                <m:t>ω</m:t>
              </m:r>
              <m:r>
                <m:t>×</m:t>
              </m:r>
              <m:acc>
                <m:accPr>
                  <m:chr m:val="̇"/>
                </m:accPr>
                <m:e>
                  <m:r>
                    <m:rPr>
                      <m:sty m:val="b"/>
                    </m:rPr>
                    <m:t>r</m:t>
                  </m:r>
                </m:e>
              </m:acc>
            </m:e>
          </m:d>
          <m:r>
            <m:t>.</m:t>
          </m:r>
        </m:oMath>
      </m:oMathPara>
    </w:p>
    <w:p>
      <w:pPr>
        <w:pStyle w:val="FirstParagraph"/>
      </w:pPr>
      <w:r>
        <w:t xml:space="preserve">为了便于比较，我们现在定义了一个新的 6 维向量，</w:t>
      </w:r>
    </w:p>
    <w:p>
      <w:pPr>
        <w:pStyle w:val="a0"/>
      </w:pPr>
      <m:oMathPara>
        <m:oMathParaPr>
          <m:jc m:val="center"/>
        </m:oMathParaPr>
        <m:oMath>
          <m:sSubSup>
            <m:e>
              <m:acc>
                <m:accPr>
                  <m:chr m:val="̂"/>
                </m:accPr>
                <m:e>
                  <m:r>
                    <m:t>a</m:t>
                  </m:r>
                </m:e>
              </m:acc>
            </m:e>
            <m:sub>
              <m:r>
                <m:t>O</m:t>
              </m:r>
            </m:sub>
            <m:sup>
              <m:r>
                <m:t>′</m:t>
              </m:r>
            </m:sup>
          </m:sSubSup>
          <m:r>
            <m:t>=</m:t>
          </m:r>
          <m:d>
            <m:dPr>
              <m:begChr m:val="["/>
              <m:endChr m:val="]"/>
              <m:grow/>
            </m:dPr>
            <m:e>
              <m:m>
                <m:mPr>
                  <m:baseJc m:val="center"/>
                  <m:plcHide m:val="1"/>
                  <m:mcs>
                    <m:mc>
                      <m:mcPr>
                        <m:mcJc m:val="left"/>
                        <m:count m:val="1"/>
                      </m:mcPr>
                    </m:mc>
                  </m:mcs>
                </m:mPr>
                <m:mr>
                  <m:e>
                    <m:acc>
                      <m:accPr>
                        <m:chr m:val="̇"/>
                      </m:accPr>
                      <m:e>
                        <m:r>
                          <m:t>ω</m:t>
                        </m:r>
                      </m:e>
                    </m:acc>
                  </m:e>
                </m:mr>
                <m:mr>
                  <m:e>
                    <m:acc>
                      <m:accPr>
                        <m:chr m:val="̈"/>
                      </m:accPr>
                      <m:e>
                        <m:r>
                          <m:t>r</m:t>
                        </m:r>
                      </m:e>
                    </m:acc>
                  </m:e>
                </m:mr>
              </m:m>
            </m:e>
          </m:d>
          <m:r>
            <m:t>,</m:t>
          </m:r>
        </m:oMath>
      </m:oMathPara>
    </w:p>
    <w:p>
      <w:pPr>
        <w:pStyle w:val="FirstParagraph"/>
      </w:pPr>
      <w:r>
        <w:t xml:space="preserve">我们称之为刚体的经典加速度，其在点</w:t>
      </w:r>
      <w:r>
        <w:t xml:space="preserve"> </w:t>
      </w:r>
      <m:oMath>
        <m:r>
          <m:t>O</m:t>
        </m:r>
      </m:oMath>
      <w:r>
        <w:t xml:space="preserve"> </w:t>
      </w:r>
      <w:r>
        <w:t xml:space="preserve">处的表示形式。这一名称源于这样一个事实：该矢量由用于刚体加速度经典描述的两个三维矢量构成。从物理意义上讲，经典加速度是位于</w:t>
      </w:r>
      <w:r>
        <w:t xml:space="preserve"> </w:t>
      </w:r>
      <m:oMath>
        <m:r>
          <m:t>O</m:t>
        </m:r>
        <m:r>
          <m:t>′</m:t>
        </m:r>
      </m:oMath>
      <w:r>
        <w:t xml:space="preserve">、而非</w:t>
      </w:r>
      <w:r>
        <w:t xml:space="preserve"> </w:t>
      </w:r>
      <m:oMath>
        <m:r>
          <m:t>O</m:t>
        </m:r>
      </m:oMath>
      <w:r>
        <w:t xml:space="preserve"> </w:t>
      </w:r>
      <w:r>
        <w:t xml:space="preserve">的普吕克坐标系中，空间速度的表观导数——也就是说，该坐标系具有纯线性速度</w:t>
      </w:r>
      <w:r>
        <w:t xml:space="preserve"> </w:t>
      </w:r>
      <m:oMath>
        <m:acc>
          <m:accPr>
            <m:chr m:val="̇"/>
          </m:accPr>
          <m:e>
            <m:r>
              <m:t>r</m:t>
            </m:r>
          </m:e>
        </m:acc>
      </m:oMath>
      <w:r>
        <w:t xml:space="preserve">。因此，根据式 2.43，</w:t>
      </w:r>
      <m:oMath>
        <m:sSub>
          <m:e>
            <m:acc>
              <m:accPr>
                <m:chr m:val="̂"/>
              </m:accPr>
              <m:e>
                <m:r>
                  <m:rPr>
                    <m:sty m:val="b"/>
                  </m:rPr>
                  <m:t>a</m:t>
                </m:r>
              </m:e>
            </m:acc>
          </m:e>
          <m:sub>
            <m:r>
              <m:t>O</m:t>
            </m:r>
          </m:sub>
        </m:sSub>
      </m:oMath>
      <w:r>
        <w:t xml:space="preserve"> </w:t>
      </w:r>
      <w:r>
        <w:t xml:space="preserve">与</w:t>
      </w:r>
      <w:r>
        <w:t xml:space="preserve"> </w:t>
      </w:r>
      <m:oMath>
        <m:sSub>
          <m:e>
            <m:acc>
              <m:accPr>
                <m:chr m:val="̂"/>
              </m:accPr>
              <m:e>
                <m:r>
                  <m:rPr>
                    <m:sty m:val="b"/>
                  </m:rPr>
                  <m:t>a</m:t>
                </m:r>
              </m:e>
            </m:acc>
          </m:e>
          <m:sub>
            <m:r>
              <m:t>O</m:t>
            </m:r>
          </m:sub>
        </m:sSub>
        <m:r>
          <m:t>′</m:t>
        </m:r>
      </m:oMath>
      <w:r>
        <w:t xml:space="preserve"> </w:t>
      </w:r>
      <w:r>
        <w:t xml:space="preserve">之间的关系为</w:t>
      </w:r>
    </w:p>
    <w:p>
      <w:pPr>
        <w:pStyle w:val="a0"/>
      </w:pPr>
      <m:oMathPara>
        <m:oMathParaPr>
          <m:jc m:val="center"/>
        </m:oMathParaPr>
        <m:oMath>
          <m:sSub>
            <m:e>
              <m:acc>
                <m:accPr>
                  <m:chr m:val="̂"/>
                </m:accPr>
                <m:e>
                  <m:r>
                    <m:t>a</m:t>
                  </m:r>
                </m:e>
              </m:acc>
            </m:e>
            <m:sub>
              <m:r>
                <m:t>O</m:t>
              </m:r>
            </m:sub>
          </m:sSub>
          <m:r>
            <m:t>=</m:t>
          </m:r>
          <m:sSubSup>
            <m:e>
              <m:acc>
                <m:accPr>
                  <m:chr m:val="̂"/>
                </m:accPr>
                <m:e>
                  <m:r>
                    <m:t>a</m:t>
                  </m:r>
                </m:e>
              </m:acc>
            </m:e>
            <m:sub>
              <m:r>
                <m:t>O</m:t>
              </m:r>
            </m:sub>
            <m:sup>
              <m:r>
                <m:t>′</m:t>
              </m:r>
            </m:sup>
          </m:sSubSup>
          <m:r>
            <m:t>+</m:t>
          </m:r>
          <m:d>
            <m:dPr>
              <m:begChr m:val="["/>
              <m:endChr m:val="]"/>
              <m:grow/>
            </m:dPr>
            <m:e>
              <m:f>
                <m:fPr>
                  <m:type m:val="bar"/>
                </m:fPr>
                <m:num>
                  <m:r>
                    <m:t>0</m:t>
                  </m:r>
                </m:num>
                <m:den>
                  <m:acc>
                    <m:accPr>
                      <m:chr m:val="̇"/>
                    </m:accPr>
                    <m:e>
                      <m:r>
                        <m:t>r</m:t>
                      </m:r>
                    </m:e>
                  </m:acc>
                </m:den>
              </m:f>
            </m:e>
          </m:d>
          <m:r>
            <m:t>×</m:t>
          </m:r>
          <m:sSub>
            <m:e>
              <m:acc>
                <m:accPr>
                  <m:chr m:val="̂"/>
                </m:accPr>
                <m:e>
                  <m:r>
                    <m:t>v</m:t>
                  </m:r>
                </m:e>
              </m:acc>
            </m:e>
            <m:sub>
              <m:r>
                <m:t>O</m:t>
              </m:r>
            </m:sub>
          </m:sSub>
          <m:r>
            <m:t> </m:t>
          </m:r>
          <m:r>
            <m:t>,</m:t>
          </m:r>
        </m:oMath>
      </m:oMathPara>
    </w:p>
    <w:p>
      <w:pPr>
        <w:pStyle w:val="FirstParagraph"/>
      </w:pPr>
      <w:r>
        <w:t xml:space="preserve">这一点可由式 2.48 和 2.49 轻松验证。</w:t>
      </w:r>
    </w:p>
    <w:p>
      <w:pPr>
        <w:pStyle w:val="a0"/>
      </w:pPr>
      <w:r>
        <w:t xml:space="preserve">空间加速度的一大优势在于，它是一个真正的矢量，并且其遵循与速度相同的叠加规则和坐标变换规则。例如，若</w:t>
      </w:r>
      <w:r>
        <w:t xml:space="preserve"> </w:t>
      </w:r>
      <m:oMath>
        <m:sSub>
          <m:e>
            <m:acc>
              <m:accPr>
                <m:chr m:val="̂"/>
              </m:accPr>
              <m:e>
                <m:r>
                  <m:rPr>
                    <m:sty m:val="b"/>
                  </m:rPr>
                  <m:t>v</m:t>
                </m:r>
              </m:e>
            </m:acc>
          </m:e>
          <m:sub>
            <m:r>
              <m:t>1</m:t>
            </m:r>
          </m:sub>
        </m:sSub>
      </m:oMath>
      <w:r>
        <w:t xml:space="preserve"> </w:t>
      </w:r>
      <w:r>
        <w:t xml:space="preserve">和</w:t>
      </w:r>
      <w:r>
        <w:t xml:space="preserve"> </w:t>
      </w:r>
      <m:oMath>
        <m:sSub>
          <m:e>
            <m:acc>
              <m:accPr>
                <m:chr m:val="̂"/>
              </m:accPr>
              <m:e>
                <m:r>
                  <m:rPr>
                    <m:sty m:val="b"/>
                  </m:rPr>
                  <m:t>v</m:t>
                </m:r>
              </m:e>
            </m:acc>
          </m:e>
          <m:sub>
            <m:r>
              <m:t>2</m:t>
            </m:r>
          </m:sub>
        </m:sSub>
      </m:oMath>
      <w:r>
        <w:t xml:space="preserve"> </w:t>
      </w:r>
      <w:r>
        <w:t xml:space="preserve">分别表示物体</w:t>
      </w:r>
      <w:r>
        <w:t xml:space="preserve"> </w:t>
      </w:r>
      <m:oMath>
        <m:sSub>
          <m:e>
            <m:r>
              <m:t>B</m:t>
            </m:r>
          </m:e>
          <m:sub>
            <m:r>
              <m:t>1</m:t>
            </m:r>
          </m:sub>
        </m:sSub>
      </m:oMath>
      <w:r>
        <w:t xml:space="preserve"> </w:t>
      </w:r>
      <w:r>
        <w:t xml:space="preserve">和</w:t>
      </w:r>
      <w:r>
        <w:t xml:space="preserve"> </w:t>
      </w:r>
      <m:oMath>
        <m:sSub>
          <m:e>
            <m:r>
              <m:t>B</m:t>
            </m:r>
          </m:e>
          <m:sub>
            <m:r>
              <m:t>2</m:t>
            </m:r>
          </m:sub>
        </m:sSub>
      </m:oMath>
      <w:r>
        <w:t xml:space="preserve"> </w:t>
      </w:r>
      <w:r>
        <w:t xml:space="preserve">的空间速度，而</w:t>
      </w:r>
      <w:r>
        <w:t xml:space="preserve"> </w:t>
      </w:r>
      <m:oMath>
        <m:sSub>
          <m:e>
            <m:acc>
              <m:accPr>
                <m:chr m:val="̂"/>
              </m:accPr>
              <m:e>
                <m:r>
                  <m:rPr>
                    <m:sty m:val="b"/>
                  </m:rPr>
                  <m:t>v</m:t>
                </m:r>
              </m:e>
            </m:acc>
          </m:e>
          <m:sub>
            <m:r>
              <m:t>r</m:t>
            </m:r>
            <m:r>
              <m:t>e</m:t>
            </m:r>
            <m:r>
              <m:t>l</m:t>
            </m:r>
          </m:sub>
        </m:sSub>
      </m:oMath>
      <w:r>
        <w:t xml:space="preserve"> </w:t>
      </w:r>
      <w:r>
        <w:t xml:space="preserve">是</w:t>
      </w:r>
      <w:r>
        <w:t xml:space="preserve"> </w:t>
      </w:r>
      <m:oMath>
        <m:sSub>
          <m:e>
            <m:r>
              <m:t>B</m:t>
            </m:r>
          </m:e>
          <m:sub>
            <m:r>
              <m:t>2</m:t>
            </m:r>
          </m:sub>
        </m:sSub>
      </m:oMath>
      <w:r>
        <w:t xml:space="preserve"> </w:t>
      </w:r>
      <w:r>
        <w:t xml:space="preserve">相对于</w:t>
      </w:r>
      <w:r>
        <w:t xml:space="preserve"> </w:t>
      </w:r>
      <m:oMath>
        <m:sSub>
          <m:e>
            <m:r>
              <m:t>B</m:t>
            </m:r>
          </m:e>
          <m:sub>
            <m:r>
              <m:t>1</m:t>
            </m:r>
          </m:sub>
        </m:sSub>
      </m:oMath>
      <w:r>
        <w:t xml:space="preserve"> </w:t>
      </w:r>
      <w:r>
        <w:t xml:space="preserve">的相对速度，那么我们已经知道</w:t>
      </w:r>
    </w:p>
    <w:p>
      <w:pPr>
        <w:pStyle w:val="a0"/>
      </w:pPr>
      <m:oMathPara>
        <m:oMathParaPr>
          <m:jc m:val="center"/>
        </m:oMathParaPr>
        <m:oMath>
          <m:sSub>
            <m:e>
              <m:acc>
                <m:accPr>
                  <m:chr m:val="̂"/>
                </m:accPr>
                <m:e>
                  <m:r>
                    <m:rPr>
                      <m:sty m:val="b"/>
                    </m:rPr>
                    <m:t>v</m:t>
                  </m:r>
                </m:e>
              </m:acc>
            </m:e>
            <m:sub>
              <m:r>
                <m:t>r</m:t>
              </m:r>
              <m:r>
                <m:t>e</m:t>
              </m:r>
              <m:r>
                <m:t>l</m:t>
              </m:r>
            </m:sub>
          </m:sSub>
          <m:r>
            <m:t>=</m:t>
          </m:r>
          <m:sSub>
            <m:e>
              <m:acc>
                <m:accPr>
                  <m:chr m:val="̂"/>
                </m:accPr>
                <m:e>
                  <m:r>
                    <m:rPr>
                      <m:sty m:val="b"/>
                    </m:rPr>
                    <m:t>v</m:t>
                  </m:r>
                </m:e>
              </m:acc>
            </m:e>
            <m:sub>
              <m:r>
                <m:t>2</m:t>
              </m:r>
            </m:sub>
          </m:sSub>
          <m:r>
            <m:t>−</m:t>
          </m:r>
          <m:sSub>
            <m:e>
              <m:acc>
                <m:accPr>
                  <m:chr m:val="̂"/>
                </m:accPr>
                <m:e>
                  <m:r>
                    <m:rPr>
                      <m:sty m:val="b"/>
                    </m:rPr>
                    <m:t>v</m:t>
                  </m:r>
                </m:e>
              </m:acc>
            </m:e>
            <m:sub>
              <m:r>
                <m:t>1</m:t>
              </m:r>
            </m:sub>
          </m:sSub>
          <m:r>
            <m:t> </m:t>
          </m:r>
          <m:r>
            <m:t>.</m:t>
          </m:r>
        </m:oMath>
      </m:oMathPara>
    </w:p>
    <w:p>
      <w:pPr>
        <w:pStyle w:val="FirstParagraph"/>
      </w:pPr>
      <w:r>
        <w:t xml:space="preserve">空间加速度的等效公式可直接通过对速度公式求导得到：</w:t>
      </w:r>
    </w:p>
    <w:p>
      <w:pPr>
        <w:pStyle w:val="a0"/>
      </w:pPr>
      <m:oMathPara>
        <m:oMathParaPr>
          <m:jc m:val="center"/>
        </m:oMathParaPr>
        <m:oMath>
          <m:f>
            <m:fPr>
              <m:type m:val="bar"/>
            </m:fPr>
            <m:num>
              <m:r>
                <m:rPr>
                  <m:sty m:val="p"/>
                </m:rPr>
                <m:t>d</m:t>
              </m:r>
            </m:num>
            <m:den>
              <m:r>
                <m:rPr>
                  <m:sty m:val="p"/>
                </m:rPr>
                <m:t>d</m:t>
              </m:r>
              <m:r>
                <m:t>t</m:t>
              </m:r>
            </m:den>
          </m:f>
          <m:sSub>
            <m:e>
              <m:acc>
                <m:accPr>
                  <m:chr m:val="̂"/>
                </m:accPr>
                <m:e>
                  <m:r>
                    <m:t>v</m:t>
                  </m:r>
                </m:e>
              </m:acc>
            </m:e>
            <m:sub>
              <m:r>
                <m:t>r</m:t>
              </m:r>
              <m:r>
                <m:t>e</m:t>
              </m:r>
              <m:r>
                <m:t>l</m:t>
              </m:r>
            </m:sub>
          </m:sSub>
          <m:r>
            <m:t>=</m:t>
          </m:r>
          <m:f>
            <m:fPr>
              <m:type m:val="bar"/>
            </m:fPr>
            <m:num>
              <m:r>
                <m:rPr>
                  <m:sty m:val="p"/>
                </m:rPr>
                <m:t>d</m:t>
              </m:r>
            </m:num>
            <m:den>
              <m:r>
                <m:rPr>
                  <m:sty m:val="p"/>
                </m:rPr>
                <m:t>d</m:t>
              </m:r>
              <m:r>
                <m:t>t</m:t>
              </m:r>
            </m:den>
          </m:f>
          <m:sSub>
            <m:e>
              <m:acc>
                <m:accPr>
                  <m:chr m:val="̂"/>
                </m:accPr>
                <m:e>
                  <m:r>
                    <m:t>v</m:t>
                  </m:r>
                </m:e>
              </m:acc>
            </m:e>
            <m:sub>
              <m:r>
                <m:t>2</m:t>
              </m:r>
            </m:sub>
          </m:sSub>
          <m:r>
            <m:t>−</m:t>
          </m:r>
          <m:f>
            <m:fPr>
              <m:type m:val="bar"/>
            </m:fPr>
            <m:num>
              <m:r>
                <m:rPr>
                  <m:sty m:val="p"/>
                </m:rPr>
                <m:t>d</m:t>
              </m:r>
            </m:num>
            <m:den>
              <m:r>
                <m:rPr>
                  <m:sty m:val="p"/>
                </m:rPr>
                <m:t>d</m:t>
              </m:r>
              <m:r>
                <m:t>t</m:t>
              </m:r>
            </m:den>
          </m:f>
          <m:sSub>
            <m:e>
              <m:acc>
                <m:accPr>
                  <m:chr m:val="̂"/>
                </m:accPr>
                <m:e>
                  <m:r>
                    <m:t>v</m:t>
                  </m:r>
                </m:e>
              </m:acc>
            </m:e>
            <m:sub>
              <m:r>
                <m:t>1</m:t>
              </m:r>
            </m:sub>
          </m:sSub>
          <m:r>
            <m:t>⇒</m:t>
          </m:r>
          <m:sSub>
            <m:e>
              <m:acc>
                <m:accPr>
                  <m:chr m:val="̂"/>
                </m:accPr>
                <m:e>
                  <m:r>
                    <m:t>a</m:t>
                  </m:r>
                </m:e>
              </m:acc>
            </m:e>
            <m:sub>
              <m:r>
                <m:t>r</m:t>
              </m:r>
              <m:r>
                <m:t>e</m:t>
              </m:r>
              <m:r>
                <m:t>l</m:t>
              </m:r>
            </m:sub>
          </m:sSub>
          <m:r>
            <m:t>=</m:t>
          </m:r>
          <m:sSub>
            <m:e>
              <m:acc>
                <m:accPr>
                  <m:chr m:val="̂"/>
                </m:accPr>
                <m:e>
                  <m:r>
                    <m:t>a</m:t>
                  </m:r>
                </m:e>
              </m:acc>
            </m:e>
            <m:sub>
              <m:r>
                <m:t>2</m:t>
              </m:r>
            </m:sub>
          </m:sSub>
          <m:r>
            <m:t>−</m:t>
          </m:r>
          <m:sSub>
            <m:e>
              <m:acc>
                <m:accPr>
                  <m:chr m:val="̂"/>
                </m:accPr>
                <m:e>
                  <m:r>
                    <m:t>a</m:t>
                  </m:r>
                </m:e>
              </m:acc>
            </m:e>
            <m:sub>
              <m:r>
                <m:t>1</m:t>
              </m:r>
            </m:sub>
          </m:sSub>
          <m:r>
            <m:t> </m:t>
          </m:r>
          <m:r>
            <m:t>.</m:t>
          </m:r>
        </m:oMath>
      </m:oMathPara>
    </w:p>
    <w:p>
      <w:pPr>
        <w:pStyle w:val="FirstParagraph"/>
      </w:pPr>
      <w:r>
        <w:t xml:space="preserve">因此，空间加速度只需简单地将它们相加，正如速度一样。这与传统的加速度合成公式相比，具有明显优势——传统公式往往需要借助科里奥利项。</w:t>
      </w:r>
    </w:p>
    <w:p>
      <w:pPr>
        <w:pStyle w:val="a0"/>
      </w:pPr>
      <w:r>
        <w:t xml:space="preserve">例 2.5 中，例 2.3 介绍了若干用于描述运动链中各物体速度的公式。现在，我们来推导这些物体加速度的相应公式。首先，我们定义</w:t>
      </w:r>
      <w:r>
        <w:t xml:space="preserve"> </w:t>
      </w:r>
      <m:oMath>
        <m:sSub>
          <m:e>
            <m:r>
              <m:rPr>
                <m:sty m:val="b"/>
              </m:rPr>
              <m:t>a</m:t>
            </m:r>
          </m:e>
          <m:sub>
            <m:sSub>
              <m:e>
                <m:r>
                  <m:rPr>
                    <m:sty m:val="p"/>
                  </m:rPr>
                  <m:t>J</m:t>
                </m:r>
              </m:e>
              <m:sub>
                <m:r>
                  <m:t>i</m:t>
                </m:r>
              </m:sub>
            </m:sSub>
          </m:sub>
        </m:sSub>
      </m:oMath>
      <w:r>
        <w:t xml:space="preserve"> </w:t>
      </w:r>
      <w:r>
        <w:t xml:space="preserve">为第</w:t>
      </w:r>
      <w:r>
        <w:t xml:space="preserve"> </w:t>
      </w:r>
      <m:oMath>
        <m:r>
          <m:t>i</m:t>
        </m:r>
      </m:oMath>
      <w:r>
        <w:t xml:space="preserve"> </w:t>
      </w:r>
      <w:r>
        <w:t xml:space="preserve">个关节的加速度，</w:t>
      </w:r>
      <m:oMath>
        <m:sSub>
          <m:e>
            <m:r>
              <m:rPr>
                <m:sty m:val="b"/>
              </m:rPr>
              <m:t>a</m:t>
            </m:r>
          </m:e>
          <m:sub>
            <m:r>
              <m:t>i</m:t>
            </m:r>
          </m:sub>
        </m:sSub>
      </m:oMath>
      <w:r>
        <w:t xml:space="preserve"> </w:t>
      </w:r>
      <w:r>
        <w:t xml:space="preserve">为第</w:t>
      </w:r>
      <w:r>
        <w:t xml:space="preserve"> </w:t>
      </w:r>
      <m:oMath>
        <m:r>
          <m:t>i</m:t>
        </m:r>
      </m:oMath>
      <w:r>
        <w:t xml:space="preserve"> </w:t>
      </w:r>
      <w:r>
        <w:t xml:space="preserve">个物体的加速度；因此，</w:t>
      </w:r>
      <m:oMath>
        <m:sSub>
          <m:e>
            <m:r>
              <m:rPr>
                <m:sty m:val="b"/>
              </m:rPr>
              <m:t>a</m:t>
            </m:r>
          </m:e>
          <m:sub>
            <m:sSub>
              <m:e>
                <m:r>
                  <m:rPr>
                    <m:sty m:val="p"/>
                  </m:rPr>
                  <m:t>J</m:t>
                </m:r>
              </m:e>
              <m:sub>
                <m:r>
                  <m:t>i</m:t>
                </m:r>
              </m:sub>
            </m:sSub>
          </m:sub>
        </m:sSub>
        <m:r>
          <m:t>=</m:t>
        </m:r>
        <m:sSub>
          <m:e>
            <m:r>
              <m:rPr>
                <m:sty m:val="b"/>
              </m:rPr>
              <m:t>v</m:t>
            </m:r>
          </m:e>
          <m:sub>
            <m:sSub>
              <m:e>
                <m:r>
                  <m:rPr>
                    <m:sty m:val="p"/>
                  </m:rPr>
                  <m:t>J</m:t>
                </m:r>
              </m:e>
              <m:sub>
                <m:r>
                  <m:t>i</m:t>
                </m:r>
              </m:sub>
            </m:sSub>
          </m:sub>
        </m:sSub>
      </m:oMath>
      <w:r>
        <w:t xml:space="preserve">，</w:t>
      </w:r>
      <m:oMath>
        <m:sSub>
          <m:e>
            <m:r>
              <m:rPr>
                <m:sty m:val="b"/>
              </m:rPr>
              <m:t>a</m:t>
            </m:r>
          </m:e>
          <m:sub>
            <m:r>
              <m:t>i</m:t>
            </m:r>
          </m:sub>
        </m:sSub>
        <m:r>
          <m:t>=</m:t>
        </m:r>
        <m:sSub>
          <m:e>
            <m:r>
              <m:rPr>
                <m:sty m:val="b"/>
              </m:rPr>
              <m:t>v</m:t>
            </m:r>
          </m:e>
          <m:sub>
            <m:r>
              <m:t>i</m:t>
            </m:r>
          </m:sub>
        </m:sSub>
      </m:oMath>
      <w:r>
        <w:t xml:space="preserve">。由于空间加速度具有可叠加性，我们立刻得到</w:t>
      </w:r>
    </w:p>
    <w:p>
      <w:pPr>
        <w:pStyle w:val="a0"/>
      </w:pPr>
      <m:oMathPara>
        <m:oMathParaPr>
          <m:jc m:val="center"/>
        </m:oMathParaPr>
        <m:oMath>
          <m:sSub>
            <m:e>
              <m:r>
                <m:t>a</m:t>
              </m:r>
            </m:e>
            <m:sub>
              <m:r>
                <m:rPr>
                  <m:sty m:val="p"/>
                </m:rPr>
                <m:t>J</m:t>
              </m:r>
              <m:r>
                <m:t>i</m:t>
              </m:r>
            </m:sub>
          </m:sSub>
          <m:r>
            <m:t>=</m:t>
          </m:r>
          <m:sSub>
            <m:e>
              <m:r>
                <m:t>a</m:t>
              </m:r>
            </m:e>
            <m:sub>
              <m:r>
                <m:t>i</m:t>
              </m:r>
            </m:sub>
          </m:sSub>
          <m:r>
            <m:t>−</m:t>
          </m:r>
          <m:sSub>
            <m:e>
              <m:r>
                <m:t>a</m:t>
              </m:r>
            </m:e>
            <m:sub>
              <m:r>
                <m:t>i</m:t>
              </m:r>
              <m:r>
                <m:t>−</m:t>
              </m:r>
              <m:r>
                <m:t>1</m:t>
              </m:r>
            </m:sub>
          </m:sSub>
          <m:r>
            <m:t> </m:t>
          </m:r>
          <m:r>
            <m:t>,</m:t>
          </m:r>
        </m:oMath>
      </m:oMathPara>
    </w:p>
    <w:p>
      <w:pPr>
        <w:pStyle w:val="FirstParagraph"/>
      </w:pPr>
      <w:r>
        <w:t xml:space="preserve">这正是式 2.14 的时间导数。接下来，对式 2.15 求导得</w:t>
      </w:r>
    </w:p>
    <w:p>
      <w:pPr>
        <w:pStyle w:val="a0"/>
      </w:pPr>
      <m:oMathPara>
        <m:oMathParaPr>
          <m:jc m:val="center"/>
        </m:oMathParaPr>
        <m:oMath>
          <m:sSub>
            <m:e>
              <m:r>
                <m:t>a</m:t>
              </m:r>
            </m:e>
            <m:sub>
              <m:r>
                <m:rPr>
                  <m:sty m:val="p"/>
                </m:rPr>
                <m:t>J</m:t>
              </m:r>
              <m:r>
                <m:t>i</m:t>
              </m:r>
            </m:sub>
          </m:sSub>
          <m:r>
            <m:t>=</m:t>
          </m:r>
          <m:sSub>
            <m:e>
              <m:r>
                <m:t>s</m:t>
              </m:r>
            </m:e>
            <m:sub>
              <m:r>
                <m:t>i</m:t>
              </m:r>
            </m:sub>
          </m:sSub>
          <m:r>
            <m:t> </m:t>
          </m:r>
          <m:sSub>
            <m:e>
              <m:acc>
                <m:accPr>
                  <m:chr m:val="̈"/>
                </m:accPr>
                <m:e>
                  <m:r>
                    <m:t>q</m:t>
                  </m:r>
                </m:e>
              </m:acc>
            </m:e>
            <m:sub>
              <m:r>
                <m:t>i</m:t>
              </m:r>
            </m:sub>
          </m:sSub>
          <m:r>
            <m:t>+</m:t>
          </m:r>
          <m:sSub>
            <m:e>
              <m:acc>
                <m:accPr>
                  <m:chr m:val="̇"/>
                </m:accPr>
                <m:e>
                  <m:r>
                    <m:t>s</m:t>
                  </m:r>
                </m:e>
              </m:acc>
            </m:e>
            <m:sub>
              <m:r>
                <m:t>i</m:t>
              </m:r>
            </m:sub>
          </m:sSub>
          <m:r>
            <m:t> </m:t>
          </m:r>
          <m:sSub>
            <m:e>
              <m:acc>
                <m:accPr>
                  <m:chr m:val="̇"/>
                </m:accPr>
                <m:e>
                  <m:r>
                    <m:t>q</m:t>
                  </m:r>
                </m:e>
              </m:acc>
            </m:e>
            <m:sub>
              <m:r>
                <m:t>i</m:t>
              </m:r>
            </m:sub>
          </m:sSub>
          <m:r>
            <m:t> </m:t>
          </m:r>
          <m:r>
            <m:t>,</m:t>
          </m:r>
        </m:oMath>
      </m:oMathPara>
    </w:p>
    <w:p>
      <w:pPr>
        <w:pStyle w:val="FirstParagraph"/>
      </w:pPr>
      <w:r>
        <w:t xml:space="preserve">其中</w:t>
      </w:r>
      <w:r>
        <w:t xml:space="preserve"> </w:t>
      </w:r>
      <m:oMath>
        <m:sSub>
          <m:e>
            <m:acc>
              <m:accPr>
                <m:chr m:val="̈"/>
              </m:accPr>
              <m:e>
                <m:r>
                  <m:t>q</m:t>
                </m:r>
              </m:e>
            </m:acc>
          </m:e>
          <m:sub>
            <m:r>
              <m:t>i</m:t>
            </m:r>
          </m:sub>
        </m:sSub>
      </m:oMath>
      <w:r>
        <w:t xml:space="preserve"> </w:t>
      </w:r>
      <w:r>
        <w:t xml:space="preserve">是第</w:t>
      </w:r>
      <w:r>
        <w:t xml:space="preserve"> </w:t>
      </w:r>
      <m:oMath>
        <m:r>
          <m:t>i</m:t>
        </m:r>
      </m:oMath>
      <w:r>
        <w:t xml:space="preserve"> </w:t>
      </w:r>
      <w:r>
        <w:t xml:space="preserve">个关节的加速度变量。鉴于</w:t>
      </w:r>
      <w:r>
        <w:t xml:space="preserve"> </w:t>
      </w:r>
      <m:oMath>
        <m:sSub>
          <m:e>
            <m:r>
              <m:rPr>
                <m:sty m:val="b"/>
              </m:rPr>
              <m:t>s</m:t>
            </m:r>
          </m:e>
          <m:sub>
            <m:r>
              <m:t>i</m:t>
            </m:r>
          </m:sub>
        </m:sSub>
      </m:oMath>
      <w:r>
        <w:t xml:space="preserve"> </w:t>
      </w:r>
      <w:r>
        <w:t xml:space="preserve">表示在第</w:t>
      </w:r>
      <w:r>
        <w:t xml:space="preserve"> </w:t>
      </w:r>
      <m:oMath>
        <m:r>
          <m:t>i</m:t>
        </m:r>
      </m:oMath>
      <w:r>
        <w:t xml:space="preserve"> </w:t>
      </w:r>
      <w:r>
        <w:t xml:space="preserve">个物体（以及第</w:t>
      </w:r>
      <w:r>
        <w:t xml:space="preserve"> </w:t>
      </w:r>
      <m:oMath>
        <m:r>
          <m:t>i</m:t>
        </m:r>
        <m:r>
          <m:t>−</m:t>
        </m:r>
        <m:r>
          <m:t>1</m:t>
        </m:r>
      </m:oMath>
      <w:r>
        <w:t xml:space="preserve"> </w:t>
      </w:r>
      <w:r>
        <w:t xml:space="preserve">个物体）中固定的关节运动轴，我们有</w:t>
      </w:r>
    </w:p>
    <w:p>
      <w:pPr>
        <w:pStyle w:val="a0"/>
      </w:pPr>
      <m:oMathPara>
        <m:oMathParaPr>
          <m:jc m:val="center"/>
        </m:oMathParaPr>
        <m:oMath>
          <m:sSub>
            <m:e>
              <m:acc>
                <m:accPr>
                  <m:chr m:val="̇"/>
                </m:accPr>
                <m:e>
                  <m:r>
                    <m:rPr>
                      <m:sty m:val="b"/>
                    </m:rPr>
                    <m:t>s</m:t>
                  </m:r>
                </m:e>
              </m:acc>
            </m:e>
            <m:sub>
              <m:r>
                <m:t>i</m:t>
              </m:r>
            </m:sub>
          </m:sSub>
          <m:r>
            <m:t>=</m:t>
          </m:r>
          <m:sSub>
            <m:e>
              <m:r>
                <m:rPr>
                  <m:sty m:val="b"/>
                </m:rPr>
                <m:t>v</m:t>
              </m:r>
            </m:e>
            <m:sub>
              <m:r>
                <m:t>i</m:t>
              </m:r>
            </m:sub>
          </m:sSub>
          <m:r>
            <m:t>×</m:t>
          </m:r>
          <m:sSub>
            <m:e>
              <m:r>
                <m:rPr>
                  <m:sty m:val="b"/>
                </m:rPr>
                <m:t>s</m:t>
              </m:r>
            </m:e>
            <m:sub>
              <m:r>
                <m:t>i</m:t>
              </m:r>
            </m:sub>
          </m:sSub>
          <m:r>
            <m:t> </m:t>
          </m:r>
          <m:r>
            <m:t>.</m:t>
          </m:r>
        </m:oMath>
      </m:oMathPara>
    </w:p>
    <w:p>
      <w:pPr>
        <w:pStyle w:val="FirstParagraph"/>
      </w:pPr>
      <w:r>
        <w:t xml:space="preserve">将这三个方程结合在一起，即可得到</w:t>
      </w:r>
    </w:p>
    <w:p>
      <w:pPr>
        <w:pStyle w:val="a0"/>
      </w:pPr>
      <m:oMathPara>
        <m:oMathParaPr>
          <m:jc m:val="center"/>
        </m:oMathParaPr>
        <m:oMath>
          <m:sSub>
            <m:e>
              <m:r>
                <m:t>a</m:t>
              </m:r>
            </m:e>
            <m:sub>
              <m:r>
                <m:t>i</m:t>
              </m:r>
            </m:sub>
          </m:sSub>
          <m:r>
            <m:t>=</m:t>
          </m:r>
          <m:sSub>
            <m:e>
              <m:r>
                <m:t>a</m:t>
              </m:r>
            </m:e>
            <m:sub>
              <m:r>
                <m:t>i</m:t>
              </m:r>
              <m:r>
                <m:t>−</m:t>
              </m:r>
              <m:r>
                <m:t>1</m:t>
              </m:r>
            </m:sub>
          </m:sSub>
          <m:r>
            <m:t>+</m:t>
          </m:r>
          <m:sSub>
            <m:e>
              <m:r>
                <m:t>s</m:t>
              </m:r>
            </m:e>
            <m:sub>
              <m:r>
                <m:t>i</m:t>
              </m:r>
            </m:sub>
          </m:sSub>
          <m:r>
            <m:t> </m:t>
          </m:r>
          <m:sSub>
            <m:e>
              <m:acc>
                <m:accPr>
                  <m:chr m:val="̈"/>
                </m:accPr>
                <m:e>
                  <m:r>
                    <m:t>q</m:t>
                  </m:r>
                </m:e>
              </m:acc>
            </m:e>
            <m:sub>
              <m:r>
                <m:t>i</m:t>
              </m:r>
            </m:sub>
          </m:sSub>
          <m:r>
            <m:t>+</m:t>
          </m:r>
          <m:sSub>
            <m:e>
              <m:r>
                <m:t>v</m:t>
              </m:r>
            </m:e>
            <m:sub>
              <m:r>
                <m:t>i</m:t>
              </m:r>
            </m:sub>
          </m:sSub>
          <m:r>
            <m:t>×</m:t>
          </m:r>
          <m:sSub>
            <m:e>
              <m:r>
                <m:t>s</m:t>
              </m:r>
            </m:e>
            <m:sub>
              <m:r>
                <m:t>i</m:t>
              </m:r>
            </m:sub>
          </m:sSub>
          <m:r>
            <m:t> </m:t>
          </m:r>
          <m:sSub>
            <m:e>
              <m:acc>
                <m:accPr>
                  <m:chr m:val="̇"/>
                </m:accPr>
                <m:e>
                  <m:r>
                    <m:t>q</m:t>
                  </m:r>
                </m:e>
              </m:acc>
            </m:e>
            <m:sub>
              <m:r>
                <m:t>i</m:t>
              </m:r>
            </m:sub>
          </m:sSub>
          <m:r>
            <m:t> </m:t>
          </m:r>
          <m:r>
            <m:t>,</m:t>
          </m:r>
        </m:oMath>
      </m:oMathPara>
    </w:p>
    <w:p>
      <w:pPr>
        <w:pStyle w:val="FirstParagraph"/>
      </w:pPr>
      <w:r>
        <w:t xml:space="preserve">这正是式 2.16 的导数。接下来，对式 2.17 求导得</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i</m:t>
                    </m:r>
                  </m:sub>
                </m:sSub>
              </m:e>
              <m:e>
                <m:r>
                  <m:t>=</m:t>
                </m:r>
                <m:nary>
                  <m:naryPr>
                    <m:chr m:val="∑"/>
                    <m:limLoc m:val="undOvr"/>
                    <m:subHide m:val="0"/>
                    <m:supHide m:val="0"/>
                  </m:naryPr>
                  <m:sub>
                    <m:r>
                      <m:t>j</m:t>
                    </m:r>
                    <m:r>
                      <m:t>=</m:t>
                    </m:r>
                    <m:r>
                      <m:t>1</m:t>
                    </m:r>
                  </m:sub>
                  <m:sup>
                    <m:r>
                      <m:t>i</m:t>
                    </m:r>
                  </m:sup>
                  <m:e>
                    <m:r>
                      <m:t> </m:t>
                    </m:r>
                  </m:e>
                </m:nary>
                <m:sSub>
                  <m:e>
                    <m:r>
                      <m:t>s</m:t>
                    </m:r>
                  </m:e>
                  <m:sub>
                    <m:r>
                      <m:t>j</m:t>
                    </m:r>
                  </m:sub>
                </m:sSub>
                <m:r>
                  <m:t> </m:t>
                </m:r>
                <m:sSub>
                  <m:e>
                    <m:acc>
                      <m:accPr>
                        <m:chr m:val="̈"/>
                      </m:accPr>
                      <m:e>
                        <m:r>
                          <m:t>q</m:t>
                        </m:r>
                      </m:e>
                    </m:acc>
                  </m:e>
                  <m:sub>
                    <m:r>
                      <m:t>j</m:t>
                    </m:r>
                  </m:sub>
                </m:sSub>
                <m:r>
                  <m:t>+</m:t>
                </m:r>
                <m:sSub>
                  <m:e>
                    <m:r>
                      <m:t>v</m:t>
                    </m:r>
                  </m:e>
                  <m:sub>
                    <m:r>
                      <m:t>j</m:t>
                    </m:r>
                  </m:sub>
                </m:sSub>
                <m:r>
                  <m:t>×</m:t>
                </m:r>
                <m:sSub>
                  <m:e>
                    <m:r>
                      <m:t>s</m:t>
                    </m:r>
                  </m:e>
                  <m:sub>
                    <m:r>
                      <m:t>j</m:t>
                    </m:r>
                  </m:sub>
                </m:sSub>
                <m:r>
                  <m:t> </m:t>
                </m:r>
                <m:sSub>
                  <m:e>
                    <m:acc>
                      <m:accPr>
                        <m:chr m:val="̇"/>
                      </m:accPr>
                      <m:e>
                        <m:r>
                          <m:t>q</m:t>
                        </m:r>
                      </m:e>
                    </m:acc>
                  </m:e>
                  <m:sub>
                    <m:r>
                      <m:t>j</m:t>
                    </m:r>
                  </m:sub>
                </m:sSub>
              </m:e>
            </m:mr>
            <m:mr>
              <m:e/>
              <m:e>
                <m:r>
                  <m:t>=</m:t>
                </m:r>
                <m:nary>
                  <m:naryPr>
                    <m:chr m:val="∑"/>
                    <m:limLoc m:val="undOvr"/>
                    <m:subHide m:val="0"/>
                    <m:supHide m:val="0"/>
                  </m:naryPr>
                  <m:sub>
                    <m:r>
                      <m:t>j</m:t>
                    </m:r>
                    <m:r>
                      <m:t>=</m:t>
                    </m:r>
                    <m:r>
                      <m:t>1</m:t>
                    </m:r>
                  </m:sub>
                  <m:sup>
                    <m:r>
                      <m:t>i</m:t>
                    </m:r>
                  </m:sup>
                  <m:e>
                    <m:r>
                      <m:t> </m:t>
                    </m:r>
                  </m:e>
                </m:nary>
                <m:sSub>
                  <m:e>
                    <m:r>
                      <m:t>s</m:t>
                    </m:r>
                  </m:e>
                  <m:sub>
                    <m:r>
                      <m:t>j</m:t>
                    </m:r>
                  </m:sub>
                </m:sSub>
                <m:r>
                  <m:t> </m:t>
                </m:r>
                <m:sSub>
                  <m:e>
                    <m:acc>
                      <m:accPr>
                        <m:chr m:val="̈"/>
                      </m:accPr>
                      <m:e>
                        <m:r>
                          <m:t>q</m:t>
                        </m:r>
                      </m:e>
                    </m:acc>
                  </m:e>
                  <m:sub>
                    <m:r>
                      <m:t>j</m:t>
                    </m:r>
                  </m:sub>
                </m:sSub>
                <m:r>
                  <m:t>+</m:t>
                </m:r>
                <m:nary>
                  <m:naryPr>
                    <m:chr m:val="∑"/>
                    <m:limLoc m:val="undOvr"/>
                    <m:subHide m:val="0"/>
                    <m:supHide m:val="0"/>
                  </m:naryPr>
                  <m:sub>
                    <m:r>
                      <m:t>j</m:t>
                    </m:r>
                    <m:r>
                      <m:t>=</m:t>
                    </m:r>
                    <m:r>
                      <m:t>1</m:t>
                    </m:r>
                  </m:sub>
                  <m:sup>
                    <m:r>
                      <m:t>i</m:t>
                    </m:r>
                  </m:sup>
                  <m:e>
                    <m:nary>
                      <m:naryPr>
                        <m:chr m:val="∑"/>
                        <m:limLoc m:val="undOvr"/>
                        <m:subHide m:val="0"/>
                        <m:supHide m:val="0"/>
                      </m:naryPr>
                      <m:sub>
                        <m:r>
                          <m:t>k</m:t>
                        </m:r>
                        <m:r>
                          <m:t>=</m:t>
                        </m:r>
                        <m:r>
                          <m:t>1</m:t>
                        </m:r>
                      </m:sub>
                      <m:sup>
                        <m:r>
                          <m:t>j</m:t>
                        </m:r>
                        <m:r>
                          <m:t>−</m:t>
                        </m:r>
                        <m:r>
                          <m:t>1</m:t>
                        </m:r>
                      </m:sup>
                      <m:e>
                        <m:sSub>
                          <m:e>
                            <m:r>
                              <m:t>s</m:t>
                            </m:r>
                          </m:e>
                          <m:sub>
                            <m:r>
                              <m:t>k</m:t>
                            </m:r>
                          </m:sub>
                        </m:sSub>
                      </m:e>
                    </m:nary>
                  </m:e>
                </m:nary>
                <m:r>
                  <m:t>×</m:t>
                </m:r>
                <m:sSub>
                  <m:e>
                    <m:r>
                      <m:t>s</m:t>
                    </m:r>
                  </m:e>
                  <m:sub>
                    <m:r>
                      <m:t>j</m:t>
                    </m:r>
                  </m:sub>
                </m:sSub>
                <m:r>
                  <m:t> </m:t>
                </m:r>
                <m:sSub>
                  <m:e>
                    <m:acc>
                      <m:accPr>
                        <m:chr m:val="̇"/>
                      </m:accPr>
                      <m:e>
                        <m:r>
                          <m:t>q</m:t>
                        </m:r>
                      </m:e>
                    </m:acc>
                  </m:e>
                  <m:sub>
                    <m:r>
                      <m:t>j</m:t>
                    </m:r>
                  </m:sub>
                </m:sSub>
                <m:r>
                  <m:t> </m:t>
                </m:r>
                <m:sSub>
                  <m:e>
                    <m:acc>
                      <m:accPr>
                        <m:chr m:val="̇"/>
                      </m:accPr>
                      <m:e>
                        <m:r>
                          <m:t>q</m:t>
                        </m:r>
                      </m:e>
                    </m:acc>
                  </m:e>
                  <m:sub>
                    <m:r>
                      <m:t>k</m:t>
                    </m:r>
                  </m:sub>
                </m:sSub>
                <m:r>
                  <m:t> </m:t>
                </m:r>
                <m:r>
                  <m:t>.</m:t>
                </m:r>
              </m:e>
            </m:mr>
          </m:m>
        </m:oMath>
      </m:oMathPara>
    </w:p>
    <w:p>
      <w:pPr>
        <w:pStyle w:val="FirstParagraph"/>
      </w:pPr>
      <w:r>
        <w:t xml:space="preserve">最后，对式 2.18 求导得</w:t>
      </w:r>
    </w:p>
    <w:p>
      <w:pPr>
        <w:pStyle w:val="a0"/>
      </w:pPr>
      <m:oMathPara>
        <m:oMathParaPr>
          <m:jc m:val="center"/>
        </m:oMathParaPr>
        <m:oMath>
          <m:sSub>
            <m:e>
              <m:r>
                <m:t>a</m:t>
              </m:r>
            </m:e>
            <m:sub>
              <m:r>
                <m:t>i</m:t>
              </m:r>
            </m:sub>
          </m:sSub>
          <m:r>
            <m:t>=</m:t>
          </m:r>
          <m:sSub>
            <m:e>
              <m:r>
                <m:t>J</m:t>
              </m:r>
            </m:e>
            <m:sub>
              <m:r>
                <m:t>i</m:t>
              </m:r>
            </m:sub>
          </m:sSub>
          <m:r>
            <m:t> </m:t>
          </m:r>
          <m:acc>
            <m:accPr>
              <m:chr m:val="̈"/>
            </m:accPr>
            <m:e>
              <m:r>
                <m:t>q</m:t>
              </m:r>
            </m:e>
          </m:acc>
          <m:r>
            <m:t>+</m:t>
          </m:r>
          <m:sSub>
            <m:e>
              <m:acc>
                <m:accPr>
                  <m:chr m:val="̇"/>
                </m:accPr>
                <m:e>
                  <m:r>
                    <m:t>J</m:t>
                  </m:r>
                </m:e>
              </m:acc>
            </m:e>
            <m:sub>
              <m:r>
                <m:t>i</m:t>
              </m:r>
            </m:sub>
          </m:sSub>
          <m:r>
            <m:t> </m:t>
          </m:r>
          <m:acc>
            <m:accPr>
              <m:chr m:val="̇"/>
            </m:accPr>
            <m:e>
              <m:r>
                <m:t>q</m:t>
              </m:r>
            </m:e>
          </m:acc>
          <m:r>
            <m:t> </m:t>
          </m:r>
          <m:r>
            <m:t>,</m:t>
          </m:r>
        </m:oMath>
      </m:oMathPara>
    </w:p>
    <w:p>
      <w:pPr>
        <w:pStyle w:val="FirstParagraph"/>
      </w:pPr>
      <w:r>
        <w:t xml:space="preserve">其中</w:t>
      </w:r>
      <w:r>
        <w:t xml:space="preserve"> </w:t>
      </w:r>
      <m:oMath>
        <m:acc>
          <m:accPr>
            <m:chr m:val="̈"/>
          </m:accPr>
          <m:e>
            <m:r>
              <m:rPr>
                <m:sty m:val="b"/>
              </m:rPr>
              <m:t>q</m:t>
            </m:r>
          </m:e>
        </m:acc>
      </m:oMath>
      <w:r>
        <w:t xml:space="preserve"> </w:t>
      </w:r>
      <w:r>
        <w:t xml:space="preserve">是关节空间加速度矢量，</w:t>
      </w:r>
      <m:oMath>
        <m:sSub>
          <m:e>
            <m:acc>
              <m:accPr>
                <m:chr m:val="̇"/>
              </m:accPr>
              <m:e>
                <m:r>
                  <m:rPr>
                    <m:sty m:val="b"/>
                  </m:rPr>
                  <m:t>J</m:t>
                </m:r>
              </m:e>
            </m:acc>
          </m:e>
          <m:sub>
            <m:r>
              <m:t>i</m:t>
            </m:r>
          </m:sub>
        </m:sSub>
        <m:r>
          <m:t>=</m:t>
        </m:r>
        <m:d>
          <m:dPr>
            <m:begChr m:val="["/>
            <m:endChr m:val="]"/>
            <m:grow/>
          </m:dPr>
          <m:e>
            <m:sSub>
              <m:e>
                <m:acc>
                  <m:accPr>
                    <m:chr m:val="̇"/>
                  </m:accPr>
                  <m:e>
                    <m:r>
                      <m:rPr>
                        <m:sty m:val="b"/>
                      </m:rPr>
                      <m:t>s</m:t>
                    </m:r>
                  </m:e>
                </m:acc>
              </m:e>
              <m:sub>
                <m:r>
                  <m:t>1</m:t>
                </m:r>
              </m:sub>
            </m:sSub>
            <m:sSub>
              <m:e>
                <m:acc>
                  <m:accPr>
                    <m:chr m:val="̇"/>
                  </m:accPr>
                  <m:e>
                    <m:r>
                      <m:rPr>
                        <m:sty m:val="b"/>
                      </m:rPr>
                      <m:t>s</m:t>
                    </m:r>
                  </m:e>
                </m:acc>
              </m:e>
              <m:sub>
                <m:r>
                  <m:t>2</m:t>
                </m:r>
              </m:sub>
            </m:sSub>
            <m:r>
              <m:t>⋯</m:t>
            </m:r>
            <m:sSub>
              <m:e>
                <m:acc>
                  <m:accPr>
                    <m:chr m:val="̇"/>
                  </m:accPr>
                  <m:e>
                    <m:r>
                      <m:rPr>
                        <m:sty m:val="b"/>
                      </m:rPr>
                      <m:t>s</m:t>
                    </m:r>
                  </m:e>
                </m:acc>
              </m:e>
              <m:sub>
                <m:r>
                  <m:t>i</m:t>
                </m:r>
              </m:sub>
            </m:sSub>
            <m:r>
              <m:rPr>
                <m:sty m:val="b"/>
              </m:rPr>
              <m:t>0</m:t>
            </m:r>
            <m:r>
              <m:t>⋯</m:t>
            </m:r>
            <m:r>
              <m:rPr>
                <m:sty m:val="b"/>
              </m:rPr>
              <m:t>0</m:t>
            </m:r>
          </m:e>
        </m:d>
      </m:oMath>
      <w:r>
        <w:t xml:space="preserve">。</w:t>
      </w:r>
    </w:p>
    <w:p>
      <w:pPr>
        <w:pStyle w:val="1"/>
      </w:pPr>
      <w:bookmarkStart w:id="75" w:name="动量"/>
      <w:r>
        <w:t xml:space="preserve">2.12 动量</w:t>
      </w:r>
      <w:bookmarkEnd w:id="75"/>
    </w:p>
    <w:p>
      <w:pPr>
        <w:pStyle w:val="FirstParagraph"/>
      </w:pPr>
      <w:r>
        <w:t xml:space="preserve">图2.8所示为一运动刚体，其质心与当前时刻的固定点</w:t>
      </w:r>
      <m:oMath>
        <m:r>
          <m:t>C</m:t>
        </m:r>
      </m:oMath>
      <w:r>
        <w:t xml:space="preserve">重合。该刚体具有空间速度</w:t>
      </w:r>
      <m:oMath>
        <m:acc>
          <m:accPr>
            <m:chr m:val="̂"/>
          </m:accPr>
          <m:e>
            <m:r>
              <m:rPr>
                <m:sty m:val="b"/>
              </m:rPr>
              <m:t>v</m:t>
            </m:r>
          </m:e>
        </m:acc>
      </m:oMath>
      <w:r>
        <w:t xml:space="preserve">，在</w:t>
      </w:r>
      <m:oMath>
        <m:r>
          <m:t>C</m:t>
        </m:r>
      </m:oMath>
      <w:r>
        <w:t xml:space="preserve">处由两个三维向量</w:t>
      </w:r>
      <m:oMath>
        <m:r>
          <m:rPr>
            <m:sty m:val="b"/>
          </m:rPr>
          <m:t>ω</m:t>
        </m:r>
      </m:oMath>
      <w:r>
        <w:t xml:space="preserve">和</w:t>
      </w:r>
      <m:oMath>
        <m:sSub>
          <m:e>
            <m:r>
              <m:rPr>
                <m:sty m:val="b"/>
              </m:rPr>
              <m:t>v</m:t>
            </m:r>
          </m:e>
          <m:sub>
            <m:r>
              <m:t>C</m:t>
            </m:r>
          </m:sub>
        </m:sSub>
      </m:oMath>
      <w:r>
        <w:t xml:space="preserve">表示。若该刚体的质量为</w:t>
      </w:r>
      <m:oMath>
        <m:r>
          <m:t>m</m:t>
        </m:r>
      </m:oMath>
      <w:r>
        <w:t xml:space="preserve">，且在其质心周围具有旋转惯量</w:t>
      </w:r>
      <m:oMath>
        <m:sSub>
          <m:e>
            <m:acc>
              <m:accPr>
                <m:chr m:val="‾"/>
              </m:accPr>
              <m:e>
                <m:r>
                  <m:t>I</m:t>
                </m:r>
              </m:e>
            </m:acc>
          </m:e>
          <m:sub>
            <m:r>
              <m:t>C</m:t>
            </m:r>
          </m:sub>
        </m:sSub>
      </m:oMath>
      <w:r>
        <w:t xml:space="preserve">，则其动量可由两个三维向量</w:t>
      </w:r>
      <m:oMath>
        <m:r>
          <m:rPr>
            <m:sty m:val="b"/>
          </m:rPr>
          <m:t>h</m:t>
        </m:r>
        <m:r>
          <m:t>=</m:t>
        </m:r>
        <m:r>
          <m:t>m</m:t>
        </m:r>
        <m:sSub>
          <m:e>
            <m:r>
              <m:rPr>
                <m:sty m:val="b"/>
              </m:rPr>
              <m:t>v</m:t>
            </m:r>
          </m:e>
          <m:sub>
            <m:r>
              <m:t>C</m:t>
            </m:r>
          </m:sub>
        </m:sSub>
      </m:oMath>
      <w:r>
        <w:t xml:space="preserve">和</w:t>
      </w:r>
      <m:oMath>
        <m:sSub>
          <m:e>
            <m:r>
              <m:rPr>
                <m:sty m:val="b"/>
              </m:rPr>
              <m:t>h</m:t>
            </m:r>
          </m:e>
          <m:sub>
            <m:r>
              <m:t>C</m:t>
            </m:r>
          </m:sub>
        </m:sSub>
        <m:r>
          <m:t>=</m:t>
        </m:r>
        <m:sSub>
          <m:e>
            <m:acc>
              <m:accPr>
                <m:chr m:val="‾"/>
              </m:accPr>
              <m:e>
                <m:r>
                  <m:t>I</m:t>
                </m:r>
              </m:e>
            </m:acc>
          </m:e>
          <m:sub>
            <m:r>
              <m:t>C</m:t>
            </m:r>
          </m:sub>
        </m:sSub>
        <m:r>
          <m:rPr>
            <m:sty m:val="b"/>
          </m:rPr>
          <m:t>ω</m:t>
        </m:r>
      </m:oMath>
      <w:r>
        <w:t xml:space="preserve">来描述。其中，</w:t>
      </w:r>
      <m:oMath>
        <m:r>
          <m:rPr>
            <m:sty m:val="b"/>
          </m:rPr>
          <m:t>h</m:t>
        </m:r>
      </m:oMath>
      <w:r>
        <w:t xml:space="preserve">表示刚体线性动量的大小与方向，而</w:t>
      </w:r>
      <m:oMath>
        <m:sSub>
          <m:e>
            <m:r>
              <m:rPr>
                <m:sty m:val="b"/>
              </m:rPr>
              <m:t>h</m:t>
            </m:r>
          </m:e>
          <m:sub>
            <m:r>
              <m:t>C</m:t>
            </m:r>
          </m:sub>
        </m:sSub>
      </m:oMath>
      <w:r>
        <w:t xml:space="preserve">则表示刚体的固有角动量。线性动量实际上是一种线矢量（如同线性力），其作用线通过刚体的质心。刚体关于任意给定点</w:t>
      </w:r>
      <m:oMath>
        <m:r>
          <m:t>O</m:t>
        </m:r>
      </m:oMath>
      <w:r>
        <w:t xml:space="preserve">的角动量，等于其固有角动量与该点处的线性动量之和：</w:t>
      </w:r>
    </w:p>
    <w:p>
      <w:pPr>
        <w:pStyle w:val="a0"/>
      </w:pPr>
      <m:oMathPara>
        <m:oMathParaPr>
          <m:jc m:val="center"/>
        </m:oMathParaPr>
        <m:oMath>
          <m:m>
            <m:mPr>
              <m:baseJc m:val="center"/>
              <m:plcHide m:val="1"/>
              <m:mcs>
                <m:mc>
                  <m:mcPr>
                    <m:mcJc m:val="right"/>
                    <m:count m:val="1"/>
                  </m:mcPr>
                </m:mc>
              </m:mcs>
            </m:mPr>
            <m:mr>
              <m:e>
                <m:sSub>
                  <m:e>
                    <m:r>
                      <m:t>h</m:t>
                    </m:r>
                  </m:e>
                  <m:sub>
                    <m:r>
                      <m:t>O</m:t>
                    </m:r>
                  </m:sub>
                </m:sSub>
                <m:r>
                  <m:t>=</m:t>
                </m:r>
                <m:sSub>
                  <m:e>
                    <m:r>
                      <m:t>h</m:t>
                    </m:r>
                  </m:e>
                  <m:sub>
                    <m:r>
                      <m:t>C</m:t>
                    </m:r>
                  </m:sub>
                </m:sSub>
                <m:r>
                  <m:t>+</m:t>
                </m:r>
                <m:acc>
                  <m:accPr>
                    <m:chr m:val="⃗"/>
                  </m:accPr>
                  <m:e>
                    <m:r>
                      <m:t>O</m:t>
                    </m:r>
                    <m:r>
                      <m:t>C</m:t>
                    </m:r>
                  </m:e>
                </m:acc>
                <m:r>
                  <m:t>×</m:t>
                </m:r>
                <m:r>
                  <m:t>h</m:t>
                </m:r>
                <m:r>
                  <m:t> </m:t>
                </m:r>
                <m:r>
                  <m:t>,</m:t>
                </m:r>
              </m:e>
            </m:mr>
          </m:m>
        </m:oMath>
      </m:oMathPara>
    </w:p>
    <w:p>
      <w:pPr>
        <w:pStyle w:val="FirstParagraph"/>
      </w:pPr>
      <w:r>
        <w:drawing>
          <wp:inline>
            <wp:extent cx="4000500" cy="2428875"/>
            <wp:effectExtent b="0" l="0" r="0" t="0"/>
            <wp:docPr descr="" title="" id="1" name="Picture"/>
            <a:graphic>
              <a:graphicData uri="http://schemas.openxmlformats.org/drawingml/2006/picture">
                <pic:pic>
                  <pic:nvPicPr>
                    <pic:cNvPr descr="/home/logs/uploads/2026-08-08/1151996/c4854976ceefe3ab/docx_images/c3be06198759f13befeae14c76b0dfb4508de243" id="0" name="Picture"/>
                    <pic:cNvPicPr>
                      <a:picLocks noChangeArrowheads="1" noChangeAspect="1"/>
                    </pic:cNvPicPr>
                  </pic:nvPicPr>
                  <pic:blipFill>
                    <a:blip r:embed="rId76"/>
                    <a:stretch>
                      <a:fillRect/>
                    </a:stretch>
                  </pic:blipFill>
                  <pic:spPr bwMode="auto">
                    <a:xfrm>
                      <a:off x="0" y="0"/>
                      <a:ext cx="4000500" cy="2428875"/>
                    </a:xfrm>
                    <a:prstGeom prst="rect">
                      <a:avLst/>
                    </a:prstGeom>
                    <a:noFill/>
                    <a:ln w="9525">
                      <a:noFill/>
                      <a:headEnd/>
                      <a:tailEnd/>
                    </a:ln>
                  </pic:spPr>
                </pic:pic>
              </a:graphicData>
            </a:graphic>
          </wp:inline>
        </w:drawing>
      </w:r>
      <w:r>
        <w:t xml:space="preserve"> </w:t>
      </w:r>
      <w:r>
        <w:t xml:space="preserve">图2.8：空间动量</w:t>
      </w:r>
    </w:p>
    <w:p>
      <w:pPr>
        <w:pStyle w:val="a0"/>
      </w:pPr>
      <w:r>
        <w:t xml:space="preserve">这本质上与式2.6所用的公式完全相同。</w:t>
      </w:r>
    </w:p>
    <w:p>
      <w:pPr>
        <w:pStyle w:val="a0"/>
      </w:pPr>
      <w:r>
        <w:t xml:space="preserve">设</w:t>
      </w:r>
      <m:oMath>
        <m:acc>
          <m:accPr>
            <m:chr m:val="̂"/>
          </m:accPr>
          <m:e>
            <m:r>
              <m:rPr>
                <m:sty m:val="b"/>
              </m:rPr>
              <m:t>h</m:t>
            </m:r>
          </m:e>
        </m:acc>
      </m:oMath>
      <w:r>
        <w:t xml:space="preserve">表示该刚体的空间动量，并设</w:t>
      </w:r>
      <m:oMath>
        <m:sSub>
          <m:e>
            <m:acc>
              <m:accPr>
                <m:chr m:val="̂"/>
              </m:accPr>
              <m:e>
                <m:r>
                  <m:rPr>
                    <m:sty m:val="b"/>
                  </m:rPr>
                  <m:t>h</m:t>
                </m:r>
              </m:e>
            </m:acc>
          </m:e>
          <m:sub>
            <m:r>
              <m:t>C</m:t>
            </m:r>
          </m:sub>
        </m:sSub>
      </m:oMath>
      <w:r>
        <w:t xml:space="preserve">和</w:t>
      </w:r>
      <m:oMath>
        <m:sSub>
          <m:e>
            <m:acc>
              <m:accPr>
                <m:chr m:val="̂"/>
              </m:accPr>
              <m:e>
                <m:r>
                  <m:rPr>
                    <m:sty m:val="b"/>
                  </m:rPr>
                  <m:t>h</m:t>
                </m:r>
              </m:e>
            </m:acc>
          </m:e>
          <m:sub>
            <m:r>
              <m:t>O</m:t>
            </m:r>
          </m:sub>
        </m:sSub>
      </m:oMath>
      <w:r>
        <w:t xml:space="preserve">分别为在以</w:t>
      </w:r>
      <m:oMath>
        <m:r>
          <m:t>C</m:t>
        </m:r>
      </m:oMath>
      <w:r>
        <w:t xml:space="preserve">和</w:t>
      </w:r>
      <m:oMath>
        <m:r>
          <m:t>O</m:t>
        </m:r>
      </m:oMath>
      <w:r>
        <w:t xml:space="preserve">为原点的普吕克坐标系中表示</w:t>
      </w:r>
      <m:oMath>
        <m:acc>
          <m:accPr>
            <m:chr m:val="̂"/>
          </m:accPr>
          <m:e>
            <m:r>
              <m:rPr>
                <m:sty m:val="b"/>
              </m:rPr>
              <m:t>h</m:t>
            </m:r>
          </m:e>
        </m:acc>
      </m:oMath>
      <w:r>
        <w:t xml:space="preserve">的坐标向量。这些坐标向量的定义如下：</w:t>
      </w:r>
    </w:p>
    <w:p>
      <w:pPr>
        <w:pStyle w:val="a0"/>
      </w:pPr>
      <m:oMathPara>
        <m:oMathParaPr>
          <m:jc m:val="center"/>
        </m:oMathParaPr>
        <m:oMath>
          <m:sSub>
            <m:e>
              <m:acc>
                <m:accPr>
                  <m:chr m:val="̂"/>
                </m:accPr>
                <m:e>
                  <m:r>
                    <m:t>h</m:t>
                  </m:r>
                </m:e>
              </m:acc>
            </m:e>
            <m:sub>
              <m:r>
                <m:t>C</m:t>
              </m:r>
            </m:sub>
          </m:sSub>
          <m:r>
            <m:t>=</m:t>
          </m:r>
          <m:d>
            <m:dPr>
              <m:begChr m:val="["/>
              <m:endChr m:val="]"/>
              <m:grow/>
            </m:dPr>
            <m:e>
              <m:f>
                <m:fPr>
                  <m:type m:val="bar"/>
                </m:fPr>
                <m:num>
                  <m:sSub>
                    <m:e>
                      <m:r>
                        <m:t>h</m:t>
                      </m:r>
                    </m:e>
                    <m:sub>
                      <m:r>
                        <m:t>C</m:t>
                      </m:r>
                    </m:sub>
                  </m:sSub>
                </m:num>
                <m:den>
                  <m:r>
                    <m:t>h</m:t>
                  </m:r>
                </m:den>
              </m:f>
            </m:e>
          </m:d>
          <m:r>
            <m:t>=</m:t>
          </m:r>
          <m:d>
            <m:dPr>
              <m:begChr m:val="["/>
              <m:endChr m:val="]"/>
              <m:grow/>
            </m:dPr>
            <m:e>
              <m:f>
                <m:fPr>
                  <m:type m:val="bar"/>
                </m:fPr>
                <m:num>
                  <m:sSub>
                    <m:e>
                      <m:acc>
                        <m:accPr>
                          <m:chr m:val="‾"/>
                        </m:accPr>
                        <m:e>
                          <m:r>
                            <m:t>I</m:t>
                          </m:r>
                        </m:e>
                      </m:acc>
                    </m:e>
                    <m:sub>
                      <m:r>
                        <m:t>C</m:t>
                      </m:r>
                    </m:sub>
                  </m:sSub>
                  <m:r>
                    <m:t> </m:t>
                  </m:r>
                  <m:r>
                    <m:t>ω</m:t>
                  </m:r>
                </m:num>
                <m:den>
                  <m:r>
                    <m:t>m</m:t>
                  </m:r>
                  <m:r>
                    <m:t> </m:t>
                  </m:r>
                  <m:sSub>
                    <m:e>
                      <m:r>
                        <m:t>v</m:t>
                      </m:r>
                    </m:e>
                    <m:sub>
                      <m:r>
                        <m:t>C</m:t>
                      </m:r>
                    </m:sub>
                  </m:sSub>
                </m:den>
              </m:f>
            </m:e>
          </m:d>
        </m:oMath>
      </m:oMathPara>
    </w:p>
    <w:p>
      <w:pPr>
        <w:pStyle w:val="FirstParagraph"/>
      </w:pPr>
      <w:r>
        <w:t xml:space="preserve">以及</w:t>
      </w:r>
    </w:p>
    <w:p>
      <w:pPr>
        <w:pStyle w:val="a0"/>
      </w:pPr>
      <m:oMathPara>
        <m:oMathParaPr>
          <m:jc m:val="center"/>
        </m:oMathParaPr>
        <m:oMath>
          <m:sSub>
            <m:e>
              <m:acc>
                <m:accPr>
                  <m:chr m:val="̂"/>
                </m:accPr>
                <m:e>
                  <m:r>
                    <m:t>h</m:t>
                  </m:r>
                </m:e>
              </m:acc>
            </m:e>
            <m:sub>
              <m:r>
                <m:t>O</m:t>
              </m:r>
            </m:sub>
          </m:sSub>
          <m:r>
            <m:t>=</m:t>
          </m:r>
          <m:d>
            <m:dPr>
              <m:begChr m:val="["/>
              <m:endChr m:val="]"/>
              <m:grow/>
            </m:dPr>
            <m:e>
              <m:f>
                <m:fPr>
                  <m:type m:val="bar"/>
                </m:fPr>
                <m:num>
                  <m:sSub>
                    <m:e>
                      <m:r>
                        <m:t>h</m:t>
                      </m:r>
                    </m:e>
                    <m:sub>
                      <m:r>
                        <m:t>O</m:t>
                      </m:r>
                    </m:sub>
                  </m:sSub>
                </m:num>
                <m:den>
                  <m:r>
                    <m:t>h</m:t>
                  </m:r>
                </m:den>
              </m:f>
            </m:e>
          </m:d>
          <m:r>
            <m:t>=</m:t>
          </m:r>
          <m:d>
            <m:dPr>
              <m:begChr m:val="["/>
              <m:endChr m:val="]"/>
              <m:grow/>
            </m:dPr>
            <m:e>
              <m:m>
                <m:mPr>
                  <m:baseJc m:val="center"/>
                  <m:plcHide m:val="1"/>
                  <m:mcs>
                    <m:mc>
                      <m:mcPr>
                        <m:mcJc m:val="left"/>
                        <m:count m:val="1"/>
                      </m:mcPr>
                    </m:mc>
                  </m:mcs>
                </m:mPr>
                <m:mr>
                  <m:e>
                    <m:sSub>
                      <m:e>
                        <m:acc>
                          <m:accPr>
                            <m:chr m:val="‾"/>
                          </m:accPr>
                          <m:e>
                            <m:r>
                              <m:t>I</m:t>
                            </m:r>
                          </m:e>
                        </m:acc>
                      </m:e>
                      <m:sub>
                        <m:r>
                          <m:t>C</m:t>
                        </m:r>
                      </m:sub>
                    </m:sSub>
                    <m:r>
                      <m:t> </m:t>
                    </m:r>
                    <m:r>
                      <m:t>ω</m:t>
                    </m:r>
                    <m:r>
                      <m:t> </m:t>
                    </m:r>
                    <m:r>
                      <m:t>+</m:t>
                    </m:r>
                    <m:r>
                      <m:t> </m:t>
                    </m:r>
                    <m:acc>
                      <m:accPr>
                        <m:chr m:val="⃗"/>
                      </m:accPr>
                      <m:e>
                        <m:r>
                          <m:t>O</m:t>
                        </m:r>
                        <m:r>
                          <m:t>C</m:t>
                        </m:r>
                      </m:e>
                    </m:acc>
                    <m:r>
                      <m:t>×</m:t>
                    </m:r>
                    <m:r>
                      <m:t>m</m:t>
                    </m:r>
                    <m:r>
                      <m:t> </m:t>
                    </m:r>
                    <m:sSub>
                      <m:e>
                        <m:r>
                          <m:t>v</m:t>
                        </m:r>
                      </m:e>
                      <m:sub>
                        <m:r>
                          <m:t>C</m:t>
                        </m:r>
                      </m:sub>
                    </m:sSub>
                  </m:e>
                </m:mr>
                <m:mr>
                  <m:e>
                    <m:r>
                      <m:t>m</m:t>
                    </m:r>
                    <m:r>
                      <m:t> </m:t>
                    </m:r>
                    <m:sSub>
                      <m:e>
                        <m:r>
                          <m:t>v</m:t>
                        </m:r>
                      </m:e>
                      <m:sub>
                        <m:r>
                          <m:t>C</m:t>
                        </m:r>
                      </m:sub>
                    </m:sSub>
                  </m:e>
                </m:mr>
              </m:m>
            </m:e>
          </m:d>
          <m:r>
            <m:t>=</m:t>
          </m:r>
          <m:d>
            <m:dPr>
              <m:begChr m:val="["/>
              <m:endChr m:val="]"/>
              <m:grow/>
            </m:dPr>
            <m:e>
              <m:m>
                <m:mPr>
                  <m:baseJc m:val="center"/>
                  <m:plcHide m:val="1"/>
                  <m:mcs>
                    <m:mc>
                      <m:mcPr>
                        <m:mcJc m:val="left"/>
                        <m:count m:val="1"/>
                      </m:mcPr>
                    </m:mc>
                    <m:mc>
                      <m:mcPr>
                        <m:mcJc m:val="left"/>
                        <m:count m:val="1"/>
                      </m:mcPr>
                    </m:mc>
                  </m:mcs>
                </m:mPr>
                <m:mr>
                  <m:e>
                    <m:r>
                      <m:t>1</m:t>
                    </m:r>
                  </m:e>
                  <m:e>
                    <m:acc>
                      <m:accPr>
                        <m:chr m:val="⃗"/>
                      </m:accPr>
                      <m:e>
                        <m:r>
                          <m:t>O</m:t>
                        </m:r>
                        <m:r>
                          <m:t>C</m:t>
                        </m:r>
                      </m:e>
                    </m:acc>
                    <m:r>
                      <m:t>×</m:t>
                    </m:r>
                  </m:e>
                </m:mr>
                <m:mr>
                  <m:e>
                    <m:r>
                      <m:t>0</m:t>
                    </m:r>
                  </m:e>
                  <m:e>
                    <m:r>
                      <m:t>1</m:t>
                    </m:r>
                  </m:e>
                </m:mr>
              </m:m>
            </m:e>
          </m:d>
          <m:sSub>
            <m:e>
              <m:acc>
                <m:accPr>
                  <m:chr m:val="̂"/>
                </m:accPr>
                <m:e>
                  <m:r>
                    <m:t>h</m:t>
                  </m:r>
                </m:e>
              </m:acc>
            </m:e>
            <m:sub>
              <m:r>
                <m:t>C</m:t>
              </m:r>
            </m:sub>
          </m:sSub>
          <m:r>
            <m:t> </m:t>
          </m:r>
          <m:r>
            <m:t>.</m:t>
          </m:r>
        </m:oMath>
      </m:oMathPara>
    </w:p>
    <w:p>
      <w:pPr>
        <w:pStyle w:val="FirstParagraph"/>
      </w:pPr>
      <w:r>
        <w:t xml:space="preserve">由于空间动量向量是</w:t>
      </w:r>
      <m:oMath>
        <m:sSup>
          <m:e>
            <m:r>
              <m:rPr>
                <m:sty m:val="b"/>
              </m:rPr>
              <m:t>F</m:t>
            </m:r>
          </m:e>
          <m:sup>
            <m:r>
              <m:t>6</m:t>
            </m:r>
          </m:sup>
        </m:sSup>
      </m:oMath>
      <w:r>
        <w:t xml:space="preserve">中的元素，它们与其他空间力向量具有相同的代数性质。特别是，它们遵循以下变换公式：</w:t>
      </w:r>
      <m:oMath>
        <m:sSup>
          <m:e>
            <m:r>
              <m:t>​</m:t>
            </m:r>
          </m:e>
          <m:sup>
            <m:r>
              <m:t>B</m:t>
            </m:r>
          </m:sup>
        </m:sSup>
        <m:acc>
          <m:accPr>
            <m:chr m:val="̂"/>
          </m:accPr>
          <m:e>
            <m:r>
              <m:rPr>
                <m:sty m:val="b"/>
              </m:rPr>
              <m:t>h</m:t>
            </m:r>
          </m:e>
        </m:acc>
        <m:r>
          <m:t>=</m:t>
        </m:r>
        <m:sSup>
          <m:e>
            <m:r>
              <m:t>​</m:t>
            </m:r>
          </m:e>
          <m:sup>
            <m:r>
              <m:t>B</m:t>
            </m:r>
          </m:sup>
        </m:sSup>
        <m:sSubSup>
          <m:e>
            <m:r>
              <m:rPr>
                <m:sty m:val="b"/>
              </m:rPr>
              <m:t>X</m:t>
            </m:r>
          </m:e>
          <m:sub>
            <m:r>
              <m:t>A</m:t>
            </m:r>
          </m:sub>
          <m:sup>
            <m:r>
              <m:t>*</m:t>
            </m:r>
            <m:r>
              <m:t>A</m:t>
            </m:r>
          </m:sup>
        </m:sSubSup>
        <m:acc>
          <m:accPr>
            <m:chr m:val="̂"/>
          </m:accPr>
          <m:e>
            <m:r>
              <m:rPr>
                <m:sty m:val="b"/>
              </m:rPr>
              <m:t>h</m:t>
            </m:r>
          </m:e>
        </m:acc>
      </m:oMath>
      <w:r>
        <w:t xml:space="preserve">，并且动量与</w:t>
      </w:r>
      <m:oMath>
        <m:sSup>
          <m:e>
            <m:r>
              <m:rPr>
                <m:sty m:val="b"/>
              </m:rPr>
              <m:t>M</m:t>
            </m:r>
          </m:e>
          <m:sup>
            <m:r>
              <m:t>6</m:t>
            </m:r>
          </m:sup>
        </m:sSup>
      </m:oMath>
      <w:r>
        <w:t xml:space="preserve">中的元素之间还定义了标量积。图2.8中刚体的动能为</w:t>
      </w:r>
      <m:oMath>
        <m:f>
          <m:fPr>
            <m:type m:val="bar"/>
          </m:fPr>
          <m:num>
            <m:r>
              <m:t>1</m:t>
            </m:r>
          </m:num>
          <m:den>
            <m:r>
              <m:t>2</m:t>
            </m:r>
          </m:den>
        </m:f>
        <m:acc>
          <m:accPr>
            <m:chr m:val="̂"/>
          </m:accPr>
          <m:e>
            <m:r>
              <m:rPr>
                <m:sty m:val="b"/>
              </m:rPr>
              <m:t>h</m:t>
            </m:r>
          </m:e>
        </m:acc>
        <m:r>
          <m:t>⋅</m:t>
        </m:r>
        <m:acc>
          <m:accPr>
            <m:chr m:val="̂"/>
          </m:accPr>
          <m:e>
            <m:r>
              <m:rPr>
                <m:sty m:val="b"/>
              </m:rPr>
              <m:t>v</m:t>
            </m:r>
          </m:e>
        </m:acc>
      </m:oMath>
      <w:r>
        <w:t xml:space="preserve">。</w:t>
      </w:r>
    </w:p>
    <w:p>
      <w:pPr>
        <w:pStyle w:val="1"/>
      </w:pPr>
      <w:bookmarkStart w:id="77" w:name="惯性"/>
      <w:r>
        <w:t xml:space="preserve">2.13 惯性</w:t>
      </w:r>
      <w:bookmarkEnd w:id="77"/>
    </w:p>
    <w:p>
      <w:pPr>
        <w:pStyle w:val="FirstParagraph"/>
      </w:pPr>
      <w:r>
        <w:t xml:space="preserve">刚体的空间惯性张量定义了其速度与动量之间的关系。因此，空间惯性是将</w:t>
      </w:r>
      <m:oMath>
        <m:sSup>
          <m:e>
            <m:r>
              <m:rPr>
                <m:sty m:val="b"/>
              </m:rPr>
              <m:t>M</m:t>
            </m:r>
          </m:e>
          <m:sup>
            <m:r>
              <m:t>6</m:t>
            </m:r>
          </m:sup>
        </m:sSup>
      </m:oMath>
      <w:r>
        <w:t xml:space="preserve">映射到</w:t>
      </w:r>
      <m:oMath>
        <m:sSup>
          <m:e>
            <m:r>
              <m:rPr>
                <m:sty m:val="b"/>
              </m:rPr>
              <m:t>F</m:t>
            </m:r>
          </m:e>
          <m:sup>
            <m:r>
              <m:t>6</m:t>
            </m:r>
          </m:sup>
        </m:sSup>
      </m:oMath>
      <w:r>
        <w:t xml:space="preserve">的一个映射。若一个刚体具有空间速度</w:t>
      </w:r>
      <m:oMath>
        <m:r>
          <m:rPr>
            <m:sty m:val="b"/>
          </m:rPr>
          <m:t>v</m:t>
        </m:r>
      </m:oMath>
      <w:r>
        <w:t xml:space="preserve">，且其空间惯性为</w:t>
      </w:r>
      <m:oMath>
        <m:r>
          <m:rPr>
            <m:sty m:val="b"/>
          </m:rPr>
          <m:t>I</m:t>
        </m:r>
      </m:oMath>
      <w:r>
        <w:t xml:space="preserve">，则其动量可由以下公式给出：</w:t>
      </w:r>
    </w:p>
    <w:p>
      <w:pPr>
        <w:pStyle w:val="a0"/>
      </w:pPr>
      <m:oMathPara>
        <m:oMathParaPr>
          <m:jc m:val="center"/>
        </m:oMathParaPr>
        <m:oMath>
          <m:r>
            <m:t>h</m:t>
          </m:r>
          <m:r>
            <m:t>=</m:t>
          </m:r>
          <m:r>
            <m:t>I</m:t>
          </m:r>
          <m:r>
            <m:t>v</m:t>
          </m:r>
          <m:r>
            <m:t> </m:t>
          </m:r>
          <m:r>
            <m:t>.</m:t>
          </m:r>
        </m:oMath>
      </m:oMathPara>
    </w:p>
    <w:p>
      <w:pPr>
        <w:pStyle w:val="FirstParagraph"/>
      </w:pPr>
      <w:r>
        <w:t xml:space="preserve">若</w:t>
      </w:r>
      <m:oMath>
        <m:r>
          <m:t>h</m:t>
        </m:r>
      </m:oMath>
      <w:r>
        <w:t xml:space="preserve">和</w:t>
      </w:r>
      <m:oMath>
        <m:r>
          <m:t>v</m:t>
        </m:r>
      </m:oMath>
      <w:r>
        <w:t xml:space="preserve">为坐标向量，则</w:t>
      </w:r>
      <m:oMath>
        <m:r>
          <m:t>I</m:t>
        </m:r>
      </m:oMath>
      <w:r>
        <w:t xml:space="preserve">是一个</w:t>
      </w:r>
      <m:oMath>
        <m:r>
          <m:t>6</m:t>
        </m:r>
        <m:r>
          <m:t>×</m:t>
        </m:r>
        <m:r>
          <m:t>6</m:t>
        </m:r>
      </m:oMath>
      <w:r>
        <w:t xml:space="preserve">的矩阵。</w:t>
      </w:r>
    </w:p>
    <w:p>
      <w:pPr>
        <w:pStyle w:val="a0"/>
      </w:pPr>
      <w:r>
        <w:t xml:space="preserve">设</w:t>
      </w:r>
      <m:oMath>
        <m:sSub>
          <m:e>
            <m:r>
              <m:t>I</m:t>
            </m:r>
          </m:e>
          <m:sub>
            <m:r>
              <m:t>O</m:t>
            </m:r>
          </m:sub>
        </m:sSub>
      </m:oMath>
      <w:r>
        <w:t xml:space="preserve">和</w:t>
      </w:r>
      <m:oMath>
        <m:sSub>
          <m:e>
            <m:r>
              <m:t>I</m:t>
            </m:r>
          </m:e>
          <m:sub>
            <m:r>
              <m:t>C</m:t>
            </m:r>
          </m:sub>
        </m:sSub>
      </m:oMath>
      <w:r>
        <w:t xml:space="preserve">分别为在以</w:t>
      </w:r>
      <m:oMath>
        <m:r>
          <m:t>O</m:t>
        </m:r>
      </m:oMath>
      <w:r>
        <w:t xml:space="preserve">和</w:t>
      </w:r>
      <m:oMath>
        <m:r>
          <m:t>C</m:t>
        </m:r>
      </m:oMath>
      <w:r>
        <w:t xml:space="preserve">为原点的普吕克坐标系中表示某一给定刚体的空间惯性的矩阵，其中</w:t>
      </w:r>
      <m:oMath>
        <m:r>
          <m:t>O</m:t>
        </m:r>
      </m:oMath>
      <w:r>
        <w:t xml:space="preserve">为任意一点，而</w:t>
      </w:r>
      <m:oMath>
        <m:r>
          <m:t>C</m:t>
        </m:r>
      </m:oMath>
      <w:r>
        <w:t xml:space="preserve">与刚体的质心重合。根据式2.59，我们有</w:t>
      </w:r>
    </w:p>
    <w:p>
      <w:pPr>
        <w:pStyle w:val="a0"/>
      </w:pPr>
      <w:r>
        <w:t xml:space="preserve">$$
\begin{array}{r} { h _ { C } = \left[ \begin{array}{ll} { \bar { I } _ { C } } &amp; { 0 } \\{ 0 } &amp; { m \, { \bf 1 } } \end{array} \right] v _ { C } \, , } \end{array}
$$</w:t>
      </w:r>
    </w:p>
    <w:p>
      <w:pPr>
        <w:pStyle w:val="FirstParagraph"/>
      </w:pPr>
      <w:r>
        <w:t xml:space="preserve">这表明</w:t>
      </w:r>
    </w:p>
    <w:p>
      <w:pPr>
        <w:pStyle w:val="a0"/>
      </w:pPr>
      <m:oMathPara>
        <m:oMathParaPr>
          <m:jc m:val="center"/>
        </m:oMathParaPr>
        <m:oMath>
          <m:sSub>
            <m:e>
              <m:r>
                <m:t>I</m:t>
              </m:r>
            </m:e>
            <m:sub>
              <m:r>
                <m:t>C</m:t>
              </m:r>
            </m:sub>
          </m:sSub>
          <m:r>
            <m:t>=</m:t>
          </m:r>
          <m:d>
            <m:dPr>
              <m:begChr m:val="["/>
              <m:endChr m:val="]"/>
              <m:grow/>
            </m:dPr>
            <m:e>
              <m:m>
                <m:mPr>
                  <m:baseJc m:val="center"/>
                  <m:plcHide m:val="1"/>
                  <m:mcs>
                    <m:mc>
                      <m:mcPr>
                        <m:mcJc m:val="left"/>
                        <m:count m:val="1"/>
                      </m:mcPr>
                    </m:mc>
                    <m:mc>
                      <m:mcPr>
                        <m:mcJc m:val="left"/>
                        <m:count m:val="1"/>
                      </m:mcPr>
                    </m:mc>
                  </m:mcs>
                </m:mPr>
                <m:mr>
                  <m:e>
                    <m:sSub>
                      <m:e>
                        <m:acc>
                          <m:accPr>
                            <m:chr m:val="‾"/>
                          </m:accPr>
                          <m:e>
                            <m:r>
                              <m:t>I</m:t>
                            </m:r>
                          </m:e>
                        </m:acc>
                      </m:e>
                      <m:sub>
                        <m:r>
                          <m:t>C</m:t>
                        </m:r>
                      </m:sub>
                    </m:sSub>
                  </m:e>
                  <m:e>
                    <m:r>
                      <m:t>0</m:t>
                    </m:r>
                  </m:e>
                </m:mr>
                <m:mr>
                  <m:e>
                    <m:r>
                      <m:t>0</m:t>
                    </m:r>
                  </m:e>
                  <m:e>
                    <m:r>
                      <m:t>m</m:t>
                    </m:r>
                    <m:r>
                      <m:t> </m:t>
                    </m:r>
                    <m:r>
                      <m:t>1</m:t>
                    </m:r>
                  </m:e>
                </m:mr>
              </m:m>
            </m:e>
          </m:d>
          <m:r>
            <m:t>.</m:t>
          </m:r>
        </m:oMath>
      </m:oMathPara>
    </w:p>
    <w:p>
      <w:pPr>
        <w:pStyle w:val="FirstParagraph"/>
      </w:pPr>
      <w:r>
        <w:t xml:space="preserve">当原点与质心重合时，惯性矩阵将呈现出这种特殊形式。根据式2.60，我们有</w:t>
      </w:r>
    </w:p>
    <w:p>
      <w:pPr>
        <w:pStyle w:val="a0"/>
      </w:pPr>
      <m:oMathPara>
        <m:oMathParaPr>
          <m:jc m:val="center"/>
        </m:oMathParaPr>
        <m:oMath>
          <m:m>
            <m:mPr>
              <m:baseJc m:val="center"/>
              <m:plcHide m:val="1"/>
              <m:mcs>
                <m:mc>
                  <m:mcPr>
                    <m:mcJc m:val="right"/>
                    <m:count m:val="1"/>
                  </m:mcPr>
                </m:mc>
                <m:mc>
                  <m:mcPr>
                    <m:mcJc m:val="left"/>
                    <m:count m:val="1"/>
                  </m:mcPr>
                </m:mc>
              </m:mcs>
            </m:mPr>
            <m:mr>
              <m:e>
                <m:sSub>
                  <m:e>
                    <m:r>
                      <m:t>h</m:t>
                    </m:r>
                  </m:e>
                  <m:sub>
                    <m:r>
                      <m:t>O</m:t>
                    </m:r>
                  </m:sub>
                </m:sSub>
              </m:e>
              <m:e>
                <m:r>
                  <m:t>=</m:t>
                </m:r>
                <m:d>
                  <m:dPr>
                    <m:begChr m:val="["/>
                    <m:endChr m:val="]"/>
                    <m:grow/>
                  </m:dPr>
                  <m:e>
                    <m:m>
                      <m:mPr>
                        <m:baseJc m:val="center"/>
                        <m:plcHide m:val="1"/>
                        <m:mcs>
                          <m:mc>
                            <m:mcPr>
                              <m:mcJc m:val="left"/>
                              <m:count m:val="1"/>
                            </m:mcPr>
                          </m:mc>
                          <m:mc>
                            <m:mcPr>
                              <m:mcJc m:val="left"/>
                              <m:count m:val="1"/>
                            </m:mcPr>
                          </m:mc>
                        </m:mcs>
                      </m:mPr>
                      <m:mr>
                        <m:e>
                          <m:r>
                            <m:t>1</m:t>
                          </m:r>
                        </m:e>
                        <m:e>
                          <m:r>
                            <m:t>c</m:t>
                          </m:r>
                          <m:r>
                            <m:t>×</m:t>
                          </m:r>
                        </m:e>
                      </m:mr>
                      <m:mr>
                        <m:e>
                          <m:r>
                            <m:t>0</m:t>
                          </m:r>
                        </m:e>
                        <m:e>
                          <m:r>
                            <m:t>1</m:t>
                          </m:r>
                        </m:e>
                      </m:mr>
                    </m:m>
                  </m:e>
                </m:d>
                <m:sSub>
                  <m:e>
                    <m:r>
                      <m:t>I</m:t>
                    </m:r>
                  </m:e>
                  <m:sub>
                    <m:r>
                      <m:t>C</m:t>
                    </m:r>
                  </m:sub>
                </m:sSub>
                <m:sSub>
                  <m:e>
                    <m:r>
                      <m:t>v</m:t>
                    </m:r>
                  </m:e>
                  <m:sub>
                    <m:r>
                      <m:t>C</m:t>
                    </m:r>
                  </m:sub>
                </m:sSub>
              </m:e>
            </m:mr>
            <m:mr>
              <m:e/>
              <m:e>
                <m:r>
                  <m:t>=</m:t>
                </m:r>
                <m:d>
                  <m:dPr>
                    <m:begChr m:val="["/>
                    <m:endChr m:val="]"/>
                    <m:grow/>
                  </m:dPr>
                  <m:e>
                    <m:m>
                      <m:mPr>
                        <m:baseJc m:val="center"/>
                        <m:plcHide m:val="1"/>
                        <m:mcs>
                          <m:mc>
                            <m:mcPr>
                              <m:mcJc m:val="left"/>
                              <m:count m:val="1"/>
                            </m:mcPr>
                          </m:mc>
                          <m:mc>
                            <m:mcPr>
                              <m:mcJc m:val="left"/>
                              <m:count m:val="1"/>
                            </m:mcPr>
                          </m:mc>
                        </m:mcs>
                      </m:mPr>
                      <m:mr>
                        <m:e>
                          <m:r>
                            <m:t>1</m:t>
                          </m:r>
                        </m:e>
                        <m:e>
                          <m:r>
                            <m:t>c</m:t>
                          </m:r>
                          <m:r>
                            <m:t>×</m:t>
                          </m:r>
                        </m:e>
                      </m:mr>
                      <m:mr>
                        <m:e>
                          <m:r>
                            <m:t>0</m:t>
                          </m:r>
                        </m:e>
                        <m:e>
                          <m:r>
                            <m:t>1</m:t>
                          </m:r>
                        </m:e>
                      </m:mr>
                    </m:m>
                  </m:e>
                </m:d>
                <m:sSub>
                  <m:e>
                    <m:r>
                      <m:t>I</m:t>
                    </m:r>
                  </m:e>
                  <m:sub>
                    <m:r>
                      <m:t>C</m:t>
                    </m:r>
                  </m:sub>
                </m:sSub>
                <m:d>
                  <m:dPr>
                    <m:begChr m:val="["/>
                    <m:endChr m:val="]"/>
                    <m:grow/>
                  </m:dPr>
                  <m:e>
                    <m:m>
                      <m:mPr>
                        <m:baseJc m:val="center"/>
                        <m:plcHide m:val="1"/>
                        <m:mcs>
                          <m:mc>
                            <m:mcPr>
                              <m:mcJc m:val="left"/>
                              <m:count m:val="1"/>
                            </m:mcPr>
                          </m:mc>
                          <m:mc>
                            <m:mcPr>
                              <m:mcJc m:val="left"/>
                              <m:count m:val="1"/>
                            </m:mcPr>
                          </m:mc>
                        </m:mcs>
                      </m:mPr>
                      <m:mr>
                        <m:e>
                          <m:r>
                            <m:t>1</m:t>
                          </m:r>
                        </m:e>
                        <m:e>
                          <m:r>
                            <m:t>0</m:t>
                          </m:r>
                        </m:e>
                      </m:mr>
                      <m:mr>
                        <m:e>
                          <m:r>
                            <m:t>c</m:t>
                          </m:r>
                          <m:limUpp>
                            <m:e>
                              <m:r>
                                <m:t>×</m:t>
                              </m:r>
                            </m:e>
                            <m:lim>
                              <m:r>
                                <m:rPr>
                                  <m:sty m:val="p"/>
                                </m:rPr>
                                <m:t>T</m:t>
                              </m:r>
                            </m:lim>
                          </m:limUpp>
                        </m:e>
                        <m:e>
                          <m:r>
                            <m:t>1</m:t>
                          </m:r>
                        </m:e>
                      </m:mr>
                    </m:m>
                  </m:e>
                </m:d>
                <m:sSub>
                  <m:e>
                    <m:r>
                      <m:t>v</m:t>
                    </m:r>
                  </m:e>
                  <m:sub>
                    <m:r>
                      <m:t>O</m:t>
                    </m:r>
                  </m:sub>
                </m:sSub>
                <m:r>
                  <m:t> </m:t>
                </m:r>
                <m:r>
                  <m:t>,</m:t>
                </m:r>
              </m:e>
            </m:mr>
          </m:m>
        </m:oMath>
      </m:oMathPara>
    </w:p>
    <w:p>
      <w:pPr>
        <w:pStyle w:val="FirstParagraph"/>
      </w:pPr>
      <w:r>
        <w:t xml:space="preserve">其中</w:t>
      </w:r>
      <w:r>
        <w:t xml:space="preserve"> </w:t>
      </w:r>
      <m:oMath>
        <m:r>
          <m:t>c</m:t>
        </m:r>
        <m:r>
          <m:t>=</m:t>
        </m:r>
        <m:acc>
          <m:accPr>
            <m:chr m:val="⃗"/>
          </m:accPr>
          <m:e>
            <m:r>
              <m:t>O</m:t>
            </m:r>
            <m:r>
              <m:t>C</m:t>
            </m:r>
          </m:e>
        </m:acc>
      </m:oMath>
      <w:r>
        <w:t xml:space="preserve">，这表明</w:t>
      </w:r>
    </w:p>
    <w:p>
      <w:pPr>
        <w:pStyle w:val="a0"/>
      </w:pPr>
      <m:oMathPara>
        <m:oMathParaPr>
          <m:jc m:val="center"/>
        </m:oMathParaPr>
        <m:oMath>
          <m:m>
            <m:mPr>
              <m:baseJc m:val="center"/>
              <m:plcHide m:val="1"/>
              <m:mcs>
                <m:mc>
                  <m:mcPr>
                    <m:mcJc m:val="right"/>
                    <m:count m:val="1"/>
                  </m:mcPr>
                </m:mc>
              </m:mcs>
            </m:mPr>
            <m:mr>
              <m:e>
                <m:sSub>
                  <m:e>
                    <m:r>
                      <m:t>I</m:t>
                    </m:r>
                  </m:e>
                  <m:sub>
                    <m:r>
                      <m:t>O</m:t>
                    </m:r>
                  </m:sub>
                </m:sSub>
                <m:r>
                  <m:t>=</m:t>
                </m:r>
                <m:d>
                  <m:dPr>
                    <m:begChr m:val="["/>
                    <m:endChr m:val="]"/>
                    <m:grow/>
                  </m:dPr>
                  <m:e>
                    <m:m>
                      <m:mPr>
                        <m:baseJc m:val="center"/>
                        <m:plcHide m:val="1"/>
                        <m:mcs>
                          <m:mc>
                            <m:mcPr>
                              <m:mcJc m:val="left"/>
                              <m:count m:val="1"/>
                            </m:mcPr>
                          </m:mc>
                          <m:mc>
                            <m:mcPr>
                              <m:mcJc m:val="left"/>
                              <m:count m:val="1"/>
                            </m:mcPr>
                          </m:mc>
                        </m:mcs>
                      </m:mPr>
                      <m:mr>
                        <m:e>
                          <m:sSub>
                            <m:e>
                              <m:acc>
                                <m:accPr>
                                  <m:chr m:val="‾"/>
                                </m:accPr>
                                <m:e>
                                  <m:r>
                                    <m:t>I</m:t>
                                  </m:r>
                                </m:e>
                              </m:acc>
                            </m:e>
                            <m:sub>
                              <m:r>
                                <m:t>C</m:t>
                              </m:r>
                            </m:sub>
                          </m:sSub>
                          <m:r>
                            <m:t>+</m:t>
                          </m:r>
                          <m:r>
                            <m:t>m</m:t>
                          </m:r>
                          <m:r>
                            <m:t> </m:t>
                          </m:r>
                          <m:r>
                            <m:t>c</m:t>
                          </m:r>
                          <m:r>
                            <m:t>×</m:t>
                          </m:r>
                          <m:r>
                            <m:t> </m:t>
                          </m:r>
                          <m:r>
                            <m:t>c</m:t>
                          </m:r>
                          <m:limUpp>
                            <m:e>
                              <m:r>
                                <m:t>×</m:t>
                              </m:r>
                            </m:e>
                            <m:lim>
                              <m:r>
                                <m:rPr>
                                  <m:sty m:val="p"/>
                                </m:rPr>
                                <m:t>T</m:t>
                              </m:r>
                            </m:lim>
                          </m:limUpp>
                        </m:e>
                        <m:e>
                          <m:r>
                            <m:t>m</m:t>
                          </m:r>
                          <m:r>
                            <m:t> </m:t>
                          </m:r>
                          <m:r>
                            <m:t>c</m:t>
                          </m:r>
                          <m:r>
                            <m:t>×</m:t>
                          </m:r>
                        </m:e>
                      </m:mr>
                      <m:mr>
                        <m:e>
                          <m:r>
                            <m:t>m</m:t>
                          </m:r>
                          <m:r>
                            <m:t> </m:t>
                          </m:r>
                          <m:r>
                            <m:t>c</m:t>
                          </m:r>
                          <m:limUpp>
                            <m:e>
                              <m:r>
                                <m:t>×</m:t>
                              </m:r>
                            </m:e>
                            <m:lim>
                              <m:r>
                                <m:rPr>
                                  <m:sty m:val="p"/>
                                </m:rPr>
                                <m:t>T</m:t>
                              </m:r>
                            </m:lim>
                          </m:limUpp>
                        </m:e>
                        <m:e>
                          <m:r>
                            <m:t>m</m:t>
                          </m:r>
                          <m:r>
                            <m:t> </m:t>
                          </m:r>
                          <m:r>
                            <m:rPr>
                              <m:sty m:val="b"/>
                            </m:rPr>
                            <m:t>1</m:t>
                          </m:r>
                        </m:e>
                      </m:mr>
                    </m:m>
                  </m:e>
                </m:d>
                <m:r>
                  <m:t>.</m:t>
                </m:r>
              </m:e>
            </m:mr>
          </m:m>
        </m:oMath>
      </m:oMathPara>
    </w:p>
    <w:p>
      <w:pPr>
        <w:pStyle w:val="FirstParagraph"/>
      </w:pPr>
      <w:r>
        <w:t xml:space="preserve">这是普吕克坐标系中惯性矩阵的一般形式。量</w:t>
      </w:r>
      <w:r>
        <w:t xml:space="preserve"> </w:t>
      </w:r>
      <m:oMath>
        <m:sSub>
          <m:e>
            <m:acc>
              <m:accPr>
                <m:chr m:val="‾"/>
              </m:accPr>
              <m:e>
                <m:r>
                  <m:t>I</m:t>
                </m:r>
              </m:e>
            </m:acc>
          </m:e>
          <m:sub>
            <m:r>
              <m:t>C</m:t>
            </m:r>
          </m:sub>
        </m:sSub>
        <m:r>
          <m:t>+</m:t>
        </m:r>
        <m:r>
          <m:t>m</m:t>
        </m:r>
        <m:r>
          <m:t> </m:t>
        </m:r>
        <m:r>
          <m:t>c</m:t>
        </m:r>
        <m:r>
          <m:t>×</m:t>
        </m:r>
        <m:r>
          <m:t>c</m:t>
        </m:r>
        <m:sSup>
          <m:e>
            <m:r>
              <m:t>×</m:t>
            </m:r>
          </m:e>
          <m:sup>
            <m:r>
              <m:rPr>
                <m:sty m:val="p"/>
              </m:rPr>
              <m:t>T</m:t>
            </m:r>
          </m:sup>
        </m:sSup>
      </m:oMath>
      <w:r>
        <w:t xml:space="preserve"> </w:t>
      </w:r>
      <w:r>
        <w:t xml:space="preserve">是刚体绕 O 的转动惯量。由于</w:t>
      </w:r>
      <w:r>
        <w:t xml:space="preserve"> </w:t>
      </w:r>
      <m:oMath>
        <m:sSub>
          <m:e>
            <m:acc>
              <m:accPr>
                <m:chr m:val="‾"/>
              </m:accPr>
              <m:e>
                <m:r>
                  <m:t>I</m:t>
                </m:r>
              </m:e>
            </m:acc>
          </m:e>
          <m:sub>
            <m:r>
              <m:t>C</m:t>
            </m:r>
          </m:sub>
        </m:sSub>
      </m:oMath>
      <w:r>
        <w:t xml:space="preserve"> </w:t>
      </w:r>
      <w:r>
        <w:t xml:space="preserve">是一个对称矩阵，因此可以推知</w:t>
      </w:r>
      <w:r>
        <w:t xml:space="preserve"> </w:t>
      </w:r>
      <m:oMath>
        <m:sSub>
          <m:e>
            <m:r>
              <m:t>I</m:t>
            </m:r>
          </m:e>
          <m:sub>
            <m:r>
              <m:t>C</m:t>
            </m:r>
          </m:sub>
        </m:sSub>
      </m:oMath>
      <w:r>
        <w:t xml:space="preserve"> </w:t>
      </w:r>
      <w:r>
        <w:t xml:space="preserve">和</w:t>
      </w:r>
      <w:r>
        <w:t xml:space="preserve"> </w:t>
      </w:r>
      <m:oMath>
        <m:sSub>
          <m:e>
            <m:r>
              <m:t>I</m:t>
            </m:r>
          </m:e>
          <m:sub>
            <m:r>
              <m:t>O</m:t>
            </m:r>
          </m:sub>
        </m:sSub>
      </m:oMath>
      <w:r>
        <w:t xml:space="preserve"> </w:t>
      </w:r>
      <w:r>
        <w:t xml:space="preserve">都是对称的。此外，若</w:t>
      </w:r>
      <w:r>
        <w:t xml:space="preserve"> </w:t>
      </w:r>
      <m:oMath>
        <m:r>
          <m:t>m</m:t>
        </m:r>
        <m:r>
          <m:t>&gt;</m:t>
        </m:r>
        <m:r>
          <m:t>0</m:t>
        </m:r>
      </m:oMath>
      <w:r>
        <w:t xml:space="preserve"> </w:t>
      </w:r>
      <w:r>
        <w:t xml:space="preserve">且</w:t>
      </w:r>
      <w:r>
        <w:t xml:space="preserve"> </w:t>
      </w:r>
      <m:oMath>
        <m:sSub>
          <m:e>
            <m:acc>
              <m:accPr>
                <m:chr m:val="‾"/>
              </m:accPr>
              <m:e>
                <m:r>
                  <m:t>I</m:t>
                </m:r>
              </m:e>
            </m:acc>
          </m:e>
          <m:sub>
            <m:r>
              <m:t>C</m:t>
            </m:r>
          </m:sub>
        </m:sSub>
      </m:oMath>
      <w:r>
        <w:t xml:space="preserve"> </w:t>
      </w:r>
      <w:r>
        <w:t xml:space="preserve">为正定矩阵，则</w:t>
      </w:r>
      <w:r>
        <w:t xml:space="preserve"> </w:t>
      </w:r>
      <m:oMath>
        <m:sSub>
          <m:e>
            <m:r>
              <m:t>I</m:t>
            </m:r>
          </m:e>
          <m:sub>
            <m:r>
              <m:t>C</m:t>
            </m:r>
          </m:sub>
        </m:sSub>
      </m:oMath>
      <w:r>
        <w:t xml:space="preserve"> </w:t>
      </w:r>
      <w:r>
        <w:t xml:space="preserve">和</w:t>
      </w:r>
      <w:r>
        <w:t xml:space="preserve"> </w:t>
      </w:r>
      <m:oMath>
        <m:sSub>
          <m:e>
            <m:r>
              <m:t>I</m:t>
            </m:r>
          </m:e>
          <m:sub>
            <m:r>
              <m:t>O</m:t>
            </m:r>
          </m:sub>
        </m:sSub>
      </m:oMath>
      <w:r>
        <w:t xml:space="preserve"> </w:t>
      </w:r>
      <w:r>
        <w:t xml:space="preserve">均为正定。</w:t>
      </w:r>
    </w:p>
    <w:p>
      <w:pPr>
        <w:pStyle w:val="1"/>
      </w:pPr>
      <w:bookmarkStart w:id="78" w:name="惯性的二元表示"/>
      <w:r>
        <w:t xml:space="preserve">惯性的二元表示</w:t>
      </w:r>
      <w:bookmarkEnd w:id="78"/>
    </w:p>
    <w:p>
      <w:pPr>
        <w:pStyle w:val="FirstParagraph"/>
      </w:pPr>
      <w:r>
        <w:t xml:space="preserve">形如</w:t>
      </w:r>
      <w:r>
        <w:t xml:space="preserve"> </w:t>
      </w:r>
      <m:oMath>
        <m:r>
          <m:t>f</m:t>
        </m:r>
        <m:r>
          <m:t>g</m:t>
        </m:r>
        <m:r>
          <m:t>⋅</m:t>
        </m:r>
      </m:oMath>
      <w:r>
        <w:t xml:space="preserve"> </w:t>
      </w:r>
      <w:r>
        <w:t xml:space="preserve">的表达式，其中</w:t>
      </w:r>
      <w:r>
        <w:t xml:space="preserve"> </w:t>
      </w:r>
      <m:oMath>
        <m:r>
          <m:t>f</m:t>
        </m:r>
        <m:r>
          <m:t>,</m:t>
        </m:r>
        <m:r>
          <m:t>g</m:t>
        </m:r>
        <m:r>
          <m:t>∈</m:t>
        </m:r>
        <m:sSup>
          <m:e>
            <m:r>
              <m:rPr>
                <m:sty m:val="b"/>
              </m:rPr>
              <m:t>F</m:t>
            </m:r>
          </m:e>
          <m:sup>
            <m:r>
              <m:t>6</m:t>
            </m:r>
          </m:sup>
        </m:sSup>
      </m:oMath>
      <w:r>
        <w:t xml:space="preserve">，是一种二元运算，可将运动矢量映射为力矢量。具体而言，它将运动矢量</w:t>
      </w:r>
      <w:r>
        <w:t xml:space="preserve"> </w:t>
      </w:r>
      <m:oMath>
        <m:r>
          <m:t>m</m:t>
        </m:r>
        <m:r>
          <m:t>∈</m:t>
        </m:r>
        <m:sSup>
          <m:e>
            <m:r>
              <m:rPr>
                <m:sty m:val="p"/>
                <m:scr m:val="double-struck"/>
              </m:rPr>
              <m:t>M</m:t>
            </m:r>
          </m:e>
          <m:sup>
            <m:r>
              <m:t>6</m:t>
            </m:r>
          </m:sup>
        </m:sSup>
      </m:oMath>
      <w:r>
        <w:t xml:space="preserve"> </w:t>
      </w:r>
      <w:r>
        <w:t xml:space="preserve">映射为力矢量</w:t>
      </w:r>
      <w:r>
        <w:t xml:space="preserve"> </w:t>
      </w:r>
      <m:oMath>
        <m:r>
          <m:t>f</m:t>
        </m:r>
        <m:r>
          <m:t>(</m:t>
        </m:r>
        <m:r>
          <m:t>g</m:t>
        </m:r>
        <m:r>
          <m:t>⋅</m:t>
        </m:r>
        <m:r>
          <m:t>m</m:t>
        </m:r>
        <m:r>
          <m:t>)</m:t>
        </m:r>
      </m:oMath>
      <w:r>
        <w:t xml:space="preserve">，而</w:t>
      </w:r>
      <w:r>
        <w:t xml:space="preserve"> </w:t>
      </w:r>
      <m:oMath>
        <m:r>
          <m:t>f</m:t>
        </m:r>
        <m:r>
          <m:t>(</m:t>
        </m:r>
        <m:r>
          <m:t>g</m:t>
        </m:r>
        <m:r>
          <m:t>⋅</m:t>
        </m:r>
        <m:r>
          <m:t>m</m:t>
        </m:r>
        <m:r>
          <m:t>)</m:t>
        </m:r>
      </m:oMath>
      <w:r>
        <w:t xml:space="preserve"> </w:t>
      </w:r>
      <w:r>
        <w:t xml:space="preserve">是</w:t>
      </w:r>
      <w:r>
        <w:t xml:space="preserve"> </w:t>
      </w:r>
      <m:oMath>
        <m:r>
          <m:t>f</m:t>
        </m:r>
      </m:oMath>
      <w:r>
        <w:t xml:space="preserve"> </w:t>
      </w:r>
      <w:r>
        <w:t xml:space="preserve">的标量倍数。该二元运算在对偶坐标系中可由一个</w:t>
      </w:r>
      <w:r>
        <w:t xml:space="preserve"> </w:t>
      </w:r>
      <m:oMath>
        <m:r>
          <m:t>6</m:t>
        </m:r>
        <m:r>
          <m:t>×</m:t>
        </m:r>
        <m:r>
          <m:t>6</m:t>
        </m:r>
      </m:oMath>
      <w:r>
        <w:t xml:space="preserve"> </w:t>
      </w:r>
      <w:r>
        <w:t xml:space="preserve">矩阵来表示，其形式为</w:t>
      </w:r>
      <w:r>
        <w:t xml:space="preserve"> </w:t>
      </w:r>
      <m:oMath>
        <m:r>
          <m:t>f</m:t>
        </m:r>
        <m:r>
          <m:t>,</m:t>
        </m:r>
        <m:sSup>
          <m:e>
            <m:r>
              <m:t>g</m:t>
            </m:r>
          </m:e>
          <m:sup>
            <m:r>
              <m:t>⊤</m:t>
            </m:r>
          </m:sup>
        </m:sSup>
      </m:oMath>
      <w:r>
        <w:t xml:space="preserve">，其中</w:t>
      </w:r>
      <w:r>
        <w:t xml:space="preserve"> </w:t>
      </w:r>
      <m:oMath>
        <m:r>
          <m:t>f</m:t>
        </m:r>
      </m:oMath>
      <w:r>
        <w:t xml:space="preserve"> </w:t>
      </w:r>
      <w:r>
        <w:t xml:space="preserve">和</w:t>
      </w:r>
      <w:r>
        <w:t xml:space="preserve"> </w:t>
      </w:r>
      <m:oMath>
        <m:r>
          <m:t>g</m:t>
        </m:r>
      </m:oMath>
      <w:r>
        <w:t xml:space="preserve"> </w:t>
      </w:r>
      <w:r>
        <w:t xml:space="preserve">分别是所选坐标系中表示</w:t>
      </w:r>
      <w:r>
        <w:t xml:space="preserve"> </w:t>
      </w:r>
      <m:oMath>
        <m:r>
          <m:t>f</m:t>
        </m:r>
      </m:oMath>
      <w:r>
        <w:t xml:space="preserve"> </w:t>
      </w:r>
      <w:r>
        <w:t xml:space="preserve">和</w:t>
      </w:r>
      <w:r>
        <w:t xml:space="preserve"> </w:t>
      </w:r>
      <m:oMath>
        <m:r>
          <m:t>g</m:t>
        </m:r>
      </m:oMath>
      <w:r>
        <w:t xml:space="preserve"> </w:t>
      </w:r>
      <w:r>
        <w:t xml:space="preserve">的坐标向量。若</w:t>
      </w:r>
      <w:r>
        <w:t xml:space="preserve"> </w:t>
      </w:r>
      <m:oMath>
        <m:r>
          <m:t>f</m:t>
        </m:r>
        <m:r>
          <m:t>=</m:t>
        </m:r>
        <m:r>
          <m:t>g</m:t>
        </m:r>
      </m:oMath>
      <w:r>
        <w:t xml:space="preserve">，则该二元运算被称为对称的，其矩阵表示同样是对称的。</w:t>
      </w:r>
    </w:p>
    <w:p>
      <w:pPr>
        <w:pStyle w:val="a0"/>
      </w:pPr>
      <w:r>
        <w:t xml:space="preserve">空间惯性是一个对称的二元张量，它从</w:t>
      </w:r>
      <w:r>
        <w:t xml:space="preserve"> </w:t>
      </w:r>
      <m:oMath>
        <m:sSup>
          <m:e>
            <m:r>
              <m:t>M</m:t>
            </m:r>
          </m:e>
          <m:sup>
            <m:r>
              <m:t>6</m:t>
            </m:r>
          </m:sup>
        </m:sSup>
      </m:oMath>
      <w:r>
        <w:t xml:space="preserve"> </w:t>
      </w:r>
      <w:r>
        <w:t xml:space="preserve">映射到</w:t>
      </w:r>
      <w:r>
        <w:t xml:space="preserve"> </w:t>
      </w:r>
      <m:oMath>
        <m:sSup>
          <m:e>
            <m:r>
              <m:t>F</m:t>
            </m:r>
          </m:e>
          <m:sup>
            <m:r>
              <m:t>6</m:t>
            </m:r>
          </m:sup>
        </m:sSup>
      </m:oMath>
      <w:r>
        <w:t xml:space="preserve">。因此，它可以表示为六个对称二元张量之和，如下所示：</w:t>
      </w:r>
    </w:p>
    <w:p>
      <w:pPr>
        <w:pStyle w:val="a0"/>
      </w:pPr>
      <m:oMathPara>
        <m:oMathParaPr>
          <m:jc m:val="center"/>
        </m:oMathParaPr>
        <m:oMath>
          <m:r>
            <m:t>I</m:t>
          </m:r>
          <m:r>
            <m:t>=</m:t>
          </m:r>
          <m:nary>
            <m:naryPr>
              <m:chr m:val="∑"/>
              <m:limLoc m:val="undOvr"/>
              <m:subHide m:val="0"/>
              <m:supHide m:val="0"/>
            </m:naryPr>
            <m:sub>
              <m:r>
                <m:t>i</m:t>
              </m:r>
              <m:r>
                <m:t>=</m:t>
              </m:r>
              <m:r>
                <m:t>1</m:t>
              </m:r>
            </m:sub>
            <m:sup>
              <m:r>
                <m:t>6</m:t>
              </m:r>
            </m:sup>
            <m:e>
              <m:sSub>
                <m:e>
                  <m:r>
                    <m:t>g</m:t>
                  </m:r>
                </m:e>
                <m:sub>
                  <m:r>
                    <m:t>i</m:t>
                  </m:r>
                </m:sub>
              </m:sSub>
            </m:e>
          </m:nary>
          <m:sSub>
            <m:e>
              <m:r>
                <m:t>g</m:t>
              </m:r>
            </m:e>
            <m:sub>
              <m:r>
                <m:t>i</m:t>
              </m:r>
            </m:sub>
          </m:sSub>
          <m:r>
            <m:t> </m:t>
          </m:r>
          <m:r>
            <m:t>.</m:t>
          </m:r>
          <m:d>
            <m:dPr>
              <m:begChr m:val="("/>
              <m:endChr m:val=")"/>
              <m:grow/>
            </m:dPr>
            <m:e>
              <m:sSub>
                <m:e>
                  <m:r>
                    <m:t>g</m:t>
                  </m:r>
                </m:e>
                <m:sub>
                  <m:r>
                    <m:t>i</m:t>
                  </m:r>
                </m:sub>
              </m:sSub>
              <m:r>
                <m:t>∈</m:t>
              </m:r>
              <m:sSup>
                <m:e>
                  <m:r>
                    <m:rPr>
                      <m:sty m:val="b"/>
                    </m:rPr>
                    <m:t>F</m:t>
                  </m:r>
                </m:e>
                <m:sup>
                  <m:r>
                    <m:t>6</m:t>
                  </m:r>
                </m:sup>
              </m:sSup>
            </m:e>
          </m:d>
          <m:r>
            <m:t>.</m:t>
          </m:r>
        </m:oMath>
      </m:oMathPara>
    </w:p>
    <w:p>
      <w:pPr>
        <w:pStyle w:val="FirstParagraph"/>
      </w:pPr>
      <w:r>
        <w:t xml:space="preserve">此外，物体的空间惯性是一个在物体内部固有的量：它不会随物体的运动而变化，仅会随物体的运动状态而改变。因此，我们可以将</w:t>
      </w:r>
      <w:r>
        <w:t xml:space="preserve"> </w:t>
      </w:r>
      <m:oMath>
        <m:r>
          <m:t>I</m:t>
        </m:r>
      </m:oMath>
      <w:r>
        <w:t xml:space="preserve"> </w:t>
      </w:r>
      <w:r>
        <w:t xml:space="preserve">表示为若干二元张量之和，其中各个向量</w:t>
      </w:r>
      <w:r>
        <w:t xml:space="preserve"> </w:t>
      </w:r>
      <m:oMath>
        <m:sSub>
          <m:e>
            <m:r>
              <m:t>g</m:t>
            </m:r>
          </m:e>
          <m:sub>
            <m:r>
              <m:t>i</m:t>
            </m:r>
          </m:sub>
        </m:sSub>
      </m:oMath>
      <w:r>
        <w:t xml:space="preserve"> </w:t>
      </w:r>
      <w:r>
        <w:t xml:space="preserve">都固定在它们所指向的物体内部。基于这一表达式，我们可以按如下方式计算空间惯性的时间导数：</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d</m:t>
                    </m:r>
                  </m:num>
                  <m:den>
                    <m:r>
                      <m:rPr>
                        <m:sty m:val="p"/>
                      </m:rPr>
                      <m:t>d</m:t>
                    </m:r>
                    <m:r>
                      <m:t>t</m:t>
                    </m:r>
                  </m:den>
                </m:f>
                <m:r>
                  <m:t> </m:t>
                </m:r>
                <m:r>
                  <m:t>I</m:t>
                </m:r>
                <m:r>
                  <m:t> </m:t>
                </m:r>
                <m:r>
                  <m:t>=</m:t>
                </m:r>
                <m:r>
                  <m:t> </m:t>
                </m:r>
                <m:nary>
                  <m:naryPr>
                    <m:chr m:val="∑"/>
                    <m:limLoc m:val="undOvr"/>
                    <m:subHide m:val="0"/>
                    <m:supHide m:val="0"/>
                  </m:naryPr>
                  <m:sub>
                    <m:r>
                      <m:t>i</m:t>
                    </m:r>
                    <m:r>
                      <m:t>=</m:t>
                    </m:r>
                    <m:r>
                      <m:t>1</m:t>
                    </m:r>
                  </m:sub>
                  <m:sup>
                    <m:r>
                      <m:t>6</m:t>
                    </m:r>
                  </m:sup>
                  <m:e>
                    <m:d>
                      <m:dPr>
                        <m:begChr m:val="("/>
                        <m:endChr m:val=")"/>
                        <m:grow/>
                      </m:dPr>
                      <m:e>
                        <m:sSub>
                          <m:e>
                            <m:acc>
                              <m:accPr>
                                <m:chr m:val="̇"/>
                              </m:accPr>
                              <m:e>
                                <m:r>
                                  <m:t>g</m:t>
                                </m:r>
                              </m:e>
                            </m:acc>
                          </m:e>
                          <m:sub>
                            <m:r>
                              <m:t>i</m:t>
                            </m:r>
                          </m:sub>
                        </m:sSub>
                        <m:r>
                          <m:t> </m:t>
                        </m:r>
                        <m:sSub>
                          <m:e>
                            <m:r>
                              <m:t>g</m:t>
                            </m:r>
                          </m:e>
                          <m:sub>
                            <m:r>
                              <m:t>i</m:t>
                            </m:r>
                          </m:sub>
                        </m:sSub>
                        <m:r>
                          <m:t>⋅</m:t>
                        </m:r>
                        <m:r>
                          <m:t>+</m:t>
                        </m:r>
                        <m:sSub>
                          <m:e>
                            <m:r>
                              <m:t>g</m:t>
                            </m:r>
                          </m:e>
                          <m:sub>
                            <m:r>
                              <m:t>i</m:t>
                            </m:r>
                          </m:sub>
                        </m:sSub>
                        <m:r>
                          <m:t> </m:t>
                        </m:r>
                        <m:sSub>
                          <m:e>
                            <m:acc>
                              <m:accPr>
                                <m:chr m:val="̇"/>
                              </m:accPr>
                              <m:e>
                                <m:r>
                                  <m:t>g</m:t>
                                </m:r>
                              </m:e>
                            </m:acc>
                          </m:e>
                          <m:sub>
                            <m:r>
                              <m:t>i</m:t>
                            </m:r>
                          </m:sub>
                        </m:sSub>
                        <m:r>
                          <m:t>⋅</m:t>
                        </m:r>
                      </m:e>
                    </m:d>
                  </m:e>
                </m:nary>
              </m:e>
            </m:mr>
            <m:mr>
              <m:e/>
              <m:e>
                <m:r>
                  <m:t>=</m:t>
                </m:r>
                <m:r>
                  <m:t> </m:t>
                </m:r>
                <m:nary>
                  <m:naryPr>
                    <m:chr m:val="∑"/>
                    <m:limLoc m:val="undOvr"/>
                    <m:subHide m:val="0"/>
                    <m:supHide m:val="0"/>
                  </m:naryPr>
                  <m:sub>
                    <m:r>
                      <m:t>i</m:t>
                    </m:r>
                    <m:r>
                      <m:t>=</m:t>
                    </m:r>
                    <m:r>
                      <m:t>1</m:t>
                    </m:r>
                  </m:sub>
                  <m:sup>
                    <m:r>
                      <m:t>6</m:t>
                    </m:r>
                  </m:sup>
                  <m:e>
                    <m:d>
                      <m:dPr>
                        <m:begChr m:val="("/>
                        <m:endChr m:val=")"/>
                        <m:grow/>
                      </m:dPr>
                      <m:e>
                        <m:r>
                          <m:t>v</m:t>
                        </m:r>
                        <m:r>
                          <m:t> </m:t>
                        </m:r>
                        <m:limUpp>
                          <m:e>
                            <m:r>
                              <m:t>×</m:t>
                            </m:r>
                          </m:e>
                          <m:lim>
                            <m:r>
                              <m:t>*</m:t>
                            </m:r>
                          </m:lim>
                        </m:limUpp>
                        <m:r>
                          <m:t> </m:t>
                        </m:r>
                        <m:sSub>
                          <m:e>
                            <m:r>
                              <m:t>g</m:t>
                            </m:r>
                          </m:e>
                          <m:sub>
                            <m:r>
                              <m:t>i</m:t>
                            </m:r>
                          </m:sub>
                        </m:sSub>
                      </m:e>
                    </m:d>
                  </m:e>
                </m:nary>
                <m:sSub>
                  <m:e>
                    <m:r>
                      <m:t>g</m:t>
                    </m:r>
                  </m:e>
                  <m:sub>
                    <m:r>
                      <m:t>i</m:t>
                    </m:r>
                  </m:sub>
                </m:sSub>
                <m:r>
                  <m:t>⋅</m:t>
                </m:r>
                <m:r>
                  <m:t> </m:t>
                </m:r>
                <m:r>
                  <m:t>+</m:t>
                </m:r>
                <m:r>
                  <m:t> </m:t>
                </m:r>
                <m:nary>
                  <m:naryPr>
                    <m:chr m:val="∑"/>
                    <m:limLoc m:val="undOvr"/>
                    <m:subHide m:val="0"/>
                    <m:supHide m:val="0"/>
                  </m:naryPr>
                  <m:sub>
                    <m:r>
                      <m:t>i</m:t>
                    </m:r>
                    <m:r>
                      <m:t>=</m:t>
                    </m:r>
                    <m:r>
                      <m:t>1</m:t>
                    </m:r>
                  </m:sub>
                  <m:sup>
                    <m:r>
                      <m:t>6</m:t>
                    </m:r>
                  </m:sup>
                  <m:e>
                    <m:sSub>
                      <m:e>
                        <m:r>
                          <m:t>g</m:t>
                        </m:r>
                      </m:e>
                      <m:sub>
                        <m:r>
                          <m:t>i</m:t>
                        </m:r>
                      </m:sub>
                    </m:sSub>
                  </m:e>
                </m:nary>
                <m:r>
                  <m:t> </m:t>
                </m:r>
                <m:d>
                  <m:dPr>
                    <m:begChr m:val="("/>
                    <m:endChr m:val=")"/>
                    <m:grow/>
                  </m:dPr>
                  <m:e>
                    <m:r>
                      <m:t>v</m:t>
                    </m:r>
                    <m:r>
                      <m:t> </m:t>
                    </m:r>
                    <m:limUpp>
                      <m:e>
                        <m:r>
                          <m:t>×</m:t>
                        </m:r>
                      </m:e>
                      <m:lim>
                        <m:r>
                          <m:t>*</m:t>
                        </m:r>
                      </m:lim>
                    </m:limUpp>
                    <m:r>
                      <m:t> </m:t>
                    </m:r>
                    <m:sSub>
                      <m:e>
                        <m:r>
                          <m:t>g</m:t>
                        </m:r>
                      </m:e>
                      <m:sub>
                        <m:r>
                          <m:t>i</m:t>
                        </m:r>
                      </m:sub>
                    </m:sSub>
                  </m:e>
                </m:d>
                <m:r>
                  <m:t>⋅</m:t>
                </m:r>
              </m:e>
            </m:mr>
            <m:mr>
              <m:e/>
              <m:e>
                <m:r>
                  <m:t>=</m:t>
                </m:r>
                <m:r>
                  <m:t> </m:t>
                </m:r>
                <m:r>
                  <m:t>v</m:t>
                </m:r>
                <m:r>
                  <m:t> </m:t>
                </m:r>
                <m:limUpp>
                  <m:e>
                    <m:r>
                      <m:t>×</m:t>
                    </m:r>
                  </m:e>
                  <m:lim>
                    <m:r>
                      <m:t>*</m:t>
                    </m:r>
                  </m:lim>
                </m:limUpp>
                <m:r>
                  <m:t> </m:t>
                </m:r>
                <m:nary>
                  <m:naryPr>
                    <m:chr m:val="∑"/>
                    <m:limLoc m:val="undOvr"/>
                    <m:subHide m:val="0"/>
                    <m:supHide m:val="0"/>
                  </m:naryPr>
                  <m:sub>
                    <m:r>
                      <m:t>i</m:t>
                    </m:r>
                    <m:r>
                      <m:t>=</m:t>
                    </m:r>
                    <m:r>
                      <m:t>1</m:t>
                    </m:r>
                  </m:sub>
                  <m:sup>
                    <m:r>
                      <m:t>6</m:t>
                    </m:r>
                  </m:sup>
                  <m:e>
                    <m:sSub>
                      <m:e>
                        <m:r>
                          <m:t>g</m:t>
                        </m:r>
                      </m:e>
                      <m:sub>
                        <m:r>
                          <m:t>i</m:t>
                        </m:r>
                      </m:sub>
                    </m:sSub>
                  </m:e>
                </m:nary>
                <m:r>
                  <m:t> </m:t>
                </m:r>
                <m:sSub>
                  <m:e>
                    <m:r>
                      <m:t>g</m:t>
                    </m:r>
                  </m:e>
                  <m:sub>
                    <m:r>
                      <m:t>i</m:t>
                    </m:r>
                  </m:sub>
                </m:sSub>
                <m:r>
                  <m:t>⋅</m:t>
                </m:r>
                <m:r>
                  <m:t> </m:t>
                </m:r>
                <m:r>
                  <m:t>−</m:t>
                </m:r>
                <m:r>
                  <m:t> </m:t>
                </m:r>
                <m:d>
                  <m:dPr>
                    <m:begChr m:val="("/>
                    <m:endChr m:val=")"/>
                    <m:grow/>
                  </m:dPr>
                  <m:e>
                    <m:nary>
                      <m:naryPr>
                        <m:chr m:val="∑"/>
                        <m:limLoc m:val="undOvr"/>
                        <m:subHide m:val="0"/>
                        <m:supHide m:val="0"/>
                      </m:naryPr>
                      <m:sub>
                        <m:r>
                          <m:t>i</m:t>
                        </m:r>
                        <m:r>
                          <m:t>=</m:t>
                        </m:r>
                        <m:r>
                          <m:t>1</m:t>
                        </m:r>
                      </m:sub>
                      <m:sup>
                        <m:r>
                          <m:t>6</m:t>
                        </m:r>
                      </m:sup>
                      <m:e>
                        <m:sSub>
                          <m:e>
                            <m:r>
                              <m:t>g</m:t>
                            </m:r>
                          </m:e>
                          <m:sub>
                            <m:r>
                              <m:t>i</m:t>
                            </m:r>
                          </m:sub>
                        </m:sSub>
                      </m:e>
                    </m:nary>
                    <m:r>
                      <m:t> </m:t>
                    </m:r>
                    <m:sSub>
                      <m:e>
                        <m:r>
                          <m:t>g</m:t>
                        </m:r>
                      </m:e>
                      <m:sub>
                        <m:r>
                          <m:t>i</m:t>
                        </m:r>
                      </m:sub>
                    </m:sSub>
                    <m:r>
                      <m:t>⋅</m:t>
                    </m:r>
                  </m:e>
                </m:d>
                <m:r>
                  <m:t> </m:t>
                </m:r>
                <m:r>
                  <m:t>v</m:t>
                </m:r>
                <m:r>
                  <m:t> </m:t>
                </m:r>
                <m:r>
                  <m:t>×</m:t>
                </m:r>
              </m:e>
            </m:mr>
            <m:mr>
              <m:e/>
              <m:e>
                <m:r>
                  <m:t>=</m:t>
                </m:r>
                <m:r>
                  <m:t> </m:t>
                </m:r>
                <m:r>
                  <m:t>v</m:t>
                </m:r>
                <m:r>
                  <m:t> </m:t>
                </m:r>
                <m:limUpp>
                  <m:e>
                    <m:r>
                      <m:t>×</m:t>
                    </m:r>
                  </m:e>
                  <m:lim>
                    <m:r>
                      <m:t>*</m:t>
                    </m:r>
                  </m:lim>
                </m:limUpp>
                <m:r>
                  <m:t> </m:t>
                </m:r>
                <m:r>
                  <m:t>I</m:t>
                </m:r>
                <m:r>
                  <m:t>−</m:t>
                </m:r>
                <m:r>
                  <m:t>I</m:t>
                </m:r>
                <m:r>
                  <m:t> </m:t>
                </m:r>
                <m:r>
                  <m:t>v</m:t>
                </m:r>
                <m:r>
                  <m:t> </m:t>
                </m:r>
                <m:r>
                  <m:t>×</m:t>
                </m:r>
                <m:r>
                  <m:t> </m:t>
                </m:r>
                <m:r>
                  <m:t>,</m:t>
                </m:r>
              </m:e>
            </m:mr>
          </m:m>
        </m:oMath>
      </m:oMathPara>
    </w:p>
    <w:p>
      <w:pPr>
        <w:pStyle w:val="FirstParagraph"/>
      </w:pPr>
      <w:r>
        <w:t xml:space="preserve">其中</w:t>
      </w:r>
      <w:r>
        <w:t xml:space="preserve"> </w:t>
      </w:r>
      <m:oMath>
        <m:r>
          <m:rPr>
            <m:sty m:val="b"/>
          </m:rPr>
          <m:t>v</m:t>
        </m:r>
      </m:oMath>
      <w:r>
        <w:t xml:space="preserve"> </w:t>
      </w:r>
      <w:r>
        <w:t xml:space="preserve">是物体的速度。在得出这一结果时，我们使用了式2.30以及表2.3和表2.4中的相关公式。</w:t>
      </w:r>
    </w:p>
    <w:p>
      <w:pPr>
        <w:pStyle w:val="a0"/>
      </w:pPr>
      <w:r>
        <w:t xml:space="preserve">表2.5：二元张量的性质</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映射</w:t>
            </w:r>
          </w:p>
        </w:tc>
        <w:tc>
          <w:tcPr>
            <w:tcBorders>
              <w:bottom w:val="single"/>
            </w:tcBorders>
            <w:vAlign w:val="bottom"/>
          </w:tcPr>
          <w:p>
            <w:pPr>
              <w:pStyle w:val="Compact"/>
              <w:jc w:val="left"/>
            </w:pPr>
            <w:r>
              <w:t xml:space="preserve">例如</w:t>
            </w:r>
          </w:p>
        </w:tc>
        <w:tc>
          <w:tcPr>
            <w:tcBorders>
              <w:bottom w:val="single"/>
            </w:tcBorders>
            <w:vAlign w:val="bottom"/>
          </w:tcPr>
          <w:p>
            <w:pPr>
              <w:pStyle w:val="Compact"/>
              <w:jc w:val="left"/>
            </w:pPr>
            <w:r>
              <w:t xml:space="preserve">二元张量</w:t>
            </w:r>
          </w:p>
        </w:tc>
        <w:tc>
          <w:tcPr>
            <w:tcBorders>
              <w:bottom w:val="single"/>
            </w:tcBorders>
            <w:vAlign w:val="bottom"/>
          </w:tcPr>
          <w:p>
            <w:pPr>
              <w:pStyle w:val="Compact"/>
              <w:jc w:val="left"/>
            </w:pPr>
            <w:r>
              <w:t xml:space="preserve">坐标变换</w:t>
            </w:r>
          </w:p>
        </w:tc>
      </w:tr>
      <w:tr>
        <w:tc>
          <w:p>
            <w:pPr>
              <w:pStyle w:val="Compact"/>
              <w:jc w:val="left"/>
            </w:pPr>
            <w:r>
              <w:t xml:space="preserve">映射</w:t>
            </w:r>
          </w:p>
        </w:tc>
        <w:tc>
          <w:p>
            <w:pPr>
              <w:pStyle w:val="Compact"/>
              <w:jc w:val="left"/>
            </w:pPr>
            <w:r>
              <w:t xml:space="preserve">例如</w:t>
            </w:r>
          </w:p>
        </w:tc>
        <w:tc>
          <w:p>
            <w:pPr>
              <w:pStyle w:val="Compact"/>
              <w:jc w:val="left"/>
            </w:pPr>
            <w:r>
              <w:t xml:space="preserve">形式</w:t>
            </w:r>
          </w:p>
        </w:tc>
        <w:tc>
          <w:p>
            <w:pPr>
              <w:pStyle w:val="Compact"/>
              <w:jc w:val="left"/>
            </w:pPr>
            <w:r>
              <w:t xml:space="preserve">公式</w:t>
            </w:r>
          </w:p>
        </w:tc>
      </w:tr>
      <w:tr>
        <w:tc>
          <w:p>
            <w:pPr>
              <w:pStyle w:val="Compact"/>
              <w:jc w:val="left"/>
            </w:pPr>
            <m:oMath>
              <m:sSup>
                <m:e>
                  <m:r>
                    <m:rPr>
                      <m:sty m:val="b"/>
                    </m:rPr>
                    <m:t>M</m:t>
                  </m:r>
                </m:e>
                <m:sup>
                  <m:r>
                    <m:t>n</m:t>
                  </m:r>
                </m:sup>
              </m:sSup>
              <m:r>
                <m:t>↦</m:t>
              </m:r>
              <m:sSup>
                <m:e>
                  <m:r>
                    <m:rPr>
                      <m:sty m:val="b"/>
                    </m:rPr>
                    <m:t>M</m:t>
                  </m:r>
                </m:e>
                <m:sup>
                  <m:r>
                    <m:t>n</m:t>
                  </m:r>
                </m:sup>
              </m:sSup>
            </m:oMath>
          </w:p>
        </w:tc>
        <w:tc>
          <w:p>
            <w:pPr>
              <w:pStyle w:val="Compact"/>
              <w:jc w:val="left"/>
            </w:pPr>
            <m:oMath>
              <m:r>
                <m:rPr>
                  <m:sty m:val="b"/>
                </m:rPr>
                <m:t>v</m:t>
              </m:r>
              <m:r>
                <m:t>×</m:t>
              </m:r>
            </m:oMath>
          </w:p>
        </w:tc>
        <w:tc>
          <w:p>
            <w:pPr>
              <w:pStyle w:val="Compact"/>
              <w:jc w:val="left"/>
            </w:pPr>
            <m:oMath>
              <m:r>
                <m:t>m</m:t>
              </m:r>
              <m:r>
                <m:rPr>
                  <m:sty m:val="b"/>
                </m:rPr>
                <m:t>f</m:t>
              </m:r>
              <m:r>
                <m:t>⋅</m:t>
              </m:r>
            </m:oMath>
          </w:p>
        </w:tc>
        <w:tc>
          <w:p>
            <w:pPr>
              <w:pStyle w:val="Compact"/>
              <w:jc w:val="left"/>
            </w:pPr>
            <m:oMath>
              <m:sSup>
                <m:e>
                  <m:r>
                    <m:t>​</m:t>
                  </m:r>
                </m:e>
                <m:sup>
                  <m:r>
                    <m:t>B</m:t>
                  </m:r>
                </m:sup>
              </m:sSup>
              <m:sSub>
                <m:e>
                  <m:r>
                    <m:rPr>
                      <m:sty m:val="b"/>
                    </m:rPr>
                    <m:t>X</m:t>
                  </m:r>
                </m:e>
                <m:sub>
                  <m:r>
                    <m:t>A</m:t>
                  </m:r>
                </m:sub>
              </m:sSub>
              <m:sSup>
                <m:e>
                  <m:d>
                    <m:dPr>
                      <m:begChr m:val="("/>
                      <m:endChr m:val=")"/>
                      <m:grow/>
                    </m:dPr>
                    <m:e>
                      <m:r>
                        <m:t>⋯</m:t>
                      </m:r>
                    </m:e>
                  </m:d>
                </m:e>
                <m:sup>
                  <m:r>
                    <m:t>A</m:t>
                  </m:r>
                </m:sup>
              </m:sSup>
              <m:sSub>
                <m:e>
                  <m:r>
                    <m:rPr>
                      <m:sty m:val="b"/>
                    </m:rPr>
                    <m:t>X</m:t>
                  </m:r>
                </m:e>
                <m:sub>
                  <m:r>
                    <m:t>B</m:t>
                  </m:r>
                </m:sub>
              </m:sSub>
            </m:oMath>
          </w:p>
        </w:tc>
      </w:tr>
      <w:tr>
        <w:tc>
          <w:p>
            <w:pPr>
              <w:pStyle w:val="Compact"/>
              <w:jc w:val="left"/>
            </w:pPr>
            <m:oMath>
              <m:sSup>
                <m:e>
                  <m:r>
                    <m:rPr>
                      <m:sty m:val="b"/>
                    </m:rPr>
                    <m:t>F</m:t>
                  </m:r>
                </m:e>
                <m:sup>
                  <m:r>
                    <m:t>n</m:t>
                  </m:r>
                </m:sup>
              </m:sSup>
              <m:r>
                <m:t>↦</m:t>
              </m:r>
              <m:sSup>
                <m:e>
                  <m:r>
                    <m:rPr>
                      <m:sty m:val="b"/>
                    </m:rPr>
                    <m:t>F</m:t>
                  </m:r>
                </m:e>
                <m:sup>
                  <m:r>
                    <m:t>n</m:t>
                  </m:r>
                </m:sup>
              </m:sSup>
            </m:oMath>
          </w:p>
        </w:tc>
        <w:tc>
          <w:p>
            <w:pPr>
              <w:pStyle w:val="Compact"/>
              <w:jc w:val="left"/>
            </w:pPr>
            <m:oMath>
              <m:r>
                <m:rPr>
                  <m:sty m:val="b"/>
                </m:rPr>
                <m:t>v</m:t>
              </m:r>
              <m:r>
                <m:t>×</m:t>
              </m:r>
            </m:oMath>
          </w:p>
        </w:tc>
        <w:tc>
          <w:p>
            <w:pPr>
              <w:pStyle w:val="Compact"/>
              <w:jc w:val="left"/>
            </w:pPr>
            <m:oMath>
              <m:r>
                <m:t>f</m:t>
              </m:r>
              <m:r>
                <m:t>m</m:t>
              </m:r>
              <m:r>
                <m:t>⋅</m:t>
              </m:r>
            </m:oMath>
          </w:p>
        </w:tc>
        <w:tc>
          <w:p>
            <w:pPr>
              <w:pStyle w:val="Compact"/>
              <w:jc w:val="left"/>
            </w:pPr>
            <m:oMath>
              <m:sSup>
                <m:e>
                  <m:r>
                    <m:t>​</m:t>
                  </m:r>
                </m:e>
                <m:sup>
                  <m:r>
                    <m:t>B</m:t>
                  </m:r>
                </m:sup>
              </m:sSup>
              <m:sSubSup>
                <m:e>
                  <m:r>
                    <m:rPr>
                      <m:sty m:val="b"/>
                    </m:rPr>
                    <m:t>X</m:t>
                  </m:r>
                </m:e>
                <m:sub>
                  <m:r>
                    <m:t>A</m:t>
                  </m:r>
                </m:sub>
                <m:sup>
                  <m:r>
                    <m:t>*</m:t>
                  </m:r>
                </m:sup>
              </m:sSubSup>
              <m:sSup>
                <m:e>
                  <m:d>
                    <m:dPr>
                      <m:begChr m:val="("/>
                      <m:endChr m:val=")"/>
                      <m:grow/>
                    </m:dPr>
                    <m:e>
                      <m:r>
                        <m:t>⋯</m:t>
                      </m:r>
                    </m:e>
                  </m:d>
                </m:e>
                <m:sup>
                  <m:r>
                    <m:t>A</m:t>
                  </m:r>
                </m:sup>
              </m:sSup>
              <m:sSubSup>
                <m:e>
                  <m:r>
                    <m:rPr>
                      <m:sty m:val="b"/>
                    </m:rPr>
                    <m:t>X</m:t>
                  </m:r>
                </m:e>
                <m:sub>
                  <m:r>
                    <m:t>B</m:t>
                  </m:r>
                </m:sub>
                <m:sup>
                  <m:r>
                    <m:t>*</m:t>
                  </m:r>
                </m:sup>
              </m:sSubSup>
            </m:oMath>
          </w:p>
        </w:tc>
      </w:tr>
      <w:tr>
        <w:tc>
          <w:p>
            <w:pPr>
              <w:pStyle w:val="Compact"/>
              <w:jc w:val="left"/>
            </w:pPr>
            <m:oMath>
              <m:sSup>
                <m:e>
                  <m:r>
                    <m:rPr>
                      <m:sty m:val="b"/>
                    </m:rPr>
                    <m:t>M</m:t>
                  </m:r>
                </m:e>
                <m:sup>
                  <m:r>
                    <m:t>n</m:t>
                  </m:r>
                </m:sup>
              </m:sSup>
              <m:r>
                <m:t>↦</m:t>
              </m:r>
              <m:sSup>
                <m:e>
                  <m:r>
                    <m:rPr>
                      <m:sty m:val="b"/>
                    </m:rPr>
                    <m:t>F</m:t>
                  </m:r>
                </m:e>
                <m:sup>
                  <m:r>
                    <m:t>n</m:t>
                  </m:r>
                </m:sup>
              </m:sSup>
            </m:oMath>
          </w:p>
        </w:tc>
        <w:tc>
          <w:p>
            <w:pPr>
              <w:pStyle w:val="Compact"/>
              <w:jc w:val="left"/>
            </w:pPr>
            <m:oMath>
              <m:r>
                <m:rPr>
                  <m:sty m:val="b"/>
                </m:rPr>
                <m:t>I</m:t>
              </m:r>
            </m:oMath>
          </w:p>
        </w:tc>
        <w:tc>
          <w:p>
            <w:pPr>
              <w:pStyle w:val="Compact"/>
              <w:jc w:val="left"/>
            </w:pPr>
            <m:oMath>
              <m:r>
                <m:t>f</m:t>
              </m:r>
              <m:r>
                <m:t>f</m:t>
              </m:r>
              <m:r>
                <m:t>⋅</m:t>
              </m:r>
            </m:oMath>
          </w:p>
        </w:tc>
        <w:tc>
          <w:p>
            <w:pPr>
              <w:pStyle w:val="Compact"/>
              <w:jc w:val="left"/>
            </w:pPr>
            <m:oMath>
              <m:sSup>
                <m:e>
                  <m:r>
                    <m:t>​</m:t>
                  </m:r>
                </m:e>
                <m:sup>
                  <m:r>
                    <m:t>B</m:t>
                  </m:r>
                </m:sup>
              </m:sSup>
              <m:sSubSup>
                <m:e>
                  <m:r>
                    <m:rPr>
                      <m:sty m:val="b"/>
                    </m:rPr>
                    <m:t>X</m:t>
                  </m:r>
                </m:e>
                <m:sub>
                  <m:r>
                    <m:t>A</m:t>
                  </m:r>
                </m:sub>
                <m:sup>
                  <m:r>
                    <m:t>*</m:t>
                  </m:r>
                </m:sup>
              </m:sSubSup>
              <m:sSup>
                <m:e>
                  <m:d>
                    <m:dPr>
                      <m:begChr m:val="("/>
                      <m:endChr m:val=")"/>
                      <m:grow/>
                    </m:dPr>
                    <m:e>
                      <m:r>
                        <m:t>⋯</m:t>
                      </m:r>
                    </m:e>
                  </m:d>
                </m:e>
                <m:sup>
                  <m:r>
                    <m:t>A</m:t>
                  </m:r>
                </m:sup>
              </m:sSup>
              <m:sSub>
                <m:e>
                  <m:r>
                    <m:rPr>
                      <m:sty m:val="b"/>
                    </m:rPr>
                    <m:t>X</m:t>
                  </m:r>
                </m:e>
                <m:sub>
                  <m:r>
                    <m:t>B</m:t>
                  </m:r>
                </m:sub>
              </m:sSub>
            </m:oMath>
          </w:p>
        </w:tc>
      </w:tr>
      <w:tr>
        <w:tc>
          <w:p>
            <w:pPr>
              <w:pStyle w:val="Compact"/>
              <w:jc w:val="left"/>
            </w:pPr>
            <m:oMath>
              <m:sSup>
                <m:e>
                  <m:r>
                    <m:rPr>
                      <m:sty m:val="b"/>
                    </m:rPr>
                    <m:t>F</m:t>
                  </m:r>
                </m:e>
                <m:sup>
                  <m:r>
                    <m:t>n</m:t>
                  </m:r>
                </m:sup>
              </m:sSup>
              <m:r>
                <m:t>↦</m:t>
              </m:r>
              <m:sSup>
                <m:e>
                  <m:r>
                    <m:rPr>
                      <m:sty m:val="b"/>
                    </m:rPr>
                    <m:t>M</m:t>
                  </m:r>
                </m:e>
                <m:sup>
                  <m:r>
                    <m:t>n</m:t>
                  </m:r>
                </m:sup>
              </m:sSup>
            </m:oMath>
          </w:p>
        </w:tc>
        <w:tc>
          <w:p>
            <w:pPr>
              <w:pStyle w:val="Compact"/>
              <w:jc w:val="left"/>
            </w:pPr>
            <m:oMath>
              <m:r>
                <m:rPr>
                  <m:sty m:val="b"/>
                </m:rPr>
                <m:t>Φ</m:t>
              </m:r>
            </m:oMath>
          </w:p>
        </w:tc>
        <w:tc>
          <w:p>
            <w:pPr>
              <w:pStyle w:val="Compact"/>
              <w:jc w:val="left"/>
            </w:pPr>
            <m:oMath>
              <m:r>
                <m:t>m</m:t>
              </m:r>
              <m:r>
                <m:t>m</m:t>
              </m:r>
              <m:r>
                <m:t>⋅</m:t>
              </m:r>
            </m:oMath>
          </w:p>
        </w:tc>
        <w:tc>
          <w:p>
            <w:pPr>
              <w:pStyle w:val="Compact"/>
              <w:jc w:val="left"/>
            </w:pPr>
            <m:oMath>
              <m:sSup>
                <m:e>
                  <m:r>
                    <m:t>​</m:t>
                  </m:r>
                </m:e>
                <m:sup>
                  <m:r>
                    <m:t>B</m:t>
                  </m:r>
                </m:sup>
              </m:sSup>
              <m:sSub>
                <m:e>
                  <m:r>
                    <m:rPr>
                      <m:sty m:val="b"/>
                    </m:rPr>
                    <m:t>X</m:t>
                  </m:r>
                </m:e>
                <m:sub>
                  <m:r>
                    <m:t>A</m:t>
                  </m:r>
                </m:sub>
              </m:sSub>
              <m:sSup>
                <m:e>
                  <m:d>
                    <m:dPr>
                      <m:begChr m:val="("/>
                      <m:endChr m:val=")"/>
                      <m:grow/>
                    </m:dPr>
                    <m:e>
                      <m:r>
                        <m:t>⋯</m:t>
                      </m:r>
                    </m:e>
                  </m:d>
                </m:e>
                <m:sup>
                  <m:r>
                    <m:t>A</m:t>
                  </m:r>
                </m:sup>
              </m:sSup>
              <m:sSubSup>
                <m:e>
                  <m:r>
                    <m:rPr>
                      <m:sty m:val="b"/>
                    </m:rPr>
                    <m:t>X</m:t>
                  </m:r>
                </m:e>
                <m:sub>
                  <m:r>
                    <m:t>B</m:t>
                  </m:r>
                </m:sub>
                <m:sup>
                  <m:r>
                    <m:t>*</m:t>
                  </m:r>
                </m:sup>
              </m:sSubSup>
            </m:oMath>
          </w:p>
        </w:tc>
      </w:tr>
    </w:tbl>
    <w:p>
      <w:pPr>
        <w:pStyle w:val="a0"/>
      </w:pPr>
      <w:r>
        <w:t xml:space="preserve">从式2.64中还可以推导出另一条性质，即空间惯性的坐标变换规则。设</w:t>
      </w:r>
      <m:oMath>
        <m:sSup>
          <m:e>
            <m:r>
              <m:t>​</m:t>
            </m:r>
          </m:e>
          <m:sup>
            <m:r>
              <m:t>A</m:t>
            </m:r>
          </m:sup>
        </m:sSup>
        <m:r>
          <m:rPr>
            <m:sty m:val="b"/>
          </m:rPr>
          <m:t>I</m:t>
        </m:r>
      </m:oMath>
      <w:r>
        <w:t xml:space="preserve">和</w:t>
      </w:r>
      <m:oMath>
        <m:sSup>
          <m:e>
            <m:r>
              <m:t>​</m:t>
            </m:r>
          </m:e>
          <m:sup>
            <m:r>
              <m:t>B</m:t>
            </m:r>
          </m:sup>
        </m:sSup>
        <m:r>
          <m:rPr>
            <m:sty m:val="b"/>
          </m:rPr>
          <m:t>I</m:t>
        </m:r>
      </m:oMath>
      <w:r>
        <w:t xml:space="preserve">分别表示在</w:t>
      </w:r>
      <m:oMath>
        <m:r>
          <m:t>A</m:t>
        </m:r>
      </m:oMath>
      <w:r>
        <w:t xml:space="preserve">坐标系和</w:t>
      </w:r>
      <m:oMath>
        <m:r>
          <m:t>B</m:t>
        </m:r>
      </m:oMath>
      <w:r>
        <w:t xml:space="preserve">坐标系中所对应的某一给定的空间惯性矩阵。因此，我们有</w:t>
      </w:r>
    </w:p>
    <w:p>
      <w:pPr>
        <w:pStyle w:val="a0"/>
      </w:pPr>
      <m:oMathPara>
        <m:oMathParaPr>
          <m:jc m:val="center"/>
        </m:oMathParaPr>
        <m:oMath>
          <m:r>
            <m:t>A</m:t>
          </m:r>
          <m:r>
            <m:rPr>
              <m:sty m:val="b"/>
            </m:rPr>
            <m:t>I</m:t>
          </m:r>
          <m:r>
            <m:t>=</m:t>
          </m:r>
          <m:nary>
            <m:naryPr>
              <m:chr m:val="∑"/>
              <m:limLoc m:val="undOvr"/>
              <m:subHide m:val="0"/>
              <m:supHide m:val="0"/>
            </m:naryPr>
            <m:sub>
              <m:r>
                <m:t>i</m:t>
              </m:r>
              <m:r>
                <m:t>=</m:t>
              </m:r>
              <m:r>
                <m:t>1</m:t>
              </m:r>
            </m:sub>
            <m:sup>
              <m:r>
                <m:t>6</m:t>
              </m:r>
            </m:sup>
            <m:e>
              <m:sSup>
                <m:e>
                  <m:r>
                    <m:t>​</m:t>
                  </m:r>
                </m:e>
                <m:sup>
                  <m:r>
                    <m:t>A</m:t>
                  </m:r>
                </m:sup>
              </m:sSup>
              <m:sSubSup>
                <m:e>
                  <m:r>
                    <m:t>g</m:t>
                  </m:r>
                </m:e>
                <m:sub>
                  <m:r>
                    <m:t>i</m:t>
                  </m:r>
                </m:sub>
                <m:sup>
                  <m:r>
                    <m:t> </m:t>
                  </m:r>
                  <m:r>
                    <m:t>A</m:t>
                  </m:r>
                </m:sup>
              </m:sSubSup>
              <m:sSubSup>
                <m:e>
                  <m:r>
                    <m:t>g</m:t>
                  </m:r>
                </m:e>
                <m:sub>
                  <m:r>
                    <m:t>i</m:t>
                  </m:r>
                </m:sub>
                <m:sup>
                  <m:r>
                    <m:rPr>
                      <m:sty m:val="p"/>
                    </m:rPr>
                    <m:t>T</m:t>
                  </m:r>
                </m:sup>
              </m:sSubSup>
            </m:e>
          </m:nary>
          <m:r>
            <m:rPr>
              <m:sty m:val="p"/>
            </m:rPr>
            <m:t>a</m:t>
          </m:r>
          <m:r>
            <m:rPr>
              <m:sty m:val="p"/>
            </m:rPr>
            <m:t>n</m:t>
          </m:r>
          <m:r>
            <m:rPr>
              <m:sty m:val="p"/>
            </m:rPr>
            <m:t>d</m:t>
          </m:r>
          <m:sSup>
            <m:e>
              <m:r>
                <m:t>​</m:t>
              </m:r>
            </m:e>
            <m:sup>
              <m:r>
                <m:t>B</m:t>
              </m:r>
            </m:sup>
          </m:sSup>
          <m:r>
            <m:rPr>
              <m:sty m:val="b"/>
            </m:rPr>
            <m:t>I</m:t>
          </m:r>
          <m:r>
            <m:t>=</m:t>
          </m:r>
          <m:nary>
            <m:naryPr>
              <m:chr m:val="∑"/>
              <m:limLoc m:val="undOvr"/>
              <m:subHide m:val="0"/>
              <m:supHide m:val="0"/>
            </m:naryPr>
            <m:sub>
              <m:r>
                <m:t>i</m:t>
              </m:r>
              <m:r>
                <m:t>=</m:t>
              </m:r>
              <m:r>
                <m:t>1</m:t>
              </m:r>
            </m:sub>
            <m:sup>
              <m:r>
                <m:t>6</m:t>
              </m:r>
            </m:sup>
            <m:e>
              <m:sSup>
                <m:e>
                  <m:r>
                    <m:t>​</m:t>
                  </m:r>
                </m:e>
                <m:sup>
                  <m:r>
                    <m:t>B</m:t>
                  </m:r>
                </m:sup>
              </m:sSup>
              <m:sSubSup>
                <m:e>
                  <m:r>
                    <m:t>g</m:t>
                  </m:r>
                </m:e>
                <m:sub>
                  <m:r>
                    <m:t>i</m:t>
                  </m:r>
                </m:sub>
                <m:sup>
                  <m:r>
                    <m:t> </m:t>
                  </m:r>
                  <m:r>
                    <m:t>B</m:t>
                  </m:r>
                </m:sup>
              </m:sSubSup>
              <m:sSubSup>
                <m:e>
                  <m:r>
                    <m:t>g</m:t>
                  </m:r>
                </m:e>
                <m:sub>
                  <m:r>
                    <m:t>i</m:t>
                  </m:r>
                </m:sub>
                <m:sup>
                  <m:r>
                    <m:rPr>
                      <m:sty m:val="p"/>
                    </m:rPr>
                    <m:t>T</m:t>
                  </m:r>
                </m:sup>
              </m:sSubSup>
            </m:e>
          </m:nary>
          <m:r>
            <m:t> </m:t>
          </m:r>
          <m:r>
            <m:t>,</m:t>
          </m:r>
        </m:oMath>
      </m:oMathPara>
    </w:p>
    <w:p>
      <w:pPr>
        <w:pStyle w:val="FirstParagraph"/>
      </w:pPr>
      <w:r>
        <w:t xml:space="preserve">其中</w:t>
      </w:r>
      <m:oMath>
        <m:sSup>
          <m:e>
            <m:r>
              <m:t>​</m:t>
            </m:r>
          </m:e>
          <m:sup>
            <m:r>
              <m:t>A</m:t>
            </m:r>
          </m:sup>
        </m:sSup>
        <m:sSub>
          <m:e>
            <m:r>
              <m:t>g</m:t>
            </m:r>
          </m:e>
          <m:sub>
            <m:r>
              <m:t>i</m:t>
            </m:r>
          </m:sub>
        </m:sSub>
      </m:oMath>
      <w:r>
        <w:t xml:space="preserve">和</w:t>
      </w:r>
      <m:oMath>
        <m:sSup>
          <m:e>
            <m:r>
              <m:t>​</m:t>
            </m:r>
          </m:e>
          <m:sup>
            <m:r>
              <m:t>B</m:t>
            </m:r>
          </m:sup>
        </m:sSup>
        <m:sSub>
          <m:e>
            <m:r>
              <m:t>g</m:t>
            </m:r>
          </m:e>
          <m:sub>
            <m:r>
              <m:t>i</m:t>
            </m:r>
          </m:sub>
        </m:sSub>
      </m:oMath>
      <w:r>
        <w:t xml:space="preserve">分别是</w:t>
      </w:r>
      <m:oMath>
        <m:sSub>
          <m:e>
            <m:r>
              <m:t>g</m:t>
            </m:r>
          </m:e>
          <m:sub>
            <m:r>
              <m:t>i</m:t>
            </m:r>
          </m:sub>
        </m:sSub>
      </m:oMath>
      <w:r>
        <w:t xml:space="preserve">在</w:t>
      </w:r>
      <m:oMath>
        <m:r>
          <m:t>A</m:t>
        </m:r>
      </m:oMath>
      <w:r>
        <w:t xml:space="preserve">坐标系和</w:t>
      </w:r>
      <m:oMath>
        <m:r>
          <m:t>B</m:t>
        </m:r>
      </m:oMath>
      <w:r>
        <w:t xml:space="preserve">坐标系中的坐标向量。现在，</w:t>
      </w:r>
      <m:oMath>
        <m:sSup>
          <m:e>
            <m:r>
              <m:t>​</m:t>
            </m:r>
          </m:e>
          <m:sup>
            <m:r>
              <m:t>B</m:t>
            </m:r>
          </m:sup>
        </m:sSup>
        <m:sSub>
          <m:e>
            <m:r>
              <m:t>g</m:t>
            </m:r>
          </m:e>
          <m:sub>
            <m:r>
              <m:t>i</m:t>
            </m:r>
          </m:sub>
        </m:sSub>
        <m:sSup>
          <m:e>
            <m:r>
              <m:t>=</m:t>
            </m:r>
          </m:e>
          <m:sup>
            <m:r>
              <m:t>B</m:t>
            </m:r>
          </m:sup>
        </m:sSup>
        <m:sSubSup>
          <m:e>
            <m:r>
              <m:t>X</m:t>
            </m:r>
          </m:e>
          <m:sub>
            <m:r>
              <m:t>A</m:t>
            </m:r>
          </m:sub>
          <m:sup>
            <m:r>
              <m:t>*</m:t>
            </m:r>
            <m:r>
              <m:t>A</m:t>
            </m:r>
          </m:sup>
        </m:sSubSup>
        <m:sSub>
          <m:e>
            <m:r>
              <m:t>g</m:t>
            </m:r>
          </m:e>
          <m:sub>
            <m:r>
              <m:t>i</m:t>
            </m:r>
          </m:sub>
        </m:sSub>
      </m:oMath>
      <w:r>
        <w:t xml:space="preserve">，因此我们得到</w:t>
      </w:r>
    </w:p>
    <w:p>
      <w:pPr>
        <w:pStyle w:val="a0"/>
      </w:pPr>
      <m:oMathPara>
        <m:oMathParaPr>
          <m:jc m:val="center"/>
        </m:oMathParaPr>
        <m:oMath>
          <m:m>
            <m:mPr>
              <m:baseJc m:val="center"/>
              <m:plcHide m:val="1"/>
              <m:mcs>
                <m:mc>
                  <m:mcPr>
                    <m:mcJc m:val="right"/>
                    <m:count m:val="1"/>
                  </m:mcPr>
                </m:mc>
                <m:mc>
                  <m:mcPr>
                    <m:mcJc m:val="left"/>
                    <m:count m:val="1"/>
                  </m:mcPr>
                </m:mc>
              </m:mcs>
            </m:mPr>
            <m:mr>
              <m:e>
                <m:r>
                  <m:t>B</m:t>
                </m:r>
                <m:r>
                  <m:rPr>
                    <m:sty m:val="b"/>
                  </m:rPr>
                  <m:t>I</m:t>
                </m:r>
              </m:e>
              <m:e>
                <m:r>
                  <m:t>=</m:t>
                </m:r>
                <m:nary>
                  <m:naryPr>
                    <m:chr m:val="∑"/>
                    <m:limLoc m:val="undOvr"/>
                    <m:subHide m:val="0"/>
                    <m:supHide m:val="0"/>
                  </m:naryPr>
                  <m:sub>
                    <m:r>
                      <m:t>i</m:t>
                    </m:r>
                    <m:r>
                      <m:t>=</m:t>
                    </m:r>
                    <m:r>
                      <m:t>1</m:t>
                    </m:r>
                  </m:sub>
                  <m:sup>
                    <m:r>
                      <m:t>6</m:t>
                    </m:r>
                  </m:sup>
                  <m:e>
                    <m:sSup>
                      <m:e>
                        <m:r>
                          <m:t>​</m:t>
                        </m:r>
                      </m:e>
                      <m:sup>
                        <m:r>
                          <m:t>B</m:t>
                        </m:r>
                      </m:sup>
                    </m:sSup>
                  </m:e>
                </m:nary>
                <m:sSubSup>
                  <m:e>
                    <m:r>
                      <m:rPr>
                        <m:sty m:val="b"/>
                      </m:rPr>
                      <m:t>X</m:t>
                    </m:r>
                  </m:e>
                  <m:sub>
                    <m:r>
                      <m:t>A</m:t>
                    </m:r>
                  </m:sub>
                  <m:sup>
                    <m:r>
                      <m:t>*</m:t>
                    </m:r>
                    <m:r>
                      <m:t> </m:t>
                    </m:r>
                    <m:r>
                      <m:t>A</m:t>
                    </m:r>
                  </m:sup>
                </m:sSubSup>
                <m:sSubSup>
                  <m:e>
                    <m:r>
                      <m:rPr>
                        <m:sty m:val="b"/>
                      </m:rPr>
                      <m:t>g</m:t>
                    </m:r>
                  </m:e>
                  <m:sub>
                    <m:r>
                      <m:t>i</m:t>
                    </m:r>
                  </m:sub>
                  <m:sup>
                    <m:r>
                      <m:t> </m:t>
                    </m:r>
                    <m:r>
                      <m:t>A</m:t>
                    </m:r>
                  </m:sup>
                </m:sSubSup>
                <m:sSubSup>
                  <m:e>
                    <m:r>
                      <m:rPr>
                        <m:sty m:val="b"/>
                      </m:rPr>
                      <m:t>g</m:t>
                    </m:r>
                  </m:e>
                  <m:sub>
                    <m:r>
                      <m:t>i</m:t>
                    </m:r>
                  </m:sub>
                  <m:sup>
                    <m:r>
                      <m:rPr>
                        <m:sty m:val="p"/>
                      </m:rPr>
                      <m:t>T</m:t>
                    </m:r>
                  </m:sup>
                </m:sSubSup>
                <m:sSup>
                  <m:e>
                    <m:d>
                      <m:dPr>
                        <m:begChr m:val="("/>
                        <m:endChr m:val=")"/>
                        <m:grow/>
                      </m:dPr>
                      <m:e>
                        <m:sSup>
                          <m:e>
                            <m:r>
                              <m:t>​</m:t>
                            </m:r>
                          </m:e>
                          <m:sup>
                            <m:r>
                              <m:t>B</m:t>
                            </m:r>
                          </m:sup>
                        </m:sSup>
                        <m:sSubSup>
                          <m:e>
                            <m:r>
                              <m:rPr>
                                <m:sty m:val="b"/>
                              </m:rPr>
                              <m:t>X</m:t>
                            </m:r>
                          </m:e>
                          <m:sub>
                            <m:r>
                              <m:t>A</m:t>
                            </m:r>
                          </m:sub>
                          <m:sup>
                            <m:r>
                              <m:t>*</m:t>
                            </m:r>
                          </m:sup>
                        </m:sSubSup>
                      </m:e>
                    </m:d>
                  </m:e>
                  <m:sup>
                    <m:r>
                      <m:rPr>
                        <m:sty m:val="p"/>
                      </m:rPr>
                      <m:t>T</m:t>
                    </m:r>
                  </m:sup>
                </m:sSup>
              </m:e>
            </m:mr>
            <m:mr>
              <m:e/>
              <m:e>
                <m:r>
                  <m:t>=</m:t>
                </m:r>
                <m:sSup>
                  <m:e>
                    <m:r>
                      <m:t>​</m:t>
                    </m:r>
                  </m:e>
                  <m:sup>
                    <m:r>
                      <m:t>B</m:t>
                    </m:r>
                  </m:sup>
                </m:sSup>
                <m:sSubSup>
                  <m:e>
                    <m:r>
                      <m:rPr>
                        <m:sty m:val="b"/>
                      </m:rPr>
                      <m:t>X</m:t>
                    </m:r>
                  </m:e>
                  <m:sub>
                    <m:r>
                      <m:t>A</m:t>
                    </m:r>
                  </m:sub>
                  <m:sup>
                    <m:r>
                      <m:t>*</m:t>
                    </m:r>
                    <m:r>
                      <m:t> </m:t>
                    </m:r>
                    <m:r>
                      <m:t>A</m:t>
                    </m:r>
                  </m:sup>
                </m:sSubSup>
                <m:sSup>
                  <m:e>
                    <m:r>
                      <m:rPr>
                        <m:sty m:val="b"/>
                      </m:rPr>
                      <m:t>I</m:t>
                    </m:r>
                  </m:e>
                  <m:sup>
                    <m:r>
                      <m:t> </m:t>
                    </m:r>
                    <m:r>
                      <m:t>A</m:t>
                    </m:r>
                  </m:sup>
                </m:sSup>
                <m:sSub>
                  <m:e>
                    <m:r>
                      <m:rPr>
                        <m:sty m:val="b"/>
                      </m:rPr>
                      <m:t>X</m:t>
                    </m:r>
                  </m:e>
                  <m:sub>
                    <m:r>
                      <m:t>B</m:t>
                    </m:r>
                  </m:sub>
                </m:sSub>
                <m:r>
                  <m:t> </m:t>
                </m:r>
                <m:r>
                  <m:t>.</m:t>
                </m:r>
              </m:e>
            </m:mr>
          </m:m>
        </m:oMath>
      </m:oMathPara>
    </w:p>
    <w:p>
      <w:pPr>
        <w:pStyle w:val="FirstParagraph"/>
      </w:pPr>
      <w:r>
        <w:t xml:space="preserve">空间二重数</w:t>
      </w:r>
    </w:p>
    <w:p>
      <w:pPr>
        <w:pStyle w:val="a0"/>
      </w:pPr>
      <w:r>
        <w:t xml:space="preserve">空间惯性是从</w:t>
      </w:r>
      <m:oMath>
        <m:sSup>
          <m:e>
            <m:r>
              <m:rPr>
                <m:sty m:val="b"/>
              </m:rPr>
              <m:t>M</m:t>
            </m:r>
          </m:e>
          <m:sup>
            <m:r>
              <m:t>6</m:t>
            </m:r>
          </m:sup>
        </m:sSup>
      </m:oMath>
      <w:r>
        <w:t xml:space="preserve">到</w:t>
      </w:r>
      <m:oMath>
        <m:sSup>
          <m:e>
            <m:r>
              <m:rPr>
                <m:sty m:val="b"/>
              </m:rPr>
              <m:t>F</m:t>
            </m:r>
          </m:e>
          <m:sup>
            <m:r>
              <m:t>6</m:t>
            </m:r>
          </m:sup>
        </m:sSup>
      </m:oMath>
      <w:r>
        <w:t xml:space="preserve">的映射；然而，我们还可以定义另外三种与这两个空间相关的映射，从而总共形成四种类型的空间二重数张量。其部分基本性质列于表2.5中。示例列中的符号</w:t>
      </w:r>
      <m:oMath>
        <m:r>
          <m:rPr>
            <m:sty m:val="b"/>
          </m:rPr>
          <m:t>Φ</m:t>
        </m:r>
      </m:oMath>
      <w:r>
        <w:t xml:space="preserve">表示逆惯性（即</w:t>
      </w:r>
      <m:oMath>
        <m:r>
          <m:rPr>
            <m:sty m:val="b"/>
          </m:rPr>
          <m:t>Φ</m:t>
        </m:r>
        <m:r>
          <m:t>=</m:t>
        </m:r>
        <m:sSup>
          <m:e>
            <m:r>
              <m:rPr>
                <m:sty m:val="b"/>
              </m:rPr>
              <m:t>I</m:t>
            </m:r>
          </m:e>
          <m:sup>
            <m:r>
              <m:t>−</m:t>
            </m:r>
            <m:r>
              <m:t>1</m:t>
            </m:r>
          </m:sup>
        </m:sSup>
      </m:oMath>
      <w:r>
        <w:t xml:space="preserve">）。</w:t>
      </w:r>
      <w:r>
        <w:t xml:space="preserve">“</w:t>
      </w:r>
      <w:r>
        <w:t xml:space="preserve">二重数形式</w:t>
      </w:r>
      <w:r>
        <w:t xml:space="preserve">”</w:t>
      </w:r>
      <w:r>
        <w:t xml:space="preserve">这一列则展示了每种张量对应的二重数中运动矢量与力矢量的排列规律。若将二重数视为从</w:t>
      </w:r>
      <w:r>
        <w:t xml:space="preserve">“</w:t>
      </w:r>
      <w:r>
        <w:t xml:space="preserve">源</w:t>
      </w:r>
      <w:r>
        <w:t xml:space="preserve">”</w:t>
      </w:r>
      <w:r>
        <w:t xml:space="preserve">空间到</w:t>
      </w:r>
      <w:r>
        <w:t xml:space="preserve">“</w:t>
      </w:r>
      <w:r>
        <w:t xml:space="preserve">目标</w:t>
      </w:r>
      <w:r>
        <w:t xml:space="preserve">”</w:t>
      </w:r>
      <w:r>
        <w:t xml:space="preserve">空间的映射，则二重数中的第一个矢量必须属于</w:t>
      </w:r>
      <w:r>
        <w:t xml:space="preserve">“</w:t>
      </w:r>
      <w:r>
        <w:t xml:space="preserve">目标</w:t>
      </w:r>
      <w:r>
        <w:t xml:space="preserve">”</w:t>
      </w:r>
      <w:r>
        <w:t xml:space="preserve">空间，而第二个矢量则必须属于与</w:t>
      </w:r>
      <w:r>
        <w:t xml:space="preserve">“</w:t>
      </w:r>
      <w:r>
        <w:t xml:space="preserve">源</w:t>
      </w:r>
      <w:r>
        <w:t xml:space="preserve">”</w:t>
      </w:r>
      <w:r>
        <w:t xml:space="preserve">空间对偶的空间。各坐标变换公式均被标注为相似变换或全等变换。相似变换能够保持诸如秩和特征值等性质，但无法保持对称性或正定性；而全等变换则能保持诸如秩、对称性和正定性等性质，却无法保持特征值。</w:t>
      </w:r>
    </w:p>
    <w:p>
      <w:pPr>
        <w:pStyle w:val="a0"/>
      </w:pPr>
      <w:r>
        <w:t xml:space="preserve">空间惯性的性质</w:t>
      </w:r>
    </w:p>
    <w:p>
      <w:pPr>
        <w:pStyle w:val="a0"/>
      </w:pPr>
      <w:r>
        <w:t xml:space="preserve">我们已经介绍了坐标变换（式2.66）、时间导数（式2.65）以及普吕克坐标系中空间惯性的通用形式（式2.63）。</w:t>
      </w:r>
    </w:p>
    <w:p>
      <w:pPr>
        <w:pStyle w:val="a0"/>
      </w:pPr>
      <w:r>
        <w:t xml:space="preserve">以及惯性将速度映射为动量这一事实（式2.61）。这里再列举几条性质。</w:t>
      </w:r>
    </w:p>
    <w:p>
      <w:pPr>
        <w:pStyle w:val="a0"/>
      </w:pPr>
      <w:r>
        <w:t xml:space="preserve">要定义一个空间刚体的惯性，需要十个参数。更为通用的惯性类型，例如第七章中介绍的关节式刚体惯性，所需的参数多达21个，而这正是对称的</w:t>
      </w:r>
      <m:oMath>
        <m:r>
          <m:t>6</m:t>
        </m:r>
        <m:r>
          <m:t>×</m:t>
        </m:r>
        <m:r>
          <m:t>6</m:t>
        </m:r>
      </m:oMath>
      <w:r>
        <w:t xml:space="preserve">矩阵中独立变量的最大数量。</w:t>
      </w:r>
    </w:p>
    <w:p>
      <w:pPr>
        <w:pStyle w:val="a0"/>
      </w:pPr>
      <w:r>
        <w:t xml:space="preserve">由多个部件组成的刚体的惯性，等于其各个部件惯性的总和。</w:t>
      </w:r>
    </w:p>
    <w:p>
      <w:pPr>
        <w:pStyle w:val="a0"/>
      </w:pPr>
      <w:r>
        <w:t xml:space="preserve">具有空间速度</w:t>
      </w:r>
      <m:oMath>
        <m:r>
          <m:t>v</m:t>
        </m:r>
      </m:oMath>
      <w:r>
        <w:t xml:space="preserve">、空间惯性</w:t>
      </w:r>
      <m:oMath>
        <m:r>
          <m:t>I</m:t>
        </m:r>
      </m:oMath>
      <w:r>
        <w:t xml:space="preserve">的刚体的动能为</w:t>
      </w:r>
    </w:p>
    <w:p>
      <w:pPr>
        <w:pStyle w:val="a0"/>
      </w:pPr>
      <m:oMathPara>
        <m:oMathParaPr>
          <m:jc m:val="center"/>
        </m:oMathParaPr>
        <m:oMath>
          <m:r>
            <m:t>T</m:t>
          </m:r>
          <m:r>
            <m:t>=</m:t>
          </m:r>
          <m:f>
            <m:fPr>
              <m:type m:val="bar"/>
            </m:fPr>
            <m:num>
              <m:r>
                <m:t>1</m:t>
              </m:r>
            </m:num>
            <m:den>
              <m:r>
                <m:t>2</m:t>
              </m:r>
            </m:den>
          </m:f>
          <m:r>
            <m:t>v</m:t>
          </m:r>
          <m:r>
            <m:t>⋅</m:t>
          </m:r>
          <m:r>
            <m:t>I</m:t>
          </m:r>
          <m:r>
            <m:t> </m:t>
          </m:r>
          <m:r>
            <m:t>v</m:t>
          </m:r>
          <m:r>
            <m:t> </m:t>
          </m:r>
          <m:r>
            <m:t>.</m:t>
          </m:r>
        </m:oMath>
      </m:oMathPara>
    </w:p>
    <w:p>
      <w:pPr>
        <w:pStyle w:val="FirstParagraph"/>
      </w:pPr>
      <w:r>
        <w:t xml:space="preserve">2.14 运动方程</w:t>
      </w:r>
    </w:p>
    <w:p>
      <w:pPr>
        <w:pStyle w:val="a0"/>
      </w:pPr>
      <w:r>
        <w:t xml:space="preserve">刚体的空间运动方程表明，作用于该刚体的净力等于其动量变化率：</w:t>
      </w:r>
    </w:p>
    <w:p>
      <w:pPr>
        <w:pStyle w:val="a0"/>
      </w:pPr>
      <m:oMathPara>
        <m:oMathParaPr>
          <m:jc m:val="center"/>
        </m:oMathParaPr>
        <m:oMath>
          <m:m>
            <m:mPr>
              <m:baseJc m:val="center"/>
              <m:plcHide m:val="1"/>
              <m:mcs>
                <m:mc>
                  <m:mcPr>
                    <m:mcJc m:val="right"/>
                    <m:count m:val="1"/>
                  </m:mcPr>
                </m:mc>
                <m:mc>
                  <m:mcPr>
                    <m:mcJc m:val="left"/>
                    <m:count m:val="1"/>
                  </m:mcPr>
                </m:mc>
              </m:mcs>
            </m:mPr>
            <m:mr>
              <m:e>
                <m:r>
                  <m:t>f</m:t>
                </m:r>
                <m:r>
                  <m:t>=</m:t>
                </m:r>
                <m:f>
                  <m:fPr>
                    <m:type m:val="bar"/>
                  </m:fPr>
                  <m:num>
                    <m:r>
                      <m:rPr>
                        <m:sty m:val="p"/>
                      </m:rPr>
                      <m:t>d</m:t>
                    </m:r>
                  </m:num>
                  <m:den>
                    <m:r>
                      <m:rPr>
                        <m:sty m:val="p"/>
                      </m:rPr>
                      <m:t>d</m:t>
                    </m:r>
                    <m:r>
                      <m:t>t</m:t>
                    </m:r>
                  </m:den>
                </m:f>
                <m:d>
                  <m:dPr>
                    <m:begChr m:val="("/>
                    <m:endChr m:val=")"/>
                    <m:grow/>
                  </m:dPr>
                  <m:e>
                    <m:r>
                      <m:t>I</m:t>
                    </m:r>
                    <m:r>
                      <m:t>v</m:t>
                    </m:r>
                  </m:e>
                </m:d>
              </m:e>
              <m:e>
                <m:r>
                  <m:t>=</m:t>
                </m:r>
                <m:r>
                  <m:t> </m:t>
                </m:r>
                <m:r>
                  <m:t>I</m:t>
                </m:r>
                <m:r>
                  <m:t>a</m:t>
                </m:r>
                <m:r>
                  <m:t>+</m:t>
                </m:r>
                <m:d>
                  <m:dPr>
                    <m:begChr m:val="("/>
                    <m:endChr m:val=")"/>
                    <m:grow/>
                  </m:dPr>
                  <m:e>
                    <m:r>
                      <m:t>v</m:t>
                    </m:r>
                    <m:limUpp>
                      <m:e>
                        <m:r>
                          <m:t>×</m:t>
                        </m:r>
                      </m:e>
                      <m:lim>
                        <m:r>
                          <m:t>*</m:t>
                        </m:r>
                      </m:lim>
                    </m:limUpp>
                    <m:r>
                      <m:t>I</m:t>
                    </m:r>
                    <m:r>
                      <m:t>−</m:t>
                    </m:r>
                    <m:r>
                      <m:t>I</m:t>
                    </m:r>
                    <m:r>
                      <m:t>v</m:t>
                    </m:r>
                    <m:r>
                      <m:t>×</m:t>
                    </m:r>
                  </m:e>
                </m:d>
                <m:r>
                  <m:t>v</m:t>
                </m:r>
              </m:e>
            </m:mr>
            <m:mr>
              <m:e/>
              <m:e>
                <m:r>
                  <m:t>=</m:t>
                </m:r>
                <m:r>
                  <m:t> </m:t>
                </m:r>
                <m:r>
                  <m:t>I</m:t>
                </m:r>
                <m:r>
                  <m:t>a</m:t>
                </m:r>
                <m:r>
                  <m:t>+</m:t>
                </m:r>
                <m:r>
                  <m:t>v</m:t>
                </m:r>
                <m:limUpp>
                  <m:e>
                    <m:r>
                      <m:t>×</m:t>
                    </m:r>
                  </m:e>
                  <m:lim>
                    <m:r>
                      <m:t>*</m:t>
                    </m:r>
                  </m:lim>
                </m:limUpp>
                <m:r>
                  <m:t>I</m:t>
                </m:r>
                <m:r>
                  <m:t>v</m:t>
                </m:r>
                <m:r>
                  <m:t> </m:t>
                </m:r>
                <m:r>
                  <m:t>.</m:t>
                </m:r>
              </m:e>
            </m:mr>
          </m:m>
        </m:oMath>
      </m:oMathPara>
    </w:p>
    <w:p>
      <w:pPr>
        <w:pStyle w:val="FirstParagraph"/>
      </w:pPr>
      <w:r>
        <w:t xml:space="preserve">我们常常将运动方程写成非齐次线性方程的形式。</w:t>
      </w:r>
    </w:p>
    <w:p>
      <w:pPr>
        <w:pStyle w:val="a0"/>
      </w:pPr>
      <m:oMathPara>
        <m:oMathParaPr>
          <m:jc m:val="center"/>
        </m:oMathParaPr>
        <m:oMath>
          <m:r>
            <m:t>f</m:t>
          </m:r>
          <m:r>
            <m:t>=</m:t>
          </m:r>
          <m:r>
            <m:t>I</m:t>
          </m:r>
          <m:r>
            <m:t>a</m:t>
          </m:r>
          <m:r>
            <m:t>+</m:t>
          </m:r>
          <m:r>
            <m:t>p</m:t>
          </m:r>
          <m:r>
            <m:t> </m:t>
          </m:r>
          <m:r>
            <m:t>,</m:t>
          </m:r>
        </m:oMath>
      </m:oMathPara>
    </w:p>
    <w:p>
      <w:pPr>
        <w:pStyle w:val="FirstParagraph"/>
      </w:pPr>
      <w:r>
        <w:t xml:space="preserve">其中，</w:t>
      </w:r>
      <m:oMath>
        <m:r>
          <m:t>I</m:t>
        </m:r>
      </m:oMath>
      <w:r>
        <w:t xml:space="preserve"> </w:t>
      </w:r>
      <w:r>
        <w:t xml:space="preserve">和</w:t>
      </w:r>
      <w:r>
        <w:t xml:space="preserve"> </w:t>
      </w:r>
      <m:oMath>
        <m:r>
          <m:t>p</m:t>
        </m:r>
      </m:oMath>
      <w:r>
        <w:t xml:space="preserve"> </w:t>
      </w:r>
      <w:r>
        <w:t xml:space="preserve">分别为系数，</w:t>
      </w:r>
      <m:oMath>
        <m:r>
          <m:t>f</m:t>
        </m:r>
      </m:oMath>
      <w:r>
        <w:t xml:space="preserve"> </w:t>
      </w:r>
      <w:r>
        <w:t xml:space="preserve">和</w:t>
      </w:r>
      <w:r>
        <w:t xml:space="preserve"> </w:t>
      </w:r>
      <m:oMath>
        <m:r>
          <m:t>a</m:t>
        </m:r>
      </m:oMath>
      <w:r>
        <w:t xml:space="preserve"> </w:t>
      </w:r>
      <w:r>
        <w:t xml:space="preserve">为变量。在典型应用中，通常假设系数已知，而其中一个或两个变量则未知。</w:t>
      </w:r>
      <m:oMath>
        <m:r>
          <m:t>p</m:t>
        </m:r>
      </m:oMath>
      <w:r>
        <w:t xml:space="preserve"> </w:t>
      </w:r>
      <w:r>
        <w:t xml:space="preserve">被称为偏置力，它只是当</w:t>
      </w:r>
      <w:r>
        <w:t xml:space="preserve"> </w:t>
      </w:r>
      <m:oMath>
        <m:r>
          <m:t>f</m:t>
        </m:r>
      </m:oMath>
      <w:r>
        <w:t xml:space="preserve"> </w:t>
      </w:r>
      <w:r>
        <w:t xml:space="preserve">必须取值以产生零加速度时所对应的数值。若</w:t>
      </w:r>
      <w:r>
        <w:t xml:space="preserve"> </w:t>
      </w:r>
      <m:oMath>
        <m:r>
          <m:t>f</m:t>
        </m:r>
      </m:oMath>
      <w:r>
        <w:t xml:space="preserve"> </w:t>
      </w:r>
      <w:r>
        <w:t xml:space="preserve">是作用于物体的合外力，则</w:t>
      </w:r>
      <w:r>
        <w:t xml:space="preserve"> </w:t>
      </w:r>
      <m:oMath>
        <m:r>
          <m:t>p</m:t>
        </m:r>
        <m:r>
          <m:t>=</m:t>
        </m:r>
        <m:r>
          <m:t>v</m:t>
        </m:r>
        <m:sSup>
          <m:e>
            <m:r>
              <m:t>×</m:t>
            </m:r>
          </m:e>
          <m:sup>
            <m:r>
              <m:t>*</m:t>
            </m:r>
          </m:sup>
        </m:sSup>
        <m:r>
          <m:t>I</m:t>
        </m:r>
        <m:r>
          <m:t>v</m:t>
        </m:r>
      </m:oMath>
      <w:r>
        <w:t xml:space="preserve">。</w:t>
      </w:r>
    </w:p>
    <w:p>
      <w:pPr>
        <w:pStyle w:val="a0"/>
      </w:pPr>
      <w:r>
        <w:t xml:space="preserve">式 2.68 中的</w:t>
      </w:r>
      <w:r>
        <w:t xml:space="preserve"> </w:t>
      </w:r>
      <m:oMath>
        <m:r>
          <m:t>f</m:t>
        </m:r>
      </m:oMath>
      <w:r>
        <w:t xml:space="preserve"> </w:t>
      </w:r>
      <w:r>
        <w:t xml:space="preserve">始终是作用于物体的合外力，但式 2.69 提供了将合外力中某些已知分量从</w:t>
      </w:r>
      <w:r>
        <w:t xml:space="preserve"> </w:t>
      </w:r>
      <m:oMath>
        <m:r>
          <m:t>f</m:t>
        </m:r>
      </m:oMath>
      <w:r>
        <w:t xml:space="preserve"> </w:t>
      </w:r>
      <w:r>
        <w:t xml:space="preserve">转移到</w:t>
      </w:r>
      <w:r>
        <w:t xml:space="preserve"> </w:t>
      </w:r>
      <m:oMath>
        <m:r>
          <m:t>p</m:t>
        </m:r>
      </m:oMath>
      <w:r>
        <w:t xml:space="preserve"> </w:t>
      </w:r>
      <w:r>
        <w:t xml:space="preserve">的可能性。例如，假设合外力</w:t>
      </w:r>
      <w:r>
        <w:t xml:space="preserve"> </w:t>
      </w:r>
      <m:oMath>
        <m:sSub>
          <m:e>
            <m:r>
              <m:t>f</m:t>
            </m:r>
          </m:e>
          <m:sub>
            <m:r>
              <m:t>n</m:t>
            </m:r>
            <m:r>
              <m:t>e</m:t>
            </m:r>
            <m:r>
              <m:t>t</m:t>
            </m:r>
          </m:sub>
        </m:sSub>
      </m:oMath>
      <w:r>
        <w:t xml:space="preserve"> </w:t>
      </w:r>
      <w:r>
        <w:t xml:space="preserve">是一个未知力</w:t>
      </w:r>
      <w:r>
        <w:t xml:space="preserve"> </w:t>
      </w:r>
      <m:oMath>
        <m:sSub>
          <m:e>
            <m:r>
              <m:t>f</m:t>
            </m:r>
          </m:e>
          <m:sub>
            <m:r>
              <m:t>u</m:t>
            </m:r>
          </m:sub>
        </m:sSub>
      </m:oMath>
      <w:r>
        <w:t xml:space="preserve"> </w:t>
      </w:r>
      <w:r>
        <w:t xml:space="preserve">与一个已知的重力</w:t>
      </w:r>
      <w:r>
        <w:t xml:space="preserve"> </w:t>
      </w:r>
      <m:oMath>
        <m:sSub>
          <m:e>
            <m:r>
              <m:t>f</m:t>
            </m:r>
          </m:e>
          <m:sub>
            <m:r>
              <m:t>g</m:t>
            </m:r>
          </m:sub>
        </m:sSub>
      </m:oMath>
      <w:r>
        <w:t xml:space="preserve"> </w:t>
      </w:r>
      <w:r>
        <w:t xml:space="preserve">的总和。此时，式 2.68 可以写成：</w:t>
      </w:r>
    </w:p>
    <w:p>
      <w:pPr>
        <w:pStyle w:val="a0"/>
      </w:pPr>
      <m:oMathPara>
        <m:oMathParaPr>
          <m:jc m:val="center"/>
        </m:oMathParaPr>
        <m:oMath>
          <m:sSub>
            <m:e>
              <m:r>
                <m:t>f</m:t>
              </m:r>
            </m:e>
            <m:sub>
              <m:r>
                <m:t>n</m:t>
              </m:r>
              <m:r>
                <m:t>e</m:t>
              </m:r>
              <m:r>
                <m:t>t</m:t>
              </m:r>
            </m:sub>
          </m:sSub>
          <m:r>
            <m:t>=</m:t>
          </m:r>
          <m:r>
            <m:t>I</m:t>
          </m:r>
          <m:r>
            <m:t>a</m:t>
          </m:r>
          <m:r>
            <m:t>+</m:t>
          </m:r>
          <m:r>
            <m:t>v</m:t>
          </m:r>
          <m:limUpp>
            <m:e>
              <m:r>
                <m:t>×</m:t>
              </m:r>
            </m:e>
            <m:lim>
              <m:r>
                <m:t>*</m:t>
              </m:r>
            </m:lim>
          </m:limUpp>
          <m:r>
            <m:t>I</m:t>
          </m:r>
          <m:r>
            <m:t>v</m:t>
          </m:r>
          <m:r>
            <m:t> </m:t>
          </m:r>
          <m:r>
            <m:t>;</m:t>
          </m:r>
        </m:oMath>
      </m:oMathPara>
    </w:p>
    <w:p>
      <w:pPr>
        <w:pStyle w:val="FirstParagraph"/>
      </w:pPr>
      <w:r>
        <w:t xml:space="preserve">不过，我们也可以选择将</w:t>
      </w:r>
      <w:r>
        <w:t xml:space="preserve"> </w:t>
      </w:r>
      <m:oMath>
        <m:sSub>
          <m:e>
            <m:r>
              <m:t>f</m:t>
            </m:r>
          </m:e>
          <m:sub>
            <m:r>
              <m:t>u</m:t>
            </m:r>
          </m:sub>
        </m:sSub>
      </m:oMath>
      <w:r>
        <w:t xml:space="preserve"> </w:t>
      </w:r>
      <w:r>
        <w:t xml:space="preserve">作为式 2.69 中的左侧项，此时方程将变为：</w:t>
      </w:r>
    </w:p>
    <w:p>
      <w:pPr>
        <w:pStyle w:val="a0"/>
      </w:pPr>
      <m:oMathPara>
        <m:oMathParaPr>
          <m:jc m:val="center"/>
        </m:oMathParaPr>
        <m:oMath>
          <m:sSub>
            <m:e>
              <m:r>
                <m:t>f</m:t>
              </m:r>
            </m:e>
            <m:sub>
              <m:r>
                <m:t>u</m:t>
              </m:r>
            </m:sub>
          </m:sSub>
          <m:r>
            <m:t>=</m:t>
          </m:r>
          <m:r>
            <m:t>I</m:t>
          </m:r>
          <m:r>
            <m:t>a</m:t>
          </m:r>
          <m:r>
            <m:t>+</m:t>
          </m:r>
          <m:r>
            <m:t>p</m:t>
          </m:r>
          <m:r>
            <m:t> </m:t>
          </m:r>
          <m:r>
            <m:t>,</m:t>
          </m:r>
        </m:oMath>
      </m:oMathPara>
    </w:p>
    <w:p>
      <w:pPr>
        <w:pStyle w:val="FirstParagraph"/>
      </w:pPr>
      <w:r>
        <w:t xml:space="preserve">而</w:t>
      </w:r>
      <w:r>
        <w:t xml:space="preserve"> </w:t>
      </w:r>
      <m:oMath>
        <m:r>
          <m:t>p</m:t>
        </m:r>
      </m:oMath>
      <w:r>
        <w:t xml:space="preserve"> </w:t>
      </w:r>
      <w:r>
        <w:t xml:space="preserve">将被定义为：</w:t>
      </w:r>
    </w:p>
    <w:p>
      <w:pPr>
        <w:pStyle w:val="a0"/>
      </w:pPr>
      <m:oMathPara>
        <m:oMathParaPr>
          <m:jc m:val="center"/>
        </m:oMathParaPr>
        <m:oMath>
          <m:r>
            <m:t>p</m:t>
          </m:r>
          <m:r>
            <m:t>=</m:t>
          </m:r>
          <m:r>
            <m:t>v</m:t>
          </m:r>
          <m:limUpp>
            <m:e>
              <m:r>
                <m:t>×</m:t>
              </m:r>
            </m:e>
            <m:lim>
              <m:r>
                <m:t>*</m:t>
              </m:r>
            </m:lim>
          </m:limUpp>
          <m:r>
            <m:t>I</m:t>
          </m:r>
          <m:r>
            <m:t>v</m:t>
          </m:r>
          <m:r>
            <m:t>−</m:t>
          </m:r>
          <m:sSub>
            <m:e>
              <m:r>
                <m:t>f</m:t>
              </m:r>
            </m:e>
            <m:sub>
              <m:r>
                <m:t>g</m:t>
              </m:r>
            </m:sub>
          </m:sSub>
          <m:r>
            <m:t> </m:t>
          </m:r>
          <m:r>
            <m:t>.</m:t>
          </m:r>
        </m:oMath>
      </m:oMathPara>
    </w:p>
    <w:p>
      <w:pPr>
        <w:pStyle w:val="FirstParagraph"/>
      </w:pPr>
      <w:r>
        <w:t xml:space="preserve">例 2.6：传统的三维运动方程可以通过将空间量展开为其三维分量，从式 2.68 中恢复出来。为了保持方程的简洁性，我们把原点置于质心处。于是，式 2.68 展开后变为：</w:t>
      </w:r>
    </w:p>
    <w:p>
      <w:pPr>
        <w:pStyle w:val="a0"/>
      </w:pPr>
      <w:r>
        <w:t xml:space="preserve">$$
\begin{array}{rl} &amp; { \left[ \begin{array}{l} { n _ { C } } \\{ f } \end{array} \right] = \left[ \begin{array}{ll} { \bar { I } _ { C } } &amp; { 0 } \\{ 0 } &amp; { m \, { \bf 1 } } \end{array} \right] \left[ \begin{array}{ll} { \omega } &amp; { v _ { C } \times } \\{ \ddot { c } - \omega \times v _ { C } } \end{array} \right] + \left[ \begin{array}{ll} { \omega \times } &amp; { v _ { C } \times } \\{ 0 } &amp; { \omega \times } \end{array} \right] \left[ \begin{array}{ll} { \bar { I } _ { C } } &amp; { 0 } \\{ 0 } &amp; { m \, { \bf 1 } } \end{array} \right] \left[ \begin{array}{l} { \omega } \\{ v _ { C } } \end{array} \right] } \\&amp; { = \left[ \begin{array}{ll} { \bar { I } _ { C } \dot { \omega } } &amp; { \omega } \\{ m \, \ddot { c } - m \, \omega \times v _ { C } } \end{array} \right] + \left[ \begin{array}{ll} { \omega \times \bar { I } _ { C } \omega + m \, v _ { C } \times v _ { C } } \\{ m \, \omega \times v _ { C } } \end{array} \right] } \\&amp; { = \left[ \begin{array}{l} { \bar { I } _ { C } \dot { \omega } + \omega \times \bar { I } _ { C } \omega } \\{ m \, \ddot { c } } \end{array} \right] . } \end{array}
$$</w:t>
      </w:r>
    </w:p>
    <w:p>
      <w:pPr>
        <w:pStyle w:val="FirstParagraph"/>
      </w:pPr>
      <w:r>
        <w:t xml:space="preserve">（我们已使用式 2.48，将物体的空间加速度表示为</w:t>
      </w:r>
      <w:r>
        <w:t xml:space="preserve"> </w:t>
      </w:r>
      <m:oMath>
        <m:acc>
          <m:accPr>
            <m:chr m:val="̇"/>
          </m:accPr>
          <m:e>
            <m:r>
              <m:t>ω</m:t>
            </m:r>
          </m:e>
        </m:acc>
      </m:oMath>
      <w:r>
        <w:t xml:space="preserve">、</w:t>
      </w:r>
      <m:oMath>
        <m:acc>
          <m:accPr>
            <m:chr m:val="̇"/>
          </m:accPr>
          <m:e>
            <m:r>
              <m:rPr>
                <m:sty m:val="b"/>
              </m:rPr>
              <m:t>c</m:t>
            </m:r>
          </m:e>
        </m:acc>
      </m:oMath>
      <w:r>
        <w:t xml:space="preserve"> </w:t>
      </w:r>
      <w:r>
        <w:t xml:space="preserve">和</w:t>
      </w:r>
      <w:r>
        <w:t xml:space="preserve"> </w:t>
      </w:r>
      <m:oMath>
        <m:sSub>
          <m:e>
            <m:r>
              <m:rPr>
                <m:sty m:val="b"/>
              </m:rPr>
              <m:t>v</m:t>
            </m:r>
          </m:e>
          <m:sub>
            <m:r>
              <m:t>C</m:t>
            </m:r>
          </m:sub>
        </m:sSub>
      </m:oMath>
      <w:r>
        <w:t xml:space="preserve">（即</w:t>
      </w:r>
      <w:r>
        <w:t xml:space="preserve"> </w:t>
      </w:r>
      <m:oMath>
        <m:acc>
          <m:accPr>
            <m:chr m:val="̇"/>
          </m:accPr>
          <m:e>
            <m:r>
              <m:rPr>
                <m:sty m:val="b"/>
              </m:rPr>
              <m:t>c</m:t>
            </m:r>
          </m:e>
        </m:acc>
      </m:oMath>
      <w:r>
        <w:t xml:space="preserve">）的函数。）因此，我们成功地恢复了牛顿关于质心运动的方程，</w:t>
      </w:r>
    </w:p>
    <w:p>
      <w:pPr>
        <w:pStyle w:val="a0"/>
      </w:pPr>
      <m:oMathPara>
        <m:oMathParaPr>
          <m:jc m:val="center"/>
        </m:oMathParaPr>
        <m:oMath>
          <m:r>
            <m:t>f</m:t>
          </m:r>
          <m:r>
            <m:t>=</m:t>
          </m:r>
          <m:r>
            <m:t>m</m:t>
          </m:r>
          <m:r>
            <m:t> </m:t>
          </m:r>
          <m:acc>
            <m:accPr>
              <m:chr m:val="̈"/>
            </m:accPr>
            <m:e>
              <m:r>
                <m:t>c</m:t>
              </m:r>
            </m:e>
          </m:acc>
          <m:r>
            <m:t> </m:t>
          </m:r>
          <m:r>
            <m:t>,</m:t>
          </m:r>
        </m:oMath>
      </m:oMathPara>
    </w:p>
    <w:p>
      <w:pPr>
        <w:pStyle w:val="FirstParagraph"/>
      </w:pPr>
      <w:r>
        <w:t xml:space="preserve">同时，我们也恢复了欧拉关于物体绕其质心旋转运动的方程，</w:t>
      </w:r>
    </w:p>
    <w:p>
      <w:pPr>
        <w:pStyle w:val="a0"/>
      </w:pPr>
      <m:oMathPara>
        <m:oMathParaPr>
          <m:jc m:val="center"/>
        </m:oMathParaPr>
        <m:oMath>
          <m:sSub>
            <m:e>
              <m:r>
                <m:t>n</m:t>
              </m:r>
            </m:e>
            <m:sub>
              <m:r>
                <m:t>C</m:t>
              </m:r>
            </m:sub>
          </m:sSub>
          <m:r>
            <m:t>=</m:t>
          </m:r>
          <m:sSub>
            <m:e>
              <m:acc>
                <m:accPr>
                  <m:chr m:val="‾"/>
                </m:accPr>
                <m:e>
                  <m:r>
                    <m:t>I</m:t>
                  </m:r>
                </m:e>
              </m:acc>
            </m:e>
            <m:sub>
              <m:r>
                <m:t>C</m:t>
              </m:r>
            </m:sub>
          </m:sSub>
          <m:r>
            <m:t> </m:t>
          </m:r>
          <m:r>
            <m:t>ω</m:t>
          </m:r>
          <m:r>
            <m:t>+</m:t>
          </m:r>
          <m:r>
            <m:t>ω</m:t>
          </m:r>
          <m:r>
            <m:t>×</m:t>
          </m:r>
          <m:sSub>
            <m:e>
              <m:acc>
                <m:accPr>
                  <m:chr m:val="‾"/>
                </m:accPr>
                <m:e>
                  <m:r>
                    <m:t>I</m:t>
                  </m:r>
                </m:e>
              </m:acc>
            </m:e>
            <m:sub>
              <m:r>
                <m:t>C</m:t>
              </m:r>
            </m:sub>
          </m:sSub>
          <m:r>
            <m:t> </m:t>
          </m:r>
          <m:r>
            <m:t>ω</m:t>
          </m:r>
          <m:r>
            <m:t> </m:t>
          </m:r>
          <m:r>
            <m:t>.</m:t>
          </m:r>
        </m:oMath>
      </m:oMathPara>
    </w:p>
    <w:p>
      <w:pPr>
        <w:pStyle w:val="FirstParagraph"/>
      </w:pPr>
      <w:r>
        <w:t xml:space="preserve">第 2.15 节：反向惯性</w:t>
      </w:r>
    </w:p>
    <w:p>
      <w:pPr>
        <w:pStyle w:val="a0"/>
      </w:pPr>
      <w:r>
        <w:t xml:space="preserve">有时，将运动方程写成如下形式会很有用：</w:t>
      </w:r>
    </w:p>
    <w:p>
      <w:pPr>
        <w:pStyle w:val="a0"/>
      </w:pPr>
      <m:oMathPara>
        <m:oMathParaPr>
          <m:jc m:val="center"/>
        </m:oMathParaPr>
        <m:oMath>
          <m:r>
            <m:t>a</m:t>
          </m:r>
          <m:r>
            <m:t>=</m:t>
          </m:r>
          <m:r>
            <m:t>Φ</m:t>
          </m:r>
          <m:r>
            <m:t>f</m:t>
          </m:r>
          <m:r>
            <m:t>+</m:t>
          </m:r>
          <m:r>
            <m:t>b</m:t>
          </m:r>
          <m:r>
            <m:t> </m:t>
          </m:r>
          <m:r>
            <m:t>,</m:t>
          </m:r>
        </m:oMath>
      </m:oMathPara>
    </w:p>
    <w:p>
      <w:pPr>
        <w:pStyle w:val="FirstParagraph"/>
      </w:pPr>
      <w:r>
        <w:t xml:space="preserve">其中，</w:t>
      </w:r>
      <m:oMath>
        <m:r>
          <m:t>Φ</m:t>
        </m:r>
      </m:oMath>
      <w:r>
        <w:t xml:space="preserve"> </w:t>
      </w:r>
      <w:r>
        <w:t xml:space="preserve">为物体的反向惯性，</w:t>
      </w:r>
      <m:oMath>
        <m:r>
          <m:rPr>
            <m:sty m:val="b"/>
          </m:rPr>
          <m:t>b</m:t>
        </m:r>
      </m:oMath>
      <w:r>
        <w:t xml:space="preserve"> </w:t>
      </w:r>
      <w:r>
        <w:t xml:space="preserve">为其偏置加速度——即如果</w:t>
      </w:r>
      <w:r>
        <w:t xml:space="preserve"> </w:t>
      </w:r>
      <m:oMath>
        <m:r>
          <m:rPr>
            <m:sty m:val="b"/>
          </m:rPr>
          <m:t>f</m:t>
        </m:r>
        <m:r>
          <m:t>=</m:t>
        </m:r>
        <m:r>
          <m:rPr>
            <m:sty m:val="b"/>
          </m:rPr>
          <m:t>0</m:t>
        </m:r>
      </m:oMath>
      <w:r>
        <w:t xml:space="preserve">，物体本应具有的加速度。若该方程是式 2.69 的逆运算，则</w:t>
      </w:r>
      <w:r>
        <w:t xml:space="preserve"> </w:t>
      </w:r>
      <m:oMath>
        <m:r>
          <m:t>Φ</m:t>
        </m:r>
        <m:r>
          <m:t>=</m:t>
        </m:r>
        <m:sSup>
          <m:e>
            <m:r>
              <m:rPr>
                <m:sty m:val="b"/>
              </m:rPr>
              <m:t>I</m:t>
            </m:r>
          </m:e>
          <m:sup>
            <m:r>
              <m:t>−</m:t>
            </m:r>
            <m:r>
              <m:t>1</m:t>
            </m:r>
          </m:sup>
        </m:sSup>
      </m:oMath>
      <w:r>
        <w:t xml:space="preserve">，而</w:t>
      </w:r>
      <w:r>
        <w:t xml:space="preserve"> </w:t>
      </w:r>
      <m:oMath>
        <m:r>
          <m:rPr>
            <m:sty m:val="b"/>
          </m:rPr>
          <m:t>b</m:t>
        </m:r>
        <m:r>
          <m:t>=</m:t>
        </m:r>
        <m:r>
          <m:t>−</m:t>
        </m:r>
        <m:r>
          <m:t>Φ</m:t>
        </m:r>
        <m:r>
          <m:rPr>
            <m:sty m:val="b"/>
          </m:rPr>
          <m:t>p</m:t>
        </m:r>
      </m:oMath>
      <w:r>
        <w:t xml:space="preserve">。与式 2.69 相比，式 2.72 的优势在于，它可以应用于受约束的刚体。</w:t>
      </w:r>
    </w:p>
    <w:p>
      <w:pPr>
        <w:pStyle w:val="a0"/>
      </w:pPr>
      <w:r>
        <w:t xml:space="preserve">逆惯性是一个对称的二元张量，它从</w:t>
      </w:r>
      <w:r>
        <w:t xml:space="preserve"> </w:t>
      </w:r>
      <m:oMath>
        <m:sSup>
          <m:e>
            <m:r>
              <m:rPr>
                <m:sty m:val="b"/>
              </m:rPr>
              <m:t>F</m:t>
            </m:r>
          </m:e>
          <m:sup>
            <m:r>
              <m:t>6</m:t>
            </m:r>
          </m:sup>
        </m:sSup>
      </m:oMath>
      <w:r>
        <w:t xml:space="preserve"> </w:t>
      </w:r>
      <w:r>
        <w:t xml:space="preserve">映射到</w:t>
      </w:r>
      <w:r>
        <w:t xml:space="preserve"> </w:t>
      </w:r>
      <m:oMath>
        <m:sSup>
          <m:e>
            <m:r>
              <m:rPr>
                <m:sty m:val="b"/>
              </m:rPr>
              <m:t>M</m:t>
            </m:r>
          </m:e>
          <m:sup>
            <m:r>
              <m:t>6</m:t>
            </m:r>
          </m:sup>
        </m:sSup>
      </m:oMath>
      <w:r>
        <w:t xml:space="preserve">。其部分性质已在表 2.5 中列出。另一个有用性质是：逆惯性的值域是</w:t>
      </w:r>
      <w:r>
        <w:t xml:space="preserve"> </w:t>
      </w:r>
      <m:oMath>
        <m:sSup>
          <m:e>
            <m:r>
              <m:rPr>
                <m:sty m:val="b"/>
              </m:rPr>
              <m:t>M</m:t>
            </m:r>
          </m:e>
          <m:sup>
            <m:r>
              <m:t>6</m:t>
            </m:r>
          </m:sup>
        </m:sSup>
      </m:oMath>
      <w:r>
        <w:t xml:space="preserve"> </w:t>
      </w:r>
      <w:r>
        <w:t xml:space="preserve">中的一个子空间，该子空间内，其所作用的物体可以自由运动。由此又可推知，逆惯性的秩等于其作用对象的运动自由度。因此，如果物体的运动自由度少于六个，则</w:t>
      </w:r>
      <w:r>
        <w:t xml:space="preserve"> </w:t>
      </w:r>
      <m:oMath>
        <m:r>
          <m:rPr>
            <m:sty m:val="b"/>
          </m:rPr>
          <m:t>Φ</m:t>
        </m:r>
      </m:oMath>
      <w:r>
        <w:t xml:space="preserve"> </w:t>
      </w:r>
      <w:r>
        <w:t xml:space="preserve">将为奇异矩阵，但</w:t>
      </w:r>
      <w:r>
        <w:t xml:space="preserve"> </w:t>
      </w:r>
      <m:oMath>
        <m:r>
          <m:rPr>
            <m:sty m:val="b"/>
          </m:rPr>
          <m:t>I</m:t>
        </m:r>
      </m:oMath>
      <w:r>
        <w:t xml:space="preserve"> </w:t>
      </w:r>
      <w:r>
        <w:t xml:space="preserve">并不存在。在</w:t>
      </w:r>
      <w:r>
        <w:t xml:space="preserve"> </w:t>
      </w:r>
      <m:oMath>
        <m:r>
          <m:t>C</m:t>
        </m:r>
      </m:oMath>
      <w:r>
        <w:t xml:space="preserve">（质心）和</w:t>
      </w:r>
      <w:r>
        <w:t xml:space="preserve"> </w:t>
      </w:r>
      <m:oMath>
        <m:r>
          <m:t>O</m:t>
        </m:r>
      </m:oMath>
      <w:r>
        <w:t xml:space="preserve">（任意一点）处，以普吕克坐标表示的无约束刚体逆惯性公式为：</w:t>
      </w:r>
    </w:p>
    <w:p>
      <w:pPr>
        <w:pStyle w:val="a0"/>
      </w:pPr>
      <m:oMathPara>
        <m:oMathParaPr>
          <m:jc m:val="center"/>
        </m:oMathParaPr>
        <m:oMath>
          <m:m>
            <m:mPr>
              <m:baseJc m:val="center"/>
              <m:plcHide m:val="1"/>
              <m:mcs>
                <m:mc>
                  <m:mcPr>
                    <m:mcJc m:val="right"/>
                    <m:count m:val="1"/>
                  </m:mcPr>
                </m:mc>
              </m:mcs>
            </m:mPr>
            <m:mr>
              <m:e>
                <m:sSub>
                  <m:e>
                    <m:acc>
                      <m:accPr>
                        <m:chr m:val="‾"/>
                      </m:accPr>
                      <m:e>
                        <m:r>
                          <m:t>Φ</m:t>
                        </m:r>
                      </m:e>
                    </m:acc>
                  </m:e>
                  <m:sub>
                    <m:r>
                      <m:t>C</m:t>
                    </m:r>
                  </m:sub>
                </m:sSub>
                <m:r>
                  <m:t>=</m:t>
                </m:r>
                <m:d>
                  <m:dPr>
                    <m:begChr m:val="["/>
                    <m:endChr m:val="]"/>
                    <m:grow/>
                  </m:dPr>
                  <m:e>
                    <m:m>
                      <m:mPr>
                        <m:baseJc m:val="center"/>
                        <m:plcHide m:val="1"/>
                        <m:mcs>
                          <m:mc>
                            <m:mcPr>
                              <m:mcJc m:val="left"/>
                              <m:count m:val="1"/>
                            </m:mcPr>
                          </m:mc>
                          <m:mc>
                            <m:mcPr>
                              <m:mcJc m:val="left"/>
                              <m:count m:val="1"/>
                            </m:mcPr>
                          </m:mc>
                        </m:mcs>
                      </m:mPr>
                      <m:mr>
                        <m:e>
                          <m:sSubSup>
                            <m:e>
                              <m:acc>
                                <m:accPr>
                                  <m:chr m:val="‾"/>
                                </m:accPr>
                                <m:e>
                                  <m:r>
                                    <m:t>I</m:t>
                                  </m:r>
                                </m:e>
                              </m:acc>
                            </m:e>
                            <m:sub>
                              <m:r>
                                <m:t>C</m:t>
                              </m:r>
                            </m:sub>
                            <m:sup>
                              <m:r>
                                <m:t>−</m:t>
                              </m:r>
                              <m:r>
                                <m:t>1</m:t>
                              </m:r>
                            </m:sup>
                          </m:sSubSup>
                        </m:e>
                        <m:e>
                          <m:r>
                            <m:t>0</m:t>
                          </m:r>
                        </m:e>
                      </m:mr>
                      <m:mr>
                        <m:e>
                          <m:r>
                            <m:t>0</m:t>
                          </m:r>
                        </m:e>
                        <m:e>
                          <m:f>
                            <m:fPr>
                              <m:type m:val="bar"/>
                            </m:fPr>
                            <m:num>
                              <m:r>
                                <m:t>1</m:t>
                              </m:r>
                            </m:num>
                            <m:den>
                              <m:r>
                                <m:t>m</m:t>
                              </m:r>
                            </m:den>
                          </m:f>
                          <m:r>
                            <m:rPr>
                              <m:sty m:val="b"/>
                            </m:rPr>
                            <m:t>1</m:t>
                          </m:r>
                        </m:e>
                      </m:mr>
                    </m:m>
                  </m:e>
                </m:d>
              </m:e>
            </m:mr>
          </m:m>
        </m:oMath>
      </m:oMathPara>
    </w:p>
    <w:p>
      <w:pPr>
        <w:pStyle w:val="FirstParagraph"/>
      </w:pPr>
      <w:r>
        <w:t xml:space="preserve">以及</w:t>
      </w:r>
    </w:p>
    <w:p>
      <w:pPr>
        <w:pStyle w:val="a0"/>
      </w:pPr>
      <m:oMathPara>
        <m:oMathParaPr>
          <m:jc m:val="center"/>
        </m:oMathParaPr>
        <m:oMath>
          <m:m>
            <m:mPr>
              <m:baseJc m:val="center"/>
              <m:plcHide m:val="1"/>
              <m:mcs>
                <m:mc>
                  <m:mcPr>
                    <m:mcJc m:val="right"/>
                    <m:count m:val="1"/>
                  </m:mcPr>
                </m:mc>
              </m:mcs>
            </m:mPr>
            <m:mr>
              <m:e>
                <m:sSub>
                  <m:e>
                    <m:r>
                      <m:rPr>
                        <m:sty m:val="b"/>
                      </m:rPr>
                      <m:t>Φ</m:t>
                    </m:r>
                  </m:e>
                  <m:sub>
                    <m:r>
                      <m:t>O</m:t>
                    </m:r>
                  </m:sub>
                </m:sSub>
                <m:r>
                  <m:t>=</m:t>
                </m:r>
                <m:d>
                  <m:dPr>
                    <m:begChr m:val="["/>
                    <m:endChr m:val="]"/>
                    <m:grow/>
                  </m:dPr>
                  <m:e>
                    <m:m>
                      <m:mPr>
                        <m:baseJc m:val="center"/>
                        <m:plcHide m:val="1"/>
                        <m:mcs>
                          <m:mc>
                            <m:mcPr>
                              <m:mcJc m:val="left"/>
                              <m:count m:val="1"/>
                            </m:mcPr>
                          </m:mc>
                          <m:mc>
                            <m:mcPr>
                              <m:mcJc m:val="left"/>
                              <m:count m:val="1"/>
                            </m:mcPr>
                          </m:mc>
                        </m:mcs>
                      </m:mPr>
                      <m:mr>
                        <m:e>
                          <m:sSubSup>
                            <m:e>
                              <m:bar>
                                <m:barPr>
                                  <m:pos m:val="top"/>
                                </m:barPr>
                                <m:e>
                                  <m:r>
                                    <m:t>I</m:t>
                                  </m:r>
                                </m:e>
                              </m:bar>
                            </m:e>
                            <m:sub>
                              <m:r>
                                <m:t>C</m:t>
                              </m:r>
                            </m:sub>
                            <m:sup>
                              <m:r>
                                <m:t>−</m:t>
                              </m:r>
                              <m:r>
                                <m:t>1</m:t>
                              </m:r>
                            </m:sup>
                          </m:sSubSup>
                        </m:e>
                        <m:e>
                          <m:sSubSup>
                            <m:e>
                              <m:bar>
                                <m:barPr>
                                  <m:pos m:val="top"/>
                                </m:barPr>
                                <m:e>
                                  <m:r>
                                    <m:t>I</m:t>
                                  </m:r>
                                </m:e>
                              </m:bar>
                            </m:e>
                            <m:sub>
                              <m:r>
                                <m:t>C</m:t>
                              </m:r>
                            </m:sub>
                            <m:sup>
                              <m:r>
                                <m:t>−</m:t>
                              </m:r>
                              <m:r>
                                <m:t>1</m:t>
                              </m:r>
                            </m:sup>
                          </m:sSubSup>
                          <m:r>
                            <m:rPr>
                              <m:sty m:val="b"/>
                            </m:rPr>
                            <m:t>c</m:t>
                          </m:r>
                          <m:limUpp>
                            <m:e>
                              <m:r>
                                <m:t>×</m:t>
                              </m:r>
                            </m:e>
                            <m:lim>
                              <m:r>
                                <m:rPr>
                                  <m:sty m:val="p"/>
                                </m:rPr>
                                <m:t>T</m:t>
                              </m:r>
                            </m:lim>
                          </m:limUpp>
                        </m:e>
                      </m:mr>
                      <m:mr>
                        <m:e>
                          <m:r>
                            <m:rPr>
                              <m:sty m:val="b"/>
                            </m:rPr>
                            <m:t>c</m:t>
                          </m:r>
                          <m:r>
                            <m:t>×</m:t>
                          </m:r>
                          <m:sSubSup>
                            <m:e>
                              <m:bar>
                                <m:barPr>
                                  <m:pos m:val="top"/>
                                </m:barPr>
                                <m:e>
                                  <m:r>
                                    <m:t>I</m:t>
                                  </m:r>
                                </m:e>
                              </m:bar>
                            </m:e>
                            <m:sub>
                              <m:r>
                                <m:t>C</m:t>
                              </m:r>
                            </m:sub>
                            <m:sup>
                              <m:r>
                                <m:t>−</m:t>
                              </m:r>
                              <m:r>
                                <m:t>1</m:t>
                              </m:r>
                            </m:sup>
                          </m:sSubSup>
                        </m:e>
                        <m:e>
                          <m:f>
                            <m:fPr>
                              <m:type m:val="bar"/>
                            </m:fPr>
                            <m:num>
                              <m:r>
                                <m:t>1</m:t>
                              </m:r>
                            </m:num>
                            <m:den>
                              <m:r>
                                <m:t>m</m:t>
                              </m:r>
                            </m:den>
                          </m:f>
                          <m:r>
                            <m:rPr>
                              <m:sty m:val="b"/>
                            </m:rPr>
                            <m:t>1</m:t>
                          </m:r>
                          <m:r>
                            <m:t>+</m:t>
                          </m:r>
                          <m:r>
                            <m:rPr>
                              <m:sty m:val="b"/>
                            </m:rPr>
                            <m:t>c</m:t>
                          </m:r>
                          <m:r>
                            <m:t>×</m:t>
                          </m:r>
                          <m:sSubSup>
                            <m:e>
                              <m:bar>
                                <m:barPr>
                                  <m:pos m:val="top"/>
                                </m:barPr>
                                <m:e>
                                  <m:r>
                                    <m:t>I</m:t>
                                  </m:r>
                                </m:e>
                              </m:bar>
                            </m:e>
                            <m:sub>
                              <m:r>
                                <m:t>C</m:t>
                              </m:r>
                            </m:sub>
                            <m:sup>
                              <m:r>
                                <m:t>−</m:t>
                              </m:r>
                              <m:r>
                                <m:t>1</m:t>
                              </m:r>
                            </m:sup>
                          </m:sSubSup>
                          <m:r>
                            <m:rPr>
                              <m:sty m:val="b"/>
                            </m:rPr>
                            <m:t>c</m:t>
                          </m:r>
                          <m:limUpp>
                            <m:e>
                              <m:r>
                                <m:t>×</m:t>
                              </m:r>
                            </m:e>
                            <m:lim>
                              <m:r>
                                <m:rPr>
                                  <m:sty m:val="p"/>
                                </m:rPr>
                                <m:t>T</m:t>
                              </m:r>
                            </m:lim>
                          </m:limUpp>
                        </m:e>
                      </m:mr>
                    </m:m>
                  </m:e>
                </m:d>
                <m:r>
                  <m:t> </m:t>
                </m:r>
                <m:r>
                  <m:t>.</m:t>
                </m:r>
              </m:e>
            </m:mr>
          </m:m>
        </m:oMath>
      </m:oMathPara>
    </w:p>
    <w:p>
      <w:pPr>
        <w:pStyle w:val="FirstParagraph"/>
      </w:pPr>
      <w:r>
        <w:t xml:space="preserve">这些仅仅是式 2.62 和 2.63 的逆运算结果。</w:t>
      </w:r>
    </w:p>
    <w:p>
      <w:pPr>
        <w:pStyle w:val="1"/>
      </w:pPr>
      <w:bookmarkStart w:id="79" w:name="平面向量"/>
      <w:r>
        <w:t xml:space="preserve">2.16 平面向量</w:t>
      </w:r>
      <w:bookmarkEnd w:id="79"/>
    </w:p>
    <w:p>
      <w:pPr>
        <w:pStyle w:val="FirstParagraph"/>
      </w:pPr>
      <w:r>
        <w:t xml:space="preserve">若一个刚体被限制沿某一给定平面作平行运动，则该刚体实际上就成为</w:t>
      </w:r>
      <w:r>
        <w:t xml:space="preserve">“</w:t>
      </w:r>
      <w:r>
        <w:t xml:space="preserve">平面</w:t>
      </w:r>
      <w:r>
        <w:t xml:space="preserve">”</w:t>
      </w:r>
      <w:r>
        <w:t xml:space="preserve">刚体。若刚体系统中的每一个物体都被限制沿同一平面作平行运动，则该系统即为平面刚体系统。许多实际的刚体系统都是平面刚体。</w:t>
      </w:r>
    </w:p>
    <w:p>
      <w:pPr>
        <w:pStyle w:val="a0"/>
      </w:pPr>
      <w:r>
        <w:t xml:space="preserve">空间向量能够轻松描述平面刚体的运动，因为平面运动是空间运动的一个子集。然而，为平面刚体专门定义一种精简版的空间向量代数——平面向量代数，往往更为有利。平面刚体具有三个运动自由度，因此平面向量是向量空间</w:t>
      </w:r>
      <w:r>
        <w:t xml:space="preserve"> </w:t>
      </w:r>
      <m:oMath>
        <m:sSup>
          <m:e>
            <m:r>
              <m:rPr>
                <m:sty m:val="b"/>
              </m:rPr>
              <m:t>M</m:t>
            </m:r>
          </m:e>
          <m:sup>
            <m:r>
              <m:t>3</m:t>
            </m:r>
          </m:sup>
        </m:sSup>
      </m:oMath>
      <w:r>
        <w:t xml:space="preserve"> </w:t>
      </w:r>
      <w:r>
        <w:t xml:space="preserve">和</w:t>
      </w:r>
      <w:r>
        <w:t xml:space="preserve"> </w:t>
      </w:r>
      <m:oMath>
        <m:sSup>
          <m:e>
            <m:r>
              <m:rPr>
                <m:sty m:val="b"/>
              </m:rPr>
              <m:t>F</m:t>
            </m:r>
          </m:e>
          <m:sup>
            <m:r>
              <m:t>3</m:t>
            </m:r>
          </m:sup>
        </m:sSup>
      </m:oMath>
      <w:r>
        <w:t xml:space="preserve"> </w:t>
      </w:r>
      <w:r>
        <w:t xml:space="preserve">的元素。</w:t>
      </w:r>
    </w:p>
    <w:p>
      <w:pPr>
        <w:pStyle w:val="a0"/>
      </w:pPr>
      <w:r>
        <w:t xml:space="preserve">推导平面向量代数最简单的方法，是从空间向量代数出发，并将其限定在</w:t>
      </w:r>
      <w:r>
        <w:t xml:space="preserve"> </w:t>
      </w:r>
      <m:oMath>
        <m:r>
          <m:t>x</m:t>
        </m:r>
      </m:oMath>
      <w:r>
        <w:t xml:space="preserve">-</w:t>
      </w:r>
      <m:oMath>
        <m:r>
          <m:t>y</m:t>
        </m:r>
      </m:oMath>
      <w:r>
        <w:t xml:space="preserve"> </w:t>
      </w:r>
      <w:r>
        <w:t xml:space="preserve">平面上。本质上，这意味着去除第一个、第二个和第六个基向量及其对应的坐标。因此：</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d</m:t>
                        </m:r>
                      </m:e>
                      <m:sub>
                        <m:r>
                          <m:t>O</m:t>
                        </m:r>
                        <m:r>
                          <m:t>x</m:t>
                        </m:r>
                      </m:sub>
                    </m:sSub>
                  </m:e>
                  <m:e>
                    <m:sSub>
                      <m:e>
                        <m:r>
                          <m:t>e</m:t>
                        </m:r>
                      </m:e>
                      <m:sub>
                        <m:r>
                          <m:t>x</m:t>
                        </m:r>
                      </m:sub>
                    </m:sSub>
                  </m:e>
                  <m:e>
                    <m:sSub>
                      <m:e>
                        <m:r>
                          <m:t>ω</m:t>
                        </m:r>
                      </m:e>
                      <m:sub>
                        <m:r>
                          <m:t>x</m:t>
                        </m:r>
                      </m:sub>
                    </m:sSub>
                  </m:e>
                  <m:e>
                    <m:sSub>
                      <m:e>
                        <m:r>
                          <m:t>n</m:t>
                        </m:r>
                      </m:e>
                      <m:sub>
                        <m:r>
                          <m:t>O</m:t>
                        </m:r>
                        <m:r>
                          <m:t>x</m:t>
                        </m:r>
                      </m:sub>
                    </m:sSub>
                  </m:e>
                </m:mr>
                <m:mr>
                  <m:e>
                    <m:sSub>
                      <m:e>
                        <m:r>
                          <m:t>d</m:t>
                        </m:r>
                      </m:e>
                      <m:sub>
                        <m:r>
                          <m:t>O</m:t>
                        </m:r>
                        <m:r>
                          <m:t>y</m:t>
                        </m:r>
                      </m:sub>
                    </m:sSub>
                  </m:e>
                  <m:e>
                    <m:sSub>
                      <m:e>
                        <m:r>
                          <m:t>e</m:t>
                        </m:r>
                      </m:e>
                      <m:sub>
                        <m:r>
                          <m:t>y</m:t>
                        </m:r>
                      </m:sub>
                    </m:sSub>
                  </m:e>
                  <m:e>
                    <m:sSub>
                      <m:e>
                        <m:r>
                          <m:t>ω</m:t>
                        </m:r>
                      </m:e>
                      <m:sub>
                        <m:r>
                          <m:t>y</m:t>
                        </m:r>
                      </m:sub>
                    </m:sSub>
                  </m:e>
                  <m:e>
                    <m:sSub>
                      <m:e>
                        <m:r>
                          <m:t>n</m:t>
                        </m:r>
                      </m:e>
                      <m:sub>
                        <m:r>
                          <m:t>O</m:t>
                        </m:r>
                        <m:r>
                          <m:t>y</m:t>
                        </m:r>
                      </m:sub>
                    </m:sSub>
                  </m:e>
                </m:mr>
                <m:mr>
                  <m:e>
                    <m:sSub>
                      <m:e>
                        <m:r>
                          <m:t>d</m:t>
                        </m:r>
                      </m:e>
                      <m:sub>
                        <m:r>
                          <m:t>O</m:t>
                        </m:r>
                        <m:r>
                          <m:t>z</m:t>
                        </m:r>
                      </m:sub>
                    </m:sSub>
                  </m:e>
                  <m:e>
                    <m:sSub>
                      <m:e>
                        <m:r>
                          <m:t>e</m:t>
                        </m:r>
                      </m:e>
                      <m:sub>
                        <m:r>
                          <m:t>z</m:t>
                        </m:r>
                      </m:sub>
                    </m:sSub>
                  </m:e>
                  <m:e>
                    <m:r>
                      <m:t>e</m:t>
                    </m:r>
                  </m:e>
                  <m:e>
                    <m:sSub>
                      <m:e>
                        <m:r>
                          <m:t>n</m:t>
                        </m:r>
                      </m:e>
                      <m:sub>
                        <m:r>
                          <m:t>O</m:t>
                        </m:r>
                        <m:r>
                          <m:t>z</m:t>
                        </m:r>
                      </m:sub>
                    </m:sSub>
                  </m:e>
                </m:mr>
                <m:mr>
                  <m:e>
                    <m:sSub>
                      <m:e>
                        <m:r>
                          <m:t>d</m:t>
                        </m:r>
                      </m:e>
                      <m:sub>
                        <m:r>
                          <m:t>x</m:t>
                        </m:r>
                      </m:sub>
                    </m:sSub>
                  </m:e>
                  <m:e>
                    <m:sSub>
                      <m:e>
                        <m:r>
                          <m:t>e</m:t>
                        </m:r>
                      </m:e>
                      <m:sub>
                        <m:r>
                          <m:t>O</m:t>
                        </m:r>
                        <m:r>
                          <m:t>x</m:t>
                        </m:r>
                      </m:sub>
                    </m:sSub>
                  </m:e>
                </m:mr>
                <m:mr>
                  <m:e>
                    <m:sSub>
                      <m:e>
                        <m:r>
                          <m:t>d</m:t>
                        </m:r>
                      </m:e>
                      <m:sub>
                        <m:r>
                          <m:t>y</m:t>
                        </m:r>
                      </m:sub>
                    </m:sSub>
                  </m:e>
                  <m:e>
                    <m:sSub>
                      <m:e>
                        <m:r>
                          <m:t>e</m:t>
                        </m:r>
                      </m:e>
                      <m:sub>
                        <m:r>
                          <m:t>O</m:t>
                        </m:r>
                        <m:r>
                          <m:t>y</m:t>
                        </m:r>
                      </m:sub>
                    </m:sSub>
                  </m:e>
                </m:mr>
                <m:mr>
                  <m:e>
                    <m:sSub>
                      <m:e>
                        <m:r>
                          <m:t>d</m:t>
                        </m:r>
                      </m:e>
                      <m:sub>
                        <m:r>
                          <m:t>z</m:t>
                        </m:r>
                      </m:sub>
                    </m:sSub>
                  </m:e>
                  <m:e>
                    <m:sSub>
                      <m:e>
                        <m:r>
                          <m:t>e</m:t>
                        </m:r>
                      </m:e>
                      <m:sub>
                        <m:r>
                          <m:t>O</m:t>
                        </m:r>
                        <m:r>
                          <m:t>z</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d</m:t>
                        </m:r>
                      </m:e>
                      <m:sub>
                        <m:r>
                          <m:t>O</m:t>
                        </m:r>
                      </m:sub>
                    </m:sSub>
                  </m:e>
                  <m:e>
                    <m:sSub>
                      <m:e>
                        <m:r>
                          <m:t>e</m:t>
                        </m:r>
                      </m:e>
                      <m:sub>
                        <m:r>
                          <m:t>O</m:t>
                        </m:r>
                        <m:r>
                          <m:t>x</m:t>
                        </m:r>
                      </m:sub>
                    </m:sSub>
                  </m:e>
                  <m:e>
                    <m:sSub>
                      <m:e>
                        <m:r>
                          <m:t>v</m:t>
                        </m:r>
                      </m:e>
                      <m:sub>
                        <m:r>
                          <m:t>O</m:t>
                        </m:r>
                        <m:r>
                          <m:t>x</m:t>
                        </m:r>
                      </m:sub>
                    </m:sSub>
                  </m:e>
                  <m:e>
                    <m:sSub>
                      <m:e>
                        <m:r>
                          <m:t>f</m:t>
                        </m:r>
                      </m:e>
                      <m:sub>
                        <m:r>
                          <m:t>x</m:t>
                        </m:r>
                      </m:sub>
                    </m:sSub>
                  </m:e>
                </m:mr>
                <m:mr>
                  <m:e>
                    <m:sSub>
                      <m:e>
                        <m:r>
                          <m:t>d</m:t>
                        </m:r>
                      </m:e>
                      <m:sub>
                        <m:r>
                          <m:t>O</m:t>
                        </m:r>
                      </m:sub>
                    </m:sSub>
                  </m:e>
                  <m:e>
                    <m:sSub>
                      <m:e>
                        <m:r>
                          <m:t>e</m:t>
                        </m:r>
                      </m:e>
                      <m:sub>
                        <m:r>
                          <m:t>O</m:t>
                        </m:r>
                        <m:r>
                          <m:t>y</m:t>
                        </m:r>
                      </m:sub>
                    </m:sSub>
                  </m:e>
                  <m:e>
                    <m:sSub>
                      <m:e>
                        <m:r>
                          <m:t>v</m:t>
                        </m:r>
                      </m:e>
                      <m:sub>
                        <m:r>
                          <m:t>O</m:t>
                        </m:r>
                        <m:r>
                          <m:t>y</m:t>
                        </m:r>
                      </m:sub>
                    </m:sSub>
                  </m:e>
                  <m:e>
                    <m:sSub>
                      <m:e>
                        <m:r>
                          <m:t>f</m:t>
                        </m:r>
                      </m:e>
                      <m:sub>
                        <m:r>
                          <m:t>y</m:t>
                        </m:r>
                      </m:sub>
                    </m:sSub>
                  </m:e>
                </m:mr>
                <m:mr>
                  <m:e>
                    <m:sSub>
                      <m:e>
                        <m:r>
                          <m:t>d</m:t>
                        </m:r>
                      </m:e>
                      <m:sub>
                        <m:r>
                          <m:t>O</m:t>
                        </m:r>
                      </m:sub>
                    </m:sSub>
                  </m:e>
                  <m:e>
                    <m:sSub>
                      <m:e>
                        <m:r>
                          <m:t>e</m:t>
                        </m:r>
                      </m:e>
                      <m:sub>
                        <m:r>
                          <m:t>O</m:t>
                        </m:r>
                        <m:r>
                          <m:t>z</m:t>
                        </m:r>
                      </m:sub>
                    </m:sSub>
                  </m:e>
                  <m:e>
                    <m:sSub>
                      <m:e>
                        <m:r>
                          <m:t>v</m:t>
                        </m:r>
                      </m:e>
                      <m:sub>
                        <m:r>
                          <m:t>O</m:t>
                        </m:r>
                        <m:r>
                          <m:t>z</m:t>
                        </m:r>
                      </m:sub>
                    </m:sSub>
                  </m:e>
                  <m:e>
                    <m:sSub>
                      <m:e>
                        <m:r>
                          <m:t>f</m:t>
                        </m:r>
                      </m:e>
                      <m:sub>
                        <m:r>
                          <m:t>z</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d</m:t>
                        </m:r>
                      </m:e>
                      <m:sub>
                        <m:r>
                          <m:t>O</m:t>
                        </m:r>
                        <m:r>
                          <m:t>x</m:t>
                        </m:r>
                      </m:sub>
                    </m:sSub>
                  </m:e>
                  <m:e>
                    <m:sSub>
                      <m:e>
                        <m:r>
                          <m:t>e</m:t>
                        </m:r>
                      </m:e>
                      <m:sub>
                        <m:r>
                          <m:t>O</m:t>
                        </m:r>
                        <m:r>
                          <m:t>x</m:t>
                        </m:r>
                      </m:sub>
                    </m:sSub>
                  </m:e>
                  <m:e>
                    <m:sSub>
                      <m:e>
                        <m:r>
                          <m:t>f</m:t>
                        </m:r>
                      </m:e>
                      <m:sub>
                        <m:r>
                          <m:t>x</m:t>
                        </m:r>
                      </m:sub>
                    </m:sSub>
                  </m:e>
                  <m:e>
                    <m:sSub>
                      <m:e>
                        <m:r>
                          <m:t>f</m:t>
                        </m:r>
                      </m:e>
                      <m:sub>
                        <m:r>
                          <m:t>x</m:t>
                        </m:r>
                        <m:r>
                          <m:t>y</m:t>
                        </m:r>
                      </m:sub>
                    </m:sSub>
                  </m:e>
                </m:mr>
                <m:mr>
                  <m:e>
                    <m:sSub>
                      <m:e>
                        <m:r>
                          <m:t>d</m:t>
                        </m:r>
                      </m:e>
                      <m:sub>
                        <m:r>
                          <m:t>O</m:t>
                        </m:r>
                        <m:r>
                          <m:t>x</m:t>
                        </m:r>
                      </m:sub>
                    </m:sSub>
                  </m:e>
                  <m:e>
                    <m:sSub>
                      <m:e>
                        <m:r>
                          <m:t>e</m:t>
                        </m:r>
                      </m:e>
                      <m:sub>
                        <m:r>
                          <m:t>O</m:t>
                        </m:r>
                        <m:r>
                          <m:t>x</m:t>
                        </m:r>
                      </m:sub>
                    </m:sSub>
                  </m:e>
                  <m:e>
                    <m:sSub>
                      <m:e>
                        <m:r>
                          <m:t>f</m:t>
                        </m:r>
                      </m:e>
                      <m:sub>
                        <m:r>
                          <m:t>x</m:t>
                        </m:r>
                        <m:r>
                          <m:t>y</m:t>
                        </m:r>
                      </m:sub>
                    </m:sSub>
                  </m:e>
                  <m:e>
                    <m:sSub>
                      <m:e>
                        <m:r>
                          <m:t>f</m:t>
                        </m:r>
                      </m:e>
                      <m:sub>
                        <m:r>
                          <m:t>x</m:t>
                        </m:r>
                        <m:r>
                          <m:t>z</m:t>
                        </m:r>
                      </m:sub>
                    </m:sSub>
                  </m:e>
                </m:mr>
                <m:mr>
                  <m:e>
                    <m:sSub>
                      <m:e>
                        <m:r>
                          <m:t>d</m:t>
                        </m:r>
                      </m:e>
                      <m:sub>
                        <m:r>
                          <m:t>O</m:t>
                        </m:r>
                        <m:r>
                          <m:t>x</m:t>
                        </m:r>
                      </m:sub>
                    </m:sSub>
                  </m:e>
                  <m:e>
                    <m:sSub>
                      <m:e>
                        <m:r>
                          <m:t>e</m:t>
                        </m:r>
                      </m:e>
                      <m:sub>
                        <m:r>
                          <m:t>O</m:t>
                        </m:r>
                        <m:r>
                          <m:t>x</m:t>
                        </m:r>
                      </m:sub>
                    </m:sSub>
                  </m:e>
                  <m:e>
                    <m:sSub>
                      <m:e>
                        <m:r>
                          <m:t>f</m:t>
                        </m:r>
                      </m:e>
                      <m:sub>
                        <m:r>
                          <m:t>x</m:t>
                        </m:r>
                        <m:r>
                          <m:t>z</m:t>
                        </m:r>
                      </m:sub>
                    </m:sSub>
                  </m:e>
                  <m:e>
                    <m:sSub>
                      <m:e>
                        <m:r>
                          <m:t>f</m:t>
                        </m:r>
                      </m:e>
                      <m:sub>
                        <m:r>
                          <m:t>x</m:t>
                        </m:r>
                        <m:r>
                          <m:t>z</m:t>
                        </m:r>
                      </m:sub>
                    </m:sSub>
                  </m:e>
                </m:mr>
              </m:m>
            </m:e>
          </m:d>
        </m:oMath>
      </m:oMathPara>
    </w:p>
    <w:p>
      <w:pPr>
        <w:pStyle w:val="FirstParagraph"/>
      </w:pPr>
      <w:r>
        <w:t xml:space="preserve">请注意，我们已从角基向量及其坐标中去掉了</w:t>
      </w:r>
      <w:r>
        <w:t xml:space="preserve"> </w:t>
      </w:r>
      <m:oMath>
        <m:r>
          <m:t>z</m:t>
        </m:r>
      </m:oMath>
      <w:r>
        <w:t xml:space="preserve"> </w:t>
      </w:r>
      <w:r>
        <w:t xml:space="preserve">下标。</w:t>
      </w:r>
    </w:p>
    <w:p>
      <w:pPr>
        <w:pStyle w:val="a0"/>
      </w:pPr>
      <w:r>
        <w:t xml:space="preserve">空间叉积算子、坐标变换以及惯性矩阵的平面版本，均可通过从</w:t>
      </w:r>
      <w:r>
        <w:t xml:space="preserve"> </w:t>
      </w:r>
      <m:oMath>
        <m:r>
          <m:t>6</m:t>
        </m:r>
        <m:r>
          <m:t>×</m:t>
        </m:r>
        <m:r>
          <m:t>6</m:t>
        </m:r>
      </m:oMath>
      <w:r>
        <w:t xml:space="preserve"> </w:t>
      </w:r>
      <w:r>
        <w:t xml:space="preserve">矩阵中提取相应的</w:t>
      </w:r>
      <w:r>
        <w:t xml:space="preserve"> </w:t>
      </w:r>
      <m:oMath>
        <m:r>
          <m:t>3</m:t>
        </m:r>
        <m:r>
          <m:t>×</m:t>
        </m:r>
        <m:r>
          <m:t>3</m:t>
        </m:r>
      </m:oMath>
      <w:r>
        <w:t xml:space="preserve"> </w:t>
      </w:r>
      <w:r>
        <w:t xml:space="preserve">子矩阵来获得。例如，平面叉积算子矩阵的获取方式如下：</w:t>
      </w:r>
    </w:p>
    <w:p>
      <w:pPr>
        <w:pStyle w:val="a0"/>
      </w:pPr>
      <m:oMathPara>
        <m:oMathParaPr>
          <m:jc m:val="center"/>
        </m:oMathParaPr>
        <m:oMath>
          <m:d>
            <m:dPr>
              <m:begChr m:val="["/>
              <m:endChr m:val="]"/>
              <m:grow/>
            </m:dPr>
            <m:e>
              <m:m>
                <m:mPr>
                  <m:baseJc m:val="center"/>
                  <m:plcHide m:val="1"/>
                  <m:mcs>
                    <m:mc>
                      <m:mcPr>
                        <m:mcJc m:val="center"/>
                        <m:count m:val="1"/>
                      </m:mcPr>
                    </m:mc>
                  </m:mcs>
                </m:mPr>
                <m:mr>
                  <m:e>
                    <m:r>
                      <m:rPr>
                        <m:sty m:val="b"/>
                      </m:rPr>
                      <m:t>ω</m:t>
                    </m:r>
                  </m:e>
                </m:mr>
                <m:mr>
                  <m:e>
                    <m:sSub>
                      <m:e>
                        <m:r>
                          <m:rPr>
                            <m:sty m:val="b"/>
                          </m:rPr>
                          <m:t>v</m:t>
                        </m:r>
                      </m:e>
                      <m:sub>
                        <m:r>
                          <m:t>O</m:t>
                        </m:r>
                      </m:sub>
                    </m:sSub>
                  </m:e>
                </m:mr>
              </m:m>
            </m:e>
          </m:d>
          <m:r>
            <m:t>×</m:t>
          </m:r>
          <m:r>
            <m:t> </m:t>
          </m:r>
          <m:r>
            <m:t>=</m:t>
          </m:r>
          <m:d>
            <m:dPr>
              <m:begChr m:val="["/>
              <m:endChr m:val="]"/>
              <m:grow/>
            </m:dPr>
            <m:e>
              <m:m>
                <m:mPr>
                  <m:baseJc m:val="center"/>
                  <m:plcHide m:val="1"/>
                  <m:mcs>
                    <m:mc>
                      <m:mcPr>
                        <m:mcJc m:val="center"/>
                        <m:count m:val="1"/>
                      </m:mcPr>
                    </m:mc>
                    <m:mc>
                      <m:mcPr>
                        <m:mcJc m:val="center"/>
                        <m:count m:val="1"/>
                      </m:mcPr>
                    </m:mc>
                  </m:mcs>
                </m:mPr>
                <m:mr>
                  <m:e>
                    <m:r>
                      <m:rPr>
                        <m:sty m:val="b"/>
                      </m:rPr>
                      <m:t>ω</m:t>
                    </m:r>
                    <m:r>
                      <m:t>×</m:t>
                    </m:r>
                  </m:e>
                  <m:e>
                    <m:r>
                      <m:rPr>
                        <m:sty m:val="b"/>
                      </m:rPr>
                      <m:t>0</m:t>
                    </m:r>
                  </m:e>
                </m:mr>
                <m:mr>
                  <m:e>
                    <m:sSub>
                      <m:e>
                        <m:r>
                          <m:rPr>
                            <m:sty m:val="b"/>
                          </m:rPr>
                          <m:t>v</m:t>
                        </m:r>
                      </m:e>
                      <m:sub>
                        <m:r>
                          <m:t>O</m:t>
                        </m:r>
                      </m:sub>
                    </m:sSub>
                    <m:r>
                      <m:t>×</m:t>
                    </m:r>
                  </m:e>
                  <m:e>
                    <m:r>
                      <m:rPr>
                        <m:sty m:val="b"/>
                      </m:rPr>
                      <m:t>ω</m:t>
                    </m:r>
                    <m:r>
                      <m:t>×</m:t>
                    </m:r>
                  </m:e>
                </m:mr>
              </m:m>
            </m:e>
          </m:d>
          <m: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m:t>
                    </m:r>
                    <m:sSub>
                      <m:e>
                        <m:r>
                          <m:t>ω</m:t>
                        </m:r>
                      </m:e>
                      <m:sub>
                        <m:r>
                          <m:t>z</m:t>
                        </m:r>
                      </m:sub>
                    </m:sSub>
                  </m:e>
                  <m:e>
                    <m:sSub>
                      <m:e>
                        <m:r>
                          <m:t>ω</m:t>
                        </m:r>
                      </m:e>
                      <m:sub>
                        <m:r>
                          <m:t>y</m:t>
                        </m:r>
                      </m:sub>
                    </m:sSub>
                  </m:e>
                  <m:e>
                    <m:r>
                      <m:t>0</m:t>
                    </m:r>
                  </m:e>
                  <m:e>
                    <m:r>
                      <m:t>0</m:t>
                    </m:r>
                  </m:e>
                  <m:e>
                    <m:r>
                      <m:t>0</m:t>
                    </m:r>
                  </m:e>
                </m:mr>
                <m:mr>
                  <m:e>
                    <m:sSub>
                      <m:e>
                        <m:r>
                          <m:t>ω</m:t>
                        </m:r>
                      </m:e>
                      <m:sub>
                        <m:r>
                          <m:t>z</m:t>
                        </m:r>
                      </m:sub>
                    </m:sSub>
                  </m:e>
                  <m:e>
                    <m:r>
                      <m:t>0</m:t>
                    </m:r>
                  </m:e>
                  <m:e>
                    <m:r>
                      <m:t>−</m:t>
                    </m:r>
                    <m:sSub>
                      <m:e>
                        <m:r>
                          <m:t>ω</m:t>
                        </m:r>
                      </m:e>
                      <m:sub>
                        <m:r>
                          <m:t>x</m:t>
                        </m:r>
                      </m:sub>
                    </m:sSub>
                  </m:e>
                  <m:e>
                    <m:r>
                      <m:t>0</m:t>
                    </m:r>
                  </m:e>
                  <m:e>
                    <m:r>
                      <m:t>0</m:t>
                    </m:r>
                  </m:e>
                  <m:e>
                    <m:r>
                      <m:t>0</m:t>
                    </m:r>
                  </m:e>
                </m:mr>
                <m:mr>
                  <m:e>
                    <m:r>
                      <m:t>−</m:t>
                    </m:r>
                    <m:sSub>
                      <m:e>
                        <m:r>
                          <m:t>ω</m:t>
                        </m:r>
                      </m:e>
                      <m:sub>
                        <m:r>
                          <m:t>y</m:t>
                        </m:r>
                      </m:sub>
                    </m:sSub>
                  </m:e>
                  <m:e>
                    <m:sSub>
                      <m:e>
                        <m:r>
                          <m:t>ω</m:t>
                        </m:r>
                      </m:e>
                      <m:sub>
                        <m:r>
                          <m:t>x</m:t>
                        </m:r>
                      </m:sub>
                    </m:sSub>
                  </m:e>
                  <m:e>
                    <m:r>
                      <m:t>−</m:t>
                    </m:r>
                    <m:sSub>
                      <m:e>
                        <m:r>
                          <m:t>v</m:t>
                        </m:r>
                      </m:e>
                      <m:sub>
                        <m:r>
                          <m:t>O</m:t>
                        </m:r>
                        <m:r>
                          <m:t>z</m:t>
                        </m:r>
                      </m:sub>
                    </m:sSub>
                  </m:e>
                </m:mr>
                <m:mr>
                  <m:e>
                    <m:r>
                      <m:t>0</m:t>
                    </m:r>
                  </m:e>
                  <m:e>
                    <m:r>
                      <m:t>−</m:t>
                    </m:r>
                    <m:sSub>
                      <m:e>
                        <m:r>
                          <m:t>v</m:t>
                        </m:r>
                      </m:e>
                      <m:sub>
                        <m:r>
                          <m:t>O</m:t>
                        </m:r>
                        <m:r>
                          <m:t>z</m:t>
                        </m:r>
                      </m:sub>
                    </m:sSub>
                  </m:e>
                </m:mr>
                <m:mr>
                  <m:e>
                    <m:sSub>
                      <m:e>
                        <m:r>
                          <m:t>v</m:t>
                        </m:r>
                      </m:e>
                      <m:sub>
                        <m:r>
                          <m:t>O</m:t>
                        </m:r>
                        <m:r>
                          <m:t>z</m:t>
                        </m:r>
                      </m:sub>
                    </m:sSub>
                  </m:e>
                  <m:e>
                    <m:r>
                      <m:t>0</m:t>
                    </m:r>
                  </m:e>
                  <m:e>
                    <m:r>
                      <m:t>0</m:t>
                    </m:r>
                  </m:e>
                </m:mr>
                <m:mr>
                  <m:e>
                    <m:r>
                      <m:t>−</m:t>
                    </m:r>
                    <m:sSub>
                      <m:e>
                        <m:r>
                          <m:t>v</m:t>
                        </m:r>
                      </m:e>
                      <m:sub>
                        <m:r>
                          <m:t>O</m:t>
                        </m:r>
                        <m:r>
                          <m:t>y</m:t>
                        </m:r>
                      </m:sub>
                    </m:sSub>
                  </m:e>
                  <m:e>
                    <m:sSub>
                      <m:e>
                        <m:r>
                          <m:t>v</m:t>
                        </m:r>
                      </m:e>
                      <m:sub>
                        <m:r>
                          <m:t>O</m:t>
                        </m:r>
                        <m:r>
                          <m:t>x</m:t>
                        </m:r>
                      </m:sub>
                    </m:sSub>
                  </m:e>
                  <m:e>
                    <m:r>
                      <m:t>0</m:t>
                    </m:r>
                  </m:e>
                  <m:e>
                    <m:r>
                      <m:t>−</m:t>
                    </m:r>
                    <m:sSub>
                      <m:e>
                        <m:r>
                          <m:t>ω</m:t>
                        </m:r>
                      </m:e>
                      <m:sub>
                        <m:r>
                          <m:t>y</m:t>
                        </m:r>
                      </m:sub>
                    </m:sSub>
                  </m:e>
                  <m:e>
                    <m:sSub>
                      <m:e>
                        <m:r>
                          <m:t>ω</m:t>
                        </m:r>
                      </m:e>
                      <m:sub>
                        <m:r>
                          <m:t>x</m:t>
                        </m:r>
                      </m:sub>
                    </m:sSub>
                  </m:e>
                  <m:e>
                    <m:r>
                      <m:t>0</m:t>
                    </m:r>
                  </m:e>
                </m:mr>
              </m:m>
            </m:e>
          </m:d>
          <m:r>
            <m:t>,</m:t>
          </m:r>
        </m:oMath>
      </m:oMathPara>
    </w:p>
    <w:p>
      <w:pPr>
        <w:pStyle w:val="FirstParagraph"/>
      </w:pPr>
      <w:r>
        <w:t xml:space="preserve">SO</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r>
                          <m:t>x</m:t>
                        </m:r>
                      </m:sub>
                    </m:sSub>
                  </m:e>
                </m:mr>
                <m:mr>
                  <m:e>
                    <m:sSub>
                      <m:e>
                        <m:r>
                          <m:t>v</m:t>
                        </m:r>
                      </m:e>
                      <m:sub>
                        <m:r>
                          <m:t>O</m:t>
                        </m:r>
                        <m:r>
                          <m:t>y</m:t>
                        </m:r>
                      </m:sub>
                    </m:sSub>
                  </m:e>
                </m:mr>
              </m:m>
            </m:e>
          </m:d>
          <m:r>
            <m:t>×</m:t>
          </m:r>
          <m:r>
            <m:t> </m:t>
          </m:r>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0</m:t>
                    </m:r>
                  </m:e>
                </m:mr>
                <m:mr>
                  <m:e>
                    <m:sSub>
                      <m:e>
                        <m:r>
                          <m:t>v</m:t>
                        </m:r>
                      </m:e>
                      <m:sub>
                        <m:r>
                          <m:t>O</m:t>
                        </m:r>
                        <m:r>
                          <m:t>y</m:t>
                        </m:r>
                      </m:sub>
                    </m:sSub>
                  </m:e>
                  <m:e>
                    <m:r>
                      <m:t>0</m:t>
                    </m:r>
                  </m:e>
                  <m:e>
                    <m:r>
                      <m:t>−</m:t>
                    </m:r>
                    <m:r>
                      <m:t>ω</m:t>
                    </m:r>
                  </m:e>
                </m:mr>
                <m:mr>
                  <m:e>
                    <m:r>
                      <m:t>−</m:t>
                    </m:r>
                    <m:sSub>
                      <m:e>
                        <m:r>
                          <m:t>v</m:t>
                        </m:r>
                      </m:e>
                      <m:sub>
                        <m:r>
                          <m:t>O</m:t>
                        </m:r>
                        <m:r>
                          <m:t>x</m:t>
                        </m:r>
                      </m:sub>
                    </m:sSub>
                  </m:e>
                  <m:e>
                    <m:r>
                      <m:t>ω</m:t>
                    </m:r>
                  </m:e>
                  <m:e>
                    <m:r>
                      <m:t>0</m:t>
                    </m:r>
                  </m:e>
                </m:mr>
              </m:m>
            </m:e>
          </m:d>
        </m:oMath>
      </m:oMathPara>
    </w:p>
    <w:p>
      <w:pPr>
        <w:pStyle w:val="FirstParagraph"/>
      </w:pPr>
      <w:r>
        <w:t xml:space="preserve">以及</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r>
                          <m:t>x</m:t>
                        </m:r>
                      </m:sub>
                    </m:sSub>
                  </m:e>
                </m:mr>
                <m:mr>
                  <m:e>
                    <m:sSub>
                      <m:e>
                        <m:r>
                          <m:t>v</m:t>
                        </m:r>
                      </m:e>
                      <m:sub>
                        <m:r>
                          <m:t>O</m:t>
                        </m:r>
                        <m:r>
                          <m:t>y</m:t>
                        </m:r>
                      </m:sub>
                    </m:sSub>
                  </m:e>
                </m:mr>
              </m:m>
            </m:e>
          </m:d>
          <m:r>
            <m:t>×</m:t>
          </m:r>
          <m:d>
            <m:dPr>
              <m:begChr m:val="["/>
              <m:endChr m:val="]"/>
              <m:grow/>
            </m:dPr>
            <m:e>
              <m:m>
                <m:mPr>
                  <m:baseJc m:val="center"/>
                  <m:plcHide m:val="1"/>
                  <m:mcs>
                    <m:mc>
                      <m:mcPr>
                        <m:mcJc m:val="left"/>
                        <m:count m:val="1"/>
                      </m:mcPr>
                    </m:mc>
                  </m:mcs>
                </m:mPr>
                <m:mr>
                  <m:e>
                    <m:r>
                      <m:t>m</m:t>
                    </m:r>
                  </m:e>
                </m:mr>
                <m:mr>
                  <m:e>
                    <m:sSub>
                      <m:e>
                        <m:r>
                          <m:t>m</m:t>
                        </m:r>
                      </m:e>
                      <m:sub>
                        <m:r>
                          <m:t>O</m:t>
                        </m:r>
                        <m:r>
                          <m:t>x</m:t>
                        </m:r>
                      </m:sub>
                    </m:sSub>
                  </m:e>
                </m:mr>
                <m:mr>
                  <m:e>
                    <m:sSub>
                      <m:e>
                        <m:r>
                          <m:t>m</m:t>
                        </m:r>
                      </m:e>
                      <m:sub>
                        <m:r>
                          <m:t>O</m:t>
                        </m:r>
                        <m:r>
                          <m:t>y</m:t>
                        </m:r>
                      </m:sub>
                    </m:sSub>
                  </m:e>
                </m:mr>
              </m:m>
            </m:e>
          </m:d>
          <m:r>
            <m:t> </m:t>
          </m:r>
          <m:r>
            <m:t>=</m:t>
          </m:r>
          <m:r>
            <m:t> </m:t>
          </m:r>
          <m:d>
            <m:dPr>
              <m:begChr m:val="["/>
              <m:endChr m:val="]"/>
              <m:grow/>
            </m:dPr>
            <m:e>
              <m:m>
                <m:mPr>
                  <m:baseJc m:val="center"/>
                  <m:plcHide m:val="1"/>
                  <m:mcs>
                    <m:mc>
                      <m:mcPr>
                        <m:mcJc m:val="left"/>
                        <m:count m:val="1"/>
                      </m:mcPr>
                    </m:mc>
                  </m:mcs>
                </m:mPr>
                <m:mr>
                  <m:e>
                    <m:r>
                      <m:t>0</m:t>
                    </m:r>
                  </m:e>
                </m:mr>
                <m:mr>
                  <m:e>
                    <m:sSub>
                      <m:e>
                        <m:r>
                          <m:t>v</m:t>
                        </m:r>
                      </m:e>
                      <m:sub>
                        <m:r>
                          <m:t>O</m:t>
                        </m:r>
                        <m:r>
                          <m:t>y</m:t>
                        </m:r>
                      </m:sub>
                    </m:sSub>
                    <m:r>
                      <m:t> </m:t>
                    </m:r>
                    <m:r>
                      <m:t>m</m:t>
                    </m:r>
                    <m:r>
                      <m:t>−</m:t>
                    </m:r>
                    <m:r>
                      <m:t>ω</m:t>
                    </m:r>
                    <m:r>
                      <m:t> </m:t>
                    </m:r>
                    <m:sSub>
                      <m:e>
                        <m:r>
                          <m:t>m</m:t>
                        </m:r>
                      </m:e>
                      <m:sub>
                        <m:r>
                          <m:t>O</m:t>
                        </m:r>
                        <m:r>
                          <m:t>y</m:t>
                        </m:r>
                      </m:sub>
                    </m:sSub>
                  </m:e>
                </m:mr>
                <m:mr>
                  <m:e>
                    <m:r>
                      <m:t>ω</m:t>
                    </m:r>
                    <m:r>
                      <m:t> </m:t>
                    </m:r>
                    <m:sSub>
                      <m:e>
                        <m:r>
                          <m:t>m</m:t>
                        </m:r>
                      </m:e>
                      <m:sub>
                        <m:r>
                          <m:t>O</m:t>
                        </m:r>
                        <m:r>
                          <m:t>x</m:t>
                        </m:r>
                      </m:sub>
                    </m:sSub>
                    <m:r>
                      <m:t>−</m:t>
                    </m:r>
                    <m:sSub>
                      <m:e>
                        <m:r>
                          <m:t>v</m:t>
                        </m:r>
                      </m:e>
                      <m:sub>
                        <m:r>
                          <m:t>O</m:t>
                        </m:r>
                        <m:r>
                          <m:t>x</m:t>
                        </m:r>
                      </m:sub>
                    </m:sSub>
                    <m:r>
                      <m:t> </m:t>
                    </m:r>
                    <m:r>
                      <m:t>m</m:t>
                    </m:r>
                  </m:e>
                </m:mr>
              </m:m>
            </m:e>
          </m:d>
          <m:r>
            <m:t> </m:t>
          </m:r>
          <m:r>
            <m:t>.</m:t>
          </m:r>
        </m:oMath>
      </m:oMathPara>
    </w:p>
    <w:p>
      <w:pPr>
        <w:pStyle w:val="FirstParagraph"/>
      </w:pPr>
      <w:r>
        <w:t xml:space="preserve">同样地，我们还可以推导出：当原点从</w:t>
      </w:r>
      <w:r>
        <w:t xml:space="preserve"> </w:t>
      </w:r>
      <m:oMath>
        <m:r>
          <m:t>(</m:t>
        </m:r>
        <m:r>
          <m:t>0</m:t>
        </m:r>
        <m:r>
          <m:t>,</m:t>
        </m:r>
        <m:r>
          <m:t>0</m:t>
        </m:r>
        <m:r>
          <m:t>)</m:t>
        </m:r>
      </m:oMath>
      <w:r>
        <w:t xml:space="preserve"> </w:t>
      </w:r>
      <w:r>
        <w:t xml:space="preserve">移动到</w:t>
      </w:r>
      <w:r>
        <w:t xml:space="preserve"> </w:t>
      </w:r>
      <m:oMath>
        <m:r>
          <m:t>(</m:t>
        </m:r>
        <m:r>
          <m:t>x</m:t>
        </m:r>
        <m:r>
          <m:t>,</m:t>
        </m:r>
        <m:r>
          <m:t>y</m:t>
        </m:r>
        <m:r>
          <m:t>)</m:t>
        </m:r>
      </m:oMath>
      <w:r>
        <w:t xml:space="preserve">，随后将坐标系绕其新原点旋转一个角度</w:t>
      </w:r>
      <w:r>
        <w:t xml:space="preserve"> </w:t>
      </w:r>
      <m:oMath>
        <m:r>
          <m:t>θ</m:t>
        </m:r>
      </m:oMath>
      <w:r>
        <w:t xml:space="preserve"> </w:t>
      </w:r>
      <w:r>
        <w:t xml:space="preserve">时，对应于平面坐标变换矩阵的公式为</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X</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r>
                            <m:t>c</m:t>
                          </m:r>
                        </m:e>
                        <m:e>
                          <m:r>
                            <m:t>s</m:t>
                          </m:r>
                        </m:e>
                      </m:mr>
                      <m:mr>
                        <m:e>
                          <m:r>
                            <m:t>0</m:t>
                          </m:r>
                        </m:e>
                        <m:e>
                          <m:r>
                            <m:t>−</m:t>
                          </m:r>
                          <m:r>
                            <m:t>s</m:t>
                          </m:r>
                        </m:e>
                        <m:e>
                          <m:r>
                            <m:t>c</m:t>
                          </m:r>
                        </m:e>
                      </m:mr>
                    </m:m>
                  </m:e>
                </m:d>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m:t>
                          </m:r>
                          <m:r>
                            <m:t>y</m:t>
                          </m:r>
                        </m:e>
                        <m:e>
                          <m:r>
                            <m:t>1</m:t>
                          </m:r>
                        </m:e>
                        <m:e>
                          <m:r>
                            <m:t>0</m:t>
                          </m:r>
                        </m:e>
                      </m:mr>
                      <m:mr>
                        <m:e>
                          <m:r>
                            <m:t>x</m:t>
                          </m:r>
                        </m:e>
                        <m:e>
                          <m:r>
                            <m:t>0</m:t>
                          </m:r>
                        </m:e>
                        <m:e>
                          <m:r>
                            <m:t>1</m:t>
                          </m:r>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s</m:t>
                          </m:r>
                          <m:r>
                            <m:t>x</m:t>
                          </m:r>
                          <m:r>
                            <m:t>−</m:t>
                          </m:r>
                          <m:r>
                            <m:t>c</m:t>
                          </m:r>
                          <m:r>
                            <m:t>y</m:t>
                          </m:r>
                        </m:e>
                        <m:e>
                          <m:r>
                            <m:t>c</m:t>
                          </m:r>
                        </m:e>
                        <m:e>
                          <m:r>
                            <m:t>s</m:t>
                          </m:r>
                        </m:e>
                      </m:mr>
                      <m:mr>
                        <m:e>
                          <m:r>
                            <m:t>c</m:t>
                          </m:r>
                          <m:r>
                            <m:t>x</m:t>
                          </m:r>
                          <m:r>
                            <m:t>+</m:t>
                          </m:r>
                          <m:r>
                            <m:t>s</m:t>
                          </m:r>
                          <m:r>
                            <m:t>y</m:t>
                          </m:r>
                        </m:e>
                        <m:e>
                          <m:r>
                            <m:t>−</m:t>
                          </m:r>
                          <m:r>
                            <m:t>s</m:t>
                          </m:r>
                        </m:e>
                        <m:e>
                          <m:r>
                            <m:t>c</m:t>
                          </m:r>
                        </m:e>
                      </m:mr>
                    </m:m>
                  </m:e>
                </m:d>
                <m:r>
                  <m:t>,</m:t>
                </m:r>
              </m:e>
            </m:mr>
          </m:m>
        </m:oMath>
      </m:oMathPara>
    </w:p>
    <w:p>
      <w:pPr>
        <w:pStyle w:val="FirstParagraph"/>
      </w:pPr>
      <w:r>
        <w:t xml:space="preserve">其中</w:t>
      </w:r>
      <w:r>
        <w:t xml:space="preserve"> </w:t>
      </w:r>
      <m:oMath>
        <m:r>
          <m:t>c</m:t>
        </m:r>
        <m:r>
          <m:t>=</m:t>
        </m:r>
        <m:r>
          <m:rPr>
            <m:nor/>
            <m:sty m:val="p"/>
          </m:rPr>
          <m:t>cos</m:t>
        </m:r>
        <m:r>
          <m:t>(</m:t>
        </m:r>
        <m:r>
          <m:t>θ</m:t>
        </m:r>
        <m:r>
          <m:t>)</m:t>
        </m:r>
      </m:oMath>
      <w:r>
        <w:t xml:space="preserve">，</w:t>
      </w:r>
      <m:oMath>
        <m:r>
          <m:t>s</m:t>
        </m:r>
        <m:r>
          <m:t>=</m:t>
        </m:r>
        <m:r>
          <m:rPr>
            <m:nor/>
            <m:sty m:val="p"/>
          </m:rPr>
          <m:t>sin</m:t>
        </m:r>
        <m:r>
          <m:t>(</m:t>
        </m:r>
        <m:r>
          <m:t>θ</m:t>
        </m:r>
        <m:r>
          <m:t>)</m:t>
        </m:r>
      </m:oMath>
      <w:r>
        <w:t xml:space="preserve">。需要注意的是，平面向量继承了其空间向量对应物所具有的性质：</w:t>
      </w:r>
      <m:oMath>
        <m:sSup>
          <m:e>
            <m:r>
              <m:rPr>
                <m:sty m:val="b"/>
              </m:rPr>
              <m:t>v</m:t>
            </m:r>
          </m:e>
          <m:sup>
            <m:r>
              <m:t>×</m:t>
            </m:r>
            <m:r>
              <m:t>*</m:t>
            </m:r>
          </m:sup>
        </m:sSup>
        <m:r>
          <m:t>=</m:t>
        </m:r>
        <m:r>
          <m:t>−</m:t>
        </m:r>
        <m:r>
          <m:t>(</m:t>
        </m:r>
        <m:r>
          <m:rPr>
            <m:sty m:val="b"/>
          </m:rPr>
          <m:t>v</m:t>
        </m:r>
        <m:r>
          <m:t>×</m:t>
        </m:r>
        <m:sSup>
          <m:e>
            <m:r>
              <m:t>)</m:t>
            </m:r>
          </m:e>
          <m:sup>
            <m:r>
              <m:rPr>
                <m:sty m:val="p"/>
              </m:rPr>
              <m:t>T</m:t>
            </m:r>
          </m:sup>
        </m:sSup>
      </m:oMath>
      <w:r>
        <w:t xml:space="preserve">，以及</w:t>
      </w:r>
      <w:r>
        <w:t xml:space="preserve"> </w:t>
      </w:r>
      <m:oMath>
        <m:sSup>
          <m:e>
            <m:r>
              <m:rPr>
                <m:sty m:val="b"/>
              </m:rPr>
              <m:t>X</m:t>
            </m:r>
          </m:e>
          <m:sup>
            <m:r>
              <m:t>*</m:t>
            </m:r>
          </m:sup>
        </m:sSup>
        <m:r>
          <m:t>=</m:t>
        </m:r>
        <m:sSup>
          <m:e>
            <m:r>
              <m:rPr>
                <m:sty m:val="b"/>
              </m:rPr>
              <m:t>X</m:t>
            </m:r>
          </m:e>
          <m:sup>
            <m:r>
              <m:t>−</m:t>
            </m:r>
            <m:r>
              <m:rPr>
                <m:sty m:val="p"/>
              </m:rPr>
              <m:t>T</m:t>
            </m:r>
          </m:sup>
        </m:sSup>
      </m:oMath>
      <w:r>
        <w:t xml:space="preserve">。最后，平面刚体的惯性矩阵公式为：</w:t>
      </w:r>
    </w:p>
    <w:p>
      <w:pPr>
        <w:pStyle w:val="a0"/>
      </w:pPr>
      <m:oMathPara>
        <m:oMathParaPr>
          <m:jc m:val="center"/>
        </m:oMathParaPr>
        <m:oMath>
          <m:m>
            <m:mPr>
              <m:baseJc m:val="center"/>
              <m:plcHide m:val="1"/>
              <m:mcs>
                <m:mc>
                  <m:mcPr>
                    <m:mcJc m:val="right"/>
                    <m:count m:val="1"/>
                  </m:mcPr>
                </m:mc>
              </m:mcs>
            </m:mPr>
            <m:mr>
              <m:e>
                <m:r>
                  <m:rPr>
                    <m:sty m:val="b"/>
                  </m:rPr>
                  <m:t>I</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I</m:t>
                              </m:r>
                            </m:e>
                            <m:sub>
                              <m:r>
                                <m:t>C</m:t>
                              </m:r>
                            </m:sub>
                          </m:sSub>
                          <m:r>
                            <m:t>+</m:t>
                          </m:r>
                          <m:r>
                            <m:t>m</m:t>
                          </m:r>
                          <m:d>
                            <m:dPr>
                              <m:begChr m:val="("/>
                              <m:endChr m:val=")"/>
                              <m:grow/>
                            </m:dPr>
                            <m:e>
                              <m:sSubSup>
                                <m:e>
                                  <m:r>
                                    <m:t>c</m:t>
                                  </m:r>
                                </m:e>
                                <m:sub>
                                  <m:r>
                                    <m:t>x</m:t>
                                  </m:r>
                                </m:sub>
                                <m:sup>
                                  <m:r>
                                    <m:t>2</m:t>
                                  </m:r>
                                </m:sup>
                              </m:sSubSup>
                              <m:r>
                                <m:t>+</m:t>
                              </m:r>
                              <m:sSubSup>
                                <m:e>
                                  <m:r>
                                    <m:t>c</m:t>
                                  </m:r>
                                </m:e>
                                <m:sub>
                                  <m:r>
                                    <m:t>y</m:t>
                                  </m:r>
                                </m:sub>
                                <m:sup>
                                  <m:r>
                                    <m:t>2</m:t>
                                  </m:r>
                                </m:sup>
                              </m:sSubSup>
                            </m:e>
                          </m:d>
                        </m:e>
                        <m:e>
                          <m:r>
                            <m:t>−</m:t>
                          </m:r>
                          <m:r>
                            <m:t>m</m:t>
                          </m:r>
                          <m:r>
                            <m:t> </m:t>
                          </m:r>
                          <m:sSub>
                            <m:e>
                              <m:r>
                                <m:t>c</m:t>
                              </m:r>
                            </m:e>
                            <m:sub>
                              <m:r>
                                <m:t>y</m:t>
                              </m:r>
                            </m:sub>
                          </m:sSub>
                        </m:e>
                        <m:e>
                          <m:r>
                            <m:t>m</m:t>
                          </m:r>
                          <m:r>
                            <m:t> </m:t>
                          </m:r>
                          <m:sSub>
                            <m:e>
                              <m:r>
                                <m:t>c</m:t>
                              </m:r>
                            </m:e>
                            <m:sub>
                              <m:r>
                                <m:t>x</m:t>
                              </m:r>
                            </m:sub>
                          </m:sSub>
                        </m:e>
                      </m:mr>
                      <m:mr>
                        <m:e>
                          <m:r>
                            <m:t>−</m:t>
                          </m:r>
                          <m:r>
                            <m:t>m</m:t>
                          </m:r>
                          <m:r>
                            <m:t> </m:t>
                          </m:r>
                          <m:sSub>
                            <m:e>
                              <m:r>
                                <m:t>c</m:t>
                              </m:r>
                            </m:e>
                            <m:sub>
                              <m:r>
                                <m:t>y</m:t>
                              </m:r>
                            </m:sub>
                          </m:sSub>
                        </m:e>
                        <m:e>
                          <m:r>
                            <m:t>m</m:t>
                          </m:r>
                        </m:e>
                        <m:e>
                          <m:r>
                            <m:t>0</m:t>
                          </m:r>
                        </m:e>
                      </m:mr>
                      <m:mr>
                        <m:e>
                          <m:r>
                            <m:t>m</m:t>
                          </m:r>
                          <m:r>
                            <m:t> </m:t>
                          </m:r>
                          <m:sSub>
                            <m:e>
                              <m:r>
                                <m:t>c</m:t>
                              </m:r>
                            </m:e>
                            <m:sub>
                              <m:r>
                                <m:t>x</m:t>
                              </m:r>
                            </m:sub>
                          </m:sSub>
                        </m:e>
                        <m:e>
                          <m:r>
                            <m:t>0</m:t>
                          </m:r>
                        </m:e>
                        <m:e>
                          <m:r>
                            <m:t>m</m:t>
                          </m:r>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I</m:t>
                              </m:r>
                            </m:e>
                            <m:sub>
                              <m:r>
                                <m:t>O</m:t>
                              </m:r>
                            </m:sub>
                          </m:sSub>
                        </m:e>
                        <m:e>
                          <m:r>
                            <m:t>−</m:t>
                          </m:r>
                          <m:r>
                            <m:t>m</m:t>
                          </m:r>
                          <m:r>
                            <m:t> </m:t>
                          </m:r>
                          <m:sSub>
                            <m:e>
                              <m:r>
                                <m:t>c</m:t>
                              </m:r>
                            </m:e>
                            <m:sub>
                              <m:r>
                                <m:t>y</m:t>
                              </m:r>
                            </m:sub>
                          </m:sSub>
                        </m:e>
                        <m:e>
                          <m:r>
                            <m:t>m</m:t>
                          </m:r>
                          <m:r>
                            <m:t> </m:t>
                          </m:r>
                          <m:sSub>
                            <m:e>
                              <m:r>
                                <m:t>c</m:t>
                              </m:r>
                            </m:e>
                            <m:sub>
                              <m:r>
                                <m:t>x</m:t>
                              </m:r>
                            </m:sub>
                          </m:sSub>
                        </m:e>
                      </m:mr>
                      <m:mr>
                        <m:e>
                          <m:r>
                            <m:t>−</m:t>
                          </m:r>
                          <m:r>
                            <m:t>m</m:t>
                          </m:r>
                          <m:r>
                            <m:t> </m:t>
                          </m:r>
                          <m:sSub>
                            <m:e>
                              <m:r>
                                <m:t>c</m:t>
                              </m:r>
                            </m:e>
                            <m:sub>
                              <m:r>
                                <m:t>y</m:t>
                              </m:r>
                            </m:sub>
                          </m:sSub>
                        </m:e>
                        <m:e>
                          <m:r>
                            <m:t>m</m:t>
                          </m:r>
                        </m:e>
                        <m:e>
                          <m:r>
                            <m:t>0</m:t>
                          </m:r>
                        </m:e>
                      </m:mr>
                      <m:mr>
                        <m:e>
                          <m:r>
                            <m:t>m</m:t>
                          </m:r>
                          <m:r>
                            <m:t> </m:t>
                          </m:r>
                          <m:sSub>
                            <m:e>
                              <m:r>
                                <m:t>c</m:t>
                              </m:r>
                            </m:e>
                            <m:sub>
                              <m:r>
                                <m:t>x</m:t>
                              </m:r>
                            </m:sub>
                          </m:sSub>
                        </m:e>
                        <m:e>
                          <m:r>
                            <m:t>0</m:t>
                          </m:r>
                        </m:e>
                        <m:e>
                          <m:r>
                            <m:t>m</m:t>
                          </m:r>
                        </m:e>
                      </m:mr>
                    </m:m>
                  </m:e>
                </m:d>
                <m:r>
                  <m:t>,</m:t>
                </m:r>
              </m:e>
            </m:mr>
          </m:m>
        </m:oMath>
      </m:oMathPara>
    </w:p>
    <w:p>
      <w:pPr>
        <w:pStyle w:val="FirstParagraph"/>
      </w:pPr>
      <w:r>
        <w:t xml:space="preserve">其中</w:t>
      </w:r>
      <w:r>
        <w:t xml:space="preserve"> </w:t>
      </w:r>
      <m:oMath>
        <m:r>
          <m:t>m</m:t>
        </m:r>
      </m:oMath>
      <w:r>
        <w:t xml:space="preserve"> </w:t>
      </w:r>
      <w:r>
        <w:t xml:space="preserve">为质量，</w:t>
      </w:r>
      <m:oMath>
        <m:sSub>
          <m:e>
            <m:r>
              <m:t>c</m:t>
            </m:r>
          </m:e>
          <m:sub>
            <m:r>
              <m:t>x</m:t>
            </m:r>
          </m:sub>
        </m:sSub>
      </m:oMath>
      <w:r>
        <w:t xml:space="preserve"> </w:t>
      </w:r>
      <w:r>
        <w:t xml:space="preserve">和</w:t>
      </w:r>
      <w:r>
        <w:t xml:space="preserve"> </w:t>
      </w:r>
      <m:oMath>
        <m:sSub>
          <m:e>
            <m:r>
              <m:t>c</m:t>
            </m:r>
          </m:e>
          <m:sub>
            <m:r>
              <m:t>y</m:t>
            </m:r>
          </m:sub>
        </m:sSub>
      </m:oMath>
      <w:r>
        <w:t xml:space="preserve"> </w:t>
      </w:r>
      <w:r>
        <w:t xml:space="preserve">分别为质心的坐标，而</w:t>
      </w:r>
      <w:r>
        <w:t xml:space="preserve"> </w:t>
      </w:r>
      <m:oMath>
        <m:sSub>
          <m:e>
            <m:r>
              <m:t>I</m:t>
            </m:r>
          </m:e>
          <m:sub>
            <m:r>
              <m:t>C</m:t>
            </m:r>
          </m:sub>
        </m:sSub>
      </m:oMath>
      <w:r>
        <w:t xml:space="preserve"> </w:t>
      </w:r>
      <w:r>
        <w:t xml:space="preserve">和</w:t>
      </w:r>
      <w:r>
        <w:t xml:space="preserve"> </w:t>
      </w:r>
      <m:oMath>
        <m:sSub>
          <m:e>
            <m:r>
              <m:t>I</m:t>
            </m:r>
          </m:e>
          <m:sub>
            <m:r>
              <m:t>O</m:t>
            </m:r>
          </m:sub>
        </m:sSub>
      </m:oMath>
      <w:r>
        <w:t xml:space="preserve"> </w:t>
      </w:r>
      <w:r>
        <w:t xml:space="preserve">分别为该刚体绕其质心和坐标原点的转动惯量。要完全定义一个平面刚体的惯性，需要四个参数。</w:t>
      </w:r>
    </w:p>
    <w:p>
      <w:pPr>
        <w:pStyle w:val="1"/>
      </w:pPr>
      <w:bookmarkStart w:id="80" w:name="进一步阅读-1"/>
      <w:r>
        <w:t xml:space="preserve">2.17 进一步阅读</w:t>
      </w:r>
      <w:bookmarkEnd w:id="80"/>
    </w:p>
    <w:p>
      <w:pPr>
        <w:pStyle w:val="FirstParagraph"/>
      </w:pPr>
      <w:r>
        <w:t xml:space="preserve">空间向量与螺线理论中的扭转与力矩、实数电机以及李代数 se(3) 及其对偶空间 se</w:t>
      </w:r>
      <w:r>
        <w:rPr>
          <w:i/>
        </w:rPr>
        <w:t xml:space="preserve">(3) 的各个元素有着相似之处。螺线理论诞生于 19 世纪，早于现代意义上的向量概念。关于螺线理论的主要著作有 Ball（1900 年）的作品，但更为现代的论述则见于 Angeles（2003 年）、Hunt（1978 年）和 Selig（1996 年）。电机有两种类型：一种是实数域上的 6 维向量，另一种是双数环上的 3 维向量。前者在 von Mises（1924a, b）中有所描述，后者则见于 Brand（1953 年）。空间向量与电机之间的主要区别在于：所有电机都位于同一个向量空间中。从这一角度来看，Featherstone（1987 年）中的空间向量与电机代数极为相似。从形式上讲，李代数是李群在单位元处的切空间。空间向量</w:t>
      </w:r>
      <w:r>
        <w:rPr>
          <w:i/>
        </w:rPr>
        <w:t xml:space="preserve"> </w:t>
      </w:r>
      <m:oMath>
        <m:sSup>
          <m:e>
            <m:r>
              <m:rPr>
                <m:sty m:val="b"/>
              </m:rPr>
              <m:t>M</m:t>
            </m:r>
          </m:e>
          <m:sup>
            <m:r>
              <m:t>6</m:t>
            </m:r>
          </m:sup>
        </m:sSup>
      </m:oMath>
      <w:r>
        <w:rPr>
          <w:i/>
        </w:rPr>
        <w:t xml:space="preserve"> </w:t>
      </w:r>
      <w:r>
        <w:rPr>
          <w:i/>
        </w:rPr>
        <w:t xml:space="preserve">和</w:t>
      </w:r>
      <w:r>
        <w:rPr>
          <w:i/>
        </w:rPr>
        <w:t xml:space="preserve"> </w:t>
      </w:r>
      <m:oMath>
        <m:sSup>
          <m:e>
            <m:r>
              <m:rPr>
                <m:sty m:val="b"/>
              </m:rPr>
              <m:t>M</m:t>
            </m:r>
          </m:e>
          <m:sup>
            <m:r>
              <m:t>3</m:t>
            </m:r>
          </m:sup>
        </m:sSup>
      </m:oMath>
      <w:r>
        <w:rPr>
          <w:i/>
        </w:rPr>
        <w:t xml:space="preserve"> </w:t>
      </w:r>
      <w:r>
        <w:rPr>
          <w:i/>
        </w:rPr>
        <w:t xml:space="preserve">分别对应李代数 se(3) 和 se(2)，而</w:t>
      </w:r>
      <w:r>
        <w:rPr>
          <w:i/>
        </w:rPr>
        <w:t xml:space="preserve"> </w:t>
      </w:r>
      <m:oMath>
        <m:sSup>
          <m:e>
            <m:r>
              <m:rPr>
                <m:sty m:val="b"/>
              </m:rPr>
              <m:t>F</m:t>
            </m:r>
          </m:e>
          <m:sup>
            <m:r>
              <m:t>6</m:t>
            </m:r>
          </m:sup>
        </m:sSup>
      </m:oMath>
      <w:r>
        <w:rPr>
          <w:i/>
        </w:rPr>
        <w:t xml:space="preserve"> </w:t>
      </w:r>
      <w:r>
        <w:rPr>
          <w:i/>
        </w:rPr>
        <w:t xml:space="preserve">和</w:t>
      </w:r>
      <w:r>
        <w:rPr>
          <w:i/>
        </w:rPr>
        <w:t xml:space="preserve"> </w:t>
      </w:r>
      <m:oMath>
        <m:sSup>
          <m:e>
            <m:r>
              <m:rPr>
                <m:sty m:val="b"/>
              </m:rPr>
              <m:t>F</m:t>
            </m:r>
          </m:e>
          <m:sup>
            <m:r>
              <m:t>3</m:t>
            </m:r>
          </m:sup>
        </m:sSup>
      </m:oMath>
      <w:r>
        <w:rPr>
          <w:i/>
        </w:rPr>
        <w:t xml:space="preserve"> </w:t>
      </w:r>
      <w:r>
        <w:rPr>
          <w:i/>
        </w:rPr>
        <w:t xml:space="preserve">则分别对应它们的对偶空间 se</w:t>
      </w:r>
      <w:r>
        <w:t xml:space="preserve">(3) 和 se*(2)。se(3) 和 se(2) 是与特殊欧几里得群 SE(3) 和 SE(2) 相关的代数——这两类群分别代表了刚体在三维或二维欧几里得空间中所有可能位移的集合。李代数的相关内容详见 Murray 等人（1994 年）和 Selig（1996 年）的著作。此外，还有许多其他值得关注的文章，例如 Jain（1991 年）；Park 等人（1995 年）；Plücker（1866 年）；Rodriguez 等人（1991 年）；Woo 和 Freudenstein（1970 年）。当然，相关文献的数量远不止于此——各类 6 维向量的文献浩如烟海。</w:t>
      </w:r>
    </w:p>
    <w:p>
      <w:pPr>
        <w:pStyle w:val="1"/>
      </w:pPr>
      <w:bookmarkStart w:id="81" w:name="第三章"/>
      <w:r>
        <w:t xml:space="preserve">第三章</w:t>
      </w:r>
      <w:bookmarkEnd w:id="81"/>
    </w:p>
    <w:p>
      <w:pPr>
        <w:pStyle w:val="FirstParagraph"/>
      </w:pPr>
      <w:r>
        <w:t xml:space="preserve">刚体系统动力学</w:t>
      </w:r>
    </w:p>
    <w:p>
      <w:pPr>
        <w:pStyle w:val="a0"/>
      </w:pPr>
      <w:r>
        <w:t xml:space="preserve">动力学算法的用途在于对运动方程进行数值求解；但在我们能够对其求解之前，首先必须明确该方程究竟是什么。本章将介绍通用刚体系统的运动方程，并提供多种方法，用更简单的方程来构建这些方程。这些方法构成了后续各章中出现的各种算法的基础。不过，本章的重点主要在于刚体动力学的数学原理，而非特定的算法本身。</w:t>
      </w:r>
    </w:p>
    <w:p>
      <w:pPr>
        <w:pStyle w:val="a0"/>
      </w:pPr>
      <w:r>
        <w:t xml:space="preserve">刚体系统是由若干刚体组成的集合，这些刚体可通过关节相互连接，并且可能受到多种力的作用。关节的作用是为与其相连的两个刚体施加运动约束：在某些方向上允许相对运动，而在其他方向上则不允许。更准确地说，关节的作用是在系统中引入一个约束力。该力具有这样一种特殊性质：我们无法得知其具体大小，但我们可以清楚地知道它对系统产生的影响——只要系统所需的运动状态能够满足运动约束，该力就会按照需要的大小施加。本章的大部分内容都致力于介绍如何描述运动约束，并将这些方法应用于刚体运动方程中。</w:t>
      </w:r>
    </w:p>
    <w:p>
      <w:pPr>
        <w:pStyle w:val="a0"/>
      </w:pPr>
      <w:r>
        <w:t xml:space="preserve">第3.1节和第3.2节对本课题进行了高层次的介绍：第3.1节介绍了各种标准形式的运动方程；第3.2节则讲解了这些方程是如何由描述子系统、单个刚体以及运动约束的方程构建而成的。接下来的三个章节则更深入地探讨运动约束这一主题：第3.3节展示了如何将运动约束表示为向量子空间；第3.4节对刚体系统中可能出现的各种约束类型进行了标准化分类；第3.5节则提供了一种详细的关节约束模型。（我们把关节定义为任何用于描述两个刚体相对运动的运动学约束。）最后，第3.6节和第3.7节展示了如何为单个</w:t>
      </w:r>
    </w:p>
    <w:p>
      <w:pPr>
        <w:pStyle w:val="a0"/>
      </w:pPr>
      <w:r>
        <w:t xml:space="preserve">刚体，以及由关节相互连接的刚体集合。后两个章节阐述了在建立运动方程时运用空间向量的方法。</w:t>
      </w:r>
    </w:p>
    <w:p>
      <w:pPr>
        <w:pStyle w:val="1"/>
      </w:pPr>
      <w:bookmarkStart w:id="82" w:name="运动方程"/>
      <w:r>
        <w:t xml:space="preserve">3.1 运动方程</w:t>
      </w:r>
      <w:bookmarkEnd w:id="82"/>
    </w:p>
    <w:p>
      <w:pPr>
        <w:pStyle w:val="FirstParagraph"/>
      </w:pPr>
      <w:r>
        <w:t xml:space="preserve">对于一般的刚体系统，其运动方程通常可以写成如下规范形式：</w:t>
      </w:r>
    </w:p>
    <w:p>
      <w:pPr>
        <w:pStyle w:val="a0"/>
      </w:pPr>
      <m:oMathPara>
        <m:oMathParaPr>
          <m:jc m:val="center"/>
        </m:oMathParaPr>
        <m:oMath>
          <m:r>
            <m:t>H</m:t>
          </m:r>
          <m:r>
            <m:t>(</m:t>
          </m:r>
          <m:r>
            <m:t>q</m:t>
          </m:r>
          <m:r>
            <m:t>)</m:t>
          </m:r>
          <m:r>
            <m:t> </m:t>
          </m:r>
          <m:acc>
            <m:accPr>
              <m:chr m:val="̈"/>
            </m:accPr>
            <m:e>
              <m:r>
                <m:t>q</m:t>
              </m:r>
            </m:e>
          </m:acc>
          <m:r>
            <m:t>+</m:t>
          </m:r>
          <m:r>
            <m:t>C</m:t>
          </m:r>
          <m:r>
            <m:t>(</m:t>
          </m:r>
          <m:r>
            <m:t>q</m:t>
          </m:r>
          <m:r>
            <m:t>,</m:t>
          </m:r>
          <m:acc>
            <m:accPr>
              <m:chr m:val="̇"/>
            </m:accPr>
            <m:e>
              <m:r>
                <m:t>q</m:t>
              </m:r>
            </m:e>
          </m:acc>
          <m:r>
            <m:t>)</m:t>
          </m:r>
          <m:r>
            <m:t>=</m:t>
          </m:r>
          <m:r>
            <m:t>τ</m:t>
          </m:r>
          <m:r>
            <m:t> </m:t>
          </m:r>
          <m:r>
            <m:t>.</m:t>
          </m:r>
        </m:oMath>
      </m:oMathPara>
    </w:p>
    <w:p>
      <w:pPr>
        <w:pStyle w:val="FirstParagraph"/>
      </w:pPr>
      <w:r>
        <w:t xml:space="preserve">在该方程中，</w:t>
      </w:r>
      <m:oMath>
        <m:r>
          <m:t>q</m:t>
        </m:r>
      </m:oMath>
      <w:r>
        <w:t xml:space="preserve">、</w:t>
      </w:r>
      <m:oMath>
        <m:acc>
          <m:accPr>
            <m:chr m:val="̇"/>
          </m:accPr>
          <m:e>
            <m:r>
              <m:t>q</m:t>
            </m:r>
          </m:e>
        </m:acc>
      </m:oMath>
      <w:r>
        <w:t xml:space="preserve"> </w:t>
      </w:r>
      <w:r>
        <w:t xml:space="preserve">和</w:t>
      </w:r>
      <w:r>
        <w:t xml:space="preserve"> </w:t>
      </w:r>
      <m:oMath>
        <m:acc>
          <m:accPr>
            <m:chr m:val="̈"/>
          </m:accPr>
          <m:e>
            <m:r>
              <m:t>q</m:t>
            </m:r>
          </m:e>
        </m:acc>
      </m:oMath>
      <w:r>
        <w:t xml:space="preserve"> </w:t>
      </w:r>
      <w:r>
        <w:t xml:space="preserve">分别表示广义位置、速度和加速度的向量，而</w:t>
      </w:r>
      <w:r>
        <w:t xml:space="preserve"> </w:t>
      </w:r>
      <m:oMath>
        <m:r>
          <m:rPr>
            <m:sty m:val="b"/>
          </m:rPr>
          <m:t>τ</m:t>
        </m:r>
      </m:oMath>
      <w:r>
        <w:t xml:space="preserve"> </w:t>
      </w:r>
      <w:r>
        <w:t xml:space="preserve">是广义力的向量。</w:t>
      </w:r>
      <m:oMath>
        <m:r>
          <m:rPr>
            <m:sty m:val="b"/>
          </m:rPr>
          <m:t>H</m:t>
        </m:r>
      </m:oMath>
      <w:r>
        <w:t xml:space="preserve"> </w:t>
      </w:r>
      <w:r>
        <w:t xml:space="preserve">为广义惯性矩阵，其写法为</w:t>
      </w:r>
      <w:r>
        <w:t xml:space="preserve"> </w:t>
      </w:r>
      <m:oMath>
        <m:r>
          <m:rPr>
            <m:sty m:val="b"/>
          </m:rPr>
          <m:t>H</m:t>
        </m:r>
        <m:r>
          <m:t>(</m:t>
        </m:r>
        <m:r>
          <m:rPr>
            <m:sty m:val="b"/>
          </m:rPr>
          <m:t>q</m:t>
        </m:r>
        <m:r>
          <m:t>)</m:t>
        </m:r>
      </m:oMath>
      <w:r>
        <w:t xml:space="preserve">，以表明它依赖于</w:t>
      </w:r>
      <w:r>
        <w:t xml:space="preserve"> </w:t>
      </w:r>
      <m:oMath>
        <m:r>
          <m:rPr>
            <m:sty m:val="b"/>
          </m:rPr>
          <m:t>q</m:t>
        </m:r>
      </m:oMath>
      <w:r>
        <w:t xml:space="preserve">。同样地，</w:t>
      </w:r>
      <m:oMath>
        <m:r>
          <m:rPr>
            <m:sty m:val="b"/>
          </m:rPr>
          <m:t>C</m:t>
        </m:r>
      </m:oMath>
      <w:r>
        <w:t xml:space="preserve"> </w:t>
      </w:r>
      <w:r>
        <w:t xml:space="preserve">为广义偏置力，其写法为</w:t>
      </w:r>
      <w:r>
        <w:t xml:space="preserve"> </w:t>
      </w:r>
      <m:oMath>
        <m:r>
          <m:rPr>
            <m:sty m:val="b"/>
          </m:rPr>
          <m:t>C</m:t>
        </m:r>
        <m:r>
          <m:t>(</m:t>
        </m:r>
        <m:r>
          <m:rPr>
            <m:sty m:val="b"/>
          </m:rPr>
          <m:t>q</m:t>
        </m:r>
        <m:r>
          <m:t>,</m:t>
        </m:r>
        <m:acc>
          <m:accPr>
            <m:chr m:val="̇"/>
          </m:accPr>
          <m:e>
            <m:r>
              <m:rPr>
                <m:sty m:val="b"/>
              </m:rPr>
              <m:t>q</m:t>
            </m:r>
          </m:e>
        </m:acc>
        <m:r>
          <m:t>)</m:t>
        </m:r>
      </m:oMath>
      <w:r>
        <w:t xml:space="preserve">，以表明它既依赖于</w:t>
      </w:r>
      <w:r>
        <w:t xml:space="preserve"> </w:t>
      </w:r>
      <m:oMath>
        <m:r>
          <m:rPr>
            <m:sty m:val="b"/>
          </m:rPr>
          <m:t>q</m:t>
        </m:r>
      </m:oMath>
      <w:r>
        <w:t xml:space="preserve"> </w:t>
      </w:r>
      <w:r>
        <w:t xml:space="preserve">又依赖于</w:t>
      </w:r>
      <w:r>
        <w:t xml:space="preserve"> </w:t>
      </w:r>
      <m:oMath>
        <m:acc>
          <m:accPr>
            <m:chr m:val="̇"/>
          </m:accPr>
          <m:e>
            <m:r>
              <m:rPr>
                <m:sty m:val="b"/>
              </m:rPr>
              <m:t>q</m:t>
            </m:r>
          </m:e>
        </m:acc>
      </m:oMath>
      <w:r>
        <w:t xml:space="preserve">。一旦理解了这些依赖关系，便采用更简短的符号</w:t>
      </w:r>
      <w:r>
        <w:t xml:space="preserve"> </w:t>
      </w:r>
      <m:oMath>
        <m:r>
          <m:rPr>
            <m:sty m:val="b"/>
          </m:rPr>
          <m:t>H</m:t>
        </m:r>
      </m:oMath>
      <w:r>
        <w:t xml:space="preserve"> </w:t>
      </w:r>
      <w:r>
        <w:t xml:space="preserve">和</w:t>
      </w:r>
      <w:r>
        <w:t xml:space="preserve"> </w:t>
      </w:r>
      <m:oMath>
        <m:r>
          <m:rPr>
            <m:sty m:val="b"/>
          </m:rPr>
          <m:t>C</m:t>
        </m:r>
      </m:oMath>
      <w:r>
        <w:t xml:space="preserve">。偏置力仅是能使加速度为零的</w:t>
      </w:r>
      <w:r>
        <w:t xml:space="preserve"> </w:t>
      </w:r>
      <m:oMath>
        <m:r>
          <m:rPr>
            <m:sty m:val="b"/>
          </m:rPr>
          <m:t>τ</m:t>
        </m:r>
      </m:oMath>
      <w:r>
        <w:t xml:space="preserve"> </w:t>
      </w:r>
      <w:r>
        <w:t xml:space="preserve">的值。它包含了科里奥利力、离心力、重力，以及作用于系统的、除</w:t>
      </w:r>
      <w:r>
        <w:t xml:space="preserve"> </w:t>
      </w:r>
      <m:oMath>
        <m:r>
          <m:rPr>
            <m:sty m:val="b"/>
          </m:rPr>
          <m:t>τ</m:t>
        </m:r>
      </m:oMath>
      <w:r>
        <w:t xml:space="preserve"> </w:t>
      </w:r>
      <w:r>
        <w:t xml:space="preserve">中所包含的力之外的其他所有力。总体而言，</w:t>
      </w:r>
      <m:oMath>
        <m:r>
          <m:rPr>
            <m:sty m:val="b"/>
          </m:rPr>
          <m:t>H</m:t>
        </m:r>
      </m:oMath>
      <w:r>
        <w:t xml:space="preserve"> </w:t>
      </w:r>
      <w:r>
        <w:t xml:space="preserve">和</w:t>
      </w:r>
      <w:r>
        <w:t xml:space="preserve"> </w:t>
      </w:r>
      <m:oMath>
        <m:r>
          <m:rPr>
            <m:sty m:val="b"/>
          </m:rPr>
          <m:t>C</m:t>
        </m:r>
      </m:oMath>
      <w:r>
        <w:t xml:space="preserve"> </w:t>
      </w:r>
      <w:r>
        <w:t xml:space="preserve">构成了运动方程的系数，而</w:t>
      </w:r>
      <w:r>
        <w:t xml:space="preserve"> </w:t>
      </w:r>
      <m:oMath>
        <m:r>
          <m:rPr>
            <m:sty m:val="b"/>
          </m:rPr>
          <m:t>τ</m:t>
        </m:r>
      </m:oMath>
      <w:r>
        <w:t xml:space="preserve"> </w:t>
      </w:r>
      <w:r>
        <w:t xml:space="preserve">和</w:t>
      </w:r>
      <w:r>
        <w:t xml:space="preserve"> </w:t>
      </w:r>
      <m:oMath>
        <m:acc>
          <m:accPr>
            <m:chr m:val="̈"/>
          </m:accPr>
          <m:e>
            <m:r>
              <m:rPr>
                <m:sty m:val="b"/>
              </m:rPr>
              <m:t>q</m:t>
            </m:r>
          </m:e>
        </m:acc>
      </m:oMath>
      <w:r>
        <w:t xml:space="preserve"> </w:t>
      </w:r>
      <w:r>
        <w:t xml:space="preserve">则是变量。除了在运动方程中发挥作用外，</w:t>
      </w:r>
      <m:oMath>
        <m:r>
          <m:rPr>
            <m:sty m:val="b"/>
          </m:rPr>
          <m:t>H</m:t>
        </m:r>
      </m:oMath>
      <w:r>
        <w:t xml:space="preserve"> </w:t>
      </w:r>
      <w:r>
        <w:t xml:space="preserve">还具有另一项重要性质：系统的动能</w:t>
      </w:r>
    </w:p>
    <w:p>
      <w:pPr>
        <w:pStyle w:val="a0"/>
      </w:pPr>
      <m:oMathPara>
        <m:oMathParaPr>
          <m:jc m:val="center"/>
        </m:oMathParaPr>
        <m:oMath>
          <m:r>
            <m:t>T</m:t>
          </m:r>
          <m:r>
            <m:t>=</m:t>
          </m:r>
          <m:f>
            <m:fPr>
              <m:type m:val="bar"/>
            </m:fPr>
            <m:num>
              <m:r>
                <m:t>1</m:t>
              </m:r>
            </m:num>
            <m:den>
              <m:r>
                <m:t>2</m:t>
              </m:r>
            </m:den>
          </m:f>
          <m:r>
            <m:t> </m:t>
          </m:r>
          <m:sSup>
            <m:e>
              <m:acc>
                <m:accPr>
                  <m:chr m:val="̇"/>
                </m:accPr>
                <m:e>
                  <m:r>
                    <m:t>q</m:t>
                  </m:r>
                </m:e>
              </m:acc>
            </m:e>
            <m:sup>
              <m:r>
                <m:rPr>
                  <m:sty m:val="p"/>
                </m:rPr>
                <m:t>T</m:t>
              </m:r>
            </m:sup>
          </m:sSup>
          <m:r>
            <m:t>H</m:t>
          </m:r>
          <m:r>
            <m:t> </m:t>
          </m:r>
          <m:acc>
            <m:accPr>
              <m:chr m:val="̇"/>
            </m:accPr>
            <m:e>
              <m:r>
                <m:t>q</m:t>
              </m:r>
            </m:e>
          </m:acc>
          <m:r>
            <m:t> </m:t>
          </m:r>
          <m:r>
            <m:t>.</m:t>
          </m:r>
        </m:oMath>
      </m:oMathPara>
    </w:p>
    <w:p>
      <w:pPr>
        <w:pStyle w:val="FirstParagraph"/>
      </w:pPr>
      <w:r>
        <w:t xml:space="preserve">方程 3.1 中的每一个量要么是坐标向量，要么是矩阵。不妨简要地思考一下，这些量分别代表何种类型的对象。为此，我们用符号</w:t>
      </w:r>
      <w:r>
        <w:t xml:space="preserve"> </w:t>
      </w:r>
      <m:oMath>
        <m:sSup>
          <m:e>
            <m:r>
              <m:rPr>
                <m:sty m:val="b"/>
              </m:rPr>
              <m:t>M</m:t>
            </m:r>
          </m:e>
          <m:sup>
            <m:r>
              <m:t>n</m:t>
            </m:r>
          </m:sup>
        </m:sSup>
      </m:oMath>
      <w:r>
        <w:t xml:space="preserve"> </w:t>
      </w:r>
      <w:r>
        <w:t xml:space="preserve">和</w:t>
      </w:r>
      <w:r>
        <w:t xml:space="preserve"> </w:t>
      </w:r>
      <m:oMath>
        <m:sSup>
          <m:e>
            <m:r>
              <m:rPr>
                <m:sty m:val="b"/>
              </m:rPr>
              <m:t>F</m:t>
            </m:r>
          </m:e>
          <m:sup>
            <m:r>
              <m:t>n</m:t>
            </m:r>
          </m:sup>
        </m:sSup>
      </m:oMath>
      <w:r>
        <w:t xml:space="preserve"> </w:t>
      </w:r>
      <w:r>
        <w:t xml:space="preserve">分别表示</w:t>
      </w:r>
      <w:r>
        <w:t xml:space="preserve"> </w:t>
      </w:r>
      <m:oMath>
        <m:r>
          <m:t>n</m:t>
        </m:r>
      </m:oMath>
      <w:r>
        <w:t xml:space="preserve"> </w:t>
      </w:r>
      <w:r>
        <w:t xml:space="preserve">维运动空间和力矢量空间，其中</w:t>
      </w:r>
      <w:r>
        <w:t xml:space="preserve"> </w:t>
      </w:r>
      <m:oMath>
        <m:r>
          <m:t>n</m:t>
        </m:r>
      </m:oMath>
      <w:r>
        <w:t xml:space="preserve"> </w:t>
      </w:r>
      <w:r>
        <w:t xml:space="preserve">是由方程 3.1 所描述的系统自由度。现在我们可以断言，</w:t>
      </w:r>
      <m:oMath>
        <m:acc>
          <m:accPr>
            <m:chr m:val="̇"/>
          </m:accPr>
          <m:e>
            <m:r>
              <m:rPr>
                <m:sty m:val="b"/>
              </m:rPr>
              <m:t>q</m:t>
            </m:r>
          </m:e>
        </m:acc>
      </m:oMath>
      <w:r>
        <w:t xml:space="preserve"> </w:t>
      </w:r>
      <w:r>
        <w:t xml:space="preserve">和</w:t>
      </w:r>
      <w:r>
        <w:t xml:space="preserve"> </w:t>
      </w:r>
      <m:oMath>
        <m:acc>
          <m:accPr>
            <m:chr m:val="̈"/>
          </m:accPr>
          <m:e>
            <m:r>
              <m:rPr>
                <m:sty m:val="b"/>
              </m:rPr>
              <m:t>q</m:t>
            </m:r>
          </m:e>
        </m:acc>
      </m:oMath>
      <w:r>
        <w:t xml:space="preserve"> </w:t>
      </w:r>
      <w:r>
        <w:t xml:space="preserve">代表</w:t>
      </w:r>
      <w:r>
        <w:t xml:space="preserve"> </w:t>
      </w:r>
      <m:oMath>
        <m:sSup>
          <m:e>
            <m:r>
              <m:rPr>
                <m:sty m:val="b"/>
              </m:rPr>
              <m:t>M</m:t>
            </m:r>
          </m:e>
          <m:sup>
            <m:r>
              <m:t>n</m:t>
            </m:r>
          </m:sup>
        </m:sSup>
      </m:oMath>
      <w:r>
        <w:t xml:space="preserve"> </w:t>
      </w:r>
      <w:r>
        <w:t xml:space="preserve">的元素，而</w:t>
      </w:r>
      <w:r>
        <w:t xml:space="preserve"> </w:t>
      </w:r>
      <m:oMath>
        <m:r>
          <m:rPr>
            <m:sty m:val="b"/>
          </m:rPr>
          <m:t>τ</m:t>
        </m:r>
      </m:oMath>
      <w:r>
        <w:t xml:space="preserve"> </w:t>
      </w:r>
      <w:r>
        <w:t xml:space="preserve">和</w:t>
      </w:r>
      <w:r>
        <w:t xml:space="preserve"> </w:t>
      </w:r>
      <m:oMath>
        <m:r>
          <m:rPr>
            <m:sty m:val="b"/>
          </m:rPr>
          <m:t>C</m:t>
        </m:r>
      </m:oMath>
      <w:r>
        <w:t xml:space="preserve"> </w:t>
      </w:r>
      <w:r>
        <w:t xml:space="preserve">代表</w:t>
      </w:r>
      <w:r>
        <w:t xml:space="preserve"> </w:t>
      </w:r>
      <m:oMath>
        <m:sSup>
          <m:e>
            <m:r>
              <m:rPr>
                <m:sty m:val="b"/>
              </m:rPr>
              <m:t>F</m:t>
            </m:r>
          </m:e>
          <m:sup>
            <m:r>
              <m:t>n</m:t>
            </m:r>
          </m:sup>
        </m:sSup>
      </m:oMath>
      <w:r>
        <w:t xml:space="preserve"> </w:t>
      </w:r>
      <w:r>
        <w:t xml:space="preserve">的元素，</w:t>
      </w:r>
      <m:oMath>
        <m:r>
          <m:rPr>
            <m:sty m:val="b"/>
          </m:rPr>
          <m:t>H</m:t>
        </m:r>
      </m:oMath>
      <w:r>
        <w:t xml:space="preserve"> </w:t>
      </w:r>
      <w:r>
        <w:t xml:space="preserve">则是从</w:t>
      </w:r>
      <w:r>
        <w:t xml:space="preserve"> </w:t>
      </w:r>
      <m:oMath>
        <m:sSup>
          <m:e>
            <m:r>
              <m:rPr>
                <m:sty m:val="b"/>
              </m:rPr>
              <m:t>M</m:t>
            </m:r>
          </m:e>
          <m:sup>
            <m:r>
              <m:t>n</m:t>
            </m:r>
          </m:sup>
        </m:sSup>
      </m:oMath>
      <w:r>
        <w:t xml:space="preserve"> </w:t>
      </w:r>
      <w:r>
        <w:t xml:space="preserve">映射到</w:t>
      </w:r>
      <w:r>
        <w:t xml:space="preserve"> </w:t>
      </w:r>
      <m:oMath>
        <m:sSup>
          <m:e>
            <m:r>
              <m:rPr>
                <m:sty m:val="b"/>
              </m:rPr>
              <m:t>F</m:t>
            </m:r>
          </m:e>
          <m:sup>
            <m:r>
              <m:t>n</m:t>
            </m:r>
          </m:sup>
        </m:sSup>
      </m:oMath>
      <w:r>
        <w:t xml:space="preserve"> </w:t>
      </w:r>
      <w:r>
        <w:t xml:space="preserve">的映射。然而，</w:t>
      </w:r>
      <m:oMath>
        <m:r>
          <m:rPr>
            <m:sty m:val="b"/>
          </m:rPr>
          <m:t>q</m:t>
        </m:r>
      </m:oMath>
      <w:r>
        <w:t xml:space="preserve"> </w:t>
      </w:r>
      <w:r>
        <w:t xml:space="preserve">并不表示一个向量，而是代表系统构型空间中的一个点，而该空间是一个</w:t>
      </w:r>
      <w:r>
        <w:t xml:space="preserve"> </w:t>
      </w:r>
      <m:oMath>
        <m:r>
          <m:t>n</m:t>
        </m:r>
      </m:oMath>
      <w:r>
        <w:t xml:space="preserve"> </w:t>
      </w:r>
      <w:r>
        <w:t xml:space="preserve">维流形。</w:t>
      </w:r>
    </w:p>
    <w:p>
      <w:pPr>
        <w:pStyle w:val="a0"/>
      </w:pPr>
      <w:r>
        <w:t xml:space="preserve">根据定义，广义力变量集合不能随意选取，而必须选择使得</w:t>
      </w:r>
      <w:r>
        <w:t xml:space="preserve"> </w:t>
      </w:r>
      <m:oMath>
        <m:sSup>
          <m:e>
            <m:r>
              <m:t>τ</m:t>
            </m:r>
          </m:e>
          <m:sup>
            <m:r>
              <m:rPr>
                <m:sty m:val="p"/>
              </m:rPr>
              <m:t>T</m:t>
            </m:r>
          </m:sup>
        </m:sSup>
        <m:acc>
          <m:accPr>
            <m:chr m:val="̇"/>
          </m:accPr>
          <m:e>
            <m:r>
              <m:rPr>
                <m:sty m:val="b"/>
              </m:rPr>
              <m:t>q</m:t>
            </m:r>
          </m:e>
        </m:acc>
      </m:oMath>
      <w:r>
        <w:t xml:space="preserve"> </w:t>
      </w:r>
      <w:r>
        <w:t xml:space="preserve">成为</w:t>
      </w:r>
      <w:r>
        <w:t xml:space="preserve"> </w:t>
      </w:r>
      <m:oMath>
        <m:r>
          <m:t>τ</m:t>
        </m:r>
      </m:oMath>
      <w:r>
        <w:t xml:space="preserve"> </w:t>
      </w:r>
      <w:r>
        <w:t xml:space="preserve">向系统传递的功率。这意味着，在</w:t>
      </w:r>
      <w:r>
        <w:t xml:space="preserve"> </w:t>
      </w:r>
      <m:oMath>
        <m:sSup>
          <m:e>
            <m:r>
              <m:rPr>
                <m:sty m:val="b"/>
              </m:rPr>
              <m:t>M</m:t>
            </m:r>
          </m:e>
          <m:sup>
            <m:r>
              <m:t>n</m:t>
            </m:r>
          </m:sup>
        </m:sSup>
      </m:oMath>
      <w:r>
        <w:t xml:space="preserve"> </w:t>
      </w:r>
      <w:r>
        <w:t xml:space="preserve">和</w:t>
      </w:r>
      <w:r>
        <w:t xml:space="preserve"> </w:t>
      </w:r>
      <m:oMath>
        <m:sSup>
          <m:e>
            <m:r>
              <m:rPr>
                <m:sty m:val="b"/>
              </m:rPr>
              <m:t>F</m:t>
            </m:r>
          </m:e>
          <m:sup>
            <m:r>
              <m:t>n</m:t>
            </m:r>
          </m:sup>
        </m:sSup>
      </m:oMath>
      <w:r>
        <w:t xml:space="preserve"> </w:t>
      </w:r>
      <w:r>
        <w:t xml:space="preserve">上的广义坐标系实际上是一个对偶坐标系。反过来，这也意味着广义运动矢量和力矢量共享了许多空间向量的代数特性，正如第二章所描述的那样。唯一的重大例外是：在广义运动和力上，并未定义叉积运算符。</w:t>
      </w:r>
    </w:p>
    <w:p>
      <w:pPr>
        <w:pStyle w:val="a0"/>
      </w:pPr>
      <w:r>
        <w:t xml:space="preserve">严格来说，</w:t>
      </w:r>
      <m:oMath>
        <m:r>
          <m:rPr>
            <m:sty m:val="b"/>
          </m:rPr>
          <m:t>H</m:t>
        </m:r>
      </m:oMath>
      <w:r>
        <w:t xml:space="preserve"> </w:t>
      </w:r>
      <w:r>
        <w:t xml:space="preserve">和</w:t>
      </w:r>
      <w:r>
        <w:t xml:space="preserve"> </w:t>
      </w:r>
      <m:oMath>
        <m:r>
          <m:rPr>
            <m:sty m:val="b"/>
          </m:rPr>
          <m:t>C</m:t>
        </m:r>
      </m:oMath>
      <w:r>
        <w:t xml:space="preserve"> </w:t>
      </w:r>
      <w:r>
        <w:t xml:space="preserve">并不只依赖于</w:t>
      </w:r>
      <w:r>
        <w:t xml:space="preserve"> </w:t>
      </w:r>
      <m:oMath>
        <m:r>
          <m:rPr>
            <m:sty m:val="b"/>
          </m:rPr>
          <m:t>q</m:t>
        </m:r>
      </m:oMath>
      <w:r>
        <w:t xml:space="preserve"> </w:t>
      </w:r>
      <w:r>
        <w:t xml:space="preserve">和</w:t>
      </w:r>
      <w:r>
        <w:t xml:space="preserve"> </w:t>
      </w:r>
      <m:oMath>
        <m:acc>
          <m:accPr>
            <m:chr m:val="̇"/>
          </m:accPr>
          <m:e>
            <m:r>
              <m:rPr>
                <m:sty m:val="b"/>
              </m:rPr>
              <m:t>q</m:t>
            </m:r>
          </m:e>
        </m:acc>
      </m:oMath>
      <w:r>
        <w:t xml:space="preserve">，还依赖于刚体系统本身。因此，更准确的写法是</w:t>
      </w:r>
      <w:r>
        <w:t xml:space="preserve"> </w:t>
      </w:r>
      <m:oMath>
        <m:r>
          <m:rPr>
            <m:sty m:val="b"/>
          </m:rPr>
          <m:t>H</m:t>
        </m:r>
        <m:r>
          <m:t>(</m:t>
        </m:r>
        <m:r>
          <m:t>模</m:t>
        </m:r>
        <m:r>
          <m:t>型</m:t>
        </m:r>
        <m:r>
          <m:t>,</m:t>
        </m:r>
        <m:r>
          <m:rPr>
            <m:sty m:val="b"/>
          </m:rPr>
          <m:t>q</m:t>
        </m:r>
        <m:r>
          <m:t>)</m:t>
        </m:r>
      </m:oMath>
      <w:r>
        <w:t xml:space="preserve"> </w:t>
      </w:r>
      <w:r>
        <w:t xml:space="preserve">和</w:t>
      </w:r>
      <w:r>
        <w:t xml:space="preserve"> </w:t>
      </w:r>
      <m:oMath>
        <m:r>
          <m:rPr>
            <m:sty m:val="b"/>
          </m:rPr>
          <m:t>C</m:t>
        </m:r>
        <m:r>
          <m:t>(</m:t>
        </m:r>
        <m:r>
          <m:t>模</m:t>
        </m:r>
        <m:r>
          <m:t>型</m:t>
        </m:r>
        <m:r>
          <m:t>,</m:t>
        </m:r>
        <m:r>
          <m:rPr>
            <m:sty m:val="b"/>
          </m:rPr>
          <m:t>q</m:t>
        </m:r>
        <m:r>
          <m:t>,</m:t>
        </m:r>
        <m:acc>
          <m:accPr>
            <m:chr m:val="̇"/>
          </m:accPr>
          <m:e>
            <m:r>
              <m:rPr>
                <m:sty m:val="b"/>
              </m:rPr>
              <m:t>q</m:t>
            </m:r>
          </m:e>
        </m:acc>
        <m:r>
          <m:t>)</m:t>
        </m:r>
      </m:oMath>
      <w:r>
        <w:t xml:space="preserve">，其中</w:t>
      </w:r>
      <w:r>
        <w:t xml:space="preserve">“</w:t>
      </w:r>
      <w:r>
        <w:t xml:space="preserve">模型</w:t>
      </w:r>
      <w:r>
        <w:t xml:space="preserve">”</w:t>
      </w:r>
      <w:r>
        <w:t xml:space="preserve">一词指代一组数据，这些数据以各组成部分为依据，对某一特定刚体系统进行描述：该</w:t>
      </w:r>
    </w:p>
    <w:p>
      <w:pPr>
        <w:pStyle w:val="a0"/>
      </w:pPr>
      <w:r>
        <w:t xml:space="preserve">身体和关节的数量、它们彼此连接的方式、各身体的惯性参数值等等。我们把这种描述称为系统模型，这也是第四章的研究内容。目前，我们只需知道这样的模型确实存在，并且诸如</w:t>
      </w:r>
      <w:r>
        <w:t xml:space="preserve"> </w:t>
      </w:r>
      <m:oMath>
        <m:r>
          <m:rPr>
            <m:sty m:val="b"/>
          </m:rPr>
          <m:t>H</m:t>
        </m:r>
      </m:oMath>
      <w:r>
        <w:t xml:space="preserve"> </w:t>
      </w:r>
      <w:r>
        <w:t xml:space="preserve">和</w:t>
      </w:r>
      <w:r>
        <w:t xml:space="preserve"> </w:t>
      </w:r>
      <m:oMath>
        <m:r>
          <m:rPr>
            <m:sty m:val="b"/>
          </m:rPr>
          <m:t>C</m:t>
        </m:r>
      </m:oMath>
      <w:r>
        <w:t xml:space="preserve"> </w:t>
      </w:r>
      <w:r>
        <w:t xml:space="preserve">这样的量都依赖于它。</w:t>
      </w:r>
    </w:p>
    <w:p>
      <w:pPr>
        <w:pStyle w:val="a0"/>
      </w:pPr>
      <w:r>
        <w:t xml:space="preserve">我们的最终目标是能够计算出式 3.1 中所出现的一个或多个量的数值。特别是，我们对以下两项计算抱有浓厚兴趣：正向动力学——即根据力矩</w:t>
      </w:r>
      <w:r>
        <w:t xml:space="preserve"> </w:t>
      </w:r>
      <m:oMath>
        <m:r>
          <m:t>τ</m:t>
        </m:r>
      </m:oMath>
      <w:r>
        <w:t xml:space="preserve"> </w:t>
      </w:r>
      <w:r>
        <w:t xml:space="preserve">计算</w:t>
      </w:r>
      <w:r>
        <w:t xml:space="preserve"> </w:t>
      </w:r>
      <m:oMath>
        <m:acc>
          <m:accPr>
            <m:chr m:val="̈"/>
          </m:accPr>
          <m:e>
            <m:r>
              <m:t>q</m:t>
            </m:r>
          </m:e>
        </m:acc>
      </m:oMath>
      <w:r>
        <w:t xml:space="preserve">；以及逆向动力学——即根据</w:t>
      </w:r>
      <w:r>
        <w:t xml:space="preserve"> </w:t>
      </w:r>
      <m:oMath>
        <m:acc>
          <m:accPr>
            <m:chr m:val="̈"/>
          </m:accPr>
          <m:e>
            <m:r>
              <m:t>q</m:t>
            </m:r>
          </m:e>
        </m:acc>
      </m:oMath>
      <w:r>
        <w:t xml:space="preserve"> </w:t>
      </w:r>
      <w:r>
        <w:t xml:space="preserve">计算力矩</w:t>
      </w:r>
      <w:r>
        <w:t xml:space="preserve"> </w:t>
      </w:r>
      <m:oMath>
        <m:r>
          <m:t>τ</m:t>
        </m:r>
      </m:oMath>
      <w:r>
        <w:t xml:space="preserve">。我们可以将这两项计算简洁地表示如下：</w:t>
      </w:r>
    </w:p>
    <w:p>
      <w:pPr>
        <w:pStyle w:val="a0"/>
      </w:pPr>
      <m:oMathPara>
        <m:oMathParaPr>
          <m:jc m:val="center"/>
        </m:oMathParaPr>
        <m:oMath>
          <m:acc>
            <m:accPr>
              <m:chr m:val="̈"/>
            </m:accPr>
            <m:e>
              <m:r>
                <m:t>q</m:t>
              </m:r>
            </m:e>
          </m:acc>
          <m:r>
            <m:t>=</m:t>
          </m:r>
          <m:r>
            <m:rPr>
              <m:sty m:val="p"/>
            </m:rPr>
            <m:t>F</m:t>
          </m:r>
          <m:r>
            <m:rPr>
              <m:sty m:val="p"/>
            </m:rPr>
            <m:t>D</m:t>
          </m:r>
          <m:r>
            <m:t>(</m:t>
          </m:r>
          <m:r>
            <m:t>m</m:t>
          </m:r>
          <m:r>
            <m:t>o</m:t>
          </m:r>
          <m:r>
            <m:t>d</m:t>
          </m:r>
          <m:r>
            <m:t>e</m:t>
          </m:r>
          <m:r>
            <m:t>l</m:t>
          </m:r>
          <m:r>
            <m:t>,</m:t>
          </m:r>
          <m:r>
            <m:t>q</m:t>
          </m:r>
          <m:r>
            <m:t>,</m:t>
          </m:r>
          <m:acc>
            <m:accPr>
              <m:chr m:val="̇"/>
            </m:accPr>
            <m:e>
              <m:r>
                <m:t>q</m:t>
              </m:r>
            </m:e>
          </m:acc>
          <m:r>
            <m:t>,</m:t>
          </m:r>
          <m:r>
            <m:t>τ</m:t>
          </m:r>
          <m:r>
            <m:t>)</m:t>
          </m:r>
        </m:oMath>
      </m:oMathPara>
    </w:p>
    <w:p>
      <w:pPr>
        <w:pStyle w:val="FirstParagraph"/>
      </w:pPr>
      <w:r>
        <w:t xml:space="preserve">并且</w:t>
      </w:r>
    </w:p>
    <w:p>
      <w:pPr>
        <w:pStyle w:val="a0"/>
      </w:pPr>
      <m:oMathPara>
        <m:oMathParaPr>
          <m:jc m:val="center"/>
        </m:oMathParaPr>
        <m:oMath>
          <m:r>
            <m:t>τ</m:t>
          </m:r>
          <m:r>
            <m:t>=</m:t>
          </m:r>
          <m:r>
            <m:rPr>
              <m:sty m:val="p"/>
            </m:rPr>
            <m:t>I</m:t>
          </m:r>
          <m:r>
            <m:rPr>
              <m:sty m:val="p"/>
            </m:rPr>
            <m:t>D</m:t>
          </m:r>
          <m:r>
            <m:t>(</m:t>
          </m:r>
          <m:r>
            <m:t>m</m:t>
          </m:r>
          <m:r>
            <m:t>o</m:t>
          </m:r>
          <m:r>
            <m:t>d</m:t>
          </m:r>
          <m:r>
            <m:t>e</m:t>
          </m:r>
          <m:r>
            <m:t>l</m:t>
          </m:r>
          <m:r>
            <m:t>,</m:t>
          </m:r>
          <m:r>
            <m:t>q</m:t>
          </m:r>
          <m:r>
            <m:t>,</m:t>
          </m:r>
          <m:acc>
            <m:accPr>
              <m:chr m:val="̇"/>
            </m:accPr>
            <m:e>
              <m:r>
                <m:t>q</m:t>
              </m:r>
            </m:e>
          </m:acc>
          <m:r>
            <m:t>,</m:t>
          </m:r>
          <m:acc>
            <m:accPr>
              <m:chr m:val="̈"/>
            </m:accPr>
            <m:e>
              <m:r>
                <m:t>q</m:t>
              </m:r>
            </m:e>
          </m:acc>
          <m:r>
            <m:t>)</m:t>
          </m:r>
          <m:r>
            <m:t> </m:t>
          </m:r>
          <m:r>
            <m:t>,</m:t>
          </m:r>
        </m:oMath>
      </m:oMathPara>
    </w:p>
    <w:p>
      <w:pPr>
        <w:pStyle w:val="FirstParagraph"/>
      </w:pPr>
      <w:r>
        <w:t xml:space="preserve">其中 FD 和 ID 分别表示正向动力学和逆向动力学的计算函数。将这些公式与式 3.1 进行对比，可以清楚地看出，FD 和 ID 应分别计算出</w:t>
      </w:r>
      <w:r>
        <w:t xml:space="preserve"> </w:t>
      </w:r>
      <m:oMath>
        <m:sSup>
          <m:e>
            <m:r>
              <m:t>H</m:t>
            </m:r>
          </m:e>
          <m:sup>
            <m:r>
              <m:t>−</m:t>
            </m:r>
            <m:r>
              <m:t>1</m:t>
            </m:r>
          </m:sup>
        </m:sSup>
        <m:r>
          <m:t>(</m:t>
        </m:r>
        <m:r>
          <m:t>τ</m:t>
        </m:r>
        <m:r>
          <m:t>−</m:t>
        </m:r>
        <m:r>
          <m:t>C</m:t>
        </m:r>
        <m:r>
          <m:t>)</m:t>
        </m:r>
      </m:oMath>
      <w:r>
        <w:t xml:space="preserve"> </w:t>
      </w:r>
      <w:r>
        <w:t xml:space="preserve">和</w:t>
      </w:r>
      <w:r>
        <w:t xml:space="preserve"> </w:t>
      </w:r>
      <m:oMath>
        <m:r>
          <m:t>H</m:t>
        </m:r>
        <m:acc>
          <m:accPr>
            <m:chr m:val="̈"/>
          </m:accPr>
          <m:e>
            <m:r>
              <m:t>q</m:t>
            </m:r>
          </m:e>
        </m:acc>
        <m:r>
          <m:t>+</m:t>
        </m:r>
        <m:r>
          <m:t>C</m:t>
        </m:r>
      </m:oMath>
      <w:r>
        <w:t xml:space="preserve">。然而，实现这些算法的算法并不一定需要通过计算</w:t>
      </w:r>
      <w:r>
        <w:t xml:space="preserve"> </w:t>
      </w:r>
      <m:oMath>
        <m:r>
          <m:t>C</m:t>
        </m:r>
      </m:oMath>
      <w:r>
        <w:t xml:space="preserve">、</w:t>
      </w:r>
      <m:oMath>
        <m:r>
          <m:t>H</m:t>
        </m:r>
      </m:oMath>
      <w:r>
        <w:t xml:space="preserve"> </w:t>
      </w:r>
      <w:r>
        <w:t xml:space="preserve">或</w:t>
      </w:r>
      <w:r>
        <w:t xml:space="preserve"> </w:t>
      </w:r>
      <m:oMath>
        <m:sSup>
          <m:e>
            <m:r>
              <m:t>H</m:t>
            </m:r>
          </m:e>
          <m:sup>
            <m:r>
              <m:t>−</m:t>
            </m:r>
            <m:r>
              <m:t>1</m:t>
            </m:r>
          </m:sup>
        </m:sSup>
      </m:oMath>
      <w:r>
        <w:t xml:space="preserve"> </w:t>
      </w:r>
      <w:r>
        <w:t xml:space="preserve">来完成。因此，式 3.3 和 3.4 的实用之处在于：它们清晰地展示了每项计算的输入与输出，却并未限定任何特定的计算方法。</w:t>
      </w:r>
    </w:p>
    <w:p>
      <w:pPr>
        <w:pStyle w:val="a0"/>
      </w:pPr>
      <w:r>
        <w:t xml:space="preserve">式 3.1 假设位置变量是速度变量的积分。但实际情况并非总是如此。例如，如果系统中存在非完整约束（参见 §3.4），那么其位置变量的数量就会多于速度变量。另一方面，某些类型的运动用冗余的位置变量来描述会更加合适，这也导致位置变量的数量多于速度变量。即便位置变量和速度变量的数量相同，有时让后者不再是前者的导数，反而会更有助于解决问题。无论出于何种原因，我们只需简单地将</w:t>
      </w:r>
      <w:r>
        <w:t xml:space="preserve"> </w:t>
      </w:r>
      <m:oMath>
        <m:acc>
          <m:accPr>
            <m:chr m:val="̇"/>
          </m:accPr>
          <m:e>
            <m:r>
              <m:rPr>
                <m:sty m:val="b"/>
              </m:rPr>
              <m:t>q</m:t>
            </m:r>
          </m:e>
        </m:acc>
      </m:oMath>
      <w:r>
        <w:t xml:space="preserve"> </w:t>
      </w:r>
      <w:r>
        <w:t xml:space="preserve">替换为另一组速度变量</w:t>
      </w:r>
      <w:r>
        <w:t xml:space="preserve"> </w:t>
      </w:r>
      <m:oMath>
        <m:r>
          <m:rPr>
            <m:sty m:val="b"/>
          </m:rPr>
          <m:t>α</m:t>
        </m:r>
      </m:oMath>
      <w:r>
        <w:t xml:space="preserve">，即可对式 3.1 进行调整，得到：</w:t>
      </w:r>
    </w:p>
    <w:p>
      <w:pPr>
        <w:pStyle w:val="a0"/>
      </w:pPr>
      <m:oMathPara>
        <m:oMathParaPr>
          <m:jc m:val="center"/>
        </m:oMathParaPr>
        <m:oMath>
          <m:r>
            <m:t>H</m:t>
          </m:r>
          <m:r>
            <m:t>(</m:t>
          </m:r>
          <m:r>
            <m:t>q</m:t>
          </m:r>
          <m:r>
            <m:t>)</m:t>
          </m:r>
          <m:r>
            <m:t> </m:t>
          </m:r>
          <m:acc>
            <m:accPr>
              <m:chr m:val="̇"/>
            </m:accPr>
            <m:e>
              <m:r>
                <m:t>α</m:t>
              </m:r>
            </m:e>
          </m:acc>
          <m:r>
            <m:t>+</m:t>
          </m:r>
          <m:r>
            <m:t>C</m:t>
          </m:r>
          <m:r>
            <m:t>(</m:t>
          </m:r>
          <m:r>
            <m:t>q</m:t>
          </m:r>
          <m:r>
            <m:t>,</m:t>
          </m:r>
          <m:r>
            <m:t>α</m:t>
          </m:r>
          <m:r>
            <m:t>)</m:t>
          </m:r>
          <m:r>
            <m:t>=</m:t>
          </m:r>
          <m:r>
            <m:t>τ</m:t>
          </m:r>
          <m:r>
            <m:t> </m:t>
          </m:r>
          <m:r>
            <m:t>.</m:t>
          </m:r>
        </m:oMath>
      </m:oMathPara>
    </w:p>
    <w:p>
      <w:pPr>
        <w:pStyle w:val="FirstParagraph"/>
      </w:pPr>
      <w:r>
        <w:t xml:space="preserve">随后，对式3.3和式3.4进行相应的修正。出于仿真需要，我们仍需知道</w:t>
      </w:r>
      <m:oMath>
        <m:acc>
          <m:accPr>
            <m:chr m:val="̇"/>
          </m:accPr>
          <m:e>
            <m:r>
              <m:rPr>
                <m:sty m:val="b"/>
              </m:rPr>
              <m:t>q</m:t>
            </m:r>
          </m:e>
        </m:acc>
      </m:oMath>
      <w:r>
        <w:t xml:space="preserve">的值，以便将其积分以得到</w:t>
      </w:r>
      <m:oMath>
        <m:r>
          <m:rPr>
            <m:sty m:val="b"/>
          </m:rPr>
          <m:t>q</m:t>
        </m:r>
      </m:oMath>
      <w:r>
        <w:t xml:space="preserve">。因此，式3.5必须补充一个方程，用于根据</w:t>
      </w:r>
      <m:oMath>
        <m:r>
          <m:rPr>
            <m:sty m:val="b"/>
          </m:rPr>
          <m:t>q</m:t>
        </m:r>
      </m:oMath>
      <w:r>
        <w:t xml:space="preserve">和</w:t>
      </w:r>
      <m:oMath>
        <m:r>
          <m:rPr>
            <m:sty m:val="b"/>
          </m:rPr>
          <m:t>α</m:t>
        </m:r>
      </m:oMath>
      <w:r>
        <w:t xml:space="preserve">计算</w:t>
      </w:r>
      <m:oMath>
        <m:acc>
          <m:accPr>
            <m:chr m:val="̇"/>
          </m:accPr>
          <m:e>
            <m:r>
              <m:rPr>
                <m:sty m:val="b"/>
              </m:rPr>
              <m:t>q</m:t>
            </m:r>
          </m:e>
        </m:acc>
      </m:oMath>
      <w:r>
        <w:t xml:space="preserve">。该方程可写为</w:t>
      </w:r>
    </w:p>
    <w:p>
      <w:pPr>
        <w:pStyle w:val="a0"/>
      </w:pPr>
      <m:oMathPara>
        <m:oMathParaPr>
          <m:jc m:val="center"/>
        </m:oMathParaPr>
        <m:oMath>
          <m:acc>
            <m:accPr>
              <m:chr m:val="̇"/>
            </m:accPr>
            <m:e>
              <m:r>
                <m:t>q</m:t>
              </m:r>
            </m:e>
          </m:acc>
          <m:r>
            <m:t>=</m:t>
          </m:r>
          <m:r>
            <m:t>Q</m:t>
          </m:r>
          <m:r>
            <m:t>(</m:t>
          </m:r>
          <m:r>
            <m:t>q</m:t>
          </m:r>
          <m:r>
            <m:t>)</m:t>
          </m:r>
          <m:r>
            <m:t> </m:t>
          </m:r>
          <m:r>
            <m:t>α</m:t>
          </m:r>
          <m:r>
            <m:t> </m:t>
          </m:r>
          <m:r>
            <m:t>,</m:t>
          </m:r>
        </m:oMath>
      </m:oMathPara>
    </w:p>
    <w:p>
      <w:pPr>
        <w:pStyle w:val="FirstParagraph"/>
      </w:pPr>
      <w:r>
        <w:t xml:space="preserve">其中，</w:t>
      </w:r>
      <m:oMath>
        <m:r>
          <m:t>Q</m:t>
        </m:r>
      </m:oMath>
      <w:r>
        <w:t xml:space="preserve">是一个依赖于</w:t>
      </w:r>
      <m:oMath>
        <m:r>
          <m:rPr>
            <m:sty m:val="b"/>
          </m:rPr>
          <m:t>q</m:t>
        </m:r>
      </m:oMath>
      <w:r>
        <w:t xml:space="preserve">和系统模型的矩阵。或者，也可以写成</w:t>
      </w:r>
    </w:p>
    <w:p>
      <w:pPr>
        <w:pStyle w:val="a0"/>
      </w:pPr>
      <m:oMathPara>
        <m:oMathParaPr>
          <m:jc m:val="center"/>
        </m:oMathParaPr>
        <m:oMath>
          <m:acc>
            <m:accPr>
              <m:chr m:val="̇"/>
            </m:accPr>
            <m:e>
              <m:r>
                <m:t>q</m:t>
              </m:r>
            </m:e>
          </m:acc>
          <m:r>
            <m:t>=</m:t>
          </m:r>
          <m:r>
            <m:rPr>
              <m:sty m:val="p"/>
            </m:rPr>
            <m:t>q</m:t>
          </m:r>
          <m:r>
            <m:rPr>
              <m:sty m:val="p"/>
            </m:rPr>
            <m:t>d</m:t>
          </m:r>
          <m:r>
            <m:rPr>
              <m:sty m:val="p"/>
            </m:rPr>
            <m:t>f</m:t>
          </m:r>
          <m:r>
            <m:rPr>
              <m:sty m:val="p"/>
            </m:rPr>
            <m:t>n</m:t>
          </m:r>
          <m:r>
            <m:t>(</m:t>
          </m:r>
          <m:r>
            <m:t>m</m:t>
          </m:r>
          <m:r>
            <m:t>o</m:t>
          </m:r>
          <m:r>
            <m:t>d</m:t>
          </m:r>
          <m:r>
            <m:t>e</m:t>
          </m:r>
          <m:r>
            <m:t>l</m:t>
          </m:r>
          <m:r>
            <m:t>,</m:t>
          </m:r>
          <m:r>
            <m:t>q</m:t>
          </m:r>
          <m:r>
            <m:t>,</m:t>
          </m:r>
          <m:r>
            <m:t>α</m:t>
          </m:r>
          <m:r>
            <m:t>)</m:t>
          </m:r>
          <m:r>
            <m:t> </m:t>
          </m:r>
          <m:r>
            <m:t>,</m:t>
          </m:r>
        </m:oMath>
      </m:oMathPara>
    </w:p>
    <w:p>
      <w:pPr>
        <w:pStyle w:val="FirstParagraph"/>
      </w:pPr>
      <w:r>
        <w:t xml:space="preserve">其中，qdfn表示根据</w:t>
      </w:r>
      <m:oMath>
        <m:r>
          <m:rPr>
            <m:sty m:val="b"/>
          </m:rPr>
          <m:t>q</m:t>
        </m:r>
      </m:oMath>
      <w:r>
        <w:t xml:space="preserve">和</w:t>
      </w:r>
      <m:oMath>
        <m:r>
          <m:rPr>
            <m:sty m:val="b"/>
          </m:rPr>
          <m:t>α</m:t>
        </m:r>
      </m:oMath>
      <w:r>
        <w:t xml:space="preserve">计算</w:t>
      </w:r>
      <m:oMath>
        <m:acc>
          <m:accPr>
            <m:chr m:val="̇"/>
          </m:accPr>
          <m:e>
            <m:r>
              <m:rPr>
                <m:sty m:val="b"/>
              </m:rPr>
              <m:t>q</m:t>
            </m:r>
          </m:e>
        </m:acc>
      </m:oMath>
      <w:r>
        <w:t xml:space="preserve">的过程。式3.6揭示了</w:t>
      </w:r>
      <m:oMath>
        <m:r>
          <m:rPr>
            <m:sty m:val="b"/>
          </m:rPr>
          <m:t>q</m:t>
        </m:r>
      </m:oMath>
      <w:r>
        <w:t xml:space="preserve">、</w:t>
      </w:r>
      <m:oMath>
        <m:acc>
          <m:accPr>
            <m:chr m:val="̇"/>
          </m:accPr>
          <m:e>
            <m:r>
              <m:rPr>
                <m:sty m:val="b"/>
              </m:rPr>
              <m:t>q</m:t>
            </m:r>
          </m:e>
        </m:acc>
      </m:oMath>
      <w:r>
        <w:t xml:space="preserve">与</w:t>
      </w:r>
      <m:oMath>
        <m:r>
          <m:rPr>
            <m:sty m:val="b"/>
          </m:rPr>
          <m:t>α</m:t>
        </m:r>
      </m:oMath>
      <w:r>
        <w:t xml:space="preserve">之间关系的数学结构——它表明</w:t>
      </w:r>
      <m:oMath>
        <m:acc>
          <m:accPr>
            <m:chr m:val="̇"/>
          </m:accPr>
          <m:e>
            <m:r>
              <m:rPr>
                <m:sty m:val="b"/>
              </m:rPr>
              <m:t>q</m:t>
            </m:r>
          </m:e>
        </m:acc>
      </m:oMath>
      <w:r>
        <w:t xml:space="preserve">与</w:t>
      </w:r>
      <m:oMath>
        <m:r>
          <m:rPr>
            <m:sty m:val="b"/>
          </m:rPr>
          <m:t>α</m:t>
        </m:r>
      </m:oMath>
      <w:r>
        <w:t xml:space="preserve">呈线性关系；而式3.7则展示了该计算过程的输入与输出，且并未暗示任何特定的计算方法。</w:t>
      </w:r>
    </w:p>
    <w:p>
      <w:pPr>
        <w:pStyle w:val="a0"/>
      </w:pPr>
      <w:r>
        <w:t xml:space="preserve">在仿真方面，大多数仿真器都期望能够获得一组一阶微分方程。我们可以通过定义状态变量</w:t>
      </w:r>
      <m:oMath>
        <m:r>
          <m:t>x</m:t>
        </m:r>
        <m:r>
          <m:t>=</m:t>
        </m:r>
        <m:r>
          <m:t>[</m:t>
        </m:r>
        <m:sSup>
          <m:e>
            <m:r>
              <m:t>q</m:t>
            </m:r>
          </m:e>
          <m:sup>
            <m:r>
              <m:rPr>
                <m:nor/>
                <m:sty m:val="p"/>
              </m:rPr>
              <m:t>T</m:t>
            </m:r>
          </m:sup>
        </m:sSup>
        <m:r>
          <m:t> </m:t>
        </m:r>
        <m:sSup>
          <m:e>
            <m:r>
              <m:t>α</m:t>
            </m:r>
          </m:e>
          <m:sup>
            <m:r>
              <m:rPr>
                <m:nor/>
                <m:sty m:val="p"/>
              </m:rPr>
              <m:t>T</m:t>
            </m:r>
          </m:sup>
        </m:sSup>
        <m:sSup>
          <m:e>
            <m:r>
              <m:t>]</m:t>
            </m:r>
          </m:e>
          <m:sup>
            <m:r>
              <m:rPr>
                <m:nor/>
                <m:sty m:val="p"/>
              </m:rPr>
              <m:t>T</m:t>
            </m:r>
          </m:sup>
        </m:sSup>
      </m:oMath>
      <w:r>
        <w:t xml:space="preserve">来满足这一需求，并将正向动力学以状态空间形式表达：</w:t>
      </w:r>
    </w:p>
    <w:p>
      <w:pPr>
        <w:pStyle w:val="a0"/>
      </w:pPr>
      <m:oMathPara>
        <m:oMathParaPr>
          <m:jc m:val="center"/>
        </m:oMathParaPr>
        <m:oMath>
          <m:acc>
            <m:accPr>
              <m:chr m:val="̇"/>
            </m:accPr>
            <m:e>
              <m:r>
                <m:t>x</m:t>
              </m:r>
            </m:e>
          </m:acc>
          <m:r>
            <m:t>=</m:t>
          </m:r>
          <m:d>
            <m:dPr>
              <m:begChr m:val="["/>
              <m:endChr m:val="]"/>
              <m:grow/>
            </m:dPr>
            <m:e>
              <m:f>
                <m:fPr>
                  <m:type m:val="bar"/>
                </m:fPr>
                <m:num>
                  <m:acc>
                    <m:accPr>
                      <m:chr m:val="̇"/>
                    </m:accPr>
                    <m:e>
                      <m:r>
                        <m:t>q</m:t>
                      </m:r>
                    </m:e>
                  </m:acc>
                </m:num>
                <m:den>
                  <m:acc>
                    <m:accPr>
                      <m:chr m:val="̇"/>
                    </m:accPr>
                    <m:e>
                      <m:r>
                        <m:t>α</m:t>
                      </m:r>
                    </m:e>
                  </m:acc>
                </m:den>
              </m:f>
            </m:e>
          </m:d>
          <m:r>
            <m:t>=</m:t>
          </m:r>
          <m:d>
            <m:dPr>
              <m:begChr m:val="["/>
              <m:endChr m:val="]"/>
              <m:grow/>
            </m:dPr>
            <m:e>
              <m:sSup>
                <m:e>
                  <m:r>
                    <m:t>H</m:t>
                  </m:r>
                </m:e>
                <m:sup>
                  <m:r>
                    <m:t>−</m:t>
                  </m:r>
                  <m:r>
                    <m:t>1</m:t>
                  </m:r>
                </m:sup>
              </m:sSup>
              <m:r>
                <m:t>(</m:t>
              </m:r>
              <m:r>
                <m:t>τ</m:t>
              </m:r>
              <m:r>
                <m:t>−</m:t>
              </m:r>
              <m:r>
                <m:t>C</m:t>
              </m:r>
              <m:r>
                <m:t>)</m:t>
              </m:r>
            </m:e>
          </m:d>
          <m:r>
            <m:t> </m:t>
          </m:r>
          <m:r>
            <m:t>.</m:t>
          </m:r>
        </m:oMath>
      </m:oMathPara>
    </w:p>
    <w:p>
      <w:pPr>
        <w:pStyle w:val="FirstParagraph"/>
      </w:pPr>
      <w:r>
        <w:t xml:space="preserve">若</w:t>
      </w:r>
      <m:oMath>
        <m:r>
          <m:t>F</m:t>
        </m:r>
        <m:sSub>
          <m:e>
            <m:r>
              <m:t>D</m:t>
            </m:r>
          </m:e>
          <m:sub>
            <m:r>
              <m:t>x</m:t>
            </m:r>
          </m:sub>
        </m:sSub>
      </m:oMath>
      <w:r>
        <w:t xml:space="preserve">表示状态空间正向动力学计算函数，则</w:t>
      </w:r>
    </w:p>
    <w:p>
      <w:pPr>
        <w:pStyle w:val="a0"/>
      </w:pPr>
      <m:oMathPara>
        <m:oMathParaPr>
          <m:jc m:val="center"/>
        </m:oMathParaPr>
        <m:oMath>
          <m:acc>
            <m:accPr>
              <m:chr m:val="̇"/>
            </m:accPr>
            <m:e>
              <m:r>
                <m:t>x</m:t>
              </m:r>
            </m:e>
          </m:acc>
          <m:r>
            <m:t>=</m:t>
          </m:r>
          <m:sSub>
            <m:e>
              <m:r>
                <m:rPr>
                  <m:sty m:val="p"/>
                </m:rPr>
                <m:t>F</m:t>
              </m:r>
              <m:r>
                <m:rPr>
                  <m:sty m:val="p"/>
                </m:rPr>
                <m:t>D</m:t>
              </m:r>
            </m:e>
            <m:sub>
              <m:r>
                <m:t>x</m:t>
              </m:r>
            </m:sub>
          </m:sSub>
          <m:r>
            <m:t>(</m:t>
          </m:r>
          <m:r>
            <m:t>m</m:t>
          </m:r>
          <m:r>
            <m:t>o</m:t>
          </m:r>
          <m:r>
            <m:t>d</m:t>
          </m:r>
          <m:r>
            <m:t>e</m:t>
          </m:r>
          <m:r>
            <m:t>l</m:t>
          </m:r>
          <m:r>
            <m:t>,</m:t>
          </m:r>
          <m:r>
            <m:rPr>
              <m:sty m:val="b"/>
            </m:rPr>
            <m:t>x</m:t>
          </m:r>
          <m:r>
            <m:t>,</m:t>
          </m:r>
          <m:r>
            <m:rPr>
              <m:sty m:val="b"/>
            </m:rPr>
            <m:t>τ</m:t>
          </m:r>
          <m:r>
            <m:t>)</m:t>
          </m:r>
          <m:r>
            <m:t>=</m:t>
          </m:r>
          <m:d>
            <m:dPr>
              <m:begChr m:val="["/>
              <m:endChr m:val="]"/>
              <m:grow/>
            </m:dPr>
            <m:e>
              <m:m>
                <m:mPr>
                  <m:baseJc m:val="center"/>
                  <m:plcHide m:val="1"/>
                  <m:mcs>
                    <m:mc>
                      <m:mcPr>
                        <m:mcJc m:val="left"/>
                        <m:count m:val="1"/>
                      </m:mcPr>
                    </m:mc>
                  </m:mcs>
                </m:mPr>
                <m:mr>
                  <m:e>
                    <m:r>
                      <m:rPr>
                        <m:sty m:val="p"/>
                      </m:rPr>
                      <m:t>q</m:t>
                    </m:r>
                    <m:r>
                      <m:rPr>
                        <m:sty m:val="p"/>
                      </m:rPr>
                      <m:t>d</m:t>
                    </m:r>
                    <m:r>
                      <m:rPr>
                        <m:sty m:val="p"/>
                      </m:rPr>
                      <m:t>f</m:t>
                    </m:r>
                    <m:r>
                      <m:rPr>
                        <m:sty m:val="p"/>
                      </m:rPr>
                      <m:t>n</m:t>
                    </m:r>
                    <m:r>
                      <m:t>(</m:t>
                    </m:r>
                    <m:r>
                      <m:t>m</m:t>
                    </m:r>
                    <m:r>
                      <m:t>o</m:t>
                    </m:r>
                    <m:r>
                      <m:t>d</m:t>
                    </m:r>
                    <m:r>
                      <m:t>e</m:t>
                    </m:r>
                    <m:r>
                      <m:t>l</m:t>
                    </m:r>
                    <m:r>
                      <m:t>,</m:t>
                    </m:r>
                    <m:r>
                      <m:rPr>
                        <m:sty m:val="b"/>
                      </m:rPr>
                      <m:t>q</m:t>
                    </m:r>
                    <m:r>
                      <m:t>,</m:t>
                    </m:r>
                    <m:r>
                      <m:rPr>
                        <m:sty m:val="b"/>
                      </m:rPr>
                      <m:t>α</m:t>
                    </m:r>
                    <m:r>
                      <m:t>)</m:t>
                    </m:r>
                  </m:e>
                </m:mr>
                <m:mr>
                  <m:e>
                    <m:r>
                      <m:rPr>
                        <m:sty m:val="p"/>
                      </m:rPr>
                      <m:t>F</m:t>
                    </m:r>
                    <m:r>
                      <m:rPr>
                        <m:sty m:val="p"/>
                      </m:rPr>
                      <m:t>D</m:t>
                    </m:r>
                    <m:r>
                      <m:t>(</m:t>
                    </m:r>
                    <m:r>
                      <m:t>m</m:t>
                    </m:r>
                    <m:r>
                      <m:t>o</m:t>
                    </m:r>
                    <m:r>
                      <m:t>d</m:t>
                    </m:r>
                    <m:r>
                      <m:t>e</m:t>
                    </m:r>
                    <m:r>
                      <m:t>l</m:t>
                    </m:r>
                    <m:r>
                      <m:t>,</m:t>
                    </m:r>
                    <m:r>
                      <m:rPr>
                        <m:sty m:val="b"/>
                      </m:rPr>
                      <m:t>q</m:t>
                    </m:r>
                    <m:r>
                      <m:t>,</m:t>
                    </m:r>
                    <m:r>
                      <m:rPr>
                        <m:sty m:val="b"/>
                      </m:rPr>
                      <m:t>α</m:t>
                    </m:r>
                    <m:r>
                      <m:t>,</m:t>
                    </m:r>
                    <m:r>
                      <m:rPr>
                        <m:sty m:val="b"/>
                      </m:rPr>
                      <m:t>τ</m:t>
                    </m:r>
                    <m:r>
                      <m:t>)</m:t>
                    </m:r>
                  </m:e>
                </m:mr>
              </m:m>
            </m:e>
          </m:d>
          <m:r>
            <m:t> </m:t>
          </m:r>
          <m:r>
            <m:t>.</m:t>
          </m:r>
        </m:oMath>
      </m:oMathPara>
    </w:p>
    <w:p>
      <w:pPr>
        <w:pStyle w:val="FirstParagraph"/>
      </w:pPr>
      <w:r>
        <w:t xml:space="preserve">在后续的章节和段落中，我们将主要处理那些可以用式3.1来描述的系统，而非用式3.5所描述的更通用的系统。这是因为，我们针对较简单系统所得出的大部分结果，都可以直接且简便地迁移到更通用的系统中。大多数动力学算法对式3.1与式3.5之间的区别并不敏感，除非在编程细节层面。</w:t>
      </w:r>
    </w:p>
    <w:p>
      <w:pPr>
        <w:pStyle w:val="a0"/>
      </w:pPr>
      <w:r>
        <w:t xml:space="preserve">最后，还有一种可能需要提及。有时，识别并使用一组明确的独立速度变量既不切实际，也未必理想。在这种情况下，我们仍然可以沿用式3.1或式3.5作为运动方程；不过，此时</w:t>
      </w:r>
      <m:oMath>
        <m:acc>
          <m:accPr>
            <m:chr m:val="̇"/>
          </m:accPr>
          <m:e>
            <m:r>
              <m:rPr>
                <m:sty m:val="b"/>
              </m:rPr>
              <m:t>q</m:t>
            </m:r>
          </m:e>
        </m:acc>
      </m:oMath>
      <w:r>
        <w:t xml:space="preserve">和</w:t>
      </w:r>
      <m:oMath>
        <m:acc>
          <m:accPr>
            <m:chr m:val="̈"/>
          </m:accPr>
          <m:e>
            <m:r>
              <m:rPr>
                <m:sty m:val="b"/>
              </m:rPr>
              <m:t>q</m:t>
            </m:r>
          </m:e>
        </m:acc>
      </m:oMath>
      <w:r>
        <w:t xml:space="preserve">（或</w:t>
      </w:r>
      <m:oMath>
        <m:r>
          <m:rPr>
            <m:sty m:val="b"/>
          </m:rPr>
          <m:t>α</m:t>
        </m:r>
      </m:oMath>
      <w:r>
        <w:t xml:space="preserve">和</w:t>
      </w:r>
      <m:oMath>
        <m:acc>
          <m:accPr>
            <m:chr m:val="̇"/>
          </m:accPr>
          <m:e>
            <m:r>
              <m:rPr>
                <m:sty m:val="b"/>
              </m:rPr>
              <m:t>α</m:t>
            </m:r>
          </m:e>
        </m:acc>
      </m:oMath>
      <w:r>
        <w:t xml:space="preserve">）会受到一系列运动约束的影响，因此，运动方程必须辅以另一条方程，以描述这些约束条件。本主题将在下一节中详细探讨。</w:t>
      </w:r>
    </w:p>
    <w:p>
      <w:pPr>
        <w:pStyle w:val="1"/>
      </w:pPr>
      <w:bookmarkStart w:id="83" w:name="构建运动方程"/>
      <w:r>
        <w:t xml:space="preserve">3.2 构建运动方程</w:t>
      </w:r>
      <w:bookmarkEnd w:id="83"/>
    </w:p>
    <w:p>
      <w:pPr>
        <w:pStyle w:val="FirstParagraph"/>
      </w:pPr>
      <w:r>
        <w:t xml:space="preserve">刚体系统的运动方程是经过一系列数学运算后得出的最终结果。其起点是各个刚体和/或子系统各自的运动方程；而我们对它们执行的两大主要操作是：</w:t>
      </w:r>
    </w:p>
    <w:p>
      <w:pPr>
        <w:pStyle w:val="a0"/>
      </w:pPr>
      <w:r>
        <w:t xml:space="preserve">将各个方程汇总在一起，形成更大子系统的方程；以及</w:t>
      </w:r>
      <w:r>
        <w:t xml:space="preserve"> </w:t>
      </w:r>
      <w:r>
        <w:t xml:space="preserve">应用额外的运动约束。</w:t>
      </w:r>
      <w:r>
        <w:t xml:space="preserve"> </w:t>
      </w:r>
      <w:r>
        <w:t xml:space="preserve">施加更多的运动约束。</w:t>
      </w:r>
      <w:r>
        <w:t xml:space="preserve"> </w:t>
      </w:r>
      <w:r>
        <w:t xml:space="preserve">通过按照特定的顺序执行这些操作，我们便可以定义出一种特定的求解方法，以获得所需的运动方程，从而也为计算机计算该方程的数值解提供了一套特定的算法（或一类算法）。以下是一些最常见的求解方法。</w:t>
      </w:r>
      <w:r>
        <w:t xml:space="preserve"> </w:t>
      </w:r>
      <w:r>
        <w:t xml:space="preserve">将所有体（即把它们的运动方程汇总成一个单一的方程），然后施加所有的约束条件。</w:t>
      </w:r>
      <w:r>
        <w:t xml:space="preserve"> </w:t>
      </w:r>
      <w:r>
        <w:t xml:space="preserve">……</w:t>
      </w:r>
      <w:r>
        <w:t xml:space="preserve"> </w:t>
      </w:r>
      <w:r>
        <w:t xml:space="preserve">首先求取树状结构的运动方程，随后再施加剩余的所有约束条件。</w:t>
      </w:r>
      <w:r>
        <w:t xml:space="preserve"> </w:t>
      </w:r>
      <w:r>
        <w:t xml:space="preserve">……</w:t>
      </w:r>
      <w:r>
        <w:t xml:space="preserve"> </w:t>
      </w:r>
      <w:r>
        <w:t xml:space="preserve">……</w:t>
      </w:r>
      <w:r>
        <w:t xml:space="preserve"> </w:t>
      </w:r>
      <w:r>
        <w:t xml:space="preserve">先求取树状结构的运动方程，然后再施加所有剩余的约束条件。</w:t>
      </w:r>
      <w:r>
        <w:t xml:space="preserve"> </w:t>
      </w:r>
      <w:r>
        <w:t xml:space="preserve">……</w:t>
      </w:r>
      <w:r>
        <w:t xml:space="preserve"> </w:t>
      </w:r>
      <w:r>
        <w:t xml:space="preserve">从单个体或单个子系统开始，依次执行以下步骤：增加一个体或一个子系统；施加与该体或该子系统相关的约束条件；重复此过程。</w:t>
      </w:r>
      <w:r>
        <w:t xml:space="preserve"> </w:t>
      </w:r>
      <w:r>
        <w:t xml:space="preserve">……</w:t>
      </w:r>
      <w:r>
        <w:t xml:space="preserve"> </w:t>
      </w:r>
      <w:r>
        <w:t xml:space="preserve">将子系统两两组合；在每个子系统内部分别施加约束条件；如此反复进行。</w:t>
      </w:r>
      <w:r>
        <w:t xml:space="preserve"> </w:t>
      </w:r>
      <w:r>
        <w:t xml:space="preserve">……</w:t>
      </w:r>
      <w:r>
        <w:t xml:space="preserve"> </w:t>
      </w:r>
      <w:r>
        <w:t xml:space="preserve">方法1是许多简单动力学算法的典型做法。这种方法易于理解，但会生成较大且稀疏的矩阵。采用这种方法的算法必须运用稀疏矩阵技术，否则相较于其他算法，其运行速度会明显较慢。本方法的一个实例见第3.7节。方法2是闭环系统的标准方法，在第8章中有详细阐述。闭环系统的树状结构在第4章中被定义为一种运动学树，它不仅包含了原始系统中的所有体，还仅考虑了部分运动约束。方法2的要点在于：目前已有非常高效的算法可用于计算树状结构的动力学特性。方法3大致与关节体算法的工作原理相同，只不过它采用的是关节体方程，而非完整的运动方程。该算法在第7章中有详细说明。最后，方法4则由分治算法所使用（Featherstone，1999a、b）。这类算法非常适合在并行计算机上实现。</w:t>
      </w:r>
      <w:r>
        <w:t xml:space="preserve"> </w:t>
      </w:r>
      <w:r>
        <w:t xml:space="preserve">……</w:t>
      </w:r>
      <w:r>
        <w:t xml:space="preserve"> </w:t>
      </w:r>
      <w:r>
        <w:t xml:space="preserve"># 求解运动方程</w:t>
      </w:r>
      <w:r>
        <w:t xml:space="preserve"> </w:t>
      </w:r>
      <w:r>
        <w:t xml:space="preserve">……</w:t>
      </w:r>
      <w:r>
        <w:t xml:space="preserve"> </w:t>
      </w:r>
      <w:r>
        <w:t xml:space="preserve">假设我们有一组包含</w:t>
      </w:r>
      <m:oMath>
        <m:r>
          <m:t>N</m:t>
        </m:r>
      </m:oMath>
      <w:r>
        <w:t xml:space="preserve">个刚体子系统的集合，其中系统</w:t>
      </w:r>
      <m:oMath>
        <m:r>
          <m:t>i</m:t>
        </m:r>
      </m:oMath>
      <w:r>
        <w:t xml:space="preserve">的运动方程为</w:t>
      </w:r>
      <m:oMath>
        <m:sSub>
          <m:e>
            <m:r>
              <m:rPr>
                <m:sty m:val="b"/>
              </m:rPr>
              <m:t>H</m:t>
            </m:r>
          </m:e>
          <m:sub>
            <m:r>
              <m:t>i</m:t>
            </m:r>
          </m:sub>
        </m:sSub>
        <m:sSub>
          <m:e>
            <m:acc>
              <m:accPr>
                <m:chr m:val="̈"/>
              </m:accPr>
              <m:e>
                <m:r>
                  <m:rPr>
                    <m:sty m:val="b"/>
                  </m:rPr>
                  <m:t>q</m:t>
                </m:r>
              </m:e>
            </m:acc>
          </m:e>
          <m:sub>
            <m:r>
              <m:t>i</m:t>
            </m:r>
          </m:sub>
        </m:sSub>
        <m:r>
          <m:t>+</m:t>
        </m:r>
        <m:sSub>
          <m:e>
            <m:r>
              <m:rPr>
                <m:sty m:val="b"/>
              </m:rPr>
              <m:t>C</m:t>
            </m:r>
          </m:e>
          <m:sub>
            <m:r>
              <m:t>i</m:t>
            </m:r>
          </m:sub>
        </m:sSub>
        <m:r>
          <m:t>=</m:t>
        </m:r>
        <m:sSub>
          <m:e>
            <m:r>
              <m:rPr>
                <m:sty m:val="b"/>
              </m:rPr>
              <m:t>τ</m:t>
            </m:r>
          </m:e>
          <m:sub>
            <m:r>
              <m:t>i</m:t>
            </m:r>
          </m:sub>
        </m:sSub>
      </m:oMath>
      <w:r>
        <w:t xml:space="preserve">。若我们希望将这些子系统视为一个整体系统，则该系统的运动方程为</w:t>
      </w:r>
      <w:r>
        <w:t xml:space="preserve"> </w:t>
      </w:r>
      <w:r>
        <w:t xml:space="preserve">……</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H</m:t>
                        </m:r>
                      </m:e>
                      <m:sub>
                        <m:r>
                          <m:t>1</m:t>
                        </m:r>
                      </m:sub>
                    </m:sSub>
                  </m:e>
                  <m:e>
                    <m:r>
                      <m:t>0</m:t>
                    </m:r>
                  </m:e>
                  <m:e>
                    <m:r>
                      <m:t>⋯</m:t>
                    </m:r>
                  </m:e>
                  <m:e>
                    <m:r>
                      <m:t>0</m:t>
                    </m:r>
                  </m:e>
                </m:mr>
                <m:mr>
                  <m:e>
                    <m:r>
                      <m:t>0</m:t>
                    </m:r>
                  </m:e>
                  <m:e>
                    <m:sSub>
                      <m:e>
                        <m:r>
                          <m:t>H</m:t>
                        </m:r>
                      </m:e>
                      <m:sub>
                        <m:r>
                          <m:t>2</m:t>
                        </m:r>
                      </m:sub>
                    </m:sSub>
                  </m:e>
                  <m:e>
                    <m:r>
                      <m:t>⋯</m:t>
                    </m:r>
                  </m:e>
                  <m:e>
                    <m:r>
                      <m:t>0</m:t>
                    </m:r>
                  </m:e>
                </m:mr>
                <m:mr>
                  <m:e>
                    <m:r>
                      <m:t>⋮</m:t>
                    </m:r>
                  </m:e>
                  <m:e>
                    <m:r>
                      <m:t>⋮</m:t>
                    </m:r>
                  </m:e>
                  <m:e>
                    <m:r>
                      <m:t>⋱</m:t>
                    </m:r>
                  </m:e>
                  <m:e>
                    <m:r>
                      <m:t>⋮</m:t>
                    </m:r>
                  </m:e>
                </m:mr>
                <m:mr>
                  <m:e>
                    <m:r>
                      <m:t>0</m:t>
                    </m:r>
                  </m:e>
                  <m:e>
                    <m:r>
                      <m:t>0</m:t>
                    </m:r>
                  </m:e>
                  <m:e>
                    <m:r>
                      <m:t>⋯</m:t>
                    </m:r>
                  </m:e>
                  <m:e>
                    <m:sSub>
                      <m:e>
                        <m:r>
                          <m:t>H</m:t>
                        </m:r>
                      </m:e>
                      <m:sub>
                        <m:r>
                          <m:t>N</m:t>
                        </m:r>
                      </m:sub>
                    </m:sSub>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acc>
                          <m:accPr>
                            <m:chr m:val="̈"/>
                          </m:accPr>
                          <m:e>
                            <m:r>
                              <m:t>q</m:t>
                            </m:r>
                          </m:e>
                        </m:acc>
                      </m:e>
                      <m:sub>
                        <m:r>
                          <m:t>2</m:t>
                        </m:r>
                      </m:sub>
                    </m:sSub>
                  </m:e>
                </m:mr>
                <m:mr>
                  <m:e>
                    <m:r>
                      <m:t>⋮</m:t>
                    </m:r>
                  </m:e>
                </m:mr>
                <m:mr>
                  <m:e>
                    <m:sSub>
                      <m:e>
                        <m:acc>
                          <m:accPr>
                            <m:chr m:val="̈"/>
                          </m:accPr>
                          <m:e>
                            <m:r>
                              <m:t>q</m:t>
                            </m:r>
                          </m:e>
                        </m:acc>
                      </m:e>
                      <m:sub>
                        <m:r>
                          <m:t>N</m:t>
                        </m:r>
                      </m:sub>
                    </m:sSub>
                  </m:e>
                </m:mr>
              </m:m>
            </m:e>
          </m:d>
          <m:r>
            <m:t>+</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r>
                  <m:e>
                    <m:r>
                      <m:t>⋮</m:t>
                    </m:r>
                  </m:e>
                </m:mr>
                <m:mr>
                  <m:e>
                    <m:sSub>
                      <m:e>
                        <m:r>
                          <m:t>C</m:t>
                        </m:r>
                      </m:e>
                      <m:sub>
                        <m:r>
                          <m:t>N</m:t>
                        </m:r>
                      </m:sub>
                    </m:sSub>
                  </m:e>
                </m:mr>
              </m:m>
            </m:e>
          </m:d>
          <m:r>
            <m:t>=</m:t>
          </m:r>
          <m:d>
            <m:dPr>
              <m:begChr m:val="["/>
              <m:endChr m:val="]"/>
              <m:grow/>
            </m:dPr>
            <m:e>
              <m:m>
                <m:mPr>
                  <m:baseJc m:val="center"/>
                  <m:plcHide m:val="1"/>
                  <m:mcs>
                    <m:mc>
                      <m:mcPr>
                        <m:mcJc m:val="left"/>
                        <m:count m:val="1"/>
                      </m:mcPr>
                    </m:mc>
                  </m:mcs>
                </m:mPr>
                <m:mr>
                  <m:e>
                    <m:sSub>
                      <m:e>
                        <m:r>
                          <m:t>τ</m:t>
                        </m:r>
                      </m:e>
                      <m:sub>
                        <m:r>
                          <m:t>1</m:t>
                        </m:r>
                      </m:sub>
                    </m:sSub>
                  </m:e>
                </m:mr>
                <m:mr>
                  <m:e>
                    <m:sSub>
                      <m:e>
                        <m:r>
                          <m:t>τ</m:t>
                        </m:r>
                      </m:e>
                      <m:sub>
                        <m:r>
                          <m:t>2</m:t>
                        </m:r>
                      </m:sub>
                    </m:sSub>
                  </m:e>
                </m:mr>
                <m:mr>
                  <m:e>
                    <m:r>
                      <m:t>⋮</m:t>
                    </m:r>
                  </m:e>
                </m:mr>
                <m:mr>
                  <m:e>
                    <m:sSub>
                      <m:e>
                        <m:r>
                          <m:t>τ</m:t>
                        </m:r>
                      </m:e>
                      <m:sub>
                        <m:r>
                          <m:t>N</m:t>
                        </m:r>
                      </m:sub>
                    </m:sSub>
                  </m:e>
                </m:mr>
              </m:m>
            </m:e>
          </m:d>
          <m:r>
            <m:t>.</m:t>
          </m:r>
        </m:oMath>
      </m:oMathPara>
    </w:p>
    <w:p>
      <w:pPr>
        <w:pStyle w:val="FirstParagraph"/>
      </w:pPr>
      <w:r>
        <w:t xml:space="preserve">……</w:t>
      </w:r>
    </w:p>
    <w:p>
      <w:pPr>
        <w:pStyle w:val="a0"/>
      </w:pPr>
      <w:r>
        <w:t xml:space="preserve">请注意，单个刚体本身也属于一个刚体子系统。因此，我们完全可以从一组</w:t>
      </w:r>
      <w:r>
        <w:t xml:space="preserve"> </w:t>
      </w:r>
      <m:oMath>
        <m:r>
          <m:t>N</m:t>
        </m:r>
      </m:oMath>
      <w:r>
        <w:t xml:space="preserve"> </w:t>
      </w:r>
      <w:r>
        <w:t xml:space="preserve">个刚体入手，甚至可以任意组合单个刚体与其他系统。如果子系统</w:t>
      </w:r>
      <w:r>
        <w:t xml:space="preserve"> </w:t>
      </w:r>
      <m:oMath>
        <m:r>
          <m:t>i</m:t>
        </m:r>
      </m:oMath>
      <w:r>
        <w:t xml:space="preserve"> </w:t>
      </w:r>
      <w:r>
        <w:t xml:space="preserve">正好是一个单独的刚体，那么我们可以使用其空间运动方程</w:t>
      </w:r>
      <w:r>
        <w:t xml:space="preserve"> </w:t>
      </w:r>
      <m:oMath>
        <m:sSub>
          <m:e>
            <m:r>
              <m:rPr>
                <m:sty m:val="b"/>
              </m:rPr>
              <m:t>I</m:t>
            </m:r>
          </m:e>
          <m:sub>
            <m:r>
              <m:t>i</m:t>
            </m:r>
          </m:sub>
        </m:sSub>
        <m:sSub>
          <m:e>
            <m:r>
              <m:rPr>
                <m:sty m:val="b"/>
              </m:rPr>
              <m:t>a</m:t>
            </m:r>
          </m:e>
          <m:sub>
            <m:r>
              <m:t>i</m:t>
            </m:r>
          </m:sub>
        </m:sSub>
        <m:r>
          <m:t>+</m:t>
        </m:r>
        <m:sSub>
          <m:e>
            <m:r>
              <m:rPr>
                <m:sty m:val="b"/>
              </m:rPr>
              <m:t>p</m:t>
            </m:r>
          </m:e>
          <m:sub>
            <m:r>
              <m:t>i</m:t>
            </m:r>
          </m:sub>
        </m:sSub>
        <m:r>
          <m:t>=</m:t>
        </m:r>
        <m:sSub>
          <m:e>
            <m:r>
              <m:rPr>
                <m:sty m:val="b"/>
              </m:rPr>
              <m:t>f</m:t>
            </m:r>
          </m:e>
          <m:sub>
            <m:r>
              <m:t>i</m:t>
            </m:r>
          </m:sub>
        </m:sSub>
      </m:oMath>
      <w:r>
        <w:t xml:space="preserve">，来代替广义坐标运动方程（即用</w:t>
      </w:r>
      <w:r>
        <w:t xml:space="preserve"> </w:t>
      </w:r>
      <m:oMath>
        <m:sSub>
          <m:e>
            <m:r>
              <m:rPr>
                <m:sty m:val="b"/>
              </m:rPr>
              <m:t>I</m:t>
            </m:r>
          </m:e>
          <m:sub>
            <m:r>
              <m:t>i</m:t>
            </m:r>
          </m:sub>
        </m:sSub>
      </m:oMath>
      <w:r>
        <w:t xml:space="preserve"> </w:t>
      </w:r>
      <w:r>
        <w:t xml:space="preserve">替代</w:t>
      </w:r>
      <w:r>
        <w:t xml:space="preserve"> </w:t>
      </w:r>
      <m:oMath>
        <m:sSub>
          <m:e>
            <m:r>
              <m:rPr>
                <m:sty m:val="b"/>
              </m:rPr>
              <m:t>H</m:t>
            </m:r>
          </m:e>
          <m:sub>
            <m:r>
              <m:t>i</m:t>
            </m:r>
          </m:sub>
        </m:sSub>
      </m:oMath>
      <w:r>
        <w:t xml:space="preserve"> </w:t>
      </w:r>
      <w:r>
        <w:t xml:space="preserve">等）。之所以如此操作，是因为空间运动与力矢量是广义运动与力矢量的特例；也就是说，</w:t>
      </w:r>
      <m:oMath>
        <m:sSup>
          <m:e>
            <m:r>
              <m:rPr>
                <m:sty m:val="b"/>
              </m:rPr>
              <m:t>M</m:t>
            </m:r>
          </m:e>
          <m:sup>
            <m:r>
              <m:t>6</m:t>
            </m:r>
          </m:sup>
        </m:sSup>
      </m:oMath>
      <w:r>
        <w:t xml:space="preserve"> </w:t>
      </w:r>
      <w:r>
        <w:t xml:space="preserve">和</w:t>
      </w:r>
      <w:r>
        <w:t xml:space="preserve"> </w:t>
      </w:r>
      <m:oMath>
        <m:sSup>
          <m:e>
            <m:r>
              <m:rPr>
                <m:sty m:val="b"/>
              </m:rPr>
              <m:t>F</m:t>
            </m:r>
          </m:e>
          <m:sup>
            <m:r>
              <m:t>6</m:t>
            </m:r>
          </m:sup>
        </m:sSup>
      </m:oMath>
      <w:r>
        <w:t xml:space="preserve"> </w:t>
      </w:r>
      <w:r>
        <w:t xml:space="preserve">是</w:t>
      </w:r>
      <w:r>
        <w:t xml:space="preserve"> </w:t>
      </w:r>
      <m:oMath>
        <m:sSup>
          <m:e>
            <m:r>
              <m:rPr>
                <m:sty m:val="b"/>
              </m:rPr>
              <m:t>M</m:t>
            </m:r>
          </m:e>
          <m:sup>
            <m:r>
              <m:t>n</m:t>
            </m:r>
          </m:sup>
        </m:sSup>
      </m:oMath>
      <w:r>
        <w:t xml:space="preserve"> </w:t>
      </w:r>
      <w:r>
        <w:t xml:space="preserve">和</w:t>
      </w:r>
      <w:r>
        <w:t xml:space="preserve"> </w:t>
      </w:r>
      <m:oMath>
        <m:sSup>
          <m:e>
            <m:r>
              <m:rPr>
                <m:sty m:val="b"/>
              </m:rPr>
              <m:t>F</m:t>
            </m:r>
          </m:e>
          <m:sup>
            <m:r>
              <m:t>n</m:t>
            </m:r>
          </m:sup>
        </m:sSup>
      </m:oMath>
      <w:r>
        <w:t xml:space="preserve"> </w:t>
      </w:r>
      <w:r>
        <w:t xml:space="preserve">的特例，而</w:t>
      </w:r>
      <w:r>
        <w:t xml:space="preserve"> </w:t>
      </w:r>
      <m:oMath>
        <m:sSup>
          <m:e>
            <m:r>
              <m:rPr>
                <m:sty m:val="b"/>
              </m:rPr>
              <m:t>M</m:t>
            </m:r>
          </m:e>
          <m:sup>
            <m:r>
              <m:t>6</m:t>
            </m:r>
          </m:sup>
        </m:sSup>
      </m:oMath>
      <w:r>
        <w:t xml:space="preserve"> </w:t>
      </w:r>
      <w:r>
        <w:t xml:space="preserve">和</w:t>
      </w:r>
      <w:r>
        <w:t xml:space="preserve"> </w:t>
      </w:r>
      <m:oMath>
        <m:sSup>
          <m:e>
            <m:r>
              <m:rPr>
                <m:sty m:val="b"/>
              </m:rPr>
              <m:t>F</m:t>
            </m:r>
          </m:e>
          <m:sup>
            <m:r>
              <m:t>6</m:t>
            </m:r>
          </m:sup>
        </m:sSup>
      </m:oMath>
      <w:r>
        <w:t xml:space="preserve"> </w:t>
      </w:r>
      <w:r>
        <w:t xml:space="preserve">上的普吕克坐标，也是</w:t>
      </w:r>
      <w:r>
        <w:t xml:space="preserve"> </w:t>
      </w:r>
      <m:oMath>
        <m:sSup>
          <m:e>
            <m:r>
              <m:rPr>
                <m:sty m:val="b"/>
              </m:rPr>
              <m:t>M</m:t>
            </m:r>
          </m:e>
          <m:sup>
            <m:r>
              <m:t>n</m:t>
            </m:r>
          </m:sup>
        </m:sSup>
      </m:oMath>
      <w:r>
        <w:t xml:space="preserve"> </w:t>
      </w:r>
      <w:r>
        <w:t xml:space="preserve">和</w:t>
      </w:r>
      <w:r>
        <w:t xml:space="preserve"> </w:t>
      </w:r>
      <m:oMath>
        <m:sSup>
          <m:e>
            <m:r>
              <m:rPr>
                <m:sty m:val="b"/>
              </m:rPr>
              <m:t>F</m:t>
            </m:r>
          </m:e>
          <m:sup>
            <m:r>
              <m:t>n</m:t>
            </m:r>
          </m:sup>
        </m:sSup>
      </m:oMath>
      <w:r>
        <w:t xml:space="preserve"> </w:t>
      </w:r>
      <w:r>
        <w:t xml:space="preserve">上广义坐标的特例。因此，我们可以自由地将空间速度与广义速度相结合，同样地，对于加速度和力也是如此。</w:t>
      </w:r>
    </w:p>
    <w:p>
      <w:pPr>
        <w:pStyle w:val="1"/>
      </w:pPr>
      <w:bookmarkStart w:id="84" w:name="运动约束"/>
      <w:r>
        <w:t xml:space="preserve">运动约束</w:t>
      </w:r>
      <w:bookmarkEnd w:id="84"/>
    </w:p>
    <w:p>
      <w:pPr>
        <w:pStyle w:val="FirstParagraph"/>
      </w:pPr>
      <w:r>
        <w:t xml:space="preserve">运动约束是对系统运动变量的代数性约束。它们可以通过以下两种不同的方式来表达：</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e>
                <m:r>
                  <m:rPr>
                    <m:sty m:val="p"/>
                  </m:rPr>
                  <m:t>p</m:t>
                </m:r>
                <m:r>
                  <m:rPr>
                    <m:sty m:val="p"/>
                  </m:rPr>
                  <m:t>o</m:t>
                </m:r>
                <m:r>
                  <m:rPr>
                    <m:sty m:val="p"/>
                  </m:rPr>
                  <m:t>s</m:t>
                </m:r>
                <m:r>
                  <m:rPr>
                    <m:sty m:val="p"/>
                  </m:rPr>
                  <m:t>i</m:t>
                </m:r>
                <m:r>
                  <m:rPr>
                    <m:sty m:val="p"/>
                  </m:rPr>
                  <m:t>t</m:t>
                </m:r>
                <m:r>
                  <m:rPr>
                    <m:sty m:val="p"/>
                  </m:rPr>
                  <m:t>i</m:t>
                </m:r>
                <m:r>
                  <m:rPr>
                    <m:sty m:val="p"/>
                  </m:rPr>
                  <m:t>o</m:t>
                </m:r>
                <m:r>
                  <m:rPr>
                    <m:sty m:val="p"/>
                  </m:rPr>
                  <m:t>n</m:t>
                </m:r>
              </m:e>
              <m:e>
                <m:r>
                  <m:rPr>
                    <m:sty m:val="p"/>
                  </m:rPr>
                  <m:t>v</m:t>
                </m:r>
                <m:r>
                  <m:rPr>
                    <m:sty m:val="p"/>
                  </m:rPr>
                  <m:t>e</m:t>
                </m:r>
                <m:r>
                  <m:rPr>
                    <m:sty m:val="p"/>
                  </m:rPr>
                  <m:t>l</m:t>
                </m:r>
                <m:r>
                  <m:rPr>
                    <m:sty m:val="p"/>
                  </m:rPr>
                  <m:t>o</m:t>
                </m:r>
                <m:r>
                  <m:rPr>
                    <m:sty m:val="p"/>
                  </m:rPr>
                  <m:t>c</m:t>
                </m:r>
                <m:r>
                  <m:rPr>
                    <m:sty m:val="p"/>
                  </m:rPr>
                  <m:t>i</m:t>
                </m:r>
                <m:r>
                  <m:rPr>
                    <m:sty m:val="p"/>
                  </m:rPr>
                  <m:t>t</m:t>
                </m:r>
                <m:r>
                  <m:rPr>
                    <m:sty m:val="p"/>
                  </m:rPr>
                  <m:t>y</m:t>
                </m:r>
              </m:e>
              <m:e>
                <m:r>
                  <m:rPr>
                    <m:sty m:val="p"/>
                  </m:rPr>
                  <m:t>a</m:t>
                </m:r>
                <m:r>
                  <m:rPr>
                    <m:sty m:val="p"/>
                  </m:rPr>
                  <m:t>c</m:t>
                </m:r>
                <m:r>
                  <m:rPr>
                    <m:sty m:val="p"/>
                  </m:rPr>
                  <m:t>c</m:t>
                </m:r>
                <m:r>
                  <m:rPr>
                    <m:sty m:val="p"/>
                  </m:rPr>
                  <m:t>e</m:t>
                </m:r>
                <m:r>
                  <m:rPr>
                    <m:sty m:val="p"/>
                  </m:rPr>
                  <m:t>l</m:t>
                </m:r>
                <m:r>
                  <m:rPr>
                    <m:sty m:val="p"/>
                  </m:rPr>
                  <m:t>e</m:t>
                </m:r>
                <m:r>
                  <m:rPr>
                    <m:sty m:val="p"/>
                  </m:rPr>
                  <m:t>r</m:t>
                </m:r>
                <m:r>
                  <m:rPr>
                    <m:sty m:val="p"/>
                  </m:rPr>
                  <m:t>a</m:t>
                </m:r>
                <m:r>
                  <m:rPr>
                    <m:sty m:val="p"/>
                  </m:rPr>
                  <m:t>t</m:t>
                </m:r>
                <m:r>
                  <m:rPr>
                    <m:sty m:val="p"/>
                  </m:rPr>
                  <m:t>i</m:t>
                </m:r>
                <m:r>
                  <m:rPr>
                    <m:sty m:val="p"/>
                  </m:rPr>
                  <m:t>o</m:t>
                </m:r>
                <m:r>
                  <m:rPr>
                    <m:sty m:val="p"/>
                  </m:rPr>
                  <m:t>n</m:t>
                </m:r>
              </m:e>
            </m:mr>
            <m:mr>
              <m:e>
                <m:r>
                  <m:rPr>
                    <m:sty m:val="p"/>
                  </m:rPr>
                  <m:t>i</m:t>
                </m:r>
                <m:r>
                  <m:rPr>
                    <m:sty m:val="p"/>
                  </m:rPr>
                  <m:t>m</m:t>
                </m:r>
                <m:r>
                  <m:rPr>
                    <m:sty m:val="p"/>
                  </m:rPr>
                  <m:t>p</m:t>
                </m:r>
                <m:r>
                  <m:rPr>
                    <m:sty m:val="p"/>
                  </m:rPr>
                  <m:t>l</m:t>
                </m:r>
                <m:r>
                  <m:rPr>
                    <m:sty m:val="p"/>
                  </m:rPr>
                  <m:t>i</m:t>
                </m:r>
                <m:r>
                  <m:rPr>
                    <m:sty m:val="p"/>
                  </m:rPr>
                  <m:t>c</m:t>
                </m:r>
                <m:r>
                  <m:rPr>
                    <m:sty m:val="p"/>
                  </m:rPr>
                  <m:t>i</m:t>
                </m:r>
                <m:r>
                  <m:rPr>
                    <m:sty m:val="p"/>
                  </m:rPr>
                  <m:t>t</m:t>
                </m:r>
                <m:r>
                  <m:rPr>
                    <m:sty m:val="p"/>
                  </m:rPr>
                  <m:t>:</m:t>
                </m:r>
              </m:e>
              <m:e>
                <m:r>
                  <m:t>ϕ</m:t>
                </m:r>
                <m:r>
                  <m:t>(</m:t>
                </m:r>
                <m:r>
                  <m:t>q</m:t>
                </m:r>
                <m:r>
                  <m:t>)</m:t>
                </m:r>
                <m:r>
                  <m:t>=</m:t>
                </m:r>
                <m:r>
                  <m:t>0</m:t>
                </m:r>
              </m:e>
              <m:e>
                <m:r>
                  <m:t>K</m:t>
                </m:r>
                <m:acc>
                  <m:accPr>
                    <m:chr m:val="̇"/>
                  </m:accPr>
                  <m:e>
                    <m:r>
                      <m:t>q</m:t>
                    </m:r>
                  </m:e>
                </m:acc>
                <m:r>
                  <m:t>=</m:t>
                </m:r>
                <m:r>
                  <m:t>0</m:t>
                </m:r>
              </m:e>
              <m:e>
                <m:r>
                  <m:t>K</m:t>
                </m:r>
                <m:acc>
                  <m:accPr>
                    <m:chr m:val="̈"/>
                  </m:accPr>
                  <m:e>
                    <m:r>
                      <m:t>q</m:t>
                    </m:r>
                  </m:e>
                </m:acc>
                <m:r>
                  <m:t>=</m:t>
                </m:r>
                <m:r>
                  <m:t>k</m:t>
                </m:r>
              </m:e>
            </m:mr>
            <m:mr>
              <m:e>
                <m:r>
                  <m:rPr>
                    <m:sty m:val="p"/>
                  </m:rPr>
                  <m:t>e</m:t>
                </m:r>
                <m:r>
                  <m:rPr>
                    <m:sty m:val="p"/>
                  </m:rPr>
                  <m:t>x</m:t>
                </m:r>
                <m:r>
                  <m:rPr>
                    <m:sty m:val="p"/>
                  </m:rPr>
                  <m:t>p</m:t>
                </m:r>
                <m:r>
                  <m:rPr>
                    <m:sty m:val="p"/>
                  </m:rPr>
                  <m:t>l</m:t>
                </m:r>
                <m:r>
                  <m:rPr>
                    <m:sty m:val="p"/>
                  </m:rPr>
                  <m:t>i</m:t>
                </m:r>
                <m:r>
                  <m:rPr>
                    <m:sty m:val="p"/>
                  </m:rPr>
                  <m:t>c</m:t>
                </m:r>
                <m:r>
                  <m:rPr>
                    <m:sty m:val="p"/>
                  </m:rPr>
                  <m:t>i</m:t>
                </m:r>
                <m:r>
                  <m:rPr>
                    <m:sty m:val="p"/>
                  </m:rPr>
                  <m:t>t</m:t>
                </m:r>
                <m:r>
                  <m:rPr>
                    <m:sty m:val="p"/>
                  </m:rPr>
                  <m:t>:</m:t>
                </m:r>
              </m:e>
              <m:e>
                <m:r>
                  <m:t>q</m:t>
                </m:r>
                <m:r>
                  <m:t>=</m:t>
                </m:r>
                <m:r>
                  <m:t>γ</m:t>
                </m:r>
                <m:r>
                  <m:t>(</m:t>
                </m:r>
                <m:r>
                  <m:t>y</m:t>
                </m:r>
                <m:r>
                  <m:t>)</m:t>
                </m:r>
              </m:e>
              <m:e>
                <m:acc>
                  <m:accPr>
                    <m:chr m:val="̇"/>
                  </m:accPr>
                  <m:e>
                    <m:r>
                      <m:t>q</m:t>
                    </m:r>
                  </m:e>
                </m:acc>
                <m:r>
                  <m:t>=</m:t>
                </m:r>
                <m:r>
                  <m:t>G</m:t>
                </m:r>
                <m:acc>
                  <m:accPr>
                    <m:chr m:val="̇"/>
                  </m:accPr>
                  <m:e>
                    <m:r>
                      <m:t>y</m:t>
                    </m:r>
                  </m:e>
                </m:acc>
              </m:e>
              <m:e>
                <m:acc>
                  <m:accPr>
                    <m:chr m:val="̈"/>
                  </m:accPr>
                  <m:e>
                    <m:r>
                      <m:t>q</m:t>
                    </m:r>
                  </m:e>
                </m:acc>
                <m:r>
                  <m:t>=</m:t>
                </m:r>
                <m:r>
                  <m:t>G</m:t>
                </m:r>
                <m:acc>
                  <m:accPr>
                    <m:chr m:val="̈"/>
                  </m:accPr>
                  <m:e>
                    <m:r>
                      <m:t>y</m:t>
                    </m:r>
                  </m:e>
                </m:acc>
                <m:r>
                  <m:t>+</m:t>
                </m:r>
                <m:r>
                  <m:t>g</m:t>
                </m:r>
              </m:e>
            </m:mr>
          </m:m>
        </m:oMath>
      </m:oMathPara>
    </w:p>
    <w:p>
      <w:pPr>
        <w:pStyle w:val="FirstParagraph"/>
      </w:pPr>
      <w:r>
        <w:t xml:space="preserve">其中</w:t>
      </w:r>
    </w:p>
    <w:p>
      <w:pPr>
        <w:pStyle w:val="a0"/>
      </w:pPr>
      <m:oMathPara>
        <m:oMathParaPr>
          <m:jc m:val="center"/>
        </m:oMathParaPr>
        <m:oMath>
          <m:r>
            <m:t>K</m:t>
          </m:r>
          <m:r>
            <m:t>=</m:t>
          </m:r>
          <m:f>
            <m:fPr>
              <m:type m:val="bar"/>
            </m:fPr>
            <m:num>
              <m:r>
                <m:t>∂</m:t>
              </m:r>
              <m:r>
                <m:t>ϕ</m:t>
              </m:r>
            </m:num>
            <m:den>
              <m:r>
                <m:t>∂</m:t>
              </m:r>
              <m:r>
                <m:t>q</m:t>
              </m:r>
            </m:den>
          </m:f>
          <m:r>
            <m:t> </m:t>
          </m:r>
          <m:r>
            <m:t>,</m:t>
          </m:r>
          <m:r>
            <m:t>k</m:t>
          </m:r>
          <m:r>
            <m:t>=</m:t>
          </m:r>
          <m:r>
            <m:t>−</m:t>
          </m:r>
          <m:acc>
            <m:accPr>
              <m:chr m:val="̇"/>
            </m:accPr>
            <m:e>
              <m:r>
                <m:t>K</m:t>
              </m:r>
            </m:e>
          </m:acc>
          <m:acc>
            <m:accPr>
              <m:chr m:val="̇"/>
            </m:accPr>
            <m:e>
              <m:r>
                <m:t>q</m:t>
              </m:r>
            </m:e>
          </m:acc>
          <m:r>
            <m:t> </m:t>
          </m:r>
          <m:r>
            <m:t>,</m:t>
          </m:r>
          <m:r>
            <m:t>G</m:t>
          </m:r>
          <m:r>
            <m:t>=</m:t>
          </m:r>
          <m:f>
            <m:fPr>
              <m:type m:val="bar"/>
            </m:fPr>
            <m:num>
              <m:r>
                <m:t>∂</m:t>
              </m:r>
              <m:r>
                <m:t>γ</m:t>
              </m:r>
            </m:num>
            <m:den>
              <m:r>
                <m:t>∂</m:t>
              </m:r>
              <m:r>
                <m:t>y</m:t>
              </m:r>
            </m:den>
          </m:f>
          <m:r>
            <m:rPr>
              <m:sty m:val="p"/>
            </m:rPr>
            <m:t>a</m:t>
          </m:r>
          <m:r>
            <m:rPr>
              <m:sty m:val="p"/>
            </m:rPr>
            <m:t>n</m:t>
          </m:r>
          <m:r>
            <m:rPr>
              <m:sty m:val="p"/>
            </m:rPr>
            <m:t>d</m:t>
          </m:r>
          <m:r>
            <m:t>g</m:t>
          </m:r>
          <m:r>
            <m:t>=</m:t>
          </m:r>
          <m:acc>
            <m:accPr>
              <m:chr m:val="̇"/>
            </m:accPr>
            <m:e>
              <m:r>
                <m:t>G</m:t>
              </m:r>
            </m:e>
          </m:acc>
          <m:r>
            <m:t>y</m:t>
          </m:r>
          <m:r>
            <m:t> </m:t>
          </m:r>
          <m:r>
            <m:t>.</m:t>
          </m:r>
        </m:oMath>
      </m:oMathPara>
    </w:p>
    <w:p>
      <w:pPr>
        <w:pStyle w:val="FirstParagraph"/>
      </w:pPr>
      <w:r>
        <w:t xml:space="preserve">（这些并非最通用的方程。一般情况将在 §3.4 中予以阐述。）如果</w:t>
      </w:r>
      <w:r>
        <w:t xml:space="preserve"> </w:t>
      </w:r>
      <m:oMath>
        <m:r>
          <m:t>ϕ</m:t>
        </m:r>
      </m:oMath>
      <w:r>
        <w:t xml:space="preserve"> </w:t>
      </w:r>
      <w:r>
        <w:t xml:space="preserve">和</w:t>
      </w:r>
      <w:r>
        <w:t xml:space="preserve"> </w:t>
      </w:r>
      <m:oMath>
        <m:r>
          <m:t>γ</m:t>
        </m:r>
      </m:oMath>
      <w:r>
        <w:t xml:space="preserve"> </w:t>
      </w:r>
      <w:r>
        <w:t xml:space="preserve">都描述了相同的约束，则</w:t>
      </w:r>
    </w:p>
    <w:p>
      <w:pPr>
        <w:pStyle w:val="a0"/>
      </w:pPr>
      <m:oMathPara>
        <m:oMathParaPr>
          <m:jc m:val="center"/>
        </m:oMathParaPr>
        <m:oMath>
          <m:r>
            <m:t>ϕ</m:t>
          </m:r>
          <m:r>
            <m:t>∘</m:t>
          </m:r>
          <m:r>
            <m:t>γ</m:t>
          </m:r>
          <m:r>
            <m:t>=</m:t>
          </m:r>
          <m:r>
            <m:t>0</m:t>
          </m:r>
          <m:r>
            <m:t> </m:t>
          </m:r>
          <m:r>
            <m:t>,</m:t>
          </m:r>
          <m:r>
            <m:t>K</m:t>
          </m:r>
          <m:r>
            <m:t>G</m:t>
          </m:r>
          <m:r>
            <m:t>=</m:t>
          </m:r>
          <m:r>
            <m:t>0</m:t>
          </m:r>
          <m:r>
            <m:rPr>
              <m:sty m:val="p"/>
            </m:rPr>
            <m:t>a</m:t>
          </m:r>
          <m:r>
            <m:rPr>
              <m:sty m:val="p"/>
            </m:rPr>
            <m:t>n</m:t>
          </m:r>
          <m:r>
            <m:rPr>
              <m:sty m:val="p"/>
            </m:rPr>
            <m:t>d</m:t>
          </m:r>
          <m:r>
            <m:t>K</m:t>
          </m:r>
          <m:r>
            <m:t>g</m:t>
          </m:r>
          <m:r>
            <m:t>=</m:t>
          </m:r>
          <m:r>
            <m:t>k</m:t>
          </m:r>
          <m:r>
            <m:t> </m:t>
          </m:r>
          <m:r>
            <m:t>.</m:t>
          </m:r>
        </m:oMath>
      </m:oMathPara>
    </w:p>
    <w:p>
      <w:pPr>
        <w:pStyle w:val="FirstParagraph"/>
      </w:pPr>
      <w:r>
        <w:t xml:space="preserve">运动约束是由约束力引起的。若一个无约束（或约束较松的）刚体系统具有运动方程</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当该系统受到运动约束时，受约束系统的运动方程为</w:t>
      </w:r>
    </w:p>
    <w:p>
      <w:pPr>
        <w:pStyle w:val="a0"/>
      </w:pPr>
      <m:oMathPara>
        <m:oMathParaPr>
          <m:jc m:val="center"/>
        </m:oMathParaPr>
        <m:oMath>
          <m:r>
            <m:t>H</m:t>
          </m:r>
          <m:acc>
            <m:accPr>
              <m:chr m:val="̈"/>
            </m:accPr>
            <m:e>
              <m:r>
                <m:t>q</m:t>
              </m:r>
            </m:e>
          </m:acc>
          <m:r>
            <m:t>+</m:t>
          </m:r>
          <m:r>
            <m:t>C</m:t>
          </m:r>
          <m:r>
            <m:t>=</m:t>
          </m:r>
          <m:r>
            <m:t>τ</m:t>
          </m:r>
          <m:r>
            <m:t>+</m:t>
          </m:r>
          <m:sSub>
            <m:e>
              <m:r>
                <m:t>τ</m:t>
              </m:r>
            </m:e>
            <m:sub>
              <m:r>
                <m:t>c</m:t>
              </m:r>
            </m:sub>
          </m:sSub>
          <m:r>
            <m:t> </m:t>
          </m:r>
          <m:r>
            <m:t>,</m:t>
          </m:r>
        </m:oMath>
      </m:oMathPara>
    </w:p>
    <w:p>
      <w:pPr>
        <w:pStyle w:val="FirstParagraph"/>
      </w:pPr>
      <w:r>
        <w:t xml:space="preserve">其中</w:t>
      </w:r>
      <w:r>
        <w:t xml:space="preserve"> </w:t>
      </w:r>
      <m:oMath>
        <m:sSub>
          <m:e>
            <m:r>
              <m:t>τ</m:t>
            </m:r>
          </m:e>
          <m:sub>
            <m:r>
              <m:t>c</m:t>
            </m:r>
          </m:sub>
        </m:sSub>
      </m:oMath>
      <w:r>
        <w:t xml:space="preserve"> </w:t>
      </w:r>
      <w:r>
        <w:t xml:space="preserve">为约束力。该力尚不可知，但其具有一个重要的特性，使我们能够根据需要计算其值，或将其从方程中消去：</w:t>
      </w:r>
    </w:p>
    <w:p>
      <w:pPr>
        <w:pStyle w:val="a0"/>
      </w:pPr>
      <w:r>
        <w:t xml:space="preserve">在与运动约束相容的每一方向上，约束力在速度自由度上均不产生功。（朱尔丹的虚拟功原理。）</w:t>
      </w:r>
    </w:p>
    <w:p>
      <w:pPr>
        <w:pStyle w:val="a0"/>
      </w:pPr>
      <w:r>
        <w:t xml:space="preserve">实际上，这一表述表明，</w:t>
      </w:r>
      <m:oMath>
        <m:sSub>
          <m:e>
            <m:r>
              <m:rPr>
                <m:sty m:val="b"/>
              </m:rPr>
              <m:t>τ</m:t>
            </m:r>
          </m:e>
          <m:sub>
            <m:r>
              <m:t>c</m:t>
            </m:r>
          </m:sub>
        </m:sSub>
      </m:oMath>
      <w:r>
        <w:t xml:space="preserve"> </w:t>
      </w:r>
      <w:r>
        <w:t xml:space="preserve">必须满足</w:t>
      </w:r>
      <w:r>
        <w:t xml:space="preserve"> </w:t>
      </w:r>
      <m:oMath>
        <m:sSub>
          <m:e>
            <m:r>
              <m:rPr>
                <m:sty m:val="b"/>
              </m:rPr>
              <m:t>τ</m:t>
            </m:r>
          </m:e>
          <m:sub>
            <m:r>
              <m:t>c</m:t>
            </m:r>
          </m:sub>
        </m:sSub>
        <m:r>
          <m:t>⋅</m:t>
        </m:r>
        <m:acc>
          <m:accPr>
            <m:chr m:val="̇"/>
          </m:accPr>
          <m:e>
            <m:r>
              <m:rPr>
                <m:sty m:val="b"/>
              </m:rPr>
              <m:t>q</m:t>
            </m:r>
          </m:e>
        </m:acc>
        <m:r>
          <m:t>=</m:t>
        </m:r>
        <m:r>
          <m:t>0</m:t>
        </m:r>
      </m:oMath>
      <w:r>
        <w:t xml:space="preserve">，不仅对某一特定的</w:t>
      </w:r>
      <w:r>
        <w:t xml:space="preserve"> </w:t>
      </w:r>
      <m:oMath>
        <m:acc>
          <m:accPr>
            <m:chr m:val="̇"/>
          </m:accPr>
          <m:e>
            <m:r>
              <m:rPr>
                <m:sty m:val="b"/>
              </m:rPr>
              <m:t>q</m:t>
            </m:r>
          </m:e>
        </m:acc>
      </m:oMath>
      <w:r>
        <w:t xml:space="preserve"> </w:t>
      </w:r>
      <w:r>
        <w:t xml:space="preserve">值成立，而且对所有符合约束条件的值都成立。若系统受到隐式运动约束，则可证明</w:t>
      </w:r>
      <w:r>
        <w:t xml:space="preserve"> </w:t>
      </w:r>
      <m:oMath>
        <m:sSub>
          <m:e>
            <m:r>
              <m:rPr>
                <m:sty m:val="b"/>
              </m:rPr>
              <m:t>τ</m:t>
            </m:r>
          </m:e>
          <m:sub>
            <m:r>
              <m:t>c</m:t>
            </m:r>
          </m:sub>
        </m:sSub>
      </m:oMath>
      <w:r>
        <w:t xml:space="preserve"> </w:t>
      </w:r>
      <w:r>
        <w:t xml:space="preserve">的形式为</w:t>
      </w:r>
    </w:p>
    <w:p>
      <w:pPr>
        <w:pStyle w:val="a0"/>
      </w:pPr>
      <m:oMathPara>
        <m:oMathParaPr>
          <m:jc m:val="center"/>
        </m:oMathParaPr>
        <m:oMath>
          <m:sSub>
            <m:e>
              <m:r>
                <m:t>τ</m:t>
              </m:r>
            </m:e>
            <m:sub>
              <m:r>
                <m:t>c</m:t>
              </m:r>
            </m:sub>
          </m:sSub>
          <m:r>
            <m:t>=</m:t>
          </m:r>
          <m:sSup>
            <m:e>
              <m:r>
                <m:t>K</m:t>
              </m:r>
            </m:e>
            <m:sup>
              <m:r>
                <m:rPr>
                  <m:sty m:val="p"/>
                </m:rPr>
                <m:t>T</m:t>
              </m:r>
            </m:sup>
          </m:sSup>
          <m:r>
            <m:t>λ</m:t>
          </m:r>
          <m:r>
            <m:t>,</m:t>
          </m:r>
        </m:oMath>
      </m:oMathPara>
    </w:p>
    <w:p>
      <w:pPr>
        <w:pStyle w:val="FirstParagraph"/>
      </w:pPr>
      <w:r>
        <w:t xml:space="preserve">其中</w:t>
      </w:r>
      <w:r>
        <w:t xml:space="preserve"> </w:t>
      </w:r>
      <m:oMath>
        <m:r>
          <m:t>λ</m:t>
        </m:r>
      </m:oMath>
      <w:r>
        <w:t xml:space="preserve"> </w:t>
      </w:r>
      <w:r>
        <w:t xml:space="preserve">是一列未知力变量向量；若系统受到显式运动约束，则</w:t>
      </w:r>
      <w:r>
        <w:t xml:space="preserve"> </w:t>
      </w:r>
      <m:oMath>
        <m:sSub>
          <m:e>
            <m:r>
              <m:t>τ</m:t>
            </m:r>
          </m:e>
          <m:sub>
            <m:r>
              <m:t>c</m:t>
            </m:r>
          </m:sub>
        </m:sSub>
      </m:oMath>
      <w:r>
        <w:t xml:space="preserve"> </w:t>
      </w:r>
      <w:r>
        <w:t xml:space="preserve">具有如下性质</w:t>
      </w:r>
    </w:p>
    <w:p>
      <w:pPr>
        <w:pStyle w:val="a0"/>
      </w:pPr>
      <m:oMathPara>
        <m:oMathParaPr>
          <m:jc m:val="center"/>
        </m:oMathParaPr>
        <m:oMath>
          <m:sSup>
            <m:e>
              <m:r>
                <m:t>G</m:t>
              </m:r>
            </m:e>
            <m:sup>
              <m:r>
                <m:rPr>
                  <m:sty m:val="p"/>
                </m:rPr>
                <m:t>T</m:t>
              </m:r>
            </m:sup>
          </m:sSup>
          <m:sSub>
            <m:e>
              <m:r>
                <m:t>τ</m:t>
              </m:r>
            </m:e>
            <m:sub>
              <m:r>
                <m:t>c</m:t>
              </m:r>
            </m:sub>
          </m:sSub>
          <m:r>
            <m:t>=</m:t>
          </m:r>
          <m:r>
            <m:t>0</m:t>
          </m:r>
          <m:r>
            <m:t> </m:t>
          </m:r>
          <m:r>
            <m:t>.</m:t>
          </m:r>
        </m:oMath>
      </m:oMathPara>
    </w:p>
    <w:p>
      <w:pPr>
        <w:pStyle w:val="FirstParagraph"/>
      </w:pPr>
      <w:r>
        <w:t xml:space="preserve">这些方程很容易验证。若</w:t>
      </w:r>
      <m:oMath>
        <m:sSub>
          <m:e>
            <m:r>
              <m:rPr>
                <m:sty m:val="b"/>
              </m:rPr>
              <m:t>τ</m:t>
            </m:r>
          </m:e>
          <m:sub>
            <m:r>
              <m:t>c</m:t>
            </m:r>
          </m:sub>
        </m:sSub>
        <m:r>
          <m:t>=</m:t>
        </m:r>
        <m:sSup>
          <m:e>
            <m:r>
              <m:rPr>
                <m:sty m:val="b"/>
              </m:rPr>
              <m:t>K</m:t>
            </m:r>
          </m:e>
          <m:sup>
            <m:r>
              <m:rPr>
                <m:sty m:val="p"/>
              </m:rPr>
              <m:t>T</m:t>
            </m:r>
          </m:sup>
        </m:sSup>
        <m:r>
          <m:rPr>
            <m:sty m:val="b"/>
          </m:rPr>
          <m:t>λ</m:t>
        </m:r>
      </m:oMath>
      <w:r>
        <w:t xml:space="preserve">，则</w:t>
      </w:r>
      <m:oMath>
        <m:sSub>
          <m:e>
            <m:r>
              <m:rPr>
                <m:sty m:val="b"/>
              </m:rPr>
              <m:t>τ</m:t>
            </m:r>
          </m:e>
          <m:sub>
            <m:r>
              <m:t>c</m:t>
            </m:r>
          </m:sub>
        </m:sSub>
        <m:r>
          <m:t>⋅</m:t>
        </m:r>
        <m:acc>
          <m:accPr>
            <m:chr m:val="̇"/>
          </m:accPr>
          <m:e>
            <m:r>
              <m:rPr>
                <m:sty m:val="b"/>
              </m:rPr>
              <m:t>q</m:t>
            </m:r>
          </m:e>
        </m:acc>
        <m:r>
          <m:t>=</m:t>
        </m:r>
        <m:sSup>
          <m:e>
            <m:r>
              <m:rPr>
                <m:sty m:val="b"/>
              </m:rPr>
              <m:t>λ</m:t>
            </m:r>
          </m:e>
          <m:sup>
            <m:r>
              <m:rPr>
                <m:sty m:val="p"/>
              </m:rPr>
              <m:t>T</m:t>
            </m:r>
          </m:sup>
        </m:sSup>
        <m:r>
          <m:rPr>
            <m:sty m:val="b"/>
          </m:rPr>
          <m:t>K</m:t>
        </m:r>
        <m:acc>
          <m:accPr>
            <m:chr m:val="̇"/>
          </m:accPr>
          <m:e>
            <m:r>
              <m:rPr>
                <m:sty m:val="b"/>
              </m:rPr>
              <m:t>q</m:t>
            </m:r>
          </m:e>
        </m:acc>
      </m:oMath>
      <w:r>
        <w:t xml:space="preserve">，且对于所有满足</w:t>
      </w:r>
      <m:oMath>
        <m:r>
          <m:rPr>
            <m:sty m:val="b"/>
          </m:rPr>
          <m:t>K</m:t>
        </m:r>
        <m:acc>
          <m:accPr>
            <m:chr m:val="̇"/>
          </m:accPr>
          <m:e>
            <m:r>
              <m:rPr>
                <m:sty m:val="b"/>
              </m:rPr>
              <m:t>q</m:t>
            </m:r>
          </m:e>
        </m:acc>
        <m:r>
          <m:t>=</m:t>
        </m:r>
        <m:r>
          <m:t>0</m:t>
        </m:r>
      </m:oMath>
      <w:r>
        <w:t xml:space="preserve">的</w:t>
      </w:r>
      <m:oMath>
        <m:acc>
          <m:accPr>
            <m:chr m:val="̇"/>
          </m:accPr>
          <m:e>
            <m:r>
              <m:rPr>
                <m:sty m:val="b"/>
              </m:rPr>
              <m:t>q</m:t>
            </m:r>
          </m:e>
        </m:acc>
      </m:oMath>
      <w:r>
        <w:t xml:space="preserve">，该表达式均等于零。同样地，若</w:t>
      </w:r>
      <m:oMath>
        <m:acc>
          <m:accPr>
            <m:chr m:val="̇"/>
          </m:accPr>
          <m:e>
            <m:r>
              <m:rPr>
                <m:sty m:val="b"/>
              </m:rPr>
              <m:t>q</m:t>
            </m:r>
          </m:e>
        </m:acc>
        <m:r>
          <m:t>=</m:t>
        </m:r>
        <m:r>
          <m:rPr>
            <m:sty m:val="b"/>
          </m:rPr>
          <m:t>G</m:t>
        </m:r>
        <m:acc>
          <m:accPr>
            <m:chr m:val="̇"/>
          </m:accPr>
          <m:e>
            <m:r>
              <m:rPr>
                <m:sty m:val="b"/>
              </m:rPr>
              <m:t>y</m:t>
            </m:r>
          </m:e>
        </m:acc>
      </m:oMath>
      <w:r>
        <w:t xml:space="preserve">，则</w:t>
      </w:r>
      <m:oMath>
        <m:acc>
          <m:accPr>
            <m:chr m:val="̇"/>
          </m:accPr>
          <m:e>
            <m:r>
              <m:rPr>
                <m:sty m:val="b"/>
              </m:rPr>
              <m:t>q</m:t>
            </m:r>
          </m:e>
        </m:acc>
        <m:r>
          <m:t>⋅</m:t>
        </m:r>
        <m:sSub>
          <m:e>
            <m:r>
              <m:rPr>
                <m:sty m:val="b"/>
              </m:rPr>
              <m:t>τ</m:t>
            </m:r>
          </m:e>
          <m:sub>
            <m:r>
              <m:t>c</m:t>
            </m:r>
          </m:sub>
        </m:sSub>
        <m:r>
          <m:t>=</m:t>
        </m:r>
        <m:sSup>
          <m:e>
            <m:acc>
              <m:accPr>
                <m:chr m:val="̇"/>
              </m:accPr>
              <m:e>
                <m:r>
                  <m:rPr>
                    <m:sty m:val="b"/>
                  </m:rPr>
                  <m:t>y</m:t>
                </m:r>
              </m:e>
            </m:acc>
          </m:e>
          <m:sup>
            <m:r>
              <m:rPr>
                <m:sty m:val="p"/>
              </m:rPr>
              <m:t>T</m:t>
            </m:r>
          </m:sup>
        </m:sSup>
        <m:sSup>
          <m:e>
            <m:r>
              <m:rPr>
                <m:sty m:val="b"/>
              </m:rPr>
              <m:t>G</m:t>
            </m:r>
          </m:e>
          <m:sup>
            <m:r>
              <m:rPr>
                <m:sty m:val="p"/>
              </m:rPr>
              <m:t>T</m:t>
            </m:r>
          </m:sup>
        </m:sSup>
        <m:sSub>
          <m:e>
            <m:r>
              <m:rPr>
                <m:sty m:val="b"/>
              </m:rPr>
              <m:t>τ</m:t>
            </m:r>
          </m:e>
          <m:sub>
            <m:r>
              <m:t>c</m:t>
            </m:r>
          </m:sub>
        </m:sSub>
      </m:oMath>
      <w:r>
        <w:t xml:space="preserve">，且当</w:t>
      </w:r>
      <m:oMath>
        <m:sSup>
          <m:e>
            <m:r>
              <m:rPr>
                <m:sty m:val="b"/>
              </m:rPr>
              <m:t>G</m:t>
            </m:r>
          </m:e>
          <m:sup>
            <m:r>
              <m:rPr>
                <m:sty m:val="p"/>
              </m:rPr>
              <m:t>T</m:t>
            </m:r>
          </m:sup>
        </m:sSup>
        <m:sSub>
          <m:e>
            <m:r>
              <m:rPr>
                <m:sty m:val="b"/>
              </m:rPr>
              <m:t>τ</m:t>
            </m:r>
          </m:e>
          <m:sub>
            <m:r>
              <m:t>c</m:t>
            </m:r>
          </m:sub>
        </m:sSub>
        <m:r>
          <m:t>=</m:t>
        </m:r>
        <m:r>
          <m:t>0</m:t>
        </m:r>
      </m:oMath>
      <w:r>
        <w:t xml:space="preserve">时，该表达式对所有</w:t>
      </w:r>
      <m:oMath>
        <m:acc>
          <m:accPr>
            <m:chr m:val="̇"/>
          </m:accPr>
          <m:e>
            <m:r>
              <m:rPr>
                <m:sty m:val="b"/>
              </m:rPr>
              <m:t>y</m:t>
            </m:r>
          </m:e>
        </m:acc>
      </m:oMath>
      <w:r>
        <w:t xml:space="preserve">都为零。</w:t>
      </w:r>
      <m:oMath>
        <m:r>
          <m:rPr>
            <m:sty m:val="b"/>
          </m:rPr>
          <m:t>λ</m:t>
        </m:r>
      </m:oMath>
      <w:r>
        <w:t xml:space="preserve">的各个元素可以被视为一组拉格朗日乘子。</w:t>
      </w:r>
    </w:p>
    <w:p>
      <w:pPr>
        <w:pStyle w:val="1"/>
      </w:pPr>
      <w:bookmarkStart w:id="85" w:name="应用隐式运动约束"/>
      <w:r>
        <w:t xml:space="preserve">应用隐式运动约束</w:t>
      </w:r>
      <w:bookmarkEnd w:id="85"/>
    </w:p>
    <w:p>
      <w:pPr>
        <w:pStyle w:val="FirstParagraph"/>
      </w:pPr>
      <w:r>
        <w:t xml:space="preserve">要将隐式运动约束应用于刚体系统，我们只需将式3.15代入式3.14，并将所得结果与式3.11中的隐式加速度约束方程相结合。其结果为：</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H</m:t>
                    </m:r>
                  </m:e>
                  <m:e>
                    <m:sSup>
                      <m:e>
                        <m:r>
                          <m:t>K</m:t>
                        </m:r>
                      </m:e>
                      <m:sup>
                        <m:r>
                          <m:rPr>
                            <m:sty m:val="p"/>
                          </m:rPr>
                          <m:t>T</m:t>
                        </m:r>
                      </m:sup>
                    </m:sSup>
                  </m:e>
                </m:mr>
                <m:mr>
                  <m:e>
                    <m:r>
                      <m:t>K</m:t>
                    </m:r>
                  </m:e>
                  <m:e>
                    <m:r>
                      <m:t>0</m:t>
                    </m:r>
                  </m:e>
                </m:mr>
              </m:m>
            </m:e>
          </m:d>
          <m:d>
            <m:dPr>
              <m:begChr m:val="["/>
              <m:endChr m:val="]"/>
              <m:grow/>
            </m:dPr>
            <m:e>
              <m:m>
                <m:mPr>
                  <m:baseJc m:val="center"/>
                  <m:plcHide m:val="1"/>
                  <m:mcs>
                    <m:mc>
                      <m:mcPr>
                        <m:mcJc m:val="left"/>
                        <m:count m:val="1"/>
                      </m:mcPr>
                    </m:mc>
                  </m:mcs>
                </m:mPr>
                <m:mr>
                  <m:e>
                    <m:acc>
                      <m:accPr>
                        <m:chr m:val="̈"/>
                      </m:accPr>
                      <m:e>
                        <m:r>
                          <m:t>q</m:t>
                        </m:r>
                      </m:e>
                    </m:acc>
                  </m:e>
                </m:mr>
                <m:mr>
                  <m:e>
                    <m:r>
                      <m:t>−</m:t>
                    </m:r>
                    <m:r>
                      <m:t>λ</m:t>
                    </m:r>
                  </m:e>
                </m:mr>
              </m:m>
            </m:e>
          </m:d>
          <m:r>
            <m:t>=</m:t>
          </m:r>
          <m:d>
            <m:dPr>
              <m:begChr m:val="["/>
              <m:endChr m:val="]"/>
              <m:grow/>
            </m:dPr>
            <m:e>
              <m:m>
                <m:mPr>
                  <m:baseJc m:val="center"/>
                  <m:plcHide m:val="1"/>
                  <m:mcs>
                    <m:mc>
                      <m:mcPr>
                        <m:mcJc m:val="left"/>
                        <m:count m:val="1"/>
                      </m:mcPr>
                    </m:mc>
                  </m:mcs>
                </m:mPr>
                <m:mr>
                  <m:e>
                    <m:r>
                      <m:t>τ</m:t>
                    </m:r>
                    <m:r>
                      <m:t>−</m:t>
                    </m:r>
                    <m:r>
                      <m:t>C</m:t>
                    </m:r>
                  </m:e>
                </m:mr>
                <m:mr>
                  <m:e>
                    <m:r>
                      <m:t>k</m:t>
                    </m:r>
                  </m:e>
                </m:mr>
              </m:m>
            </m:e>
          </m:d>
          <m:r>
            <m:t>.</m:t>
          </m:r>
        </m:oMath>
      </m:oMathPara>
    </w:p>
    <w:p>
      <w:pPr>
        <w:pStyle w:val="FirstParagraph"/>
      </w:pPr>
      <w:r>
        <w:t xml:space="preserve">这是一组包含</w:t>
      </w:r>
      <m:oMath>
        <m:r>
          <m:t>n</m:t>
        </m:r>
        <m:r>
          <m:t>+</m:t>
        </m:r>
        <m:sSub>
          <m:e>
            <m:r>
              <m:t>n</m:t>
            </m:r>
          </m:e>
          <m:sub>
            <m:r>
              <m:t>c</m:t>
            </m:r>
          </m:sub>
        </m:sSub>
      </m:oMath>
      <w:r>
        <w:t xml:space="preserve">个未知量的方程，其中</w:t>
      </w:r>
      <m:oMath>
        <m:r>
          <m:t>n</m:t>
        </m:r>
        <m:r>
          <m:t>=</m:t>
        </m:r>
        <m:r>
          <m:rPr>
            <m:nor/>
            <m:sty m:val="p"/>
          </m:rPr>
          <m:t>dim</m:t>
        </m:r>
        <m:r>
          <m:t>(</m:t>
        </m:r>
        <m:acc>
          <m:accPr>
            <m:chr m:val="̈"/>
          </m:accPr>
          <m:e>
            <m:r>
              <m:rPr>
                <m:sty m:val="b"/>
              </m:rPr>
              <m:t>q</m:t>
            </m:r>
          </m:e>
        </m:acc>
        <m:r>
          <m:t>)</m:t>
        </m:r>
      </m:oMath>
      <w:r>
        <w:t xml:space="preserve">是无约束系统的自由度，而</w:t>
      </w:r>
      <m:oMath>
        <m:sSub>
          <m:e>
            <m:r>
              <m:t>n</m:t>
            </m:r>
          </m:e>
          <m:sub>
            <m:r>
              <m:t>c</m:t>
            </m:r>
          </m:sub>
        </m:sSub>
        <m:r>
          <m:t>=</m:t>
        </m:r>
        <m:r>
          <m:rPr>
            <m:nor/>
            <m:sty m:val="p"/>
          </m:rPr>
          <m:t>dim</m:t>
        </m:r>
        <m:r>
          <m:t>(</m:t>
        </m:r>
        <m:r>
          <m:rPr>
            <m:sty m:val="b"/>
          </m:rPr>
          <m:t>λ</m:t>
        </m:r>
        <m:r>
          <m:t>)</m:t>
        </m:r>
        <m:r>
          <m:t>=</m:t>
        </m:r>
        <m:r>
          <m:rPr>
            <m:nor/>
            <m:sty m:val="p"/>
          </m:rPr>
          <m:t>dim</m:t>
        </m:r>
        <m:r>
          <m:t>(</m:t>
        </m:r>
        <m:r>
          <m:rPr>
            <m:sty m:val="b"/>
          </m:rPr>
          <m:t>ϕ</m:t>
        </m:r>
        <m:r>
          <m:t>)</m:t>
        </m:r>
      </m:oMath>
      <w:r>
        <w:t xml:space="preserve">则是对该系统施加的约束数量。可以证明，系数矩阵的秩为</w:t>
      </w:r>
      <m:oMath>
        <m:r>
          <m:t>n</m:t>
        </m:r>
        <m:r>
          <m:t>+</m:t>
        </m:r>
        <m:sSub>
          <m:e>
            <m:r>
              <m:t>n</m:t>
            </m:r>
          </m:e>
          <m:sub>
            <m:r>
              <m:t>i</m:t>
            </m:r>
            <m:r>
              <m:t>c</m:t>
            </m:r>
          </m:sub>
        </m:sSub>
      </m:oMath>
      <w:r>
        <w:t xml:space="preserve">，其中</w:t>
      </w:r>
      <m:oMath>
        <m:sSub>
          <m:e>
            <m:r>
              <m:t>n</m:t>
            </m:r>
          </m:e>
          <m:sub>
            <m:r>
              <m:t>i</m:t>
            </m:r>
            <m:r>
              <m:t>c</m:t>
            </m:r>
          </m:sub>
        </m:sSub>
        <m:r>
          <m:t>=</m:t>
        </m:r>
        <m:r>
          <m:rPr>
            <m:nor/>
            <m:sty m:val="p"/>
          </m:rPr>
          <m:t>rank</m:t>
        </m:r>
        <m:r>
          <m:t>(</m:t>
        </m:r>
        <m:r>
          <m:rPr>
            <m:sty m:val="b"/>
          </m:rPr>
          <m:t>K</m:t>
        </m:r>
        <m:r>
          <m:t>)</m:t>
        </m:r>
      </m:oMath>
      <w:r>
        <w:t xml:space="preserve">是系统所施加的独立约束数量。因此，如果</w:t>
      </w:r>
      <m:oMath>
        <m:sSub>
          <m:e>
            <m:r>
              <m:t>n</m:t>
            </m:r>
          </m:e>
          <m:sub>
            <m:r>
              <m:t>i</m:t>
            </m:r>
            <m:r>
              <m:t>c</m:t>
            </m:r>
          </m:sub>
        </m:sSub>
        <m:r>
          <m:t>=</m:t>
        </m:r>
        <m:sSub>
          <m:e>
            <m:r>
              <m:t>n</m:t>
            </m:r>
          </m:e>
          <m:sub>
            <m:r>
              <m:t>c</m:t>
            </m:r>
          </m:sub>
        </m:sSub>
      </m:oMath>
      <w:r>
        <w:t xml:space="preserve">，则系数矩阵是非奇异的，式3.17可同时求解</w:t>
      </w:r>
      <m:oMath>
        <m:acc>
          <m:accPr>
            <m:chr m:val="̈"/>
          </m:accPr>
          <m:e>
            <m:r>
              <m:rPr>
                <m:sty m:val="b"/>
              </m:rPr>
              <m:t>q</m:t>
            </m:r>
          </m:e>
        </m:acc>
      </m:oMath>
      <w:r>
        <w:t xml:space="preserve">和</w:t>
      </w:r>
      <m:oMath>
        <m:r>
          <m:rPr>
            <m:sty m:val="b"/>
          </m:rPr>
          <m:t>λ</m:t>
        </m:r>
      </m:oMath>
      <w:r>
        <w:t xml:space="preserve">。然而，若</w:t>
      </w:r>
      <m:oMath>
        <m:sSub>
          <m:e>
            <m:r>
              <m:t>n</m:t>
            </m:r>
          </m:e>
          <m:sub>
            <m:r>
              <m:t>i</m:t>
            </m:r>
            <m:r>
              <m:t>c</m:t>
            </m:r>
          </m:sub>
        </m:sSub>
        <m:r>
          <m:t>&lt;</m:t>
        </m:r>
        <m:sSub>
          <m:e>
            <m:r>
              <m:t>n</m:t>
            </m:r>
          </m:e>
          <m:sub>
            <m:r>
              <m:t>c</m:t>
            </m:r>
          </m:sub>
        </m:sSub>
      </m:oMath>
      <w:r>
        <w:t xml:space="preserve">，尽管仍可求解式3.17以求得</w:t>
      </w:r>
      <m:oMath>
        <m:acc>
          <m:accPr>
            <m:chr m:val="̈"/>
          </m:accPr>
          <m:e>
            <m:r>
              <m:rPr>
                <m:sty m:val="b"/>
              </m:rPr>
              <m:t>q</m:t>
            </m:r>
          </m:e>
        </m:acc>
      </m:oMath>
      <w:r>
        <w:t xml:space="preserve">，但</w:t>
      </w:r>
      <m:oMath>
        <m:r>
          <m:rPr>
            <m:sty m:val="b"/>
          </m:rPr>
          <m:t>λ</m:t>
        </m:r>
      </m:oMath>
      <w:r>
        <w:t xml:space="preserve">中将存在</w:t>
      </w:r>
      <m:oMath>
        <m:sSub>
          <m:e>
            <m:r>
              <m:t>n</m:t>
            </m:r>
          </m:e>
          <m:sub>
            <m:r>
              <m:t>c</m:t>
            </m:r>
          </m:sub>
        </m:sSub>
        <m:r>
          <m:t>−</m:t>
        </m:r>
        <m:sSub>
          <m:e>
            <m:r>
              <m:t>n</m:t>
            </m:r>
          </m:e>
          <m:sub>
            <m:r>
              <m:t>i</m:t>
            </m:r>
            <m:r>
              <m:t>c</m:t>
            </m:r>
          </m:sub>
        </m:sSub>
      </m:oMath>
      <w:r>
        <w:t xml:space="preserve">个不定性。在这样的系统中，被称为过约束系统。理想情况下，我们应始终使</w:t>
      </w:r>
      <m:oMath>
        <m:sSub>
          <m:e>
            <m:r>
              <m:t>n</m:t>
            </m:r>
          </m:e>
          <m:sub>
            <m:r>
              <m:t>i</m:t>
            </m:r>
            <m:r>
              <m:t>c</m:t>
            </m:r>
          </m:sub>
        </m:sSub>
        <m:r>
          <m:t>=</m:t>
        </m:r>
        <m:sSub>
          <m:e>
            <m:r>
              <m:t>n</m:t>
            </m:r>
          </m:e>
          <m:sub>
            <m:r>
              <m:t>c</m:t>
            </m:r>
          </m:sub>
        </m:sSub>
      </m:oMath>
      <w:r>
        <w:t xml:space="preserve">，但在实际操作中，这一条件并不总是能够得到保证。</w:t>
      </w:r>
    </w:p>
    <w:p>
      <w:pPr>
        <w:pStyle w:val="1"/>
      </w:pPr>
      <w:bookmarkStart w:id="86" w:name="应用显式运动约束"/>
      <w:r>
        <w:t xml:space="preserve">应用显式运动约束</w:t>
      </w:r>
      <w:bookmarkEnd w:id="86"/>
    </w:p>
    <w:p>
      <w:pPr>
        <w:pStyle w:val="FirstParagraph"/>
      </w:pPr>
      <w:r>
        <w:t xml:space="preserve">要将显式运动约束应用于刚体系统，我们将式3.14与式3.16以及式3.11中的显式加速度约束方程结合在一起。所得方程为：</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H</m:t>
                    </m:r>
                  </m:e>
                  <m:e>
                    <m:r>
                      <m:t>−</m:t>
                    </m:r>
                    <m:r>
                      <m:t>1</m:t>
                    </m:r>
                  </m:e>
                  <m:e>
                    <m:r>
                      <m:t>0</m:t>
                    </m:r>
                  </m:e>
                </m:mr>
                <m:mr>
                  <m:e>
                    <m:r>
                      <m:t>−</m:t>
                    </m:r>
                    <m:r>
                      <m:t>1</m:t>
                    </m:r>
                  </m:e>
                  <m:e>
                    <m:r>
                      <m:t>0</m:t>
                    </m:r>
                  </m:e>
                  <m:e>
                    <m:r>
                      <m:t>G</m:t>
                    </m:r>
                  </m:e>
                </m:mr>
                <m:mr>
                  <m:e>
                    <m:r>
                      <m:t>0</m:t>
                    </m:r>
                  </m:e>
                  <m:e>
                    <m:sSup>
                      <m:e>
                        <m:r>
                          <m:t>G</m:t>
                        </m:r>
                      </m:e>
                      <m:sup>
                        <m:r>
                          <m:rPr>
                            <m:sty m:val="p"/>
                          </m:rPr>
                          <m:t>T</m:t>
                        </m:r>
                      </m:sup>
                    </m:sSup>
                  </m:e>
                  <m:e>
                    <m:r>
                      <m:t>0</m:t>
                    </m:r>
                  </m:e>
                </m:mr>
              </m:m>
            </m:e>
          </m:d>
          <m:d>
            <m:dPr>
              <m:begChr m:val="["/>
              <m:endChr m:val="]"/>
              <m:grow/>
            </m:dPr>
            <m:e>
              <m:m>
                <m:mPr>
                  <m:baseJc m:val="center"/>
                  <m:plcHide m:val="1"/>
                  <m:mcs>
                    <m:mc>
                      <m:mcPr>
                        <m:mcJc m:val="left"/>
                        <m:count m:val="1"/>
                      </m:mcPr>
                    </m:mc>
                  </m:mcs>
                </m:mPr>
                <m:mr>
                  <m:e>
                    <m:acc>
                      <m:accPr>
                        <m:chr m:val="̈"/>
                      </m:accPr>
                      <m:e>
                        <m:r>
                          <m:t>q</m:t>
                        </m:r>
                      </m:e>
                    </m:acc>
                  </m:e>
                </m:mr>
                <m:mr>
                  <m:e>
                    <m:sSub>
                      <m:e>
                        <m:r>
                          <m:t>τ</m:t>
                        </m:r>
                      </m:e>
                      <m:sub>
                        <m:r>
                          <m:t>c</m:t>
                        </m:r>
                      </m:sub>
                    </m:sSub>
                  </m:e>
                </m:mr>
                <m:mr>
                  <m:e>
                    <m:acc>
                      <m:accPr>
                        <m:chr m:val="̈"/>
                      </m:accPr>
                      <m:e>
                        <m:r>
                          <m:t>y</m:t>
                        </m:r>
                      </m:e>
                    </m:acc>
                  </m:e>
                </m:mr>
              </m:m>
            </m:e>
          </m:d>
          <m:r>
            <m:t>=</m:t>
          </m:r>
          <m:d>
            <m:dPr>
              <m:begChr m:val="["/>
              <m:endChr m:val="]"/>
              <m:grow/>
            </m:dPr>
            <m:e>
              <m:m>
                <m:mPr>
                  <m:baseJc m:val="center"/>
                  <m:plcHide m:val="1"/>
                  <m:mcs>
                    <m:mc>
                      <m:mcPr>
                        <m:mcJc m:val="left"/>
                        <m:count m:val="1"/>
                      </m:mcPr>
                    </m:mc>
                  </m:mcs>
                </m:mPr>
                <m:mr>
                  <m:e>
                    <m:r>
                      <m:t>τ</m:t>
                    </m:r>
                    <m:r>
                      <m:t>−</m:t>
                    </m:r>
                    <m:r>
                      <m:t>C</m:t>
                    </m:r>
                  </m:e>
                </m:mr>
                <m:mr>
                  <m:e>
                    <m:r>
                      <m:t>−</m:t>
                    </m:r>
                    <m:r>
                      <m:t>g</m:t>
                    </m:r>
                  </m:e>
                </m:mr>
                <m:mr>
                  <m:e>
                    <m:r>
                      <m:t>0</m:t>
                    </m:r>
                  </m:e>
                </m:mr>
              </m:m>
            </m:e>
          </m:d>
          <m:r>
            <m:t>.</m:t>
          </m:r>
        </m:oMath>
      </m:oMathPara>
    </w:p>
    <w:p>
      <w:pPr>
        <w:pStyle w:val="FirstParagraph"/>
      </w:pPr>
      <w:r>
        <w:t xml:space="preserve">对这个方程进行一步高斯消元法运算，可得</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H</m:t>
                    </m:r>
                  </m:e>
                  <m:e>
                    <m:r>
                      <m:t>−</m:t>
                    </m:r>
                    <m:r>
                      <m:t>1</m:t>
                    </m:r>
                  </m:e>
                  <m:e>
                    <m:r>
                      <m:t>0</m:t>
                    </m:r>
                  </m:e>
                </m:mr>
                <m:mr>
                  <m:e>
                    <m:r>
                      <m:t>0</m:t>
                    </m:r>
                  </m:e>
                  <m:e>
                    <m:sSup>
                      <m:e>
                        <m:r>
                          <m:t>H</m:t>
                        </m:r>
                      </m:e>
                      <m:sup>
                        <m:r>
                          <m:t>−</m:t>
                        </m:r>
                        <m:r>
                          <m:t>1</m:t>
                        </m:r>
                      </m:sup>
                    </m:sSup>
                  </m:e>
                  <m:e>
                    <m:r>
                      <m:t>G</m:t>
                    </m:r>
                  </m:e>
                </m:mr>
                <m:mr>
                  <m:e>
                    <m:r>
                      <m:t>0</m:t>
                    </m:r>
                  </m:e>
                  <m:e>
                    <m:sSup>
                      <m:e>
                        <m:r>
                          <m:t>G</m:t>
                        </m:r>
                      </m:e>
                      <m:sup>
                        <m:r>
                          <m:rPr>
                            <m:sty m:val="p"/>
                          </m:rPr>
                          <m:t>T</m:t>
                        </m:r>
                      </m:sup>
                    </m:sSup>
                  </m:e>
                  <m:e>
                    <m:r>
                      <m:t>0</m:t>
                    </m:r>
                  </m:e>
                </m:mr>
              </m:m>
            </m:e>
          </m:d>
          <m:d>
            <m:dPr>
              <m:begChr m:val="["/>
              <m:endChr m:val="]"/>
              <m:grow/>
            </m:dPr>
            <m:e>
              <m:m>
                <m:mPr>
                  <m:baseJc m:val="center"/>
                  <m:plcHide m:val="1"/>
                  <m:mcs>
                    <m:mc>
                      <m:mcPr>
                        <m:mcJc m:val="left"/>
                        <m:count m:val="1"/>
                      </m:mcPr>
                    </m:mc>
                  </m:mcs>
                </m:mPr>
                <m:mr>
                  <m:e>
                    <m:acc>
                      <m:accPr>
                        <m:chr m:val="̈"/>
                      </m:accPr>
                      <m:e>
                        <m:r>
                          <m:t>q</m:t>
                        </m:r>
                      </m:e>
                    </m:acc>
                  </m:e>
                </m:mr>
                <m:mr>
                  <m:e>
                    <m:sSub>
                      <m:e>
                        <m:r>
                          <m:t>τ</m:t>
                        </m:r>
                      </m:e>
                      <m:sub>
                        <m:r>
                          <m:t>c</m:t>
                        </m:r>
                      </m:sub>
                    </m:sSub>
                  </m:e>
                </m:mr>
                <m:mr>
                  <m:e>
                    <m:acc>
                      <m:accPr>
                        <m:chr m:val="̈"/>
                      </m:accPr>
                      <m:e>
                        <m:r>
                          <m:t>y</m:t>
                        </m:r>
                      </m:e>
                    </m:acc>
                  </m:e>
                </m:mr>
              </m:m>
            </m:e>
          </m:d>
          <m:r>
            <m:t>=</m:t>
          </m:r>
          <m:d>
            <m:dPr>
              <m:begChr m:val="["/>
              <m:endChr m:val="]"/>
              <m:grow/>
            </m:dPr>
            <m:e>
              <m:m>
                <m:mPr>
                  <m:baseJc m:val="center"/>
                  <m:plcHide m:val="1"/>
                  <m:mcs>
                    <m:mc>
                      <m:mcPr>
                        <m:mcJc m:val="left"/>
                        <m:count m:val="1"/>
                      </m:mcPr>
                    </m:mc>
                  </m:mcs>
                </m:mPr>
                <m:mr>
                  <m:e>
                    <m:sSup>
                      <m:e>
                        <m:r>
                          <m:t>H</m:t>
                        </m:r>
                      </m:e>
                      <m:sup>
                        <m:r>
                          <m:t>−</m:t>
                        </m:r>
                        <m:r>
                          <m:t>1</m:t>
                        </m:r>
                      </m:sup>
                    </m:sSup>
                    <m:r>
                      <m:t>(</m:t>
                    </m:r>
                    <m:r>
                      <m:t>τ</m:t>
                    </m:r>
                    <m:r>
                      <m:t>−</m:t>
                    </m:r>
                    <m:r>
                      <m:t>C</m:t>
                    </m:r>
                    <m:r>
                      <m:t>)</m:t>
                    </m:r>
                    <m:r>
                      <m:t>−</m:t>
                    </m:r>
                    <m:r>
                      <m:t>g</m:t>
                    </m:r>
                  </m:e>
                </m:mr>
                <m:mr>
                  <m:e>
                    <m:r>
                      <m:t>0</m:t>
                    </m:r>
                  </m:e>
                </m:mr>
              </m:m>
            </m:e>
          </m:d>
          <m:r>
            <m:t>,</m:t>
          </m:r>
        </m:oMath>
      </m:oMathPara>
    </w:p>
    <w:p>
      <w:pPr>
        <w:pStyle w:val="FirstParagraph"/>
      </w:pPr>
      <w:r>
        <w:t xml:space="preserve">由此我们可以提取</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sSup>
                      <m:e>
                        <m:r>
                          <m:t>H</m:t>
                        </m:r>
                      </m:e>
                      <m:sup>
                        <m:r>
                          <m:t>−</m:t>
                        </m:r>
                        <m:r>
                          <m:t>1</m:t>
                        </m:r>
                      </m:sup>
                    </m:sSup>
                  </m:e>
                  <m:e>
                    <m:r>
                      <m:t>G</m:t>
                    </m:r>
                  </m:e>
                </m:mr>
                <m:mr>
                  <m:e>
                    <m:sSup>
                      <m:e>
                        <m:r>
                          <m:t>G</m:t>
                        </m:r>
                      </m:e>
                      <m:sup>
                        <m:r>
                          <m:rPr>
                            <m:sty m:val="p"/>
                          </m:rPr>
                          <m:t>T</m:t>
                        </m:r>
                      </m:sup>
                    </m:sSup>
                  </m:e>
                  <m:e>
                    <m:r>
                      <m:t>0</m:t>
                    </m:r>
                  </m:e>
                </m:mr>
              </m:m>
            </m:e>
          </m:d>
          <m:d>
            <m:dPr>
              <m:begChr m:val="["/>
              <m:endChr m:val="]"/>
              <m:grow/>
            </m:dPr>
            <m:e>
              <m:m>
                <m:mPr>
                  <m:baseJc m:val="center"/>
                  <m:plcHide m:val="1"/>
                  <m:mcs>
                    <m:mc>
                      <m:mcPr>
                        <m:mcJc m:val="left"/>
                        <m:count m:val="1"/>
                      </m:mcPr>
                    </m:mc>
                  </m:mcs>
                </m:mPr>
                <m:mr>
                  <m:e>
                    <m:sSub>
                      <m:e>
                        <m:r>
                          <m:t>τ</m:t>
                        </m:r>
                      </m:e>
                      <m:sub>
                        <m:r>
                          <m:t>c</m:t>
                        </m:r>
                      </m:sub>
                    </m:sSub>
                  </m:e>
                </m:mr>
                <m:mr>
                  <m:e>
                    <m:acc>
                      <m:accPr>
                        <m:chr m:val="̈"/>
                      </m:accPr>
                      <m:e>
                        <m:r>
                          <m:t>y</m:t>
                        </m:r>
                      </m:e>
                    </m:acc>
                  </m:e>
                </m:mr>
              </m:m>
            </m:e>
          </m:d>
          <m:r>
            <m:t>=</m:t>
          </m:r>
          <m:d>
            <m:dPr>
              <m:begChr m:val="["/>
              <m:endChr m:val="]"/>
              <m:grow/>
            </m:dPr>
            <m:e>
              <m:m>
                <m:mPr>
                  <m:baseJc m:val="center"/>
                  <m:plcHide m:val="1"/>
                  <m:mcs>
                    <m:mc>
                      <m:mcPr>
                        <m:mcJc m:val="left"/>
                        <m:count m:val="1"/>
                      </m:mcPr>
                    </m:mc>
                  </m:mcs>
                </m:mPr>
                <m:mr>
                  <m:e>
                    <m:sSup>
                      <m:e>
                        <m:r>
                          <m:t>H</m:t>
                        </m:r>
                      </m:e>
                      <m:sup>
                        <m:r>
                          <m:t>−</m:t>
                        </m:r>
                        <m:r>
                          <m:t>1</m:t>
                        </m:r>
                      </m:sup>
                    </m:sSup>
                    <m:r>
                      <m:t>(</m:t>
                    </m:r>
                    <m:r>
                      <m:t>τ</m:t>
                    </m:r>
                    <m:r>
                      <m:t>−</m:t>
                    </m:r>
                    <m:r>
                      <m:t>C</m:t>
                    </m:r>
                    <m:r>
                      <m:t>)</m:t>
                    </m:r>
                    <m:r>
                      <m:t>−</m:t>
                    </m:r>
                    <m:r>
                      <m:t>g</m:t>
                    </m:r>
                  </m:e>
                </m:mr>
                <m:mr>
                  <m:e>
                    <m:r>
                      <m:t>0</m:t>
                    </m:r>
                  </m:e>
                </m:mr>
              </m:m>
            </m:e>
          </m:d>
          <m:r>
            <m:t>;</m:t>
          </m:r>
        </m:oMath>
      </m:oMathPara>
    </w:p>
    <w:p>
      <w:pPr>
        <w:pStyle w:val="FirstParagraph"/>
      </w:pPr>
      <w:r>
        <w:t xml:space="preserve">对这个方程进行高斯消元法运算，可得</w:t>
      </w:r>
    </w:p>
    <w:p>
      <w:pPr>
        <w:pStyle w:val="a0"/>
      </w:pPr>
      <m:oMathPara>
        <m:oMathParaPr>
          <m:jc m:val="center"/>
        </m:oMathParaPr>
        <m:oMath>
          <m:d>
            <m:dPr>
              <m:begChr m:val="["/>
              <m:endChr m:val="]"/>
              <m:grow/>
            </m:dPr>
            <m:e>
              <m:m>
                <m:mPr>
                  <m:baseJc m:val="center"/>
                  <m:plcHide m:val="1"/>
                  <m:mcs>
                    <m:mc>
                      <m:mcPr>
                        <m:mcJc m:val="center"/>
                        <m:count m:val="1"/>
                      </m:mcPr>
                    </m:mc>
                    <m:mc>
                      <m:mcPr>
                        <m:mcJc m:val="center"/>
                        <m:count m:val="1"/>
                      </m:mcPr>
                    </m:mc>
                  </m:mcs>
                </m:mPr>
                <m:mr>
                  <m:e>
                    <m:sSup>
                      <m:e>
                        <m:r>
                          <m:rPr>
                            <m:sty m:val="b"/>
                          </m:rPr>
                          <m:t>H</m:t>
                        </m:r>
                      </m:e>
                      <m:sup>
                        <m:r>
                          <m:t>−</m:t>
                        </m:r>
                        <m:r>
                          <m:t>1</m:t>
                        </m:r>
                      </m:sup>
                    </m:sSup>
                  </m:e>
                  <m:e>
                    <m:r>
                      <m:rPr>
                        <m:sty m:val="b"/>
                      </m:rPr>
                      <m:t>G</m:t>
                    </m:r>
                  </m:e>
                </m:mr>
                <m:mr>
                  <m:e>
                    <m:r>
                      <m:rPr>
                        <m:sty m:val="b"/>
                      </m:rPr>
                      <m:t>0</m:t>
                    </m:r>
                  </m:e>
                  <m:e>
                    <m:r>
                      <m:t>−</m:t>
                    </m:r>
                    <m:sSup>
                      <m:e>
                        <m:r>
                          <m:rPr>
                            <m:sty m:val="b"/>
                          </m:rPr>
                          <m:t>G</m:t>
                        </m:r>
                      </m:e>
                      <m:sup>
                        <m:r>
                          <m:rPr>
                            <m:sty m:val="p"/>
                          </m:rPr>
                          <m:t>T</m:t>
                        </m:r>
                      </m:sup>
                    </m:sSup>
                    <m:r>
                      <m:rPr>
                        <m:sty m:val="b"/>
                      </m:rPr>
                      <m:t>H</m:t>
                    </m:r>
                    <m:r>
                      <m:rPr>
                        <m:sty m:val="b"/>
                      </m:rPr>
                      <m:t>G</m:t>
                    </m:r>
                  </m:e>
                </m:mr>
              </m:m>
            </m:e>
          </m:d>
          <m:d>
            <m:dPr>
              <m:begChr m:val="["/>
              <m:endChr m:val="]"/>
              <m:grow/>
            </m:dPr>
            <m:e>
              <m:m>
                <m:mPr>
                  <m:baseJc m:val="center"/>
                  <m:plcHide m:val="1"/>
                  <m:mcs>
                    <m:mc>
                      <m:mcPr>
                        <m:mcJc m:val="center"/>
                        <m:count m:val="1"/>
                      </m:mcPr>
                    </m:mc>
                  </m:mcs>
                </m:mPr>
                <m:mr>
                  <m:e>
                    <m:sSub>
                      <m:e>
                        <m:r>
                          <m:rPr>
                            <m:sty m:val="b"/>
                          </m:rPr>
                          <m:t>τ</m:t>
                        </m:r>
                      </m:e>
                      <m:sub>
                        <m:r>
                          <m:t>c</m:t>
                        </m:r>
                      </m:sub>
                    </m:sSub>
                  </m:e>
                </m:mr>
                <m:mr>
                  <m:e>
                    <m:acc>
                      <m:accPr>
                        <m:chr m:val="̈"/>
                      </m:accPr>
                      <m:e>
                        <m:r>
                          <m:rPr>
                            <m:sty m:val="b"/>
                          </m:rPr>
                          <m:t>y</m:t>
                        </m:r>
                      </m:e>
                    </m:acc>
                  </m:e>
                </m:mr>
              </m:m>
            </m:e>
          </m:d>
          <m:r>
            <m:t>=</m:t>
          </m:r>
          <m:d>
            <m:dPr>
              <m:begChr m:val="["/>
              <m:endChr m:val="]"/>
              <m:grow/>
            </m:dPr>
            <m:e>
              <m:m>
                <m:mPr>
                  <m:baseJc m:val="center"/>
                  <m:plcHide m:val="1"/>
                  <m:mcs>
                    <m:mc>
                      <m:mcPr>
                        <m:mcJc m:val="center"/>
                        <m:count m:val="1"/>
                      </m:mcPr>
                    </m:mc>
                  </m:mcs>
                </m:mPr>
                <m:mr>
                  <m:e>
                    <m:sSup>
                      <m:e>
                        <m:r>
                          <m:rPr>
                            <m:sty m:val="b"/>
                          </m:rPr>
                          <m:t>H</m:t>
                        </m:r>
                      </m:e>
                      <m:sup>
                        <m:r>
                          <m:t>−</m:t>
                        </m:r>
                        <m:r>
                          <m:t>1</m:t>
                        </m:r>
                      </m:sup>
                    </m:sSup>
                    <m:r>
                      <m:t>(</m:t>
                    </m:r>
                    <m:r>
                      <m:rPr>
                        <m:sty m:val="b"/>
                      </m:rPr>
                      <m:t>τ</m:t>
                    </m:r>
                    <m:r>
                      <m:t>−</m:t>
                    </m:r>
                    <m:r>
                      <m:rPr>
                        <m:sty m:val="b"/>
                      </m:rPr>
                      <m:t>C</m:t>
                    </m:r>
                    <m:r>
                      <m:t>)</m:t>
                    </m:r>
                    <m:r>
                      <m:t>−</m:t>
                    </m:r>
                    <m:r>
                      <m:rPr>
                        <m:sty m:val="b"/>
                      </m:rPr>
                      <m:t>g</m:t>
                    </m:r>
                  </m:e>
                </m:mr>
                <m:mr>
                  <m:e>
                    <m:r>
                      <m:t>−</m:t>
                    </m:r>
                    <m:sSup>
                      <m:e>
                        <m:r>
                          <m:rPr>
                            <m:sty m:val="b"/>
                          </m:rPr>
                          <m:t>G</m:t>
                        </m:r>
                      </m:e>
                      <m:sup>
                        <m:r>
                          <m:rPr>
                            <m:sty m:val="p"/>
                          </m:rPr>
                          <m:t>T</m:t>
                        </m:r>
                      </m:sup>
                    </m:sSup>
                    <m:r>
                      <m:t>(</m:t>
                    </m:r>
                    <m:r>
                      <m:rPr>
                        <m:sty m:val="b"/>
                      </m:rPr>
                      <m:t>τ</m:t>
                    </m:r>
                    <m:r>
                      <m:t>−</m:t>
                    </m:r>
                    <m:r>
                      <m:rPr>
                        <m:sty m:val="b"/>
                      </m:rPr>
                      <m:t>C</m:t>
                    </m:r>
                    <m:r>
                      <m:t>−</m:t>
                    </m:r>
                    <m:r>
                      <m:rPr>
                        <m:sty m:val="b"/>
                      </m:rPr>
                      <m:t>H</m:t>
                    </m:r>
                    <m:r>
                      <m:rPr>
                        <m:sty m:val="b"/>
                      </m:rPr>
                      <m:t>g</m:t>
                    </m:r>
                    <m:r>
                      <m:t>)</m:t>
                    </m:r>
                  </m:e>
                </m:mr>
              </m:m>
            </m:e>
          </m:d>
          <m:r>
            <m:t>,</m:t>
          </m:r>
        </m:oMath>
      </m:oMathPara>
    </w:p>
    <w:p>
      <w:pPr>
        <w:pStyle w:val="FirstParagraph"/>
      </w:pPr>
      <w:r>
        <w:t xml:space="preserve">由此我们得到</w:t>
      </w:r>
    </w:p>
    <w:p>
      <w:pPr>
        <w:pStyle w:val="a0"/>
      </w:pPr>
      <m:oMathPara>
        <m:oMathParaPr>
          <m:jc m:val="center"/>
        </m:oMathParaPr>
        <m:oMath>
          <m:sSup>
            <m:e>
              <m:r>
                <m:t>G</m:t>
              </m:r>
            </m:e>
            <m:sup>
              <m:r>
                <m:rPr>
                  <m:sty m:val="p"/>
                </m:rPr>
                <m:t>T</m:t>
              </m:r>
            </m:sup>
          </m:sSup>
          <m:r>
            <m:t>H</m:t>
          </m:r>
          <m:r>
            <m:t>G</m:t>
          </m:r>
          <m:r>
            <m:t> </m:t>
          </m:r>
          <m:acc>
            <m:accPr>
              <m:chr m:val="̈"/>
            </m:accPr>
            <m:e>
              <m:r>
                <m:t>y</m:t>
              </m:r>
            </m:e>
          </m:acc>
          <m:r>
            <m:t>=</m:t>
          </m:r>
          <m:sSup>
            <m:e>
              <m:r>
                <m:t>G</m:t>
              </m:r>
            </m:e>
            <m:sup>
              <m:r>
                <m:rPr>
                  <m:sty m:val="p"/>
                </m:rPr>
                <m:t>T</m:t>
              </m:r>
            </m:sup>
          </m:sSup>
          <m:r>
            <m:t>(</m:t>
          </m:r>
          <m:r>
            <m:t>τ</m:t>
          </m:r>
          <m:r>
            <m:t>−</m:t>
          </m:r>
          <m:r>
            <m:t>C</m:t>
          </m:r>
          <m:r>
            <m:t>−</m:t>
          </m:r>
          <m:r>
            <m:t>H</m:t>
          </m:r>
          <m:r>
            <m:t>g</m:t>
          </m:r>
          <m:r>
            <m:t>)</m:t>
          </m:r>
          <m:r>
            <m:t> </m:t>
          </m:r>
          <m:r>
            <m:t>.</m:t>
          </m:r>
        </m:oMath>
      </m:oMathPara>
    </w:p>
    <w:p>
      <w:pPr>
        <w:pStyle w:val="FirstParagraph"/>
      </w:pPr>
      <w:r>
        <w:t xml:space="preserve">最后，如果我们对</w:t>
      </w:r>
      <m:oMath>
        <m:r>
          <m:t>u</m:t>
        </m:r>
        <m:r>
          <m:t>=</m:t>
        </m:r>
        <m:sSup>
          <m:e>
            <m:r>
              <m:t>G</m:t>
            </m:r>
          </m:e>
          <m:sup>
            <m:r>
              <m:rPr>
                <m:sty m:val="p"/>
              </m:rPr>
              <m:t>T</m:t>
            </m:r>
          </m:sup>
        </m:sSup>
        <m:r>
          <m:t>τ</m:t>
        </m:r>
      </m:oMath>
      <w:r>
        <w:t xml:space="preserve">进行替换，其中</w:t>
      </w:r>
      <m:oMath>
        <m:r>
          <m:t>u</m:t>
        </m:r>
      </m:oMath>
      <w:r>
        <w:t xml:space="preserve">代表一组新的广义力，那么我们便得到</w:t>
      </w:r>
    </w:p>
    <w:p>
      <w:pPr>
        <w:pStyle w:val="a0"/>
      </w:pPr>
      <m:oMathPara>
        <m:oMathParaPr>
          <m:jc m:val="center"/>
        </m:oMathParaPr>
        <m:oMath>
          <m:sSub>
            <m:e>
              <m:r>
                <m:t>H</m:t>
              </m:r>
            </m:e>
            <m:sub>
              <m:r>
                <m:t>G</m:t>
              </m:r>
            </m:sub>
          </m:sSub>
          <m:r>
            <m:t> </m:t>
          </m:r>
          <m:acc>
            <m:accPr>
              <m:chr m:val="̈"/>
            </m:accPr>
            <m:e>
              <m:r>
                <m:t>y</m:t>
              </m:r>
            </m:e>
          </m:acc>
          <m:r>
            <m:t>+</m:t>
          </m:r>
          <m:sSub>
            <m:e>
              <m:r>
                <m:t>C</m:t>
              </m:r>
            </m:e>
            <m:sub>
              <m:r>
                <m:t>G</m:t>
              </m:r>
            </m:sub>
          </m:sSub>
          <m:r>
            <m:t>=</m:t>
          </m:r>
          <m:r>
            <m:t>u</m:t>
          </m:r>
          <m:r>
            <m:t> </m:t>
          </m:r>
          <m:r>
            <m:t>,</m:t>
          </m:r>
        </m:oMath>
      </m:oMathPara>
    </w:p>
    <w:p>
      <w:pPr>
        <w:pStyle w:val="FirstParagraph"/>
      </w:pPr>
      <w:r>
        <w:t xml:space="preserve">何处</w:t>
      </w:r>
    </w:p>
    <w:p>
      <w:pPr>
        <w:pStyle w:val="a0"/>
      </w:pPr>
      <m:oMathPara>
        <m:oMathParaPr>
          <m:jc m:val="center"/>
        </m:oMathParaPr>
        <m:oMath>
          <m:sSub>
            <m:e>
              <m:r>
                <m:t>H</m:t>
              </m:r>
            </m:e>
            <m:sub>
              <m:r>
                <m:t>G</m:t>
              </m:r>
            </m:sub>
          </m:sSub>
          <m:r>
            <m:t>=</m:t>
          </m:r>
          <m:sSup>
            <m:e>
              <m:r>
                <m:t>G</m:t>
              </m:r>
            </m:e>
            <m:sup>
              <m:r>
                <m:rPr>
                  <m:sty m:val="p"/>
                </m:rPr>
                <m:t>T</m:t>
              </m:r>
            </m:sup>
          </m:sSup>
          <m:r>
            <m:t>H</m:t>
          </m:r>
          <m:r>
            <m:t>G</m:t>
          </m:r>
          <m:r>
            <m:rPr>
              <m:sty m:val="p"/>
            </m:rPr>
            <m:t>a</m:t>
          </m:r>
          <m:r>
            <m:rPr>
              <m:sty m:val="p"/>
            </m:rPr>
            <m:t>n</m:t>
          </m:r>
          <m:r>
            <m:rPr>
              <m:sty m:val="p"/>
            </m:rPr>
            <m:t>d</m:t>
          </m:r>
          <m:sSub>
            <m:e>
              <m:r>
                <m:t>C</m:t>
              </m:r>
            </m:e>
            <m:sub>
              <m:r>
                <m:t>G</m:t>
              </m:r>
            </m:sub>
          </m:sSub>
          <m:r>
            <m:t>=</m:t>
          </m:r>
          <m:sSup>
            <m:e>
              <m:r>
                <m:t>G</m:t>
              </m:r>
            </m:e>
            <m:sup>
              <m:r>
                <m:rPr>
                  <m:sty m:val="p"/>
                </m:rPr>
                <m:t>T</m:t>
              </m:r>
            </m:sup>
          </m:sSup>
          <m:r>
            <m:t>(</m:t>
          </m:r>
          <m:r>
            <m:t>C</m:t>
          </m:r>
          <m:r>
            <m:t>+</m:t>
          </m:r>
          <m:r>
            <m:t>H</m:t>
          </m:r>
          <m:r>
            <m:t>g</m:t>
          </m:r>
          <m:r>
            <m:t>)</m:t>
          </m:r>
          <m:r>
            <m:t> </m:t>
          </m:r>
          <m:r>
            <m:t>.</m:t>
          </m:r>
        </m:oMath>
      </m:oMathPara>
    </w:p>
    <w:p>
      <w:pPr>
        <w:pStyle w:val="FirstParagraph"/>
      </w:pPr>
      <w:r>
        <w:t xml:space="preserve">因此，我们得到了一个适用于受约束系统的新的运动方程，其代数形式与无约束系统在式3.13中的运动方程完全相同。</w:t>
      </w:r>
    </w:p>
    <w:p>
      <w:pPr>
        <w:pStyle w:val="a0"/>
      </w:pPr>
      <w:r>
        <w:t xml:space="preserve">在此有必要稍作说明。首先，式3.19可以被视为式3.17的对偶形式，因为运动变量和力变量的位置已互换。然而，在实际应用中，式3.17比式3.19更为实用。其次，式3.20可直接由式3.14推导而来：首先将式3.14乘以</w:t>
      </w:r>
      <m:oMath>
        <m:sSup>
          <m:e>
            <m:r>
              <m:t>G</m:t>
            </m:r>
          </m:e>
          <m:sup>
            <m:r>
              <m:rPr>
                <m:sty m:val="p"/>
              </m:rPr>
              <m:t>T</m:t>
            </m:r>
          </m:sup>
        </m:sSup>
      </m:oMath>
      <w:r>
        <w:t xml:space="preserve">，从而消去</w:t>
      </w:r>
      <m:oMath>
        <m:sSub>
          <m:e>
            <m:r>
              <m:t>τ</m:t>
            </m:r>
          </m:e>
          <m:sub>
            <m:r>
              <m:t>c</m:t>
            </m:r>
          </m:sub>
        </m:sSub>
      </m:oMath>
      <w:r>
        <w:t xml:space="preserve">，然后利用式3.11中明确给出的加速度约束，代入</w:t>
      </w:r>
      <m:oMath>
        <m:acc>
          <m:accPr>
            <m:chr m:val="̈"/>
          </m:accPr>
          <m:e>
            <m:r>
              <m:t>q</m:t>
            </m:r>
          </m:e>
        </m:acc>
      </m:oMath>
      <w:r>
        <w:t xml:space="preserve">。这种方法有时被称为</w:t>
      </w:r>
      <w:r>
        <w:t xml:space="preserve">“</w:t>
      </w:r>
      <w:r>
        <w:t xml:space="preserve">投影法</w:t>
      </w:r>
      <w:r>
        <w:t xml:space="preserve">”</w:t>
      </w:r>
      <w:r>
        <w:t xml:space="preserve">，因为第一步实际上就是将运动方程投影到</w:t>
      </w:r>
      <m:oMath>
        <m:sSup>
          <m:e>
            <m:r>
              <m:t>G</m:t>
            </m:r>
          </m:e>
          <m:sup>
            <m:r>
              <m:rPr>
                <m:sty m:val="p"/>
              </m:rPr>
              <m:t>T</m:t>
            </m:r>
          </m:sup>
        </m:sSup>
      </m:oMath>
      <w:r>
        <w:t xml:space="preserve">的秩空间上。第三，</w:t>
      </w:r>
      <m:oMath>
        <m:sSub>
          <m:e>
            <m:r>
              <m:t>H</m:t>
            </m:r>
          </m:e>
          <m:sub>
            <m:r>
              <m:t>G</m:t>
            </m:r>
          </m:sub>
        </m:sSub>
      </m:oMath>
      <w:r>
        <w:t xml:space="preserve">继承了</w:t>
      </w:r>
      <m:oMath>
        <m:r>
          <m:t>H</m:t>
        </m:r>
      </m:oMath>
      <w:r>
        <w:t xml:space="preserve">的对称性和正定性等性质。此外，受约束系统的动能还具有以下特性：</w:t>
      </w:r>
    </w:p>
    <w:p>
      <w:pPr>
        <w:pStyle w:val="a0"/>
      </w:pPr>
      <m:oMathPara>
        <m:oMathParaPr>
          <m:jc m:val="center"/>
        </m:oMathParaPr>
        <m:oMath>
          <m:r>
            <m:t>T</m:t>
          </m:r>
          <m:r>
            <m:t>=</m:t>
          </m:r>
          <m:f>
            <m:fPr>
              <m:type m:val="bar"/>
            </m:fPr>
            <m:num>
              <m:r>
                <m:t>1</m:t>
              </m:r>
            </m:num>
            <m:den>
              <m:r>
                <m:t>2</m:t>
              </m:r>
            </m:den>
          </m:f>
          <m:r>
            <m:t> </m:t>
          </m:r>
          <m:sSup>
            <m:e>
              <m:acc>
                <m:accPr>
                  <m:chr m:val="̇"/>
                </m:accPr>
                <m:e>
                  <m:r>
                    <m:t>y</m:t>
                  </m:r>
                </m:e>
              </m:acc>
            </m:e>
            <m:sup>
              <m:r>
                <m:rPr>
                  <m:sty m:val="p"/>
                </m:rPr>
                <m:t>T</m:t>
              </m:r>
            </m:sup>
          </m:sSup>
          <m:sSub>
            <m:e>
              <m:r>
                <m:t>H</m:t>
              </m:r>
            </m:e>
            <m:sub>
              <m:r>
                <m:t>G</m:t>
              </m:r>
            </m:sub>
          </m:sSub>
          <m:r>
            <m:t> </m:t>
          </m:r>
          <m:acc>
            <m:accPr>
              <m:chr m:val="̇"/>
            </m:accPr>
            <m:e>
              <m:r>
                <m:t>y</m:t>
              </m:r>
            </m:e>
          </m:acc>
          <m:r>
            <m:t> </m:t>
          </m:r>
          <m:r>
            <m:t>.</m:t>
          </m:r>
        </m:oMath>
      </m:oMathPara>
    </w:p>
    <w:p>
      <w:pPr>
        <w:pStyle w:val="FirstParagraph"/>
      </w:pPr>
      <w:r>
        <w:t xml:space="preserve">最后，我们可以证明，</w:t>
      </w:r>
      <m:oMath>
        <m:r>
          <m:t>u</m:t>
        </m:r>
        <m:r>
          <m:t>⋅</m:t>
        </m:r>
        <m:acc>
          <m:accPr>
            <m:chr m:val="̇"/>
          </m:accPr>
          <m:e>
            <m:r>
              <m:t>y</m:t>
            </m:r>
          </m:e>
        </m:acc>
      </m:oMath>
      <w:r>
        <w:t xml:space="preserve"> </w:t>
      </w:r>
      <w:r>
        <w:t xml:space="preserve">是传递给受约束系统的功率，具体如下：</w:t>
      </w:r>
    </w:p>
    <w:p>
      <w:pPr>
        <w:pStyle w:val="a0"/>
      </w:pPr>
      <m:oMathPara>
        <m:oMathParaPr>
          <m:jc m:val="center"/>
        </m:oMathParaPr>
        <m:oMath>
          <m:r>
            <m:rPr>
              <m:sty m:val="b"/>
            </m:rPr>
            <m:t>u</m:t>
          </m:r>
          <m:r>
            <m:t>⋅</m:t>
          </m:r>
          <m:acc>
            <m:accPr>
              <m:chr m:val="̇"/>
            </m:accPr>
            <m:e>
              <m:r>
                <m:rPr>
                  <m:sty m:val="b"/>
                </m:rPr>
                <m:t>y</m:t>
              </m:r>
            </m:e>
          </m:acc>
          <m:r>
            <m:t>=</m:t>
          </m:r>
          <m:r>
            <m:t>(</m:t>
          </m:r>
          <m:sSup>
            <m:e>
              <m:r>
                <m:t>G</m:t>
              </m:r>
            </m:e>
            <m:sup>
              <m:r>
                <m:rPr>
                  <m:sty m:val="p"/>
                </m:rPr>
                <m:t>T</m:t>
              </m:r>
            </m:sup>
          </m:sSup>
          <m:r>
            <m:t>τ</m:t>
          </m:r>
          <m:sSup>
            <m:e>
              <m:r>
                <m:t>)</m:t>
              </m:r>
            </m:e>
            <m:sup>
              <m:r>
                <m:rPr>
                  <m:sty m:val="p"/>
                </m:rPr>
                <m:t>T</m:t>
              </m:r>
            </m:sup>
          </m:sSup>
          <m:acc>
            <m:accPr>
              <m:chr m:val="̇"/>
            </m:accPr>
            <m:e>
              <m:r>
                <m:rPr>
                  <m:sty m:val="b"/>
                </m:rPr>
                <m:t>y</m:t>
              </m:r>
            </m:e>
          </m:acc>
          <m:r>
            <m:t>=</m:t>
          </m:r>
          <m:sSup>
            <m:e>
              <m:r>
                <m:t>τ</m:t>
              </m:r>
            </m:e>
            <m:sup>
              <m:r>
                <m:rPr>
                  <m:sty m:val="p"/>
                </m:rPr>
                <m:t>T</m:t>
              </m:r>
            </m:sup>
          </m:sSup>
          <m:r>
            <m:t>G</m:t>
          </m:r>
          <m:acc>
            <m:accPr>
              <m:chr m:val="̇"/>
            </m:accPr>
            <m:e>
              <m:r>
                <m:rPr>
                  <m:sty m:val="b"/>
                </m:rPr>
                <m:t>y</m:t>
              </m:r>
            </m:e>
          </m:acc>
          <m:r>
            <m:t>=</m:t>
          </m:r>
          <m:r>
            <m:t>τ</m:t>
          </m:r>
          <m:r>
            <m:t>⋅</m:t>
          </m:r>
          <m:acc>
            <m:accPr>
              <m:chr m:val="̇"/>
            </m:accPr>
            <m:e>
              <m:r>
                <m:rPr>
                  <m:sty m:val="b"/>
                </m:rPr>
                <m:t>q</m:t>
              </m:r>
            </m:e>
          </m:acc>
          <m:r>
            <m:t> </m:t>
          </m:r>
          <m:r>
            <m:t>.</m:t>
          </m:r>
        </m:oMath>
      </m:oMathPara>
    </w:p>
    <w:p>
      <w:pPr>
        <w:pStyle w:val="FirstParagraph"/>
      </w:pPr>
      <w:r>
        <w:t xml:space="preserve">因此，</w:t>
      </w:r>
      <m:oMath>
        <m:r>
          <m:t>u</m:t>
        </m:r>
      </m:oMath>
      <w:r>
        <w:t xml:space="preserve"> </w:t>
      </w:r>
      <w:r>
        <w:t xml:space="preserve">确实满足广义力向量的定义。</w:t>
      </w:r>
    </w:p>
    <w:p>
      <w:pPr>
        <w:pStyle w:val="1"/>
      </w:pPr>
      <w:bookmarkStart w:id="87" w:name="向量子空间"/>
      <w:r>
        <w:t xml:space="preserve">3.3 向量子空间</w:t>
      </w:r>
      <w:bookmarkEnd w:id="87"/>
    </w:p>
    <w:p>
      <w:pPr>
        <w:pStyle w:val="FirstParagraph"/>
      </w:pPr>
      <w:r>
        <w:t xml:space="preserve">向量子空间是描述和分析运动学约束的天然数学工具，因为它们能够捕捉约束的本质特征。例如，式3.13中的系统可以在</w:t>
      </w:r>
      <m:oMath>
        <m:sSup>
          <m:e>
            <m:r>
              <m:rPr>
                <m:sty m:val="b"/>
              </m:rPr>
              <m:t>M</m:t>
            </m:r>
          </m:e>
          <m:sup>
            <m:r>
              <m:t>n</m:t>
            </m:r>
          </m:sup>
        </m:sSup>
      </m:oMath>
      <w:r>
        <w:t xml:space="preserve">中自由移动，因为</w:t>
      </w:r>
      <m:oMath>
        <m:acc>
          <m:accPr>
            <m:chr m:val="̇"/>
          </m:accPr>
          <m:e>
            <m:r>
              <m:rPr>
                <m:sty m:val="b"/>
              </m:rPr>
              <m:t>q</m:t>
            </m:r>
          </m:e>
        </m:acc>
      </m:oMath>
      <w:r>
        <w:t xml:space="preserve">属于</w:t>
      </w:r>
      <m:oMath>
        <m:sSup>
          <m:e>
            <m:r>
              <m:rPr>
                <m:sty m:val="b"/>
              </m:rPr>
              <m:t>M</m:t>
            </m:r>
          </m:e>
          <m:sup>
            <m:r>
              <m:t>n</m:t>
            </m:r>
          </m:sup>
        </m:sSup>
      </m:oMath>
      <w:r>
        <w:t xml:space="preserve">，且该系统不受任何约束。然而，式3.14中的系统则被约束，只能在</w:t>
      </w:r>
      <m:oMath>
        <m:sSup>
          <m:e>
            <m:r>
              <m:rPr>
                <m:sty m:val="b"/>
              </m:rPr>
              <m:t>M</m:t>
            </m:r>
          </m:e>
          <m:sup>
            <m:r>
              <m:t>n</m:t>
            </m:r>
          </m:sup>
        </m:sSup>
      </m:oMath>
      <w:r>
        <w:t xml:space="preserve">的子空间</w:t>
      </w:r>
      <m:oMath>
        <m:r>
          <m:t>S</m:t>
        </m:r>
      </m:oMath>
      <w:r>
        <w:t xml:space="preserve">中移动。如果约束是以隐式方式描述的，则</w:t>
      </w:r>
      <m:oMath>
        <m:r>
          <m:t>S</m:t>
        </m:r>
        <m:r>
          <m:t>=</m:t>
        </m:r>
        <m:r>
          <m:rPr>
            <m:nor/>
            <m:sty m:val="p"/>
          </m:rPr>
          <m:t>null</m:t>
        </m:r>
        <m:r>
          <m:t>(</m:t>
        </m:r>
        <m:r>
          <m:rPr>
            <m:sty m:val="b"/>
          </m:rPr>
          <m:t>K</m:t>
        </m:r>
        <m:r>
          <m:t>)</m:t>
        </m:r>
      </m:oMath>
      <w:r>
        <w:t xml:space="preserve">；如果约束是以显式方式描述的，则</w:t>
      </w:r>
      <m:oMath>
        <m:r>
          <m:t>S</m:t>
        </m:r>
        <m:r>
          <m:t>=</m:t>
        </m:r>
        <m:r>
          <m:rPr>
            <m:nor/>
            <m:sty m:val="p"/>
          </m:rPr>
          <m:t>range</m:t>
        </m:r>
        <m:r>
          <m:t>(</m:t>
        </m:r>
        <m:r>
          <m:rPr>
            <m:sty m:val="b"/>
          </m:rPr>
          <m:t>G</m:t>
        </m:r>
        <m:r>
          <m:t>)</m:t>
        </m:r>
      </m:oMath>
      <w:r>
        <w:t xml:space="preserve">。若</w:t>
      </w:r>
      <m:oMath>
        <m:sSub>
          <m:e>
            <m:r>
              <m:rPr>
                <m:sty m:val="b"/>
              </m:rPr>
              <m:t>K</m:t>
            </m:r>
          </m:e>
          <m:sub>
            <m:r>
              <m:t>1</m:t>
            </m:r>
          </m:sub>
        </m:sSub>
      </m:oMath>
      <w:r>
        <w:t xml:space="preserve">和</w:t>
      </w:r>
      <m:oMath>
        <m:sSub>
          <m:e>
            <m:r>
              <m:rPr>
                <m:sty m:val="b"/>
              </m:rPr>
              <m:t>K</m:t>
            </m:r>
          </m:e>
          <m:sub>
            <m:r>
              <m:t>2</m:t>
            </m:r>
          </m:sub>
        </m:sSub>
      </m:oMath>
      <w:r>
        <w:t xml:space="preserve">都描述了相同的约束，那么它们共同具备的唯一属性就是：</w:t>
      </w:r>
      <m:oMath>
        <m:r>
          <m:rPr>
            <m:nor/>
            <m:sty m:val="p"/>
          </m:rPr>
          <m:t>null</m:t>
        </m:r>
        <m:r>
          <m:t>(</m:t>
        </m:r>
        <m:sSub>
          <m:e>
            <m:r>
              <m:rPr>
                <m:sty m:val="b"/>
              </m:rPr>
              <m:t>K</m:t>
            </m:r>
          </m:e>
          <m:sub>
            <m:r>
              <m:t>1</m:t>
            </m:r>
          </m:sub>
        </m:sSub>
        <m:r>
          <m:t>)</m:t>
        </m:r>
        <m:r>
          <m:t>=</m:t>
        </m:r>
        <m:r>
          <m:rPr>
            <m:nor/>
            <m:sty m:val="p"/>
          </m:rPr>
          <m:t>null</m:t>
        </m:r>
        <m:r>
          <m:t>(</m:t>
        </m:r>
        <m:sSub>
          <m:e>
            <m:r>
              <m:rPr>
                <m:sty m:val="b"/>
              </m:rPr>
              <m:t>K</m:t>
            </m:r>
          </m:e>
          <m:sub>
            <m:r>
              <m:t>2</m:t>
            </m:r>
          </m:sub>
        </m:sSub>
        <m:r>
          <m:t>)</m:t>
        </m:r>
        <m:r>
          <m:t>=</m:t>
        </m:r>
        <m:r>
          <m:t>S</m:t>
        </m:r>
      </m:oMath>
      <w:r>
        <w:t xml:space="preserve">。同样地，若</w:t>
      </w:r>
      <m:oMath>
        <m:sSub>
          <m:e>
            <m:r>
              <m:rPr>
                <m:sty m:val="b"/>
              </m:rPr>
              <m:t>G</m:t>
            </m:r>
          </m:e>
          <m:sub>
            <m:r>
              <m:t>1</m:t>
            </m:r>
          </m:sub>
        </m:sSub>
      </m:oMath>
      <w:r>
        <w:t xml:space="preserve">和</w:t>
      </w:r>
      <m:oMath>
        <m:sSub>
          <m:e>
            <m:r>
              <m:rPr>
                <m:sty m:val="b"/>
              </m:rPr>
              <m:t>G</m:t>
            </m:r>
          </m:e>
          <m:sub>
            <m:r>
              <m:t>2</m:t>
            </m:r>
          </m:sub>
        </m:sSub>
      </m:oMath>
      <w:r>
        <w:t xml:space="preserve">都描述了相同的约束，那么它们共同具备的唯一属性就是：</w:t>
      </w:r>
      <m:oMath>
        <m:r>
          <m:rPr>
            <m:nor/>
            <m:sty m:val="p"/>
          </m:rPr>
          <m:t>range</m:t>
        </m:r>
        <m:r>
          <m:t>(</m:t>
        </m:r>
        <m:sSub>
          <m:e>
            <m:r>
              <m:rPr>
                <m:sty m:val="b"/>
              </m:rPr>
              <m:t>G</m:t>
            </m:r>
          </m:e>
          <m:sub>
            <m:r>
              <m:t>1</m:t>
            </m:r>
          </m:sub>
        </m:sSub>
        <m:r>
          <m:t>)</m:t>
        </m:r>
        <m:r>
          <m:t>=</m:t>
        </m:r>
        <m:r>
          <m:rPr>
            <m:nor/>
            <m:sty m:val="p"/>
          </m:rPr>
          <m:t>range</m:t>
        </m:r>
        <m:r>
          <m:t>(</m:t>
        </m:r>
        <m:sSub>
          <m:e>
            <m:r>
              <m:rPr>
                <m:sty m:val="b"/>
              </m:rPr>
              <m:t>G</m:t>
            </m:r>
          </m:e>
          <m:sub>
            <m:r>
              <m:t>2</m:t>
            </m:r>
          </m:sub>
        </m:sSub>
        <m:r>
          <m:t>)</m:t>
        </m:r>
        <m:r>
          <m:t>=</m:t>
        </m:r>
        <m:r>
          <m:t>S</m:t>
        </m:r>
      </m:oMath>
      <w:r>
        <w:t xml:space="preserve">。因此，真正捕捉约束本质的，并非某一个特定的矩阵，而是子空间</w:t>
      </w:r>
      <m:oMath>
        <m:r>
          <m:t>S</m:t>
        </m:r>
      </m:oMath>
      <w:r>
        <w:t xml:space="preserve">。本节将对向量子空间的基本知识以及其应用方法进行回顾。</w:t>
      </w:r>
    </w:p>
    <w:p>
      <w:pPr>
        <w:pStyle w:val="a0"/>
      </w:pPr>
      <w:r>
        <w:t xml:space="preserve">基础知识</w:t>
      </w:r>
    </w:p>
    <w:p>
      <w:pPr>
        <w:pStyle w:val="a0"/>
      </w:pPr>
      <w:r>
        <w:t xml:space="preserve">向量空间的一个子空间是指同时也是一个向量空间的子集。因此，子空间是指在加法和标量乘法运算下封闭的任意子集。设</w:t>
      </w:r>
      <w:r>
        <w:t xml:space="preserve"> </w:t>
      </w:r>
      <m:oMath>
        <m:r>
          <m:t>V</m:t>
        </m:r>
      </m:oMath>
      <w:r>
        <w:t xml:space="preserve"> </w:t>
      </w:r>
      <w:r>
        <w:t xml:space="preserve">是一个向量空间，且</w:t>
      </w:r>
      <w:r>
        <w:t xml:space="preserve"> </w:t>
      </w:r>
      <m:oMath>
        <m:r>
          <m:t>Y</m:t>
        </m:r>
        <m:r>
          <m:t>=</m:t>
        </m:r>
        <m:r>
          <m:t>{</m:t>
        </m:r>
        <m:sSub>
          <m:e>
            <m:r>
              <m:rPr>
                <m:sty m:val="b"/>
              </m:rPr>
              <m:t>y</m:t>
            </m:r>
          </m:e>
          <m:sub>
            <m:r>
              <m:t>1</m:t>
            </m:r>
          </m:sub>
        </m:sSub>
        <m:r>
          <m:t>,</m:t>
        </m:r>
        <m:sSub>
          <m:e>
            <m:r>
              <m:rPr>
                <m:sty m:val="b"/>
              </m:rPr>
              <m:t>y</m:t>
            </m:r>
          </m:e>
          <m:sub>
            <m:r>
              <m:t>2</m:t>
            </m:r>
          </m:sub>
        </m:sSub>
        <m:r>
          <m:t>,</m:t>
        </m:r>
        <m:r>
          <m:t>…</m:t>
        </m:r>
        <m:r>
          <m:t>}</m:t>
        </m:r>
      </m:oMath>
      <w:r>
        <w:t xml:space="preserve"> </w:t>
      </w:r>
      <w:r>
        <w:t xml:space="preserve">是</w:t>
      </w:r>
      <w:r>
        <w:t xml:space="preserve"> </w:t>
      </w:r>
      <m:oMath>
        <m:r>
          <m:t>V</m:t>
        </m:r>
      </m:oMath>
      <w:r>
        <w:t xml:space="preserve"> </w:t>
      </w:r>
      <w:r>
        <w:t xml:space="preserve">的任意子集。集合</w:t>
      </w:r>
      <w:r>
        <w:t xml:space="preserve"> </w:t>
      </w:r>
      <m:oMath>
        <m:r>
          <m:rPr>
            <m:nor/>
            <m:sty m:val="p"/>
          </m:rPr>
          <m:t>span</m:t>
        </m:r>
        <m:r>
          <m:t>(</m:t>
        </m:r>
        <m:r>
          <m:t>Y</m:t>
        </m:r>
        <m:r>
          <m:t>)</m:t>
        </m:r>
      </m:oMath>
      <w:r>
        <w:t xml:space="preserve"> </w:t>
      </w:r>
      <w:r>
        <w:t xml:space="preserve">是</w:t>
      </w:r>
      <w:r>
        <w:t xml:space="preserve"> </w:t>
      </w:r>
      <m:oMath>
        <m:r>
          <m:t>Y</m:t>
        </m:r>
      </m:oMath>
      <w:r>
        <w:t xml:space="preserve"> </w:t>
      </w:r>
      <w:r>
        <w:t xml:space="preserve">中各元素的所有线性组合构成的集合，因此它本身也是一个子空间。由此可知，任何满足</w:t>
      </w:r>
      <w:r>
        <w:t xml:space="preserve"> </w:t>
      </w:r>
      <m:oMath>
        <m:r>
          <m:t>Y</m:t>
        </m:r>
        <m:r>
          <m:t>=</m:t>
        </m:r>
        <m:r>
          <m:rPr>
            <m:nor/>
            <m:sty m:val="p"/>
          </m:rPr>
          <m:t>span</m:t>
        </m:r>
        <m:r>
          <m:t>(</m:t>
        </m:r>
        <m:r>
          <m:t>Y</m:t>
        </m:r>
        <m:r>
          <m:t>)</m:t>
        </m:r>
      </m:oMath>
      <w:r>
        <w:t xml:space="preserve"> </w:t>
      </w:r>
      <w:r>
        <w:t xml:space="preserve">的子集都属于子空间。若</w:t>
      </w:r>
      <w:r>
        <w:t xml:space="preserve"> </w:t>
      </w:r>
      <m:oMath>
        <m:r>
          <m:t>S</m:t>
        </m:r>
      </m:oMath>
      <w:r>
        <w:t xml:space="preserve"> </w:t>
      </w:r>
      <w:r>
        <w:t xml:space="preserve">是</w:t>
      </w:r>
      <w:r>
        <w:t xml:space="preserve"> </w:t>
      </w:r>
      <m:oMath>
        <m:r>
          <m:t>V</m:t>
        </m:r>
      </m:oMath>
      <w:r>
        <w:t xml:space="preserve"> </w:t>
      </w:r>
      <w:r>
        <w:t xml:space="preserve">的一个子空间，且</w:t>
      </w:r>
      <w:r>
        <w:t xml:space="preserve"> </w:t>
      </w:r>
      <m:oMath>
        <m:r>
          <m:t>Y</m:t>
        </m:r>
        <m:r>
          <m:t>=</m:t>
        </m:r>
        <m:r>
          <m:t>{</m:t>
        </m:r>
        <m:sSub>
          <m:e>
            <m:r>
              <m:rPr>
                <m:sty m:val="b"/>
              </m:rPr>
              <m:t>y</m:t>
            </m:r>
          </m:e>
          <m:sub>
            <m:r>
              <m:t>1</m:t>
            </m:r>
          </m:sub>
        </m:sSub>
        <m:r>
          <m:t>,</m:t>
        </m:r>
        <m:sSub>
          <m:e>
            <m:r>
              <m:rPr>
                <m:sty m:val="b"/>
              </m:rPr>
              <m:t>y</m:t>
            </m:r>
          </m:e>
          <m:sub>
            <m:r>
              <m:t>2</m:t>
            </m:r>
          </m:sub>
        </m:sSub>
        <m:r>
          <m:t>,</m:t>
        </m:r>
        <m:r>
          <m:t>…</m:t>
        </m:r>
        <m:r>
          <m:t>}</m:t>
        </m:r>
      </m:oMath>
      <w:r>
        <w:t xml:space="preserve"> </w:t>
      </w:r>
      <w:r>
        <w:t xml:space="preserve">是</w:t>
      </w:r>
      <w:r>
        <w:t xml:space="preserve"> </w:t>
      </w:r>
      <m:oMath>
        <m:r>
          <m:t>S</m:t>
        </m:r>
      </m:oMath>
      <w:r>
        <w:t xml:space="preserve"> </w:t>
      </w:r>
      <w:r>
        <w:t xml:space="preserve">的一个基，则</w:t>
      </w:r>
      <w:r>
        <w:t xml:space="preserve"> </w:t>
      </w:r>
      <m:oMath>
        <m:r>
          <m:t>S</m:t>
        </m:r>
        <m:r>
          <m:t>=</m:t>
        </m:r>
        <m:r>
          <m:rPr>
            <m:nor/>
            <m:sty m:val="p"/>
          </m:rPr>
          <m:t>span</m:t>
        </m:r>
        <m:r>
          <m:t>(</m:t>
        </m:r>
        <m:r>
          <m:t>Y</m:t>
        </m:r>
        <m:r>
          <m:t>)</m:t>
        </m:r>
      </m:oMath>
      <w:r>
        <w:t xml:space="preserve">，且</w:t>
      </w:r>
      <w:r>
        <w:t xml:space="preserve"> </w:t>
      </w:r>
      <m:oMath>
        <m:r>
          <m:rPr>
            <m:nor/>
            <m:sty m:val="p"/>
          </m:rPr>
          <m:t>dim</m:t>
        </m:r>
        <m:r>
          <m:t>(</m:t>
        </m:r>
        <m:r>
          <m:t>S</m:t>
        </m:r>
        <m:r>
          <m:t>)</m:t>
        </m:r>
        <m:r>
          <m:t>=</m:t>
        </m:r>
        <m:r>
          <m:t>|</m:t>
        </m:r>
        <m:r>
          <m:t>Y</m:t>
        </m:r>
        <m:r>
          <m:t>|</m:t>
        </m:r>
      </m:oMath>
      <w:r>
        <w:t xml:space="preserve">（即</w:t>
      </w:r>
      <w:r>
        <w:t xml:space="preserve"> </w:t>
      </w:r>
      <m:oMath>
        <m:r>
          <m:t>S</m:t>
        </m:r>
      </m:oMath>
      <w:r>
        <w:t xml:space="preserve"> </w:t>
      </w:r>
      <w:r>
        <w:t xml:space="preserve">的维数等于</w:t>
      </w:r>
      <w:r>
        <w:t xml:space="preserve"> </w:t>
      </w:r>
      <m:oMath>
        <m:r>
          <m:t>Y</m:t>
        </m:r>
      </m:oMath>
      <w:r>
        <w:t xml:space="preserve"> </w:t>
      </w:r>
      <w:r>
        <w:t xml:space="preserve">中元素的数量）。零维子空间是指仅包含零向量的集合。由于子空间本身就是向量空间，因此子空间可以拥有子空间，如此反复下去。</w:t>
      </w:r>
    </w:p>
    <w:p>
      <w:pPr>
        <w:pStyle w:val="a0"/>
      </w:pPr>
      <w:r>
        <w:t xml:space="preserve">“</w:t>
      </w:r>
      <w:r>
        <w:t xml:space="preserve">是……的子空间</w:t>
      </w:r>
      <w:r>
        <w:t xml:space="preserve">”</w:t>
      </w:r>
      <w:r>
        <w:t xml:space="preserve">这一表述并没有专用符号，而是采用</w:t>
      </w:r>
      <w:r>
        <w:t xml:space="preserve">“</w:t>
      </w:r>
      <w:r>
        <w:t xml:space="preserve">子集</w:t>
      </w:r>
      <w:r>
        <w:t xml:space="preserve">”</w:t>
      </w:r>
      <w:r>
        <w:t xml:space="preserve">的符号来表示。因此，我们用</w:t>
      </w:r>
      <w:r>
        <w:t xml:space="preserve"> </w:t>
      </w:r>
      <m:oMath>
        <m:r>
          <m:t>Y</m:t>
        </m:r>
        <m:r>
          <m:t>⊆</m:t>
        </m:r>
        <m:r>
          <m:t>V</m:t>
        </m:r>
      </m:oMath>
      <w:r>
        <w:t xml:space="preserve"> </w:t>
      </w:r>
      <w:r>
        <w:t xml:space="preserve">来表明</w:t>
      </w:r>
      <w:r>
        <w:t xml:space="preserve"> </w:t>
      </w:r>
      <m:oMath>
        <m:r>
          <m:t>Y</m:t>
        </m:r>
      </m:oMath>
      <w:r>
        <w:t xml:space="preserve"> </w:t>
      </w:r>
      <w:r>
        <w:t xml:space="preserve">是</w:t>
      </w:r>
      <w:r>
        <w:t xml:space="preserve"> </w:t>
      </w:r>
      <m:oMath>
        <m:r>
          <m:t>V</m:t>
        </m:r>
      </m:oMath>
      <w:r>
        <w:t xml:space="preserve"> </w:t>
      </w:r>
      <w:r>
        <w:t xml:space="preserve">的子集，用</w:t>
      </w:r>
      <w:r>
        <w:t xml:space="preserve"> </w:t>
      </w:r>
      <m:oMath>
        <m:r>
          <m:t>S</m:t>
        </m:r>
        <m:r>
          <m:t>⊆</m:t>
        </m:r>
        <m:r>
          <m:t>V</m:t>
        </m:r>
      </m:oMath>
      <w:r>
        <w:t xml:space="preserve"> </w:t>
      </w:r>
      <w:r>
        <w:t xml:space="preserve">来表明</w:t>
      </w:r>
      <w:r>
        <w:t xml:space="preserve"> </w:t>
      </w:r>
      <m:oMath>
        <m:r>
          <m:t>S</m:t>
        </m:r>
      </m:oMath>
      <w:r>
        <w:t xml:space="preserve"> </w:t>
      </w:r>
      <w:r>
        <w:t xml:space="preserve">是一个子空间。要理解其确切含义，必须结合上下文来判断。表达式</w:t>
      </w:r>
      <w:r>
        <w:t xml:space="preserve"> </w:t>
      </w:r>
      <m:oMath>
        <m:r>
          <m:t>S</m:t>
        </m:r>
        <m:r>
          <m:t>⊂</m:t>
        </m:r>
        <m:r>
          <m:t>V</m:t>
        </m:r>
      </m:oMath>
      <w:r>
        <w:t xml:space="preserve"> </w:t>
      </w:r>
      <w:r>
        <w:t xml:space="preserve">表示</w:t>
      </w:r>
      <w:r>
        <w:t xml:space="preserve"> </w:t>
      </w:r>
      <m:oMath>
        <m:r>
          <m:t>S</m:t>
        </m:r>
      </m:oMath>
      <w:r>
        <w:t xml:space="preserve"> </w:t>
      </w:r>
      <w:r>
        <w:t xml:space="preserve">是</w:t>
      </w:r>
      <w:r>
        <w:t xml:space="preserve"> </w:t>
      </w:r>
      <m:oMath>
        <m:r>
          <m:t>V</m:t>
        </m:r>
      </m:oMath>
      <w:r>
        <w:t xml:space="preserve"> </w:t>
      </w:r>
      <w:r>
        <w:t xml:space="preserve">的真子空间，这意味着</w:t>
      </w:r>
      <w:r>
        <w:t xml:space="preserve"> </w:t>
      </w:r>
      <m:oMath>
        <m:r>
          <m:rPr>
            <m:nor/>
            <m:sty m:val="p"/>
          </m:rPr>
          <m:t>dim</m:t>
        </m:r>
        <m:r>
          <m:t>(</m:t>
        </m:r>
        <m:r>
          <m:t>S</m:t>
        </m:r>
        <m:r>
          <m:t>)</m:t>
        </m:r>
        <m:r>
          <m:t>&lt;</m:t>
        </m:r>
        <m:r>
          <m:rPr>
            <m:nor/>
            <m:sty m:val="p"/>
          </m:rPr>
          <m:t>dim</m:t>
        </m:r>
        <m:r>
          <m:t>(</m:t>
        </m:r>
        <m:r>
          <m:t>V</m:t>
        </m:r>
        <m:r>
          <m:t>)</m:t>
        </m:r>
      </m:oMath>
      <w:r>
        <w:t xml:space="preserve">。</w:t>
      </w:r>
    </w:p>
    <w:p>
      <w:pPr>
        <w:pStyle w:val="a0"/>
      </w:pPr>
      <w:r>
        <w:t xml:space="preserve">假设</w:t>
      </w:r>
      <w:r>
        <w:t xml:space="preserve"> </w:t>
      </w:r>
      <m:oMath>
        <m:r>
          <m:t>S</m:t>
        </m:r>
        <m:r>
          <m:t>⊆</m:t>
        </m:r>
        <m:r>
          <m:t>V</m:t>
        </m:r>
      </m:oMath>
      <w:r>
        <w:t xml:space="preserve">，且</w:t>
      </w:r>
      <w:r>
        <w:t xml:space="preserve"> </w:t>
      </w:r>
      <m:oMath>
        <m:r>
          <m:rPr>
            <m:nor/>
            <m:sty m:val="p"/>
          </m:rPr>
          <m:t>dim</m:t>
        </m:r>
        <m:r>
          <m:t>(</m:t>
        </m:r>
        <m:r>
          <m:t>S</m:t>
        </m:r>
        <m:r>
          <m:t>)</m:t>
        </m:r>
        <m:r>
          <m:t>=</m:t>
        </m:r>
        <m:r>
          <m:t>m</m:t>
        </m:r>
      </m:oMath>
      <w:r>
        <w:t xml:space="preserve">，</w:t>
      </w:r>
      <m:oMath>
        <m:r>
          <m:rPr>
            <m:nor/>
            <m:sty m:val="p"/>
          </m:rPr>
          <m:t>dim</m:t>
        </m:r>
        <m:r>
          <m:t>(</m:t>
        </m:r>
        <m:r>
          <m:t>V</m:t>
        </m:r>
        <m:r>
          <m:t>)</m:t>
        </m:r>
        <m:r>
          <m:t>=</m:t>
        </m:r>
        <m:r>
          <m:t>n</m:t>
        </m:r>
      </m:oMath>
      <w:r>
        <w:t xml:space="preserve">。由此可知，</w:t>
      </w:r>
      <m:oMath>
        <m:r>
          <m:t>m</m:t>
        </m:r>
      </m:oMath>
      <w:r>
        <w:t xml:space="preserve"> </w:t>
      </w:r>
      <w:r>
        <w:t xml:space="preserve">必须位于</w:t>
      </w:r>
      <w:r>
        <w:t xml:space="preserve"> </w:t>
      </w:r>
      <m:oMath>
        <m:r>
          <m:t>0</m:t>
        </m:r>
        <m:r>
          <m:t>≤</m:t>
        </m:r>
        <m:r>
          <m:t>m</m:t>
        </m:r>
        <m:r>
          <m:t>≤</m:t>
        </m:r>
        <m:r>
          <m:t>n</m:t>
        </m:r>
      </m:oMath>
      <w:r>
        <w:t xml:space="preserve"> </w:t>
      </w:r>
      <w:r>
        <w:t xml:space="preserve">的范围内。若</w:t>
      </w:r>
      <w:r>
        <w:t xml:space="preserve"> </w:t>
      </w:r>
      <m:oMath>
        <m:r>
          <m:t>m</m:t>
        </m:r>
        <m:r>
          <m:t>=</m:t>
        </m:r>
        <m:r>
          <m:t>0</m:t>
        </m:r>
      </m:oMath>
      <w:r>
        <w:t xml:space="preserve">，则</w:t>
      </w:r>
      <w:r>
        <w:t xml:space="preserve"> </w:t>
      </w:r>
      <m:oMath>
        <m:r>
          <m:t>S</m:t>
        </m:r>
        <m:r>
          <m:t>=</m:t>
        </m:r>
        <m:r>
          <m:t>{</m:t>
        </m:r>
        <m:r>
          <m:rPr>
            <m:sty m:val="b"/>
          </m:rPr>
          <m:t>0</m:t>
        </m:r>
        <m:r>
          <m:t>}</m:t>
        </m:r>
      </m:oMath>
      <w:r>
        <w:t xml:space="preserve">；若</w:t>
      </w:r>
      <w:r>
        <w:t xml:space="preserve"> </w:t>
      </w:r>
      <m:oMath>
        <m:r>
          <m:t>m</m:t>
        </m:r>
        <m:r>
          <m:t>=</m:t>
        </m:r>
        <m:r>
          <m:t>n</m:t>
        </m:r>
      </m:oMath>
      <w:r>
        <w:t xml:space="preserve">，则</w:t>
      </w:r>
      <w:r>
        <w:t xml:space="preserve"> </w:t>
      </w:r>
      <m:oMath>
        <m:r>
          <m:t>S</m:t>
        </m:r>
        <m:r>
          <m:t>=</m:t>
        </m:r>
        <m:r>
          <m:t>V</m:t>
        </m:r>
      </m:oMath>
      <w:r>
        <w:t xml:space="preserve">；但若</w:t>
      </w:r>
      <w:r>
        <w:t xml:space="preserve"> </w:t>
      </w:r>
      <m:oMath>
        <m:r>
          <m:t>m</m:t>
        </m:r>
      </m:oMath>
      <w:r>
        <w:t xml:space="preserve"> </w:t>
      </w:r>
      <w:r>
        <w:t xml:space="preserve">取其他值，则存在无数个具有该维度的子空间。要唯一确定一个</w:t>
      </w:r>
      <w:r>
        <w:t xml:space="preserve"> </w:t>
      </w:r>
      <m:oMath>
        <m:r>
          <m:t>n</m:t>
        </m:r>
      </m:oMath>
      <w:r>
        <w:t xml:space="preserve"> </w:t>
      </w:r>
      <w:r>
        <w:t xml:space="preserve">维向量空间中</w:t>
      </w:r>
      <w:r>
        <w:t xml:space="preserve"> </w:t>
      </w:r>
      <m:oMath>
        <m:r>
          <m:t>m</m:t>
        </m:r>
      </m:oMath>
      <w:r>
        <w:t xml:space="preserve"> </w:t>
      </w:r>
      <w:r>
        <w:t xml:space="preserve">维子空间所需的参数数量为</w:t>
      </w:r>
      <w:r>
        <w:t xml:space="preserve"> </w:t>
      </w:r>
      <m:oMath>
        <m:r>
          <m:t>m</m:t>
        </m:r>
        <m:r>
          <m:t>(</m:t>
        </m:r>
        <m:r>
          <m:t>n</m:t>
        </m:r>
        <m:r>
          <m:t>−</m:t>
        </m:r>
        <m:r>
          <m:t>m</m:t>
        </m:r>
        <m:r>
          <m:t>)</m:t>
        </m:r>
      </m:oMath>
      <w:r>
        <w:t xml:space="preserve">。</w:t>
      </w:r>
    </w:p>
    <w:p>
      <w:pPr>
        <w:pStyle w:val="1"/>
      </w:pPr>
      <w:bookmarkStart w:id="88" w:name="矩阵表示"/>
      <w:r>
        <w:t xml:space="preserve">矩阵表示</w:t>
      </w:r>
      <w:bookmarkEnd w:id="88"/>
    </w:p>
    <w:p>
      <w:pPr>
        <w:pStyle w:val="FirstParagraph"/>
      </w:pPr>
      <w:r>
        <w:t xml:space="preserve">表示子空间最简单的方式，就是将其表示为某个矩阵的列空间或零空间。我们大多会使用前者。设</w:t>
      </w:r>
      <w:r>
        <w:t xml:space="preserve"> </w:t>
      </w:r>
      <m:oMath>
        <m:r>
          <m:t>S</m:t>
        </m:r>
      </m:oMath>
      <w:r>
        <w:t xml:space="preserve"> </w:t>
      </w:r>
      <w:r>
        <w:t xml:space="preserve">是</w:t>
      </w:r>
      <w:r>
        <w:t xml:space="preserve"> </w:t>
      </w:r>
      <m:oMath>
        <m:r>
          <m:t>V</m:t>
        </m:r>
      </m:oMath>
      <w:r>
        <w:t xml:space="preserve"> </w:t>
      </w:r>
      <w:r>
        <w:t xml:space="preserve">的一个</w:t>
      </w:r>
      <w:r>
        <w:t xml:space="preserve"> </w:t>
      </w:r>
      <m:oMath>
        <m:r>
          <m:t>m</m:t>
        </m:r>
      </m:oMath>
      <w:r>
        <w:t xml:space="preserve"> </w:t>
      </w:r>
      <w:r>
        <w:t xml:space="preserve">维子空间，且</w:t>
      </w:r>
      <w:r>
        <w:t xml:space="preserve"> </w:t>
      </w:r>
      <m:oMath>
        <m:r>
          <m:rPr>
            <m:sty m:val="p"/>
            <m:scr m:val="script"/>
          </m:rPr>
          <m:t>S</m:t>
        </m:r>
        <m:r>
          <m:t>=</m:t>
        </m:r>
        <m:r>
          <m:t>{</m:t>
        </m:r>
        <m:sSub>
          <m:e>
            <m:r>
              <m:rPr>
                <m:sty m:val="b"/>
              </m:rPr>
              <m:t>s</m:t>
            </m:r>
          </m:e>
          <m:sub>
            <m:r>
              <m:t>1</m:t>
            </m:r>
          </m:sub>
        </m:sSub>
        <m:r>
          <m:t>,</m:t>
        </m:r>
        <m:r>
          <m:t>…</m:t>
        </m:r>
        <m:r>
          <m:t>,</m:t>
        </m:r>
        <m:sSub>
          <m:e>
            <m:r>
              <m:rPr>
                <m:sty m:val="b"/>
              </m:rPr>
              <m:t>s</m:t>
            </m:r>
          </m:e>
          <m:sub>
            <m:r>
              <m:t>m</m:t>
            </m:r>
          </m:sub>
        </m:sSub>
        <m:r>
          <m:t>}</m:t>
        </m:r>
      </m:oMath>
      <w:r>
        <w:t xml:space="preserve"> </w:t>
      </w:r>
      <w:r>
        <w:t xml:space="preserve">是</w:t>
      </w:r>
      <w:r>
        <w:t xml:space="preserve"> </w:t>
      </w:r>
      <m:oMath>
        <m:r>
          <m:t>S</m:t>
        </m:r>
      </m:oMath>
      <w:r>
        <w:t xml:space="preserve"> </w:t>
      </w:r>
      <w:r>
        <w:t xml:space="preserve">的一个基。那么，任一向量</w:t>
      </w:r>
      <w:r>
        <w:t xml:space="preserve"> </w:t>
      </w:r>
      <m:oMath>
        <m:r>
          <m:rPr>
            <m:sty m:val="b"/>
          </m:rPr>
          <m:t>v</m:t>
        </m:r>
        <m:r>
          <m:t>∈</m:t>
        </m:r>
        <m:r>
          <m:t>S</m:t>
        </m:r>
      </m:oMath>
      <w:r>
        <w:t xml:space="preserve"> </w:t>
      </w:r>
      <w:r>
        <w:t xml:space="preserve">都可以表示为</w:t>
      </w:r>
      <w:r>
        <w:t xml:space="preserve"> </w:t>
      </w:r>
      <m:oMath>
        <m:r>
          <m:rPr>
            <m:sty m:val="b"/>
          </m:rPr>
          <m:t>v</m:t>
        </m:r>
        <m:r>
          <m:t>=</m:t>
        </m:r>
        <m:nary>
          <m:naryPr>
            <m:chr m:val="∑"/>
            <m:limLoc m:val="undOvr"/>
            <m:subHide m:val="0"/>
            <m:supHide m:val="0"/>
          </m:naryPr>
          <m:sub>
            <m:r>
              <m:t>i</m:t>
            </m:r>
            <m:r>
              <m:t>=</m:t>
            </m:r>
            <m:r>
              <m:t>1</m:t>
            </m:r>
          </m:sub>
          <m:sup>
            <m:r>
              <m:t>m</m:t>
            </m:r>
          </m:sup>
          <m:e>
            <m:sSub>
              <m:e>
                <m:r>
                  <m:rPr>
                    <m:sty m:val="b"/>
                  </m:rPr>
                  <m:t>s</m:t>
                </m:r>
              </m:e>
              <m:sub>
                <m:r>
                  <m:t>i</m:t>
                </m:r>
              </m:sub>
            </m:sSub>
          </m:e>
        </m:nary>
        <m:sSub>
          <m:e>
            <m:r>
              <m:t>α</m:t>
            </m:r>
          </m:e>
          <m:sub>
            <m:r>
              <m:t>i</m:t>
            </m:r>
          </m:sub>
        </m:sSub>
      </m:oMath>
      <w:r>
        <w:t xml:space="preserve">，其中</w:t>
      </w:r>
      <w:r>
        <w:t xml:space="preserve"> </w:t>
      </w:r>
      <m:oMath>
        <m:sSub>
          <m:e>
            <m:r>
              <m:t>α</m:t>
            </m:r>
          </m:e>
          <m:sub>
            <m:r>
              <m:t>i</m:t>
            </m:r>
          </m:sub>
        </m:sSub>
      </m:oMath>
      <w:r>
        <w:t xml:space="preserve"> </w:t>
      </w:r>
      <w:r>
        <w:t xml:space="preserve">是</w:t>
      </w:r>
      <w:r>
        <w:t xml:space="preserve"> </w:t>
      </w:r>
      <m:oMath>
        <m:r>
          <m:rPr>
            <m:sty m:val="b"/>
          </m:rPr>
          <m:t>v</m:t>
        </m:r>
      </m:oMath>
      <w:r>
        <w:t xml:space="preserve"> </w:t>
      </w:r>
      <w:r>
        <w:t xml:space="preserve">在</w:t>
      </w:r>
      <w:r>
        <w:t xml:space="preserve"> </w:t>
      </w:r>
      <m:oMath>
        <m:r>
          <m:rPr>
            <m:sty m:val="p"/>
            <m:scr m:val="script"/>
          </m:rPr>
          <m:t>S</m:t>
        </m:r>
      </m:oMath>
      <w:r>
        <w:t xml:space="preserve"> </w:t>
      </w:r>
      <w:r>
        <w:t xml:space="preserve">中的坐标。如果</w:t>
      </w:r>
      <w:r>
        <w:t xml:space="preserve"> </w:t>
      </w:r>
      <m:oMath>
        <m:sSub>
          <m:e>
            <m:r>
              <m:rPr>
                <m:sty m:val="b"/>
              </m:rPr>
              <m:t>s</m:t>
            </m:r>
          </m:e>
          <m:sub>
            <m:r>
              <m:t>i</m:t>
            </m:r>
          </m:sub>
        </m:sSub>
      </m:oMath>
      <w:r>
        <w:t xml:space="preserve"> </w:t>
      </w:r>
      <w:r>
        <w:t xml:space="preserve">本身是按照</w:t>
      </w:r>
      <w:r>
        <w:t xml:space="preserve"> </w:t>
      </w:r>
      <m:oMath>
        <m:r>
          <m:t>V</m:t>
        </m:r>
      </m:oMath>
      <w:r>
        <w:t xml:space="preserve"> </w:t>
      </w:r>
      <w:r>
        <w:t xml:space="preserve">的基表示的坐标向量，那么它们可以被拼成一个</w:t>
      </w:r>
      <w:r>
        <w:t xml:space="preserve"> </w:t>
      </w:r>
      <m:oMath>
        <m:r>
          <m:t>n</m:t>
        </m:r>
        <m:r>
          <m:t>×</m:t>
        </m:r>
        <m:r>
          <m:t>m</m:t>
        </m:r>
      </m:oMath>
      <w:r>
        <w:t xml:space="preserve"> </w:t>
      </w:r>
      <w:r>
        <w:t xml:space="preserve">的矩阵</w:t>
      </w:r>
      <w:r>
        <w:t xml:space="preserve"> </w:t>
      </w:r>
      <m:oMath>
        <m:r>
          <m:rPr>
            <m:sty m:val="b"/>
          </m:rPr>
          <m:t>S</m:t>
        </m:r>
        <m:r>
          <m:t>=</m:t>
        </m:r>
        <m:r>
          <m:t>[</m:t>
        </m:r>
        <m:sSub>
          <m:e>
            <m:r>
              <m:rPr>
                <m:sty m:val="b"/>
              </m:rPr>
              <m:t>s</m:t>
            </m:r>
          </m:e>
          <m:sub>
            <m:r>
              <m:t>1</m:t>
            </m:r>
          </m:sub>
        </m:sSub>
        <m:r>
          <m:t>⋯</m:t>
        </m:r>
        <m:sSub>
          <m:e>
            <m:r>
              <m:rPr>
                <m:sty m:val="b"/>
              </m:rPr>
              <m:t>s</m:t>
            </m:r>
          </m:e>
          <m:sub>
            <m:r>
              <m:t>m</m:t>
            </m:r>
          </m:sub>
        </m:sSub>
        <m:r>
          <m:t>]</m:t>
        </m:r>
      </m:oMath>
      <w:r>
        <w:t xml:space="preserve">，该矩阵具有如下性质：</w:t>
      </w:r>
      <m:oMath>
        <m:r>
          <m:rPr>
            <m:nor/>
            <m:sty m:val="p"/>
          </m:rPr>
          <m:t>range</m:t>
        </m:r>
        <m:r>
          <m:t>(</m:t>
        </m:r>
        <m:r>
          <m:rPr>
            <m:sty m:val="b"/>
          </m:rPr>
          <m:t>S</m:t>
        </m:r>
        <m:r>
          <m:t>)</m:t>
        </m:r>
        <m:r>
          <m:t>=</m:t>
        </m:r>
        <m:r>
          <m:t>S</m:t>
        </m:r>
      </m:oMath>
      <w:r>
        <w:t xml:space="preserve">。此时，</w:t>
      </w:r>
      <m:oMath>
        <m:r>
          <m:rPr>
            <m:sty m:val="b"/>
          </m:rPr>
          <m:t>v</m:t>
        </m:r>
      </m:oMath>
      <w:r>
        <w:t xml:space="preserve"> </w:t>
      </w:r>
      <w:r>
        <w:t xml:space="preserve">可以表示为</w:t>
      </w:r>
      <w:r>
        <w:t xml:space="preserve"> </w:t>
      </w:r>
      <m:oMath>
        <m:r>
          <m:rPr>
            <m:sty m:val="b"/>
          </m:rPr>
          <m:t>v</m:t>
        </m:r>
        <m:r>
          <m:t>=</m:t>
        </m:r>
        <m:r>
          <m:t>S</m:t>
        </m:r>
        <m:r>
          <m:rPr>
            <m:sty m:val="b"/>
          </m:rPr>
          <m:t>α</m:t>
        </m:r>
      </m:oMath>
      <w:r>
        <w:t xml:space="preserve">，其中</w:t>
      </w:r>
      <w:r>
        <w:t xml:space="preserve"> </w:t>
      </w:r>
      <m:oMath>
        <m:r>
          <m:rPr>
            <m:sty m:val="b"/>
          </m:rPr>
          <m:t>α</m:t>
        </m:r>
        <m:r>
          <m:t>=</m:t>
        </m:r>
        <m:r>
          <m:t>[</m:t>
        </m:r>
        <m:sSub>
          <m:e>
            <m:r>
              <m:t>α</m:t>
            </m:r>
          </m:e>
          <m:sub>
            <m:r>
              <m:t>1</m:t>
            </m:r>
          </m:sub>
        </m:sSub>
        <m:r>
          <m:t>⋯</m:t>
        </m:r>
        <m:sSub>
          <m:e>
            <m:r>
              <m:t>α</m:t>
            </m:r>
          </m:e>
          <m:sub>
            <m:r>
              <m:t>m</m:t>
            </m:r>
          </m:sub>
        </m:sSub>
        <m:sSup>
          <m:e>
            <m:r>
              <m:t>]</m:t>
            </m:r>
          </m:e>
          <m:sup>
            <m:r>
              <m:rPr>
                <m:nor/>
                <m:sty m:val="p"/>
              </m:rPr>
              <m:t>T</m:t>
            </m:r>
          </m:sup>
        </m:sSup>
      </m:oMath>
      <w:r>
        <w:t xml:space="preserve">。</w:t>
      </w:r>
    </w:p>
    <w:p>
      <w:pPr>
        <w:pStyle w:val="a0"/>
      </w:pPr>
      <w:r>
        <w:t xml:space="preserve">矩阵</w:t>
      </w:r>
      <w:r>
        <w:t xml:space="preserve"> </w:t>
      </w:r>
      <m:oMath>
        <m:r>
          <m:rPr>
            <m:sty m:val="b"/>
          </m:rPr>
          <m:t>S</m:t>
        </m:r>
      </m:oMath>
      <w:r>
        <w:t xml:space="preserve"> </w:t>
      </w:r>
      <w:r>
        <w:t xml:space="preserve">同时定义了一个子空间和一个基。事实上，在</w:t>
      </w:r>
      <w:r>
        <w:t xml:space="preserve"> </w:t>
      </w:r>
      <m:oMath>
        <m:r>
          <m:rPr>
            <m:sty m:val="b"/>
          </m:rPr>
          <m:t>S</m:t>
        </m:r>
      </m:oMath>
      <w:r>
        <w:t xml:space="preserve"> </w:t>
      </w:r>
      <w:r>
        <w:t xml:space="preserve">中所包含的</w:t>
      </w:r>
      <w:r>
        <w:t xml:space="preserve"> </w:t>
      </w:r>
      <m:oMath>
        <m:r>
          <m:t>m</m:t>
        </m:r>
        <m:r>
          <m:t>n</m:t>
        </m:r>
      </m:oMath>
      <w:r>
        <w:t xml:space="preserve"> </w:t>
      </w:r>
      <w:r>
        <w:t xml:space="preserve">个数中，我们可以指出</w:t>
      </w:r>
      <w:r>
        <w:t xml:space="preserve"> </w:t>
      </w:r>
      <m:oMath>
        <m:r>
          <m:t>m</m:t>
        </m:r>
        <m:r>
          <m:t>(</m:t>
        </m:r>
        <m:r>
          <m:t>n</m:t>
        </m:r>
        <m:r>
          <m:t>−</m:t>
        </m:r>
        <m:r>
          <m:t>m</m:t>
        </m:r>
        <m:r>
          <m:t>)</m:t>
        </m:r>
      </m:oMath>
      <w:r>
        <w:t xml:space="preserve"> </w:t>
      </w:r>
      <w:r>
        <w:t xml:space="preserve">用于定义该子空间，而</w:t>
      </w:r>
      <w:r>
        <w:t xml:space="preserve"> </w:t>
      </w:r>
      <m:oMath>
        <m:sSup>
          <m:e>
            <m:r>
              <m:t>m</m:t>
            </m:r>
          </m:e>
          <m:sup>
            <m:r>
              <m:t>2</m:t>
            </m:r>
          </m:sup>
        </m:sSup>
      </m:oMath>
      <w:r>
        <w:t xml:space="preserve"> </w:t>
      </w:r>
      <w:r>
        <w:t xml:space="preserve">则用于定义基。如果</w:t>
      </w:r>
      <w:r>
        <w:t xml:space="preserve"> </w:t>
      </w:r>
      <m:oMath>
        <m:r>
          <m:rPr>
            <m:sty m:val="b"/>
          </m:rPr>
          <m:t>S</m:t>
        </m:r>
        <m:r>
          <m:t>′</m:t>
        </m:r>
        <m:r>
          <m:t>=</m:t>
        </m:r>
        <m:r>
          <m:t>{</m:t>
        </m:r>
        <m:sSub>
          <m:e>
            <m:r>
              <m:rPr>
                <m:sty m:val="b"/>
              </m:rPr>
              <m:t>s</m:t>
            </m:r>
          </m:e>
          <m:sub>
            <m:r>
              <m:t>1</m:t>
            </m:r>
          </m:sub>
        </m:sSub>
        <m:r>
          <m:t>′</m:t>
        </m:r>
        <m:r>
          <m:t>,</m:t>
        </m:r>
        <m:r>
          <m:t>…</m:t>
        </m:r>
        <m:r>
          <m:t>,</m:t>
        </m:r>
        <m:sSub>
          <m:e>
            <m:r>
              <m:rPr>
                <m:sty m:val="b"/>
              </m:rPr>
              <m:t>s</m:t>
            </m:r>
          </m:e>
          <m:sub>
            <m:r>
              <m:t>m</m:t>
            </m:r>
          </m:sub>
        </m:sSub>
        <m:r>
          <m:t>′</m:t>
        </m:r>
        <m:r>
          <m:t>}</m:t>
        </m:r>
      </m:oMath>
      <w:r>
        <w:t xml:space="preserve"> </w:t>
      </w:r>
      <w:r>
        <w:t xml:space="preserve">是</w:t>
      </w:r>
      <w:r>
        <w:t xml:space="preserve"> </w:t>
      </w:r>
      <m:oMath>
        <m:r>
          <m:rPr>
            <m:sty m:val="b"/>
          </m:rPr>
          <m:t>S</m:t>
        </m:r>
      </m:oMath>
      <w:r>
        <w:t xml:space="preserve"> </w:t>
      </w:r>
      <w:r>
        <w:t xml:space="preserve">的另一个基，则矩阵</w:t>
      </w:r>
      <w:r>
        <w:t xml:space="preserve"> </w:t>
      </w:r>
      <m:oMath>
        <m:r>
          <m:rPr>
            <m:sty m:val="b"/>
          </m:rPr>
          <m:t>S</m:t>
        </m:r>
        <m:r>
          <m:t>′</m:t>
        </m:r>
        <m:r>
          <m:t>=</m:t>
        </m:r>
        <m:r>
          <m:t>[</m:t>
        </m:r>
        <m:sSub>
          <m:e>
            <m:r>
              <m:rPr>
                <m:sty m:val="b"/>
              </m:rPr>
              <m:t>s</m:t>
            </m:r>
          </m:e>
          <m:sub>
            <m:r>
              <m:t>1</m:t>
            </m:r>
          </m:sub>
        </m:sSub>
        <m:r>
          <m:t>′</m:t>
        </m:r>
        <m:r>
          <m:t>⋯</m:t>
        </m:r>
        <m:sSub>
          <m:e>
            <m:r>
              <m:rPr>
                <m:sty m:val="b"/>
              </m:rPr>
              <m:t>s</m:t>
            </m:r>
          </m:e>
          <m:sub>
            <m:r>
              <m:t>m</m:t>
            </m:r>
          </m:sub>
        </m:sSub>
        <m:r>
          <m:t>′</m:t>
        </m:r>
        <m:r>
          <m:t>]</m:t>
        </m:r>
      </m:oMath>
      <w:r>
        <w:t xml:space="preserve"> </w:t>
      </w:r>
      <w:r>
        <w:t xml:space="preserve">定义了与</w:t>
      </w:r>
      <w:r>
        <w:t xml:space="preserve"> </w:t>
      </w:r>
      <m:oMath>
        <m:r>
          <m:rPr>
            <m:sty m:val="b"/>
          </m:rPr>
          <m:t>S</m:t>
        </m:r>
      </m:oMath>
      <w:r>
        <w:t xml:space="preserve"> </w:t>
      </w:r>
      <w:r>
        <w:t xml:space="preserve">相同的子空间，但使用的是不同的基。在这种情况下，</w:t>
      </w:r>
      <m:oMath>
        <m:r>
          <m:rPr>
            <m:sty m:val="b"/>
          </m:rPr>
          <m:t>S</m:t>
        </m:r>
        <m:r>
          <m:t>′</m:t>
        </m:r>
      </m:oMath>
      <w:r>
        <w:t xml:space="preserve"> </w:t>
      </w:r>
      <w:r>
        <w:t xml:space="preserve">可以表示为</w:t>
      </w:r>
      <w:r>
        <w:t xml:space="preserve"> </w:t>
      </w:r>
      <m:oMath>
        <m:r>
          <m:rPr>
            <m:sty m:val="b"/>
          </m:rPr>
          <m:t>S</m:t>
        </m:r>
        <m:r>
          <m:t>′</m:t>
        </m:r>
        <m:r>
          <m:t>=</m:t>
        </m:r>
        <m:r>
          <m:rPr>
            <m:sty m:val="b"/>
          </m:rPr>
          <m:t>S</m:t>
        </m:r>
        <m:r>
          <m:rPr>
            <m:sty m:val="b"/>
          </m:rPr>
          <m:t>A</m:t>
        </m:r>
      </m:oMath>
      <w:r>
        <w:t xml:space="preserve">，其中</w:t>
      </w:r>
      <w:r>
        <w:t xml:space="preserve"> </w:t>
      </w:r>
      <m:oMath>
        <m:r>
          <m:rPr>
            <m:sty m:val="b"/>
          </m:rPr>
          <m:t>A</m:t>
        </m:r>
      </m:oMath>
      <w:r>
        <w:t xml:space="preserve"> </w:t>
      </w:r>
      <w:r>
        <w:t xml:space="preserve">是从</w:t>
      </w:r>
      <w:r>
        <w:t xml:space="preserve"> </w:t>
      </w:r>
      <m:oMath>
        <m:r>
          <m:rPr>
            <m:sty m:val="b"/>
          </m:rPr>
          <m:t>S</m:t>
        </m:r>
        <m:r>
          <m:t>′</m:t>
        </m:r>
      </m:oMath>
      <w:r>
        <w:t xml:space="preserve"> </w:t>
      </w:r>
      <w:r>
        <w:t xml:space="preserve">转换到</w:t>
      </w:r>
      <w:r>
        <w:t xml:space="preserve"> </w:t>
      </w:r>
      <m:oMath>
        <m:r>
          <m:rPr>
            <m:sty m:val="b"/>
          </m:rPr>
          <m:t>S</m:t>
        </m:r>
      </m:oMath>
      <w:r>
        <w:t xml:space="preserve"> </w:t>
      </w:r>
      <w:r>
        <w:t xml:space="preserve">坐标系的坐标变换矩阵。（</w:t>
      </w:r>
      <m:oMath>
        <m:r>
          <m:rPr>
            <m:sty m:val="b"/>
          </m:rPr>
          <m:t>A</m:t>
        </m:r>
      </m:oMath>
      <w:r>
        <w:t xml:space="preserve"> </w:t>
      </w:r>
      <w:r>
        <w:t xml:space="preserve">的各元素满足</w:t>
      </w:r>
      <w:r>
        <w:t xml:space="preserve"> </w:t>
      </w:r>
      <m:oMath>
        <m:sSub>
          <m:e>
            <m:r>
              <m:rPr>
                <m:sty m:val="b"/>
              </m:rPr>
              <m:t>s</m:t>
            </m:r>
          </m:e>
          <m:sub>
            <m:r>
              <m:t>j</m:t>
            </m:r>
          </m:sub>
        </m:sSub>
        <m:r>
          <m:t>′</m:t>
        </m:r>
        <m:r>
          <m:t>=</m:t>
        </m:r>
        <m:nary>
          <m:naryPr>
            <m:chr m:val="∑"/>
            <m:limLoc m:val="undOvr"/>
            <m:subHide m:val="0"/>
            <m:supHide m:val="0"/>
          </m:naryPr>
          <m:sub>
            <m:r>
              <m:t>i</m:t>
            </m:r>
            <m:r>
              <m:t>=</m:t>
            </m:r>
            <m:r>
              <m:t>1</m:t>
            </m:r>
          </m:sub>
          <m:sup>
            <m:r>
              <m:t>m</m:t>
            </m:r>
          </m:sup>
          <m:e>
            <m:sSub>
              <m:e>
                <m:r>
                  <m:rPr>
                    <m:sty m:val="b"/>
                  </m:rPr>
                  <m:t>s</m:t>
                </m:r>
              </m:e>
              <m:sub>
                <m:r>
                  <m:t>i</m:t>
                </m:r>
              </m:sub>
            </m:sSub>
          </m:e>
        </m:nary>
        <m:sSub>
          <m:e>
            <m:r>
              <m:t>A</m:t>
            </m:r>
          </m:e>
          <m:sub>
            <m:r>
              <m:t>i</m:t>
            </m:r>
            <m:r>
              <m:t>j</m:t>
            </m:r>
          </m:sub>
        </m:sSub>
      </m:oMath>
      <w:r>
        <w:t xml:space="preserve">。）因此，只要</w:t>
      </w:r>
      <w:r>
        <w:t xml:space="preserve"> </w:t>
      </w:r>
      <m:oMath>
        <m:r>
          <m:rPr>
            <m:sty m:val="b"/>
          </m:rPr>
          <m:t>A</m:t>
        </m:r>
      </m:oMath>
      <w:r>
        <w:t xml:space="preserve"> </w:t>
      </w:r>
      <w:r>
        <w:t xml:space="preserve">可逆，任何矩阵</w:t>
      </w:r>
      <w:r>
        <w:t xml:space="preserve"> </w:t>
      </w:r>
      <m:oMath>
        <m:r>
          <m:rPr>
            <m:sty m:val="b"/>
          </m:rPr>
          <m:t>S</m:t>
        </m:r>
        <m:r>
          <m:rPr>
            <m:sty m:val="b"/>
          </m:rPr>
          <m:t>A</m:t>
        </m:r>
      </m:oMath>
      <w:r>
        <w:t xml:space="preserve"> </w:t>
      </w:r>
      <w:r>
        <w:t xml:space="preserve">都能描述与</w:t>
      </w:r>
      <w:r>
        <w:t xml:space="preserve"> </w:t>
      </w:r>
      <m:oMath>
        <m:r>
          <m:rPr>
            <m:sty m:val="b"/>
          </m:rPr>
          <m:t>S</m:t>
        </m:r>
      </m:oMath>
      <w:r>
        <w:t xml:space="preserve"> </w:t>
      </w:r>
      <w:r>
        <w:t xml:space="preserve">相同的子空间。</w:t>
      </w:r>
    </w:p>
    <w:p>
      <w:pPr>
        <w:pStyle w:val="a0"/>
      </w:pPr>
      <w:r>
        <w:t xml:space="preserve">向量的分解</w:t>
      </w:r>
    </w:p>
    <w:p>
      <w:pPr>
        <w:pStyle w:val="a0"/>
      </w:pPr>
      <w:r>
        <w:t xml:space="preserve">对向量可以执行的最基本的操作之一，就是将其分解为在两个子空间中的分量。给定一个向量</w:t>
      </w:r>
      <w:r>
        <w:t xml:space="preserve"> </w:t>
      </w:r>
      <m:oMath>
        <m:r>
          <m:t>v</m:t>
        </m:r>
        <m:r>
          <m:t>∈</m:t>
        </m:r>
        <m:r>
          <m:t>V</m:t>
        </m:r>
      </m:oMath>
      <w:r>
        <w:t xml:space="preserve"> </w:t>
      </w:r>
      <w:r>
        <w:t xml:space="preserve">和</w:t>
      </w:r>
    </w:p>
    <w:p>
      <w:pPr>
        <w:pStyle w:val="a0"/>
      </w:pPr>
      <w:r>
        <w:t xml:space="preserve">子空间</w:t>
      </w:r>
      <w:r>
        <w:t xml:space="preserve"> </w:t>
      </w:r>
      <m:oMath>
        <m:sSub>
          <m:e>
            <m:r>
              <m:t>S</m:t>
            </m:r>
          </m:e>
          <m:sub>
            <m:r>
              <m:t>1</m:t>
            </m:r>
          </m:sub>
        </m:sSub>
        <m:r>
          <m:t>,</m:t>
        </m:r>
        <m:sSub>
          <m:e>
            <m:r>
              <m:t>S</m:t>
            </m:r>
          </m:e>
          <m:sub>
            <m:r>
              <m:t>2</m:t>
            </m:r>
          </m:sub>
        </m:sSub>
        <m:r>
          <m:t>⊆</m:t>
        </m:r>
        <m:r>
          <m:t>V</m:t>
        </m:r>
      </m:oMath>
      <w:r>
        <w:t xml:space="preserve">，其核心思想是将</w:t>
      </w:r>
      <w:r>
        <w:t xml:space="preserve"> </w:t>
      </w:r>
      <m:oMath>
        <m:r>
          <m:rPr>
            <m:sty m:val="b"/>
          </m:rPr>
          <m:t>v</m:t>
        </m:r>
      </m:oMath>
      <w:r>
        <w:t xml:space="preserve"> </w:t>
      </w:r>
      <w:r>
        <w:t xml:space="preserve">表示为</w:t>
      </w:r>
      <w:r>
        <w:t xml:space="preserve"> </w:t>
      </w:r>
      <m:oMath>
        <m:r>
          <m:rPr>
            <m:sty m:val="b"/>
          </m:rPr>
          <m:t>v</m:t>
        </m:r>
        <m:r>
          <m:t>=</m:t>
        </m:r>
        <m:sSub>
          <m:e>
            <m:r>
              <m:rPr>
                <m:sty m:val="b"/>
              </m:rPr>
              <m:t>v</m:t>
            </m:r>
          </m:e>
          <m:sub>
            <m:r>
              <m:t>1</m:t>
            </m:r>
          </m:sub>
        </m:sSub>
        <m:r>
          <m:t>+</m:t>
        </m:r>
        <m:sSub>
          <m:e>
            <m:r>
              <m:rPr>
                <m:sty m:val="b"/>
              </m:rPr>
              <m:t>v</m:t>
            </m:r>
          </m:e>
          <m:sub>
            <m:r>
              <m:t>2</m:t>
            </m:r>
          </m:sub>
        </m:sSub>
      </m:oMath>
      <w:r>
        <w:t xml:space="preserve"> </w:t>
      </w:r>
      <w:r>
        <w:t xml:space="preserve">的形式，其中</w:t>
      </w:r>
      <w:r>
        <w:t xml:space="preserve"> </w:t>
      </w:r>
      <m:oMath>
        <m:sSub>
          <m:e>
            <m:r>
              <m:rPr>
                <m:sty m:val="b"/>
              </m:rPr>
              <m:t>v</m:t>
            </m:r>
          </m:e>
          <m:sub>
            <m:r>
              <m:t>1</m:t>
            </m:r>
          </m:sub>
        </m:sSub>
        <m:r>
          <m:t>∈</m:t>
        </m:r>
        <m:sSub>
          <m:e>
            <m:r>
              <m:t>S</m:t>
            </m:r>
          </m:e>
          <m:sub>
            <m:r>
              <m:t>1</m:t>
            </m:r>
          </m:sub>
        </m:sSub>
      </m:oMath>
      <w:r>
        <w:t xml:space="preserve">，</w:t>
      </w:r>
      <m:oMath>
        <m:sSub>
          <m:e>
            <m:r>
              <m:rPr>
                <m:sty m:val="b"/>
              </m:rPr>
              <m:t>v</m:t>
            </m:r>
          </m:e>
          <m:sub>
            <m:r>
              <m:t>2</m:t>
            </m:r>
          </m:sub>
        </m:sSub>
        <m:r>
          <m:t>∈</m:t>
        </m:r>
        <m:sSub>
          <m:e>
            <m:r>
              <m:t>S</m:t>
            </m:r>
          </m:e>
          <m:sub>
            <m:r>
              <m:t>2</m:t>
            </m:r>
          </m:sub>
        </m:sSub>
      </m:oMath>
      <w:r>
        <w:t xml:space="preserve">。这一分解成立的条件是</w:t>
      </w:r>
      <w:r>
        <w:t xml:space="preserve"> </w:t>
      </w:r>
      <m:oMath>
        <m:r>
          <m:rPr>
            <m:sty m:val="b"/>
          </m:rPr>
          <m:t>v</m:t>
        </m:r>
        <m:r>
          <m:t>∈</m:t>
        </m:r>
        <m:r>
          <m:rPr>
            <m:nor/>
            <m:sty m:val="p"/>
          </m:rPr>
          <m:t>span</m:t>
        </m:r>
        <m:r>
          <m:t>(</m:t>
        </m:r>
        <m:sSub>
          <m:e>
            <m:r>
              <m:t>S</m:t>
            </m:r>
          </m:e>
          <m:sub>
            <m:r>
              <m:t>1</m:t>
            </m:r>
          </m:sub>
        </m:sSub>
        <m:r>
          <m:t>∪</m:t>
        </m:r>
        <m:sSub>
          <m:e>
            <m:r>
              <m:t>S</m:t>
            </m:r>
          </m:e>
          <m:sub>
            <m:r>
              <m:t>2</m:t>
            </m:r>
          </m:sub>
        </m:sSub>
        <m:r>
          <m:t>)</m:t>
        </m:r>
      </m:oMath>
      <w:r>
        <w:t xml:space="preserve">；若</w:t>
      </w:r>
      <w:r>
        <w:t xml:space="preserve"> </w:t>
      </w:r>
      <m:oMath>
        <m:sSub>
          <m:e>
            <m:r>
              <m:t>S</m:t>
            </m:r>
          </m:e>
          <m:sub>
            <m:r>
              <m:t>1</m:t>
            </m:r>
          </m:sub>
        </m:sSub>
        <m:r>
          <m:t>∩</m:t>
        </m:r>
        <m:sSub>
          <m:e>
            <m:r>
              <m:t>S</m:t>
            </m:r>
          </m:e>
          <m:sub>
            <m:r>
              <m:t>2</m:t>
            </m:r>
          </m:sub>
        </m:sSub>
        <m:r>
          <m:t>=</m:t>
        </m:r>
        <m:r>
          <m:t>{</m:t>
        </m:r>
        <m:r>
          <m:t>0</m:t>
        </m:r>
        <m:r>
          <m:t>}</m:t>
        </m:r>
      </m:oMath>
      <w:r>
        <w:t xml:space="preserve">（即</w:t>
      </w:r>
      <w:r>
        <w:t xml:space="preserve"> </w:t>
      </w:r>
      <m:oMath>
        <m:sSub>
          <m:e>
            <m:r>
              <m:t>S</m:t>
            </m:r>
          </m:e>
          <m:sub>
            <m:r>
              <m:t>1</m:t>
            </m:r>
          </m:sub>
        </m:sSub>
      </m:oMath>
      <w:r>
        <w:t xml:space="preserve"> </w:t>
      </w:r>
      <w:r>
        <w:t xml:space="preserve">和</w:t>
      </w:r>
      <w:r>
        <w:t xml:space="preserve"> </w:t>
      </w:r>
      <m:oMath>
        <m:sSub>
          <m:e>
            <m:r>
              <m:t>S</m:t>
            </m:r>
          </m:e>
          <m:sub>
            <m:r>
              <m:t>2</m:t>
            </m:r>
          </m:sub>
        </m:sSub>
      </m:oMath>
      <w:r>
        <w:t xml:space="preserve"> </w:t>
      </w:r>
      <w:r>
        <w:t xml:space="preserve">没有共同的非零元素），则该分解是唯一的。若我们希望对于任意</w:t>
      </w:r>
      <w:r>
        <w:t xml:space="preserve"> </w:t>
      </w:r>
      <m:oMath>
        <m:r>
          <m:rPr>
            <m:sty m:val="b"/>
          </m:rPr>
          <m:t>v</m:t>
        </m:r>
      </m:oMath>
      <w:r>
        <w:t xml:space="preserve">，分解既可行又唯一，那么</w:t>
      </w:r>
      <w:r>
        <w:t xml:space="preserve"> </w:t>
      </w:r>
      <m:oMath>
        <m:sSub>
          <m:e>
            <m:r>
              <m:t>S</m:t>
            </m:r>
          </m:e>
          <m:sub>
            <m:r>
              <m:t>1</m:t>
            </m:r>
          </m:sub>
        </m:sSub>
      </m:oMath>
      <w:r>
        <w:t xml:space="preserve"> </w:t>
      </w:r>
      <w:r>
        <w:t xml:space="preserve">和</w:t>
      </w:r>
      <w:r>
        <w:t xml:space="preserve"> </w:t>
      </w:r>
      <m:oMath>
        <m:sSub>
          <m:e>
            <m:r>
              <m:t>S</m:t>
            </m:r>
          </m:e>
          <m:sub>
            <m:r>
              <m:t>2</m:t>
            </m:r>
          </m:sub>
        </m:sSub>
      </m:oMath>
      <w:r>
        <w:t xml:space="preserve"> </w:t>
      </w:r>
      <w:r>
        <w:t xml:space="preserve">必须满足</w:t>
      </w:r>
    </w:p>
    <w:p>
      <w:pPr>
        <w:pStyle w:val="a0"/>
      </w:pPr>
      <m:oMathPara>
        <m:oMathParaPr>
          <m:jc m:val="center"/>
        </m:oMathParaPr>
        <m:oMath>
          <m:sSub>
            <m:e>
              <m:r>
                <m:rPr>
                  <m:sty m:val="p"/>
                  <m:scr m:val="script"/>
                </m:rPr>
                <m:t>S</m:t>
              </m:r>
            </m:e>
            <m:sub>
              <m:r>
                <m:t>1</m:t>
              </m:r>
            </m:sub>
          </m:sSub>
          <m:r>
            <m:t>∩</m:t>
          </m:r>
          <m:sSub>
            <m:e>
              <m:r>
                <m:rPr>
                  <m:sty m:val="p"/>
                  <m:scr m:val="script"/>
                </m:rPr>
                <m:t>S</m:t>
              </m:r>
            </m:e>
            <m:sub>
              <m:r>
                <m:t>2</m:t>
              </m:r>
            </m:sub>
          </m:sSub>
          <m:r>
            <m:t>=</m:t>
          </m:r>
          <m:r>
            <m:t>{</m:t>
          </m:r>
          <m:r>
            <m:t>0</m:t>
          </m:r>
          <m:r>
            <m:t>}</m:t>
          </m:r>
          <m:r>
            <m:rPr>
              <m:sty m:val="p"/>
            </m:rPr>
            <m:t>a</m:t>
          </m:r>
          <m:r>
            <m:rPr>
              <m:sty m:val="p"/>
            </m:rPr>
            <m:t>n</m:t>
          </m:r>
          <m:r>
            <m:rPr>
              <m:sty m:val="p"/>
            </m:rPr>
            <m:t>d</m:t>
          </m:r>
          <m:r>
            <m:rPr>
              <m:nor/>
              <m:sty m:val="p"/>
            </m:rPr>
            <m:t>dim</m:t>
          </m:r>
          <m:r>
            <m:t>(</m:t>
          </m:r>
          <m:sSub>
            <m:e>
              <m:r>
                <m:rPr>
                  <m:sty m:val="p"/>
                  <m:scr m:val="script"/>
                </m:rPr>
                <m:t>S</m:t>
              </m:r>
            </m:e>
            <m:sub>
              <m:r>
                <m:t>1</m:t>
              </m:r>
            </m:sub>
          </m:sSub>
          <m:r>
            <m:t>)</m:t>
          </m:r>
          <m:r>
            <m:t>+</m:t>
          </m:r>
          <m:r>
            <m:rPr>
              <m:nor/>
              <m:sty m:val="p"/>
            </m:rPr>
            <m:t>dim</m:t>
          </m:r>
          <m:r>
            <m:t>(</m:t>
          </m:r>
          <m:sSub>
            <m:e>
              <m:r>
                <m:rPr>
                  <m:sty m:val="p"/>
                  <m:scr m:val="script"/>
                </m:rPr>
                <m:t>S</m:t>
              </m:r>
            </m:e>
            <m:sub>
              <m:r>
                <m:t>2</m:t>
              </m:r>
            </m:sub>
          </m:sSub>
          <m:r>
            <m:t>)</m:t>
          </m:r>
          <m:r>
            <m:t>=</m:t>
          </m:r>
          <m:r>
            <m:rPr>
              <m:nor/>
              <m:sty m:val="p"/>
            </m:rPr>
            <m:t>dim</m:t>
          </m:r>
          <m:r>
            <m:t>(</m:t>
          </m:r>
          <m:r>
            <m:t>V</m:t>
          </m:r>
          <m:r>
            <m:t>)</m:t>
          </m:r>
          <m:r>
            <m:t> </m:t>
          </m:r>
          <m:r>
            <m:t>.</m:t>
          </m:r>
        </m:oMath>
      </m:oMathPara>
    </w:p>
    <w:p>
      <w:pPr>
        <w:pStyle w:val="FirstParagraph"/>
      </w:pPr>
      <w:r>
        <w:t xml:space="preserve">（这些条件表明，</w:t>
      </w:r>
      <m:oMath>
        <m:r>
          <m:rPr>
            <m:nor/>
            <m:sty m:val="p"/>
          </m:rPr>
          <m:t>span</m:t>
        </m:r>
        <m:r>
          <m:t>(</m:t>
        </m:r>
        <m:sSub>
          <m:e>
            <m:r>
              <m:t>S</m:t>
            </m:r>
          </m:e>
          <m:sub>
            <m:r>
              <m:t>1</m:t>
            </m:r>
          </m:sub>
        </m:sSub>
        <m:r>
          <m:t>∪</m:t>
        </m:r>
        <m:sSub>
          <m:e>
            <m:r>
              <m:t>S</m:t>
            </m:r>
          </m:e>
          <m:sub>
            <m:r>
              <m:t>2</m:t>
            </m:r>
          </m:sub>
        </m:sSub>
        <m:r>
          <m:t>)</m:t>
        </m:r>
        <m:r>
          <m:t>=</m:t>
        </m:r>
        <m:r>
          <m:t>V</m:t>
        </m:r>
      </m:oMath>
      <w:r>
        <w:t xml:space="preserve">。）若</w:t>
      </w:r>
      <w:r>
        <w:t xml:space="preserve"> </w:t>
      </w:r>
      <m:oMath>
        <m:sSub>
          <m:e>
            <m:r>
              <m:t>S</m:t>
            </m:r>
          </m:e>
          <m:sub>
            <m:r>
              <m:t>1</m:t>
            </m:r>
          </m:sub>
        </m:sSub>
      </m:oMath>
      <w:r>
        <w:t xml:space="preserve"> </w:t>
      </w:r>
      <w:r>
        <w:t xml:space="preserve">和</w:t>
      </w:r>
      <w:r>
        <w:t xml:space="preserve"> </w:t>
      </w:r>
      <m:oMath>
        <m:sSub>
          <m:e>
            <m:r>
              <m:t>S</m:t>
            </m:r>
          </m:e>
          <m:sub>
            <m:r>
              <m:t>2</m:t>
            </m:r>
          </m:sub>
        </m:sSub>
      </m:oMath>
      <w:r>
        <w:t xml:space="preserve"> </w:t>
      </w:r>
      <w:r>
        <w:t xml:space="preserve">满足式 3.24，我们可以说</w:t>
      </w:r>
      <w:r>
        <w:t xml:space="preserve"> </w:t>
      </w:r>
      <m:oMath>
        <m:r>
          <m:t>V</m:t>
        </m:r>
      </m:oMath>
      <w:r>
        <w:t xml:space="preserve"> </w:t>
      </w:r>
      <w:r>
        <w:t xml:space="preserve">是</w:t>
      </w:r>
      <w:r>
        <w:t xml:space="preserve"> </w:t>
      </w:r>
      <m:oMath>
        <m:sSub>
          <m:e>
            <m:r>
              <m:t>S</m:t>
            </m:r>
          </m:e>
          <m:sub>
            <m:r>
              <m:t>1</m:t>
            </m:r>
          </m:sub>
        </m:sSub>
      </m:oMath>
      <w:r>
        <w:t xml:space="preserve"> </w:t>
      </w:r>
      <w:r>
        <w:t xml:space="preserve">和</w:t>
      </w:r>
      <w:r>
        <w:t xml:space="preserve"> </w:t>
      </w:r>
      <m:oMath>
        <m:sSub>
          <m:e>
            <m:r>
              <m:t>S</m:t>
            </m:r>
          </m:e>
          <m:sub>
            <m:r>
              <m:t>2</m:t>
            </m:r>
          </m:sub>
        </m:sSub>
      </m:oMath>
      <w:r>
        <w:t xml:space="preserve"> </w:t>
      </w:r>
      <w:r>
        <w:t xml:space="preserve">的直和，记作</w:t>
      </w:r>
    </w:p>
    <w:p>
      <w:pPr>
        <w:pStyle w:val="a0"/>
      </w:pPr>
      <m:oMathPara>
        <m:oMathParaPr>
          <m:jc m:val="center"/>
        </m:oMathParaPr>
        <m:oMath>
          <m:r>
            <m:t>V</m:t>
          </m:r>
          <m:r>
            <m:t>=</m:t>
          </m:r>
          <m:sSub>
            <m:e>
              <m:r>
                <m:t>S</m:t>
              </m:r>
            </m:e>
            <m:sub>
              <m:r>
                <m:t>1</m:t>
              </m:r>
            </m:sub>
          </m:sSub>
          <m:r>
            <m:t>⊕</m:t>
          </m:r>
          <m:sSub>
            <m:e>
              <m:r>
                <m:t>S</m:t>
              </m:r>
            </m:e>
            <m:sub>
              <m:r>
                <m:t>2</m:t>
              </m:r>
            </m:sub>
          </m:sSub>
          <m:r>
            <m:t> </m:t>
          </m:r>
          <m:r>
            <m:t>.</m:t>
          </m:r>
        </m:oMath>
      </m:oMathPara>
    </w:p>
    <w:p>
      <w:pPr>
        <w:pStyle w:val="FirstParagraph"/>
      </w:pPr>
      <w:r>
        <w:t xml:space="preserve">该等式只是用一种简化的表达方式，说明</w:t>
      </w:r>
      <w:r>
        <w:t xml:space="preserve"> </w:t>
      </w:r>
      <m:oMath>
        <m:r>
          <m:t>V</m:t>
        </m:r>
      </m:oMath>
      <w:r>
        <w:t xml:space="preserve"> </w:t>
      </w:r>
      <w:r>
        <w:t xml:space="preserve">中的任意元素都可以唯一地分解为</w:t>
      </w:r>
      <w:r>
        <w:t xml:space="preserve"> </w:t>
      </w:r>
      <m:oMath>
        <m:sSub>
          <m:e>
            <m:r>
              <m:t>S</m:t>
            </m:r>
          </m:e>
          <m:sub>
            <m:r>
              <m:t>1</m:t>
            </m:r>
          </m:sub>
        </m:sSub>
      </m:oMath>
      <w:r>
        <w:t xml:space="preserve"> </w:t>
      </w:r>
      <w:r>
        <w:t xml:space="preserve">中的一个元素与</w:t>
      </w:r>
      <w:r>
        <w:t xml:space="preserve"> </w:t>
      </w:r>
      <m:oMath>
        <m:sSub>
          <m:e>
            <m:r>
              <m:t>S</m:t>
            </m:r>
          </m:e>
          <m:sub>
            <m:r>
              <m:t>2</m:t>
            </m:r>
          </m:sub>
        </m:sSub>
      </m:oMath>
      <w:r>
        <w:t xml:space="preserve"> </w:t>
      </w:r>
      <w:r>
        <w:t xml:space="preserve">中的一个元素之和。本质上，式 3.24 和式 3.25 所述的内容是一致的。</w:t>
      </w:r>
    </w:p>
    <w:p>
      <w:pPr>
        <w:pStyle w:val="a0"/>
      </w:pPr>
      <w:r>
        <w:t xml:space="preserve">现在我们来执行分解。我们已知一个向量</w:t>
      </w:r>
      <w:r>
        <w:t xml:space="preserve"> </w:t>
      </w:r>
      <m:oMath>
        <m:r>
          <m:t>v</m:t>
        </m:r>
        <m:r>
          <m:t>∈</m:t>
        </m:r>
        <m:r>
          <m:t>V</m:t>
        </m:r>
      </m:oMath>
      <w:r>
        <w:t xml:space="preserve">，以及两个矩阵</w:t>
      </w:r>
      <w:r>
        <w:t xml:space="preserve"> </w:t>
      </w:r>
      <m:oMath>
        <m:sSub>
          <m:e>
            <m:r>
              <m:t>S</m:t>
            </m:r>
          </m:e>
          <m:sub>
            <m:r>
              <m:t>1</m:t>
            </m:r>
          </m:sub>
        </m:sSub>
      </m:oMath>
      <w:r>
        <w:t xml:space="preserve"> </w:t>
      </w:r>
      <w:r>
        <w:t xml:space="preserve">和</w:t>
      </w:r>
      <w:r>
        <w:t xml:space="preserve"> </w:t>
      </w:r>
      <m:oMath>
        <m:sSub>
          <m:e>
            <m:r>
              <m:t>S</m:t>
            </m:r>
          </m:e>
          <m:sub>
            <m:r>
              <m:t>2</m:t>
            </m:r>
          </m:sub>
        </m:sSub>
      </m:oMath>
      <w:r>
        <w:t xml:space="preserve">，它们分别代表满足式 3.25 的子空间；任务是求出</w:t>
      </w:r>
      <w:r>
        <w:t xml:space="preserve"> </w:t>
      </w:r>
      <m:oMath>
        <m:sSub>
          <m:e>
            <m:r>
              <m:t>α</m:t>
            </m:r>
          </m:e>
          <m:sub>
            <m:r>
              <m:t>1</m:t>
            </m:r>
          </m:sub>
        </m:sSub>
      </m:oMath>
      <w:r>
        <w:t xml:space="preserve"> </w:t>
      </w:r>
      <w:r>
        <w:t xml:space="preserve">和</w:t>
      </w:r>
      <w:r>
        <w:t xml:space="preserve"> </w:t>
      </w:r>
      <m:oMath>
        <m:sSub>
          <m:e>
            <m:r>
              <m:t>α</m:t>
            </m:r>
          </m:e>
          <m:sub>
            <m:r>
              <m:t>2</m:t>
            </m:r>
          </m:sub>
        </m:sSub>
      </m:oMath>
      <w:r>
        <w:t xml:space="preserve">，使得</w:t>
      </w:r>
    </w:p>
    <w:p>
      <w:pPr>
        <w:pStyle w:val="a0"/>
      </w:pPr>
      <m:oMathPara>
        <m:oMathParaPr>
          <m:jc m:val="center"/>
        </m:oMathParaPr>
        <m:oMath>
          <m:r>
            <m:t>v</m:t>
          </m:r>
          <m:r>
            <m:t>=</m:t>
          </m:r>
          <m:sSub>
            <m:e>
              <m:r>
                <m:t>S</m:t>
              </m:r>
            </m:e>
            <m:sub>
              <m:r>
                <m:t>1</m:t>
              </m:r>
            </m:sub>
          </m:sSub>
          <m:r>
            <m:t> </m:t>
          </m:r>
          <m:sSub>
            <m:e>
              <m:r>
                <m:t>α</m:t>
              </m:r>
            </m:e>
            <m:sub>
              <m:r>
                <m:t>1</m:t>
              </m:r>
            </m:sub>
          </m:sSub>
          <m:r>
            <m:t>+</m:t>
          </m:r>
          <m:sSub>
            <m:e>
              <m:r>
                <m:t>S</m:t>
              </m:r>
            </m:e>
            <m:sub>
              <m:r>
                <m:t>2</m:t>
              </m:r>
            </m:sub>
          </m:sSub>
          <m:r>
            <m:t> </m:t>
          </m:r>
          <m:sSub>
            <m:e>
              <m:r>
                <m:t>α</m:t>
              </m:r>
            </m:e>
            <m:sub>
              <m:r>
                <m:t>2</m:t>
              </m:r>
            </m:sub>
          </m:sSub>
          <m:r>
            <m:t>=</m:t>
          </m:r>
          <m:d>
            <m:dPr>
              <m:begChr m:val="["/>
              <m:endChr m:val="]"/>
              <m:grow/>
            </m:dPr>
            <m:e>
              <m:sSub>
                <m:e>
                  <m:r>
                    <m:t>S</m:t>
                  </m:r>
                </m:e>
                <m:sub>
                  <m:r>
                    <m:t>1</m:t>
                  </m:r>
                </m:sub>
              </m:sSub>
              <m:r>
                <m:t> </m:t>
              </m:r>
              <m:r>
                <m:t> </m:t>
              </m:r>
              <m:r>
                <m:t> </m:t>
              </m:r>
              <m:sSub>
                <m:e>
                  <m:r>
                    <m:t>S</m:t>
                  </m:r>
                </m:e>
                <m:sub>
                  <m:r>
                    <m:t>2</m:t>
                  </m:r>
                </m:sub>
              </m:sSub>
            </m:e>
          </m:d>
          <m:d>
            <m:dPr>
              <m:begChr m:val="["/>
              <m:endChr m:val="]"/>
              <m:grow/>
            </m:dPr>
            <m:e>
              <m:m>
                <m:mPr>
                  <m:baseJc m:val="center"/>
                  <m:plcHide m:val="1"/>
                  <m:mcs>
                    <m:mc>
                      <m:mcPr>
                        <m:mcJc m:val="left"/>
                        <m:count m:val="1"/>
                      </m:mcPr>
                    </m:mc>
                  </m:mcs>
                </m:mPr>
                <m:mr>
                  <m:e>
                    <m:sSub>
                      <m:e>
                        <m:r>
                          <m:t>α</m:t>
                        </m:r>
                      </m:e>
                      <m:sub>
                        <m:r>
                          <m:t>1</m:t>
                        </m:r>
                      </m:sub>
                    </m:sSub>
                  </m:e>
                </m:mr>
                <m:mr>
                  <m:e>
                    <m:sSub>
                      <m:e>
                        <m:r>
                          <m:t>α</m:t>
                        </m:r>
                      </m:e>
                      <m:sub>
                        <m:r>
                          <m:t>2</m:t>
                        </m:r>
                      </m:sub>
                    </m:sSub>
                  </m:e>
                </m:mr>
              </m:m>
            </m:e>
          </m:d>
          <m:r>
            <m:t> </m:t>
          </m:r>
          <m:r>
            <m:t>.</m:t>
          </m:r>
        </m:oMath>
      </m:oMathPara>
    </w:p>
    <w:p>
      <w:pPr>
        <w:pStyle w:val="FirstParagraph"/>
      </w:pPr>
      <w:r>
        <w:t xml:space="preserve">这个问题可以通过以下结果来解决：若</w:t>
      </w:r>
      <w:r>
        <w:t xml:space="preserve"> </w:t>
      </w:r>
      <m:oMath>
        <m:sSub>
          <m:e>
            <m:r>
              <m:t>S</m:t>
            </m:r>
          </m:e>
          <m:sub>
            <m:r>
              <m:t>1</m:t>
            </m:r>
          </m:sub>
        </m:sSub>
        <m:r>
          <m:t>⊕</m:t>
        </m:r>
        <m:sSub>
          <m:e>
            <m:r>
              <m:t>S</m:t>
            </m:r>
          </m:e>
          <m:sub>
            <m:r>
              <m:t>2</m:t>
            </m:r>
          </m:sub>
        </m:sSub>
        <m:r>
          <m:t>=</m:t>
        </m:r>
        <m:r>
          <m:t>V</m:t>
        </m:r>
      </m:oMath>
      <w:r>
        <w:t xml:space="preserve">，则</w:t>
      </w:r>
      <w:r>
        <w:t xml:space="preserve"> </w:t>
      </w:r>
      <m:oMath>
        <m:r>
          <m:t>[</m:t>
        </m:r>
        <m:sSub>
          <m:e>
            <m:r>
              <m:t>S</m:t>
            </m:r>
          </m:e>
          <m:sub>
            <m:r>
              <m:t>1</m:t>
            </m:r>
          </m:sub>
        </m:sSub>
        <m:r>
          <m:t> </m:t>
        </m:r>
        <m:sSub>
          <m:e>
            <m:r>
              <m:t>S</m:t>
            </m:r>
          </m:e>
          <m:sub>
            <m:r>
              <m:t>2</m:t>
            </m:r>
          </m:sub>
        </m:sSub>
        <m:r>
          <m:t>]</m:t>
        </m:r>
      </m:oMath>
      <w:r>
        <w:t xml:space="preserve"> </w:t>
      </w:r>
      <w:r>
        <w:t xml:space="preserve">是</w:t>
      </w:r>
      <w:r>
        <w:t xml:space="preserve"> </w:t>
      </w:r>
      <m:oMath>
        <m:r>
          <m:t>V</m:t>
        </m:r>
      </m:oMath>
      <w:r>
        <w:t xml:space="preserve"> </w:t>
      </w:r>
      <w:r>
        <w:t xml:space="preserve">上的一个基，因此也是一个非奇异矩阵。由于</w:t>
      </w:r>
      <w:r>
        <w:t xml:space="preserve"> </w:t>
      </w:r>
      <m:oMath>
        <m:r>
          <m:t>[</m:t>
        </m:r>
        <m:sSub>
          <m:e>
            <m:r>
              <m:t>S</m:t>
            </m:r>
          </m:e>
          <m:sub>
            <m:r>
              <m:t>1</m:t>
            </m:r>
          </m:sub>
        </m:sSub>
        <m:r>
          <m:t> </m:t>
        </m:r>
        <m:sSub>
          <m:e>
            <m:r>
              <m:t>S</m:t>
            </m:r>
          </m:e>
          <m:sub>
            <m:r>
              <m:t>2</m:t>
            </m:r>
          </m:sub>
        </m:sSub>
        <m:r>
          <m:t>]</m:t>
        </m:r>
      </m:oMath>
      <w:r>
        <w:t xml:space="preserve"> </w:t>
      </w:r>
      <w:r>
        <w:t xml:space="preserve">存在逆矩阵，式 3.26 的解只需简单地</w:t>
      </w:r>
    </w:p>
    <w:p>
      <w:pPr>
        <w:pStyle w:val="a0"/>
      </w:pPr>
      <m:oMathPara>
        <m:oMathParaPr>
          <m:jc m:val="center"/>
        </m:oMathParaPr>
        <m:oMath>
          <m:d>
            <m:dPr>
              <m:begChr m:val="["/>
              <m:endChr m:val="]"/>
              <m:grow/>
            </m:dPr>
            <m:e>
              <m:m>
                <m:mPr>
                  <m:baseJc m:val="center"/>
                  <m:plcHide m:val="1"/>
                  <m:mcs>
                    <m:mc>
                      <m:mcPr>
                        <m:mcJc m:val="left"/>
                        <m:count m:val="1"/>
                      </m:mcPr>
                    </m:mc>
                  </m:mcs>
                </m:mPr>
                <m:mr>
                  <m:e>
                    <m:sSub>
                      <m:e>
                        <m:r>
                          <m:t>α</m:t>
                        </m:r>
                      </m:e>
                      <m:sub>
                        <m:r>
                          <m:t>1</m:t>
                        </m:r>
                      </m:sub>
                    </m:sSub>
                  </m:e>
                </m:mr>
                <m:mr>
                  <m:e>
                    <m:sSub>
                      <m:e>
                        <m:r>
                          <m:t>α</m:t>
                        </m:r>
                      </m:e>
                      <m:sub>
                        <m:r>
                          <m:t>2</m:t>
                        </m:r>
                      </m:sub>
                    </m:sSub>
                  </m:e>
                </m:mr>
              </m:m>
            </m:e>
          </m:d>
          <m:r>
            <m:t>=</m:t>
          </m:r>
          <m:sSup>
            <m:e>
              <m:d>
                <m:dPr>
                  <m:begChr m:val="["/>
                  <m:endChr m:val="]"/>
                  <m:grow/>
                </m:dPr>
                <m:e>
                  <m:m>
                    <m:mPr>
                      <m:baseJc m:val="center"/>
                      <m:plcHide m:val="1"/>
                      <m:mcs>
                        <m:mc>
                          <m:mcPr>
                            <m:mcJc m:val="left"/>
                            <m:count m:val="1"/>
                          </m:mcPr>
                        </m:mc>
                        <m:mc>
                          <m:mcPr>
                            <m:mcJc m:val="left"/>
                            <m:count m:val="1"/>
                          </m:mcPr>
                        </m:mc>
                      </m:mcs>
                    </m:mPr>
                    <m:mr>
                      <m:e>
                        <m:sSub>
                          <m:e>
                            <m:r>
                              <m:t>S</m:t>
                            </m:r>
                          </m:e>
                          <m:sub>
                            <m:r>
                              <m:t>1</m:t>
                            </m:r>
                          </m:sub>
                        </m:sSub>
                      </m:e>
                      <m:e>
                        <m:sSub>
                          <m:e>
                            <m:r>
                              <m:t>S</m:t>
                            </m:r>
                          </m:e>
                          <m:sub>
                            <m:r>
                              <m:t>2</m:t>
                            </m:r>
                          </m:sub>
                        </m:sSub>
                      </m:e>
                    </m:mr>
                  </m:m>
                </m:e>
              </m:d>
            </m:e>
            <m:sup>
              <m:r>
                <m:t>−</m:t>
              </m:r>
              <m:r>
                <m:t>1</m:t>
              </m:r>
            </m:sup>
          </m:sSup>
          <m:r>
            <m:t>v</m:t>
          </m:r>
          <m:r>
            <m:t> </m:t>
          </m:r>
          <m:r>
            <m:t>.</m:t>
          </m:r>
        </m:oMath>
      </m:oMathPara>
    </w:p>
    <w:p>
      <w:pPr>
        <w:pStyle w:val="FirstParagraph"/>
      </w:pPr>
      <w:r>
        <w:t xml:space="preserve">此公式以显而易见的方式延伸至将向量分解为多个子空间中的分量这一任务。</w:t>
      </w:r>
    </w:p>
    <w:p>
      <w:pPr>
        <w:pStyle w:val="a0"/>
      </w:pPr>
      <w:r>
        <w:t xml:space="preserve">正交补</w:t>
      </w:r>
    </w:p>
    <w:p>
      <w:pPr>
        <w:pStyle w:val="a0"/>
      </w:pPr>
      <w:r>
        <w:t xml:space="preserve">若两个欧几里得向量</w:t>
      </w:r>
      <w:r>
        <w:t xml:space="preserve"> </w:t>
      </w:r>
      <m:oMath>
        <m:r>
          <m:rPr>
            <m:sty m:val="b"/>
          </m:rPr>
          <m:t>u</m:t>
        </m:r>
      </m:oMath>
      <w:r>
        <w:t xml:space="preserve"> </w:t>
      </w:r>
      <w:r>
        <w:t xml:space="preserve">和</w:t>
      </w:r>
      <w:r>
        <w:t xml:space="preserve"> </w:t>
      </w:r>
      <m:oMath>
        <m:r>
          <m:rPr>
            <m:sty m:val="b"/>
          </m:rPr>
          <m:t>v</m:t>
        </m:r>
      </m:oMath>
      <w:r>
        <w:t xml:space="preserve"> </w:t>
      </w:r>
      <w:r>
        <w:t xml:space="preserve">满足</w:t>
      </w:r>
      <w:r>
        <w:t xml:space="preserve"> </w:t>
      </w:r>
      <m:oMath>
        <m:r>
          <m:rPr>
            <m:sty m:val="b"/>
          </m:rPr>
          <m:t>u</m:t>
        </m:r>
        <m:r>
          <m:t>⋅</m:t>
        </m:r>
        <m:r>
          <m:rPr>
            <m:sty m:val="b"/>
          </m:rPr>
          <m:t>v</m:t>
        </m:r>
        <m:r>
          <m:t>=</m:t>
        </m:r>
        <m:r>
          <m:t>0</m:t>
        </m:r>
      </m:oMath>
      <w:r>
        <w:t xml:space="preserve">，则称它们为正交的。若</w:t>
      </w:r>
      <w:r>
        <w:t xml:space="preserve"> </w:t>
      </w:r>
      <m:oMath>
        <m:sSub>
          <m:e>
            <m:r>
              <m:t>Y</m:t>
            </m:r>
          </m:e>
          <m:sub>
            <m:r>
              <m:t>1</m:t>
            </m:r>
          </m:sub>
        </m:sSub>
      </m:oMath>
      <w:r>
        <w:t xml:space="preserve"> </w:t>
      </w:r>
      <w:r>
        <w:t xml:space="preserve">和</w:t>
      </w:r>
      <w:r>
        <w:t xml:space="preserve"> </w:t>
      </w:r>
      <m:oMath>
        <m:sSub>
          <m:e>
            <m:r>
              <m:t>Y</m:t>
            </m:r>
          </m:e>
          <m:sub>
            <m:r>
              <m:t>2</m:t>
            </m:r>
          </m:sub>
        </m:sSub>
      </m:oMath>
      <w:r>
        <w:t xml:space="preserve"> </w:t>
      </w:r>
      <w:r>
        <w:t xml:space="preserve">是</w:t>
      </w:r>
      <w:r>
        <w:t xml:space="preserve"> </w:t>
      </w:r>
      <m:oMath>
        <m:sSup>
          <m:e>
            <m:r>
              <m:rPr>
                <m:sty m:val="p"/>
                <m:scr m:val="double-struck"/>
              </m:rPr>
              <m:t>E</m:t>
            </m:r>
          </m:e>
          <m:sup>
            <m:r>
              <m:t>n</m:t>
            </m:r>
          </m:sup>
        </m:sSup>
      </m:oMath>
      <w:r>
        <w:t xml:space="preserve"> </w:t>
      </w:r>
      <w:r>
        <w:t xml:space="preserve">的子集，且</w:t>
      </w:r>
      <w:r>
        <w:t xml:space="preserve"> </w:t>
      </w:r>
      <m:oMath>
        <m:sSub>
          <m:e>
            <m:r>
              <m:t>Y</m:t>
            </m:r>
          </m:e>
          <m:sub>
            <m:r>
              <m:t>1</m:t>
            </m:r>
          </m:sub>
        </m:sSub>
      </m:oMath>
      <w:r>
        <w:t xml:space="preserve"> </w:t>
      </w:r>
      <w:r>
        <w:t xml:space="preserve">中的每一个元素都与</w:t>
      </w:r>
      <w:r>
        <w:t xml:space="preserve"> </w:t>
      </w:r>
      <m:oMath>
        <m:sSub>
          <m:e>
            <m:r>
              <m:t>Y</m:t>
            </m:r>
          </m:e>
          <m:sub>
            <m:r>
              <m:t>2</m:t>
            </m:r>
          </m:sub>
        </m:sSub>
      </m:oMath>
      <w:r>
        <w:t xml:space="preserve"> </w:t>
      </w:r>
      <w:r>
        <w:t xml:space="preserve">中的每一个元素正交，则称这两个子集为正交的，记作</w:t>
      </w:r>
      <w:r>
        <w:t xml:space="preserve"> </w:t>
      </w:r>
      <m:oMath>
        <m:sSub>
          <m:e>
            <m:r>
              <m:t>Y</m:t>
            </m:r>
          </m:e>
          <m:sub>
            <m:r>
              <m:t>1</m:t>
            </m:r>
          </m:sub>
        </m:sSub>
        <m:r>
          <m:t>⊥</m:t>
        </m:r>
        <m:sSub>
          <m:e>
            <m:r>
              <m:t>Y</m:t>
            </m:r>
          </m:e>
          <m:sub>
            <m:r>
              <m:t>2</m:t>
            </m:r>
          </m:sub>
        </m:sSub>
      </m:oMath>
      <w:r>
        <w:t xml:space="preserve">。与给定子集</w:t>
      </w:r>
      <w:r>
        <w:t xml:space="preserve"> </w:t>
      </w:r>
      <m:oMath>
        <m:r>
          <m:t>Y</m:t>
        </m:r>
        <m:r>
          <m:t>⊆</m:t>
        </m:r>
        <m:sSup>
          <m:e>
            <m:r>
              <m:rPr>
                <m:sty m:val="p"/>
                <m:scr m:val="double-struck"/>
              </m:rPr>
              <m:t>E</m:t>
            </m:r>
          </m:e>
          <m:sup>
            <m:r>
              <m:t>n</m:t>
            </m:r>
          </m:sup>
        </m:sSup>
      </m:oMath>
      <w:r>
        <w:t xml:space="preserve"> </w:t>
      </w:r>
      <w:r>
        <w:t xml:space="preserve">正交的所有向量构成的集合，被称为</w:t>
      </w:r>
      <w:r>
        <w:t xml:space="preserve"> </w:t>
      </w:r>
      <m:oMath>
        <m:r>
          <m:t>Y</m:t>
        </m:r>
      </m:oMath>
      <w:r>
        <w:t xml:space="preserve"> </w:t>
      </w:r>
      <w:r>
        <w:t xml:space="preserve">的正交补，记作</w:t>
      </w:r>
      <w:r>
        <w:t xml:space="preserve"> </w:t>
      </w:r>
      <m:oMath>
        <m:sSup>
          <m:e>
            <m:r>
              <m:t>Y</m:t>
            </m:r>
          </m:e>
          <m:sup>
            <m:r>
              <m:t>⊥</m:t>
            </m:r>
          </m:sup>
        </m:sSup>
      </m:oMath>
      <w:r>
        <w:t xml:space="preserve">。正交补始终是一个子空间。表 3.1 列出了正交子集的一些基本性质。</w:t>
      </w:r>
    </w:p>
    <w:p>
      <w:pPr>
        <w:pStyle w:val="a0"/>
      </w:pPr>
      <w:r>
        <w:t xml:space="preserve">这种正交性形式基于欧几里得内积，因此仅适用于欧几里得向量。不过，我们也可以定义其他基于不同标量积的正交性形式。特别是，若</w:t>
      </w:r>
      <w:r>
        <w:t xml:space="preserve"> </w:t>
      </w:r>
      <m:oMath>
        <m:r>
          <m:rPr>
            <m:sty m:val="b"/>
          </m:rPr>
          <m:t>u</m:t>
        </m:r>
        <m:r>
          <m:t>∈</m:t>
        </m:r>
        <m:r>
          <m:t>U</m:t>
        </m:r>
      </m:oMath>
      <w:r>
        <w:t xml:space="preserve"> </w:t>
      </w:r>
      <w:r>
        <w:t xml:space="preserve">且</w:t>
      </w:r>
      <w:r>
        <w:t xml:space="preserve"> </w:t>
      </w:r>
      <m:oMath>
        <m:r>
          <m:rPr>
            <m:sty m:val="b"/>
          </m:rPr>
          <m:t>v</m:t>
        </m:r>
        <m:r>
          <m:t>∈</m:t>
        </m:r>
        <m:r>
          <m:t>V</m:t>
        </m:r>
      </m:oMath>
      <w:r>
        <w:t xml:space="preserve">，其中</w:t>
      </w:r>
      <w:r>
        <w:t xml:space="preserve"> </w:t>
      </w:r>
      <m:oMath>
        <m:r>
          <m:t>U</m:t>
        </m:r>
        <m:r>
          <m:t>=</m:t>
        </m:r>
        <m:sSup>
          <m:e>
            <m:r>
              <m:t>V</m:t>
            </m:r>
          </m:e>
          <m:sup>
            <m:r>
              <m:t>*</m:t>
            </m:r>
          </m:sup>
        </m:sSup>
      </m:oMath>
      <w:r>
        <w:t xml:space="preserve">，则可以定义</w:t>
      </w:r>
      <w:r>
        <w:t xml:space="preserve"> </w:t>
      </w:r>
      <m:oMath>
        <m:r>
          <m:rPr>
            <m:sty m:val="b"/>
          </m:rPr>
          <m:t>u</m:t>
        </m:r>
      </m:oMath>
      <w:r>
        <w:t xml:space="preserve"> </w:t>
      </w:r>
      <w:r>
        <w:t xml:space="preserve">与</w:t>
      </w:r>
      <w:r>
        <w:t xml:space="preserve"> </w:t>
      </w:r>
      <m:oMath>
        <m:r>
          <m:rPr>
            <m:sty m:val="b"/>
          </m:rPr>
          <m:t>v</m:t>
        </m:r>
      </m:oMath>
      <w:r>
        <w:t xml:space="preserve"> </w:t>
      </w:r>
      <w:r>
        <w:t xml:space="preserve">之间的标量积，并且如果</w:t>
      </w:r>
      <w:r>
        <w:t xml:space="preserve"> </w:t>
      </w:r>
      <m:oMath>
        <m:r>
          <m:rPr>
            <m:sty m:val="b"/>
          </m:rPr>
          <m:t>u</m:t>
        </m:r>
        <m:r>
          <m:t>⋅</m:t>
        </m:r>
        <m:r>
          <m:rPr>
            <m:sty m:val="b"/>
          </m:rPr>
          <m:t>v</m:t>
        </m:r>
        <m:r>
          <m:t>=</m:t>
        </m:r>
        <m:r>
          <m:rPr>
            <m:sty m:val="b"/>
          </m:rPr>
          <m:t>0</m:t>
        </m:r>
      </m:oMath>
      <w:r>
        <w:t xml:space="preserve">，则可以断言：</w:t>
      </w:r>
    </w:p>
    <w:p>
      <w:pPr>
        <w:pStyle w:val="a0"/>
      </w:pPr>
      <w:r>
        <w:t xml:space="preserve">表 3.1：正交子集的性质。在一般情况下，</w:t>
      </w:r>
      <m:oMath>
        <m:r>
          <m:t>S</m:t>
        </m:r>
      </m:oMath>
      <w:r>
        <w:t xml:space="preserve">、</w:t>
      </w:r>
      <m:oMath>
        <m:sSub>
          <m:e>
            <m:r>
              <m:t>S</m:t>
            </m:r>
          </m:e>
          <m:sub>
            <m:r>
              <m:t>1</m:t>
            </m:r>
          </m:sub>
        </m:sSub>
      </m:oMath>
      <w:r>
        <w:t xml:space="preserve">、</w:t>
      </w:r>
      <m:oMath>
        <m:r>
          <m:t>Y</m:t>
        </m:r>
      </m:oMath>
      <w:r>
        <w:t xml:space="preserve">、</w:t>
      </w:r>
      <m:oMath>
        <m:sSub>
          <m:e>
            <m:r>
              <m:t>Y</m:t>
            </m:r>
          </m:e>
          <m:sub>
            <m:r>
              <m:t>1</m:t>
            </m:r>
          </m:sub>
        </m:sSub>
        <m:r>
          <m:t>⊆</m:t>
        </m:r>
        <m:r>
          <m:t>U</m:t>
        </m:r>
      </m:oMath>
      <w:r>
        <w:t xml:space="preserve">，以及</w:t>
      </w:r>
      <w:r>
        <w:t xml:space="preserve"> </w:t>
      </w:r>
      <m:oMath>
        <m:sSub>
          <m:e>
            <m:r>
              <m:t>S</m:t>
            </m:r>
          </m:e>
          <m:sub>
            <m:r>
              <m:t>2</m:t>
            </m:r>
          </m:sub>
        </m:sSub>
      </m:oMath>
      <w:r>
        <w:t xml:space="preserve">、</w:t>
      </w:r>
      <m:oMath>
        <m:sSub>
          <m:e>
            <m:r>
              <m:t>Y</m:t>
            </m:r>
          </m:e>
          <m:sub>
            <m:r>
              <m:t>2</m:t>
            </m:r>
          </m:sub>
        </m:sSub>
        <m:r>
          <m:t>⊆</m:t>
        </m:r>
        <m:r>
          <m:t>V</m:t>
        </m:r>
      </m:oMath>
      <w:r>
        <w:t xml:space="preserve">，其中</w:t>
      </w:r>
      <w:r>
        <w:t xml:space="preserve"> </w:t>
      </w:r>
      <m:oMath>
        <m:r>
          <m:t>U</m:t>
        </m:r>
        <m:r>
          <m:t>=</m:t>
        </m:r>
        <m:sSup>
          <m:e>
            <m:r>
              <m:t>V</m:t>
            </m:r>
          </m:e>
          <m:sup>
            <m:r>
              <m:t>*</m:t>
            </m:r>
          </m:sup>
        </m:sSup>
      </m:oMath>
      <w:r>
        <w:t xml:space="preserve">。在欧几里得情形下，</w:t>
      </w:r>
      <m:oMath>
        <m:r>
          <m:t>S</m:t>
        </m:r>
      </m:oMath>
      <w:r>
        <w:t xml:space="preserve">、</w:t>
      </w:r>
      <m:oMath>
        <m:r>
          <m:t>…</m:t>
        </m:r>
      </m:oMath>
      <w:r>
        <w:t xml:space="preserve">、</w:t>
      </w:r>
      <m:oMath>
        <m:sSub>
          <m:e>
            <m:r>
              <m:t>Y</m:t>
            </m:r>
          </m:e>
          <m:sub>
            <m:r>
              <m:t>2</m:t>
            </m:r>
          </m:sub>
        </m:sSub>
        <m:r>
          <m:t>⊆</m:t>
        </m:r>
        <m:sSup>
          <m:e>
            <m:r>
              <m:rPr>
                <m:sty m:val="p"/>
                <m:scr m:val="double-struck"/>
              </m:rPr>
              <m:t>E</m:t>
            </m:r>
          </m:e>
          <m:sup>
            <m:r>
              <m:t>n</m:t>
            </m:r>
          </m:sup>
        </m:sSup>
      </m:oMath>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子集</w:t>
            </w:r>
          </w:p>
        </w:tc>
        <w:tc>
          <w:tcPr>
            <w:tcBorders>
              <w:bottom w:val="single"/>
            </w:tcBorders>
            <w:vAlign w:val="bottom"/>
          </w:tcPr>
          <w:p>
            <w:pPr>
              <w:pStyle w:val="Compact"/>
              <w:jc w:val="left"/>
            </w:pPr>
            <w:r>
              <w:t xml:space="preserve">子空间</w:t>
            </w:r>
          </w:p>
        </w:tc>
      </w:tr>
      <w:tr>
        <w:tc>
          <w:p>
            <w:pPr>
              <w:pStyle w:val="Compact"/>
              <w:jc w:val="left"/>
            </w:pPr>
            <m:oMath>
              <m:sSub>
                <m:e>
                  <m:r>
                    <m:t>Y</m:t>
                  </m:r>
                </m:e>
                <m:sub>
                  <m:r>
                    <m:t>1</m:t>
                  </m:r>
                </m:sub>
              </m:sSub>
              <m:r>
                <m:t>⊥</m:t>
              </m:r>
              <m:sSub>
                <m:e>
                  <m:r>
                    <m:t>Y</m:t>
                  </m:r>
                </m:e>
                <m:sub>
                  <m:r>
                    <m:t>2</m:t>
                  </m:r>
                </m:sub>
              </m:sSub>
              <m:r>
                <m:t>⇒</m:t>
              </m:r>
              <m:sSub>
                <m:e>
                  <m:r>
                    <m:t>Y</m:t>
                  </m:r>
                </m:e>
                <m:sub>
                  <m:r>
                    <m:t>2</m:t>
                  </m:r>
                </m:sub>
              </m:sSub>
              <m:r>
                <m:t>⊥</m:t>
              </m:r>
              <m:sSub>
                <m:e>
                  <m:r>
                    <m:t>Y</m:t>
                  </m:r>
                </m:e>
                <m:sub>
                  <m:r>
                    <m:t>1</m:t>
                  </m:r>
                </m:sub>
              </m:sSub>
            </m:oMath>
          </w:p>
        </w:tc>
        <w:tc>
          <w:p>
            <w:pPr>
              <w:pStyle w:val="Compact"/>
              <w:jc w:val="left"/>
            </w:pPr>
            <m:oMath>
              <m:r>
                <m:rPr>
                  <m:nor/>
                  <m:sty m:val="p"/>
                </m:rPr>
                <m:t>dim</m:t>
              </m:r>
              <m:r>
                <m:t>(</m:t>
              </m:r>
              <m:r>
                <m:t>S</m:t>
              </m:r>
              <m:r>
                <m:t>)</m:t>
              </m:r>
              <m:r>
                <m:t>+</m:t>
              </m:r>
              <m:r>
                <m:rPr>
                  <m:nor/>
                  <m:sty m:val="p"/>
                </m:rPr>
                <m:t>dim</m:t>
              </m:r>
              <m:r>
                <m:t>(</m:t>
              </m:r>
              <m:sSup>
                <m:e>
                  <m:r>
                    <m:t>S</m:t>
                  </m:r>
                </m:e>
                <m:sup>
                  <m:r>
                    <m:t>⊥</m:t>
                  </m:r>
                </m:sup>
              </m:sSup>
              <m:r>
                <m:t>)</m:t>
              </m:r>
              <m:r>
                <m:t>=</m:t>
              </m:r>
              <m:r>
                <m:rPr>
                  <m:nor/>
                  <m:sty m:val="p"/>
                </m:rPr>
                <m:t>dim</m:t>
              </m:r>
              <m:r>
                <m:t>(</m:t>
              </m:r>
              <m:r>
                <m:t>U</m:t>
              </m:r>
              <m:r>
                <m:t>)</m:t>
              </m:r>
            </m:oMath>
          </w:p>
        </w:tc>
      </w:tr>
      <w:tr>
        <w:tc>
          <w:p>
            <w:pPr>
              <w:pStyle w:val="Compact"/>
              <w:jc w:val="left"/>
            </w:pPr>
            <m:oMath>
              <m:sSub>
                <m:e>
                  <m:r>
                    <m:t>Y</m:t>
                  </m:r>
                </m:e>
                <m:sub>
                  <m:r>
                    <m:t>1</m:t>
                  </m:r>
                </m:sub>
              </m:sSub>
              <m:r>
                <m:t>⊥</m:t>
              </m:r>
              <m:sSub>
                <m:e>
                  <m:r>
                    <m:t>Y</m:t>
                  </m:r>
                </m:e>
                <m:sub>
                  <m:r>
                    <m:t>2</m:t>
                  </m:r>
                </m:sub>
              </m:sSub>
              <m:r>
                <m:t>⇒</m:t>
              </m:r>
              <m:r>
                <m:rPr>
                  <m:nor/>
                  <m:sty m:val="p"/>
                </m:rPr>
                <m:t>span</m:t>
              </m:r>
              <m:r>
                <m:t>(</m:t>
              </m:r>
              <m:sSub>
                <m:e>
                  <m:r>
                    <m:t>Y</m:t>
                  </m:r>
                </m:e>
                <m:sub>
                  <m:r>
                    <m:t>1</m:t>
                  </m:r>
                </m:sub>
              </m:sSub>
              <m:r>
                <m:t>)</m:t>
              </m:r>
              <m:r>
                <m:t>⊥</m:t>
              </m:r>
              <m:sSub>
                <m:e>
                  <m:r>
                    <m:t>Y</m:t>
                  </m:r>
                </m:e>
                <m:sub>
                  <m:r>
                    <m:t>2</m:t>
                  </m:r>
                </m:sub>
              </m:sSub>
            </m:oMath>
          </w:p>
        </w:tc>
        <w:tc>
          <w:p>
            <w:pPr>
              <w:pStyle w:val="Compact"/>
              <w:jc w:val="left"/>
            </w:pPr>
            <m:oMath>
              <m:sSub>
                <m:e>
                  <m:r>
                    <m:t>S</m:t>
                  </m:r>
                </m:e>
                <m:sub>
                  <m:r>
                    <m:t>1</m:t>
                  </m:r>
                </m:sub>
              </m:sSub>
              <m:r>
                <m:t>⊥</m:t>
              </m:r>
              <m:sSub>
                <m:e>
                  <m:r>
                    <m:t>S</m:t>
                  </m:r>
                </m:e>
                <m:sub>
                  <m:r>
                    <m:t>2</m:t>
                  </m:r>
                </m:sub>
              </m:sSub>
              <m:r>
                <m:t>⇔</m:t>
              </m:r>
              <m:sSubSup>
                <m:e>
                  <m:r>
                    <m:t>S</m:t>
                  </m:r>
                </m:e>
                <m:sub>
                  <m:r>
                    <m:t>1</m:t>
                  </m:r>
                </m:sub>
                <m:sup>
                  <m:r>
                    <m:rPr>
                      <m:nor/>
                      <m:sty m:val="p"/>
                    </m:rPr>
                    <m:t>T</m:t>
                  </m:r>
                </m:sup>
              </m:sSubSup>
              <m:sSub>
                <m:e>
                  <m:r>
                    <m:t>S</m:t>
                  </m:r>
                </m:e>
                <m:sub>
                  <m:r>
                    <m:t>2</m:t>
                  </m:r>
                </m:sub>
              </m:sSub>
              <m:r>
                <m:t>=</m:t>
              </m:r>
              <m:r>
                <m:t>0</m:t>
              </m:r>
            </m:oMath>
          </w:p>
        </w:tc>
      </w:tr>
      <w:tr>
        <w:tc>
          <w:p>
            <w:pPr>
              <w:pStyle w:val="Compact"/>
              <w:jc w:val="left"/>
            </w:pPr>
            <m:oMath>
              <m:sSub>
                <m:e>
                  <m:r>
                    <m:t>Y</m:t>
                  </m:r>
                </m:e>
                <m:sub>
                  <m:r>
                    <m:t>1</m:t>
                  </m:r>
                </m:sub>
              </m:sSub>
              <m:r>
                <m:t>⊥</m:t>
              </m:r>
              <m:sSub>
                <m:e>
                  <m:r>
                    <m:t>Y</m:t>
                  </m:r>
                </m:e>
                <m:sub>
                  <m:r>
                    <m:t>2</m:t>
                  </m:r>
                </m:sub>
              </m:sSub>
              <m:r>
                <m:t>∧</m:t>
              </m:r>
              <m:r>
                <m:t>Z</m:t>
              </m:r>
              <m:r>
                <m:t>⊆</m:t>
              </m:r>
              <m:sSub>
                <m:e>
                  <m:r>
                    <m:t>Y</m:t>
                  </m:r>
                </m:e>
                <m:sub>
                  <m:r>
                    <m:t>1</m:t>
                  </m:r>
                </m:sub>
              </m:sSub>
              <m:r>
                <m:t>⇒</m:t>
              </m:r>
              <m:r>
                <m:t>Z</m:t>
              </m:r>
              <m:r>
                <m:t>⊥</m:t>
              </m:r>
              <m:sSub>
                <m:e>
                  <m:r>
                    <m:t>Y</m:t>
                  </m:r>
                </m:e>
                <m:sub>
                  <m:r>
                    <m:t>2</m:t>
                  </m:r>
                </m:sub>
              </m:sSub>
            </m:oMath>
          </w:p>
        </w:tc>
        <w:tc>
          <w:p>
            <w:pPr>
              <w:pStyle w:val="Compact"/>
              <w:jc w:val="left"/>
            </w:pPr>
            <w:r>
              <w:t xml:space="preserve">$</w:t>
            </w:r>
            <m:oMath>
              <m:sSub>
                <m:e>
                  <m:r>
                    <m:t>S</m:t>
                  </m:r>
                </m:e>
                <m:sub>
                  <m:r>
                    <m:t>1</m:t>
                  </m:r>
                </m:sub>
              </m:sSub>
              <m:r>
                <m:t>⊕</m:t>
              </m:r>
              <m:sSubSup>
                <m:e>
                  <m:r>
                    <m:t>S</m:t>
                  </m:r>
                </m:e>
                <m:sub>
                  <m:r>
                    <m:t>2</m:t>
                  </m:r>
                </m:sub>
                <m:sup>
                  <m:r>
                    <m:t>⊥</m:t>
                  </m:r>
                </m:sup>
              </m:sSubSup>
              <m:r>
                <m:t>=</m:t>
              </m:r>
              <m:r>
                <m:t>U</m:t>
              </m:r>
              <m:r>
                <m:t>⇔</m:t>
              </m:r>
              <m:r>
                <m:t>(</m:t>
              </m:r>
              <m:sSubSup>
                <m:e>
                  <m:r>
                    <m:t>S</m:t>
                  </m:r>
                </m:e>
                <m:sub>
                  <m:r>
                    <m:t>1</m:t>
                  </m:r>
                </m:sub>
                <m:sup>
                  <m:r>
                    <m:rPr>
                      <m:nor/>
                      <m:sty m:val="p"/>
                    </m:rPr>
                    <m:t>T</m:t>
                  </m:r>
                </m:sup>
              </m:sSubSup>
              <m:sSub>
                <m:e>
                  <m:r>
                    <m:t>S</m:t>
                  </m:r>
                </m:e>
                <m:sub>
                  <m:r>
                    <m:t>2</m:t>
                  </m:r>
                </m:sub>
              </m:sSub>
              <m:sSup>
                <m:e>
                  <m:r>
                    <m:t>)</m:t>
                  </m:r>
                </m:e>
                <m:sup>
                  <m:r>
                    <m:t>−</m:t>
                  </m:r>
                  <m:r>
                    <m:t>1</m:t>
                  </m:r>
                </m:sup>
              </m:sSup>
            </m:oMath>
            <w:r>
              <w:t xml:space="preserve"> </w:t>
            </w:r>
            <w:r>
              <w:t xml:space="preserve">存在$</w:t>
            </w:r>
          </w:p>
        </w:tc>
      </w:tr>
      <w:tr>
        <w:tc>
          <w:p>
            <w:pPr>
              <w:pStyle w:val="Compact"/>
              <w:jc w:val="left"/>
            </w:pPr>
            <m:oMath>
              <m:sSub>
                <m:e>
                  <m:r>
                    <m:t>Y</m:t>
                  </m:r>
                </m:e>
                <m:sub>
                  <m:r>
                    <m:t>1</m:t>
                  </m:r>
                </m:sub>
              </m:sSub>
              <m:r>
                <m:t>⊥</m:t>
              </m:r>
              <m:sSub>
                <m:e>
                  <m:r>
                    <m:t>Y</m:t>
                  </m:r>
                </m:e>
                <m:sub>
                  <m:r>
                    <m:t>2</m:t>
                  </m:r>
                </m:sub>
              </m:sSub>
              <m:r>
                <m:t>⇒</m:t>
              </m:r>
              <m:sSub>
                <m:e>
                  <m:r>
                    <m:t>Y</m:t>
                  </m:r>
                </m:e>
                <m:sub>
                  <m:r>
                    <m:t>1</m:t>
                  </m:r>
                </m:sub>
              </m:sSub>
              <m:r>
                <m:t>⊆</m:t>
              </m:r>
              <m:sSubSup>
                <m:e>
                  <m:r>
                    <m:t>Y</m:t>
                  </m:r>
                </m:e>
                <m:sub>
                  <m:r>
                    <m:t>2</m:t>
                  </m:r>
                </m:sub>
                <m:sup>
                  <m:r>
                    <m:t>⊥</m:t>
                  </m:r>
                </m:sup>
              </m:sSubSup>
            </m:oMath>
          </w:p>
        </w:tc>
        <w:tc>
          <w:p>
            <w:pPr>
              <w:pStyle w:val="Compact"/>
              <w:jc w:val="left"/>
            </w:pPr>
            <m:oMath>
              <m:sSub>
                <m:e>
                  <m:r>
                    <m:t>S</m:t>
                  </m:r>
                </m:e>
                <m:sub>
                  <m:r>
                    <m:t>1</m:t>
                  </m:r>
                </m:sub>
              </m:sSub>
              <m:r>
                <m:t>⊕</m:t>
              </m:r>
              <m:sSubSup>
                <m:e>
                  <m:r>
                    <m:t>S</m:t>
                  </m:r>
                </m:e>
                <m:sub>
                  <m:r>
                    <m:t>2</m:t>
                  </m:r>
                </m:sub>
                <m:sup>
                  <m:r>
                    <m:t>⊥</m:t>
                  </m:r>
                </m:sup>
              </m:sSubSup>
              <m:r>
                <m:t>=</m:t>
              </m:r>
              <m:r>
                <m:t>U</m:t>
              </m:r>
              <m:r>
                <m:t>⇔</m:t>
              </m:r>
              <m:sSubSup>
                <m:e>
                  <m:r>
                    <m:t>S</m:t>
                  </m:r>
                </m:e>
                <m:sub>
                  <m:r>
                    <m:t>1</m:t>
                  </m:r>
                </m:sub>
                <m:sup>
                  <m:r>
                    <m:rPr>
                      <m:nor/>
                      <m:sty m:val="p"/>
                    </m:rPr>
                    <m:t>L</m:t>
                  </m:r>
                </m:sup>
              </m:sSubSup>
              <m:r>
                <m:t>⊕</m:t>
              </m:r>
              <m:sSub>
                <m:e>
                  <m:r>
                    <m:t>S</m:t>
                  </m:r>
                </m:e>
                <m:sub>
                  <m:r>
                    <m:t>2</m:t>
                  </m:r>
                </m:sub>
              </m:sSub>
              <m:r>
                <m:t>=</m:t>
              </m:r>
              <m:r>
                <m:t>V</m:t>
              </m:r>
            </m:oMath>
          </w:p>
        </w:tc>
      </w:tr>
      <w:tr>
        <w:tc>
          <w:p>
            <w:pPr>
              <w:pStyle w:val="Compact"/>
              <w:jc w:val="left"/>
            </w:pPr>
            <m:oMath>
              <m:sSup>
                <m:e>
                  <m:r>
                    <m:t>Y</m:t>
                  </m:r>
                </m:e>
                <m:sup>
                  <m:r>
                    <m:t>⊥</m:t>
                  </m:r>
                </m:sup>
              </m:sSup>
              <m:r>
                <m:t>=</m:t>
              </m:r>
              <m:r>
                <m:t>(</m:t>
              </m:r>
              <m:r>
                <m:rPr>
                  <m:nor/>
                  <m:sty m:val="p"/>
                </m:rPr>
                <m:t>span</m:t>
              </m:r>
              <m:r>
                <m:t>(</m:t>
              </m:r>
              <m:r>
                <m:t>Y</m:t>
              </m:r>
              <m:r>
                <m:t>)</m:t>
              </m:r>
              <m:sSup>
                <m:e>
                  <m:r>
                    <m:t>)</m:t>
                  </m:r>
                </m:e>
                <m:sup>
                  <m:r>
                    <m:t>⊥</m:t>
                  </m:r>
                </m:sup>
              </m:sSup>
            </m:oMath>
          </w:p>
        </w:tc>
        <w:tc>
          <w:p>
            <w:pPr>
              <w:pStyle w:val="Compact"/>
              <w:jc w:val="left"/>
            </w:pPr>
            <w:r>
              <w:t xml:space="preserve">欧几里得子空间</w:t>
            </w:r>
          </w:p>
        </w:tc>
      </w:tr>
      <w:tr>
        <w:tc>
          <w:p>
            <w:pPr>
              <w:pStyle w:val="Compact"/>
              <w:jc w:val="left"/>
            </w:pPr>
            <m:oMath>
              <m:r>
                <m:t>(</m:t>
              </m:r>
              <m:sSup>
                <m:e>
                  <m:r>
                    <m:t>Y</m:t>
                  </m:r>
                </m:e>
                <m:sup>
                  <m:r>
                    <m:t>⊥</m:t>
                  </m:r>
                </m:sup>
              </m:sSup>
              <m:sSup>
                <m:e>
                  <m:r>
                    <m:t>)</m:t>
                  </m:r>
                </m:e>
                <m:sup>
                  <m:r>
                    <m:t>⊥</m:t>
                  </m:r>
                </m:sup>
              </m:sSup>
              <m:r>
                <m:t>=</m:t>
              </m:r>
              <m:r>
                <m:rPr>
                  <m:nor/>
                  <m:sty m:val="p"/>
                </m:rPr>
                <m:t>span</m:t>
              </m:r>
              <m:r>
                <m:t>(</m:t>
              </m:r>
              <m:r>
                <m:t>Y</m:t>
              </m:r>
              <m:r>
                <m:t>)</m:t>
              </m:r>
            </m:oMath>
          </w:p>
        </w:tc>
        <w:tc>
          <w:p>
            <w:pPr>
              <w:pStyle w:val="Compact"/>
              <w:jc w:val="left"/>
            </w:pPr>
            <m:oMath>
              <m:r>
                <m:t>S</m:t>
              </m:r>
              <m:r>
                <m:t>⊕</m:t>
              </m:r>
              <m:sSup>
                <m:e>
                  <m:r>
                    <m:t>S</m:t>
                  </m:r>
                </m:e>
                <m:sup>
                  <m:r>
                    <m:t>⊥</m:t>
                  </m:r>
                </m:sup>
              </m:sSup>
              <m:r>
                <m:t>=</m:t>
              </m:r>
              <m:sSup>
                <m:e>
                  <m:r>
                    <m:rPr>
                      <m:nor/>
                      <m:sty m:val="p"/>
                    </m:rPr>
                    <m:t>E</m:t>
                  </m:r>
                </m:e>
                <m:sup>
                  <m:r>
                    <m:t>n</m:t>
                  </m:r>
                </m:sup>
              </m:sSup>
            </m:oMath>
          </w:p>
        </w:tc>
      </w:tr>
    </w:tbl>
    <w:p>
      <w:pPr>
        <w:pStyle w:val="a0"/>
      </w:pPr>
      <w:r>
        <w:t xml:space="preserve">是正交的。进一步说，若</w:t>
      </w:r>
      <w:r>
        <w:t xml:space="preserve"> </w:t>
      </w:r>
      <m:oMath>
        <m:sSub>
          <m:e>
            <m:r>
              <m:t>Y</m:t>
            </m:r>
          </m:e>
          <m:sub>
            <m:r>
              <m:t>1</m:t>
            </m:r>
          </m:sub>
        </m:sSub>
      </m:oMath>
      <w:r>
        <w:t xml:space="preserve"> </w:t>
      </w:r>
      <w:r>
        <w:t xml:space="preserve">和</w:t>
      </w:r>
      <w:r>
        <w:t xml:space="preserve"> </w:t>
      </w:r>
      <m:oMath>
        <m:sSub>
          <m:e>
            <m:r>
              <m:t>Y</m:t>
            </m:r>
          </m:e>
          <m:sub>
            <m:r>
              <m:t>2</m:t>
            </m:r>
          </m:sub>
        </m:sSub>
      </m:oMath>
      <w:r>
        <w:t xml:space="preserve"> </w:t>
      </w:r>
      <w:r>
        <w:t xml:space="preserve">分别是</w:t>
      </w:r>
      <w:r>
        <w:t xml:space="preserve"> </w:t>
      </w:r>
      <m:oMath>
        <m:r>
          <m:t>U</m:t>
        </m:r>
      </m:oMath>
      <w:r>
        <w:t xml:space="preserve"> </w:t>
      </w:r>
      <w:r>
        <w:t xml:space="preserve">和</w:t>
      </w:r>
      <w:r>
        <w:t xml:space="preserve"> </w:t>
      </w:r>
      <m:oMath>
        <m:r>
          <m:t>V</m:t>
        </m:r>
      </m:oMath>
      <w:r>
        <w:t xml:space="preserve"> </w:t>
      </w:r>
      <w:r>
        <w:t xml:space="preserve">的子集，且</w:t>
      </w:r>
      <w:r>
        <w:t xml:space="preserve"> </w:t>
      </w:r>
      <m:oMath>
        <m:sSub>
          <m:e>
            <m:r>
              <m:t>Y</m:t>
            </m:r>
          </m:e>
          <m:sub>
            <m:r>
              <m:t>1</m:t>
            </m:r>
          </m:sub>
        </m:sSub>
      </m:oMath>
      <w:r>
        <w:t xml:space="preserve"> </w:t>
      </w:r>
      <w:r>
        <w:t xml:space="preserve">中的每一个元素都与</w:t>
      </w:r>
      <w:r>
        <w:t xml:space="preserve"> </w:t>
      </w:r>
      <m:oMath>
        <m:sSub>
          <m:e>
            <m:r>
              <m:t>Y</m:t>
            </m:r>
          </m:e>
          <m:sub>
            <m:r>
              <m:t>2</m:t>
            </m:r>
          </m:sub>
        </m:sSub>
      </m:oMath>
      <w:r>
        <w:t xml:space="preserve"> </w:t>
      </w:r>
      <w:r>
        <w:t xml:space="preserve">中的每一个元素正交，则称</w:t>
      </w:r>
      <w:r>
        <w:t xml:space="preserve"> </w:t>
      </w:r>
      <m:oMath>
        <m:sSub>
          <m:e>
            <m:r>
              <m:t>Y</m:t>
            </m:r>
          </m:e>
          <m:sub>
            <m:r>
              <m:t>1</m:t>
            </m:r>
          </m:sub>
        </m:sSub>
        <m:r>
          <m:t>⊥</m:t>
        </m:r>
        <m:sSub>
          <m:e>
            <m:r>
              <m:t>Y</m:t>
            </m:r>
          </m:e>
          <m:sub>
            <m:r>
              <m:t>2</m:t>
            </m:r>
          </m:sub>
        </m:sSub>
      </m:oMath>
      <w:r>
        <w:t xml:space="preserve">。同样地，与</w:t>
      </w:r>
      <w:r>
        <w:t xml:space="preserve"> </w:t>
      </w:r>
      <m:oMath>
        <m:r>
          <m:t>Y</m:t>
        </m:r>
        <m:r>
          <m:t>⊆</m:t>
        </m:r>
        <m:r>
          <m:t>U</m:t>
        </m:r>
      </m:oMath>
      <w:r>
        <w:t xml:space="preserve"> </w:t>
      </w:r>
      <w:r>
        <w:t xml:space="preserve">正交的所有</w:t>
      </w:r>
      <w:r>
        <w:t xml:space="preserve"> </w:t>
      </w:r>
      <m:oMath>
        <m:r>
          <m:t>V</m:t>
        </m:r>
      </m:oMath>
      <w:r>
        <w:t xml:space="preserve"> </w:t>
      </w:r>
      <w:r>
        <w:t xml:space="preserve">中的元素构成的集合，就是</w:t>
      </w:r>
      <w:r>
        <w:t xml:space="preserve"> </w:t>
      </w:r>
      <m:oMath>
        <m:r>
          <m:t>Y</m:t>
        </m:r>
      </m:oMath>
      <w:r>
        <w:t xml:space="preserve"> </w:t>
      </w:r>
      <w:r>
        <w:t xml:space="preserve">的正交补。</w:t>
      </w:r>
    </w:p>
    <w:p>
      <w:pPr>
        <w:pStyle w:val="a0"/>
      </w:pPr>
      <w:r>
        <w:t xml:space="preserve">请注意，欧几里得形式与对偶形式的正交性在数学性质上既不同又彼此不兼容。尤其是，当且仅当</w:t>
      </w:r>
      <w:r>
        <w:t xml:space="preserve"> </w:t>
      </w:r>
      <m:oMath>
        <m:sSub>
          <m:e>
            <m:r>
              <m:t>Y</m:t>
            </m:r>
          </m:e>
          <m:sub>
            <m:r>
              <m:t>1</m:t>
            </m:r>
          </m:sub>
        </m:sSub>
      </m:oMath>
      <w:r>
        <w:t xml:space="preserve"> </w:t>
      </w:r>
      <w:r>
        <w:t xml:space="preserve">和</w:t>
      </w:r>
      <w:r>
        <w:t xml:space="preserve"> </w:t>
      </w:r>
      <m:oMath>
        <m:sSub>
          <m:e>
            <m:r>
              <m:t>Y</m:t>
            </m:r>
          </m:e>
          <m:sub>
            <m:r>
              <m:t>2</m:t>
            </m:r>
          </m:sub>
        </m:sSub>
      </m:oMath>
      <w:r>
        <w:t xml:space="preserve"> </w:t>
      </w:r>
      <w:r>
        <w:t xml:space="preserve">属于同一向量空间时，</w:t>
      </w:r>
      <w:r>
        <w:t xml:space="preserve">“</w:t>
      </w:r>
      <m:oMath>
        <m:sSub>
          <m:e>
            <m:r>
              <m:t>Y</m:t>
            </m:r>
          </m:e>
          <m:sub>
            <m:r>
              <m:t>1</m:t>
            </m:r>
          </m:sub>
        </m:sSub>
        <m:r>
          <m:t>⊥</m:t>
        </m:r>
        <m:sSub>
          <m:e>
            <m:r>
              <m:t>Y</m:t>
            </m:r>
          </m:e>
          <m:sub>
            <m:r>
              <m:t>2</m:t>
            </m:r>
          </m:sub>
        </m:sSub>
      </m:oMath>
      <w:r>
        <w:t xml:space="preserve">”</w:t>
      </w:r>
      <w:r>
        <w:t xml:space="preserve">这一关系才在欧几里得意义上成立；而若它们属于不同的向量空间，则这一关系才在对偶意义上成立。¹ 在机器人学文献中，正交补曾一度因一种错误的做法而广为人知——即把 6 维向量当作欧几里得向量来对待，并使用欧几里得形式的正交补，而非对偶形式的正交补。这一问题在 Duffy（1990）一书中已有详细讨论。一些作者试图通过使用诸如</w:t>
      </w:r>
      <w:r>
        <w:t xml:space="preserve">“</w:t>
      </w:r>
      <w:r>
        <w:t xml:space="preserve">自然正交补</w:t>
      </w:r>
      <w:r>
        <w:t xml:space="preserve">”</w:t>
      </w:r>
      <w:r>
        <w:t xml:space="preserve">或</w:t>
      </w:r>
      <w:r>
        <w:t xml:space="preserve">“</w:t>
      </w:r>
      <w:r>
        <w:t xml:space="preserve">互反补</w:t>
      </w:r>
      <w:r>
        <w:t xml:space="preserve">”</w:t>
      </w:r>
      <w:r>
        <w:t xml:space="preserve">等替代名称来避免这种错误。</w:t>
      </w:r>
    </w:p>
    <w:p>
      <w:pPr>
        <w:pStyle w:val="a0"/>
      </w:pPr>
      <w:r>
        <w:t xml:space="preserve">在刚体动力学中，正交补发挥着如下作用：如果一个系统最初可以在</w:t>
      </w:r>
      <w:r>
        <w:t xml:space="preserve"> </w:t>
      </w:r>
      <m:oMath>
        <m:sSup>
          <m:e>
            <m:r>
              <m:rPr>
                <m:sty m:val="b"/>
              </m:rPr>
              <m:t>M</m:t>
            </m:r>
          </m:e>
          <m:sup>
            <m:r>
              <m:t>n</m:t>
            </m:r>
          </m:sup>
        </m:sSup>
      </m:oMath>
      <w:r>
        <w:t xml:space="preserve"> </w:t>
      </w:r>
      <w:r>
        <w:t xml:space="preserve">中自由运动，而运动约束将运动限制在子空间</w:t>
      </w:r>
      <w:r>
        <w:t xml:space="preserve"> </w:t>
      </w:r>
      <m:oMath>
        <m:r>
          <m:t>S</m:t>
        </m:r>
        <m:r>
          <m:t>⊆</m:t>
        </m:r>
        <m:sSup>
          <m:e>
            <m:r>
              <m:rPr>
                <m:sty m:val="b"/>
              </m:rPr>
              <m:t>M</m:t>
            </m:r>
          </m:e>
          <m:sup>
            <m:r>
              <m:t>n</m:t>
            </m:r>
          </m:sup>
        </m:sSup>
      </m:oMath>
      <w:r>
        <w:t xml:space="preserve"> </w:t>
      </w:r>
      <w:r>
        <w:t xml:space="preserve">中，则施加该约束给系统的约束力必然属于</w:t>
      </w:r>
      <w:r>
        <w:t xml:space="preserve"> </w:t>
      </w:r>
      <m:oMath>
        <m:sSup>
          <m:e>
            <m:r>
              <m:t>S</m:t>
            </m:r>
          </m:e>
          <m:sup>
            <m:r>
              <m:t>⊥</m:t>
            </m:r>
          </m:sup>
        </m:sSup>
        <m:r>
          <m:t>⊆</m:t>
        </m:r>
        <m:sSup>
          <m:e>
            <m:r>
              <m:rPr>
                <m:sty m:val="b"/>
              </m:rPr>
              <m:t>F</m:t>
            </m:r>
          </m:e>
          <m:sup>
            <m:r>
              <m:t>n</m:t>
            </m:r>
          </m:sup>
        </m:sSup>
      </m:oMath>
      <w:r>
        <w:t xml:space="preserve">。</w:t>
      </w:r>
    </w:p>
    <w:p>
      <w:pPr>
        <w:pStyle w:val="a0"/>
      </w:pPr>
      <w:r>
        <w:t xml:space="preserve">例 3.1 假设我们已知一个运动子空间</w:t>
      </w:r>
      <w:r>
        <w:t xml:space="preserve"> </w:t>
      </w:r>
      <m:oMath>
        <m:r>
          <m:t>S</m:t>
        </m:r>
        <m:r>
          <m:t>⊆</m:t>
        </m:r>
        <m:sSup>
          <m:e>
            <m:r>
              <m:rPr>
                <m:sty m:val="p"/>
                <m:scr m:val="double-struck"/>
              </m:rPr>
              <m:t>M</m:t>
            </m:r>
          </m:e>
          <m:sup>
            <m:r>
              <m:t>6</m:t>
            </m:r>
          </m:sup>
        </m:sSup>
      </m:oMath>
      <w:r>
        <w:t xml:space="preserve">，以及一个空间惯性</w:t>
      </w:r>
      <w:r>
        <w:t xml:space="preserve"> </w:t>
      </w:r>
      <m:oMath>
        <m:r>
          <m:rPr>
            <m:sty m:val="b"/>
          </m:rPr>
          <m:t>I</m:t>
        </m:r>
        <m:r>
          <m:t>:</m:t>
        </m:r>
        <m:sSup>
          <m:e>
            <m:r>
              <m:rPr>
                <m:sty m:val="p"/>
                <m:scr m:val="double-struck"/>
              </m:rPr>
              <m:t>M</m:t>
            </m:r>
          </m:e>
          <m:sup>
            <m:r>
              <m:t>6</m:t>
            </m:r>
          </m:sup>
        </m:sSup>
        <m:r>
          <m:t>→</m:t>
        </m:r>
        <m:sSup>
          <m:e>
            <m:r>
              <m:rPr>
                <m:sty m:val="p"/>
                <m:scr m:val="double-struck"/>
              </m:rPr>
              <m:t>F</m:t>
            </m:r>
          </m:e>
          <m:sup>
            <m:r>
              <m:t>6</m:t>
            </m:r>
          </m:sup>
        </m:sSup>
      </m:oMath>
      <w:r>
        <w:t xml:space="preserve">，且该惯性是正定的。借助这些参数，我们可以定义两个子空间</w:t>
      </w:r>
      <w:r>
        <w:t xml:space="preserve"> </w:t>
      </w:r>
      <m:oMath>
        <m:sSub>
          <m:e>
            <m:r>
              <m:t>T</m:t>
            </m:r>
          </m:e>
          <m:sub>
            <m:r>
              <m:t>a</m:t>
            </m:r>
          </m:sub>
        </m:sSub>
        <m:r>
          <m:t>=</m:t>
        </m:r>
        <m:r>
          <m:rPr>
            <m:sty m:val="b"/>
          </m:rPr>
          <m:t>I</m:t>
        </m:r>
        <m:r>
          <m:t>S</m:t>
        </m:r>
      </m:oMath>
      <w:r>
        <w:t xml:space="preserve"> </w:t>
      </w:r>
      <w:r>
        <w:t xml:space="preserve">和</w:t>
      </w:r>
      <w:r>
        <w:t xml:space="preserve"> </w:t>
      </w:r>
      <m:oMath>
        <m:sSub>
          <m:e>
            <m:r>
              <m:t>T</m:t>
            </m:r>
          </m:e>
          <m:sub>
            <m:r>
              <m:t>c</m:t>
            </m:r>
          </m:sub>
        </m:sSub>
        <m:r>
          <m:t>=</m:t>
        </m:r>
        <m:sSup>
          <m:e>
            <m:r>
              <m:t>S</m:t>
            </m:r>
          </m:e>
          <m:sup>
            <m:r>
              <m:t>⊥</m:t>
            </m:r>
          </m:sup>
        </m:sSup>
      </m:oMath>
      <w:r>
        <w:t xml:space="preserve">，它们具有如下性质：</w:t>
      </w:r>
      <m:oMath>
        <m:sSub>
          <m:e>
            <m:r>
              <m:t>T</m:t>
            </m:r>
          </m:e>
          <m:sub>
            <m:r>
              <m:t>a</m:t>
            </m:r>
          </m:sub>
        </m:sSub>
        <m:r>
          <m:t>⊕</m:t>
        </m:r>
        <m:sSub>
          <m:e>
            <m:r>
              <m:t>T</m:t>
            </m:r>
          </m:e>
          <m:sub>
            <m:r>
              <m:t>c</m:t>
            </m:r>
          </m:sub>
        </m:sSub>
        <m:r>
          <m:t>=</m:t>
        </m:r>
        <m:sSup>
          <m:e>
            <m:r>
              <m:rPr>
                <m:sty m:val="p"/>
                <m:scr m:val="double-struck"/>
              </m:rPr>
              <m:t>F</m:t>
            </m:r>
          </m:e>
          <m:sup>
            <m:r>
              <m:t>6</m:t>
            </m:r>
          </m:sup>
        </m:sSup>
      </m:oMath>
      <w:r>
        <w:t xml:space="preserve">。（表达式</w:t>
      </w:r>
      <w:r>
        <w:t xml:space="preserve"> </w:t>
      </w:r>
      <m:oMath>
        <m:r>
          <m:rPr>
            <m:sty m:val="b"/>
          </m:rPr>
          <m:t>I</m:t>
        </m:r>
        <m:r>
          <m:t>S</m:t>
        </m:r>
      </m:oMath>
      <w:r>
        <w:t xml:space="preserve"> </w:t>
      </w:r>
      <w:r>
        <w:t xml:space="preserve">是</w:t>
      </w:r>
      <w:r>
        <w:t xml:space="preserve"> </w:t>
      </w:r>
      <m:oMath>
        <m:r>
          <m:t>S</m:t>
        </m:r>
      </m:oMath>
      <w:r>
        <w:t xml:space="preserve"> </w:t>
      </w:r>
      <w:r>
        <w:t xml:space="preserve">在映射</w:t>
      </w:r>
      <w:r>
        <w:t xml:space="preserve"> </w:t>
      </w:r>
      <m:oMath>
        <m:r>
          <m:rPr>
            <m:sty m:val="b"/>
          </m:rPr>
          <m:t>I</m:t>
        </m:r>
      </m:oMath>
      <w:r>
        <w:t xml:space="preserve"> </w:t>
      </w:r>
      <w:r>
        <w:t xml:space="preserve">下的像，即集合</w:t>
      </w:r>
      <w:r>
        <w:t xml:space="preserve"> </w:t>
      </w:r>
      <m:oMath>
        <m:r>
          <m:t>{</m:t>
        </m:r>
        <m:r>
          <m:rPr>
            <m:sty m:val="b"/>
          </m:rPr>
          <m:t>I</m:t>
        </m:r>
        <m:r>
          <m:t>s</m:t>
        </m:r>
        <m:r>
          <m:t>∣</m:t>
        </m:r>
        <m:r>
          <m:t>s</m:t>
        </m:r>
        <m:r>
          <m:t>∈</m:t>
        </m:r>
        <m:r>
          <m:t>S</m:t>
        </m:r>
        <m:r>
          <m:t>}</m:t>
        </m:r>
      </m:oMath>
      <w:r>
        <w:t xml:space="preserve">。）我们可以通过以下方式证明这一性质：根据式 3.24，我们必须证明</w:t>
      </w:r>
      <w:r>
        <w:t xml:space="preserve"> </w:t>
      </w:r>
      <m:oMath>
        <m:r>
          <m:rPr>
            <m:nor/>
            <m:sty m:val="p"/>
          </m:rPr>
          <m:t>dim</m:t>
        </m:r>
        <m:r>
          <m:t>(</m:t>
        </m:r>
        <m:sSub>
          <m:e>
            <m:r>
              <m:t>T</m:t>
            </m:r>
          </m:e>
          <m:sub>
            <m:r>
              <m:t>a</m:t>
            </m:r>
          </m:sub>
        </m:sSub>
        <m:r>
          <m:t>)</m:t>
        </m:r>
        <m:r>
          <m:t>+</m:t>
        </m:r>
        <m:r>
          <m:rPr>
            <m:nor/>
            <m:sty m:val="p"/>
          </m:rPr>
          <m:t>dim</m:t>
        </m:r>
        <m:r>
          <m:t>(</m:t>
        </m:r>
        <m:sSub>
          <m:e>
            <m:r>
              <m:t>T</m:t>
            </m:r>
          </m:e>
          <m:sub>
            <m:r>
              <m:t>c</m:t>
            </m:r>
          </m:sub>
        </m:sSub>
        <m:r>
          <m:t>)</m:t>
        </m:r>
        <m:r>
          <m:t>=</m:t>
        </m:r>
        <m:r>
          <m:t>6</m:t>
        </m:r>
      </m:oMath>
      <w:r>
        <w:t xml:space="preserve">，并且</w:t>
      </w:r>
      <w:r>
        <w:t xml:space="preserve"> </w:t>
      </w:r>
      <m:oMath>
        <m:sSub>
          <m:e>
            <m:r>
              <m:t>T</m:t>
            </m:r>
          </m:e>
          <m:sub>
            <m:r>
              <m:t>a</m:t>
            </m:r>
          </m:sub>
        </m:sSub>
        <m:r>
          <m:t>∩</m:t>
        </m:r>
        <m:sSub>
          <m:e>
            <m:r>
              <m:t>T</m:t>
            </m:r>
          </m:e>
          <m:sub>
            <m:r>
              <m:t>c</m:t>
            </m:r>
          </m:sub>
        </m:sSub>
      </m:oMath>
      <w:r>
        <w:t xml:space="preserve"> </w:t>
      </w:r>
      <w:r>
        <w:t xml:space="preserve">不包含任何非零元素。第一部分很容易：</w:t>
      </w:r>
      <m:oMath>
        <m:r>
          <m:rPr>
            <m:nor/>
            <m:sty m:val="p"/>
          </m:rPr>
          <m:t>dim</m:t>
        </m:r>
        <m:r>
          <m:t>(</m:t>
        </m:r>
        <m:sSub>
          <m:e>
            <m:r>
              <m:t>T</m:t>
            </m:r>
          </m:e>
          <m:sub>
            <m:r>
              <m:t>a</m:t>
            </m:r>
          </m:sub>
        </m:sSub>
        <m:r>
          <m:t>)</m:t>
        </m:r>
        <m:r>
          <m:t>=</m:t>
        </m:r>
        <m:r>
          <m:rPr>
            <m:nor/>
            <m:sty m:val="p"/>
          </m:rPr>
          <m:t>dim</m:t>
        </m:r>
        <m:r>
          <m:t>(</m:t>
        </m:r>
        <m:r>
          <m:t>S</m:t>
        </m:r>
        <m:r>
          <m:t>)</m:t>
        </m:r>
      </m:oMath>
      <w:r>
        <w:t xml:space="preserve">，</w:t>
      </w:r>
      <m:oMath>
        <m:r>
          <m:rPr>
            <m:nor/>
            <m:sty m:val="p"/>
          </m:rPr>
          <m:t>dim</m:t>
        </m:r>
        <m:r>
          <m:t>(</m:t>
        </m:r>
        <m:sSub>
          <m:e>
            <m:r>
              <m:t>T</m:t>
            </m:r>
          </m:e>
          <m:sub>
            <m:r>
              <m:t>c</m:t>
            </m:r>
          </m:sub>
        </m:sSub>
        <m:r>
          <m:t>)</m:t>
        </m:r>
        <m:r>
          <m:t>=</m:t>
        </m:r>
        <m:r>
          <m:t>6</m:t>
        </m:r>
        <m:r>
          <m:t>−</m:t>
        </m:r>
        <m:r>
          <m:rPr>
            <m:nor/>
            <m:sty m:val="p"/>
          </m:rPr>
          <m:t>dim</m:t>
        </m:r>
        <m:r>
          <m:t>(</m:t>
        </m:r>
        <m:r>
          <m:t>S</m:t>
        </m:r>
        <m:r>
          <m:t>)</m:t>
        </m:r>
      </m:oMath>
      <w:r>
        <w:t xml:space="preserve">。要证明第二部分，我们假设</w:t>
      </w:r>
      <w:r>
        <w:t xml:space="preserve"> </w:t>
      </w:r>
      <m:oMath>
        <m:r>
          <m:rPr>
            <m:sty m:val="b"/>
          </m:rPr>
          <m:t>t</m:t>
        </m:r>
        <m:r>
          <m:t>≠</m:t>
        </m:r>
        <m:r>
          <m:t>0</m:t>
        </m:r>
        <m:r>
          <m:t>∈</m:t>
        </m:r>
        <m:r>
          <m:t>(</m:t>
        </m:r>
        <m:sSub>
          <m:e>
            <m:r>
              <m:t>T</m:t>
            </m:r>
          </m:e>
          <m:sub>
            <m:r>
              <m:t>a</m:t>
            </m:r>
          </m:sub>
        </m:sSub>
        <m:r>
          <m:t>∩</m:t>
        </m:r>
        <m:sSub>
          <m:e>
            <m:r>
              <m:t>T</m:t>
            </m:r>
          </m:e>
          <m:sub>
            <m:r>
              <m:t>c</m:t>
            </m:r>
          </m:sub>
        </m:sSub>
        <m:r>
          <m:t>)</m:t>
        </m:r>
      </m:oMath>
      <w:r>
        <w:t xml:space="preserve">，并由此推导出矛盾：若</w:t>
      </w:r>
      <w:r>
        <w:t xml:space="preserve"> </w:t>
      </w:r>
      <m:oMath>
        <m:r>
          <m:rPr>
            <m:sty m:val="b"/>
          </m:rPr>
          <m:t>t</m:t>
        </m:r>
        <m:r>
          <m:t>∈</m:t>
        </m:r>
        <m:sSub>
          <m:e>
            <m:r>
              <m:t>T</m:t>
            </m:r>
          </m:e>
          <m:sub>
            <m:r>
              <m:t>a</m:t>
            </m:r>
          </m:sub>
        </m:sSub>
      </m:oMath>
      <w:r>
        <w:t xml:space="preserve">，则存在一个非零</w:t>
      </w:r>
      <w:r>
        <w:t xml:space="preserve"> </w:t>
      </w:r>
      <m:oMath>
        <m:r>
          <m:rPr>
            <m:sty m:val="b"/>
          </m:rPr>
          <m:t>s</m:t>
        </m:r>
        <m:r>
          <m:t>∈</m:t>
        </m:r>
        <m:r>
          <m:t>S</m:t>
        </m:r>
      </m:oMath>
      <w:r>
        <w:t xml:space="preserve">，使得</w:t>
      </w:r>
      <w:r>
        <w:t xml:space="preserve"> </w:t>
      </w:r>
      <m:oMath>
        <m:r>
          <m:rPr>
            <m:sty m:val="b"/>
          </m:rPr>
          <m:t>t</m:t>
        </m:r>
        <m:r>
          <m:t>=</m:t>
        </m:r>
        <m:r>
          <m:rPr>
            <m:sty m:val="b"/>
          </m:rPr>
          <m:t>I</m:t>
        </m:r>
        <m:r>
          <m:rPr>
            <m:sty m:val="b"/>
          </m:rPr>
          <m:t>s</m:t>
        </m:r>
      </m:oMath>
      <w:r>
        <w:t xml:space="preserve">；但若</w:t>
      </w:r>
      <w:r>
        <w:t xml:space="preserve"> </w:t>
      </w:r>
      <m:oMath>
        <m:r>
          <m:rPr>
            <m:sty m:val="b"/>
          </m:rPr>
          <m:t>t</m:t>
        </m:r>
        <m:r>
          <m:t>∈</m:t>
        </m:r>
        <m:sSub>
          <m:e>
            <m:r>
              <m:t>T</m:t>
            </m:r>
          </m:e>
          <m:sub>
            <m:r>
              <m:t>c</m:t>
            </m:r>
          </m:sub>
        </m:sSub>
      </m:oMath>
      <w:r>
        <w:t xml:space="preserve">，则</w:t>
      </w:r>
      <w:r>
        <w:t xml:space="preserve"> </w:t>
      </w:r>
      <m:oMath>
        <m:sSup>
          <m:e>
            <m:r>
              <m:rPr>
                <m:sty m:val="b"/>
              </m:rPr>
              <m:t>s</m:t>
            </m:r>
          </m:e>
          <m:sup>
            <m:r>
              <m:t>⊤</m:t>
            </m:r>
          </m:sup>
        </m:sSup>
        <m:r>
          <m:rPr>
            <m:sty m:val="b"/>
          </m:rPr>
          <m:t>t</m:t>
        </m:r>
        <m:r>
          <m:t>=</m:t>
        </m:r>
        <m:r>
          <m:t>0</m:t>
        </m:r>
      </m:oMath>
      <w:r>
        <w:t xml:space="preserve">，从而推出</w:t>
      </w:r>
      <w:r>
        <w:t xml:space="preserve"> </w:t>
      </w:r>
      <m:oMath>
        <m:sSup>
          <m:e>
            <m:r>
              <m:rPr>
                <m:sty m:val="b"/>
              </m:rPr>
              <m:t>s</m:t>
            </m:r>
          </m:e>
          <m:sup>
            <m:r>
              <m:t>⊤</m:t>
            </m:r>
          </m:sup>
        </m:sSup>
        <m:r>
          <m:rPr>
            <m:sty m:val="b"/>
          </m:rPr>
          <m:t>I</m:t>
        </m:r>
        <m:r>
          <m:rPr>
            <m:sty m:val="b"/>
          </m:rPr>
          <m:t>s</m:t>
        </m:r>
        <m:r>
          <m:t>=</m:t>
        </m:r>
        <m:r>
          <m:t>0</m:t>
        </m:r>
      </m:oMath>
      <w:r>
        <w:t xml:space="preserve">；然而，这</w:t>
      </w:r>
    </w:p>
    <w:p>
      <w:pPr>
        <w:pStyle w:val="a0"/>
      </w:pPr>
      <w:r>
        <w:t xml:space="preserve">这是不可能的，因为</w:t>
      </w:r>
      <w:r>
        <w:t xml:space="preserve"> </w:t>
      </w:r>
      <m:oMath>
        <m:r>
          <m:t>I</m:t>
        </m:r>
      </m:oMath>
      <w:r>
        <w:t xml:space="preserve"> </w:t>
      </w:r>
      <w:r>
        <w:t xml:space="preserve">是正定的。</w:t>
      </w:r>
    </w:p>
    <w:p>
      <w:pPr>
        <w:pStyle w:val="a0"/>
      </w:pPr>
      <w:r>
        <w:t xml:space="preserve">既然已经证明了</w:t>
      </w:r>
      <w:r>
        <w:t xml:space="preserve"> </w:t>
      </w:r>
      <m:oMath>
        <m:sSub>
          <m:e>
            <m:r>
              <m:t>T</m:t>
            </m:r>
          </m:e>
          <m:sub>
            <m:r>
              <m:t>a</m:t>
            </m:r>
          </m:sub>
        </m:sSub>
        <m:r>
          <m:t>⊕</m:t>
        </m:r>
        <m:sSub>
          <m:e>
            <m:r>
              <m:t>T</m:t>
            </m:r>
          </m:e>
          <m:sub>
            <m:r>
              <m:t>c</m:t>
            </m:r>
          </m:sub>
        </m:sSub>
        <m:r>
          <m:t>=</m:t>
        </m:r>
        <m:sSup>
          <m:e>
            <m:r>
              <m:rPr>
                <m:sty m:val="p"/>
                <m:scr m:val="double-struck"/>
              </m:rPr>
              <m:t>F</m:t>
            </m:r>
          </m:e>
          <m:sup>
            <m:r>
              <m:t>6</m:t>
            </m:r>
          </m:sup>
        </m:sSup>
      </m:oMath>
      <w:r>
        <w:t xml:space="preserve">，我们就可以将任意</w:t>
      </w:r>
      <w:r>
        <w:t xml:space="preserve"> </w:t>
      </w:r>
      <m:oMath>
        <m:r>
          <m:t>f</m:t>
        </m:r>
        <m:r>
          <m:t>∈</m:t>
        </m:r>
        <m:sSup>
          <m:e>
            <m:r>
              <m:rPr>
                <m:sty m:val="p"/>
                <m:scr m:val="double-struck"/>
              </m:rPr>
              <m:t>F</m:t>
            </m:r>
          </m:e>
          <m:sup>
            <m:r>
              <m:t>6</m:t>
            </m:r>
          </m:sup>
        </m:sSup>
      </m:oMath>
      <w:r>
        <w:t xml:space="preserve"> </w:t>
      </w:r>
      <w:r>
        <w:t xml:space="preserve">独立地分解为</w:t>
      </w:r>
      <w:r>
        <w:t xml:space="preserve"> </w:t>
      </w:r>
      <m:oMath>
        <m:sSub>
          <m:e>
            <m:r>
              <m:t>f</m:t>
            </m:r>
          </m:e>
          <m:sub>
            <m:r>
              <m:t>a</m:t>
            </m:r>
          </m:sub>
        </m:sSub>
        <m:r>
          <m:t>∈</m:t>
        </m:r>
        <m:sSub>
          <m:e>
            <m:r>
              <m:t>T</m:t>
            </m:r>
          </m:e>
          <m:sub>
            <m:r>
              <m:t>a</m:t>
            </m:r>
          </m:sub>
        </m:sSub>
      </m:oMath>
      <w:r>
        <w:t xml:space="preserve"> </w:t>
      </w:r>
      <w:r>
        <w:t xml:space="preserve">和</w:t>
      </w:r>
      <w:r>
        <w:t xml:space="preserve"> </w:t>
      </w:r>
      <m:oMath>
        <m:sSub>
          <m:e>
            <m:r>
              <m:t>f</m:t>
            </m:r>
          </m:e>
          <m:sub>
            <m:r>
              <m:t>c</m:t>
            </m:r>
          </m:sub>
        </m:sSub>
        <m:r>
          <m:t>∈</m:t>
        </m:r>
        <m:sSub>
          <m:e>
            <m:r>
              <m:t>T</m:t>
            </m:r>
          </m:e>
          <m:sub>
            <m:r>
              <m:t>c</m:t>
            </m:r>
          </m:sub>
        </m:sSub>
      </m:oMath>
      <w:r>
        <w:t xml:space="preserve"> </w:t>
      </w:r>
      <w:r>
        <w:t xml:space="preserve">两个分量。对于任意一个生成</w:t>
      </w:r>
      <w:r>
        <w:t xml:space="preserve"> </w:t>
      </w:r>
      <m:oMath>
        <m:r>
          <m:t>S</m:t>
        </m:r>
      </m:oMath>
      <w:r>
        <w:t xml:space="preserve"> </w:t>
      </w:r>
      <w:r>
        <w:t xml:space="preserve">的矩阵</w:t>
      </w:r>
      <w:r>
        <w:t xml:space="preserve"> </w:t>
      </w:r>
      <m:oMath>
        <m:r>
          <m:t>S</m:t>
        </m:r>
      </m:oMath>
      <w:r>
        <w:t xml:space="preserve">，我们可以通过如下方法得到</w:t>
      </w:r>
      <w:r>
        <w:t xml:space="preserve"> </w:t>
      </w:r>
      <m:oMath>
        <m:sSub>
          <m:e>
            <m:r>
              <m:t>f</m:t>
            </m:r>
          </m:e>
          <m:sub>
            <m:r>
              <m:t>a</m:t>
            </m:r>
          </m:sub>
        </m:sSub>
      </m:oMath>
      <w:r>
        <w:t xml:space="preserve"> </w:t>
      </w:r>
      <w:r>
        <w:t xml:space="preserve">和</w:t>
      </w:r>
      <w:r>
        <w:t xml:space="preserve"> </w:t>
      </w:r>
      <m:oMath>
        <m:sSub>
          <m:e>
            <m:r>
              <m:t>f</m:t>
            </m:r>
          </m:e>
          <m:sub>
            <m:r>
              <m:t>c</m:t>
            </m:r>
          </m:sub>
        </m:sSub>
      </m:oMath>
      <w:r>
        <w:t xml:space="preserve">：</w:t>
      </w:r>
    </w:p>
    <w:p>
      <w:pPr>
        <w:pStyle w:val="a0"/>
      </w:pPr>
      <m:oMathPara>
        <m:oMathParaPr>
          <m:jc m:val="center"/>
        </m:oMathParaPr>
        <m:oMath>
          <m:sSup>
            <m:e>
              <m:r>
                <m:t>S</m:t>
              </m:r>
            </m:e>
            <m:sup>
              <m:r>
                <m:rPr>
                  <m:sty m:val="p"/>
                </m:rPr>
                <m:t>T</m:t>
              </m:r>
            </m:sup>
          </m:sSup>
          <m:r>
            <m:t>f</m:t>
          </m:r>
          <m:r>
            <m:t>=</m:t>
          </m:r>
          <m:sSup>
            <m:e>
              <m:r>
                <m:t>S</m:t>
              </m:r>
            </m:e>
            <m:sup>
              <m:r>
                <m:rPr>
                  <m:sty m:val="p"/>
                </m:rPr>
                <m:t>T</m:t>
              </m:r>
            </m:sup>
          </m:sSup>
          <m:sSub>
            <m:e>
              <m:r>
                <m:t>f</m:t>
              </m:r>
            </m:e>
            <m:sub>
              <m:r>
                <m:t>a</m:t>
              </m:r>
            </m:sub>
          </m:sSub>
          <m:r>
            <m:t>+</m:t>
          </m:r>
          <m:sSup>
            <m:e>
              <m:r>
                <m:t>S</m:t>
              </m:r>
            </m:e>
            <m:sup>
              <m:r>
                <m:rPr>
                  <m:sty m:val="p"/>
                </m:rPr>
                <m:t>T</m:t>
              </m:r>
            </m:sup>
          </m:sSup>
          <m:sSub>
            <m:e>
              <m:r>
                <m:t>f</m:t>
              </m:r>
            </m:e>
            <m:sub>
              <m:r>
                <m:t>c</m:t>
              </m:r>
            </m:sub>
          </m:sSub>
          <m:r>
            <m:t>=</m:t>
          </m:r>
          <m:sSup>
            <m:e>
              <m:r>
                <m:t>S</m:t>
              </m:r>
            </m:e>
            <m:sup>
              <m:r>
                <m:rPr>
                  <m:sty m:val="p"/>
                </m:rPr>
                <m:t>T</m:t>
              </m:r>
            </m:sup>
          </m:sSup>
          <m:sSub>
            <m:e>
              <m:r>
                <m:t>f</m:t>
              </m:r>
            </m:e>
            <m:sub>
              <m:r>
                <m:t>a</m:t>
              </m:r>
            </m:sub>
          </m:sSub>
          <m:r>
            <m:t> </m:t>
          </m:r>
          <m:r>
            <m:t>,</m:t>
          </m:r>
        </m:oMath>
      </m:oMathPara>
    </w:p>
    <w:p>
      <w:pPr>
        <w:pStyle w:val="FirstParagraph"/>
      </w:pPr>
      <w:r>
        <w:t xml:space="preserve">不过，</w:t>
      </w:r>
      <m:oMath>
        <m:sSub>
          <m:e>
            <m:r>
              <m:t>f</m:t>
            </m:r>
          </m:e>
          <m:sub>
            <m:r>
              <m:t>a</m:t>
            </m:r>
          </m:sub>
        </m:sSub>
        <m:r>
          <m:t>=</m:t>
        </m:r>
        <m:r>
          <m:t>I</m:t>
        </m:r>
        <m:r>
          <m:t>S</m:t>
        </m:r>
        <m:r>
          <m:t>α</m:t>
        </m:r>
      </m:oMath>
      <w:r>
        <w:t xml:space="preserve">，其中</w:t>
      </w:r>
      <w:r>
        <w:t xml:space="preserve"> </w:t>
      </w:r>
      <m:oMath>
        <m:r>
          <m:t>α</m:t>
        </m:r>
      </m:oMath>
      <w:r>
        <w:t xml:space="preserve"> </w:t>
      </w:r>
      <w:r>
        <w:t xml:space="preserve">为某个常数，因此</w:t>
      </w:r>
    </w:p>
    <w:p>
      <w:pPr>
        <w:pStyle w:val="a0"/>
      </w:pPr>
      <m:oMathPara>
        <m:oMathParaPr>
          <m:jc m:val="center"/>
        </m:oMathParaPr>
        <m:oMath>
          <m:sSup>
            <m:e>
              <m:r>
                <m:t>S</m:t>
              </m:r>
            </m:e>
            <m:sup>
              <m:r>
                <m:rPr>
                  <m:sty m:val="p"/>
                </m:rPr>
                <m:t>T</m:t>
              </m:r>
            </m:sup>
          </m:sSup>
          <m:r>
            <m:t>f</m:t>
          </m:r>
          <m:r>
            <m:t>=</m:t>
          </m:r>
          <m:sSup>
            <m:e>
              <m:r>
                <m:t>S</m:t>
              </m:r>
            </m:e>
            <m:sup>
              <m:r>
                <m:rPr>
                  <m:sty m:val="p"/>
                </m:rPr>
                <m:t>T</m:t>
              </m:r>
            </m:sup>
          </m:sSup>
          <m:r>
            <m:t>I</m:t>
          </m:r>
          <m:r>
            <m:t>S</m:t>
          </m:r>
          <m:r>
            <m:t>α</m:t>
          </m:r>
          <m:r>
            <m:t> </m:t>
          </m:r>
          <m:r>
            <m:t>,</m:t>
          </m:r>
        </m:oMath>
      </m:oMathPara>
    </w:p>
    <w:p>
      <w:pPr>
        <w:pStyle w:val="FirstParagraph"/>
      </w:pPr>
      <w:r>
        <w:t xml:space="preserve">这表明</w:t>
      </w:r>
    </w:p>
    <w:p>
      <w:pPr>
        <w:pStyle w:val="a0"/>
      </w:pPr>
      <m:oMathPara>
        <m:oMathParaPr>
          <m:jc m:val="center"/>
        </m:oMathParaPr>
        <m:oMath>
          <m:r>
            <m:t>α</m:t>
          </m:r>
          <m:r>
            <m:t>=</m:t>
          </m:r>
          <m:r>
            <m:t>(</m:t>
          </m:r>
          <m:sSup>
            <m:e>
              <m:r>
                <m:t>S</m:t>
              </m:r>
            </m:e>
            <m:sup>
              <m:r>
                <m:rPr>
                  <m:sty m:val="p"/>
                </m:rPr>
                <m:t>T</m:t>
              </m:r>
            </m:sup>
          </m:sSup>
          <m:r>
            <m:t>I</m:t>
          </m:r>
          <m:r>
            <m:t>S</m:t>
          </m:r>
          <m:sSup>
            <m:e>
              <m:r>
                <m:t>)</m:t>
              </m:r>
            </m:e>
            <m:sup>
              <m:r>
                <m:t>−</m:t>
              </m:r>
              <m:r>
                <m:t>1</m:t>
              </m:r>
            </m:sup>
          </m:sSup>
          <m:sSup>
            <m:e>
              <m:r>
                <m:t>S</m:t>
              </m:r>
            </m:e>
            <m:sup>
              <m:r>
                <m:rPr>
                  <m:sty m:val="p"/>
                </m:rPr>
                <m:t>T</m:t>
              </m:r>
            </m:sup>
          </m:sSup>
          <m:r>
            <m:t>f</m:t>
          </m:r>
          <m:r>
            <m:t> </m:t>
          </m:r>
          <m:r>
            <m:t>,</m:t>
          </m:r>
        </m:oMath>
      </m:oMathPara>
    </w:p>
    <w:p>
      <w:pPr>
        <w:pStyle w:val="FirstParagraph"/>
      </w:pPr>
      <w:r>
        <w:t xml:space="preserve">因此</w:t>
      </w:r>
    </w:p>
    <w:p>
      <w:pPr>
        <w:pStyle w:val="a0"/>
      </w:pPr>
      <m:oMathPara>
        <m:oMathParaPr>
          <m:jc m:val="center"/>
        </m:oMathParaPr>
        <m:oMath>
          <m:sSub>
            <m:e>
              <m:r>
                <m:t>f</m:t>
              </m:r>
            </m:e>
            <m:sub>
              <m:r>
                <m:t>a</m:t>
              </m:r>
            </m:sub>
          </m:sSub>
          <m:r>
            <m:t>=</m:t>
          </m:r>
          <m:r>
            <m:t>I</m:t>
          </m:r>
          <m:r>
            <m:t>S</m:t>
          </m:r>
          <m:r>
            <m:t>(</m:t>
          </m:r>
          <m:sSup>
            <m:e>
              <m:r>
                <m:t>S</m:t>
              </m:r>
            </m:e>
            <m:sup>
              <m:r>
                <m:rPr>
                  <m:sty m:val="p"/>
                </m:rPr>
                <m:t>T</m:t>
              </m:r>
            </m:sup>
          </m:sSup>
          <m:r>
            <m:t>I</m:t>
          </m:r>
          <m:r>
            <m:t>S</m:t>
          </m:r>
          <m:sSup>
            <m:e>
              <m:r>
                <m:t>)</m:t>
              </m:r>
            </m:e>
            <m:sup>
              <m:r>
                <m:t>−</m:t>
              </m:r>
              <m:r>
                <m:t>1</m:t>
              </m:r>
            </m:sup>
          </m:sSup>
          <m:sSup>
            <m:e>
              <m:r>
                <m:t>S</m:t>
              </m:r>
            </m:e>
            <m:sup>
              <m:r>
                <m:rPr>
                  <m:sty m:val="p"/>
                </m:rPr>
                <m:t>T</m:t>
              </m:r>
            </m:sup>
          </m:sSup>
          <m:r>
            <m:t>f</m:t>
          </m:r>
          <m:r>
            <m:t> </m:t>
          </m:r>
          <m:r>
            <m:t>.</m:t>
          </m:r>
        </m:oMath>
      </m:oMathPara>
    </w:p>
    <w:p>
      <w:pPr>
        <w:pStyle w:val="FirstParagraph"/>
      </w:pPr>
      <m:oMath>
        <m:sSub>
          <m:e>
            <m:r>
              <m:t>f</m:t>
            </m:r>
          </m:e>
          <m:sub>
            <m:r>
              <m:t>c</m:t>
            </m:r>
          </m:sub>
        </m:sSub>
      </m:oMath>
      <w:r>
        <w:t xml:space="preserve"> </w:t>
      </w:r>
      <w:r>
        <w:t xml:space="preserve">由此可直接得出，因为</w:t>
      </w:r>
      <w:r>
        <w:t xml:space="preserve"> </w:t>
      </w:r>
      <m:oMath>
        <m:sSub>
          <m:e>
            <m:r>
              <m:t>f</m:t>
            </m:r>
          </m:e>
          <m:sub>
            <m:r>
              <m:t>c</m:t>
            </m:r>
          </m:sub>
        </m:sSub>
        <m:r>
          <m:t>=</m:t>
        </m:r>
        <m:r>
          <m:t>f</m:t>
        </m:r>
        <m:r>
          <m:t>−</m:t>
        </m:r>
        <m:sSub>
          <m:e>
            <m:r>
              <m:t>f</m:t>
            </m:r>
          </m:e>
          <m:sub>
            <m:r>
              <m:t>a</m:t>
            </m:r>
          </m:sub>
        </m:sSub>
      </m:oMath>
      <w:r>
        <w:t xml:space="preserve">。式 3.28 中的这一表达式显然应与</w:t>
      </w:r>
      <w:r>
        <w:t xml:space="preserve"> </w:t>
      </w:r>
      <m:oMath>
        <m:r>
          <m:t>S</m:t>
        </m:r>
      </m:oMath>
      <w:r>
        <w:t xml:space="preserve"> </w:t>
      </w:r>
      <w:r>
        <w:t xml:space="preserve">的具体取值无关。我们可以通过将该等式中每个</w:t>
      </w:r>
      <w:r>
        <w:t xml:space="preserve"> </w:t>
      </w:r>
      <m:oMath>
        <m:r>
          <m:t>S</m:t>
        </m:r>
      </m:oMath>
      <w:r>
        <w:t xml:space="preserve"> </w:t>
      </w:r>
      <w:r>
        <w:t xml:space="preserve">的实例替换为</w:t>
      </w:r>
      <w:r>
        <w:t xml:space="preserve"> </w:t>
      </w:r>
      <m:oMath>
        <m:r>
          <m:t>S</m:t>
        </m:r>
        <m:r>
          <m:t>A</m:t>
        </m:r>
      </m:oMath>
      <w:r>
        <w:t xml:space="preserve"> </w:t>
      </w:r>
      <w:r>
        <w:t xml:space="preserve">来证明这一点，其中</w:t>
      </w:r>
      <w:r>
        <w:t xml:space="preserve"> </w:t>
      </w:r>
      <m:oMath>
        <m:r>
          <m:t>A</m:t>
        </m:r>
      </m:oMath>
      <w:r>
        <w:t xml:space="preserve"> </w:t>
      </w:r>
      <w:r>
        <w:t xml:space="preserve">是任意一个大小合适的可逆矩阵，并且可以证明这些</w:t>
      </w:r>
      <w:r>
        <w:t xml:space="preserve"> </w:t>
      </w:r>
      <m:oMath>
        <m:r>
          <m:t>A</m:t>
        </m:r>
      </m:oMath>
      <w:r>
        <w:t xml:space="preserve"> </w:t>
      </w:r>
      <w:r>
        <w:t xml:space="preserve">会相互抵消。</w:t>
      </w:r>
    </w:p>
    <w:p>
      <w:pPr>
        <w:pStyle w:val="a0"/>
      </w:pPr>
      <w:r>
        <w:t xml:space="preserve">这一分解的物理意义如下：若</w:t>
      </w:r>
      <w:r>
        <w:t xml:space="preserve"> </w:t>
      </w:r>
      <m:oMath>
        <m:r>
          <m:rPr>
            <m:sty m:val="b"/>
          </m:rPr>
          <m:t>I</m:t>
        </m:r>
      </m:oMath>
      <w:r>
        <w:t xml:space="preserve"> </w:t>
      </w:r>
      <w:r>
        <w:t xml:space="preserve">表示一个刚体在约束条件下沿子空间</w:t>
      </w:r>
      <w:r>
        <w:t xml:space="preserve"> </w:t>
      </w:r>
      <m:oMath>
        <m:r>
          <m:t>S</m:t>
        </m:r>
      </m:oMath>
      <w:r>
        <w:t xml:space="preserve"> </w:t>
      </w:r>
      <w:r>
        <w:t xml:space="preserve">运动时的惯性，而</w:t>
      </w:r>
      <w:r>
        <w:t xml:space="preserve"> </w:t>
      </w:r>
      <m:oMath>
        <m:r>
          <m:rPr>
            <m:sty m:val="b"/>
          </m:rPr>
          <m:t>f</m:t>
        </m:r>
      </m:oMath>
      <w:r>
        <w:t xml:space="preserve"> </w:t>
      </w:r>
      <w:r>
        <w:t xml:space="preserve">是作用于该刚体的力，则</w:t>
      </w:r>
      <w:r>
        <w:t xml:space="preserve"> </w:t>
      </w:r>
      <m:oMath>
        <m:sSub>
          <m:e>
            <m:r>
              <m:rPr>
                <m:sty m:val="b"/>
              </m:rPr>
              <m:t>f</m:t>
            </m:r>
          </m:e>
          <m:sub>
            <m:r>
              <m:t>a</m:t>
            </m:r>
          </m:sub>
        </m:sSub>
      </m:oMath>
      <w:r>
        <w:t xml:space="preserve"> </w:t>
      </w:r>
      <w:r>
        <w:t xml:space="preserve">是导致刚体加速度的力分量，</w:t>
      </w:r>
      <m:oMath>
        <m:sSub>
          <m:e>
            <m:r>
              <m:rPr>
                <m:sty m:val="b"/>
              </m:rPr>
              <m:t>f</m:t>
            </m:r>
          </m:e>
          <m:sub>
            <m:r>
              <m:t>c</m:t>
            </m:r>
          </m:sub>
        </m:sSub>
      </m:oMath>
      <w:r>
        <w:t xml:space="preserve"> </w:t>
      </w:r>
      <w:r>
        <w:t xml:space="preserve">则是被约束力所抵消的分量（即，约束力为</w:t>
      </w:r>
      <w:r>
        <w:t xml:space="preserve"> </w:t>
      </w:r>
      <m:oMath>
        <m:r>
          <m:t>−</m:t>
        </m:r>
        <m:sSub>
          <m:e>
            <m:r>
              <m:rPr>
                <m:sty m:val="b"/>
              </m:rPr>
              <m:t>f</m:t>
            </m:r>
          </m:e>
          <m:sub>
            <m:r>
              <m:t>c</m:t>
            </m:r>
          </m:sub>
        </m:sSub>
      </m:oMath>
      <w:r>
        <w:t xml:space="preserve">）。如果刚体处于静止状态，且仅受到</w:t>
      </w:r>
      <w:r>
        <w:t xml:space="preserve"> </w:t>
      </w:r>
      <m:oMath>
        <m:r>
          <m:rPr>
            <m:sty m:val="b"/>
          </m:rPr>
          <m:t>f</m:t>
        </m:r>
      </m:oMath>
      <w:r>
        <w:t xml:space="preserve"> </w:t>
      </w:r>
      <w:r>
        <w:t xml:space="preserve">和运动约束力这两股力的作用，则其加速度为</w:t>
      </w:r>
    </w:p>
    <w:p>
      <w:pPr>
        <w:pStyle w:val="a0"/>
      </w:pPr>
      <m:oMathPara>
        <m:oMathParaPr>
          <m:jc m:val="center"/>
        </m:oMathParaPr>
        <m:oMath>
          <m:r>
            <m:t>a</m:t>
          </m:r>
          <m:r>
            <m:t>=</m:t>
          </m:r>
          <m:sSup>
            <m:e>
              <m:r>
                <m:t>I</m:t>
              </m:r>
            </m:e>
            <m:sup>
              <m:r>
                <m:t>−</m:t>
              </m:r>
              <m:r>
                <m:t>1</m:t>
              </m:r>
            </m:sup>
          </m:sSup>
          <m:sSub>
            <m:e>
              <m:r>
                <m:t>f</m:t>
              </m:r>
            </m:e>
            <m:sub>
              <m:r>
                <m:t>a</m:t>
              </m:r>
            </m:sub>
          </m:sSub>
          <m:r>
            <m:t>=</m:t>
          </m:r>
          <m:r>
            <m:t>S</m:t>
          </m:r>
          <m:r>
            <m:t>(</m:t>
          </m:r>
          <m:sSup>
            <m:e>
              <m:r>
                <m:t>S</m:t>
              </m:r>
            </m:e>
            <m:sup>
              <m:r>
                <m:rPr>
                  <m:sty m:val="p"/>
                </m:rPr>
                <m:t>T</m:t>
              </m:r>
            </m:sup>
          </m:sSup>
          <m:r>
            <m:t>I</m:t>
          </m:r>
          <m:r>
            <m:t>S</m:t>
          </m:r>
          <m:sSup>
            <m:e>
              <m:r>
                <m:t>)</m:t>
              </m:r>
            </m:e>
            <m:sup>
              <m:r>
                <m:t>−</m:t>
              </m:r>
              <m:r>
                <m:t>1</m:t>
              </m:r>
            </m:sup>
          </m:sSup>
          <m:sSup>
            <m:e>
              <m:r>
                <m:t>S</m:t>
              </m:r>
            </m:e>
            <m:sup>
              <m:r>
                <m:rPr>
                  <m:sty m:val="p"/>
                </m:rPr>
                <m:t>T</m:t>
              </m:r>
            </m:sup>
          </m:sSup>
          <m:r>
            <m:t>f</m:t>
          </m:r>
          <m:r>
            <m:t> </m:t>
          </m:r>
          <m:r>
            <m:t>.</m:t>
          </m:r>
        </m:oMath>
      </m:oMathPara>
    </w:p>
    <w:p>
      <w:pPr>
        <w:pStyle w:val="FirstParagraph"/>
      </w:pPr>
      <w:r>
        <w:t xml:space="preserve">表达式</w:t>
      </w:r>
      <w:r>
        <w:t xml:space="preserve"> </w:t>
      </w:r>
      <m:oMath>
        <m:r>
          <m:t>S</m:t>
        </m:r>
        <m:r>
          <m:t>(</m:t>
        </m:r>
        <m:sSup>
          <m:e>
            <m:r>
              <m:t>S</m:t>
            </m:r>
          </m:e>
          <m:sup>
            <m:r>
              <m:rPr>
                <m:sty m:val="p"/>
              </m:rPr>
              <m:t>T</m:t>
            </m:r>
          </m:sup>
        </m:sSup>
        <m:r>
          <m:t>I</m:t>
        </m:r>
        <m:r>
          <m:t>S</m:t>
        </m:r>
        <m:sSup>
          <m:e>
            <m:r>
              <m:t>)</m:t>
            </m:r>
          </m:e>
          <m:sup>
            <m:r>
              <m:t>−</m:t>
            </m:r>
            <m:r>
              <m:t>1</m:t>
            </m:r>
          </m:sup>
        </m:sSup>
        <m:sSup>
          <m:e>
            <m:r>
              <m:t>S</m:t>
            </m:r>
          </m:e>
          <m:sup>
            <m:r>
              <m:rPr>
                <m:sty m:val="p"/>
              </m:rPr>
              <m:t>T</m:t>
            </m:r>
          </m:sup>
        </m:sSup>
      </m:oMath>
      <w:r>
        <w:t xml:space="preserve"> </w:t>
      </w:r>
      <w:r>
        <w:t xml:space="preserve">是约束刚体的表观逆惯性（参见式 3.54）。</w:t>
      </w:r>
    </w:p>
    <w:p>
      <w:pPr>
        <w:pStyle w:val="a0"/>
      </w:pPr>
      <w:r>
        <w:t xml:space="preserve">第 3.4 节　约束的分类</w:t>
      </w:r>
    </w:p>
    <w:p>
      <w:pPr>
        <w:pStyle w:val="a0"/>
      </w:pPr>
      <w:r>
        <w:t xml:space="preserve">运动学约束可以根据其对刚体系统施加的约束性质进行分类。在每一种情况下，约束都由系统的运动变量中的代数方程来描述，但方程的形式却各不相同。标准的分类层次结构如图 3.1 所示。</w:t>
      </w:r>
    </w:p>
    <w:p>
      <w:pPr>
        <w:pStyle w:val="a0"/>
      </w:pPr>
      <w:r>
        <w:t xml:space="preserve">首先区分了等式约束和不等式约束。前者源于两刚体之间永久性的物理接触；后者则出现在刚体既可接触又可分离的情况下。不等式约束可用于描述诸如碰撞、弹跳以及接触丧失等现象。这些约束将在第 11 章中详细讨论，此处不再赘述。</w:t>
      </w:r>
    </w:p>
    <w:p>
      <w:pPr>
        <w:pStyle w:val="a0"/>
      </w:pPr>
      <w:r>
        <w:t xml:space="preserve">接下来的区分在于全域性约束与非全域性约束。前者是对位置变量的约束，通常由……产生。</w:t>
      </w:r>
    </w:p>
    <w:p>
      <w:pPr>
        <w:pStyle w:val="a0"/>
      </w:pPr>
      <w:r>
        <w:drawing>
          <wp:inline>
            <wp:extent cx="4752975" cy="3286125"/>
            <wp:effectExtent b="0" l="0" r="0" t="0"/>
            <wp:docPr descr="" title="" id="1" name="Picture"/>
            <a:graphic>
              <a:graphicData uri="http://schemas.openxmlformats.org/drawingml/2006/picture">
                <pic:pic>
                  <pic:nvPicPr>
                    <pic:cNvPr descr="/home/logs/uploads/2026-08-08/1151996/c4854976ceefe3ab/docx_images/fd3fca7e15dd8fa157db1e2e29950d748f0b8dbc" id="0" name="Picture"/>
                    <pic:cNvPicPr>
                      <a:picLocks noChangeArrowheads="1" noChangeAspect="1"/>
                    </pic:cNvPicPr>
                  </pic:nvPicPr>
                  <pic:blipFill>
                    <a:blip r:embed="rId89"/>
                    <a:stretch>
                      <a:fillRect/>
                    </a:stretch>
                  </pic:blipFill>
                  <pic:spPr bwMode="auto">
                    <a:xfrm>
                      <a:off x="0" y="0"/>
                      <a:ext cx="4752975" cy="3286125"/>
                    </a:xfrm>
                    <a:prstGeom prst="rect">
                      <a:avLst/>
                    </a:prstGeom>
                    <a:noFill/>
                    <a:ln w="9525">
                      <a:noFill/>
                      <a:headEnd/>
                      <a:tailEnd/>
                    </a:ln>
                  </pic:spPr>
                </pic:pic>
              </a:graphicData>
            </a:graphic>
          </wp:inline>
        </w:drawing>
      </w:r>
      <w:r>
        <w:t xml:space="preserve"> </w:t>
      </w:r>
      <w:r>
        <w:t xml:space="preserve">图 3.1：运动学约束的分类</w:t>
      </w:r>
    </w:p>
    <w:p>
      <w:pPr>
        <w:pStyle w:val="a0"/>
      </w:pPr>
      <w:r>
        <w:t xml:space="preserve">滑动接触。后者是对速度变量的约束，通常由滚动接触引起。非全域性约束函数</w:t>
      </w:r>
      <w:r>
        <w:t xml:space="preserve"> </w:t>
      </w:r>
      <m:oMath>
        <m:sSub>
          <m:e>
            <m:r>
              <m:t>ϕ</m:t>
            </m:r>
          </m:e>
          <m:sub>
            <m:r>
              <m:t>n</m:t>
            </m:r>
            <m:r>
              <m:t>h</m:t>
            </m:r>
          </m:sub>
        </m:sSub>
      </m:oMath>
      <w:r>
        <w:t xml:space="preserve"> </w:t>
      </w:r>
      <w:r>
        <w:t xml:space="preserve">在速度变量中呈线性形式，因此可以表示为：</w:t>
      </w:r>
    </w:p>
    <w:p>
      <w:pPr>
        <w:pStyle w:val="a0"/>
      </w:pPr>
      <m:oMathPara>
        <m:oMathParaPr>
          <m:jc m:val="center"/>
        </m:oMathParaPr>
        <m:oMath>
          <m:sSub>
            <m:e>
              <m:r>
                <m:t>ϕ</m:t>
              </m:r>
            </m:e>
            <m:sub>
              <m:r>
                <m:t>n</m:t>
              </m:r>
              <m:r>
                <m:t>h</m:t>
              </m:r>
            </m:sub>
          </m:sSub>
          <m:r>
            <m:t>(</m:t>
          </m:r>
          <m:r>
            <m:rPr>
              <m:sty m:val="b"/>
            </m:rPr>
            <m:t>q</m:t>
          </m:r>
          <m:r>
            <m:t>,</m:t>
          </m:r>
          <m:acc>
            <m:accPr>
              <m:chr m:val="̇"/>
            </m:accPr>
            <m:e>
              <m:r>
                <m:rPr>
                  <m:sty m:val="b"/>
                </m:rPr>
                <m:t>q</m:t>
              </m:r>
            </m:e>
          </m:acc>
          <m:r>
            <m:t>,</m:t>
          </m:r>
          <m:r>
            <m:t>t</m:t>
          </m:r>
          <m:r>
            <m:t>)</m:t>
          </m:r>
          <m:r>
            <m:t>=</m:t>
          </m:r>
          <m:sSubSup>
            <m:e>
              <m:r>
                <m:t>ϕ</m:t>
              </m:r>
            </m:e>
            <m:sub>
              <m:r>
                <m:t>n</m:t>
              </m:r>
              <m:r>
                <m:t>h</m:t>
              </m:r>
            </m:sub>
            <m:sup>
              <m:r>
                <m:t>0</m:t>
              </m:r>
            </m:sup>
          </m:sSubSup>
          <m:r>
            <m:t>+</m:t>
          </m:r>
          <m:nary>
            <m:naryPr>
              <m:chr m:val="∑"/>
              <m:limLoc m:val="undOvr"/>
              <m:subHide m:val="0"/>
              <m:supHide m:val="0"/>
            </m:naryPr>
            <m:sub>
              <m:r>
                <m:t>i</m:t>
              </m:r>
              <m:r>
                <m:t>=</m:t>
              </m:r>
              <m:r>
                <m:t>1</m:t>
              </m:r>
            </m:sub>
            <m:sup>
              <m:r>
                <m:t>n</m:t>
              </m:r>
            </m:sup>
            <m:e>
              <m:sSubSup>
                <m:e>
                  <m:r>
                    <m:t>ϕ</m:t>
                  </m:r>
                </m:e>
                <m:sub>
                  <m:r>
                    <m:t>n</m:t>
                  </m:r>
                  <m:r>
                    <m:t>h</m:t>
                  </m:r>
                </m:sub>
                <m:sup>
                  <m:r>
                    <m:t>i</m:t>
                  </m:r>
                </m:sup>
              </m:sSubSup>
            </m:e>
          </m:nary>
          <m:r>
            <m:t> </m:t>
          </m:r>
          <m:sSub>
            <m:e>
              <m:acc>
                <m:accPr>
                  <m:chr m:val="̇"/>
                </m:accPr>
                <m:e>
                  <m:r>
                    <m:t>q</m:t>
                  </m:r>
                </m:e>
              </m:acc>
            </m:e>
            <m:sub>
              <m:r>
                <m:t>i</m:t>
              </m:r>
            </m:sub>
          </m:sSub>
          <m:r>
            <m:t> </m:t>
          </m:r>
          <m:r>
            <m:t>,</m:t>
          </m:r>
        </m:oMath>
      </m:oMathPara>
    </w:p>
    <w:p>
      <w:pPr>
        <w:pStyle w:val="FirstParagraph"/>
      </w:pPr>
      <w:r>
        <w:t xml:space="preserve">其中，系数</w:t>
      </w:r>
      <w:r>
        <w:t xml:space="preserve"> </w:t>
      </w:r>
      <m:oMath>
        <m:sSubSup>
          <m:e>
            <m:r>
              <m:t>ϕ</m:t>
            </m:r>
          </m:e>
          <m:sub>
            <m:r>
              <m:t>n</m:t>
            </m:r>
            <m:r>
              <m:t>h</m:t>
            </m:r>
          </m:sub>
          <m:sup>
            <m:r>
              <m:t>i</m:t>
            </m:r>
          </m:sup>
        </m:sSubSup>
      </m:oMath>
      <w:r>
        <w:t xml:space="preserve"> </w:t>
      </w:r>
      <w:r>
        <w:t xml:space="preserve">仅依赖于位置变量和时间。作为对比，全域性约束函数</w:t>
      </w:r>
      <w:r>
        <w:t xml:space="preserve"> </w:t>
      </w:r>
      <m:oMath>
        <m:sSub>
          <m:e>
            <m:r>
              <m:t>ϕ</m:t>
            </m:r>
          </m:e>
          <m:sub>
            <m:r>
              <m:t>h</m:t>
            </m:r>
          </m:sub>
        </m:sSub>
      </m:oMath>
      <w:r>
        <w:t xml:space="preserve"> </w:t>
      </w:r>
      <w:r>
        <w:t xml:space="preserve">的时间导数为</w:t>
      </w:r>
    </w:p>
    <w:p>
      <w:pPr>
        <w:pStyle w:val="a0"/>
      </w:pPr>
      <m:oMathPara>
        <m:oMathParaPr>
          <m:jc m:val="center"/>
        </m:oMathParaPr>
        <m:oMath>
          <m:f>
            <m:fPr>
              <m:type m:val="bar"/>
            </m:fPr>
            <m:num>
              <m:r>
                <m:rPr>
                  <m:sty m:val="p"/>
                </m:rPr>
                <m:t>d</m:t>
              </m:r>
            </m:num>
            <m:den>
              <m:r>
                <m:rPr>
                  <m:sty m:val="p"/>
                </m:rPr>
                <m:t>d</m:t>
              </m:r>
              <m:r>
                <m:t>t</m:t>
              </m:r>
            </m:den>
          </m:f>
          <m:sSub>
            <m:e>
              <m:r>
                <m:t>ϕ</m:t>
              </m:r>
            </m:e>
            <m:sub>
              <m:r>
                <m:t>h</m:t>
              </m:r>
            </m:sub>
          </m:sSub>
          <m:r>
            <m:t>(</m:t>
          </m:r>
          <m:r>
            <m:rPr>
              <m:sty m:val="b"/>
            </m:rPr>
            <m:t>q</m:t>
          </m:r>
          <m:r>
            <m:t>,</m:t>
          </m:r>
          <m:r>
            <m:t>t</m:t>
          </m:r>
          <m:r>
            <m:t>)</m:t>
          </m:r>
          <m:r>
            <m:t>=</m:t>
          </m:r>
          <m:f>
            <m:fPr>
              <m:type m:val="bar"/>
            </m:fPr>
            <m:num>
              <m:r>
                <m:t>∂</m:t>
              </m:r>
              <m:sSub>
                <m:e>
                  <m:r>
                    <m:t>ϕ</m:t>
                  </m:r>
                </m:e>
                <m:sub>
                  <m:r>
                    <m:t>h</m:t>
                  </m:r>
                </m:sub>
              </m:sSub>
            </m:num>
            <m:den>
              <m:r>
                <m:t>∂</m:t>
              </m:r>
              <m:r>
                <m:t>t</m:t>
              </m:r>
            </m:den>
          </m:f>
          <m:r>
            <m:t>+</m:t>
          </m:r>
          <m:nary>
            <m:naryPr>
              <m:chr m:val="∑"/>
              <m:limLoc m:val="undOvr"/>
              <m:subHide m:val="0"/>
              <m:supHide m:val="0"/>
            </m:naryPr>
            <m:sub>
              <m:r>
                <m:t>i</m:t>
              </m:r>
              <m:r>
                <m:t>=</m:t>
              </m:r>
              <m:r>
                <m:t>1</m:t>
              </m:r>
            </m:sub>
            <m:sup>
              <m:r>
                <m:t>n</m:t>
              </m:r>
            </m:sup>
            <m:e>
              <m:f>
                <m:fPr>
                  <m:type m:val="bar"/>
                </m:fPr>
                <m:num>
                  <m:r>
                    <m:t>∂</m:t>
                  </m:r>
                  <m:sSub>
                    <m:e>
                      <m:r>
                        <m:t>ϕ</m:t>
                      </m:r>
                    </m:e>
                    <m:sub>
                      <m:r>
                        <m:t>h</m:t>
                      </m:r>
                    </m:sub>
                  </m:sSub>
                </m:num>
                <m:den>
                  <m:r>
                    <m:t>∂</m:t>
                  </m:r>
                  <m:sSub>
                    <m:e>
                      <m:r>
                        <m:t>q</m:t>
                      </m:r>
                    </m:e>
                    <m:sub>
                      <m:r>
                        <m:t>i</m:t>
                      </m:r>
                    </m:sub>
                  </m:sSub>
                </m:den>
              </m:f>
            </m:e>
          </m:nary>
          <m:sSub>
            <m:e>
              <m:acc>
                <m:accPr>
                  <m:chr m:val="̇"/>
                </m:accPr>
                <m:e>
                  <m:r>
                    <m:t>q</m:t>
                  </m:r>
                </m:e>
              </m:acc>
            </m:e>
            <m:sub>
              <m:r>
                <m:t>i</m:t>
              </m:r>
            </m:sub>
          </m:sSub>
          <m:r>
            <m:t> </m:t>
          </m:r>
          <m:r>
            <m:t>,</m:t>
          </m:r>
        </m:oMath>
      </m:oMathPara>
    </w:p>
    <w:p>
      <w:pPr>
        <w:pStyle w:val="FirstParagraph"/>
      </w:pPr>
      <w:r>
        <w:t xml:space="preserve">其代数形式完全相同。因此，在速度和加速度的层次上，无约束与有约束之间并无差别。这两组方程之间的重大区别在于：方程3.29无法进行积分；也就是说，</w:t>
      </w:r>
      <m:oMath>
        <m:sSub>
          <m:e>
            <m:r>
              <m:t>ϕ</m:t>
            </m:r>
          </m:e>
          <m:sub>
            <m:r>
              <m:t>n</m:t>
            </m:r>
            <m:r>
              <m:t>h</m:t>
            </m:r>
          </m:sub>
        </m:sSub>
      </m:oMath>
      <w:r>
        <w:t xml:space="preserve"> </w:t>
      </w:r>
      <w:r>
        <w:t xml:space="preserve">并不是任何函数的导数——否则，它就只是以导数形式表达的无约束条件。² 这一性质的后果是：包含非无约束约束的系统，其位置自由度多于速度自由度，因此需要的位姿变量也多于速度变量。若刚体系统中至少存在一个非无约束约束，则该系统被称为非无约束系统；反之，则称为无约束系统。因此，方程3.1只能描述无约束系统，而方程3.5则既可描述无约束系统，也可描述有约束系统。</w:t>
      </w:r>
    </w:p>
    <w:p>
      <w:pPr>
        <w:pStyle w:val="a0"/>
      </w:pPr>
      <w:r>
        <w:t xml:space="preserve">最终的区别在于：一种是</w:t>
      </w:r>
      <w:r>
        <w:t xml:space="preserve">“</w:t>
      </w:r>
      <w:r>
        <w:t xml:space="preserve">硬化约束</w:t>
      </w:r>
      <w:r>
        <w:t xml:space="preserve">”</w:t>
      </w:r>
      <w:r>
        <w:t xml:space="preserve">，其仅依赖于位置变量；另一种是</w:t>
      </w:r>
      <w:r>
        <w:t xml:space="preserve">“</w:t>
      </w:r>
      <w:r>
        <w:t xml:space="preserve">弹性约束</w:t>
      </w:r>
      <w:r>
        <w:t xml:space="preserve">”</w:t>
      </w:r>
      <w:r>
        <w:t xml:space="preserve">，其依赖于</w:t>
      </w:r>
    </w:p>
    <w:p>
      <w:pPr>
        <w:pStyle w:val="a0"/>
      </w:pPr>
      <w:r>
        <w:drawing>
          <wp:inline>
            <wp:extent cx="5486400" cy="2038975"/>
            <wp:effectExtent b="0" l="0" r="0" t="0"/>
            <wp:docPr descr="" title="" id="1" name="Picture"/>
            <a:graphic>
              <a:graphicData uri="http://schemas.openxmlformats.org/drawingml/2006/picture">
                <pic:pic>
                  <pic:nvPicPr>
                    <pic:cNvPr descr="/home/logs/uploads/2026-08-08/1151996/c4854976ceefe3ab/docx_images/526a0e74cfaa8bef22170dccb39a4e9388b93e96" id="0" name="Picture"/>
                    <pic:cNvPicPr>
                      <a:picLocks noChangeArrowheads="1" noChangeAspect="1"/>
                    </pic:cNvPicPr>
                  </pic:nvPicPr>
                  <pic:blipFill>
                    <a:blip r:embed="rId90"/>
                    <a:stretch>
                      <a:fillRect/>
                    </a:stretch>
                  </pic:blipFill>
                  <pic:spPr bwMode="auto">
                    <a:xfrm>
                      <a:off x="0" y="0"/>
                      <a:ext cx="5486400" cy="2038975"/>
                    </a:xfrm>
                    <a:prstGeom prst="rect">
                      <a:avLst/>
                    </a:prstGeom>
                    <a:noFill/>
                    <a:ln w="9525">
                      <a:noFill/>
                      <a:headEnd/>
                      <a:tailEnd/>
                    </a:ln>
                  </pic:spPr>
                </pic:pic>
              </a:graphicData>
            </a:graphic>
          </wp:inline>
        </w:drawing>
      </w:r>
      <w:r>
        <w:t xml:space="preserve"> </w:t>
      </w:r>
      <w:r>
        <w:t xml:space="preserve">图3.2：运动学约束示例</w:t>
      </w:r>
    </w:p>
    <w:p>
      <w:pPr>
        <w:pStyle w:val="a0"/>
      </w:pPr>
      <w:r>
        <w:t xml:space="preserve">同样也与时间有关。硬化约束源于一个固定在某一个物体上的表面与另一个固定在另一个物体上的表面之间的滑动接触。在典型的机械系统中，硬化约束既是结构最简单、也是最常见的约束类型。弹性约束可以被视为硬化约束的一种，只不过其中的一个或多个滑动自由度被强制按照预设的时间函数进行变化。弹性约束的作用在于向系统中引入运动学激励，即施加预定的运动。</w:t>
      </w:r>
    </w:p>
    <w:p>
      <w:pPr>
        <w:pStyle w:val="a0"/>
      </w:pPr>
      <w:r>
        <w:t xml:space="preserve">图3.2中展示了若干运动学约束的实例。图(a)和图(b)分别展示了圆柱关节和棱柱关节。两者均为硬化约束。圆柱关节允许物体</w:t>
      </w:r>
      <m:oMath>
        <m:sSub>
          <m:e>
            <m:r>
              <m:t>B</m:t>
            </m:r>
          </m:e>
          <m:sub>
            <m:r>
              <m:t>2</m:t>
            </m:r>
          </m:sub>
        </m:sSub>
      </m:oMath>
      <w:r>
        <w:t xml:space="preserve">相对于</w:t>
      </w:r>
      <m:oMath>
        <m:sSub>
          <m:e>
            <m:r>
              <m:t>B</m:t>
            </m:r>
          </m:e>
          <m:sub>
            <m:r>
              <m:t>1</m:t>
            </m:r>
          </m:sub>
        </m:sSub>
      </m:oMath>
      <w:r>
        <w:t xml:space="preserve">进行滑动和旋转，而棱柱关节则仅允许相对滑动。因此，圆柱关节具有两个运动自由度，而棱柱关节仅有一个。如果我们把圆柱关节的一个自由度改为随时间的预设函数，那么它就会变成一个具有一个自由度的弹性约束。如果我们将同样的操作应用于棱柱关节，那么它就会变成一个零自由度的弹性约束（实际上，这在很多情况下非常有用）。</w:t>
      </w:r>
    </w:p>
    <w:p>
      <w:pPr>
        <w:pStyle w:val="a0"/>
      </w:pPr>
      <w:r>
        <w:t xml:space="preserve">运动学约束几乎总是两个物体之间的相互关系。然而，也可以设计出涉及多个物体的约束，而这些约束无法归结为一组双体约束。图3.2(c)中展示了一个例子。该图显示了一个二维刚体系统，其中三个完全相同的圆形物体被约束在一条无质量、直径为零、非弹性绳索的周长之内。假设绳索始终保持张紧状态，这三颗物体可以自由地以任何满足方程</w:t>
      </w:r>
      <w:r>
        <w:t xml:space="preserve"> </w:t>
      </w:r>
      <m:oMath>
        <m:sSub>
          <m:e>
            <m:r>
              <m:t>l</m:t>
            </m:r>
          </m:e>
          <m:sub>
            <m:r>
              <m:t>1</m:t>
            </m:r>
          </m:sub>
        </m:sSub>
        <m:r>
          <m:t>+</m:t>
        </m:r>
        <m:sSub>
          <m:e>
            <m:r>
              <m:t>l</m:t>
            </m:r>
          </m:e>
          <m:sub>
            <m:r>
              <m:t>2</m:t>
            </m:r>
          </m:sub>
        </m:sSub>
        <m:r>
          <m:t>+</m:t>
        </m:r>
        <m:sSub>
          <m:e>
            <m:r>
              <m:t>l</m:t>
            </m:r>
          </m:e>
          <m:sub>
            <m:r>
              <m:t>3</m:t>
            </m:r>
          </m:sub>
        </m:sSub>
        <m:r>
          <m:t>+</m:t>
        </m:r>
        <m:r>
          <m:t>2</m:t>
        </m:r>
        <m:r>
          <m:t>π</m:t>
        </m:r>
        <m:r>
          <m:t>r</m:t>
        </m:r>
        <m:r>
          <m:t>=</m:t>
        </m:r>
        <m:r>
          <m:t>p</m:t>
        </m:r>
      </m:oMath>
      <w:r>
        <w:t xml:space="preserve"> </w:t>
      </w:r>
      <w:r>
        <w:t xml:space="preserve">的方式运动，其中</w:t>
      </w:r>
      <w:r>
        <w:t xml:space="preserve"> </w:t>
      </w:r>
      <m:oMath>
        <m:r>
          <m:t>p</m:t>
        </m:r>
      </m:oMath>
      <w:r>
        <w:t xml:space="preserve"> </w:t>
      </w:r>
      <w:r>
        <w:t xml:space="preserve">和</w:t>
      </w:r>
      <w:r>
        <w:t xml:space="preserve"> </w:t>
      </w:r>
      <m:oMath>
        <m:r>
          <m:t>r</m:t>
        </m:r>
      </m:oMath>
      <w:r>
        <w:t xml:space="preserve"> </w:t>
      </w:r>
      <w:r>
        <w:t xml:space="preserve">分别表示绳索的周长和物体的半径。</w:t>
      </w:r>
    </w:p>
    <w:p>
      <w:pPr>
        <w:pStyle w:val="a0"/>
      </w:pPr>
      <w:r>
        <w:t xml:space="preserve">图3.2(d)展示了一个球体，其 resting 在一个平面表面上。如果这个球体被约束成无滑动滚动，则它具有三种瞬时运动自由度：它可以沿两个方向滚动，也可以绕接触点旋转。然而，通过适当的操纵序列，球体完全可以到达平面任意一点，并且可以以任意姿态存在。因此，</w:t>
      </w:r>
    </w:p>
    <w:p>
      <w:pPr>
        <w:pStyle w:val="a0"/>
      </w:pPr>
      <w:r>
        <w:t xml:space="preserve">具有五种位置自由度。这是非诺洛姆约束的典型特征。如果球体可以自由滑动，那么它将属于斯克罗诺米约束。</w:t>
      </w:r>
    </w:p>
    <w:p>
      <w:pPr>
        <w:pStyle w:val="a0"/>
      </w:pPr>
      <w:r>
        <w:t xml:space="preserve">从图3.2(a)和(b)中各物体的形状可以看出，它们不可能被分开；但没有任何物理因素会阻止图3.2(c)中的绳索松弛，或图3.2(d)中的球体与平面失去接触。如果我们对作用于这些系统的力有充分的了解，能够确保此类事件不会发生，那么就可以将这些约束建模为等式约束；否则，就必须将其建模为不等式约束。</w:t>
      </w:r>
    </w:p>
    <w:p>
      <w:pPr>
        <w:pStyle w:val="1"/>
      </w:pPr>
      <w:bookmarkStart w:id="91" w:name="连接约束"/>
      <w:r>
        <w:t xml:space="preserve">3.5 连接约束</w:t>
      </w:r>
      <w:bookmarkEnd w:id="91"/>
    </w:p>
    <w:p>
      <w:pPr>
        <w:pStyle w:val="FirstParagraph"/>
      </w:pPr>
      <w:r>
        <w:t xml:space="preserve">我们把连接约束定义为两个物体之间的运动学约束。因此，连接约束可以对一对刚体的相对速度施加从零到六种不同的约束。我们将这两个物体分别称为前驱体和后继体，并说连接约束是从前驱体连接到后继体的。随后，连接速度</w:t>
      </w:r>
      <w:r>
        <w:t xml:space="preserve"> </w:t>
      </w:r>
      <m:oMath>
        <m:sSub>
          <m:e>
            <m:r>
              <m:t>v</m:t>
            </m:r>
          </m:e>
          <m:sub>
            <m:r>
              <m:rPr>
                <m:sty m:val="p"/>
              </m:rPr>
              <m:t>J</m:t>
            </m:r>
          </m:sub>
        </m:sSub>
      </m:oMath>
      <w:r>
        <w:t xml:space="preserve"> </w:t>
      </w:r>
      <w:r>
        <w:t xml:space="preserve">被定义为后继体相对于前驱体的速度：</w:t>
      </w:r>
    </w:p>
    <w:p>
      <w:pPr>
        <w:pStyle w:val="a0"/>
      </w:pPr>
      <m:oMathPara>
        <m:oMathParaPr>
          <m:jc m:val="center"/>
        </m:oMathParaPr>
        <m:oMath>
          <m:sSub>
            <m:e>
              <m:r>
                <m:rPr>
                  <m:sty m:val="b"/>
                </m:rPr>
                <m:t>v</m:t>
              </m:r>
            </m:e>
            <m:sub>
              <m:r>
                <m:rPr>
                  <m:sty m:val="p"/>
                </m:rPr>
                <m:t>J</m:t>
              </m:r>
            </m:sub>
          </m:sSub>
          <m:r>
            <m:t>=</m:t>
          </m:r>
          <m:sSub>
            <m:e>
              <m:r>
                <m:rPr>
                  <m:sty m:val="b"/>
                </m:rPr>
                <m:t>v</m:t>
              </m:r>
            </m:e>
            <m:sub>
              <m:r>
                <m:t>s</m:t>
              </m:r>
            </m:sub>
          </m:sSub>
          <m:r>
            <m:t>−</m:t>
          </m:r>
          <m:sSub>
            <m:e>
              <m:r>
                <m:rPr>
                  <m:sty m:val="b"/>
                </m:rPr>
                <m:t>v</m:t>
              </m:r>
            </m:e>
            <m:sub>
              <m:r>
                <m:t>p</m:t>
              </m:r>
            </m:sub>
          </m:sSub>
          <m:r>
            <m:t> </m:t>
          </m:r>
          <m:r>
            <m:t>,</m:t>
          </m:r>
        </m:oMath>
      </m:oMathPara>
    </w:p>
    <w:p>
      <w:pPr>
        <w:pStyle w:val="FirstParagraph"/>
      </w:pPr>
      <w:r>
        <w:t xml:space="preserve">其中</w:t>
      </w:r>
      <w:r>
        <w:t xml:space="preserve"> </w:t>
      </w:r>
      <m:oMath>
        <m:sSub>
          <m:e>
            <m:r>
              <m:t>v</m:t>
            </m:r>
          </m:e>
          <m:sub>
            <m:r>
              <m:t>p</m:t>
            </m:r>
          </m:sub>
        </m:sSub>
      </m:oMath>
      <w:r>
        <w:t xml:space="preserve"> </w:t>
      </w:r>
      <w:r>
        <w:t xml:space="preserve">和</w:t>
      </w:r>
      <w:r>
        <w:t xml:space="preserve"> </w:t>
      </w:r>
      <m:oMath>
        <m:sSub>
          <m:e>
            <m:r>
              <m:t>v</m:t>
            </m:r>
          </m:e>
          <m:sub>
            <m:r>
              <m:t>s</m:t>
            </m:r>
          </m:sub>
        </m:sSub>
      </m:oMath>
      <w:r>
        <w:t xml:space="preserve"> </w:t>
      </w:r>
      <w:r>
        <w:t xml:space="preserve">分别是前驱体和后继体的速度。连接约束的一般形式为</w:t>
      </w:r>
    </w:p>
    <w:p>
      <w:pPr>
        <w:pStyle w:val="a0"/>
      </w:pPr>
      <m:oMathPara>
        <m:oMathParaPr>
          <m:jc m:val="center"/>
        </m:oMathParaPr>
        <m:oMath>
          <m:m>
            <m:mPr>
              <m:baseJc m:val="center"/>
              <m:plcHide m:val="1"/>
              <m:mcs>
                <m:mc>
                  <m:mcPr>
                    <m:mcJc m:val="right"/>
                    <m:count m:val="1"/>
                  </m:mcPr>
                </m:mc>
              </m:mcs>
            </m:mPr>
            <m:mr>
              <m:e>
                <m:sSub>
                  <m:e>
                    <m:r>
                      <m:t>v</m:t>
                    </m:r>
                  </m:e>
                  <m:sub>
                    <m:r>
                      <m:rPr>
                        <m:sty m:val="p"/>
                      </m:rPr>
                      <m:t>J</m:t>
                    </m:r>
                  </m:sub>
                </m:sSub>
                <m:r>
                  <m:t>=</m:t>
                </m:r>
                <m:r>
                  <m:t>S</m:t>
                </m:r>
                <m:r>
                  <m:t>(</m:t>
                </m:r>
                <m:r>
                  <m:t>q</m:t>
                </m:r>
                <m:r>
                  <m:t>,</m:t>
                </m:r>
                <m:r>
                  <m:t>t</m:t>
                </m:r>
                <m:r>
                  <m:t>)</m:t>
                </m:r>
                <m:r>
                  <m:t> </m:t>
                </m:r>
                <m:acc>
                  <m:accPr>
                    <m:chr m:val="̇"/>
                  </m:accPr>
                  <m:e>
                    <m:r>
                      <m:t>q</m:t>
                    </m:r>
                  </m:e>
                </m:acc>
                <m:r>
                  <m:t>+</m:t>
                </m:r>
                <m:r>
                  <m:t>σ</m:t>
                </m:r>
                <m:r>
                  <m:t>(</m:t>
                </m:r>
                <m:r>
                  <m:t>q</m:t>
                </m:r>
                <m:r>
                  <m:t>,</m:t>
                </m:r>
                <m:r>
                  <m:t>t</m:t>
                </m:r>
                <m:r>
                  <m:t>)</m:t>
                </m:r>
                <m:r>
                  <m:t> </m:t>
                </m:r>
                <m:r>
                  <m:t>,</m:t>
                </m:r>
              </m:e>
            </m:mr>
          </m:m>
        </m:oMath>
      </m:oMathPara>
    </w:p>
    <w:p>
      <w:pPr>
        <w:pStyle w:val="FirstParagraph"/>
      </w:pPr>
      <w:r>
        <w:t xml:space="preserve">其中，</w:t>
      </w:r>
      <m:oMath>
        <m:r>
          <m:rPr>
            <m:sty m:val="b"/>
          </m:rPr>
          <m:t>S</m:t>
        </m:r>
      </m:oMath>
      <w:r>
        <w:t xml:space="preserve"> </w:t>
      </w:r>
      <w:r>
        <w:t xml:space="preserve">为关节的运动子空间矩阵，</w:t>
      </w:r>
      <m:oMath>
        <m:r>
          <m:rPr>
            <m:sty m:val="b"/>
          </m:rPr>
          <m:t>σ</m:t>
        </m:r>
      </m:oMath>
      <w:r>
        <w:t xml:space="preserve"> </w:t>
      </w:r>
      <w:r>
        <w:t xml:space="preserve">为偏置速度，</w:t>
      </w:r>
      <m:oMath>
        <m:r>
          <m:rPr>
            <m:sty m:val="b"/>
          </m:rPr>
          <m:t>q</m:t>
        </m:r>
      </m:oMath>
      <w:r>
        <w:t xml:space="preserve"> </w:t>
      </w:r>
      <w:r>
        <w:t xml:space="preserve">和</w:t>
      </w:r>
      <w:r>
        <w:t xml:space="preserve"> </w:t>
      </w:r>
      <m:oMath>
        <m:acc>
          <m:accPr>
            <m:chr m:val="̇"/>
          </m:accPr>
          <m:e>
            <m:r>
              <m:rPr>
                <m:sty m:val="b"/>
              </m:rPr>
              <m:t>q</m:t>
            </m:r>
          </m:e>
        </m:acc>
      </m:oMath>
      <w:r>
        <w:t xml:space="preserve"> </w:t>
      </w:r>
      <w:r>
        <w:t xml:space="preserve">分别为关节的位置和速度变量，</w:t>
      </w:r>
      <m:oMath>
        <m:r>
          <m:t>t</m:t>
        </m:r>
      </m:oMath>
      <w:r>
        <w:t xml:space="preserve"> </w:t>
      </w:r>
      <w:r>
        <w:t xml:space="preserve">为时间。若位置变量并非速度变量的积分，则必须使用不同的符号来表示</w:t>
      </w:r>
      <w:r>
        <w:t xml:space="preserve"> </w:t>
      </w:r>
      <m:oMath>
        <m:acc>
          <m:accPr>
            <m:chr m:val="̇"/>
          </m:accPr>
          <m:e>
            <m:r>
              <m:rPr>
                <m:sty m:val="b"/>
              </m:rPr>
              <m:t>q</m:t>
            </m:r>
          </m:e>
        </m:acc>
      </m:oMath>
      <w:r>
        <w:t xml:space="preserve"> </w:t>
      </w:r>
      <w:r>
        <w:t xml:space="preserve">或</w:t>
      </w:r>
      <w:r>
        <w:t xml:space="preserve"> </w:t>
      </w:r>
      <m:oMath>
        <m:r>
          <m:rPr>
            <m:sty m:val="b"/>
          </m:rPr>
          <m:t>q</m:t>
        </m:r>
      </m:oMath>
      <w:r>
        <w:t xml:space="preserve">。偏置速度是指当</w:t>
      </w:r>
      <w:r>
        <w:t xml:space="preserve"> </w:t>
      </w:r>
      <m:oMath>
        <m:acc>
          <m:accPr>
            <m:chr m:val="̇"/>
          </m:accPr>
          <m:e>
            <m:r>
              <m:rPr>
                <m:sty m:val="b"/>
              </m:rPr>
              <m:t>q</m:t>
            </m:r>
          </m:e>
        </m:acc>
        <m:r>
          <m:t>=</m:t>
        </m:r>
        <m:r>
          <m:rPr>
            <m:sty m:val="b"/>
          </m:rPr>
          <m:t>0</m:t>
        </m:r>
      </m:oMath>
      <w:r>
        <w:t xml:space="preserve"> </w:t>
      </w:r>
      <w:r>
        <w:t xml:space="preserve">时，</w:t>
      </w:r>
      <m:oMath>
        <m:sSub>
          <m:e>
            <m:r>
              <m:rPr>
                <m:sty m:val="b"/>
              </m:rPr>
              <m:t>v</m:t>
            </m:r>
          </m:e>
          <m:sub>
            <m:r>
              <m:rPr>
                <m:sty m:val="p"/>
              </m:rPr>
              <m:t>J</m:t>
            </m:r>
          </m:sub>
        </m:sSub>
      </m:oMath>
      <w:r>
        <w:t xml:space="preserve"> </w:t>
      </w:r>
      <w:r>
        <w:t xml:space="preserve">所取的值；只有当关节明确依赖于时间时（即该关节属于可动性约束或随时间变化的非完整约束），偏置速度才具有非零值。若关节不依赖于时间，则式 3.32 可简化为</w:t>
      </w:r>
    </w:p>
    <w:p>
      <w:pPr>
        <w:pStyle w:val="a0"/>
      </w:pPr>
      <m:oMathPara>
        <m:oMathParaPr>
          <m:jc m:val="center"/>
        </m:oMathParaPr>
        <m:oMath>
          <m:sSub>
            <m:e>
              <m:r>
                <m:t>v</m:t>
              </m:r>
            </m:e>
            <m:sub>
              <m:r>
                <m:rPr>
                  <m:sty m:val="p"/>
                </m:rPr>
                <m:t>J</m:t>
              </m:r>
            </m:sub>
          </m:sSub>
          <m:r>
            <m:t>=</m:t>
          </m:r>
          <m:r>
            <m:t>S</m:t>
          </m:r>
          <m:r>
            <m:t>(</m:t>
          </m:r>
          <m:r>
            <m:t>q</m:t>
          </m:r>
          <m:r>
            <m:t>)</m:t>
          </m:r>
          <m:r>
            <m:t> </m:t>
          </m:r>
          <m:acc>
            <m:accPr>
              <m:chr m:val="̇"/>
            </m:accPr>
            <m:e>
              <m:r>
                <m:t>q</m:t>
              </m:r>
            </m:e>
          </m:acc>
          <m:r>
            <m:t> </m:t>
          </m:r>
          <m:r>
            <m:t>.</m:t>
          </m:r>
        </m:oMath>
      </m:oMathPara>
    </w:p>
    <w:p>
      <w:pPr>
        <w:pStyle w:val="FirstParagraph"/>
      </w:pPr>
      <w:r>
        <w:t xml:space="preserve">式 3.32 的作用是将速度</w:t>
      </w:r>
      <w:r>
        <w:t xml:space="preserve"> </w:t>
      </w:r>
      <m:oMath>
        <m:sSub>
          <m:e>
            <m:r>
              <m:t>v</m:t>
            </m:r>
          </m:e>
          <m:sub>
            <m:r>
              <m:rPr>
                <m:sty m:val="p"/>
              </m:rPr>
              <m:t>J</m:t>
            </m:r>
          </m:sub>
        </m:sSub>
        <m:r>
          <m:t>−</m:t>
        </m:r>
        <m:r>
          <m:t>σ</m:t>
        </m:r>
      </m:oMath>
      <w:r>
        <w:t xml:space="preserve"> </w:t>
      </w:r>
      <w:r>
        <w:t xml:space="preserve">限制在子空间</w:t>
      </w:r>
      <w:r>
        <w:t xml:space="preserve"> </w:t>
      </w:r>
      <m:oMath>
        <m:r>
          <m:t>S</m:t>
        </m:r>
        <m:r>
          <m:t>⊆</m:t>
        </m:r>
        <m:sSup>
          <m:e>
            <m:r>
              <m:rPr>
                <m:sty m:val="p"/>
                <m:scr m:val="double-struck"/>
              </m:rPr>
              <m:t>M</m:t>
            </m:r>
          </m:e>
          <m:sup>
            <m:r>
              <m:t>6</m:t>
            </m:r>
          </m:sup>
        </m:sSup>
      </m:oMath>
      <w:r>
        <w:t xml:space="preserve"> </w:t>
      </w:r>
      <w:r>
        <w:t xml:space="preserve">内。若关节允许</w:t>
      </w:r>
      <w:r>
        <w:t xml:space="preserve"> </w:t>
      </w:r>
      <m:oMath>
        <m:sSub>
          <m:e>
            <m:r>
              <m:t>n</m:t>
            </m:r>
          </m:e>
          <m:sub>
            <m:r>
              <m:t>f</m:t>
            </m:r>
          </m:sub>
        </m:sSub>
      </m:oMath>
      <w:r>
        <w:t xml:space="preserve"> </w:t>
      </w:r>
      <w:r>
        <w:t xml:space="preserve">个相对运动自由度，则</w:t>
      </w:r>
      <w:r>
        <w:t xml:space="preserve"> </w:t>
      </w:r>
      <m:oMath>
        <m:r>
          <m:rPr>
            <m:nor/>
            <m:sty m:val="p"/>
          </m:rPr>
          <m:t>dim</m:t>
        </m:r>
        <m:r>
          <m:t>(</m:t>
        </m:r>
        <m:r>
          <m:t>S</m:t>
        </m:r>
        <m:r>
          <m:t>)</m:t>
        </m:r>
        <m:r>
          <m:t>=</m:t>
        </m:r>
        <m:sSub>
          <m:e>
            <m:r>
              <m:t>n</m:t>
            </m:r>
          </m:e>
          <m:sub>
            <m:r>
              <m:t>f</m:t>
            </m:r>
          </m:sub>
        </m:sSub>
      </m:oMath>
      <w:r>
        <w:t xml:space="preserve">，且</w:t>
      </w:r>
      <w:r>
        <w:t xml:space="preserve"> </w:t>
      </w:r>
      <m:oMath>
        <m:r>
          <m:t>S</m:t>
        </m:r>
      </m:oMath>
      <w:r>
        <w:t xml:space="preserve"> </w:t>
      </w:r>
      <w:r>
        <w:t xml:space="preserve">是一个</w:t>
      </w:r>
      <w:r>
        <w:t xml:space="preserve"> </w:t>
      </w:r>
      <m:oMath>
        <m:r>
          <m:t>6</m:t>
        </m:r>
        <m:r>
          <m:t>×</m:t>
        </m:r>
        <m:sSub>
          <m:e>
            <m:r>
              <m:t>n</m:t>
            </m:r>
          </m:e>
          <m:sub>
            <m:r>
              <m:t>f</m:t>
            </m:r>
          </m:sub>
        </m:sSub>
      </m:oMath>
      <w:r>
        <w:t xml:space="preserve"> </w:t>
      </w:r>
      <w:r>
        <w:t xml:space="preserve">的矩阵。³ 关节所施加的约束数量为</w:t>
      </w:r>
      <w:r>
        <w:t xml:space="preserve"> </w:t>
      </w:r>
      <m:oMath>
        <m:sSub>
          <m:e>
            <m:r>
              <m:t>n</m:t>
            </m:r>
          </m:e>
          <m:sub>
            <m:r>
              <m:t>c</m:t>
            </m:r>
          </m:sub>
        </m:sSub>
        <m:r>
          <m:t>=</m:t>
        </m:r>
        <m:r>
          <m:t>6</m:t>
        </m:r>
        <m:r>
          <m:t>−</m:t>
        </m:r>
        <m:sSub>
          <m:e>
            <m:r>
              <m:t>n</m:t>
            </m:r>
          </m:e>
          <m:sub>
            <m:r>
              <m:t>f</m:t>
            </m:r>
          </m:sub>
        </m:sSub>
      </m:oMath>
      <w:r>
        <w:t xml:space="preserve">，而约束力必须位于</w:t>
      </w:r>
      <w:r>
        <w:t xml:space="preserve"> </w:t>
      </w:r>
      <m:oMath>
        <m:sSub>
          <m:e>
            <m:r>
              <m:t>n</m:t>
            </m:r>
          </m:e>
          <m:sub>
            <m:r>
              <m:t>c</m:t>
            </m:r>
          </m:sub>
        </m:sSub>
      </m:oMath>
      <w:r>
        <w:t xml:space="preserve"> </w:t>
      </w:r>
      <w:r>
        <w:t xml:space="preserve">维的子空间</w:t>
      </w:r>
      <w:r>
        <w:t xml:space="preserve"> </w:t>
      </w:r>
      <m:oMath>
        <m:sSup>
          <m:e>
            <m:r>
              <m:t>S</m:t>
            </m:r>
          </m:e>
          <m:sup>
            <m:r>
              <m:t>⊥</m:t>
            </m:r>
          </m:sup>
        </m:sSup>
        <m:r>
          <m:t>⊆</m:t>
        </m:r>
        <m:sSup>
          <m:e>
            <m:r>
              <m:rPr>
                <m:sty m:val="p"/>
                <m:scr m:val="double-struck"/>
              </m:rPr>
              <m:t>F</m:t>
            </m:r>
          </m:e>
          <m:sup>
            <m:r>
              <m:t>6</m:t>
            </m:r>
          </m:sup>
        </m:sSup>
      </m:oMath>
      <w:r>
        <w:t xml:space="preserve"> </w:t>
      </w:r>
      <w:r>
        <w:t xml:space="preserve">中。</w:t>
      </w:r>
    </w:p>
    <w:p>
      <w:pPr>
        <w:pStyle w:val="a0"/>
      </w:pPr>
      <w:r>
        <w:t xml:space="preserve">设</w:t>
      </w:r>
      <w:r>
        <w:t xml:space="preserve"> </w:t>
      </w:r>
      <m:oMath>
        <m:sSub>
          <m:e>
            <m:r>
              <m:t>f</m:t>
            </m:r>
          </m:e>
          <m:sub>
            <m:r>
              <m:rPr>
                <m:sty m:val="p"/>
              </m:rPr>
              <m:t>J</m:t>
            </m:r>
          </m:sub>
        </m:sSub>
      </m:oMath>
      <w:r>
        <w:t xml:space="preserve"> </w:t>
      </w:r>
      <w:r>
        <w:t xml:space="preserve">为通过关节传递的力。我们将其定义为从前一关节传递至后一关节的力；因此，作用于后一关节的力为</w:t>
      </w:r>
      <w:r>
        <w:t xml:space="preserve"> </w:t>
      </w:r>
      <m:oMath>
        <m:sSub>
          <m:e>
            <m:r>
              <m:t>f</m:t>
            </m:r>
          </m:e>
          <m:sub>
            <m:r>
              <m:rPr>
                <m:sty m:val="p"/>
              </m:rPr>
              <m:t>J</m:t>
            </m:r>
          </m:sub>
        </m:sSub>
      </m:oMath>
      <w:r>
        <w:t xml:space="preserve">，而作用于前一关节的力则为</w:t>
      </w:r>
      <w:r>
        <w:t xml:space="preserve"> </w:t>
      </w:r>
      <m:oMath>
        <m:r>
          <m:t>−</m:t>
        </m:r>
        <m:sSub>
          <m:e>
            <m:r>
              <m:t>f</m:t>
            </m:r>
          </m:e>
          <m:sub>
            <m:r>
              <m:rPr>
                <m:sty m:val="p"/>
              </m:rPr>
              <m:t>J</m:t>
            </m:r>
          </m:sub>
        </m:sSub>
      </m:oMath>
      <w:r>
        <w:t xml:space="preserve">。这一力可以被视为主动力与约束力之和。前者来自执行器、弹簧、阻尼器，或任何其他作用于关节（或两体之间）的力元件；后者则是施加运动约束的力。此时，我们面临一种选择：约束力必须属于子空间</w:t>
      </w:r>
      <w:r>
        <w:t xml:space="preserve"> </w:t>
      </w:r>
      <m:oMath>
        <m:sSup>
          <m:e>
            <m:r>
              <m:t>S</m:t>
            </m:r>
          </m:e>
          <m:sup>
            <m:r>
              <m:t>⊥</m:t>
            </m:r>
          </m:sup>
        </m:sSup>
      </m:oMath>
      <w:r>
        <w:t xml:space="preserve">，但主动力的处理方式有两种：既可以将其视为已知的空间力，也可以将其映射为作用于</w:t>
      </w:r>
      <w:r>
        <w:t xml:space="preserve"> </w:t>
      </w:r>
      <m:oMath>
        <m:sSup>
          <m:e>
            <m:r>
              <m:rPr>
                <m:sty m:val="b"/>
              </m:rPr>
              <m:t>F</m:t>
            </m:r>
          </m:e>
          <m:sup>
            <m:r>
              <m:t>6</m:t>
            </m:r>
          </m:sup>
        </m:sSup>
      </m:oMath>
      <w:r>
        <w:t xml:space="preserve"> </w:t>
      </w:r>
      <w:r>
        <w:t xml:space="preserve">子空间的广义力。在此，我们选择后者。</w:t>
      </w:r>
    </w:p>
    <w:p>
      <w:pPr>
        <w:pStyle w:val="a0"/>
      </w:pPr>
      <w:r>
        <w:t xml:space="preserve">设</w:t>
      </w:r>
      <w:r>
        <w:t xml:space="preserve"> </w:t>
      </w:r>
      <m:oMath>
        <m:r>
          <m:t>T</m:t>
        </m:r>
      </m:oMath>
      <w:r>
        <w:t xml:space="preserve"> </w:t>
      </w:r>
      <w:r>
        <w:t xml:space="preserve">和</w:t>
      </w:r>
      <w:r>
        <w:t xml:space="preserve"> </w:t>
      </w:r>
      <m:oMath>
        <m:sSub>
          <m:e>
            <m:r>
              <m:t>T</m:t>
            </m:r>
          </m:e>
          <m:sub>
            <m:r>
              <m:t>a</m:t>
            </m:r>
          </m:sub>
        </m:sSub>
      </m:oMath>
      <w:r>
        <w:t xml:space="preserve"> </w:t>
      </w:r>
      <w:r>
        <w:t xml:space="preserve">分别为约束子空间和主动力子空间。根据定义，</w:t>
      </w:r>
      <m:oMath>
        <m:r>
          <m:t>T</m:t>
        </m:r>
        <m:r>
          <m:t>=</m:t>
        </m:r>
        <m:sSup>
          <m:e>
            <m:r>
              <m:t>S</m:t>
            </m:r>
          </m:e>
          <m:sup>
            <m:r>
              <m:t>⊥</m:t>
            </m:r>
          </m:sup>
        </m:sSup>
      </m:oMath>
      <w:r>
        <w:t xml:space="preserve">，但</w:t>
      </w:r>
      <w:r>
        <w:t xml:space="preserve"> </w:t>
      </w:r>
      <m:oMath>
        <m:sSub>
          <m:e>
            <m:r>
              <m:t>T</m:t>
            </m:r>
          </m:e>
          <m:sub>
            <m:r>
              <m:t>a</m:t>
            </m:r>
          </m:sub>
        </m:sSub>
      </m:oMath>
      <w:r>
        <w:t xml:space="preserve"> </w:t>
      </w:r>
      <w:r>
        <w:t xml:space="preserve">可以是任意满足</w:t>
      </w:r>
      <w:r>
        <w:t xml:space="preserve"> </w:t>
      </w:r>
      <m:oMath>
        <m:r>
          <m:t>T</m:t>
        </m:r>
        <m:r>
          <m:t>⊕</m:t>
        </m:r>
        <m:sSub>
          <m:e>
            <m:r>
              <m:t>T</m:t>
            </m:r>
          </m:e>
          <m:sub>
            <m:r>
              <m:t>a</m:t>
            </m:r>
          </m:sub>
        </m:sSub>
        <m:r>
          <m:t>=</m:t>
        </m:r>
        <m:sSup>
          <m:e>
            <m:r>
              <m:rPr>
                <m:sty m:val="b"/>
              </m:rPr>
              <m:t>F</m:t>
            </m:r>
          </m:e>
          <m:sup>
            <m:r>
              <m:t>6</m:t>
            </m:r>
          </m:sup>
        </m:sSup>
      </m:oMath>
      <w:r>
        <w:t xml:space="preserve"> </w:t>
      </w:r>
      <w:r>
        <w:t xml:space="preserve">的子空间。现在，我们可以将</w:t>
      </w:r>
      <w:r>
        <w:t xml:space="preserve"> </w:t>
      </w:r>
      <m:oMath>
        <m:sSub>
          <m:e>
            <m:r>
              <m:t>f</m:t>
            </m:r>
          </m:e>
          <m:sub>
            <m:r>
              <m:t>j</m:t>
            </m:r>
          </m:sub>
        </m:sSub>
      </m:oMath>
      <w:r>
        <w:t xml:space="preserve"> </w:t>
      </w:r>
      <w:r>
        <w:t xml:space="preserve">表示为：</w:t>
      </w:r>
    </w:p>
    <w:p>
      <w:pPr>
        <w:pStyle w:val="a0"/>
      </w:pPr>
      <m:oMathPara>
        <m:oMathParaPr>
          <m:jc m:val="center"/>
        </m:oMathParaPr>
        <m:oMath>
          <m:sSub>
            <m:e>
              <m:r>
                <m:t>f</m:t>
              </m:r>
            </m:e>
            <m:sub>
              <m:r>
                <m:rPr>
                  <m:sty m:val="p"/>
                </m:rPr>
                <m:t>J</m:t>
              </m:r>
            </m:sub>
          </m:sSub>
          <m:r>
            <m:t>=</m:t>
          </m:r>
          <m:sSub>
            <m:e>
              <m:r>
                <m:t>T</m:t>
              </m:r>
            </m:e>
            <m:sub>
              <m:r>
                <m:t>a</m:t>
              </m:r>
            </m:sub>
          </m:sSub>
          <m:r>
            <m:t>τ</m:t>
          </m:r>
          <m:r>
            <m:t>+</m:t>
          </m:r>
          <m:r>
            <m:t>T</m:t>
          </m:r>
          <m:r>
            <m:t>λ</m:t>
          </m:r>
          <m:r>
            <m:t> </m:t>
          </m:r>
          <m:r>
            <m:t>,</m:t>
          </m:r>
        </m:oMath>
      </m:oMathPara>
    </w:p>
    <w:p>
      <w:pPr>
        <w:pStyle w:val="FirstParagraph"/>
      </w:pPr>
      <w:r>
        <w:t xml:space="preserve">其中</w:t>
      </w:r>
      <w:r>
        <w:t xml:space="preserve"> </w:t>
      </w:r>
      <m:oMath>
        <m:sSub>
          <m:e>
            <m:r>
              <m:t>T</m:t>
            </m:r>
          </m:e>
          <m:sub>
            <m:r>
              <m:t>a</m:t>
            </m:r>
          </m:sub>
        </m:sSub>
        <m:r>
          <m:t>τ</m:t>
        </m:r>
      </m:oMath>
      <w:r>
        <w:t xml:space="preserve"> </w:t>
      </w:r>
      <w:r>
        <w:t xml:space="preserve">为主动力，</w:t>
      </w:r>
      <m:oMath>
        <m:r>
          <m:t>T</m:t>
        </m:r>
        <m:r>
          <m:t>λ</m:t>
        </m:r>
      </m:oMath>
      <w:r>
        <w:t xml:space="preserve"> </w:t>
      </w:r>
      <w:r>
        <w:t xml:space="preserve">为约束力，</w:t>
      </w:r>
      <m:oMath>
        <m:sSub>
          <m:e>
            <m:r>
              <m:t>T</m:t>
            </m:r>
          </m:e>
          <m:sub>
            <m:r>
              <m:t>a</m:t>
            </m:r>
          </m:sub>
        </m:sSub>
      </m:oMath>
      <w:r>
        <w:t xml:space="preserve"> </w:t>
      </w:r>
      <w:r>
        <w:t xml:space="preserve">和</w:t>
      </w:r>
      <w:r>
        <w:t xml:space="preserve"> </w:t>
      </w:r>
      <m:oMath>
        <m:r>
          <m:t>T</m:t>
        </m:r>
      </m:oMath>
      <w:r>
        <w:t xml:space="preserve"> </w:t>
      </w:r>
      <w:r>
        <w:t xml:space="preserve">满足</w:t>
      </w:r>
    </w:p>
    <w:p>
      <w:pPr>
        <w:pStyle w:val="a0"/>
      </w:pPr>
      <m:oMathPara>
        <m:oMathParaPr>
          <m:jc m:val="center"/>
        </m:oMathParaPr>
        <m:oMath>
          <m:sSubSup>
            <m:e>
              <m:r>
                <m:t>T</m:t>
              </m:r>
            </m:e>
            <m:sub>
              <m:r>
                <m:t>a</m:t>
              </m:r>
            </m:sub>
            <m:sup>
              <m:r>
                <m:rPr>
                  <m:sty m:val="p"/>
                </m:rPr>
                <m:t>T</m:t>
              </m:r>
            </m:sup>
          </m:sSubSup>
          <m:r>
            <m:t>S</m:t>
          </m:r>
          <m:r>
            <m:t>=</m:t>
          </m:r>
          <m:r>
            <m:t>1</m:t>
          </m:r>
        </m:oMath>
      </m:oMathPara>
    </w:p>
    <w:p>
      <w:pPr>
        <w:pStyle w:val="FirstParagraph"/>
      </w:pPr>
      <w:r>
        <w:t xml:space="preserve">以及</w:t>
      </w:r>
    </w:p>
    <w:p>
      <w:pPr>
        <w:pStyle w:val="a0"/>
      </w:pPr>
      <m:oMathPara>
        <m:oMathParaPr>
          <m:jc m:val="center"/>
        </m:oMathParaPr>
        <m:oMath>
          <m:sSup>
            <m:e>
              <m:r>
                <m:t>T</m:t>
              </m:r>
            </m:e>
            <m:sup>
              <m:r>
                <m:rPr>
                  <m:sty m:val="p"/>
                </m:rPr>
                <m:t>T</m:t>
              </m:r>
            </m:sup>
          </m:sSup>
          <m:r>
            <m:t>S</m:t>
          </m:r>
          <m:r>
            <m:t>=</m:t>
          </m:r>
          <m:r>
            <m:t>0</m:t>
          </m:r>
          <m:r>
            <m:t> </m:t>
          </m:r>
          <m:r>
            <m:t>,</m:t>
          </m:r>
        </m:oMath>
      </m:oMathPara>
    </w:p>
    <w:p>
      <w:pPr>
        <w:pStyle w:val="FirstParagraph"/>
      </w:pPr>
      <m:oMath>
        <m:r>
          <m:t>τ</m:t>
        </m:r>
      </m:oMath>
      <w:r>
        <w:t xml:space="preserve"> </w:t>
      </w:r>
      <w:r>
        <w:t xml:space="preserve">是对应于</w:t>
      </w:r>
      <w:r>
        <w:t xml:space="preserve"> </w:t>
      </w:r>
      <m:oMath>
        <m:acc>
          <m:accPr>
            <m:chr m:val="̇"/>
          </m:accPr>
          <m:e>
            <m:r>
              <m:rPr>
                <m:sty m:val="b"/>
              </m:rPr>
              <m:t>q</m:t>
            </m:r>
          </m:e>
        </m:acc>
      </m:oMath>
      <w:r>
        <w:t xml:space="preserve"> </w:t>
      </w:r>
      <w:r>
        <w:t xml:space="preserve">的广义力向量，而</w:t>
      </w:r>
      <w:r>
        <w:t xml:space="preserve"> </w:t>
      </w:r>
      <m:oMath>
        <m:r>
          <m:rPr>
            <m:sty m:val="b"/>
          </m:rPr>
          <m:t>λ</m:t>
        </m:r>
      </m:oMath>
      <w:r>
        <w:t xml:space="preserve"> </w:t>
      </w:r>
      <w:r>
        <w:t xml:space="preserve">是约束力变量向量。鉴于</w:t>
      </w:r>
      <w:r>
        <w:t xml:space="preserve"> </w:t>
      </w:r>
      <m:oMath>
        <m:sSub>
          <m:e>
            <m:r>
              <m:t>T</m:t>
            </m:r>
          </m:e>
          <m:sub>
            <m:r>
              <m:t>a</m:t>
            </m:r>
          </m:sub>
        </m:sSub>
      </m:oMath>
      <w:r>
        <w:t xml:space="preserve"> </w:t>
      </w:r>
      <w:r>
        <w:t xml:space="preserve">和</w:t>
      </w:r>
      <w:r>
        <w:t xml:space="preserve"> </w:t>
      </w:r>
      <m:oMath>
        <m:r>
          <m:t>T</m:t>
        </m:r>
      </m:oMath>
      <w:r>
        <w:t xml:space="preserve"> </w:t>
      </w:r>
      <w:r>
        <w:t xml:space="preserve">的性质，我们可以立即推导出：</w:t>
      </w:r>
    </w:p>
    <w:p>
      <w:pPr>
        <w:pStyle w:val="a0"/>
      </w:pPr>
      <m:oMathPara>
        <m:oMathParaPr>
          <m:jc m:val="center"/>
        </m:oMathParaPr>
        <m:oMath>
          <m:sSup>
            <m:e>
              <m:r>
                <m:t>S</m:t>
              </m:r>
            </m:e>
            <m:sup>
              <m:r>
                <m:rPr>
                  <m:sty m:val="p"/>
                </m:rPr>
                <m:t>T</m:t>
              </m:r>
            </m:sup>
          </m:sSup>
          <m:sSub>
            <m:e>
              <m:r>
                <m:t>f</m:t>
              </m:r>
            </m:e>
            <m:sub>
              <m:r>
                <m:rPr>
                  <m:sty m:val="p"/>
                </m:rPr>
                <m:t>J</m:t>
              </m:r>
            </m:sub>
          </m:sSub>
          <m:r>
            <m:t>=</m:t>
          </m:r>
          <m:r>
            <m:t>τ</m:t>
          </m:r>
        </m:oMath>
      </m:oMathPara>
    </w:p>
    <w:p>
      <w:pPr>
        <w:pStyle w:val="FirstParagraph"/>
      </w:pPr>
      <w:r>
        <w:t xml:space="preserve">以及</w:t>
      </w:r>
    </w:p>
    <w:p>
      <w:pPr>
        <w:pStyle w:val="a0"/>
      </w:pPr>
      <m:oMathPara>
        <m:oMathParaPr>
          <m:jc m:val="center"/>
        </m:oMathParaPr>
        <m:oMath>
          <m:sSup>
            <m:e>
              <m:r>
                <m:t>T</m:t>
              </m:r>
            </m:e>
            <m:sup>
              <m:r>
                <m:rPr>
                  <m:sty m:val="p"/>
                </m:rPr>
                <m:t>T</m:t>
              </m:r>
            </m:sup>
          </m:sSup>
          <m:sSub>
            <m:e>
              <m:r>
                <m:t>v</m:t>
              </m:r>
            </m:e>
            <m:sub>
              <m:r>
                <m:rPr>
                  <m:sty m:val="p"/>
                </m:rPr>
                <m:t>J</m:t>
              </m:r>
            </m:sub>
          </m:sSub>
          <m:r>
            <m:t>=</m:t>
          </m:r>
          <m:sSup>
            <m:e>
              <m:r>
                <m:t>T</m:t>
              </m:r>
            </m:e>
            <m:sup>
              <m:r>
                <m:rPr>
                  <m:sty m:val="p"/>
                </m:rPr>
                <m:t>T</m:t>
              </m:r>
            </m:sup>
          </m:sSup>
          <m:r>
            <m:t>σ</m:t>
          </m:r>
          <m:r>
            <m:t> </m:t>
          </m:r>
          <m:r>
            <m:t>.</m:t>
          </m:r>
        </m:oMath>
      </m:oMathPara>
    </w:p>
    <w:p>
      <w:pPr>
        <w:pStyle w:val="FirstParagraph"/>
      </w:pPr>
      <w:r>
        <w:t xml:space="preserve">方程3.37是通过计算在关节处传递的空间力来获得该关节广义力的公式；而方程3.38则是速度约束方程的隐式形式。</w:t>
      </w:r>
    </w:p>
    <w:p>
      <w:pPr>
        <w:pStyle w:val="a0"/>
      </w:pPr>
      <w:r>
        <w:t xml:space="preserve">方程3.35的推导依据如下。关节所输出的总功率为</w:t>
      </w:r>
      <m:oMath>
        <m:sSub>
          <m:e>
            <m:r>
              <m:t>f</m:t>
            </m:r>
          </m:e>
          <m:sub>
            <m:r>
              <m:rPr>
                <m:sty m:val="p"/>
              </m:rPr>
              <m:t>J</m:t>
            </m:r>
          </m:sub>
        </m:sSub>
        <m:r>
          <m:t>⋅</m:t>
        </m:r>
        <m:sSub>
          <m:e>
            <m:r>
              <m:t>v</m:t>
            </m:r>
          </m:e>
          <m:sub>
            <m:r>
              <m:rPr>
                <m:sty m:val="p"/>
              </m:rPr>
              <m:t>J</m:t>
            </m:r>
          </m:sub>
        </m:sSub>
      </m:oMath>
      <w:r>
        <w:t xml:space="preserve">，但这一功率源自两个独立的功率源：</w:t>
      </w:r>
      <m:oMath>
        <m:r>
          <m:t>σ</m:t>
        </m:r>
      </m:oMath>
      <w:r>
        <w:t xml:space="preserve">和</w:t>
      </w:r>
      <m:oMath>
        <m:r>
          <m:t>τ</m:t>
        </m:r>
      </m:oMath>
      <w:r>
        <w:t xml:space="preserve">。其中，归属于</w:t>
      </w:r>
      <m:oMath>
        <m:r>
          <m:t>σ</m:t>
        </m:r>
      </m:oMath>
      <w:r>
        <w:t xml:space="preserve">的功率为</w:t>
      </w:r>
      <m:oMath>
        <m:sSub>
          <m:e>
            <m:r>
              <m:t>f</m:t>
            </m:r>
          </m:e>
          <m:sub>
            <m:r>
              <m:rPr>
                <m:sty m:val="p"/>
              </m:rPr>
              <m:t>J</m:t>
            </m:r>
          </m:sub>
        </m:sSub>
        <m:r>
          <m:t>⋅</m:t>
        </m:r>
        <m:r>
          <m:t>σ</m:t>
        </m:r>
      </m:oMath>
      <w:r>
        <w:t xml:space="preserve">，因此归属于</w:t>
      </w:r>
      <m:oMath>
        <m:r>
          <m:t>τ</m:t>
        </m:r>
      </m:oMath>
      <w:r>
        <w:t xml:space="preserve">的功率必然是</w:t>
      </w:r>
      <m:oMath>
        <m:sSub>
          <m:e>
            <m:r>
              <m:t>f</m:t>
            </m:r>
          </m:e>
          <m:sub>
            <m:r>
              <m:rPr>
                <m:sty m:val="p"/>
              </m:rPr>
              <m:t>J</m:t>
            </m:r>
          </m:sub>
        </m:sSub>
        <m:r>
          <m:t>⋅</m:t>
        </m:r>
        <m:r>
          <m:t>S</m:t>
        </m:r>
        <m:acc>
          <m:accPr>
            <m:chr m:val="̇"/>
          </m:accPr>
          <m:e>
            <m:r>
              <m:t>q</m:t>
            </m:r>
          </m:e>
        </m:acc>
      </m:oMath>
      <w:r>
        <w:t xml:space="preserve">。然而，这股第二类功率也必须等于</w:t>
      </w:r>
      <m:oMath>
        <m:r>
          <m:t>τ</m:t>
        </m:r>
        <m:r>
          <m:t>⋅</m:t>
        </m:r>
        <m:acc>
          <m:accPr>
            <m:chr m:val="̇"/>
          </m:accPr>
          <m:e>
            <m:r>
              <m:t>q</m:t>
            </m:r>
          </m:e>
        </m:acc>
      </m:oMath>
      <w:r>
        <w:t xml:space="preserve">，因为它们分别是关节处的广义力向量与速度向量，因此我们得到了以下功率平衡方程：</w:t>
      </w:r>
    </w:p>
    <w:p>
      <w:pPr>
        <w:pStyle w:val="a0"/>
      </w:pPr>
      <m:oMathPara>
        <m:oMathParaPr>
          <m:jc m:val="center"/>
        </m:oMathParaPr>
        <m:oMath>
          <m:r>
            <m:rPr>
              <m:sty m:val="b"/>
            </m:rPr>
            <m:t>τ</m:t>
          </m:r>
          <m:r>
            <m:t>⋅</m:t>
          </m:r>
          <m:acc>
            <m:accPr>
              <m:chr m:val="̇"/>
            </m:accPr>
            <m:e>
              <m:r>
                <m:rPr>
                  <m:sty m:val="b"/>
                </m:rPr>
                <m:t>q</m:t>
              </m:r>
            </m:e>
          </m:acc>
          <m:r>
            <m:t>=</m:t>
          </m:r>
          <m:sSub>
            <m:e>
              <m:r>
                <m:t>f</m:t>
              </m:r>
            </m:e>
            <m:sub>
              <m:r>
                <m:rPr>
                  <m:sty m:val="p"/>
                </m:rPr>
                <m:t>J</m:t>
              </m:r>
            </m:sub>
          </m:sSub>
          <m:r>
            <m:t>⋅</m:t>
          </m:r>
          <m:r>
            <m:rPr>
              <m:sty m:val="b"/>
            </m:rPr>
            <m:t>S</m:t>
          </m:r>
          <m:acc>
            <m:accPr>
              <m:chr m:val="̇"/>
            </m:accPr>
            <m:e>
              <m:r>
                <m:rPr>
                  <m:sty m:val="b"/>
                </m:rPr>
                <m:t>q</m:t>
              </m:r>
            </m:e>
          </m:acc>
          <m:r>
            <m:t>=</m:t>
          </m:r>
          <m:sSup>
            <m:e>
              <m:r>
                <m:rPr>
                  <m:sty m:val="b"/>
                </m:rPr>
                <m:t>τ</m:t>
              </m:r>
            </m:e>
            <m:sup>
              <m:r>
                <m:rPr>
                  <m:sty m:val="p"/>
                </m:rPr>
                <m:t>T</m:t>
              </m:r>
            </m:sup>
          </m:sSup>
          <m:sSubSup>
            <m:e>
              <m:r>
                <m:rPr>
                  <m:sty m:val="b"/>
                </m:rPr>
                <m:t>T</m:t>
              </m:r>
            </m:e>
            <m:sub>
              <m:r>
                <m:t>a</m:t>
              </m:r>
            </m:sub>
            <m:sup>
              <m:r>
                <m:rPr>
                  <m:sty m:val="p"/>
                </m:rPr>
                <m:t>T</m:t>
              </m:r>
            </m:sup>
          </m:sSubSup>
          <m:r>
            <m:rPr>
              <m:sty m:val="b"/>
            </m:rPr>
            <m:t>S</m:t>
          </m:r>
          <m:acc>
            <m:accPr>
              <m:chr m:val="̇"/>
            </m:accPr>
            <m:e>
              <m:r>
                <m:rPr>
                  <m:sty m:val="b"/>
                </m:rPr>
                <m:t>q</m:t>
              </m:r>
            </m:e>
          </m:acc>
          <m:r>
            <m:t> </m:t>
          </m:r>
          <m:r>
            <m:t>;</m:t>
          </m:r>
        </m:oMath>
      </m:oMathPara>
    </w:p>
    <w:p>
      <w:pPr>
        <w:pStyle w:val="FirstParagraph"/>
      </w:pPr>
      <w:r>
        <w:t xml:space="preserve">但该方程对于所有</w:t>
      </w:r>
      <m:oMath>
        <m:r>
          <m:t>τ</m:t>
        </m:r>
      </m:oMath>
      <w:r>
        <w:t xml:space="preserve">和</w:t>
      </w:r>
      <m:oMath>
        <m:acc>
          <m:accPr>
            <m:chr m:val="̇"/>
          </m:accPr>
          <m:e>
            <m:r>
              <m:t>q</m:t>
            </m:r>
          </m:e>
        </m:acc>
      </m:oMath>
      <w:r>
        <w:t xml:space="preserve">都必须成立，因此我们必须有</w:t>
      </w:r>
      <m:oMath>
        <m:sSubSup>
          <m:e>
            <m:r>
              <m:t>T</m:t>
            </m:r>
          </m:e>
          <m:sub>
            <m:r>
              <m:t>a</m:t>
            </m:r>
          </m:sub>
          <m:sup>
            <m:r>
              <m:rPr>
                <m:sty m:val="p"/>
              </m:rPr>
              <m:t>T</m:t>
            </m:r>
          </m:sup>
        </m:sSubSup>
        <m:r>
          <m:t>S</m:t>
        </m:r>
        <m:r>
          <m:t>=</m:t>
        </m:r>
        <m:r>
          <m:t>1</m:t>
        </m:r>
      </m:oMath>
      <w:r>
        <w:t xml:space="preserve">。</w:t>
      </w:r>
    </w:p>
    <w:p>
      <w:pPr>
        <w:pStyle w:val="a0"/>
      </w:pPr>
      <w:r>
        <w:t xml:space="preserve">关节的加速度约束方程直接由方程3.32和3.38经过求导得到。方程3.32的导数为</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rPr>
                        <m:sty m:val="p"/>
                      </m:rPr>
                      <m:t>J</m:t>
                    </m:r>
                  </m:sub>
                </m:sSub>
                <m:r>
                  <m:t>=</m:t>
                </m:r>
              </m:e>
              <m:e>
                <m:r>
                  <m:t>S</m:t>
                </m:r>
                <m:acc>
                  <m:accPr>
                    <m:chr m:val="̈"/>
                  </m:accPr>
                  <m:e>
                    <m:r>
                      <m:t>q</m:t>
                    </m:r>
                  </m:e>
                </m:acc>
                <m:r>
                  <m:t>+</m:t>
                </m:r>
                <m:acc>
                  <m:accPr>
                    <m:chr m:val="̇"/>
                  </m:accPr>
                  <m:e>
                    <m:r>
                      <m:t>S</m:t>
                    </m:r>
                  </m:e>
                </m:acc>
                <m:acc>
                  <m:accPr>
                    <m:chr m:val="̇"/>
                  </m:accPr>
                  <m:e>
                    <m:r>
                      <m:t>q</m:t>
                    </m:r>
                  </m:e>
                </m:acc>
                <m:r>
                  <m:t>+</m:t>
                </m:r>
                <m:acc>
                  <m:accPr>
                    <m:chr m:val="̇"/>
                  </m:accPr>
                  <m:e>
                    <m:r>
                      <m:t>σ</m:t>
                    </m:r>
                  </m:e>
                </m:acc>
              </m:e>
            </m:mr>
            <m:mr>
              <m:e>
                <m:r>
                  <m:t>=</m:t>
                </m:r>
              </m:e>
              <m:e>
                <m:r>
                  <m:t>S</m:t>
                </m:r>
                <m:acc>
                  <m:accPr>
                    <m:chr m:val="̈"/>
                  </m:accPr>
                  <m:e>
                    <m:r>
                      <m:t>q</m:t>
                    </m:r>
                  </m:e>
                </m:acc>
                <m:r>
                  <m:t>+</m:t>
                </m:r>
                <m:r>
                  <m:t>(</m:t>
                </m:r>
                <m:acc>
                  <m:accPr>
                    <m:chr m:val="̇"/>
                  </m:accPr>
                  <m:e>
                    <m:r>
                      <m:t>S</m:t>
                    </m:r>
                  </m:e>
                </m:acc>
                <m:r>
                  <m:t>+</m:t>
                </m:r>
                <m:sSub>
                  <m:e>
                    <m:r>
                      <m:t>v</m:t>
                    </m:r>
                  </m:e>
                  <m:sub>
                    <m:r>
                      <m:t>s</m:t>
                    </m:r>
                  </m:sub>
                </m:sSub>
                <m:r>
                  <m:t>×</m:t>
                </m:r>
                <m:r>
                  <m:t>S</m:t>
                </m:r>
                <m:r>
                  <m:t>)</m:t>
                </m:r>
                <m:acc>
                  <m:accPr>
                    <m:chr m:val="̇"/>
                  </m:accPr>
                  <m:e>
                    <m:r>
                      <m:t>q</m:t>
                    </m:r>
                  </m:e>
                </m:acc>
                <m:r>
                  <m:t>+</m:t>
                </m:r>
                <m:r>
                  <m:t>(</m:t>
                </m:r>
                <m:acc>
                  <m:accPr>
                    <m:chr m:val="̇"/>
                  </m:accPr>
                  <m:e>
                    <m:r>
                      <m:t>σ</m:t>
                    </m:r>
                  </m:e>
                </m:acc>
                <m:r>
                  <m:t>+</m:t>
                </m:r>
                <m:sSub>
                  <m:e>
                    <m:r>
                      <m:t>v</m:t>
                    </m:r>
                  </m:e>
                  <m:sub>
                    <m:r>
                      <m:t>s</m:t>
                    </m:r>
                  </m:sub>
                </m:sSub>
                <m:r>
                  <m:t>×</m:t>
                </m:r>
                <m:r>
                  <m:t>σ</m:t>
                </m:r>
                <m:r>
                  <m:t>)</m:t>
                </m:r>
              </m:e>
            </m:mr>
            <m:mr>
              <m:e>
                <m:r>
                  <m:t>=</m:t>
                </m:r>
              </m:e>
              <m:e>
                <m:r>
                  <m:t>S</m:t>
                </m:r>
                <m:acc>
                  <m:accPr>
                    <m:chr m:val="̈"/>
                  </m:accPr>
                  <m:e>
                    <m:r>
                      <m:t>q</m:t>
                    </m:r>
                  </m:e>
                </m:acc>
                <m:r>
                  <m:t>+</m:t>
                </m:r>
                <m:acc>
                  <m:accPr>
                    <m:chr m:val="̇"/>
                  </m:accPr>
                  <m:e>
                    <m:r>
                      <m:t>S</m:t>
                    </m:r>
                  </m:e>
                </m:acc>
                <m:acc>
                  <m:accPr>
                    <m:chr m:val="̇"/>
                  </m:accPr>
                  <m:e>
                    <m:r>
                      <m:t>q</m:t>
                    </m:r>
                  </m:e>
                </m:acc>
                <m:r>
                  <m:t>+</m:t>
                </m:r>
                <m:acc>
                  <m:accPr>
                    <m:chr m:val="̇"/>
                  </m:accPr>
                  <m:e>
                    <m:r>
                      <m:t>σ</m:t>
                    </m:r>
                  </m:e>
                </m:acc>
                <m:r>
                  <m:t>+</m:t>
                </m:r>
                <m:sSub>
                  <m:e>
                    <m:r>
                      <m:t>v</m:t>
                    </m:r>
                  </m:e>
                  <m:sub>
                    <m:r>
                      <m:t>s</m:t>
                    </m:r>
                  </m:sub>
                </m:sSub>
                <m:r>
                  <m:t>×</m:t>
                </m:r>
                <m:r>
                  <m:t>(</m:t>
                </m:r>
                <m:r>
                  <m:t>S</m:t>
                </m:r>
                <m:acc>
                  <m:accPr>
                    <m:chr m:val="̇"/>
                  </m:accPr>
                  <m:e>
                    <m:r>
                      <m:t>q</m:t>
                    </m:r>
                  </m:e>
                </m:acc>
                <m:r>
                  <m:t>+</m:t>
                </m:r>
                <m:r>
                  <m:t>σ</m:t>
                </m:r>
                <m:r>
                  <m:t>)</m:t>
                </m:r>
              </m:e>
            </m:mr>
            <m:mr>
              <m:e>
                <m:r>
                  <m:t>=</m:t>
                </m:r>
              </m:e>
              <m:e>
                <m:r>
                  <m:t>S</m:t>
                </m:r>
                <m:acc>
                  <m:accPr>
                    <m:chr m:val="̈"/>
                  </m:accPr>
                  <m:e>
                    <m:r>
                      <m:t>q</m:t>
                    </m:r>
                  </m:e>
                </m:acc>
                <m:r>
                  <m:t>+</m:t>
                </m:r>
                <m:sSub>
                  <m:e>
                    <m:r>
                      <m:t>c</m:t>
                    </m:r>
                  </m:e>
                  <m:sub>
                    <m:r>
                      <m:rPr>
                        <m:sty m:val="p"/>
                      </m:rPr>
                      <m:t>J</m:t>
                    </m:r>
                  </m:sub>
                </m:sSub>
                <m:r>
                  <m:t>+</m:t>
                </m:r>
                <m:sSub>
                  <m:e>
                    <m:r>
                      <m:t>v</m:t>
                    </m:r>
                  </m:e>
                  <m:sub>
                    <m:r>
                      <m:t>s</m:t>
                    </m:r>
                  </m:sub>
                </m:sSub>
                <m:r>
                  <m:t>×</m:t>
                </m:r>
                <m:sSub>
                  <m:e>
                    <m:r>
                      <m:t>v</m:t>
                    </m:r>
                  </m:e>
                  <m:sub>
                    <m:r>
                      <m:rPr>
                        <m:sty m:val="p"/>
                      </m:rPr>
                      <m:t>J</m:t>
                    </m:r>
                  </m:sub>
                </m:sSub>
                <m:r>
                  <m:t> </m:t>
                </m:r>
                <m:r>
                  <m:t>,</m:t>
                </m:r>
              </m:e>
            </m:mr>
          </m:m>
        </m:oMath>
      </m:oMathPara>
    </w:p>
    <w:p>
      <w:pPr>
        <w:pStyle w:val="FirstParagraph"/>
      </w:pPr>
      <w:r>
        <w:t xml:space="preserve">其中，</w:t>
      </w:r>
      <m:oMath>
        <m:acc>
          <m:accPr>
            <m:chr m:val="̇"/>
          </m:accPr>
          <m:e>
            <m:r>
              <m:t>S</m:t>
            </m:r>
          </m:e>
        </m:acc>
      </m:oMath>
      <w:r>
        <w:t xml:space="preserve">和</w:t>
      </w:r>
      <m:oMath>
        <m:acc>
          <m:accPr>
            <m:chr m:val="̇"/>
          </m:accPr>
          <m:e>
            <m:r>
              <m:t>σ</m:t>
            </m:r>
          </m:e>
        </m:acc>
      </m:oMath>
      <w:r>
        <w:t xml:space="preserve">分别是在随继任体运动的坐标系中，</w:t>
      </w:r>
      <m:oMath>
        <m:r>
          <m:t>S</m:t>
        </m:r>
      </m:oMath>
      <w:r>
        <w:t xml:space="preserve">和</w:t>
      </w:r>
      <m:oMath>
        <m:r>
          <m:t>σ</m:t>
        </m:r>
      </m:oMath>
      <w:r>
        <w:t xml:space="preserve">的表观导数，且</w:t>
      </w:r>
    </w:p>
    <w:p>
      <w:pPr>
        <w:pStyle w:val="a0"/>
      </w:pPr>
      <m:oMathPara>
        <m:oMathParaPr>
          <m:jc m:val="center"/>
        </m:oMathParaPr>
        <m:oMath>
          <m:sSub>
            <m:e>
              <m:r>
                <m:t>c</m:t>
              </m:r>
            </m:e>
            <m:sub>
              <m:r>
                <m:rPr>
                  <m:sty m:val="p"/>
                </m:rPr>
                <m:t>J</m:t>
              </m:r>
            </m:sub>
          </m:sSub>
          <m:r>
            <m:t>=</m:t>
          </m:r>
          <m:limUpp>
            <m:e>
              <m:r>
                <m:t>S</m:t>
              </m:r>
            </m:e>
            <m:lim>
              <m:r>
                <m:t>∘</m:t>
              </m:r>
            </m:lim>
          </m:limUpp>
          <m:acc>
            <m:accPr>
              <m:chr m:val="̇"/>
            </m:accPr>
            <m:e>
              <m:r>
                <m:t>q</m:t>
              </m:r>
            </m:e>
          </m:acc>
          <m:r>
            <m:t>+</m:t>
          </m:r>
          <m:limUpp>
            <m:e>
              <m:r>
                <m:t>σ</m:t>
              </m:r>
            </m:e>
            <m:lim>
              <m:r>
                <m:t>∘</m:t>
              </m:r>
            </m:lim>
          </m:limUpp>
          <m:r>
            <m:t>.</m:t>
          </m:r>
        </m:oMath>
      </m:oMathPara>
    </w:p>
    <w:p>
      <w:pPr>
        <w:pStyle w:val="FirstParagraph"/>
      </w:pPr>
      <w:r>
        <w:t xml:space="preserve">（实际上，</w:t>
      </w:r>
      <m:oMath>
        <m:sSub>
          <m:e>
            <m:r>
              <m:t>c</m:t>
            </m:r>
          </m:e>
          <m:sub>
            <m:r>
              <m:rPr>
                <m:sty m:val="p"/>
              </m:rPr>
              <m:t>J</m:t>
            </m:r>
          </m:sub>
        </m:sSub>
        <m:r>
          <m:t>=</m:t>
        </m:r>
        <m:sSub>
          <m:e>
            <m:acc>
              <m:accPr>
                <m:chr m:val="̇"/>
              </m:accPr>
              <m:e>
                <m:r>
                  <m:t>v</m:t>
                </m:r>
              </m:e>
            </m:acc>
          </m:e>
          <m:sub>
            <m:r>
              <m:rPr>
                <m:sty m:val="p"/>
              </m:rPr>
              <m:t>J</m:t>
            </m:r>
          </m:sub>
        </m:sSub>
      </m:oMath>
      <w:r>
        <w:t xml:space="preserve">。）如果</w:t>
      </w:r>
      <m:oMath>
        <m:r>
          <m:t>S</m:t>
        </m:r>
      </m:oMath>
      <w:r>
        <w:t xml:space="preserve">和</w:t>
      </w:r>
      <m:oMath>
        <m:r>
          <m:t>σ</m:t>
        </m:r>
      </m:oMath>
      <w:r>
        <w:t xml:space="preserve">是</w:t>
      </w:r>
      <m:oMath>
        <m:r>
          <m:t>q</m:t>
        </m:r>
      </m:oMath>
      <w:r>
        <w:t xml:space="preserve">和</w:t>
      </w:r>
      <m:oMath>
        <m:r>
          <m:t>t</m:t>
        </m:r>
      </m:oMath>
      <w:r>
        <w:t xml:space="preserve">的函数，正如方程3.32所示，则</w:t>
      </w:r>
      <m:oMath>
        <m:acc>
          <m:accPr>
            <m:chr m:val="̇"/>
          </m:accPr>
          <m:e>
            <m:r>
              <m:t>S</m:t>
            </m:r>
          </m:e>
        </m:acc>
      </m:oMath>
      <w:r>
        <w:t xml:space="preserve">和</w:t>
      </w:r>
      <m:oMath>
        <m:acc>
          <m:accPr>
            <m:chr m:val="̇"/>
          </m:accPr>
          <m:e>
            <m:r>
              <m:t>σ</m:t>
            </m:r>
          </m:e>
        </m:acc>
      </m:oMath>
      <w:r>
        <w:t xml:space="preserve">的一般公式为</w:t>
      </w:r>
    </w:p>
    <w:p>
      <w:pPr>
        <w:pStyle w:val="a0"/>
      </w:pPr>
      <m:oMathPara>
        <m:oMathParaPr>
          <m:jc m:val="center"/>
        </m:oMathParaPr>
        <m:oMath>
          <m:limUpp>
            <m:e>
              <m:r>
                <m:t>S</m:t>
              </m:r>
            </m:e>
            <m:lim>
              <m:r>
                <m:t>∘</m:t>
              </m:r>
            </m:lim>
          </m:limUpp>
          <m:r>
            <m:t>=</m:t>
          </m:r>
          <m:f>
            <m:fPr>
              <m:type m:val="bar"/>
            </m:fPr>
            <m:num>
              <m:r>
                <m:t>∂</m:t>
              </m:r>
              <m:r>
                <m:t>S</m:t>
              </m:r>
            </m:num>
            <m:den>
              <m:r>
                <m:t>∂</m:t>
              </m:r>
              <m:r>
                <m:t>t</m:t>
              </m:r>
            </m:den>
          </m:f>
          <m:r>
            <m:t>+</m:t>
          </m:r>
          <m:nary>
            <m:naryPr>
              <m:chr m:val="∑"/>
              <m:limLoc m:val="undOvr"/>
              <m:subHide m:val="0"/>
              <m:supHide m:val="0"/>
            </m:naryPr>
            <m:sub>
              <m:r>
                <m:t>i</m:t>
              </m:r>
              <m:r>
                <m:t>=</m:t>
              </m:r>
              <m:r>
                <m:t>1</m:t>
              </m:r>
            </m:sub>
            <m:sup>
              <m:sSub>
                <m:e>
                  <m:r>
                    <m:t>n</m:t>
                  </m:r>
                </m:e>
                <m:sub>
                  <m:r>
                    <m:t>p</m:t>
                  </m:r>
                </m:sub>
              </m:sSub>
            </m:sup>
            <m:e>
              <m:f>
                <m:fPr>
                  <m:type m:val="bar"/>
                </m:fPr>
                <m:num>
                  <m:r>
                    <m:t>∂</m:t>
                  </m:r>
                  <m:r>
                    <m:t>S</m:t>
                  </m:r>
                </m:num>
                <m:den>
                  <m:r>
                    <m:t>∂</m:t>
                  </m:r>
                  <m:sSub>
                    <m:e>
                      <m:r>
                        <m:t>q</m:t>
                      </m:r>
                    </m:e>
                    <m:sub>
                      <m:r>
                        <m:t>i</m:t>
                      </m:r>
                    </m:sub>
                  </m:sSub>
                </m:den>
              </m:f>
            </m:e>
          </m:nary>
          <m:limUpp>
            <m:e>
              <m:sSub>
                <m:e>
                  <m:r>
                    <m:t>q</m:t>
                  </m:r>
                </m:e>
                <m:sub>
                  <m:r>
                    <m:t>i</m:t>
                  </m:r>
                </m:sub>
              </m:sSub>
            </m:e>
            <m:lim>
              <m:r>
                <m:t>⋅</m:t>
              </m:r>
            </m:lim>
          </m:limUpp>
        </m:oMath>
      </m:oMathPara>
    </w:p>
    <w:p>
      <w:pPr>
        <w:pStyle w:val="FirstParagraph"/>
      </w:pPr>
      <w:r>
        <w:t xml:space="preserve">以及</w:t>
      </w:r>
    </w:p>
    <w:p>
      <w:pPr>
        <w:pStyle w:val="a0"/>
      </w:pPr>
      <m:oMathPara>
        <m:oMathParaPr>
          <m:jc m:val="center"/>
        </m:oMathParaPr>
        <m:oMath>
          <m:acc>
            <m:accPr>
              <m:chr m:val="̇"/>
            </m:accPr>
            <m:e>
              <m:r>
                <m:t>σ</m:t>
              </m:r>
            </m:e>
          </m:acc>
          <m:r>
            <m:t>=</m:t>
          </m:r>
          <m:f>
            <m:fPr>
              <m:type m:val="bar"/>
            </m:fPr>
            <m:num>
              <m:r>
                <m:t>∂</m:t>
              </m:r>
              <m:r>
                <m:t>σ</m:t>
              </m:r>
            </m:num>
            <m:den>
              <m:r>
                <m:t>∂</m:t>
              </m:r>
              <m:r>
                <m:t>t</m:t>
              </m:r>
            </m:den>
          </m:f>
          <m:r>
            <m:t>+</m:t>
          </m:r>
          <m:nary>
            <m:naryPr>
              <m:chr m:val="∑"/>
              <m:limLoc m:val="undOvr"/>
              <m:subHide m:val="0"/>
              <m:supHide m:val="0"/>
            </m:naryPr>
            <m:sub>
              <m:r>
                <m:t>i</m:t>
              </m:r>
              <m:r>
                <m:t>=</m:t>
              </m:r>
              <m:r>
                <m:t>1</m:t>
              </m:r>
            </m:sub>
            <m:sup>
              <m:sSub>
                <m:e>
                  <m:r>
                    <m:t>n</m:t>
                  </m:r>
                </m:e>
                <m:sub>
                  <m:r>
                    <m:t>p</m:t>
                  </m:r>
                </m:sub>
              </m:sSub>
            </m:sup>
            <m:e>
              <m:f>
                <m:fPr>
                  <m:type m:val="bar"/>
                </m:fPr>
                <m:num>
                  <m:r>
                    <m:t>∂</m:t>
                  </m:r>
                  <m:r>
                    <m:t>σ</m:t>
                  </m:r>
                </m:num>
                <m:den>
                  <m:r>
                    <m:t>∂</m:t>
                  </m:r>
                  <m:sSub>
                    <m:e>
                      <m:r>
                        <m:t>q</m:t>
                      </m:r>
                    </m:e>
                    <m:sub>
                      <m:r>
                        <m:t>i</m:t>
                      </m:r>
                    </m:sub>
                  </m:sSub>
                </m:den>
              </m:f>
            </m:e>
          </m:nary>
          <m:r>
            <m:t> </m:t>
          </m:r>
          <m:sSub>
            <m:e>
              <m:acc>
                <m:accPr>
                  <m:chr m:val="̇"/>
                </m:accPr>
                <m:e>
                  <m:r>
                    <m:t>q</m:t>
                  </m:r>
                </m:e>
              </m:acc>
            </m:e>
            <m:sub>
              <m:r>
                <m:t>i</m:t>
              </m:r>
            </m:sub>
          </m:sSub>
          <m:r>
            <m:t> </m:t>
          </m:r>
          <m:r>
            <m:t>,</m:t>
          </m:r>
        </m:oMath>
      </m:oMathPara>
    </w:p>
    <w:p>
      <w:pPr>
        <w:pStyle w:val="FirstParagraph"/>
      </w:pPr>
      <w:r>
        <w:t xml:space="preserve">其中，</w:t>
      </w:r>
      <m:oMath>
        <m:sSub>
          <m:e>
            <m:r>
              <m:t>n</m:t>
            </m:r>
          </m:e>
          <m:sub>
            <m:r>
              <m:t>p</m:t>
            </m:r>
          </m:sub>
        </m:sSub>
      </m:oMath>
      <w:r>
        <w:t xml:space="preserve">为关节位置变量的数量。</w:t>
      </w:r>
    </w:p>
    <w:p>
      <w:pPr>
        <w:pStyle w:val="a0"/>
      </w:pPr>
      <w:r>
        <w:t xml:space="preserve">在继续下一步之前，读者应牢记，上述相对复杂的方程适用于一般情况——而在实际应用中，这种情况几乎从不出现。一方面，大多数常见的关节类型具有这样的特性：</w:t>
      </w:r>
      <m:oMath>
        <m:acc>
          <m:accPr>
            <m:chr m:val="̇"/>
          </m:accPr>
          <m:e>
            <m:r>
              <m:t>S</m:t>
            </m:r>
          </m:e>
        </m:acc>
        <m:r>
          <m:t>=</m:t>
        </m:r>
        <m:r>
          <m:rPr>
            <m:sty m:val="b"/>
          </m:rPr>
          <m:t>0</m:t>
        </m:r>
      </m:oMath>
      <w:r>
        <w:t xml:space="preserve">，</w:t>
      </w:r>
      <m:oMath>
        <m:r>
          <m:t>σ</m:t>
        </m:r>
        <m:r>
          <m:t>=</m:t>
        </m:r>
        <m:r>
          <m:rPr>
            <m:sty m:val="b"/>
          </m:rPr>
          <m:t>0</m:t>
        </m:r>
      </m:oMath>
      <w:r>
        <w:t xml:space="preserve">（从而导致</w:t>
      </w:r>
      <m:oMath>
        <m:sSub>
          <m:e>
            <m:r>
              <m:t>c</m:t>
            </m:r>
          </m:e>
          <m:sub>
            <m:r>
              <m:rPr>
                <m:sty m:val="p"/>
              </m:rPr>
              <m:t>J</m:t>
            </m:r>
          </m:sub>
        </m:sSub>
        <m:r>
          <m:t>=</m:t>
        </m:r>
        <m:r>
          <m:rPr>
            <m:sty m:val="b"/>
          </m:rPr>
          <m:t>0</m:t>
        </m:r>
      </m:oMath>
      <w:r>
        <w:t xml:space="preserve">），另一方面，在极少数情况下，若关节存在明确的时间依赖性（即，对于那些</w:t>
      </w:r>
      <m:oMath>
        <m:r>
          <m:t>σ</m:t>
        </m:r>
        <m:r>
          <m:t>≠</m:t>
        </m:r>
        <m:r>
          <m:rPr>
            <m:sty m:val="b"/>
          </m:rPr>
          <m:t>0</m:t>
        </m:r>
      </m:oMath>
      <w:r>
        <w:t xml:space="preserve">的关节而言），几乎总是可以通过第9章中的混合动力学算法来实现时间依赖项，而无需使用</w:t>
      </w:r>
      <m:oMath>
        <m:r>
          <m:t>σ</m:t>
        </m:r>
      </m:oMath>
      <w:r>
        <w:t xml:space="preserve">。</w:t>
      </w:r>
    </w:p>
    <w:p>
      <w:pPr>
        <w:pStyle w:val="a0"/>
      </w:pPr>
      <w:r>
        <w:t xml:space="preserve">最后，隐式加速度约束方程既可以由对方程3.38求导得到，也可以通过将方程3.40乘以</w:t>
      </w:r>
      <m:oMath>
        <m:sSup>
          <m:e>
            <m:r>
              <m:t>T</m:t>
            </m:r>
          </m:e>
          <m:sup>
            <m:r>
              <m:rPr>
                <m:sty m:val="p"/>
              </m:rPr>
              <m:t>T</m:t>
            </m:r>
          </m:sup>
        </m:sSup>
      </m:oMath>
      <w:r>
        <w:t xml:space="preserve">得到。两者结果相同，但后者更为简便：</w:t>
      </w:r>
    </w:p>
    <w:p>
      <w:pPr>
        <w:pStyle w:val="a0"/>
      </w:pPr>
      <m:oMathPara>
        <m:oMathParaPr>
          <m:jc m:val="center"/>
        </m:oMathParaPr>
        <m:oMath>
          <m:m>
            <m:mPr>
              <m:baseJc m:val="center"/>
              <m:plcHide m:val="1"/>
              <m:mcs>
                <m:mc>
                  <m:mcPr>
                    <m:mcJc m:val="right"/>
                    <m:count m:val="1"/>
                  </m:mcPr>
                </m:mc>
              </m:mcs>
            </m:mPr>
            <m:mr>
              <m:e>
                <m:sSup>
                  <m:e>
                    <m:r>
                      <m:t>T</m:t>
                    </m:r>
                  </m:e>
                  <m:sup>
                    <m:r>
                      <m:rPr>
                        <m:sty m:val="p"/>
                      </m:rPr>
                      <m:t>T</m:t>
                    </m:r>
                  </m:sup>
                </m:sSup>
                <m:sSub>
                  <m:e>
                    <m:r>
                      <m:t>a</m:t>
                    </m:r>
                  </m:e>
                  <m:sub>
                    <m:r>
                      <m:rPr>
                        <m:sty m:val="p"/>
                      </m:rPr>
                      <m:t>J</m:t>
                    </m:r>
                  </m:sub>
                </m:sSub>
                <m:r>
                  <m:t>=</m:t>
                </m:r>
                <m:r>
                  <m:t> </m:t>
                </m:r>
                <m:sSup>
                  <m:e>
                    <m:r>
                      <m:t>T</m:t>
                    </m:r>
                  </m:e>
                  <m:sup>
                    <m:r>
                      <m:rPr>
                        <m:sty m:val="p"/>
                      </m:rPr>
                      <m:t>T</m:t>
                    </m:r>
                  </m:sup>
                </m:sSup>
                <m:r>
                  <m:t>(</m:t>
                </m:r>
                <m:r>
                  <m:t>S</m:t>
                </m:r>
                <m:acc>
                  <m:accPr>
                    <m:chr m:val="̈"/>
                  </m:accPr>
                  <m:e>
                    <m:r>
                      <m:t>q</m:t>
                    </m:r>
                  </m:e>
                </m:acc>
                <m:r>
                  <m:t>+</m:t>
                </m:r>
                <m:sSub>
                  <m:e>
                    <m:r>
                      <m:t>c</m:t>
                    </m:r>
                  </m:e>
                  <m:sub>
                    <m:r>
                      <m:rPr>
                        <m:sty m:val="p"/>
                      </m:rPr>
                      <m:t>J</m:t>
                    </m:r>
                  </m:sub>
                </m:sSub>
                <m:r>
                  <m:t>+</m:t>
                </m:r>
                <m:sSub>
                  <m:e>
                    <m:r>
                      <m:t>v</m:t>
                    </m:r>
                  </m:e>
                  <m:sub>
                    <m:r>
                      <m:t>s</m:t>
                    </m:r>
                  </m:sub>
                </m:sSub>
                <m:r>
                  <m:t>×</m:t>
                </m:r>
                <m:sSub>
                  <m:e>
                    <m:r>
                      <m:t>v</m:t>
                    </m:r>
                  </m:e>
                  <m:sub>
                    <m:r>
                      <m:rPr>
                        <m:sty m:val="p"/>
                      </m:rPr>
                      <m:t>J</m:t>
                    </m:r>
                  </m:sub>
                </m:sSub>
                <m:r>
                  <m:t>)</m:t>
                </m:r>
              </m:e>
            </m:mr>
            <m:mr>
              <m:e>
                <m:r>
                  <m:t>=</m:t>
                </m:r>
                <m:r>
                  <m:t> </m:t>
                </m:r>
                <m:sSup>
                  <m:e>
                    <m:r>
                      <m:t>T</m:t>
                    </m:r>
                  </m:e>
                  <m:sup>
                    <m:r>
                      <m:rPr>
                        <m:sty m:val="p"/>
                      </m:rPr>
                      <m:t>T</m:t>
                    </m:r>
                  </m:sup>
                </m:sSup>
                <m:r>
                  <m:t>(</m:t>
                </m:r>
                <m:sSub>
                  <m:e>
                    <m:r>
                      <m:t>c</m:t>
                    </m:r>
                  </m:e>
                  <m:sub>
                    <m:r>
                      <m:rPr>
                        <m:sty m:val="p"/>
                      </m:rPr>
                      <m:t>J</m:t>
                    </m:r>
                  </m:sub>
                </m:sSub>
                <m:r>
                  <m:t>+</m:t>
                </m:r>
                <m:sSub>
                  <m:e>
                    <m:r>
                      <m:t>v</m:t>
                    </m:r>
                  </m:e>
                  <m:sub>
                    <m:r>
                      <m:t>s</m:t>
                    </m:r>
                  </m:sub>
                </m:sSub>
                <m:r>
                  <m:t>×</m:t>
                </m:r>
                <m:sSub>
                  <m:e>
                    <m:r>
                      <m:t>v</m:t>
                    </m:r>
                  </m:e>
                  <m:sub>
                    <m:r>
                      <m:rPr>
                        <m:sty m:val="p"/>
                      </m:rPr>
                      <m:t>J</m:t>
                    </m:r>
                  </m:sub>
                </m:sSub>
                <m:r>
                  <m:t>)</m:t>
                </m:r>
                <m:r>
                  <m:t> </m:t>
                </m:r>
                <m:r>
                  <m:t>.</m:t>
                </m:r>
              </m:e>
            </m:mr>
          </m:m>
        </m:oMath>
      </m:oMathPara>
    </w:p>
    <w:p>
      <w:pPr>
        <w:pStyle w:val="FirstParagraph"/>
      </w:pPr>
      <w:r>
        <w:t xml:space="preserve">示例3.2 我们来探讨如何定义一个主动力子空间。图3.3展示了一个系统：一个运动体</w:t>
      </w:r>
      <m:oMath>
        <m:r>
          <m:t>B</m:t>
        </m:r>
      </m:oMath>
      <w:r>
        <w:t xml:space="preserve">通过旋转关节与固定基座相连，而一台电机</w:t>
      </w:r>
      <m:oMath>
        <m:r>
          <m:t>M</m:t>
        </m:r>
      </m:oMath>
      <w:r>
        <w:t xml:space="preserve">则通过小齿轮和齿圈驱动该关节。图中还标出了坐标系的</w:t>
      </w:r>
      <m:oMath>
        <m:r>
          <m:t>x</m:t>
        </m:r>
      </m:oMath>
      <w:r>
        <w:t xml:space="preserve">轴和</w:t>
      </w:r>
      <m:oMath>
        <m:r>
          <m:t>y</m:t>
        </m:r>
      </m:oMath>
      <w:r>
        <w:t xml:space="preserve">轴，以及</w:t>
      </w:r>
      <m:oMath>
        <m:r>
          <m:t>z</m:t>
        </m:r>
      </m:oMath>
      <w:r>
        <w:t xml:space="preserve">轴。</w:t>
      </w:r>
    </w:p>
    <w:p>
      <w:pPr>
        <w:pStyle w:val="a0"/>
      </w:pPr>
      <w:r>
        <w:drawing>
          <wp:inline>
            <wp:extent cx="2286000" cy="1981200"/>
            <wp:effectExtent b="0" l="0" r="0" t="0"/>
            <wp:docPr descr="" title="" id="1" name="Picture"/>
            <a:graphic>
              <a:graphicData uri="http://schemas.openxmlformats.org/drawingml/2006/picture">
                <pic:pic>
                  <pic:nvPicPr>
                    <pic:cNvPr descr="/home/logs/uploads/2026-08-08/1151996/c4854976ceefe3ab/docx_images/d7ac063b7d650cb7256657ec2821b12220a47368" id="0" name="Picture"/>
                    <pic:cNvPicPr>
                      <a:picLocks noChangeArrowheads="1" noChangeAspect="1"/>
                    </pic:cNvPicPr>
                  </pic:nvPicPr>
                  <pic:blipFill>
                    <a:blip r:embed="rId92"/>
                    <a:stretch>
                      <a:fillRect/>
                    </a:stretch>
                  </pic:blipFill>
                  <pic:spPr bwMode="auto">
                    <a:xfrm>
                      <a:off x="0" y="0"/>
                      <a:ext cx="2286000" cy="1981200"/>
                    </a:xfrm>
                    <a:prstGeom prst="rect">
                      <a:avLst/>
                    </a:prstGeom>
                    <a:noFill/>
                    <a:ln w="9525">
                      <a:noFill/>
                      <a:headEnd/>
                      <a:tailEnd/>
                    </a:ln>
                  </pic:spPr>
                </pic:pic>
              </a:graphicData>
            </a:graphic>
          </wp:inline>
        </w:drawing>
      </w:r>
      <w:r>
        <w:t xml:space="preserve"> </w:t>
      </w:r>
      <w:r>
        <w:t xml:space="preserve">图3.3：定义主动力子空间</w:t>
      </w:r>
    </w:p>
    <w:p>
      <w:pPr>
        <w:pStyle w:val="a0"/>
      </w:pPr>
      <w:r>
        <w:t xml:space="preserve">与关节的旋转轴对齐。在这些坐标系中，关节的运动和约束力子空间矩阵分别为</w:t>
      </w:r>
    </w:p>
    <w:p>
      <w:pPr>
        <w:pStyle w:val="a0"/>
      </w:pPr>
      <m:oMathPara>
        <m:oMathParaPr>
          <m:jc m:val="center"/>
        </m:oMathParaPr>
        <m:oMath>
          <m:r>
            <m:t>S</m:t>
          </m:r>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s>
                </m:mPr>
                <m:mr>
                  <m:e>
                    <m:r>
                      <m:t>0</m:t>
                    </m:r>
                  </m:e>
                  <m:e/>
                  <m:e/>
                  <m:e/>
                  <m:e/>
                </m:mr>
                <m:mr>
                  <m:e>
                    <m:r>
                      <m:t>0</m:t>
                    </m:r>
                  </m:e>
                  <m:e/>
                  <m:e/>
                  <m:e/>
                  <m:e/>
                </m:mr>
                <m:mr>
                  <m:e>
                    <m:r>
                      <m:t>1</m:t>
                    </m:r>
                  </m:e>
                  <m:e/>
                  <m:e/>
                  <m:e/>
                  <m:e/>
                </m:mr>
                <m:mr>
                  <m:e>
                    <m:r>
                      <m:t>0</m:t>
                    </m:r>
                  </m:e>
                  <m:e/>
                  <m:e/>
                  <m:e/>
                  <m:e/>
                </m:mr>
                <m:mr>
                  <m:e>
                    <m:r>
                      <m:t>0</m:t>
                    </m:r>
                  </m:e>
                  <m:e/>
                  <m:e/>
                  <m:e/>
                  <m:e/>
                </m:mr>
              </m:m>
            </m:e>
          </m:d>
          <m:r>
            <m:t>a</m:t>
          </m:r>
          <m:r>
            <m:t>n</m:t>
          </m:r>
          <m:r>
            <m:t>d</m:t>
          </m:r>
          <m:r>
            <m:t>T</m:t>
          </m:r>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s>
                </m:mPr>
                <m:mr>
                  <m:e>
                    <m:r>
                      <m:t>1</m:t>
                    </m:r>
                  </m:e>
                  <m:e>
                    <m:r>
                      <m:t>0</m:t>
                    </m:r>
                  </m:e>
                  <m:e>
                    <m:r>
                      <m:t>0</m:t>
                    </m:r>
                  </m:e>
                  <m:e>
                    <m:r>
                      <m:t>0</m:t>
                    </m:r>
                  </m:e>
                  <m:e>
                    <m:r>
                      <m:t>0</m:t>
                    </m:r>
                  </m:e>
                </m:mr>
                <m:mr>
                  <m:e>
                    <m:r>
                      <m:t>0</m:t>
                    </m:r>
                  </m:e>
                  <m:e>
                    <m:r>
                      <m:t>1</m:t>
                    </m:r>
                  </m:e>
                  <m:e>
                    <m:r>
                      <m:t>0</m:t>
                    </m:r>
                  </m:e>
                  <m:e>
                    <m:r>
                      <m:t>0</m:t>
                    </m:r>
                  </m:e>
                  <m:e>
                    <m:r>
                      <m:t>0</m:t>
                    </m:r>
                  </m:e>
                </m:mr>
                <m:mr>
                  <m:e>
                    <m:r>
                      <m:t>0</m:t>
                    </m:r>
                  </m:e>
                  <m:e>
                    <m:r>
                      <m:t>0</m:t>
                    </m:r>
                  </m:e>
                  <m:e>
                    <m:r>
                      <m:t>0</m:t>
                    </m:r>
                  </m:e>
                  <m:e>
                    <m:r>
                      <m:t>0</m:t>
                    </m:r>
                  </m:e>
                  <m:e>
                    <m:r>
                      <m:t>0</m:t>
                    </m:r>
                  </m:e>
                </m:mr>
                <m:mr>
                  <m:e>
                    <m:r>
                      <m:t>0</m:t>
                    </m:r>
                  </m:e>
                  <m:e>
                    <m:r>
                      <m:t>0</m:t>
                    </m:r>
                  </m:e>
                  <m:e>
                    <m:r>
                      <m:t>1</m:t>
                    </m:r>
                  </m:e>
                  <m:e>
                    <m:r>
                      <m:t>0</m:t>
                    </m:r>
                  </m:e>
                  <m:e>
                    <m:r>
                      <m:t>0</m:t>
                    </m:r>
                  </m:e>
                </m:mr>
                <m:mr>
                  <m:e>
                    <m:r>
                      <m:t>0</m:t>
                    </m:r>
                  </m:e>
                  <m:e>
                    <m:r>
                      <m:t>0</m:t>
                    </m:r>
                  </m:e>
                  <m:e>
                    <m:r>
                      <m:t>0</m:t>
                    </m:r>
                  </m:e>
                  <m:e>
                    <m:r>
                      <m:t>1</m:t>
                    </m:r>
                  </m:e>
                  <m:e>
                    <m:r>
                      <m:t>0</m:t>
                    </m:r>
                  </m:e>
                </m:mr>
                <m:mr>
                  <m:e>
                    <m:r>
                      <m:t>0</m:t>
                    </m:r>
                  </m:e>
                  <m:e>
                    <m:r>
                      <m:t>0</m:t>
                    </m:r>
                  </m:e>
                  <m:e>
                    <m:r>
                      <m:t>0</m:t>
                    </m:r>
                  </m:e>
                  <m:e>
                    <m:r>
                      <m:t>0</m:t>
                    </m:r>
                  </m:e>
                  <m:e>
                    <m:r>
                      <m:t>1</m:t>
                    </m:r>
                  </m:e>
                </m:mr>
              </m:m>
            </m:e>
          </m:d>
        </m:oMath>
      </m:oMathPara>
    </w:p>
    <w:p>
      <w:pPr>
        <w:pStyle w:val="FirstParagraph"/>
      </w:pPr>
      <w:r>
        <w:t xml:space="preserve">严格来说，这并不是</w:t>
      </w:r>
      <m:oMath>
        <m:r>
          <m:t>S</m:t>
        </m:r>
      </m:oMath>
      <w:r>
        <w:t xml:space="preserve">和</w:t>
      </w:r>
      <m:oMath>
        <m:r>
          <m:t>T</m:t>
        </m:r>
      </m:oMath>
      <w:r>
        <w:t xml:space="preserve">的唯一可能取值，因为只要任意两个能够覆盖正确子空间的矩阵即可。</w:t>
      </w:r>
    </w:p>
    <w:p>
      <w:pPr>
        <w:pStyle w:val="a0"/>
      </w:pPr>
      <w:r>
        <w:t xml:space="preserve">主动力在两齿轮接触的点处传递至</w:t>
      </w:r>
      <m:oMath>
        <m:r>
          <m:t>B</m:t>
        </m:r>
      </m:oMath>
      <w:r>
        <w:t xml:space="preserve">，且该力为沿</w:t>
      </w:r>
      <m:oMath>
        <m:r>
          <m:t>y</m:t>
        </m:r>
      </m:oMath>
      <w:r>
        <w:t xml:space="preserve">方向、大小为</w:t>
      </w:r>
      <m:oMath>
        <m:r>
          <m:t>f</m:t>
        </m:r>
      </m:oMath>
      <w:r>
        <w:t xml:space="preserve">的线性力。接触点的坐标为</w:t>
      </w:r>
      <m:oMath>
        <m:r>
          <m:t>(</m:t>
        </m:r>
        <m:r>
          <m:t>−</m:t>
        </m:r>
        <m:r>
          <m:t>r</m:t>
        </m:r>
        <m:r>
          <m:t>,</m:t>
        </m:r>
        <m:r>
          <m:t>0</m:t>
        </m:r>
        <m:r>
          <m:t>,</m:t>
        </m:r>
        <m:r>
          <m:t>0</m:t>
        </m:r>
        <m:r>
          <m:t>)</m:t>
        </m:r>
      </m:oMath>
      <w:r>
        <w:t xml:space="preserve">，其中</w:t>
      </w:r>
      <m:oMath>
        <m:r>
          <m:t>r</m:t>
        </m:r>
      </m:oMath>
      <w:r>
        <w:t xml:space="preserve">为齿轮轮的半径，因此主动空间力的普吕克坐标为</w:t>
      </w:r>
      <m:oMath>
        <m:r>
          <m:t>f</m:t>
        </m:r>
        <m:r>
          <m:t>=</m:t>
        </m:r>
        <m:r>
          <m:t>[</m:t>
        </m:r>
        <m:r>
          <m:t>0</m:t>
        </m:r>
        <m:r>
          <m:t> </m:t>
        </m:r>
        <m:r>
          <m:t>0</m:t>
        </m:r>
        <m:r>
          <m:t> </m:t>
        </m:r>
        <m:r>
          <m:t>−</m:t>
        </m:r>
        <m:r>
          <m:t>r</m:t>
        </m:r>
        <m:r>
          <m:t>f</m:t>
        </m:r>
        <m:r>
          <m:t> </m:t>
        </m:r>
        <m:r>
          <m:t>0</m:t>
        </m:r>
        <m:r>
          <m:t> </m:t>
        </m:r>
        <m:r>
          <m:t>f</m:t>
        </m:r>
        <m:r>
          <m:t> </m:t>
        </m:r>
        <m:r>
          <m:t>0</m:t>
        </m:r>
        <m:sSup>
          <m:e>
            <m:r>
              <m:t>]</m:t>
            </m:r>
          </m:e>
          <m:sup>
            <m:r>
              <m:rPr>
                <m:nor/>
                <m:sty m:val="p"/>
              </m:rPr>
              <m:t>T</m:t>
            </m:r>
          </m:sup>
        </m:sSup>
      </m:oMath>
      <w:r>
        <w:t xml:space="preserve">。在此例中，</w:t>
      </w:r>
      <m:oMath>
        <m:r>
          <m:rPr>
            <m:sty m:val="b"/>
          </m:rPr>
          <m:t>τ</m:t>
        </m:r>
      </m:oMath>
      <w:r>
        <w:t xml:space="preserve">仅仅是一个标量，因此若</w:t>
      </w:r>
      <m:oMath>
        <m:r>
          <m:t>f</m:t>
        </m:r>
        <m:r>
          <m:t>=</m:t>
        </m:r>
        <m:sSub>
          <m:e>
            <m:r>
              <m:t>T</m:t>
            </m:r>
          </m:e>
          <m:sub>
            <m:r>
              <m:t>a</m:t>
            </m:r>
          </m:sub>
        </m:sSub>
        <m:r>
          <m:rPr>
            <m:sty m:val="b"/>
          </m:rPr>
          <m:t>τ</m:t>
        </m:r>
      </m:oMath>
      <w:r>
        <w:t xml:space="preserve">，则</w:t>
      </w:r>
      <m:oMath>
        <m:sSub>
          <m:e>
            <m:r>
              <m:rPr>
                <m:sty m:val="b"/>
              </m:rPr>
              <m:t>T</m:t>
            </m:r>
          </m:e>
          <m:sub>
            <m:r>
              <m:t>a</m:t>
            </m:r>
          </m:sub>
        </m:sSub>
      </m:oMath>
      <w:r>
        <w:t xml:space="preserve">只是</w:t>
      </w:r>
      <m:oMath>
        <m:r>
          <m:t>f</m:t>
        </m:r>
        <m:r>
          <m:t>的</m:t>
        </m:r>
        <m:r>
          <m:t>标</m:t>
        </m:r>
        <m:r>
          <m:t>量</m:t>
        </m:r>
        <m:r>
          <m:t>倍</m:t>
        </m:r>
        <m:r>
          <m:t>数</m:t>
        </m:r>
        <m:r>
          <m:t>。</m:t>
        </m:r>
        <m:r>
          <m:t>根</m:t>
        </m:r>
        <m:r>
          <m:t>据</m:t>
        </m:r>
        <m:r>
          <m:t>式</m:t>
        </m:r>
        <m:r>
          <m:t>3.35</m:t>
        </m:r>
        <m:r>
          <m:t>，</m:t>
        </m:r>
      </m:oMath>
      <w:r>
        <w:t xml:space="preserve">_a</w:t>
      </w:r>
      <m:oMath>
        <m:r>
          <m:t>必</m:t>
        </m:r>
        <m:r>
          <m:t>须</m:t>
        </m:r>
        <m:r>
          <m:t>满</m:t>
        </m:r>
        <m:r>
          <m:t>足</m:t>
        </m:r>
      </m:oMath>
      <w:r>
        <w:t xml:space="preserve">_a^</w:t>
      </w:r>
      <w:r>
        <w:t xml:space="preserve">=</w:t>
      </w:r>
      <w:r>
        <w:t xml:space="preserve">$，因此其解简单地为</w:t>
      </w:r>
    </w:p>
    <w:p>
      <w:pPr>
        <w:pStyle w:val="a0"/>
      </w:pPr>
      <m:oMathPara>
        <m:oMathParaPr>
          <m:jc m:val="center"/>
        </m:oMathParaPr>
        <m:oMath>
          <m:sSub>
            <m:e>
              <m:r>
                <m:t>T</m:t>
              </m:r>
            </m:e>
            <m:sub>
              <m:r>
                <m:t>a</m:t>
              </m:r>
            </m:sub>
          </m:sSub>
          <m:r>
            <m:t>=</m:t>
          </m:r>
          <m:r>
            <m:t>f</m:t>
          </m:r>
          <m:r>
            <m:t>/</m:t>
          </m:r>
          <m:r>
            <m:t>(</m:t>
          </m:r>
          <m:sSup>
            <m:e>
              <m:r>
                <m:t>f</m:t>
              </m:r>
            </m:e>
            <m:sup>
              <m:r>
                <m:rPr>
                  <m:sty m:val="p"/>
                </m:rPr>
                <m:t>T</m:t>
              </m:r>
            </m:sup>
          </m:sSup>
          <m:r>
            <m:t>S</m:t>
          </m:r>
          <m:r>
            <m:t>)</m:t>
          </m:r>
          <m:r>
            <m:t>=</m:t>
          </m:r>
          <m:d>
            <m:dPr>
              <m:begChr m:val="["/>
              <m:endChr m:val="]"/>
              <m:grow/>
            </m:dPr>
            <m:e>
              <m:m>
                <m:mPr>
                  <m:baseJc m:val="center"/>
                  <m:plcHide m:val="1"/>
                  <m:mcs>
                    <m:mc>
                      <m:mcPr>
                        <m:mcJc m:val="left"/>
                        <m:count m:val="1"/>
                      </m:mcPr>
                    </m:mc>
                  </m:mcs>
                </m:mPr>
                <m:mr>
                  <m:e>
                    <m:r>
                      <m:t>0</m:t>
                    </m:r>
                  </m:e>
                </m:mr>
                <m:mr>
                  <m:e>
                    <m:r>
                      <m:t>0</m:t>
                    </m:r>
                  </m:e>
                </m:mr>
                <m:mr>
                  <m:e>
                    <m:r>
                      <m:t>1</m:t>
                    </m:r>
                  </m:e>
                </m:mr>
                <m:mr>
                  <m:e>
                    <m:r>
                      <m:t>0</m:t>
                    </m:r>
                  </m:e>
                </m:mr>
                <m:mr>
                  <m:e>
                    <m:r>
                      <m:t>−</m:t>
                    </m:r>
                    <m:r>
                      <m:t>1</m:t>
                    </m:r>
                    <m:r>
                      <m:t>/</m:t>
                    </m:r>
                    <m:r>
                      <m:t>r</m:t>
                    </m:r>
                  </m:e>
                </m:mr>
                <m:mr>
                  <m:e>
                    <m:r>
                      <m:t>0</m:t>
                    </m:r>
                  </m:e>
                </m:mr>
              </m:m>
            </m:e>
          </m:d>
          <m:r>
            <m:t>.</m:t>
          </m:r>
        </m:oMath>
      </m:oMathPara>
    </w:p>
    <w:p>
      <w:pPr>
        <w:pStyle w:val="FirstParagraph"/>
      </w:pPr>
      <w:r>
        <w:t xml:space="preserve">请注意，</w:t>
      </w:r>
      <m:oMath>
        <m:sSub>
          <m:e>
            <m:r>
              <m:rPr>
                <m:sty m:val="b"/>
              </m:rPr>
              <m:t>T</m:t>
            </m:r>
          </m:e>
          <m:sub>
            <m:r>
              <m:t>a</m:t>
            </m:r>
          </m:sub>
        </m:sSub>
      </m:oMath>
      <w:r>
        <w:t xml:space="preserve">和</w:t>
      </w:r>
      <m:oMath>
        <m:r>
          <m:rPr>
            <m:nor/>
            <m:sty m:val="p"/>
          </m:rPr>
          <m:t>range</m:t>
        </m:r>
        <m:r>
          <m:t>(</m:t>
        </m:r>
        <m:sSub>
          <m:e>
            <m:r>
              <m:rPr>
                <m:sty m:val="b"/>
              </m:rPr>
              <m:t>T</m:t>
            </m:r>
          </m:e>
          <m:sub>
            <m:r>
              <m:t>a</m:t>
            </m:r>
          </m:sub>
        </m:sSub>
        <m:r>
          <m:t>)</m:t>
        </m:r>
      </m:oMath>
      <w:r>
        <w:t xml:space="preserve">都依赖于</w:t>
      </w:r>
      <m:oMath>
        <m:r>
          <m:t>r</m:t>
        </m:r>
      </m:oMath>
      <w:r>
        <w:t xml:space="preserve">。这种依赖关系不会影响运动方程，但会改变约束力的数值。从物理意义上讲，约束力源自关节的轴承。因此，如果任务是模拟系统的运动，则</w:t>
      </w:r>
      <m:oMath>
        <m:r>
          <m:t>r</m:t>
        </m:r>
      </m:oMath>
      <w:r>
        <w:t xml:space="preserve">无关；但如果任务是为关节选择合适的轴承，则必须考虑</w:t>
      </w:r>
      <m:oMath>
        <m:r>
          <m:t>r</m:t>
        </m:r>
      </m:oMath>
      <w:r>
        <w:t xml:space="preserve">的取值。</w:t>
      </w:r>
    </w:p>
    <w:p>
      <w:pPr>
        <w:pStyle w:val="a0"/>
      </w:pPr>
      <w:r>
        <w:drawing>
          <wp:inline>
            <wp:extent cx="2114550" cy="1800225"/>
            <wp:effectExtent b="0" l="0" r="0" t="0"/>
            <wp:docPr descr="" title="" id="1" name="Picture"/>
            <a:graphic>
              <a:graphicData uri="http://schemas.openxmlformats.org/drawingml/2006/picture">
                <pic:pic>
                  <pic:nvPicPr>
                    <pic:cNvPr descr="/home/logs/uploads/2026-08-08/1151996/c4854976ceefe3ab/docx_images/91bc9c7e255a15b30626d34f850512e7a6b06df0" id="0" name="Picture"/>
                    <pic:cNvPicPr>
                      <a:picLocks noChangeArrowheads="1" noChangeAspect="1"/>
                    </pic:cNvPicPr>
                  </pic:nvPicPr>
                  <pic:blipFill>
                    <a:blip r:embed="rId93"/>
                    <a:stretch>
                      <a:fillRect/>
                    </a:stretch>
                  </pic:blipFill>
                  <pic:spPr bwMode="auto">
                    <a:xfrm>
                      <a:off x="0" y="0"/>
                      <a:ext cx="2114550" cy="1800225"/>
                    </a:xfrm>
                    <a:prstGeom prst="rect">
                      <a:avLst/>
                    </a:prstGeom>
                    <a:noFill/>
                    <a:ln w="9525">
                      <a:noFill/>
                      <a:headEnd/>
                      <a:tailEnd/>
                    </a:ln>
                  </pic:spPr>
                </pic:pic>
              </a:graphicData>
            </a:graphic>
          </wp:inline>
        </w:drawing>
      </w:r>
      <w:r>
        <w:t xml:space="preserve"> </w:t>
      </w:r>
      <w:r>
        <w:t xml:space="preserve">图3.4：受约束的刚体</w:t>
      </w:r>
    </w:p>
    <w:p>
      <w:pPr>
        <w:pStyle w:val="1"/>
      </w:pPr>
      <w:bookmarkStart w:id="94" w:name="受约束刚体的动力学"/>
      <w:r>
        <w:t xml:space="preserve">3.6 受约束刚体的动力学</w:t>
      </w:r>
      <w:bookmarkEnd w:id="94"/>
    </w:p>
    <w:p>
      <w:pPr>
        <w:pStyle w:val="FirstParagraph"/>
      </w:pPr>
      <w:r>
        <w:t xml:space="preserve">考虑图3.4所示的刚体。该刚体通过一个具有子空间</w:t>
      </w:r>
      <m:oMath>
        <m:r>
          <m:t>S</m:t>
        </m:r>
        <m:r>
          <m:t>⊆</m:t>
        </m:r>
        <m:sSup>
          <m:e>
            <m:r>
              <m:rPr>
                <m:sty m:val="p"/>
                <m:scr m:val="double-struck"/>
              </m:rPr>
              <m:t>M</m:t>
            </m:r>
          </m:e>
          <m:sup>
            <m:r>
              <m:t>6</m:t>
            </m:r>
          </m:sup>
        </m:sSup>
      </m:oMath>
      <w:r>
        <w:t xml:space="preserve">的关节与固定基座相连。该关节对刚体的运动施加了</w:t>
      </w:r>
      <m:oMath>
        <m:sSub>
          <m:e>
            <m:r>
              <m:t>n</m:t>
            </m:r>
          </m:e>
          <m:sub>
            <m:r>
              <m:t>c</m:t>
            </m:r>
          </m:sub>
        </m:sSub>
      </m:oMath>
      <w:r>
        <w:t xml:space="preserve">个约束条件，使刚体剩余</w:t>
      </w:r>
      <m:oMath>
        <m:sSub>
          <m:e>
            <m:r>
              <m:t>n</m:t>
            </m:r>
          </m:e>
          <m:sub>
            <m:r>
              <m:t>f</m:t>
            </m:r>
          </m:sub>
        </m:sSub>
      </m:oMath>
      <w:r>
        <w:t xml:space="preserve">个运动自由度，其中</w:t>
      </w:r>
      <m:oMath>
        <m:sSub>
          <m:e>
            <m:r>
              <m:t>n</m:t>
            </m:r>
          </m:e>
          <m:sub>
            <m:r>
              <m:t>f</m:t>
            </m:r>
          </m:sub>
        </m:sSub>
        <m:r>
          <m:t>=</m:t>
        </m:r>
        <m:r>
          <m:rPr>
            <m:nor/>
            <m:sty m:val="p"/>
          </m:rPr>
          <m:t>dim</m:t>
        </m:r>
        <m:r>
          <m:t>(</m:t>
        </m:r>
        <m:r>
          <m:t>S</m:t>
        </m:r>
        <m:r>
          <m:t>)</m:t>
        </m:r>
      </m:oMath>
      <w:r>
        <w:t xml:space="preserve">，而</w:t>
      </w:r>
      <m:oMath>
        <m:sSub>
          <m:e>
            <m:r>
              <m:t>n</m:t>
            </m:r>
          </m:e>
          <m:sub>
            <m:r>
              <m:t>c</m:t>
            </m:r>
          </m:sub>
        </m:sSub>
        <m:r>
          <m:t>=</m:t>
        </m:r>
        <m:r>
          <m:t>6</m:t>
        </m:r>
        <m:r>
          <m:t>−</m:t>
        </m:r>
        <m:sSub>
          <m:e>
            <m:r>
              <m:t>n</m:t>
            </m:r>
          </m:e>
          <m:sub>
            <m:r>
              <m:t>f</m:t>
            </m:r>
          </m:sub>
        </m:sSub>
        <m:r>
          <m:t>=</m:t>
        </m:r>
        <m:r>
          <m:rPr>
            <m:nor/>
            <m:sty m:val="p"/>
          </m:rPr>
          <m:t>dim</m:t>
        </m:r>
        <m:r>
          <m:t>(</m:t>
        </m:r>
        <m:sSup>
          <m:e>
            <m:r>
              <m:t>S</m:t>
            </m:r>
          </m:e>
          <m:sup>
            <m:r>
              <m:t>+</m:t>
            </m:r>
          </m:sup>
        </m:sSup>
        <m:r>
          <m:t>)</m:t>
        </m:r>
      </m:oMath>
      <w:r>
        <w:t xml:space="preserve">。作用于该刚体的有三股力：作用力</w:t>
      </w:r>
      <m:oMath>
        <m:r>
          <m:t>f</m:t>
        </m:r>
      </m:oMath>
      <w:r>
        <w:t xml:space="preserve">、约束力</w:t>
      </w:r>
      <m:oMath>
        <m:sSub>
          <m:e>
            <m:r>
              <m:t>f</m:t>
            </m:r>
          </m:e>
          <m:sub>
            <m:r>
              <m:t>c</m:t>
            </m:r>
          </m:sub>
        </m:sSub>
      </m:oMath>
      <w:r>
        <w:t xml:space="preserve">，以及未示出的重力力</w:t>
      </w:r>
      <m:oMath>
        <m:sSub>
          <m:e>
            <m:r>
              <m:t>f</m:t>
            </m:r>
          </m:e>
          <m:sub>
            <m:r>
              <m:t>g</m:t>
            </m:r>
          </m:sub>
        </m:sSub>
      </m:oMath>
      <w:r>
        <w:t xml:space="preserve">。因此，该刚体的运动方程为</w:t>
      </w:r>
    </w:p>
    <w:p>
      <w:pPr>
        <w:pStyle w:val="a0"/>
      </w:pPr>
      <m:oMathPara>
        <m:oMathParaPr>
          <m:jc m:val="center"/>
        </m:oMathParaPr>
        <m:oMath>
          <m:r>
            <m:t>f</m:t>
          </m:r>
          <m:r>
            <m:t>+</m:t>
          </m:r>
          <m:sSub>
            <m:e>
              <m:r>
                <m:t>f</m:t>
              </m:r>
            </m:e>
            <m:sub>
              <m:r>
                <m:t>c</m:t>
              </m:r>
            </m:sub>
          </m:sSub>
          <m:r>
            <m:t>+</m:t>
          </m:r>
          <m:sSub>
            <m:e>
              <m:r>
                <m:t>f</m:t>
              </m:r>
            </m:e>
            <m:sub>
              <m:r>
                <m:t>g</m:t>
              </m:r>
            </m:sub>
          </m:sSub>
          <m:r>
            <m:t>=</m:t>
          </m:r>
          <m:r>
            <m:t>I</m:t>
          </m:r>
          <m:r>
            <m:t>a</m:t>
          </m:r>
          <m:r>
            <m:t>+</m:t>
          </m:r>
          <m:r>
            <m:t>v</m:t>
          </m:r>
          <m:limUpp>
            <m:e>
              <m:r>
                <m:t>×</m:t>
              </m:r>
            </m:e>
            <m:lim>
              <m:r>
                <m:t>*</m:t>
              </m:r>
            </m:lim>
          </m:limUpp>
          <m:r>
            <m:t>I</m:t>
          </m:r>
          <m:sSub>
            <m:e>
              <m:r>
                <m:t>v</m:t>
              </m:r>
            </m:e>
            <m:sub>
              <m:r>
                <m:t>γ</m:t>
              </m:r>
            </m:sub>
          </m:sSub>
          <m:r>
            <m:t>,</m:t>
          </m:r>
        </m:oMath>
      </m:oMathPara>
    </w:p>
    <w:p>
      <w:pPr>
        <w:pStyle w:val="FirstParagraph"/>
      </w:pPr>
      <w:r>
        <w:t xml:space="preserve">其中</w:t>
      </w:r>
      <m:oMath>
        <m:r>
          <m:t>I</m:t>
        </m:r>
      </m:oMath>
      <w:r>
        <w:t xml:space="preserve">、</w:t>
      </w:r>
      <m:oMath>
        <m:r>
          <m:t>a</m:t>
        </m:r>
      </m:oMath>
      <w:r>
        <w:t xml:space="preserve">和</w:t>
      </w:r>
      <m:oMath>
        <m:r>
          <m:t>v</m:t>
        </m:r>
      </m:oMath>
      <w:r>
        <w:t xml:space="preserve">分别代表刚体的惯性、加速度和速度。我们并不特别关注单独的项</w:t>
      </w:r>
      <m:oMath>
        <m:sSub>
          <m:e>
            <m:r>
              <m:t>f</m:t>
            </m:r>
          </m:e>
          <m:sub>
            <m:r>
              <m:t>g</m:t>
            </m:r>
          </m:sub>
        </m:sSub>
      </m:oMath>
      <w:r>
        <w:t xml:space="preserve">和</w:t>
      </w:r>
      <m:oMath>
        <m:r>
          <m:t>v</m:t>
        </m:r>
        <m:sSup>
          <m:e>
            <m:r>
              <m:t>×</m:t>
            </m:r>
          </m:e>
          <m:sup>
            <m:r>
              <m:t>*</m:t>
            </m:r>
          </m:sup>
        </m:sSup>
        <m:r>
          <m:t>I</m:t>
        </m:r>
        <m:r>
          <m:t>v</m:t>
        </m:r>
      </m:oMath>
      <w:r>
        <w:t xml:space="preserve">，因此我们将它们合并为一个统一的偏置力项</w:t>
      </w:r>
      <m:oMath>
        <m:r>
          <m:t>p</m:t>
        </m:r>
        <m:r>
          <m:t>=</m:t>
        </m:r>
        <m:r>
          <m:t>v</m:t>
        </m:r>
        <m:sSup>
          <m:e>
            <m:r>
              <m:t>×</m:t>
            </m:r>
          </m:e>
          <m:sup>
            <m:r>
              <m:t>*</m:t>
            </m:r>
          </m:sup>
        </m:sSup>
        <m:r>
          <m:t>I</m:t>
        </m:r>
        <m:r>
          <m:t>v</m:t>
        </m:r>
        <m:r>
          <m:t>−</m:t>
        </m:r>
        <m:sSub>
          <m:e>
            <m:r>
              <m:t>f</m:t>
            </m:r>
          </m:e>
          <m:sub>
            <m:r>
              <m:t>g</m:t>
            </m:r>
          </m:sub>
        </m:sSub>
      </m:oMath>
      <w:r>
        <w:t xml:space="preserve">。于是，受约束刚体的运动方程为</w:t>
      </w:r>
    </w:p>
    <w:p>
      <w:pPr>
        <w:pStyle w:val="a0"/>
      </w:pPr>
      <m:oMathPara>
        <m:oMathParaPr>
          <m:jc m:val="center"/>
        </m:oMathParaPr>
        <m:oMath>
          <m:r>
            <m:t>f</m:t>
          </m:r>
          <m:r>
            <m:t>+</m:t>
          </m:r>
          <m:sSub>
            <m:e>
              <m:r>
                <m:t>f</m:t>
              </m:r>
            </m:e>
            <m:sub>
              <m:r>
                <m:t>c</m:t>
              </m:r>
            </m:sub>
          </m:sSub>
          <m:r>
            <m:t>=</m:t>
          </m:r>
          <m:r>
            <m:t>I</m:t>
          </m:r>
          <m:r>
            <m:t>a</m:t>
          </m:r>
          <m:r>
            <m:t>+</m:t>
          </m:r>
          <m:r>
            <m:t>p</m:t>
          </m:r>
          <m:r>
            <m:t> </m:t>
          </m:r>
          <m:r>
            <m:t>,</m:t>
          </m:r>
        </m:oMath>
      </m:oMathPara>
    </w:p>
    <w:p>
      <w:pPr>
        <w:pStyle w:val="FirstParagraph"/>
      </w:pPr>
      <w:r>
        <w:t xml:space="preserve">在约束条件下</w:t>
      </w:r>
    </w:p>
    <w:p>
      <w:pPr>
        <w:pStyle w:val="a0"/>
      </w:pPr>
      <m:oMathPara>
        <m:oMathParaPr>
          <m:jc m:val="center"/>
        </m:oMathParaPr>
        <m:oMath>
          <m:r>
            <m:t>v</m:t>
          </m:r>
          <m:r>
            <m:t>∈</m:t>
          </m:r>
          <m:r>
            <m:t>S</m:t>
          </m:r>
          <m:r>
            <m:rPr>
              <m:sty m:val="p"/>
            </m:rPr>
            <m:t>a</m:t>
          </m:r>
          <m:r>
            <m:rPr>
              <m:sty m:val="p"/>
            </m:rPr>
            <m:t>n</m:t>
          </m:r>
          <m:r>
            <m:rPr>
              <m:sty m:val="p"/>
            </m:rPr>
            <m:t>d</m:t>
          </m:r>
          <m:sSub>
            <m:e>
              <m:r>
                <m:t>f</m:t>
              </m:r>
            </m:e>
            <m:sub>
              <m:r>
                <m:t>c</m:t>
              </m:r>
            </m:sub>
          </m:sSub>
          <m:r>
            <m:t>∈</m:t>
          </m:r>
          <m:sSup>
            <m:e>
              <m:r>
                <m:t>S</m:t>
              </m:r>
            </m:e>
            <m:sup>
              <m:r>
                <m:t>⊥</m:t>
              </m:r>
            </m:sup>
          </m:sSup>
          <m:r>
            <m:t> </m:t>
          </m:r>
          <m:r>
            <m:t>.</m:t>
          </m:r>
        </m:oMath>
      </m:oMathPara>
    </w:p>
    <w:p>
      <w:pPr>
        <w:pStyle w:val="FirstParagraph"/>
      </w:pPr>
      <w:r>
        <w:t xml:space="preserve">我们寻求一种解决此方程组的方法，其中加速度被表示为施加力的函数。请注意，</w:t>
      </w:r>
      <m:oMath>
        <m:sSub>
          <m:e>
            <m:r>
              <m:t>f</m:t>
            </m:r>
          </m:e>
          <m:sub>
            <m:r>
              <m:t>c</m:t>
            </m:r>
          </m:sub>
        </m:sSub>
      </m:oMath>
      <w:r>
        <w:t xml:space="preserve"> </w:t>
      </w:r>
      <w:r>
        <w:t xml:space="preserve">是一个未知量，必须在求解过程中予以求值和/或消去。</w:t>
      </w:r>
    </w:p>
    <w:p>
      <w:pPr>
        <w:pStyle w:val="1"/>
      </w:pPr>
      <w:bookmarkStart w:id="95" w:name="方法一"/>
      <w:r>
        <w:t xml:space="preserve">方法一</w:t>
      </w:r>
      <w:bookmarkEnd w:id="95"/>
    </w:p>
    <w:p>
      <w:pPr>
        <w:pStyle w:val="FirstParagraph"/>
      </w:pPr>
      <w:r>
        <w:t xml:space="preserve">我们引入一个</w:t>
      </w:r>
      <w:r>
        <w:t xml:space="preserve"> </w:t>
      </w:r>
      <m:oMath>
        <m:r>
          <m:t>6</m:t>
        </m:r>
        <m:r>
          <m:t>×</m:t>
        </m:r>
        <m:sSub>
          <m:e>
            <m:r>
              <m:t>n</m:t>
            </m:r>
          </m:e>
          <m:sub>
            <m:r>
              <m:t>f</m:t>
            </m:r>
          </m:sub>
        </m:sSub>
      </m:oMath>
      <w:r>
        <w:t xml:space="preserve"> </w:t>
      </w:r>
      <w:r>
        <w:t xml:space="preserve">的矩阵</w:t>
      </w:r>
      <w:r>
        <w:t xml:space="preserve"> </w:t>
      </w:r>
      <m:oMath>
        <m:r>
          <m:rPr>
            <m:sty m:val="p"/>
            <m:scr m:val="script"/>
          </m:rPr>
          <m:t>S</m:t>
        </m:r>
      </m:oMath>
      <w:r>
        <w:t xml:space="preserve">，该矩阵用于张成子空间</w:t>
      </w:r>
      <w:r>
        <w:t xml:space="preserve"> </w:t>
      </w:r>
      <m:oMath>
        <m:r>
          <m:rPr>
            <m:sty m:val="p"/>
            <m:scr m:val="script"/>
          </m:rPr>
          <m:t>S</m:t>
        </m:r>
      </m:oMath>
      <w:r>
        <w:t xml:space="preserve">。借助该矩阵，方程 3.46 中的约束条件可以写成如下形式：</w:t>
      </w:r>
    </w:p>
    <w:p>
      <w:pPr>
        <w:pStyle w:val="a0"/>
      </w:pPr>
      <m:oMathPara>
        <m:oMathParaPr>
          <m:jc m:val="center"/>
        </m:oMathParaPr>
        <m:oMath>
          <m:r>
            <m:t>v</m:t>
          </m:r>
          <m:r>
            <m:t>=</m:t>
          </m:r>
          <m:r>
            <m:t>S</m:t>
          </m:r>
          <m:r>
            <m:t> </m:t>
          </m:r>
          <m:acc>
            <m:accPr>
              <m:chr m:val="̇"/>
            </m:accPr>
            <m:e>
              <m:r>
                <m:t>q</m:t>
              </m:r>
            </m:e>
          </m:acc>
        </m:oMath>
      </m:oMathPara>
    </w:p>
    <w:p>
      <w:pPr>
        <w:pStyle w:val="FirstParagraph"/>
      </w:pPr>
      <w:r>
        <w:t xml:space="preserve">并且</w:t>
      </w:r>
    </w:p>
    <w:p>
      <w:pPr>
        <w:pStyle w:val="a0"/>
      </w:pPr>
      <m:oMathPara>
        <m:oMathParaPr>
          <m:jc m:val="center"/>
        </m:oMathParaPr>
        <m:oMath>
          <m:sSup>
            <m:e>
              <m:r>
                <m:t>S</m:t>
              </m:r>
            </m:e>
            <m:sup>
              <m:r>
                <m:rPr>
                  <m:sty m:val="p"/>
                </m:rPr>
                <m:t>T</m:t>
              </m:r>
            </m:sup>
          </m:sSup>
          <m:sSub>
            <m:e>
              <m:r>
                <m:t>f</m:t>
              </m:r>
            </m:e>
            <m:sub>
              <m:r>
                <m:t>c</m:t>
              </m:r>
            </m:sub>
          </m:sSub>
          <m:r>
            <m:t>=</m:t>
          </m:r>
          <m:r>
            <m:t>0</m:t>
          </m:r>
          <m:r>
            <m:t> </m:t>
          </m:r>
          <m:r>
            <m:t>;</m:t>
          </m:r>
        </m:oMath>
      </m:oMathPara>
    </w:p>
    <w:p>
      <w:pPr>
        <w:pStyle w:val="FirstParagraph"/>
      </w:pPr>
      <w:r>
        <w:t xml:space="preserve">同时，加速度约束为</w:t>
      </w:r>
    </w:p>
    <w:p>
      <w:pPr>
        <w:pStyle w:val="a0"/>
      </w:pPr>
      <m:oMathPara>
        <m:oMathParaPr>
          <m:jc m:val="center"/>
        </m:oMathParaPr>
        <m:oMath>
          <m:r>
            <m:t>a</m:t>
          </m:r>
          <m:r>
            <m:t>=</m:t>
          </m:r>
          <m:r>
            <m:t>S</m:t>
          </m:r>
          <m:acc>
            <m:accPr>
              <m:chr m:val="̈"/>
            </m:accPr>
            <m:e>
              <m:r>
                <m:t>q</m:t>
              </m:r>
            </m:e>
          </m:acc>
          <m:r>
            <m:t>+</m:t>
          </m:r>
          <m:acc>
            <m:accPr>
              <m:chr m:val="̇"/>
            </m:accPr>
            <m:e>
              <m:r>
                <m:t>S</m:t>
              </m:r>
            </m:e>
          </m:acc>
          <m:acc>
            <m:accPr>
              <m:chr m:val="̇"/>
            </m:accPr>
            <m:e>
              <m:r>
                <m:t>q</m:t>
              </m:r>
            </m:e>
          </m:acc>
          <m:r>
            <m:t> </m:t>
          </m:r>
          <m:r>
            <m:t>,</m:t>
          </m:r>
        </m:oMath>
      </m:oMathPara>
    </w:p>
    <w:p>
      <w:pPr>
        <w:pStyle w:val="FirstParagraph"/>
      </w:pPr>
      <w:r>
        <w:t xml:space="preserve">其中</w:t>
      </w:r>
      <w:r>
        <w:t xml:space="preserve"> </w:t>
      </w:r>
      <m:oMath>
        <m:acc>
          <m:accPr>
            <m:chr m:val="̇"/>
          </m:accPr>
          <m:e>
            <m:r>
              <m:rPr>
                <m:sty m:val="b"/>
              </m:rPr>
              <m:t>q</m:t>
            </m:r>
          </m:e>
        </m:acc>
      </m:oMath>
      <w:r>
        <w:t xml:space="preserve"> </w:t>
      </w:r>
      <w:r>
        <w:t xml:space="preserve">和</w:t>
      </w:r>
      <w:r>
        <w:t xml:space="preserve"> </w:t>
      </w:r>
      <m:oMath>
        <m:acc>
          <m:accPr>
            <m:chr m:val="̈"/>
          </m:accPr>
          <m:e>
            <m:r>
              <m:rPr>
                <m:sty m:val="b"/>
              </m:rPr>
              <m:t>q</m:t>
            </m:r>
          </m:e>
        </m:acc>
      </m:oMath>
      <w:r>
        <w:t xml:space="preserve"> </w:t>
      </w:r>
      <w:r>
        <w:t xml:space="preserve">分别是关节速度和加速度变量的向量。方程 3.48 表明，我们可以通过将等式两边乘以</w:t>
      </w:r>
      <w:r>
        <w:t xml:space="preserve"> </w:t>
      </w:r>
      <m:oMath>
        <m:sSup>
          <m:e>
            <m:r>
              <m:rPr>
                <m:sty m:val="b"/>
              </m:rPr>
              <m:t>S</m:t>
            </m:r>
          </m:e>
          <m:sup>
            <m:r>
              <m:rPr>
                <m:sty m:val="p"/>
              </m:rPr>
              <m:t>T</m:t>
            </m:r>
          </m:sup>
        </m:sSup>
      </m:oMath>
      <w:r>
        <w:t xml:space="preserve">，从而从方程 3.45 中消去</w:t>
      </w:r>
      <w:r>
        <w:t xml:space="preserve"> </w:t>
      </w:r>
      <m:oMath>
        <m:sSub>
          <m:e>
            <m:r>
              <m:rPr>
                <m:sty m:val="b"/>
              </m:rPr>
              <m:t>f</m:t>
            </m:r>
          </m:e>
          <m:sub>
            <m:r>
              <m:t>c</m:t>
            </m:r>
          </m:sub>
        </m:sSub>
      </m:oMath>
      <w:r>
        <w:t xml:space="preserve">，得到</w:t>
      </w:r>
    </w:p>
    <w:p>
      <w:pPr>
        <w:pStyle w:val="a0"/>
      </w:pPr>
      <m:oMathPara>
        <m:oMathParaPr>
          <m:jc m:val="center"/>
        </m:oMathParaPr>
        <m:oMath>
          <m:sSup>
            <m:e>
              <m:r>
                <m:t>S</m:t>
              </m:r>
            </m:e>
            <m:sup>
              <m:r>
                <m:rPr>
                  <m:sty m:val="p"/>
                </m:rPr>
                <m:t>T</m:t>
              </m:r>
            </m:sup>
          </m:sSup>
          <m:r>
            <m:t>f</m:t>
          </m:r>
          <m:r>
            <m:t>=</m:t>
          </m:r>
          <m:sSup>
            <m:e>
              <m:r>
                <m:t>S</m:t>
              </m:r>
            </m:e>
            <m:sup>
              <m:r>
                <m:rPr>
                  <m:sty m:val="p"/>
                </m:rPr>
                <m:t>T</m:t>
              </m:r>
            </m:sup>
          </m:sSup>
          <m:r>
            <m:t>(</m:t>
          </m:r>
          <m:r>
            <m:t>I</m:t>
          </m:r>
          <m:r>
            <m:t> </m:t>
          </m:r>
          <m:r>
            <m:t>a</m:t>
          </m:r>
          <m:r>
            <m:t>+</m:t>
          </m:r>
          <m:r>
            <m:t>p</m:t>
          </m:r>
          <m:r>
            <m:t>)</m:t>
          </m:r>
          <m:r>
            <m:t> </m:t>
          </m:r>
          <m:r>
            <m:t>.</m:t>
          </m:r>
        </m:oMath>
      </m:oMathPara>
    </w:p>
    <w:p>
      <w:pPr>
        <w:pStyle w:val="FirstParagraph"/>
      </w:pPr>
      <w:r>
        <w:t xml:space="preserve">将方程 3.49 代入该式子后，可得</w:t>
      </w:r>
    </w:p>
    <w:p>
      <w:pPr>
        <w:pStyle w:val="a0"/>
      </w:pPr>
      <m:oMathPara>
        <m:oMathParaPr>
          <m:jc m:val="center"/>
        </m:oMathParaPr>
        <m:oMath>
          <m:sSup>
            <m:e>
              <m:r>
                <m:t>S</m:t>
              </m:r>
            </m:e>
            <m:sup>
              <m:r>
                <m:rPr>
                  <m:sty m:val="p"/>
                </m:rPr>
                <m:t>T</m:t>
              </m:r>
            </m:sup>
          </m:sSup>
          <m:r>
            <m:t>f</m:t>
          </m:r>
          <m:r>
            <m:t>=</m:t>
          </m:r>
          <m:sSup>
            <m:e>
              <m:r>
                <m:t>S</m:t>
              </m:r>
            </m:e>
            <m:sup>
              <m:r>
                <m:rPr>
                  <m:sty m:val="p"/>
                </m:rPr>
                <m:t>T</m:t>
              </m:r>
            </m:sup>
          </m:sSup>
          <m:r>
            <m:t>(</m:t>
          </m:r>
          <m:r>
            <m:t>I</m:t>
          </m:r>
          <m:d>
            <m:dPr>
              <m:begChr m:val="("/>
              <m:endChr m:val=")"/>
              <m:grow/>
            </m:dPr>
            <m:e>
              <m:r>
                <m:t>S</m:t>
              </m:r>
              <m:acc>
                <m:accPr>
                  <m:chr m:val="̈"/>
                </m:accPr>
                <m:e>
                  <m:r>
                    <m:t>q</m:t>
                  </m:r>
                </m:e>
              </m:acc>
              <m:r>
                <m:t>+</m:t>
              </m:r>
              <m:acc>
                <m:accPr>
                  <m:chr m:val="̇"/>
                </m:accPr>
                <m:e>
                  <m:r>
                    <m:t>S</m:t>
                  </m:r>
                </m:e>
              </m:acc>
              <m:acc>
                <m:accPr>
                  <m:chr m:val="̇"/>
                </m:accPr>
                <m:e>
                  <m:r>
                    <m:t>q</m:t>
                  </m:r>
                </m:e>
              </m:acc>
            </m:e>
          </m:d>
          <m:r>
            <m:t>+</m:t>
          </m:r>
          <m:r>
            <m:t>p</m:t>
          </m:r>
          <m:r>
            <m:t>)</m:t>
          </m:r>
          <m:r>
            <m:t> </m:t>
          </m:r>
          <m:r>
            <m:t>,</m:t>
          </m:r>
        </m:oMath>
      </m:oMathPara>
    </w:p>
    <w:p>
      <w:pPr>
        <w:pStyle w:val="FirstParagraph"/>
      </w:pPr>
      <w:r>
        <w:t xml:space="preserve">该式子可按如下方式求解</w:t>
      </w:r>
      <w:r>
        <w:t xml:space="preserve"> </w:t>
      </w:r>
      <m:oMath>
        <m:acc>
          <m:accPr>
            <m:chr m:val="̈"/>
          </m:accPr>
          <m:e>
            <m:r>
              <m:t>q</m:t>
            </m:r>
          </m:e>
        </m:acc>
      </m:oMath>
      <w:r>
        <w:t xml:space="preserve">：</w:t>
      </w:r>
    </w:p>
    <w:p>
      <w:pPr>
        <w:pStyle w:val="a0"/>
      </w:pPr>
      <m:oMathPara>
        <m:oMathParaPr>
          <m:jc m:val="center"/>
        </m:oMathParaPr>
        <m:oMath>
          <m:acc>
            <m:accPr>
              <m:chr m:val="̈"/>
            </m:accPr>
            <m:e>
              <m:r>
                <m:t>q</m:t>
              </m:r>
            </m:e>
          </m:acc>
          <m:r>
            <m:t>=</m:t>
          </m:r>
          <m:r>
            <m:t>(</m:t>
          </m:r>
          <m:sSup>
            <m:e>
              <m:r>
                <m:t>S</m:t>
              </m:r>
            </m:e>
            <m:sup>
              <m:r>
                <m:rPr>
                  <m:sty m:val="p"/>
                </m:rPr>
                <m:t>T</m:t>
              </m:r>
            </m:sup>
          </m:sSup>
          <m:r>
            <m:t>I</m:t>
          </m:r>
          <m:r>
            <m:t>S</m:t>
          </m:r>
          <m:sSup>
            <m:e>
              <m:r>
                <m:t>)</m:t>
              </m:r>
            </m:e>
            <m:sup>
              <m:r>
                <m:t>−</m:t>
              </m:r>
              <m:r>
                <m:t>1</m:t>
              </m:r>
            </m:sup>
          </m:sSup>
          <m:sSup>
            <m:e>
              <m:r>
                <m:t>S</m:t>
              </m:r>
            </m:e>
            <m:sup>
              <m:r>
                <m:rPr>
                  <m:sty m:val="p"/>
                </m:rPr>
                <m:t>T</m:t>
              </m:r>
            </m:sup>
          </m:sSup>
          <m:r>
            <m:t>(</m:t>
          </m:r>
          <m:r>
            <m:t>f</m:t>
          </m:r>
          <m:r>
            <m:t>−</m:t>
          </m:r>
          <m:r>
            <m:t>I</m:t>
          </m:r>
          <m:acc>
            <m:accPr>
              <m:chr m:val="̇"/>
            </m:accPr>
            <m:e>
              <m:r>
                <m:t>S</m:t>
              </m:r>
            </m:e>
          </m:acc>
          <m:acc>
            <m:accPr>
              <m:chr m:val="̇"/>
            </m:accPr>
            <m:e>
              <m:r>
                <m:t>q</m:t>
              </m:r>
            </m:e>
          </m:acc>
          <m:r>
            <m:t>−</m:t>
          </m:r>
          <m:r>
            <m:t>p</m:t>
          </m:r>
          <m:r>
            <m:t>)</m:t>
          </m:r>
          <m:r>
            <m:t> </m:t>
          </m:r>
          <m:r>
            <m:t>.</m:t>
          </m:r>
        </m:oMath>
      </m:oMathPara>
    </w:p>
    <w:p>
      <w:pPr>
        <w:pStyle w:val="FirstParagraph"/>
      </w:pPr>
      <w:r>
        <w:t xml:space="preserve">表达式</w:t>
      </w:r>
      <w:r>
        <w:t xml:space="preserve"> </w:t>
      </w:r>
      <m:oMath>
        <m:sSup>
          <m:e>
            <m:r>
              <m:t>S</m:t>
            </m:r>
          </m:e>
          <m:sup>
            <m:r>
              <m:rPr>
                <m:sty m:val="p"/>
              </m:rPr>
              <m:t>T</m:t>
            </m:r>
          </m:sup>
        </m:sSup>
        <m:r>
          <m:t>I</m:t>
        </m:r>
        <m:r>
          <m:t>S</m:t>
        </m:r>
      </m:oMath>
      <w:r>
        <w:t xml:space="preserve"> </w:t>
      </w:r>
      <w:r>
        <w:t xml:space="preserve">是一个</w:t>
      </w:r>
      <w:r>
        <w:t xml:space="preserve"> </w:t>
      </w:r>
      <m:oMath>
        <m:sSub>
          <m:e>
            <m:r>
              <m:t>n</m:t>
            </m:r>
          </m:e>
          <m:sub>
            <m:r>
              <m:t>f</m:t>
            </m:r>
          </m:sub>
        </m:sSub>
        <m:r>
          <m:t>×</m:t>
        </m:r>
        <m:sSub>
          <m:e>
            <m:r>
              <m:t>n</m:t>
            </m:r>
          </m:e>
          <m:sub>
            <m:r>
              <m:t>f</m:t>
            </m:r>
          </m:sub>
        </m:sSub>
      </m:oMath>
      <w:r>
        <w:t xml:space="preserve"> </w:t>
      </w:r>
      <w:r>
        <w:t xml:space="preserve">的对称正定矩阵，因此它必定可逆。在找到了</w:t>
      </w:r>
      <w:r>
        <w:t xml:space="preserve"> </w:t>
      </w:r>
      <m:oMath>
        <m:acc>
          <m:accPr>
            <m:chr m:val="̈"/>
          </m:accPr>
          <m:e>
            <m:r>
              <m:t>q</m:t>
            </m:r>
          </m:e>
        </m:acc>
      </m:oMath>
      <w:r>
        <w:t xml:space="preserve"> </w:t>
      </w:r>
      <w:r>
        <w:t xml:space="preserve">的表达式之后，最后一步是将方程 3.51 重新代入方程 3.49，从而得到</w:t>
      </w:r>
    </w:p>
    <w:p>
      <w:pPr>
        <w:pStyle w:val="a0"/>
      </w:pPr>
      <m:oMathPara>
        <m:oMathParaPr>
          <m:jc m:val="center"/>
        </m:oMathParaPr>
        <m:oMath>
          <m:r>
            <m:t>a</m:t>
          </m:r>
          <m:r>
            <m:t>=</m:t>
          </m:r>
          <m:r>
            <m:t>S</m:t>
          </m:r>
          <m:sSup>
            <m:e>
              <m:d>
                <m:dPr>
                  <m:begChr m:val="("/>
                  <m:endChr m:val=")"/>
                  <m:grow/>
                </m:dPr>
                <m:e>
                  <m:sSup>
                    <m:e>
                      <m:r>
                        <m:t>S</m:t>
                      </m:r>
                    </m:e>
                    <m:sup>
                      <m:r>
                        <m:rPr>
                          <m:sty m:val="p"/>
                        </m:rPr>
                        <m:t>T</m:t>
                      </m:r>
                    </m:sup>
                  </m:sSup>
                  <m:r>
                    <m:t>I</m:t>
                  </m:r>
                  <m:r>
                    <m:t>S</m:t>
                  </m:r>
                </m:e>
              </m:d>
            </m:e>
            <m:sup>
              <m:r>
                <m:t>−</m:t>
              </m:r>
              <m:r>
                <m:t>1</m:t>
              </m:r>
            </m:sup>
          </m:sSup>
          <m:sSup>
            <m:e>
              <m:r>
                <m:t>S</m:t>
              </m:r>
            </m:e>
            <m:sup>
              <m:r>
                <m:rPr>
                  <m:sty m:val="p"/>
                </m:rPr>
                <m:t>T</m:t>
              </m:r>
            </m:sup>
          </m:sSup>
          <m:r>
            <m:t>(</m:t>
          </m:r>
          <m:r>
            <m:t>f</m:t>
          </m:r>
          <m:r>
            <m:t>−</m:t>
          </m:r>
          <m:r>
            <m:t>I</m:t>
          </m:r>
          <m:acc>
            <m:accPr>
              <m:chr m:val="̇"/>
            </m:accPr>
            <m:e>
              <m:r>
                <m:t>S</m:t>
              </m:r>
            </m:e>
          </m:acc>
          <m:acc>
            <m:accPr>
              <m:chr m:val="̇"/>
            </m:accPr>
            <m:e>
              <m:r>
                <m:t>q</m:t>
              </m:r>
            </m:e>
          </m:acc>
          <m:r>
            <m:t>−</m:t>
          </m:r>
          <m:r>
            <m:t>p</m:t>
          </m:r>
          <m:r>
            <m:t>)</m:t>
          </m:r>
          <m:r>
            <m:t>+</m:t>
          </m:r>
          <m:acc>
            <m:accPr>
              <m:chr m:val="̇"/>
            </m:accPr>
            <m:e>
              <m:r>
                <m:t>S</m:t>
              </m:r>
            </m:e>
          </m:acc>
          <m:acc>
            <m:accPr>
              <m:chr m:val="̇"/>
            </m:accPr>
            <m:e>
              <m:r>
                <m:t>q</m:t>
              </m:r>
            </m:e>
          </m:acc>
          <m:r>
            <m:t>.</m:t>
          </m:r>
        </m:oMath>
      </m:oMathPara>
    </w:p>
    <w:p>
      <w:pPr>
        <w:pStyle w:val="FirstParagraph"/>
      </w:pPr>
      <w:r>
        <w:t xml:space="preserve">该方程可以写成如下形式</w:t>
      </w:r>
    </w:p>
    <w:p>
      <w:pPr>
        <w:pStyle w:val="a0"/>
      </w:pPr>
      <m:oMathPara>
        <m:oMathParaPr>
          <m:jc m:val="center"/>
        </m:oMathParaPr>
        <m:oMath>
          <m:r>
            <m:t>a</m:t>
          </m:r>
          <m:r>
            <m:t>=</m:t>
          </m:r>
          <m:r>
            <m:t>Φ</m:t>
          </m:r>
          <m:r>
            <m:t> </m:t>
          </m:r>
          <m:r>
            <m:t>f</m:t>
          </m:r>
          <m:r>
            <m:t>+</m:t>
          </m:r>
          <m:r>
            <m:t>b</m:t>
          </m:r>
          <m:r>
            <m:t> </m:t>
          </m:r>
          <m:r>
            <m:t>,</m:t>
          </m:r>
        </m:oMath>
      </m:oMathPara>
    </w:p>
    <w:p>
      <w:pPr>
        <w:pStyle w:val="FirstParagraph"/>
      </w:pPr>
      <w:r>
        <w:t xml:space="preserve">其中</w:t>
      </w:r>
    </w:p>
    <w:p>
      <w:pPr>
        <w:pStyle w:val="a0"/>
      </w:pPr>
      <m:oMathPara>
        <m:oMathParaPr>
          <m:jc m:val="center"/>
        </m:oMathParaPr>
        <m:oMath>
          <m:r>
            <m:rPr>
              <m:sty m:val="b"/>
            </m:rPr>
            <m:t>Φ</m:t>
          </m:r>
          <m:r>
            <m:t>=</m:t>
          </m:r>
          <m:r>
            <m:rPr>
              <m:sty m:val="b"/>
            </m:rPr>
            <m:t>S</m:t>
          </m:r>
          <m:sSup>
            <m:e>
              <m:d>
                <m:dPr>
                  <m:begChr m:val="("/>
                  <m:endChr m:val=")"/>
                  <m:grow/>
                </m:dPr>
                <m:e>
                  <m:sSup>
                    <m:e>
                      <m:r>
                        <m:rPr>
                          <m:sty m:val="b"/>
                        </m:rPr>
                        <m:t>S</m:t>
                      </m:r>
                    </m:e>
                    <m:sup>
                      <m:r>
                        <m:rPr>
                          <m:sty m:val="p"/>
                        </m:rPr>
                        <m:t>T</m:t>
                      </m:r>
                    </m:sup>
                  </m:sSup>
                  <m:r>
                    <m:rPr>
                      <m:sty m:val="b"/>
                    </m:rPr>
                    <m:t>I</m:t>
                  </m:r>
                  <m:r>
                    <m:rPr>
                      <m:sty m:val="b"/>
                    </m:rPr>
                    <m:t>S</m:t>
                  </m:r>
                </m:e>
              </m:d>
            </m:e>
            <m:sup>
              <m:r>
                <m:t>−</m:t>
              </m:r>
              <m:r>
                <m:t>1</m:t>
              </m:r>
            </m:sup>
          </m:sSup>
          <m:sSup>
            <m:e>
              <m:r>
                <m:rPr>
                  <m:sty m:val="b"/>
                </m:rPr>
                <m:t>S</m:t>
              </m:r>
            </m:e>
            <m:sup>
              <m:r>
                <m:rPr>
                  <m:sty m:val="p"/>
                </m:rPr>
                <m:t>T</m:t>
              </m:r>
            </m:sup>
          </m:sSup>
        </m:oMath>
      </m:oMathPara>
    </w:p>
    <w:p>
      <w:pPr>
        <w:pStyle w:val="FirstParagraph"/>
      </w:pPr>
      <w:r>
        <w:t xml:space="preserve">并且</w:t>
      </w:r>
    </w:p>
    <w:p>
      <w:pPr>
        <w:pStyle w:val="a0"/>
      </w:pPr>
      <m:oMathPara>
        <m:oMathParaPr>
          <m:jc m:val="center"/>
        </m:oMathParaPr>
        <m:oMath>
          <m:r>
            <m:t>b</m:t>
          </m:r>
          <m:r>
            <m:t>=</m:t>
          </m:r>
          <m:acc>
            <m:accPr>
              <m:chr m:val="̇"/>
            </m:accPr>
            <m:e>
              <m:r>
                <m:t>S</m:t>
              </m:r>
            </m:e>
          </m:acc>
          <m:r>
            <m:t> </m:t>
          </m:r>
          <m:acc>
            <m:accPr>
              <m:chr m:val="̇"/>
            </m:accPr>
            <m:e>
              <m:r>
                <m:t>q</m:t>
              </m:r>
            </m:e>
          </m:acc>
          <m:r>
            <m:t>−</m:t>
          </m:r>
          <m:r>
            <m:t>Φ</m:t>
          </m:r>
          <m:r>
            <m:t>(</m:t>
          </m:r>
          <m:r>
            <m:t>I</m:t>
          </m:r>
          <m:r>
            <m:t> </m:t>
          </m:r>
          <m:acc>
            <m:accPr>
              <m:chr m:val="̇"/>
            </m:accPr>
            <m:e>
              <m:r>
                <m:t>S</m:t>
              </m:r>
            </m:e>
          </m:acc>
          <m:r>
            <m:t> </m:t>
          </m:r>
          <m:acc>
            <m:accPr>
              <m:chr m:val="̇"/>
            </m:accPr>
            <m:e>
              <m:r>
                <m:t>q</m:t>
              </m:r>
            </m:e>
          </m:acc>
          <m:r>
            <m:t>+</m:t>
          </m:r>
          <m:r>
            <m:t>p</m:t>
          </m:r>
          <m:r>
            <m:t>)</m:t>
          </m:r>
          <m:r>
            <m:t> </m:t>
          </m:r>
          <m:r>
            <m:t>.</m:t>
          </m:r>
        </m:oMath>
      </m:oMathPara>
    </w:p>
    <w:p>
      <w:pPr>
        <w:pStyle w:val="FirstParagraph"/>
      </w:pPr>
      <m:oMath>
        <m:r>
          <m:t>Φ</m:t>
        </m:r>
      </m:oMath>
      <w:r>
        <w:t xml:space="preserve"> </w:t>
      </w:r>
      <w:r>
        <w:t xml:space="preserve">是受约束物体的视在逆惯性矩阵，而</w:t>
      </w:r>
      <w:r>
        <w:t xml:space="preserve"> </w:t>
      </w:r>
      <m:oMath>
        <m:r>
          <m:rPr>
            <m:sty m:val="b"/>
          </m:rPr>
          <m:t>b</m:t>
        </m:r>
      </m:oMath>
      <w:r>
        <w:t xml:space="preserve"> </w:t>
      </w:r>
      <w:r>
        <w:t xml:space="preserve">是其偏置加速度，即若</w:t>
      </w:r>
      <w:r>
        <w:t xml:space="preserve"> </w:t>
      </w:r>
      <m:oMath>
        <m:r>
          <m:rPr>
            <m:sty m:val="b"/>
          </m:rPr>
          <m:t>f</m:t>
        </m:r>
        <m:r>
          <m:t>=</m:t>
        </m:r>
        <m:r>
          <m:rPr>
            <m:sty m:val="b"/>
          </m:rPr>
          <m:t>0</m:t>
        </m:r>
      </m:oMath>
      <w:r>
        <w:t xml:space="preserve">，该物体本应具有的加速度。视在逆惯性描述了当施加力发生变化时，加速度将如何变化。它是一个对称且半正定的矩阵，具有以下性质：范围(</w:t>
      </w:r>
      <m:oMath>
        <m:r>
          <m:rPr>
            <m:sty m:val="b"/>
          </m:rPr>
          <m:t>Φ</m:t>
        </m:r>
      </m:oMath>
      <w:r>
        <w:t xml:space="preserve">) =</w:t>
      </w:r>
      <w:r>
        <w:t xml:space="preserve"> </w:t>
      </w:r>
      <m:oMath>
        <m:r>
          <m:t>S</m:t>
        </m:r>
      </m:oMath>
      <w:r>
        <w:t xml:space="preserve">，零空间(</w:t>
      </w:r>
      <m:oMath>
        <m:r>
          <m:rPr>
            <m:sty m:val="b"/>
          </m:rPr>
          <m:t>Φ</m:t>
        </m:r>
      </m:oMath>
      <w:r>
        <w:t xml:space="preserve">) =</w:t>
      </w:r>
      <w:r>
        <w:t xml:space="preserve"> </w:t>
      </w:r>
      <m:oMath>
        <m:sSup>
          <m:e>
            <m:r>
              <m:t>S</m:t>
            </m:r>
          </m:e>
          <m:sup>
            <m:r>
              <m:t>⊥</m:t>
            </m:r>
          </m:sup>
        </m:sSup>
      </m:oMath>
      <w:r>
        <w:t xml:space="preserve">，秩(</w:t>
      </w:r>
      <m:oMath>
        <m:r>
          <m:rPr>
            <m:sty m:val="b"/>
          </m:rPr>
          <m:t>Φ</m:t>
        </m:r>
      </m:oMath>
      <w:r>
        <w:t xml:space="preserve">) =</w:t>
      </w:r>
      <w:r>
        <w:t xml:space="preserve"> </w:t>
      </w:r>
      <m:oMath>
        <m:sSub>
          <m:e>
            <m:r>
              <m:t>n</m:t>
            </m:r>
          </m:e>
          <m:sub>
            <m:r>
              <m:t>f</m:t>
            </m:r>
          </m:sub>
        </m:sSub>
      </m:oMath>
      <w:r>
        <w:t xml:space="preserve">。</w:t>
      </w:r>
    </w:p>
    <w:p>
      <w:pPr>
        <w:pStyle w:val="1"/>
      </w:pPr>
      <w:bookmarkStart w:id="96" w:name="方法二"/>
      <w:r>
        <w:t xml:space="preserve">方法二</w:t>
      </w:r>
      <w:bookmarkEnd w:id="96"/>
    </w:p>
    <w:p>
      <w:pPr>
        <w:pStyle w:val="FirstParagraph"/>
      </w:pPr>
      <w:r>
        <w:t xml:space="preserve">解决方程组的方法之一，即通过引入一个</w:t>
      </w:r>
      <w:r>
        <w:t xml:space="preserve"> </w:t>
      </w:r>
      <m:oMath>
        <m:r>
          <m:t>6</m:t>
        </m:r>
        <m:r>
          <m:t>×</m:t>
        </m:r>
        <m:sSub>
          <m:e>
            <m:r>
              <m:t>n</m:t>
            </m:r>
          </m:e>
          <m:sub>
            <m:r>
              <m:t>c</m:t>
            </m:r>
          </m:sub>
        </m:sSub>
      </m:oMath>
      <w:r>
        <w:t xml:space="preserve"> </w:t>
      </w:r>
      <w:r>
        <w:t xml:space="preserve">的矩阵</w:t>
      </w:r>
      <w:r>
        <w:t xml:space="preserve"> </w:t>
      </w:r>
      <m:oMath>
        <m:r>
          <m:rPr>
            <m:sty m:val="b"/>
          </m:rPr>
          <m:t>T</m:t>
        </m:r>
      </m:oMath>
      <w:r>
        <w:t xml:space="preserve">，该矩阵用于张成</w:t>
      </w:r>
      <w:r>
        <w:t xml:space="preserve"> </w:t>
      </w:r>
      <m:oMath>
        <m:sSup>
          <m:e>
            <m:r>
              <m:t>S</m:t>
            </m:r>
          </m:e>
          <m:sup>
            <m:r>
              <m:t>⊥</m:t>
            </m:r>
          </m:sup>
        </m:sSup>
      </m:oMath>
      <w:r>
        <w:t xml:space="preserve">。借助该矩阵，约束条件可以写成如下形式</w:t>
      </w:r>
    </w:p>
    <w:p>
      <w:pPr>
        <w:pStyle w:val="a0"/>
      </w:pPr>
      <m:oMathPara>
        <m:oMathParaPr>
          <m:jc m:val="center"/>
        </m:oMathParaPr>
        <m:oMath>
          <m:sSup>
            <m:e>
              <m:r>
                <m:t>T</m:t>
              </m:r>
            </m:e>
            <m:sup>
              <m:r>
                <m:rPr>
                  <m:sty m:val="p"/>
                </m:rPr>
                <m:t>T</m:t>
              </m:r>
            </m:sup>
          </m:sSup>
          <m:r>
            <m:t>v</m:t>
          </m:r>
          <m:r>
            <m:t>=</m:t>
          </m:r>
          <m:r>
            <m:t>0</m:t>
          </m:r>
        </m:oMath>
      </m:oMathPara>
    </w:p>
    <w:p>
      <w:pPr>
        <w:pStyle w:val="FirstParagraph"/>
      </w:pPr>
      <w:r>
        <w:t xml:space="preserve">并且</w:t>
      </w:r>
    </w:p>
    <w:p>
      <w:pPr>
        <w:pStyle w:val="a0"/>
      </w:pPr>
      <m:oMathPara>
        <m:oMathParaPr>
          <m:jc m:val="center"/>
        </m:oMathParaPr>
        <m:oMath>
          <m:sSub>
            <m:e>
              <m:r>
                <m:t>f</m:t>
              </m:r>
            </m:e>
            <m:sub>
              <m:r>
                <m:t>c</m:t>
              </m:r>
            </m:sub>
          </m:sSub>
          <m:r>
            <m:t>=</m:t>
          </m:r>
          <m:r>
            <m:t>T</m:t>
          </m:r>
          <m:r>
            <m:t>λ</m:t>
          </m:r>
          <m:r>
            <m:t> </m:t>
          </m:r>
          <m:r>
            <m:t>,</m:t>
          </m:r>
        </m:oMath>
      </m:oMathPara>
    </w:p>
    <w:p>
      <w:pPr>
        <w:pStyle w:val="FirstParagraph"/>
      </w:pPr>
      <w:r>
        <w:t xml:space="preserve">其中</w:t>
      </w:r>
      <w:r>
        <w:t xml:space="preserve"> </w:t>
      </w:r>
      <m:oMath>
        <m:r>
          <m:t>λ</m:t>
        </m:r>
      </m:oMath>
      <w:r>
        <w:t xml:space="preserve"> </w:t>
      </w:r>
      <w:r>
        <w:t xml:space="preserve">是约束力变量的向量，而加速度约束为</w:t>
      </w:r>
    </w:p>
    <w:p>
      <w:pPr>
        <w:pStyle w:val="a0"/>
      </w:pPr>
      <m:oMathPara>
        <m:oMathParaPr>
          <m:jc m:val="center"/>
        </m:oMathParaPr>
        <m:oMath>
          <m:sSup>
            <m:e>
              <m:r>
                <m:t>T</m:t>
              </m:r>
            </m:e>
            <m:sup>
              <m:r>
                <m:rPr>
                  <m:sty m:val="p"/>
                </m:rPr>
                <m:t>T</m:t>
              </m:r>
            </m:sup>
          </m:sSup>
          <m:r>
            <m:t>a</m:t>
          </m:r>
          <m:r>
            <m:t>+</m:t>
          </m:r>
          <m:sSup>
            <m:e>
              <m:acc>
                <m:accPr>
                  <m:chr m:val="̇"/>
                </m:accPr>
                <m:e>
                  <m:r>
                    <m:t>T</m:t>
                  </m:r>
                </m:e>
              </m:acc>
            </m:e>
            <m:sup>
              <m:r>
                <m:rPr>
                  <m:sty m:val="p"/>
                </m:rPr>
                <m:t>T</m:t>
              </m:r>
            </m:sup>
          </m:sSup>
          <m:r>
            <m:t>v</m:t>
          </m:r>
          <m:r>
            <m:t>=</m:t>
          </m:r>
          <m:r>
            <m:t>0</m:t>
          </m:r>
          <m:r>
            <m:t> </m:t>
          </m:r>
          <m:r>
            <m:t>.</m:t>
          </m:r>
        </m:oMath>
      </m:oMathPara>
    </w:p>
    <w:p>
      <w:pPr>
        <w:pStyle w:val="FirstParagraph"/>
      </w:pPr>
      <w:r>
        <w:t xml:space="preserve">将方程 3.57 代入方程 3.45 后，可得</w:t>
      </w:r>
    </w:p>
    <w:p>
      <w:pPr>
        <w:pStyle w:val="a0"/>
      </w:pPr>
      <m:oMathPara>
        <m:oMathParaPr>
          <m:jc m:val="center"/>
        </m:oMathParaPr>
        <m:oMath>
          <m:r>
            <m:t>f</m:t>
          </m:r>
          <m:r>
            <m:t>+</m:t>
          </m:r>
          <m:r>
            <m:t>T</m:t>
          </m:r>
          <m:r>
            <m:t>λ</m:t>
          </m:r>
          <m:r>
            <m:t>=</m:t>
          </m:r>
          <m:r>
            <m:t>I</m:t>
          </m:r>
          <m:r>
            <m:t> </m:t>
          </m:r>
          <m:r>
            <m:t>a</m:t>
          </m:r>
          <m:r>
            <m:t>+</m:t>
          </m:r>
          <m:r>
            <m:t>p</m:t>
          </m:r>
          <m:r>
            <m:t> </m:t>
          </m:r>
          <m:r>
            <m:t>.</m:t>
          </m:r>
        </m:oMath>
      </m:oMathPara>
    </w:p>
    <w:p>
      <w:pPr>
        <w:pStyle w:val="FirstParagraph"/>
      </w:pPr>
      <w:r>
        <w:t xml:space="preserve">随后，可将方程3.58和方程3.59合并为一个单一的方程。</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I</m:t>
                    </m:r>
                  </m:e>
                  <m:e>
                    <m:r>
                      <m:t>T</m:t>
                    </m:r>
                  </m:e>
                </m:mr>
                <m:mr>
                  <m:e>
                    <m:sSup>
                      <m:e>
                        <m:r>
                          <m:t>T</m:t>
                        </m:r>
                      </m:e>
                      <m:sup>
                        <m:r>
                          <m:rPr>
                            <m:sty m:val="p"/>
                          </m:rPr>
                          <m:t>T</m:t>
                        </m:r>
                      </m:sup>
                    </m:sSup>
                  </m:e>
                  <m:e>
                    <m:r>
                      <m:t>0</m:t>
                    </m:r>
                  </m:e>
                </m:mr>
              </m:m>
            </m:e>
          </m:d>
          <m:d>
            <m:dPr>
              <m:begChr m:val="["/>
              <m:endChr m:val="]"/>
              <m:grow/>
            </m:dPr>
            <m:e>
              <m:m>
                <m:mPr>
                  <m:baseJc m:val="center"/>
                  <m:plcHide m:val="1"/>
                  <m:mcs>
                    <m:mc>
                      <m:mcPr>
                        <m:mcJc m:val="left"/>
                        <m:count m:val="1"/>
                      </m:mcPr>
                    </m:mc>
                  </m:mcs>
                </m:mPr>
                <m:mr>
                  <m:e>
                    <m:r>
                      <m:t>a</m:t>
                    </m:r>
                  </m:e>
                </m:mr>
                <m:mr>
                  <m:e>
                    <m:r>
                      <m:t>−</m:t>
                    </m:r>
                    <m:r>
                      <m:t>λ</m:t>
                    </m:r>
                  </m:e>
                </m:mr>
              </m:m>
            </m:e>
          </m:d>
          <m:r>
            <m:t>=</m:t>
          </m:r>
          <m:d>
            <m:dPr>
              <m:begChr m:val="["/>
              <m:endChr m:val="]"/>
              <m:grow/>
            </m:dPr>
            <m:e>
              <m:m>
                <m:mPr>
                  <m:baseJc m:val="center"/>
                  <m:plcHide m:val="1"/>
                  <m:mcs>
                    <m:mc>
                      <m:mcPr>
                        <m:mcJc m:val="left"/>
                        <m:count m:val="1"/>
                      </m:mcPr>
                    </m:mc>
                  </m:mcs>
                </m:mPr>
                <m:mr>
                  <m:e>
                    <m:r>
                      <m:t>f</m:t>
                    </m:r>
                    <m:r>
                      <m:t>−</m:t>
                    </m:r>
                    <m:r>
                      <m:t>p</m:t>
                    </m:r>
                  </m:e>
                </m:mr>
                <m:mr>
                  <m:e>
                    <m:r>
                      <m:t>−</m:t>
                    </m:r>
                    <m:sSup>
                      <m:e>
                        <m:acc>
                          <m:accPr>
                            <m:chr m:val="̇"/>
                          </m:accPr>
                          <m:e>
                            <m:r>
                              <m:t>T</m:t>
                            </m:r>
                          </m:e>
                        </m:acc>
                      </m:e>
                      <m:sup>
                        <m:r>
                          <m:rPr>
                            <m:sty m:val="p"/>
                          </m:rPr>
                          <m:t>T</m:t>
                        </m:r>
                      </m:sup>
                    </m:sSup>
                    <m:r>
                      <m:t>v</m:t>
                    </m:r>
                  </m:e>
                </m:mr>
              </m:m>
            </m:e>
          </m:d>
          <m:r>
            <m:t>,</m:t>
          </m:r>
        </m:oMath>
      </m:oMathPara>
    </w:p>
    <w:p>
      <w:pPr>
        <w:pStyle w:val="FirstParagraph"/>
      </w:pPr>
      <w:r>
        <w:t xml:space="preserve">该方程可以用来求解</w:t>
      </w:r>
      <m:oMath>
        <m:r>
          <m:t>a</m:t>
        </m:r>
      </m:oMath>
      <w:r>
        <w:t xml:space="preserve">和</w:t>
      </w:r>
      <m:oMath>
        <m:r>
          <m:t>λ</m:t>
        </m:r>
      </m:oMath>
      <w:r>
        <w:t xml:space="preserve">。此方程中的系数矩阵是对称且非奇异，但并非正定。</w:t>
      </w:r>
    </w:p>
    <w:p>
      <w:pPr>
        <w:pStyle w:val="1"/>
      </w:pPr>
      <w:bookmarkStart w:id="97" w:name="方法3"/>
      <w:r>
        <w:t xml:space="preserve">方法3</w:t>
      </w:r>
      <w:bookmarkEnd w:id="97"/>
    </w:p>
    <w:p>
      <w:pPr>
        <w:pStyle w:val="FirstParagraph"/>
      </w:pPr>
      <w:r>
        <w:t xml:space="preserve">第三种可能性是推导出用广义坐标表示的运动方程。向量</w:t>
      </w:r>
      <m:oMath>
        <m:acc>
          <m:accPr>
            <m:chr m:val="̇"/>
          </m:accPr>
          <m:e>
            <m:r>
              <m:rPr>
                <m:sty m:val="b"/>
              </m:rPr>
              <m:t>q</m:t>
            </m:r>
          </m:e>
        </m:acc>
      </m:oMath>
      <w:r>
        <w:t xml:space="preserve">和</w:t>
      </w:r>
      <m:oMath>
        <m:acc>
          <m:accPr>
            <m:chr m:val="̈"/>
          </m:accPr>
          <m:e>
            <m:r>
              <m:rPr>
                <m:sty m:val="b"/>
              </m:rPr>
              <m:t>q</m:t>
            </m:r>
          </m:e>
        </m:acc>
      </m:oMath>
      <w:r>
        <w:t xml:space="preserve">可作为受约束刚体的广义速度和加速度变量，因此方程3.51已将广义加速度以作用于刚体的外力</w:t>
      </w:r>
      <m:oMath>
        <m:r>
          <m:rPr>
            <m:sty m:val="b"/>
          </m:rPr>
          <m:t>f</m:t>
        </m:r>
      </m:oMath>
      <w:r>
        <w:t xml:space="preserve">的函数形式给出。设</w:t>
      </w:r>
      <m:oMath>
        <m:r>
          <m:rPr>
            <m:sty m:val="b"/>
          </m:rPr>
          <m:t>τ</m:t>
        </m:r>
      </m:oMath>
      <w:r>
        <w:t xml:space="preserve">为作用在刚体上的广义力。要使</w:t>
      </w:r>
      <m:oMath>
        <m:r>
          <m:rPr>
            <m:sty m:val="b"/>
          </m:rPr>
          <m:t>τ</m:t>
        </m:r>
      </m:oMath>
      <w:r>
        <w:t xml:space="preserve">与</w:t>
      </w:r>
      <m:oMath>
        <m:r>
          <m:rPr>
            <m:sty m:val="b"/>
          </m:rPr>
          <m:t>f</m:t>
        </m:r>
      </m:oMath>
      <w:r>
        <w:t xml:space="preserve">等价，这两种力必须在</w:t>
      </w:r>
      <m:oMath>
        <m:r>
          <m:t>S</m:t>
        </m:r>
      </m:oMath>
      <w:r>
        <w:t xml:space="preserve">中的任意速度下都输出相同的功率。</w:t>
      </w:r>
      <m:oMath>
        <m:r>
          <m:rPr>
            <m:sty m:val="b"/>
          </m:rPr>
          <m:t>τ</m:t>
        </m:r>
      </m:oMath>
      <w:r>
        <w:t xml:space="preserve">所输出的功率为</w:t>
      </w:r>
      <m:oMath>
        <m:sSup>
          <m:e>
            <m:r>
              <m:rPr>
                <m:sty m:val="b"/>
              </m:rPr>
              <m:t>τ</m:t>
            </m:r>
          </m:e>
          <m:sup>
            <m:r>
              <m:rPr>
                <m:sty m:val="p"/>
              </m:rPr>
              <m:t>T</m:t>
            </m:r>
          </m:sup>
        </m:sSup>
        <m:acc>
          <m:accPr>
            <m:chr m:val="̇"/>
          </m:accPr>
          <m:e>
            <m:r>
              <m:rPr>
                <m:sty m:val="b"/>
              </m:rPr>
              <m:t>q</m:t>
            </m:r>
          </m:e>
        </m:acc>
      </m:oMath>
      <w:r>
        <w:t xml:space="preserve">，而</w:t>
      </w:r>
      <m:oMath>
        <m:r>
          <m:rPr>
            <m:sty m:val="b"/>
          </m:rPr>
          <m:t>f</m:t>
        </m:r>
      </m:oMath>
      <w:r>
        <w:t xml:space="preserve">所输出的功率为</w:t>
      </w:r>
      <m:oMath>
        <m:sSup>
          <m:e>
            <m:r>
              <m:rPr>
                <m:sty m:val="b"/>
              </m:rPr>
              <m:t>f</m:t>
            </m:r>
          </m:e>
          <m:sup>
            <m:r>
              <m:rPr>
                <m:sty m:val="p"/>
              </m:rPr>
              <m:t>T</m:t>
            </m:r>
          </m:sup>
        </m:sSup>
        <m:r>
          <m:rPr>
            <m:sty m:val="b"/>
          </m:rPr>
          <m:t>v</m:t>
        </m:r>
      </m:oMath>
      <w:r>
        <w:t xml:space="preserve">，因此我们有</w:t>
      </w:r>
    </w:p>
    <w:p>
      <w:pPr>
        <w:pStyle w:val="a0"/>
      </w:pPr>
      <m:oMathPara>
        <m:oMathParaPr>
          <m:jc m:val="center"/>
        </m:oMathParaPr>
        <m:oMath>
          <m:sSup>
            <m:e>
              <m:r>
                <m:rPr>
                  <m:sty m:val="b"/>
                </m:rPr>
                <m:t>τ</m:t>
              </m:r>
            </m:e>
            <m:sup>
              <m:r>
                <m:rPr>
                  <m:sty m:val="p"/>
                </m:rPr>
                <m:t>T</m:t>
              </m:r>
            </m:sup>
          </m:sSup>
          <m:acc>
            <m:accPr>
              <m:chr m:val="̇"/>
            </m:accPr>
            <m:e>
              <m:r>
                <m:rPr>
                  <m:sty m:val="b"/>
                </m:rPr>
                <m:t>q</m:t>
              </m:r>
            </m:e>
          </m:acc>
          <m:r>
            <m:t>=</m:t>
          </m:r>
          <m:sSup>
            <m:e>
              <m:r>
                <m:rPr>
                  <m:sty m:val="b"/>
                </m:rPr>
                <m:t>f</m:t>
              </m:r>
            </m:e>
            <m:sup>
              <m:r>
                <m:rPr>
                  <m:sty m:val="p"/>
                </m:rPr>
                <m:t>T</m:t>
              </m:r>
            </m:sup>
          </m:sSup>
          <m:r>
            <m:rPr>
              <m:sty m:val="b"/>
            </m:rPr>
            <m:t>v</m:t>
          </m:r>
          <m:r>
            <m:t>=</m:t>
          </m:r>
          <m:sSup>
            <m:e>
              <m:r>
                <m:rPr>
                  <m:sty m:val="b"/>
                </m:rPr>
                <m:t>f</m:t>
              </m:r>
            </m:e>
            <m:sup>
              <m:r>
                <m:rPr>
                  <m:sty m:val="p"/>
                </m:rPr>
                <m:t>T</m:t>
              </m:r>
            </m:sup>
          </m:sSup>
          <m:r>
            <m:rPr>
              <m:sty m:val="b"/>
            </m:rPr>
            <m:t>S</m:t>
          </m:r>
          <m:r>
            <m:t> </m:t>
          </m:r>
          <m:acc>
            <m:accPr>
              <m:chr m:val="̇"/>
            </m:accPr>
            <m:e>
              <m:r>
                <m:rPr>
                  <m:sty m:val="b"/>
                </m:rPr>
                <m:t>q</m:t>
              </m:r>
            </m:e>
          </m:acc>
          <m:r>
            <m:t> </m:t>
          </m:r>
          <m:r>
            <m:t>;</m:t>
          </m:r>
        </m:oMath>
      </m:oMathPara>
    </w:p>
    <w:p>
      <w:pPr>
        <w:pStyle w:val="FirstParagraph"/>
      </w:pPr>
      <w:r>
        <w:t xml:space="preserve">但该方程必须对所有</w:t>
      </w:r>
      <m:oMath>
        <m:acc>
          <m:accPr>
            <m:chr m:val="̇"/>
          </m:accPr>
          <m:e>
            <m:r>
              <m:t>q</m:t>
            </m:r>
          </m:e>
        </m:acc>
      </m:oMath>
      <w:r>
        <w:t xml:space="preserve">均成立，因此</w:t>
      </w:r>
    </w:p>
    <w:p>
      <w:pPr>
        <w:pStyle w:val="a0"/>
      </w:pPr>
      <m:oMathPara>
        <m:oMathParaPr>
          <m:jc m:val="center"/>
        </m:oMathParaPr>
        <m:oMath>
          <m:r>
            <m:t>τ</m:t>
          </m:r>
          <m:r>
            <m:t>=</m:t>
          </m:r>
          <m:sSup>
            <m:e>
              <m:r>
                <m:t>S</m:t>
              </m:r>
            </m:e>
            <m:sup>
              <m:r>
                <m:rPr>
                  <m:sty m:val="p"/>
                </m:rPr>
                <m:t>T</m:t>
              </m:r>
            </m:sup>
          </m:sSup>
          <m:r>
            <m:t>f</m:t>
          </m:r>
          <m:r>
            <m:t> </m:t>
          </m:r>
          <m:r>
            <m:t>.</m:t>
          </m:r>
        </m:oMath>
      </m:oMathPara>
    </w:p>
    <w:p>
      <w:pPr>
        <w:pStyle w:val="FirstParagraph"/>
      </w:pPr>
      <w:r>
        <w:t xml:space="preserve">将此方程代入方程3.51后，得到</w:t>
      </w:r>
    </w:p>
    <w:p>
      <w:pPr>
        <w:pStyle w:val="a0"/>
      </w:pPr>
      <m:oMathPara>
        <m:oMathParaPr>
          <m:jc m:val="center"/>
        </m:oMathParaPr>
        <m:oMath>
          <m:acc>
            <m:accPr>
              <m:chr m:val="̈"/>
            </m:accPr>
            <m:e>
              <m:r>
                <m:t>q</m:t>
              </m:r>
            </m:e>
          </m:acc>
          <m:r>
            <m:t>=</m:t>
          </m:r>
          <m:r>
            <m:t>(</m:t>
          </m:r>
          <m:sSup>
            <m:e>
              <m:r>
                <m:t>S</m:t>
              </m:r>
            </m:e>
            <m:sup>
              <m:r>
                <m:rPr>
                  <m:sty m:val="p"/>
                </m:rPr>
                <m:t>T</m:t>
              </m:r>
            </m:sup>
          </m:sSup>
          <m:r>
            <m:t>I</m:t>
          </m:r>
          <m:r>
            <m:t>S</m:t>
          </m:r>
          <m:sSup>
            <m:e>
              <m:r>
                <m:t>)</m:t>
              </m:r>
            </m:e>
            <m:sup>
              <m:r>
                <m:t>−</m:t>
              </m:r>
              <m:r>
                <m:t>1</m:t>
              </m:r>
            </m:sup>
          </m:sSup>
          <m:r>
            <m:t>(</m:t>
          </m:r>
          <m:r>
            <m:t>τ</m:t>
          </m:r>
          <m:r>
            <m:t>−</m:t>
          </m:r>
          <m:sSup>
            <m:e>
              <m:r>
                <m:t>S</m:t>
              </m:r>
            </m:e>
            <m:sup>
              <m:r>
                <m:rPr>
                  <m:sty m:val="p"/>
                </m:rPr>
                <m:t>T</m:t>
              </m:r>
            </m:sup>
          </m:sSup>
          <m:r>
            <m:t>(</m:t>
          </m:r>
          <m:r>
            <m:t>I</m:t>
          </m:r>
          <m:acc>
            <m:accPr>
              <m:chr m:val="̇"/>
            </m:accPr>
            <m:e>
              <m:r>
                <m:t>S</m:t>
              </m:r>
            </m:e>
          </m:acc>
          <m:acc>
            <m:accPr>
              <m:chr m:val="̇"/>
            </m:accPr>
            <m:e>
              <m:r>
                <m:t>q</m:t>
              </m:r>
            </m:e>
          </m:acc>
          <m:r>
            <m:t>+</m:t>
          </m:r>
          <m:r>
            <m:t>p</m:t>
          </m:r>
          <m:r>
            <m:t>)</m:t>
          </m:r>
          <m:r>
            <m:t>)</m:t>
          </m:r>
          <m:r>
            <m:t> </m:t>
          </m:r>
          <m:r>
            <m:t>,</m:t>
          </m:r>
        </m:oMath>
      </m:oMathPara>
    </w:p>
    <w:p>
      <w:pPr>
        <w:pStyle w:val="FirstParagraph"/>
      </w:pPr>
      <w:r>
        <w:t xml:space="preserve">这便是用广义坐标表示的受约束刚体的运动方程。它可按标准形式书写：</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其中</w:t>
      </w:r>
    </w:p>
    <w:p>
      <w:pPr>
        <w:pStyle w:val="a0"/>
      </w:pPr>
      <m:oMathPara>
        <m:oMathParaPr>
          <m:jc m:val="center"/>
        </m:oMathParaPr>
        <m:oMath>
          <m:r>
            <m:t>H</m:t>
          </m:r>
          <m:r>
            <m:t>=</m:t>
          </m:r>
          <m:sSup>
            <m:e>
              <m:r>
                <m:t>S</m:t>
              </m:r>
            </m:e>
            <m:sup>
              <m:r>
                <m:rPr>
                  <m:sty m:val="p"/>
                </m:rPr>
                <m:t>T</m:t>
              </m:r>
            </m:sup>
          </m:sSup>
          <m:r>
            <m:t>I</m:t>
          </m:r>
          <m:r>
            <m:t>S</m:t>
          </m:r>
        </m:oMath>
      </m:oMathPara>
    </w:p>
    <w:p>
      <w:pPr>
        <w:pStyle w:val="FirstParagraph"/>
      </w:pPr>
      <w:r>
        <w:t xml:space="preserve">是广义惯性矩阵，而</w:t>
      </w:r>
    </w:p>
    <w:p>
      <w:pPr>
        <w:pStyle w:val="a0"/>
      </w:pPr>
      <m:oMathPara>
        <m:oMathParaPr>
          <m:jc m:val="center"/>
        </m:oMathParaPr>
        <m:oMath>
          <m:r>
            <m:t>C</m:t>
          </m:r>
          <m:r>
            <m:t>=</m:t>
          </m:r>
          <m:sSup>
            <m:e>
              <m:r>
                <m:t>S</m:t>
              </m:r>
            </m:e>
            <m:sup>
              <m:r>
                <m:rPr>
                  <m:sty m:val="p"/>
                </m:rPr>
                <m:t>T</m:t>
              </m:r>
            </m:sup>
          </m:sSup>
          <m:r>
            <m:t>(</m:t>
          </m:r>
          <m:r>
            <m:t>I</m:t>
          </m:r>
          <m:r>
            <m:t> </m:t>
          </m:r>
          <m:acc>
            <m:accPr>
              <m:chr m:val="̇"/>
            </m:accPr>
            <m:e>
              <m:r>
                <m:t>S</m:t>
              </m:r>
            </m:e>
          </m:acc>
          <m:r>
            <m:t> </m:t>
          </m:r>
          <m:acc>
            <m:accPr>
              <m:chr m:val="̇"/>
            </m:accPr>
            <m:e>
              <m:r>
                <m:t>q</m:t>
              </m:r>
            </m:e>
          </m:acc>
          <m:r>
            <m:t>+</m:t>
          </m:r>
          <m:r>
            <m:t>p</m:t>
          </m:r>
          <m:r>
            <m:t>)</m:t>
          </m:r>
        </m:oMath>
      </m:oMathPara>
    </w:p>
    <w:p>
      <w:pPr>
        <w:pStyle w:val="FirstParagraph"/>
      </w:pPr>
      <w:r>
        <w:t xml:space="preserve">是广义偏置力。</w:t>
      </w:r>
    </w:p>
    <w:p>
      <w:pPr>
        <w:pStyle w:val="a0"/>
      </w:pPr>
      <w:r>
        <w:t xml:space="preserve">方程3.61表明，从</w:t>
      </w:r>
      <m:oMath>
        <m:r>
          <m:t>f</m:t>
        </m:r>
      </m:oMath>
      <w:r>
        <w:t xml:space="preserve">到</w:t>
      </w:r>
      <m:oMath>
        <m:r>
          <m:t>τ</m:t>
        </m:r>
      </m:oMath>
      <w:r>
        <w:t xml:space="preserve">的转换会带来少量的信息损失。无穷多组不同的</w:t>
      </w:r>
      <m:oMath>
        <m:r>
          <m:t>f</m:t>
        </m:r>
      </m:oMath>
      <w:r>
        <w:t xml:space="preserve">值对应于相同的</w:t>
      </w:r>
      <m:oMath>
        <m:r>
          <m:t>τ</m:t>
        </m:r>
      </m:oMath>
      <w:r>
        <w:t xml:space="preserve">值，因而会产生相同的加速度，但每组值都会产生不同的</w:t>
      </w:r>
      <m:oMath>
        <m:sSub>
          <m:e>
            <m:r>
              <m:t>f</m:t>
            </m:r>
          </m:e>
          <m:sub>
            <m:r>
              <m:t>c</m:t>
            </m:r>
          </m:sub>
        </m:sSub>
      </m:oMath>
      <w:r>
        <w:t xml:space="preserve">值。如果仅知道</w:t>
      </w:r>
      <m:oMath>
        <m:r>
          <m:t>τ</m:t>
        </m:r>
      </m:oMath>
      <w:r>
        <w:t xml:space="preserve">，则可以计算出总和</w:t>
      </w:r>
      <m:oMath>
        <m:r>
          <m:t>f</m:t>
        </m:r>
        <m:r>
          <m:t>+</m:t>
        </m:r>
        <m:sSub>
          <m:e>
            <m:r>
              <m:t>f</m:t>
            </m:r>
          </m:e>
          <m:sub>
            <m:r>
              <m:t>c</m:t>
            </m:r>
          </m:sub>
        </m:sSub>
      </m:oMath>
      <w:r>
        <w:t xml:space="preserve">的值，却无法精确确定各向量的具体数值。若目标是进行运动仿真，则丢失的信息无关紧要；但如果目标是设计机械系统，则这些丢失的信息对于诸如计算关节轴承的动态载荷力等任务而言至关重要。</w:t>
      </w:r>
    </w:p>
    <w:p>
      <w:pPr>
        <w:pStyle w:val="1"/>
      </w:pPr>
      <w:bookmarkStart w:id="98" w:name="多体系统的动力学"/>
      <w:r>
        <w:t xml:space="preserve">3.7 多体系统的动力学</w:t>
      </w:r>
      <w:bookmarkEnd w:id="98"/>
    </w:p>
    <w:p>
      <w:pPr>
        <w:pStyle w:val="FirstParagraph"/>
      </w:pPr>
      <w:r>
        <w:t xml:space="preserve">我们通过推导包含多个刚体和关节的系统的运动方程来结束本章。这一分析揭示了第3.5节和第3.6节中与关节相关的材料，以及第3.2节中广义约束之间的联系——通过展示如何从前者构建后者。</w:t>
      </w:r>
    </w:p>
    <w:p>
      <w:pPr>
        <w:pStyle w:val="a0"/>
      </w:pPr>
      <w:r>
        <w:t xml:space="preserve">假设我们有一个刚体系统，其中包含以下元素：一个固定基座，我们将其视为零号刚体；</w:t>
      </w:r>
      <m:oMath>
        <m:sSub>
          <m:e>
            <m:r>
              <m:t>N</m:t>
            </m:r>
          </m:e>
          <m:sub>
            <m:r>
              <m:t>B</m:t>
            </m:r>
          </m:sub>
        </m:sSub>
      </m:oMath>
      <w:r>
        <w:t xml:space="preserve">个可移动的刚体，编号为1至</w:t>
      </w:r>
      <m:oMath>
        <m:sSub>
          <m:e>
            <m:r>
              <m:t>N</m:t>
            </m:r>
          </m:e>
          <m:sub>
            <m:r>
              <m:t>B</m:t>
            </m:r>
          </m:sub>
        </m:sSub>
      </m:oMath>
      <w:r>
        <w:t xml:space="preserve">；以及</w:t>
      </w:r>
      <m:oMath>
        <m:sSub>
          <m:e>
            <m:r>
              <m:t>N</m:t>
            </m:r>
          </m:e>
          <m:sub>
            <m:r>
              <m:t>J</m:t>
            </m:r>
          </m:sub>
        </m:sSub>
      </m:oMath>
      <w:r>
        <w:t xml:space="preserve">个关节，编号为1至</w:t>
      </w:r>
      <m:oMath>
        <m:sSub>
          <m:e>
            <m:r>
              <m:t>N</m:t>
            </m:r>
          </m:e>
          <m:sub>
            <m:r>
              <m:t>J</m:t>
            </m:r>
          </m:sub>
        </m:sSub>
      </m:oMath>
      <w:r>
        <w:t xml:space="preserve">。对于每个关节</w:t>
      </w:r>
      <m:oMath>
        <m:r>
          <m:t>j</m:t>
        </m:r>
      </m:oMath>
      <w:r>
        <w:t xml:space="preserve">，我们定义</w:t>
      </w:r>
      <m:oMath>
        <m:r>
          <m:t>p</m:t>
        </m:r>
        <m:r>
          <m:t>(</m:t>
        </m:r>
        <m:r>
          <m:t>j</m:t>
        </m:r>
        <m:r>
          <m:t>)</m:t>
        </m:r>
      </m:oMath>
      <w:r>
        <w:t xml:space="preserve">和</w:t>
      </w:r>
      <m:oMath>
        <m:r>
          <m:t>s</m:t>
        </m:r>
        <m:r>
          <m:t>(</m:t>
        </m:r>
        <m:r>
          <m:t>j</m:t>
        </m:r>
        <m:r>
          <m:t>)</m:t>
        </m:r>
      </m:oMath>
      <w:r>
        <w:t xml:space="preserve">分别为该关节的前驱体和后继体的刚体编号。这组</w:t>
      </w:r>
      <m:oMath>
        <m:r>
          <m:t>2</m:t>
        </m:r>
        <m:sSub>
          <m:e>
            <m:r>
              <m:t>N</m:t>
            </m:r>
          </m:e>
          <m:sub>
            <m:r>
              <m:t>J</m:t>
            </m:r>
          </m:sub>
        </m:sSub>
      </m:oMath>
      <w:r>
        <w:t xml:space="preserve">个数字共同构成了系统的连通性。在后续分析中，我们不对系统的连通性作出任何限制。</w:t>
      </w:r>
    </w:p>
    <w:p>
      <w:pPr>
        <w:pStyle w:val="a0"/>
      </w:pPr>
      <w:r>
        <w:t xml:space="preserve">在推导运动方程时，我们将沿用第3.6节中的方法2，但在当前系统复杂度较高的情况下，必要时还需增加额外步骤。</w:t>
      </w:r>
    </w:p>
    <w:p>
      <w:pPr>
        <w:pStyle w:val="1"/>
      </w:pPr>
      <w:bookmarkStart w:id="99" w:name="第一步刚体运动方程"/>
      <w:r>
        <w:t xml:space="preserve">第一步：刚体运动方程</w:t>
      </w:r>
      <w:bookmarkEnd w:id="99"/>
    </w:p>
    <w:p>
      <w:pPr>
        <w:pStyle w:val="FirstParagraph"/>
      </w:pPr>
      <w:r>
        <w:t xml:space="preserve">我们假定，作用于刚体</w:t>
      </w:r>
      <m:oMath>
        <m:r>
          <m:t>i</m:t>
        </m:r>
      </m:oMath>
      <w:r>
        <w:t xml:space="preserve">的唯一力是重力</w:t>
      </w:r>
      <m:oMath>
        <m:sSub>
          <m:e>
            <m:r>
              <m:t>f</m:t>
            </m:r>
          </m:e>
          <m:sub>
            <m:r>
              <m:t>g</m:t>
            </m:r>
            <m:r>
              <m:t>i</m:t>
            </m:r>
          </m:sub>
        </m:sSub>
      </m:oMath>
      <w:r>
        <w:t xml:space="preserve">，以及与其相连的各关节施加的力。因此，刚体</w:t>
      </w:r>
      <m:oMath>
        <m:r>
          <m:t>i</m:t>
        </m:r>
      </m:oMath>
      <w:r>
        <w:t xml:space="preserve">的运动方程可以写成：</w:t>
      </w:r>
    </w:p>
    <w:p>
      <w:pPr>
        <w:pStyle w:val="a0"/>
      </w:pPr>
      <m:oMathPara>
        <m:oMathParaPr>
          <m:jc m:val="center"/>
        </m:oMathParaPr>
        <m:oMath>
          <m:sSub>
            <m:e>
              <m:r>
                <m:t>f</m:t>
              </m:r>
            </m:e>
            <m:sub>
              <m:r>
                <m:t>i</m:t>
              </m:r>
            </m:sub>
          </m:sSub>
          <m:r>
            <m:t>=</m:t>
          </m:r>
          <m:sSub>
            <m:e>
              <m:r>
                <m:t>I</m:t>
              </m:r>
            </m:e>
            <m:sub>
              <m:r>
                <m:t>i</m:t>
              </m:r>
            </m:sub>
          </m:sSub>
          <m:r>
            <m:t> </m:t>
          </m:r>
          <m:sSub>
            <m:e>
              <m:r>
                <m:t>a</m:t>
              </m:r>
            </m:e>
            <m:sub>
              <m:r>
                <m:t>i</m:t>
              </m:r>
            </m:sub>
          </m:sSub>
          <m:r>
            <m:t>+</m:t>
          </m:r>
          <m:sSub>
            <m:e>
              <m:r>
                <m:t>p</m:t>
              </m:r>
            </m:e>
            <m:sub>
              <m:r>
                <m:t>i</m:t>
              </m:r>
            </m:sub>
          </m:sSub>
          <m:r>
            <m:t> </m:t>
          </m:r>
          <m:r>
            <m:t>,</m:t>
          </m:r>
        </m:oMath>
      </m:oMathPara>
    </w:p>
    <w:p>
      <w:pPr>
        <w:pStyle w:val="FirstParagraph"/>
      </w:pPr>
      <w:r>
        <w:t xml:space="preserve">其中</w:t>
      </w:r>
      <m:oMath>
        <m:sSub>
          <m:e>
            <m:r>
              <m:t>f</m:t>
            </m:r>
          </m:e>
          <m:sub>
            <m:r>
              <m:t>i</m:t>
            </m:r>
          </m:sub>
        </m:sSub>
      </m:oMath>
      <w:r>
        <w:t xml:space="preserve">为作用于刚体</w:t>
      </w:r>
      <m:oMath>
        <m:r>
          <m:t>i</m:t>
        </m:r>
      </m:oMath>
      <w:r>
        <w:t xml:space="preserve">的各关节力之和，而</w:t>
      </w:r>
      <m:oMath>
        <m:sSub>
          <m:e>
            <m:r>
              <m:t>p</m:t>
            </m:r>
          </m:e>
          <m:sub>
            <m:r>
              <m:t>i</m:t>
            </m:r>
          </m:sub>
        </m:sSub>
        <m:r>
          <m:t>=</m:t>
        </m:r>
        <m:sSub>
          <m:e>
            <m:r>
              <m:t>v</m:t>
            </m:r>
          </m:e>
          <m:sub>
            <m:r>
              <m:t>i</m:t>
            </m:r>
          </m:sub>
        </m:sSub>
        <m:sSup>
          <m:e>
            <m:r>
              <m:t>×</m:t>
            </m:r>
          </m:e>
          <m:sup>
            <m:r>
              <m:t>*</m:t>
            </m:r>
          </m:sup>
        </m:sSup>
        <m:sSub>
          <m:e>
            <m:r>
              <m:t>I</m:t>
            </m:r>
          </m:e>
          <m:sub>
            <m:r>
              <m:t>i</m:t>
            </m:r>
          </m:sub>
        </m:sSub>
        <m:sSub>
          <m:e>
            <m:r>
              <m:t>v</m:t>
            </m:r>
          </m:e>
          <m:sub>
            <m:r>
              <m:t>i</m:t>
            </m:r>
          </m:sub>
        </m:sSub>
        <m:r>
          <m:t>−</m:t>
        </m:r>
        <m:sSub>
          <m:e>
            <m:r>
              <m:t>f</m:t>
            </m:r>
          </m:e>
          <m:sub>
            <m:r>
              <m:t>g</m:t>
            </m:r>
            <m:r>
              <m:t>i</m:t>
            </m:r>
          </m:sub>
        </m:sSub>
      </m:oMath>
      <w:r>
        <w:t xml:space="preserve">为偏置力。所有</w:t>
      </w:r>
      <m:oMath>
        <m:sSub>
          <m:e>
            <m:r>
              <m:t>N</m:t>
            </m:r>
          </m:e>
          <m:sub>
            <m:r>
              <m:t>B</m:t>
            </m:r>
          </m:sub>
        </m:sSub>
      </m:oMath>
      <w:r>
        <w:t xml:space="preserve">个刚体的运动方程可以整合为一个单一的方程：</w:t>
      </w:r>
    </w:p>
    <w:p>
      <w:pPr>
        <w:pStyle w:val="a0"/>
      </w:pPr>
      <m:oMathPara>
        <m:oMathParaPr>
          <m:jc m:val="center"/>
        </m:oMathParaPr>
        <m:oMath>
          <m:d>
            <m:dPr>
              <m:begChr m:val="["/>
              <m:endChr m:val="]"/>
              <m:grow/>
            </m:dPr>
            <m:e>
              <m:m>
                <m:mPr>
                  <m:baseJc m:val="center"/>
                  <m:plcHide m:val="1"/>
                  <m:mcs>
                    <m:mc>
                      <m:mcPr>
                        <m:mcJc m:val="left"/>
                        <m:count m:val="1"/>
                      </m:mcPr>
                    </m:mc>
                  </m:mcs>
                </m:mPr>
                <m:mr>
                  <m:e>
                    <m:sSub>
                      <m:e>
                        <m:r>
                          <m:t>f</m:t>
                        </m:r>
                      </m:e>
                      <m:sub>
                        <m:r>
                          <m:t>1</m:t>
                        </m:r>
                      </m:sub>
                    </m:sSub>
                  </m:e>
                </m:mr>
                <m:mr>
                  <m:e>
                    <m:sSub>
                      <m:e>
                        <m:r>
                          <m:t>f</m:t>
                        </m:r>
                      </m:e>
                      <m:sub>
                        <m:r>
                          <m:t>2</m:t>
                        </m:r>
                      </m:sub>
                    </m:sSub>
                  </m:e>
                </m:mr>
                <m:mr>
                  <m:e>
                    <m:r>
                      <m:t>⋮</m:t>
                    </m:r>
                  </m:e>
                </m:mr>
                <m:mr>
                  <m:e>
                    <m:sSub>
                      <m:e>
                        <m:r>
                          <m:t>f</m:t>
                        </m:r>
                      </m:e>
                      <m:sub>
                        <m:sSub>
                          <m:e>
                            <m:r>
                              <m:t>N</m:t>
                            </m:r>
                          </m:e>
                          <m:sub>
                            <m:r>
                              <m:t>B</m:t>
                            </m:r>
                          </m:sub>
                        </m:sSub>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I</m:t>
                        </m:r>
                      </m:e>
                      <m:sub>
                        <m:r>
                          <m:t>1</m:t>
                        </m:r>
                      </m:sub>
                    </m:sSub>
                  </m:e>
                  <m:e>
                    <m:r>
                      <m:t>0</m:t>
                    </m:r>
                  </m:e>
                  <m:e>
                    <m:r>
                      <m:t>⋯</m:t>
                    </m:r>
                  </m:e>
                  <m:e>
                    <m:r>
                      <m:t>0</m:t>
                    </m:r>
                  </m:e>
                </m:mr>
                <m:mr>
                  <m:e>
                    <m:r>
                      <m:t>0</m:t>
                    </m:r>
                  </m:e>
                  <m:e>
                    <m:sSub>
                      <m:e>
                        <m:r>
                          <m:t>I</m:t>
                        </m:r>
                      </m:e>
                      <m:sub>
                        <m:r>
                          <m:t>2</m:t>
                        </m:r>
                      </m:sub>
                    </m:sSub>
                  </m:e>
                  <m:e>
                    <m:r>
                      <m:t>⋯</m:t>
                    </m:r>
                  </m:e>
                  <m:e>
                    <m:r>
                      <m:t>0</m:t>
                    </m:r>
                  </m:e>
                </m:mr>
                <m:mr>
                  <m:e>
                    <m:r>
                      <m:t>⋮</m:t>
                    </m:r>
                  </m:e>
                  <m:e>
                    <m:r>
                      <m:t>⋮</m:t>
                    </m:r>
                  </m:e>
                  <m:e>
                    <m:r>
                      <m:t>⋱</m:t>
                    </m:r>
                  </m:e>
                  <m:e>
                    <m:r>
                      <m:t>⋮</m:t>
                    </m:r>
                  </m:e>
                </m:mr>
                <m:mr>
                  <m:e>
                    <m:r>
                      <m:t>0</m:t>
                    </m:r>
                  </m:e>
                  <m:e>
                    <m:r>
                      <m:t>0</m:t>
                    </m:r>
                  </m:e>
                  <m:e>
                    <m:r>
                      <m:t>⋯</m:t>
                    </m:r>
                  </m:e>
                  <m:e>
                    <m:sSub>
                      <m:e>
                        <m:r>
                          <m:t>I</m:t>
                        </m:r>
                      </m:e>
                      <m:sub>
                        <m:sSub>
                          <m:e>
                            <m:r>
                              <m:t>N</m:t>
                            </m:r>
                          </m:e>
                          <m:sub>
                            <m:r>
                              <m:t>B</m:t>
                            </m:r>
                          </m:sub>
                        </m:sSub>
                      </m:sub>
                    </m:sSub>
                  </m:e>
                </m:mr>
              </m:m>
            </m:e>
          </m:d>
          <m:d>
            <m:dPr>
              <m:begChr m:val="["/>
              <m:endChr m:val="]"/>
              <m:grow/>
            </m:dPr>
            <m:e>
              <m:m>
                <m:mPr>
                  <m:baseJc m:val="center"/>
                  <m:plcHide m:val="1"/>
                  <m:mcs>
                    <m:mc>
                      <m:mcPr>
                        <m:mcJc m:val="left"/>
                        <m:count m:val="1"/>
                      </m:mcPr>
                    </m:mc>
                  </m:mcs>
                </m:mPr>
                <m:mr>
                  <m:e>
                    <m:sSub>
                      <m:e>
                        <m:r>
                          <m:t>a</m:t>
                        </m:r>
                      </m:e>
                      <m:sub>
                        <m:r>
                          <m:t>1</m:t>
                        </m:r>
                      </m:sub>
                    </m:sSub>
                  </m:e>
                </m:mr>
                <m:mr>
                  <m:e>
                    <m:sSub>
                      <m:e>
                        <m:r>
                          <m:t>a</m:t>
                        </m:r>
                      </m:e>
                      <m:sub>
                        <m:r>
                          <m:t>2</m:t>
                        </m:r>
                      </m:sub>
                    </m:sSub>
                  </m:e>
                </m:mr>
                <m:mr>
                  <m:e>
                    <m:r>
                      <m:t>⋮</m:t>
                    </m:r>
                  </m:e>
                </m:mr>
                <m:mr>
                  <m:e>
                    <m:sSub>
                      <m:e>
                        <m:r>
                          <m:t>a</m:t>
                        </m:r>
                      </m:e>
                      <m:sub>
                        <m:sSub>
                          <m:e>
                            <m:r>
                              <m:t>N</m:t>
                            </m:r>
                          </m:e>
                          <m:sub>
                            <m:r>
                              <m:t>B</m:t>
                            </m:r>
                          </m:sub>
                        </m:sSub>
                      </m:sub>
                    </m:sSub>
                  </m:e>
                </m:mr>
              </m:m>
            </m:e>
          </m:d>
          <m:r>
            <m:t>+</m:t>
          </m:r>
          <m:d>
            <m:dPr>
              <m:begChr m:val="["/>
              <m:endChr m:val="]"/>
              <m:grow/>
            </m:dPr>
            <m:e>
              <m:m>
                <m:mPr>
                  <m:baseJc m:val="center"/>
                  <m:plcHide m:val="1"/>
                  <m:mcs>
                    <m:mc>
                      <m:mcPr>
                        <m:mcJc m:val="left"/>
                        <m:count m:val="1"/>
                      </m:mcPr>
                    </m:mc>
                  </m:mcs>
                </m:mPr>
                <m:mr>
                  <m:e>
                    <m:sSub>
                      <m:e>
                        <m:r>
                          <m:t>p</m:t>
                        </m:r>
                      </m:e>
                      <m:sub>
                        <m:r>
                          <m:t>1</m:t>
                        </m:r>
                      </m:sub>
                    </m:sSub>
                  </m:e>
                </m:mr>
                <m:mr>
                  <m:e>
                    <m:sSub>
                      <m:e>
                        <m:r>
                          <m:t>p</m:t>
                        </m:r>
                      </m:e>
                      <m:sub>
                        <m:r>
                          <m:t>2</m:t>
                        </m:r>
                      </m:sub>
                    </m:sSub>
                  </m:e>
                </m:mr>
                <m:mr>
                  <m:e>
                    <m:r>
                      <m:t>⋮</m:t>
                    </m:r>
                  </m:e>
                </m:mr>
                <m:mr>
                  <m:e>
                    <m:sSub>
                      <m:e>
                        <m:r>
                          <m:t>p</m:t>
                        </m:r>
                      </m:e>
                      <m:sub>
                        <m:sSub>
                          <m:e>
                            <m:r>
                              <m:t>N</m:t>
                            </m:r>
                          </m:e>
                          <m:sub>
                            <m:r>
                              <m:t>B</m:t>
                            </m:r>
                          </m:sub>
                        </m:sSub>
                      </m:sub>
                    </m:sSub>
                  </m:e>
                </m:mr>
              </m:m>
            </m:e>
          </m:d>
          <m:r>
            <m:t>.</m:t>
          </m:r>
        </m:oMath>
      </m:oMathPara>
    </w:p>
    <w:p>
      <w:pPr>
        <w:pStyle w:val="FirstParagraph"/>
      </w:pPr>
      <w:r>
        <w:t xml:space="preserve">我们可以将此方程以更简洁的形式表示为：</w:t>
      </w:r>
    </w:p>
    <w:p>
      <w:pPr>
        <w:pStyle w:val="a0"/>
      </w:pPr>
      <m:oMathPara>
        <m:oMathParaPr>
          <m:jc m:val="center"/>
        </m:oMathParaPr>
        <m:oMath>
          <m:r>
            <m:t>f</m:t>
          </m:r>
          <m:r>
            <m:t>=</m:t>
          </m:r>
          <m:r>
            <m:t>I</m:t>
          </m:r>
          <m:r>
            <m:t> </m:t>
          </m:r>
          <m:r>
            <m:t>a</m:t>
          </m:r>
          <m:r>
            <m:t>+</m:t>
          </m:r>
          <m:r>
            <m:t>p</m:t>
          </m:r>
          <m:r>
            <m:t> </m:t>
          </m:r>
          <m:r>
            <m:t>,</m:t>
          </m:r>
        </m:oMath>
      </m:oMathPara>
    </w:p>
    <w:p>
      <w:pPr>
        <w:pStyle w:val="FirstParagraph"/>
      </w:pPr>
      <w:r>
        <w:t xml:space="preserve">其中</w:t>
      </w:r>
      <m:oMath>
        <m:r>
          <m:t>f</m:t>
        </m:r>
      </m:oMath>
      <w:r>
        <w:t xml:space="preserve">、</w:t>
      </w:r>
      <m:oMath>
        <m:r>
          <m:t>a</m:t>
        </m:r>
      </m:oMath>
      <w:r>
        <w:t xml:space="preserve">和</w:t>
      </w:r>
      <m:oMath>
        <m:r>
          <m:t>p</m:t>
        </m:r>
      </m:oMath>
      <w:r>
        <w:t xml:space="preserve">均为</w:t>
      </w:r>
      <m:oMath>
        <m:r>
          <m:t>6</m:t>
        </m:r>
        <m:sSub>
          <m:e>
            <m:r>
              <m:t>N</m:t>
            </m:r>
          </m:e>
          <m:sub>
            <m:r>
              <m:t>B</m:t>
            </m:r>
          </m:sub>
        </m:sSub>
      </m:oMath>
      <w:r>
        <w:t xml:space="preserve">维向量，</w:t>
      </w:r>
      <m:oMath>
        <m:r>
          <m:t>I</m:t>
        </m:r>
      </m:oMath>
      <w:r>
        <w:t xml:space="preserve">则是一个</w:t>
      </w:r>
      <m:oMath>
        <m:r>
          <m:t>6</m:t>
        </m:r>
        <m:sSub>
          <m:e>
            <m:r>
              <m:t>N</m:t>
            </m:r>
          </m:e>
          <m:sub>
            <m:r>
              <m:t>B</m:t>
            </m:r>
          </m:sub>
        </m:sSub>
        <m:r>
          <m:t>×</m:t>
        </m:r>
        <m:r>
          <m:t>6</m:t>
        </m:r>
        <m:sSub>
          <m:e>
            <m:r>
              <m:t>N</m:t>
            </m:r>
          </m:e>
          <m:sub>
            <m:r>
              <m:t>B</m:t>
            </m:r>
          </m:sub>
        </m:sSub>
      </m:oMath>
      <w:r>
        <w:t xml:space="preserve">的分块对角矩阵。为完整性起见，我们还定义</w:t>
      </w:r>
      <m:oMath>
        <m:r>
          <m:t>v</m:t>
        </m:r>
        <m:r>
          <m:t>=</m:t>
        </m:r>
        <m:r>
          <m:t>[</m:t>
        </m:r>
        <m:sSubSup>
          <m:e>
            <m:r>
              <m:rPr>
                <m:sty m:val="b"/>
              </m:rPr>
              <m:t>v</m:t>
            </m:r>
          </m:e>
          <m:sub>
            <m:r>
              <m:t>1</m:t>
            </m:r>
          </m:sub>
          <m:sup>
            <m:r>
              <m:rPr>
                <m:sty m:val="p"/>
              </m:rPr>
              <m:t>T</m:t>
            </m:r>
          </m:sup>
        </m:sSubSup>
        <m:sSubSup>
          <m:e>
            <m:r>
              <m:rPr>
                <m:sty m:val="b"/>
              </m:rPr>
              <m:t>v</m:t>
            </m:r>
          </m:e>
          <m:sub>
            <m:r>
              <m:t>2</m:t>
            </m:r>
          </m:sub>
          <m:sup>
            <m:r>
              <m:rPr>
                <m:sty m:val="p"/>
              </m:rPr>
              <m:t>T</m:t>
            </m:r>
          </m:sup>
        </m:sSubSup>
        <m:r>
          <m:t>⋯</m:t>
        </m:r>
        <m:sSubSup>
          <m:e>
            <m:r>
              <m:rPr>
                <m:sty m:val="b"/>
              </m:rPr>
              <m:t>v</m:t>
            </m:r>
          </m:e>
          <m:sub>
            <m:sSub>
              <m:e>
                <m:r>
                  <m:t>N</m:t>
                </m:r>
              </m:e>
              <m:sub>
                <m:r>
                  <m:t>B</m:t>
                </m:r>
              </m:sub>
            </m:sSub>
          </m:sub>
          <m:sup>
            <m:r>
              <m:rPr>
                <m:sty m:val="p"/>
              </m:rPr>
              <m:t>T</m:t>
            </m:r>
          </m:sup>
        </m:sSubSup>
        <m:sSup>
          <m:e>
            <m:r>
              <m:t>]</m:t>
            </m:r>
          </m:e>
          <m:sup>
            <m:r>
              <m:rPr>
                <m:sty m:val="p"/>
              </m:rPr>
              <m:t>T</m:t>
            </m:r>
          </m:sup>
        </m:sSup>
      </m:oMath>
      <w:r>
        <w:t xml:space="preserve">——其中</w:t>
      </w:r>
      <m:oMath>
        <m:sSub>
          <m:e>
            <m:r>
              <m:rPr>
                <m:sty m:val="b"/>
              </m:rPr>
              <m:t>v</m:t>
            </m:r>
          </m:e>
          <m:sub>
            <m:r>
              <m:t>i</m:t>
            </m:r>
          </m:sub>
        </m:sSub>
      </m:oMath>
      <w:r>
        <w:t xml:space="preserve">为刚体</w:t>
      </w:r>
      <m:oMath>
        <m:r>
          <m:t>i</m:t>
        </m:r>
      </m:oMath>
      <w:r>
        <w:t xml:space="preserve">的速度，因为该向量将在关节约束方程中被用到。</w:t>
      </w:r>
    </w:p>
    <w:p>
      <w:pPr>
        <w:pStyle w:val="1"/>
      </w:pPr>
      <w:bookmarkStart w:id="100" w:name="第二步从刚体运动推导关节运动"/>
      <w:r>
        <w:t xml:space="preserve">第二步：从刚体运动推导关节运动</w:t>
      </w:r>
      <w:bookmarkEnd w:id="100"/>
    </w:p>
    <w:p>
      <w:pPr>
        <w:pStyle w:val="FirstParagraph"/>
      </w:pPr>
      <w:r>
        <w:t xml:space="preserve">式3.66中的向量</w:t>
      </w:r>
      <m:oMath>
        <m:r>
          <m:t>a</m:t>
        </m:r>
      </m:oMath>
      <w:r>
        <w:t xml:space="preserve">代表刚体加速度的向量；然而，关节所施加的约束条件却是以关节速度和加速度来表达的。因此，我们需要一种公式，将关节运动用刚体运动来表示。设</w:t>
      </w:r>
      <m:oMath>
        <m:sSub>
          <m:e>
            <m:r>
              <m:t>v</m:t>
            </m:r>
          </m:e>
          <m:sub>
            <m:r>
              <m:t>J</m:t>
            </m:r>
            <m:r>
              <m:t>j</m:t>
            </m:r>
          </m:sub>
        </m:sSub>
      </m:oMath>
      <w:r>
        <w:t xml:space="preserve">和</w:t>
      </w:r>
      <m:oMath>
        <m:sSub>
          <m:e>
            <m:r>
              <m:t>a</m:t>
            </m:r>
          </m:e>
          <m:sub>
            <m:r>
              <m:t>J</m:t>
            </m:r>
            <m:r>
              <m:t>j</m:t>
            </m:r>
          </m:sub>
        </m:sSub>
      </m:oMath>
      <w:r>
        <w:t xml:space="preserve">分别表示关节</w:t>
      </w:r>
      <m:oMath>
        <m:r>
          <m:t>j</m:t>
        </m:r>
      </m:oMath>
      <w:r>
        <w:t xml:space="preserve">处的速度和加速度；而</w:t>
      </w:r>
      <m:oMath>
        <m:sSub>
          <m:e>
            <m:r>
              <m:t>v</m:t>
            </m:r>
          </m:e>
          <m:sub>
            <m:r>
              <m:t>J</m:t>
            </m:r>
          </m:sub>
        </m:sSub>
      </m:oMath>
      <w:r>
        <w:t xml:space="preserve">和</w:t>
      </w:r>
      <m:oMath>
        <m:sSub>
          <m:e>
            <m:r>
              <m:t>a</m:t>
            </m:r>
          </m:e>
          <m:sub>
            <m:r>
              <m:t>J</m:t>
            </m:r>
          </m:sub>
        </m:sSub>
      </m:oMath>
      <w:r>
        <w:t xml:space="preserve">则是由</w:t>
      </w:r>
      <m:oMath>
        <m:sSub>
          <m:e>
            <m:r>
              <m:t>v</m:t>
            </m:r>
          </m:e>
          <m:sub>
            <m:r>
              <m:t>J</m:t>
            </m:r>
            <m:r>
              <m:t>1</m:t>
            </m:r>
          </m:sub>
        </m:sSub>
        <m:r>
          <m:t>⋯</m:t>
        </m:r>
        <m:sSub>
          <m:e>
            <m:r>
              <m:t>v</m:t>
            </m:r>
          </m:e>
          <m:sub>
            <m:r>
              <m:t>J</m:t>
            </m:r>
            <m:sSub>
              <m:e>
                <m:r>
                  <m:t>N</m:t>
                </m:r>
              </m:e>
              <m:sub>
                <m:r>
                  <m:t>J</m:t>
                </m:r>
              </m:sub>
            </m:sSub>
          </m:sub>
        </m:sSub>
      </m:oMath>
      <w:r>
        <w:t xml:space="preserve">和$a_{J1}</w:t>
      </w:r>
      <w:r>
        <w:t xml:space="preserve"> </w:t>
      </w:r>
      <w:r>
        <w:t xml:space="preserve">a_{JN_{J}}分别拼接而成的</w:t>
      </w:r>
      <m:oMath>
        <m:r>
          <m:t>6</m:t>
        </m:r>
        <m:sSub>
          <m:e>
            <m:r>
              <m:t>N</m:t>
            </m:r>
          </m:e>
          <m:sub>
            <m:r>
              <m:t>J</m:t>
            </m:r>
          </m:sub>
        </m:sSub>
      </m:oMath>
      <w:r>
        <w:t xml:space="preserve">维向量。根据定义，</w:t>
      </w:r>
      <m:oMath>
        <m:sSub>
          <m:e>
            <m:r>
              <m:t>v</m:t>
            </m:r>
          </m:e>
          <m:sub>
            <m:r>
              <m:t>J</m:t>
            </m:r>
            <m:r>
              <m:t>j</m:t>
            </m:r>
          </m:sub>
        </m:sSub>
      </m:oMath>
      <w:r>
        <w:t xml:space="preserve">和</w:t>
      </w:r>
      <m:oMath>
        <m:sSub>
          <m:e>
            <m:r>
              <m:t>a</m:t>
            </m:r>
          </m:e>
          <m:sub>
            <m:r>
              <m:t>J</m:t>
            </m:r>
            <m:r>
              <m:t>j</m:t>
            </m:r>
          </m:sub>
        </m:sSub>
      </m:oMath>
      <w:r>
        <w:t xml:space="preserve">分别是关节后继体相对于其前驱体的速度和加速度；因此，</w:t>
      </w:r>
    </w:p>
    <w:p>
      <w:pPr>
        <w:pStyle w:val="a0"/>
      </w:pPr>
      <m:oMathPara>
        <m:oMathParaPr>
          <m:jc m:val="center"/>
        </m:oMathParaPr>
        <m:oMath>
          <m:sSub>
            <m:e>
              <m:r>
                <m:rPr>
                  <m:sty m:val="b"/>
                </m:rPr>
                <m:t>v</m:t>
              </m:r>
            </m:e>
            <m:sub>
              <m:r>
                <m:rPr>
                  <m:sty m:val="p"/>
                </m:rPr>
                <m:t>J</m:t>
              </m:r>
              <m:r>
                <m:t>j</m:t>
              </m:r>
            </m:sub>
          </m:sSub>
          <m:r>
            <m:t>=</m:t>
          </m:r>
          <m:sSub>
            <m:e>
              <m:r>
                <m:rPr>
                  <m:sty m:val="b"/>
                </m:rPr>
                <m:t>v</m:t>
              </m:r>
            </m:e>
            <m:sub>
              <m:r>
                <m:t>s</m:t>
              </m:r>
              <m:r>
                <m:t>(</m:t>
              </m:r>
              <m:r>
                <m:t>j</m:t>
              </m:r>
              <m:r>
                <m:t>)</m:t>
              </m:r>
            </m:sub>
          </m:sSub>
          <m:r>
            <m:t>−</m:t>
          </m:r>
          <m:sSub>
            <m:e>
              <m:r>
                <m:rPr>
                  <m:sty m:val="b"/>
                </m:rPr>
                <m:t>v</m:t>
              </m:r>
            </m:e>
            <m:sub>
              <m:r>
                <m:t>p</m:t>
              </m:r>
              <m:r>
                <m:t>(</m:t>
              </m:r>
              <m:r>
                <m:t>j</m:t>
              </m:r>
              <m:r>
                <m:t>)</m:t>
              </m:r>
            </m:sub>
          </m:sSub>
        </m:oMath>
      </m:oMathPara>
    </w:p>
    <w:p>
      <w:pPr>
        <w:pStyle w:val="FirstParagraph"/>
      </w:pPr>
      <w:r>
        <w:t xml:space="preserve">并且</w:t>
      </w:r>
    </w:p>
    <w:p>
      <w:pPr>
        <w:pStyle w:val="a0"/>
      </w:pPr>
      <m:oMathPara>
        <m:oMathParaPr>
          <m:jc m:val="center"/>
        </m:oMathParaPr>
        <m:oMath>
          <m:sSub>
            <m:e>
              <m:r>
                <m:t>a</m:t>
              </m:r>
            </m:e>
            <m:sub>
              <m:r>
                <m:rPr>
                  <m:sty m:val="p"/>
                </m:rPr>
                <m:t>J</m:t>
              </m:r>
              <m:r>
                <m:t>j</m:t>
              </m:r>
            </m:sub>
          </m:sSub>
          <m:r>
            <m:t>=</m:t>
          </m:r>
          <m:sSub>
            <m:e>
              <m:r>
                <m:t>a</m:t>
              </m:r>
            </m:e>
            <m:sub>
              <m:r>
                <m:t>s</m:t>
              </m:r>
              <m:r>
                <m:t>(</m:t>
              </m:r>
              <m:r>
                <m:t>j</m:t>
              </m:r>
              <m:r>
                <m:t>)</m:t>
              </m:r>
            </m:sub>
          </m:sSub>
          <m:r>
            <m:t>−</m:t>
          </m:r>
          <m:sSub>
            <m:e>
              <m:r>
                <m:t>a</m:t>
              </m:r>
            </m:e>
            <m:sub>
              <m:r>
                <m:t>p</m:t>
              </m:r>
              <m:r>
                <m:t>(</m:t>
              </m:r>
              <m:r>
                <m:t>j</m:t>
              </m:r>
              <m:r>
                <m:t>)</m:t>
              </m:r>
            </m:sub>
          </m:sSub>
          <m:r>
            <m:t>.</m:t>
          </m:r>
        </m:oMath>
      </m:oMathPara>
    </w:p>
    <w:p>
      <w:pPr>
        <w:pStyle w:val="FirstParagraph"/>
      </w:pPr>
      <w:r>
        <w:t xml:space="preserve">这些方程可以汇总起来，并表述如下：</w:t>
      </w:r>
    </w:p>
    <w:p>
      <w:pPr>
        <w:pStyle w:val="a0"/>
      </w:pPr>
      <m:oMathPara>
        <m:oMathParaPr>
          <m:jc m:val="center"/>
        </m:oMathParaPr>
        <m:oMath>
          <m:sSub>
            <m:e>
              <m:r>
                <m:rPr>
                  <m:sty m:val="b"/>
                </m:rPr>
                <m:t>v</m:t>
              </m:r>
            </m:e>
            <m:sub>
              <m:r>
                <m:rPr>
                  <m:sty m:val="p"/>
                </m:rPr>
                <m:t>J</m:t>
              </m:r>
            </m:sub>
          </m:sSub>
          <m:r>
            <m:t>=</m:t>
          </m:r>
          <m:d>
            <m:dPr>
              <m:begChr m:val="["/>
              <m:endChr m:val="]"/>
              <m:grow/>
            </m:dPr>
            <m:e>
              <m:m>
                <m:mPr>
                  <m:baseJc m:val="center"/>
                  <m:plcHide m:val="1"/>
                  <m:mcs>
                    <m:mc>
                      <m:mcPr>
                        <m:mcJc m:val="left"/>
                        <m:count m:val="1"/>
                      </m:mcPr>
                    </m:mc>
                  </m:mcs>
                </m:mPr>
                <m:mr>
                  <m:e>
                    <m:sSub>
                      <m:e>
                        <m:r>
                          <m:rPr>
                            <m:sty m:val="b"/>
                          </m:rPr>
                          <m:t>v</m:t>
                        </m:r>
                      </m:e>
                      <m:sub>
                        <m:r>
                          <m:rPr>
                            <m:sty m:val="p"/>
                          </m:rPr>
                          <m:t>J</m:t>
                        </m:r>
                        <m:r>
                          <m:t>1</m:t>
                        </m:r>
                      </m:sub>
                    </m:sSub>
                  </m:e>
                </m:mr>
                <m:mr>
                  <m:e>
                    <m:r>
                      <m:t>⋮</m:t>
                    </m:r>
                  </m:e>
                </m:mr>
                <m:mr>
                  <m:e>
                    <m:sSub>
                      <m:e>
                        <m:r>
                          <m:rPr>
                            <m:sty m:val="b"/>
                          </m:rPr>
                          <m:t>v</m:t>
                        </m:r>
                      </m:e>
                      <m:sub>
                        <m:r>
                          <m:rPr>
                            <m:sty m:val="p"/>
                          </m:rPr>
                          <m:t>J</m:t>
                        </m:r>
                        <m:sSub>
                          <m:e>
                            <m:r>
                              <m:t>N</m:t>
                            </m:r>
                          </m:e>
                          <m:sub>
                            <m:r>
                              <m:t>J</m:t>
                            </m:r>
                          </m:sub>
                        </m:sSub>
                      </m:sub>
                    </m:sSub>
                  </m:e>
                </m:mr>
              </m:m>
            </m:e>
          </m:d>
          <m:r>
            <m:t>=</m:t>
          </m:r>
          <m:d>
            <m:dPr>
              <m:begChr m:val="["/>
              <m:endChr m:val="]"/>
              <m:grow/>
            </m:dPr>
            <m:e>
              <m:m>
                <m:mPr>
                  <m:baseJc m:val="center"/>
                  <m:plcHide m:val="1"/>
                  <m:mcs>
                    <m:mc>
                      <m:mcPr>
                        <m:mcJc m:val="left"/>
                        <m:count m:val="1"/>
                      </m:mcPr>
                    </m:mc>
                  </m:mcs>
                </m:mPr>
                <m:mr>
                  <m:e>
                    <m:sSub>
                      <m:e>
                        <m:r>
                          <m:rPr>
                            <m:sty m:val="b"/>
                          </m:rPr>
                          <m:t>v</m:t>
                        </m:r>
                      </m:e>
                      <m:sub>
                        <m:r>
                          <m:t>s</m:t>
                        </m:r>
                        <m:r>
                          <m:t>(</m:t>
                        </m:r>
                        <m:r>
                          <m:t>1</m:t>
                        </m:r>
                        <m:r>
                          <m:t>)</m:t>
                        </m:r>
                      </m:sub>
                    </m:sSub>
                    <m:r>
                      <m:t>−</m:t>
                    </m:r>
                    <m:sSub>
                      <m:e>
                        <m:r>
                          <m:rPr>
                            <m:sty m:val="b"/>
                          </m:rPr>
                          <m:t>v</m:t>
                        </m:r>
                      </m:e>
                      <m:sub>
                        <m:r>
                          <m:t>p</m:t>
                        </m:r>
                        <m:r>
                          <m:t>(</m:t>
                        </m:r>
                        <m:r>
                          <m:t>1</m:t>
                        </m:r>
                        <m:r>
                          <m:t>)</m:t>
                        </m:r>
                      </m:sub>
                    </m:sSub>
                  </m:e>
                </m:mr>
                <m:mr>
                  <m:e>
                    <m:r>
                      <m:t>⋮</m:t>
                    </m:r>
                  </m:e>
                </m:mr>
                <m:mr>
                  <m:e>
                    <m:sSub>
                      <m:e>
                        <m:r>
                          <m:rPr>
                            <m:sty m:val="b"/>
                          </m:rPr>
                          <m:t>v</m:t>
                        </m:r>
                      </m:e>
                      <m:sub>
                        <m:r>
                          <m:t>s</m:t>
                        </m:r>
                        <m:r>
                          <m:t>(</m:t>
                        </m:r>
                        <m:sSub>
                          <m:e>
                            <m:r>
                              <m:t>N</m:t>
                            </m:r>
                          </m:e>
                          <m:sub>
                            <m:r>
                              <m:t>J</m:t>
                            </m:r>
                          </m:sub>
                        </m:sSub>
                        <m:r>
                          <m:t>)</m:t>
                        </m:r>
                      </m:sub>
                    </m:sSub>
                    <m:r>
                      <m:t>−</m:t>
                    </m:r>
                    <m:sSub>
                      <m:e>
                        <m:r>
                          <m:rPr>
                            <m:sty m:val="b"/>
                          </m:rPr>
                          <m:t>v</m:t>
                        </m:r>
                      </m:e>
                      <m:sub>
                        <m:r>
                          <m:t>p</m:t>
                        </m:r>
                        <m:r>
                          <m:t>(</m:t>
                        </m:r>
                        <m:sSub>
                          <m:e>
                            <m:r>
                              <m:t>N</m:t>
                            </m:r>
                          </m:e>
                          <m:sub>
                            <m:r>
                              <m:t>J</m:t>
                            </m:r>
                          </m:sub>
                        </m:sSub>
                        <m:r>
                          <m:t>)</m:t>
                        </m:r>
                      </m:sub>
                    </m:sSub>
                  </m:e>
                </m:mr>
              </m:m>
            </m:e>
          </m:d>
          <m:r>
            <m:t>=</m:t>
          </m:r>
          <m:sSup>
            <m:e>
              <m:r>
                <m:rPr>
                  <m:sty m:val="b"/>
                </m:rPr>
                <m:t>P</m:t>
              </m:r>
            </m:e>
            <m:sup>
              <m:r>
                <m:rPr>
                  <m:sty m:val="p"/>
                </m:rPr>
                <m:t>T</m:t>
              </m:r>
            </m:sup>
          </m:sSup>
          <m:r>
            <m:rPr>
              <m:sty m:val="b"/>
            </m:rPr>
            <m:t>v</m:t>
          </m:r>
        </m:oMath>
      </m:oMathPara>
    </w:p>
    <w:p>
      <w:pPr>
        <w:pStyle w:val="FirstParagraph"/>
      </w:pPr>
      <w:r>
        <w:t xml:space="preserve">并且</w:t>
      </w:r>
    </w:p>
    <w:p>
      <w:pPr>
        <w:pStyle w:val="a0"/>
      </w:pPr>
      <m:oMathPara>
        <m:oMathParaPr>
          <m:jc m:val="center"/>
        </m:oMathParaPr>
        <m:oMath>
          <m:sSub>
            <m:e>
              <m:r>
                <m:t>a</m:t>
              </m:r>
            </m:e>
            <m:sub>
              <m:r>
                <m:t>J</m:t>
              </m:r>
            </m:sub>
          </m:sSub>
          <m:r>
            <m:t>=</m:t>
          </m:r>
          <m:d>
            <m:dPr>
              <m:begChr m:val="["/>
              <m:endChr m:val="]"/>
              <m:grow/>
            </m:dPr>
            <m:e>
              <m:m>
                <m:mPr>
                  <m:baseJc m:val="center"/>
                  <m:plcHide m:val="1"/>
                  <m:mcs>
                    <m:mc>
                      <m:mcPr>
                        <m:mcJc m:val="left"/>
                        <m:count m:val="1"/>
                      </m:mcPr>
                    </m:mc>
                  </m:mcs>
                </m:mPr>
                <m:mr>
                  <m:e>
                    <m:sSub>
                      <m:e>
                        <m:r>
                          <m:t>a</m:t>
                        </m:r>
                      </m:e>
                      <m:sub>
                        <m:r>
                          <m:t>J</m:t>
                        </m:r>
                        <m:r>
                          <m:t>1</m:t>
                        </m:r>
                      </m:sub>
                    </m:sSub>
                  </m:e>
                </m:mr>
                <m:mr>
                  <m:e>
                    <m:r>
                      <m:t>⋮</m:t>
                    </m:r>
                  </m:e>
                </m:mr>
                <m:mr>
                  <m:e>
                    <m:sSub>
                      <m:e>
                        <m:r>
                          <m:t>a</m:t>
                        </m:r>
                      </m:e>
                      <m:sub>
                        <m:r>
                          <m:t>J</m:t>
                        </m:r>
                        <m:sSub>
                          <m:e>
                            <m:r>
                              <m:t>N</m:t>
                            </m:r>
                          </m:e>
                          <m:sub>
                            <m:r>
                              <m:t>J</m:t>
                            </m:r>
                          </m:sub>
                        </m:sSub>
                      </m:sub>
                    </m:sSub>
                  </m:e>
                </m:mr>
              </m:m>
            </m:e>
          </m:d>
          <m:r>
            <m:t>=</m:t>
          </m:r>
          <m:d>
            <m:dPr>
              <m:begChr m:val="["/>
              <m:endChr m:val="]"/>
              <m:grow/>
            </m:dPr>
            <m:e>
              <m:m>
                <m:mPr>
                  <m:baseJc m:val="center"/>
                  <m:plcHide m:val="1"/>
                  <m:mcs>
                    <m:mc>
                      <m:mcPr>
                        <m:mcJc m:val="left"/>
                        <m:count m:val="1"/>
                      </m:mcPr>
                    </m:mc>
                  </m:mcs>
                </m:mPr>
                <m:mr>
                  <m:e>
                    <m:sSub>
                      <m:e>
                        <m:r>
                          <m:t>a</m:t>
                        </m:r>
                      </m:e>
                      <m:sub>
                        <m:r>
                          <m:t>s</m:t>
                        </m:r>
                        <m:r>
                          <m:t>(</m:t>
                        </m:r>
                        <m:r>
                          <m:t>1</m:t>
                        </m:r>
                        <m:r>
                          <m:t>)</m:t>
                        </m:r>
                      </m:sub>
                    </m:sSub>
                    <m:r>
                      <m:t>−</m:t>
                    </m:r>
                    <m:sSub>
                      <m:e>
                        <m:r>
                          <m:t>a</m:t>
                        </m:r>
                      </m:e>
                      <m:sub>
                        <m:r>
                          <m:t>p</m:t>
                        </m:r>
                        <m:r>
                          <m:t>(</m:t>
                        </m:r>
                        <m:r>
                          <m:t>1</m:t>
                        </m:r>
                        <m:r>
                          <m:t>)</m:t>
                        </m:r>
                      </m:sub>
                    </m:sSub>
                  </m:e>
                </m:mr>
                <m:mr>
                  <m:e>
                    <m:r>
                      <m:t>⋮</m:t>
                    </m:r>
                  </m:e>
                </m:mr>
                <m:mr>
                  <m:e>
                    <m:sSub>
                      <m:e>
                        <m:r>
                          <m:t>a</m:t>
                        </m:r>
                      </m:e>
                      <m:sub>
                        <m:r>
                          <m:t>s</m:t>
                        </m:r>
                        <m:r>
                          <m:t>(</m:t>
                        </m:r>
                        <m:sSub>
                          <m:e>
                            <m:r>
                              <m:t>N</m:t>
                            </m:r>
                          </m:e>
                          <m:sub>
                            <m:r>
                              <m:t>J</m:t>
                            </m:r>
                          </m:sub>
                        </m:sSub>
                        <m:r>
                          <m:t>)</m:t>
                        </m:r>
                      </m:sub>
                    </m:sSub>
                    <m:r>
                      <m:t>−</m:t>
                    </m:r>
                    <m:sSub>
                      <m:e>
                        <m:r>
                          <m:t>a</m:t>
                        </m:r>
                      </m:e>
                      <m:sub>
                        <m:r>
                          <m:t>p</m:t>
                        </m:r>
                        <m:r>
                          <m:t>(</m:t>
                        </m:r>
                        <m:sSub>
                          <m:e>
                            <m:r>
                              <m:t>N</m:t>
                            </m:r>
                          </m:e>
                          <m:sub>
                            <m:r>
                              <m:t>J</m:t>
                            </m:r>
                          </m:sub>
                        </m:sSub>
                        <m:r>
                          <m:t>)</m:t>
                        </m:r>
                      </m:sub>
                    </m:sSub>
                  </m:e>
                </m:mr>
              </m:m>
            </m:e>
          </m:d>
          <m:r>
            <m:t>=</m:t>
          </m:r>
          <m:sSup>
            <m:e>
              <m:r>
                <m:t>P</m:t>
              </m:r>
            </m:e>
            <m:sup>
              <m:r>
                <m:rPr>
                  <m:sty m:val="p"/>
                </m:rPr>
                <m:t>T</m:t>
              </m:r>
            </m:sup>
          </m:sSup>
          <m:r>
            <m:t>a</m:t>
          </m:r>
          <m:r>
            <m:t> </m:t>
          </m:r>
          <m:r>
            <m:t>,</m:t>
          </m:r>
        </m:oMath>
      </m:oMathPara>
    </w:p>
    <w:p>
      <w:pPr>
        <w:pStyle w:val="FirstParagraph"/>
      </w:pPr>
      <w:r>
        <w:t xml:space="preserve">其中</w:t>
      </w:r>
    </w:p>
    <w:p>
      <w:pPr>
        <w:pStyle w:val="a0"/>
      </w:pPr>
      <m:oMathPara>
        <m:oMathParaPr>
          <m:jc m:val="center"/>
        </m:oMathParaPr>
        <m:oMath>
          <m:sSub>
            <m:e>
              <m:r>
                <m:t>P</m:t>
              </m:r>
            </m:e>
            <m:sub>
              <m:r>
                <m:t>i</m:t>
              </m:r>
              <m:r>
                <m:t>j</m:t>
              </m:r>
            </m:sub>
          </m:sSub>
          <m:r>
            <m:t>=</m:t>
          </m:r>
          <m:d>
            <m:dPr>
              <m:begChr m:val="{"/>
              <m:endChr m:val=""/>
              <m:grow/>
            </m:dPr>
            <m:e>
              <m:m>
                <m:mPr>
                  <m:baseJc m:val="center"/>
                  <m:plcHide m:val="1"/>
                  <m:mcs>
                    <m:mc>
                      <m:mcPr>
                        <m:mcJc m:val="left"/>
                        <m:count m:val="1"/>
                      </m:mcPr>
                    </m:mc>
                    <m:mc>
                      <m:mcPr>
                        <m:mcJc m:val="left"/>
                        <m:count m:val="1"/>
                      </m:mcPr>
                    </m:mc>
                  </m:mcs>
                </m:mPr>
                <m:mr>
                  <m:e>
                    <m:sSub>
                      <m:e>
                        <m:r>
                          <m:rPr>
                            <m:sty m:val="b"/>
                          </m:rPr>
                          <m:t>1</m:t>
                        </m:r>
                      </m:e>
                      <m:sub>
                        <m:r>
                          <m:t>6</m:t>
                        </m:r>
                        <m:r>
                          <m:t>×</m:t>
                        </m:r>
                        <m:r>
                          <m:t>6</m:t>
                        </m:r>
                      </m:sub>
                    </m:sSub>
                  </m:e>
                  <m:e>
                    <m:r>
                      <m:rPr>
                        <m:sty m:val="p"/>
                      </m:rPr>
                      <m:t>i</m:t>
                    </m:r>
                    <m:r>
                      <m:rPr>
                        <m:sty m:val="p"/>
                      </m:rPr>
                      <m:t>f</m:t>
                    </m:r>
                    <m:r>
                      <m:rPr>
                        <m:sty m:val="p"/>
                      </m:rPr>
                      <m:t> </m:t>
                    </m:r>
                    <m:r>
                      <m:t>i</m:t>
                    </m:r>
                    <m:r>
                      <m:t>=</m:t>
                    </m:r>
                    <m:r>
                      <m:t>s</m:t>
                    </m:r>
                    <m:r>
                      <m:t>(</m:t>
                    </m:r>
                    <m:r>
                      <m:t>j</m:t>
                    </m:r>
                    <m:r>
                      <m:t>)</m:t>
                    </m:r>
                  </m:e>
                </m:mr>
                <m:mr>
                  <m:e>
                    <m:r>
                      <m:t>−</m:t>
                    </m:r>
                    <m:sSub>
                      <m:e>
                        <m:r>
                          <m:rPr>
                            <m:sty m:val="b"/>
                          </m:rPr>
                          <m:t>1</m:t>
                        </m:r>
                      </m:e>
                      <m:sub>
                        <m:r>
                          <m:t>6</m:t>
                        </m:r>
                        <m:r>
                          <m:t>×</m:t>
                        </m:r>
                        <m:r>
                          <m:t>6</m:t>
                        </m:r>
                      </m:sub>
                    </m:sSub>
                  </m:e>
                  <m:e>
                    <m:r>
                      <m:rPr>
                        <m:sty m:val="p"/>
                      </m:rPr>
                      <m:t>i</m:t>
                    </m:r>
                    <m:r>
                      <m:rPr>
                        <m:sty m:val="p"/>
                      </m:rPr>
                      <m:t>f</m:t>
                    </m:r>
                    <m:r>
                      <m:rPr>
                        <m:sty m:val="p"/>
                      </m:rPr>
                      <m:t> </m:t>
                    </m:r>
                    <m:r>
                      <m:t>i</m:t>
                    </m:r>
                    <m:r>
                      <m:t>=</m:t>
                    </m:r>
                    <m:r>
                      <m:t>p</m:t>
                    </m:r>
                    <m:r>
                      <m:t>(</m:t>
                    </m:r>
                    <m:r>
                      <m:t>j</m:t>
                    </m:r>
                    <m:r>
                      <m:t>)</m:t>
                    </m:r>
                  </m:e>
                </m:mr>
                <m:mr>
                  <m:e>
                    <m:sSub>
                      <m:e>
                        <m:r>
                          <m:rPr>
                            <m:sty m:val="b"/>
                          </m:rPr>
                          <m:t>0</m:t>
                        </m:r>
                      </m:e>
                      <m:sub>
                        <m:r>
                          <m:t>6</m:t>
                        </m:r>
                        <m:r>
                          <m:t>×</m:t>
                        </m:r>
                        <m:r>
                          <m:t>6</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因此，</w:t>
      </w:r>
      <m:oMath>
        <m:r>
          <m:t>P</m:t>
        </m:r>
      </m:oMath>
      <w:r>
        <w:t xml:space="preserve"> </w:t>
      </w:r>
      <w:r>
        <w:t xml:space="preserve">是一个</w:t>
      </w:r>
      <w:r>
        <w:t xml:space="preserve"> </w:t>
      </w:r>
      <m:oMath>
        <m:r>
          <m:t>6</m:t>
        </m:r>
        <m:sSub>
          <m:e>
            <m:r>
              <m:t>N</m:t>
            </m:r>
          </m:e>
          <m:sub>
            <m:r>
              <m:t>B</m:t>
            </m:r>
          </m:sub>
        </m:sSub>
        <m:r>
          <m:t>×</m:t>
        </m:r>
        <m:r>
          <m:t>6</m:t>
        </m:r>
        <m:sSub>
          <m:e>
            <m:r>
              <m:t>N</m:t>
            </m:r>
          </m:e>
          <m:sub>
            <m:r>
              <m:t>J</m:t>
            </m:r>
          </m:sub>
        </m:sSub>
      </m:oMath>
      <w:r>
        <w:t xml:space="preserve"> </w:t>
      </w:r>
      <w:r>
        <w:t xml:space="preserve">的矩阵，其结构为一个</w:t>
      </w:r>
      <w:r>
        <w:t xml:space="preserve"> </w:t>
      </w:r>
      <m:oMath>
        <m:sSub>
          <m:e>
            <m:r>
              <m:t>N</m:t>
            </m:r>
          </m:e>
          <m:sub>
            <m:r>
              <m:t>B</m:t>
            </m:r>
          </m:sub>
        </m:sSub>
        <m:r>
          <m:t>×</m:t>
        </m:r>
        <m:sSub>
          <m:e>
            <m:r>
              <m:t>N</m:t>
            </m:r>
          </m:e>
          <m:sub>
            <m:r>
              <m:t>J</m:t>
            </m:r>
          </m:sub>
        </m:sSub>
      </m:oMath>
      <w:r>
        <w:t xml:space="preserve"> </w:t>
      </w:r>
      <w:r>
        <w:t xml:space="preserve">的分块矩阵，由</w:t>
      </w:r>
      <w:r>
        <w:t xml:space="preserve"> </w:t>
      </w:r>
      <m:oMath>
        <m:r>
          <m:t>6</m:t>
        </m:r>
        <m:r>
          <m:t>×</m:t>
        </m:r>
        <m:r>
          <m:t>6</m:t>
        </m:r>
      </m:oMath>
      <w:r>
        <w:t xml:space="preserve"> </w:t>
      </w:r>
      <w:r>
        <w:t xml:space="preserve">个块组成。该矩阵将采集到的机体速度和加速度向量（</w:t>
      </w:r>
      <m:oMath>
        <m:r>
          <m:rPr>
            <m:sty m:val="b"/>
          </m:rPr>
          <m:t>v</m:t>
        </m:r>
      </m:oMath>
      <w:r>
        <w:t xml:space="preserve"> </w:t>
      </w:r>
      <w:r>
        <w:t xml:space="preserve">和</w:t>
      </w:r>
      <w:r>
        <w:t xml:space="preserve"> </w:t>
      </w:r>
      <m:oMath>
        <m:r>
          <m:rPr>
            <m:sty m:val="b"/>
          </m:rPr>
          <m:t>a</m:t>
        </m:r>
      </m:oMath>
      <w:r>
        <w:t xml:space="preserve">）映射至采集到的关节速度和加速度向量（</w:t>
      </w:r>
      <m:oMath>
        <m:sSub>
          <m:e>
            <m:r>
              <m:rPr>
                <m:sty m:val="b"/>
              </m:rPr>
              <m:t>v</m:t>
            </m:r>
          </m:e>
          <m:sub>
            <m:r>
              <m:t>J</m:t>
            </m:r>
          </m:sub>
        </m:sSub>
      </m:oMath>
      <w:r>
        <w:t xml:space="preserve"> </w:t>
      </w:r>
      <w:r>
        <w:t xml:space="preserve">和</w:t>
      </w:r>
      <w:r>
        <w:t xml:space="preserve"> </w:t>
      </w:r>
      <m:oMath>
        <m:sSub>
          <m:e>
            <m:r>
              <m:rPr>
                <m:sty m:val="b"/>
              </m:rPr>
              <m:t>a</m:t>
            </m:r>
          </m:e>
          <m:sub>
            <m:r>
              <m:t>J</m:t>
            </m:r>
          </m:sub>
        </m:sSub>
      </m:oMath>
      <w:r>
        <w:t xml:space="preserve">）。</w:t>
      </w:r>
      <m:oMath>
        <m:r>
          <m:t>P</m:t>
        </m:r>
      </m:oMath>
      <w:r>
        <w:t xml:space="preserve"> </w:t>
      </w:r>
      <w:r>
        <w:t xml:space="preserve">中的每一行</w:t>
      </w:r>
      <m:oMath>
        <m:sSup>
          <m:e>
            <m:r>
              <m:t>​</m:t>
            </m:r>
          </m:e>
          <m:sup>
            <m:r>
              <m:t>4</m:t>
            </m:r>
          </m:sup>
        </m:sSup>
      </m:oMath>
      <w:r>
        <w:t xml:space="preserve"> </w:t>
      </w:r>
      <w:r>
        <w:t xml:space="preserve">都对应一个机体，每一列则对应一个关节。（请注意，我们使用</w:t>
      </w:r>
      <w:r>
        <w:t xml:space="preserve"> </w:t>
      </w:r>
      <m:oMath>
        <m:r>
          <m:t>i</m:t>
        </m:r>
      </m:oMath>
      <w:r>
        <w:t xml:space="preserve"> </w:t>
      </w:r>
      <w:r>
        <w:t xml:space="preserve">作为机体编号索引，使用</w:t>
      </w:r>
      <w:r>
        <w:t xml:space="preserve"> </w:t>
      </w:r>
      <m:oMath>
        <m:r>
          <m:t>j</m:t>
        </m:r>
      </m:oMath>
      <w:r>
        <w:t xml:space="preserve"> </w:t>
      </w:r>
      <w:r>
        <w:t xml:space="preserve">作为关节编号索引。）每列最多包含两个非零块：一行中对应关节的后继机体处为</w:t>
      </w:r>
      <w:r>
        <w:t xml:space="preserve"> </w:t>
      </w:r>
      <m:oMath>
        <m:r>
          <m:rPr>
            <m:sty m:val="b"/>
          </m:rPr>
          <m:t>1</m:t>
        </m:r>
      </m:oMath>
      <w:r>
        <w:t xml:space="preserve">，另一行中对应关节的前驱机体处为</w:t>
      </w:r>
      <w:r>
        <w:t xml:space="preserve"> </w:t>
      </w:r>
      <m:oMath>
        <m:r>
          <m:t>−</m:t>
        </m:r>
        <m:r>
          <m:rPr>
            <m:sty m:val="b"/>
          </m:rPr>
          <m:t>1</m:t>
        </m:r>
      </m:oMath>
      <w:r>
        <w:t xml:space="preserve">。如果某个关节连接着两个运动体，则其列中将恰好有两个非零块，正如刚才所描述的那样。</w:t>
      </w:r>
    </w:p>
    <w:p>
      <w:pPr>
        <w:pStyle w:val="a0"/>
      </w:pPr>
      <w:r>
        <w:t xml:space="preserve">然而，若该关节与固定基座（机体 0）相连或从其出发，则其列中将只包含一个非零块：根据具体情况，在其与所连接的运动体对应的行中，出现</w:t>
      </w:r>
      <w:r>
        <w:t xml:space="preserve"> </w:t>
      </w:r>
      <m:oMath>
        <m:r>
          <m:rPr>
            <m:sty m:val="b"/>
          </m:rPr>
          <m:t>1</m:t>
        </m:r>
      </m:oMath>
      <w:r>
        <w:t xml:space="preserve"> </w:t>
      </w:r>
      <w:r>
        <w:t xml:space="preserve">或</w:t>
      </w:r>
      <w:r>
        <w:t xml:space="preserve"> </w:t>
      </w:r>
      <m:oMath>
        <m:r>
          <m:t>−</m:t>
        </m:r>
        <m:r>
          <m:rPr>
            <m:sty m:val="b"/>
          </m:rPr>
          <m:t>1</m:t>
        </m:r>
      </m:oMath>
      <w:r>
        <w:t xml:space="preserve">。对于每一行</w:t>
      </w:r>
      <w:r>
        <w:t xml:space="preserve"> </w:t>
      </w:r>
      <m:oMath>
        <m:r>
          <m:t>i</m:t>
        </m:r>
      </m:oMath>
      <w:r>
        <w:t xml:space="preserve">，当关节的机体编号为</w:t>
      </w:r>
      <w:r>
        <w:t xml:space="preserve"> </w:t>
      </w:r>
      <m:oMath>
        <m:r>
          <m:t>i</m:t>
        </m:r>
      </m:oMath>
      <w:r>
        <w:t xml:space="preserve"> </w:t>
      </w:r>
      <w:r>
        <w:t xml:space="preserve">时，该行将包含一个</w:t>
      </w:r>
      <w:r>
        <w:t xml:space="preserve"> </w:t>
      </w:r>
      <m:oMath>
        <m:r>
          <m:rPr>
            <m:sty m:val="b"/>
          </m:rPr>
          <m:t>1</m:t>
        </m:r>
      </m:oMath>
      <w:r>
        <w:t xml:space="preserve">；而当关节的机体编号为</w:t>
      </w:r>
      <w:r>
        <w:t xml:space="preserve"> </w:t>
      </w:r>
      <m:oMath>
        <m:r>
          <m:t>i</m:t>
        </m:r>
      </m:oMath>
      <w:r>
        <w:t xml:space="preserve"> </w:t>
      </w:r>
      <w:r>
        <w:t xml:space="preserve">时，该行将包含一个</w:t>
      </w:r>
      <w:r>
        <w:t xml:space="preserve"> </w:t>
      </w:r>
      <m:oMath>
        <m:r>
          <m:t>−</m:t>
        </m:r>
        <m:r>
          <m:rPr>
            <m:sty m:val="b"/>
          </m:rPr>
          <m:t>1</m:t>
        </m:r>
      </m:oMath>
      <w:r>
        <w:t xml:space="preserve">。</w:t>
      </w:r>
    </w:p>
    <w:p>
      <w:pPr>
        <w:pStyle w:val="1"/>
      </w:pPr>
      <w:bookmarkStart w:id="101" w:name="第三步由关节力产生的机体力"/>
      <w:r>
        <w:t xml:space="preserve">第三步：由关节力产生的机体力</w:t>
      </w:r>
      <w:bookmarkEnd w:id="101"/>
    </w:p>
    <w:p>
      <w:pPr>
        <w:pStyle w:val="FirstParagraph"/>
      </w:pPr>
      <w:r>
        <w:t xml:space="preserve">设</w:t>
      </w:r>
      <w:r>
        <w:t xml:space="preserve"> </w:t>
      </w:r>
      <m:oMath>
        <m:sSub>
          <m:e>
            <m:r>
              <m:t>f</m:t>
            </m:r>
          </m:e>
          <m:sub>
            <m:sSub>
              <m:e>
                <m:r>
                  <m:t>J</m:t>
                </m:r>
              </m:e>
              <m:sub>
                <m:r>
                  <m:t>j</m:t>
                </m:r>
              </m:sub>
            </m:sSub>
          </m:sub>
        </m:sSub>
      </m:oMath>
      <w:r>
        <w:t xml:space="preserve"> </w:t>
      </w:r>
      <w:r>
        <w:t xml:space="preserve">为通过关节</w:t>
      </w:r>
      <w:r>
        <w:t xml:space="preserve"> </w:t>
      </w:r>
      <m:oMath>
        <m:r>
          <m:t>j</m:t>
        </m:r>
      </m:oMath>
      <w:r>
        <w:t xml:space="preserve"> </w:t>
      </w:r>
      <w:r>
        <w:t xml:space="preserve">传递的力，而</w:t>
      </w:r>
      <w:r>
        <w:t xml:space="preserve"> </w:t>
      </w:r>
      <m:oMath>
        <m:sSub>
          <m:e>
            <m:r>
              <m:t>f</m:t>
            </m:r>
          </m:e>
          <m:sub>
            <m:r>
              <m:t>J</m:t>
            </m:r>
          </m:sub>
        </m:sSub>
      </m:oMath>
      <w:r>
        <w:t xml:space="preserve"> </w:t>
      </w:r>
      <w:r>
        <w:t xml:space="preserve">则是通过将向量</w:t>
      </w:r>
      <w:r>
        <w:t xml:space="preserve"> </w:t>
      </w:r>
      <m:oMath>
        <m:sSub>
          <m:e>
            <m:r>
              <m:t>f</m:t>
            </m:r>
          </m:e>
          <m:sub>
            <m:sSub>
              <m:e>
                <m:r>
                  <m:t>J</m:t>
                </m:r>
              </m:e>
              <m:sub>
                <m:r>
                  <m:t>1</m:t>
                </m:r>
              </m:sub>
            </m:sSub>
          </m:sub>
        </m:sSub>
        <m:r>
          <m:t>⋯</m:t>
        </m:r>
        <m:sSub>
          <m:e>
            <m:r>
              <m:t>f</m:t>
            </m:r>
          </m:e>
          <m:sub>
            <m:sSub>
              <m:e>
                <m:r>
                  <m:t>J</m:t>
                </m:r>
              </m:e>
              <m:sub>
                <m:sSub>
                  <m:e>
                    <m:r>
                      <m:t>N</m:t>
                    </m:r>
                  </m:e>
                  <m:sub>
                    <m:r>
                      <m:t>J</m:t>
                    </m:r>
                  </m:sub>
                </m:sSub>
              </m:sub>
            </m:sSub>
          </m:sub>
        </m:sSub>
      </m:oMath>
      <w:r>
        <w:t xml:space="preserve"> </w:t>
      </w:r>
      <w:r>
        <w:t xml:space="preserve">拼接而成的</w:t>
      </w:r>
      <w:r>
        <w:t xml:space="preserve"> </w:t>
      </w:r>
      <m:oMath>
        <m:r>
          <m:t>6</m:t>
        </m:r>
        <m:sSub>
          <m:e>
            <m:r>
              <m:t>N</m:t>
            </m:r>
          </m:e>
          <m:sub>
            <m:r>
              <m:t>J</m:t>
            </m:r>
          </m:sub>
        </m:sSub>
      </m:oMath>
      <w:r>
        <w:t xml:space="preserve"> </w:t>
      </w:r>
      <w:r>
        <w:t xml:space="preserve">维向量。根据定义，</w:t>
      </w:r>
      <m:oMath>
        <m:sSub>
          <m:e>
            <m:r>
              <m:t>f</m:t>
            </m:r>
          </m:e>
          <m:sub>
            <m:sSub>
              <m:e>
                <m:r>
                  <m:t>J</m:t>
                </m:r>
              </m:e>
              <m:sub>
                <m:r>
                  <m:t>j</m:t>
                </m:r>
              </m:sub>
            </m:sSub>
          </m:sub>
        </m:sSub>
      </m:oMath>
      <w:r>
        <w:t xml:space="preserve"> </w:t>
      </w:r>
      <w:r>
        <w:t xml:space="preserve">是从机体</w:t>
      </w:r>
      <w:r>
        <w:t xml:space="preserve"> </w:t>
      </w:r>
      <m:oMath>
        <m:r>
          <m:t>p</m:t>
        </m:r>
        <m:r>
          <m:t>(</m:t>
        </m:r>
        <m:r>
          <m:t>j</m:t>
        </m:r>
        <m:r>
          <m:t>)</m:t>
        </m:r>
      </m:oMath>
      <w:r>
        <w:t xml:space="preserve"> </w:t>
      </w:r>
      <w:r>
        <w:t xml:space="preserve">通过关节</w:t>
      </w:r>
      <w:r>
        <w:t xml:space="preserve"> </w:t>
      </w:r>
      <m:oMath>
        <m:r>
          <m:t>j</m:t>
        </m:r>
      </m:oMath>
      <w:r>
        <w:t xml:space="preserve"> </w:t>
      </w:r>
      <w:r>
        <w:t xml:space="preserve">传递至机体</w:t>
      </w:r>
      <w:r>
        <w:t xml:space="preserve"> </w:t>
      </w:r>
      <m:oMath>
        <m:r>
          <m:t>s</m:t>
        </m:r>
        <m:r>
          <m:t>(</m:t>
        </m:r>
        <m:r>
          <m:t>j</m:t>
        </m:r>
        <m:r>
          <m:t>)</m:t>
        </m:r>
      </m:oMath>
      <w:r>
        <w:t xml:space="preserve"> </w:t>
      </w:r>
      <w:r>
        <w:t xml:space="preserve">的力。如果我们把集合</w:t>
      </w:r>
      <w:r>
        <w:t xml:space="preserve"> </w:t>
      </w:r>
      <m:oMath>
        <m:sSup>
          <m:e>
            <m:r>
              <m:t>s</m:t>
            </m:r>
          </m:e>
          <m:sup>
            <m:r>
              <m:t>−</m:t>
            </m:r>
            <m:r>
              <m:t>1</m:t>
            </m:r>
          </m:sup>
        </m:sSup>
        <m:r>
          <m:t>(</m:t>
        </m:r>
        <m:r>
          <m:t>i</m:t>
        </m:r>
        <m:r>
          <m:t>)</m:t>
        </m:r>
      </m:oMath>
      <w:r>
        <w:t xml:space="preserve"> </w:t>
      </w:r>
      <w:r>
        <w:t xml:space="preserve">和</w:t>
      </w:r>
      <w:r>
        <w:t xml:space="preserve"> </w:t>
      </w:r>
      <m:oMath>
        <m:sSup>
          <m:e>
            <m:r>
              <m:t>p</m:t>
            </m:r>
          </m:e>
          <m:sup>
            <m:r>
              <m:t>−</m:t>
            </m:r>
            <m:r>
              <m:t>1</m:t>
            </m:r>
          </m:sup>
        </m:sSup>
        <m:r>
          <m:t>(</m:t>
        </m:r>
        <m:r>
          <m:t>i</m:t>
        </m:r>
        <m:r>
          <m:t>)</m:t>
        </m:r>
      </m:oMath>
      <w:r>
        <w:t xml:space="preserve"> </w:t>
      </w:r>
      <w:r>
        <w:t xml:space="preserve">分别定义为所有具有机体</w:t>
      </w:r>
      <w:r>
        <w:t xml:space="preserve"> </w:t>
      </w:r>
      <m:oMath>
        <m:r>
          <m:t>i</m:t>
        </m:r>
      </m:oMath>
      <w:r>
        <w:t xml:space="preserve"> </w:t>
      </w:r>
      <w:r>
        <w:t xml:space="preserve">作为其后继体或前驱体的关节的集合，那么向量</w:t>
      </w:r>
      <w:r>
        <w:t xml:space="preserve"> </w:t>
      </w:r>
      <m:oMath>
        <m:sSub>
          <m:e>
            <m:r>
              <m:t>f</m:t>
            </m:r>
          </m:e>
          <m:sub>
            <m:r>
              <m:t>i</m:t>
            </m:r>
          </m:sub>
        </m:sSub>
      </m:oMath>
      <w:r>
        <w:t xml:space="preserve">（此前被定义为作用于机体</w:t>
      </w:r>
      <w:r>
        <w:t xml:space="preserve"> </w:t>
      </w:r>
      <m:oMath>
        <m:r>
          <m:t>i</m:t>
        </m:r>
      </m:oMath>
      <w:r>
        <w:t xml:space="preserve"> </w:t>
      </w:r>
      <w:r>
        <w:t xml:space="preserve">上的所有关节力之和）可以表示为如下形式：</w:t>
      </w:r>
    </w:p>
    <w:p>
      <w:pPr>
        <w:pStyle w:val="a0"/>
      </w:pPr>
      <m:oMathPara>
        <m:oMathParaPr>
          <m:jc m:val="center"/>
        </m:oMathParaPr>
        <m:oMath>
          <m:sSub>
            <m:e>
              <m:r>
                <m:t>f</m:t>
              </m:r>
            </m:e>
            <m:sub>
              <m:r>
                <m:t>i</m:t>
              </m:r>
            </m:sub>
          </m:sSub>
          <m:r>
            <m:t>=</m:t>
          </m:r>
          <m:nary>
            <m:naryPr>
              <m:chr m:val="∑"/>
              <m:limLoc m:val="undOvr"/>
              <m:subHide m:val="0"/>
              <m:supHide m:val="1"/>
            </m:naryPr>
            <m:sub>
              <m:r>
                <m:t>j</m:t>
              </m:r>
              <m:r>
                <m:t>∈</m:t>
              </m:r>
              <m:sSup>
                <m:e>
                  <m:r>
                    <m:t>s</m:t>
                  </m:r>
                </m:e>
                <m:sup>
                  <m:r>
                    <m:t>−</m:t>
                  </m:r>
                  <m:r>
                    <m:t>1</m:t>
                  </m:r>
                </m:sup>
              </m:sSup>
              <m:r>
                <m:t>(</m:t>
              </m:r>
              <m:r>
                <m:t>i</m:t>
              </m:r>
              <m:r>
                <m:t>)</m:t>
              </m:r>
            </m:sub>
            <m:sup>
              <m:r>
                <m:t>​</m:t>
              </m:r>
            </m:sup>
            <m:e>
              <m:sSub>
                <m:e>
                  <m:r>
                    <m:t>f</m:t>
                  </m:r>
                </m:e>
                <m:sub>
                  <m:r>
                    <m:rPr>
                      <m:sty m:val="p"/>
                    </m:rPr>
                    <m:t>J</m:t>
                  </m:r>
                  <m:r>
                    <m:t>j</m:t>
                  </m:r>
                </m:sub>
              </m:sSub>
            </m:e>
          </m:nary>
          <m:r>
            <m:t>−</m:t>
          </m:r>
          <m:nary>
            <m:naryPr>
              <m:chr m:val="∑"/>
              <m:limLoc m:val="undOvr"/>
              <m:subHide m:val="0"/>
              <m:supHide m:val="1"/>
            </m:naryPr>
            <m:sub>
              <m:r>
                <m:t>j</m:t>
              </m:r>
              <m:r>
                <m:t>∈</m:t>
              </m:r>
              <m:sSup>
                <m:e>
                  <m:r>
                    <m:t>p</m:t>
                  </m:r>
                </m:e>
                <m:sup>
                  <m:r>
                    <m:t>−</m:t>
                  </m:r>
                  <m:r>
                    <m:t>1</m:t>
                  </m:r>
                </m:sup>
              </m:sSup>
              <m:r>
                <m:t>(</m:t>
              </m:r>
              <m:r>
                <m:t>i</m:t>
              </m:r>
              <m:r>
                <m:t>)</m:t>
              </m:r>
            </m:sub>
            <m:sup>
              <m:r>
                <m:t>​</m:t>
              </m:r>
            </m:sup>
            <m:e>
              <m:sSub>
                <m:e>
                  <m:r>
                    <m:t>f</m:t>
                  </m:r>
                </m:e>
                <m:sub>
                  <m:r>
                    <m:rPr>
                      <m:sty m:val="p"/>
                    </m:rPr>
                    <m:t>J</m:t>
                  </m:r>
                  <m:r>
                    <m:t>j</m:t>
                  </m:r>
                </m:sub>
              </m:sSub>
            </m:e>
          </m:nary>
          <m:r>
            <m:t>.</m:t>
          </m:r>
        </m:oMath>
      </m:oMathPara>
    </w:p>
    <w:p>
      <w:pPr>
        <w:pStyle w:val="FirstParagraph"/>
      </w:pPr>
      <w:r>
        <w:t xml:space="preserve">然而，将这一表达式与</w:t>
      </w:r>
      <w:r>
        <w:t xml:space="preserve"> </w:t>
      </w:r>
      <m:oMath>
        <m:r>
          <m:t>P</m:t>
        </m:r>
      </m:oMath>
      <w:r>
        <w:t xml:space="preserve"> </w:t>
      </w:r>
      <w:r>
        <w:t xml:space="preserve">行</w:t>
      </w:r>
      <w:r>
        <w:t xml:space="preserve"> </w:t>
      </w:r>
      <m:oMath>
        <m:r>
          <m:t>i</m:t>
        </m:r>
      </m:oMath>
      <w:r>
        <w:t xml:space="preserve"> </w:t>
      </w:r>
      <w:r>
        <w:t xml:space="preserve">的描述进行对比，我们可以清楚地看到，同样也可以将</w:t>
      </w:r>
      <w:r>
        <w:t xml:space="preserve"> </w:t>
      </w:r>
      <m:oMath>
        <m:sSub>
          <m:e>
            <m:r>
              <m:t>f</m:t>
            </m:r>
          </m:e>
          <m:sub>
            <m:r>
              <m:t>i</m:t>
            </m:r>
          </m:sub>
        </m:sSub>
      </m:oMath>
      <w:r>
        <w:t xml:space="preserve"> </w:t>
      </w:r>
      <w:r>
        <w:t xml:space="preserve">表示为如下形式：</w:t>
      </w:r>
    </w:p>
    <w:p>
      <w:pPr>
        <w:pStyle w:val="a0"/>
      </w:pPr>
      <m:oMathPara>
        <m:oMathParaPr>
          <m:jc m:val="center"/>
        </m:oMathParaPr>
        <m:oMath>
          <m:sSub>
            <m:e>
              <m:r>
                <m:t>f</m:t>
              </m:r>
            </m:e>
            <m:sub>
              <m:r>
                <m:t>i</m:t>
              </m:r>
            </m:sub>
          </m:sSub>
          <m:r>
            <m:t>=</m:t>
          </m:r>
          <m:nary>
            <m:naryPr>
              <m:chr m:val="∑"/>
              <m:limLoc m:val="undOvr"/>
              <m:subHide m:val="0"/>
              <m:supHide m:val="0"/>
            </m:naryPr>
            <m:sub>
              <m:r>
                <m:t>j</m:t>
              </m:r>
              <m:r>
                <m:t>=</m:t>
              </m:r>
              <m:r>
                <m:t>1</m:t>
              </m:r>
            </m:sub>
            <m:sup>
              <m:sSub>
                <m:e>
                  <m:r>
                    <m:t>N</m:t>
                  </m:r>
                </m:e>
                <m:sub>
                  <m:r>
                    <m:t>J</m:t>
                  </m:r>
                </m:sub>
              </m:sSub>
            </m:sup>
            <m:e>
              <m:sSub>
                <m:e>
                  <m:r>
                    <m:t>P</m:t>
                  </m:r>
                </m:e>
                <m:sub>
                  <m:r>
                    <m:t>i</m:t>
                  </m:r>
                  <m:r>
                    <m:t>j</m:t>
                  </m:r>
                </m:sub>
              </m:sSub>
            </m:e>
          </m:nary>
          <m:sSub>
            <m:e>
              <m:r>
                <m:t>f</m:t>
              </m:r>
            </m:e>
            <m:sub>
              <m:r>
                <m:rPr>
                  <m:sty m:val="p"/>
                </m:rPr>
                <m:t>J</m:t>
              </m:r>
              <m:r>
                <m:t>j</m:t>
              </m:r>
            </m:sub>
          </m:sSub>
          <m:r>
            <m:t> </m:t>
          </m:r>
          <m:r>
            <m:t>.</m:t>
          </m:r>
        </m:oMath>
      </m:oMathPara>
    </w:p>
    <w:p>
      <w:pPr>
        <w:pStyle w:val="FirstParagraph"/>
      </w:pPr>
      <w:r>
        <w:t xml:space="preserve">因此</w:t>
      </w:r>
    </w:p>
    <w:p>
      <w:pPr>
        <w:pStyle w:val="a0"/>
      </w:pPr>
      <m:oMathPara>
        <m:oMathParaPr>
          <m:jc m:val="center"/>
        </m:oMathParaPr>
        <m:oMath>
          <m:r>
            <m:t>f</m:t>
          </m:r>
          <m:r>
            <m:t>=</m:t>
          </m:r>
          <m:r>
            <m:t>P</m:t>
          </m:r>
          <m:sSub>
            <m:e>
              <m:r>
                <m:t>f</m:t>
              </m:r>
            </m:e>
            <m:sub>
              <m:r>
                <m:rPr>
                  <m:sty m:val="p"/>
                </m:rPr>
                <m:t>J</m:t>
              </m:r>
            </m:sub>
          </m:sSub>
          <m:r>
            <m:t> </m:t>
          </m:r>
          <m:r>
            <m:t>.</m:t>
          </m:r>
        </m:oMath>
      </m:oMathPara>
    </w:p>
    <w:p>
      <w:pPr>
        <w:pStyle w:val="1"/>
      </w:pPr>
      <w:bookmarkStart w:id="102" w:name="第四步运动约束"/>
      <w:r>
        <w:t xml:space="preserve">第四步：运动约束</w:t>
      </w:r>
      <w:bookmarkEnd w:id="102"/>
    </w:p>
    <w:p>
      <w:pPr>
        <w:pStyle w:val="FirstParagraph"/>
      </w:pPr>
      <w:r>
        <w:t xml:space="preserve">设</w:t>
      </w:r>
      <w:r>
        <w:t xml:space="preserve"> </w:t>
      </w:r>
      <m:oMath>
        <m:sSub>
          <m:e>
            <m:r>
              <m:t>T</m:t>
            </m:r>
          </m:e>
          <m:sub>
            <m:r>
              <m:t>j</m:t>
            </m:r>
          </m:sub>
        </m:sSub>
      </m:oMath>
      <w:r>
        <w:t xml:space="preserve"> </w:t>
      </w:r>
      <w:r>
        <w:t xml:space="preserve">为跨度子空间</w:t>
      </w:r>
      <w:r>
        <w:t xml:space="preserve"> </w:t>
      </w:r>
      <m:oMath>
        <m:sSubSup>
          <m:e>
            <m:r>
              <m:t>S</m:t>
            </m:r>
          </m:e>
          <m:sub>
            <m:r>
              <m:t>j</m:t>
            </m:r>
          </m:sub>
          <m:sup>
            <m:r>
              <m:t>⊥</m:t>
            </m:r>
          </m:sup>
        </m:sSubSup>
      </m:oMath>
      <w:r>
        <w:t xml:space="preserve"> </w:t>
      </w:r>
      <w:r>
        <w:t xml:space="preserve">的</w:t>
      </w:r>
      <w:r>
        <w:t xml:space="preserve"> </w:t>
      </w:r>
      <m:oMath>
        <m:r>
          <m:t>6</m:t>
        </m:r>
        <m:r>
          <m:t>×</m:t>
        </m:r>
        <m:sSub>
          <m:e>
            <m:r>
              <m:t>n</m:t>
            </m:r>
          </m:e>
          <m:sub>
            <m:r>
              <m:t>c</m:t>
            </m:r>
            <m:r>
              <m:t>j</m:t>
            </m:r>
          </m:sub>
        </m:sSub>
      </m:oMath>
      <w:r>
        <w:t xml:space="preserve"> </w:t>
      </w:r>
      <w:r>
        <w:t xml:space="preserve">矩阵，其中</w:t>
      </w:r>
      <w:r>
        <w:t xml:space="preserve"> </w:t>
      </w:r>
      <m:oMath>
        <m:sSub>
          <m:e>
            <m:r>
              <m:t>S</m:t>
            </m:r>
          </m:e>
          <m:sub>
            <m:r>
              <m:t>j</m:t>
            </m:r>
          </m:sub>
        </m:sSub>
      </m:oMath>
      <w:r>
        <w:t xml:space="preserve"> </w:t>
      </w:r>
      <w:r>
        <w:t xml:space="preserve">是关节</w:t>
      </w:r>
      <w:r>
        <w:t xml:space="preserve"> </w:t>
      </w:r>
      <m:oMath>
        <m:r>
          <m:t>j</m:t>
        </m:r>
      </m:oMath>
      <w:r>
        <w:t xml:space="preserve"> </w:t>
      </w:r>
      <w:r>
        <w:t xml:space="preserve">的运动子空间，</w:t>
      </w:r>
      <m:oMath>
        <m:sSub>
          <m:e>
            <m:r>
              <m:t>n</m:t>
            </m:r>
          </m:e>
          <m:sub>
            <m:r>
              <m:t>c</m:t>
            </m:r>
            <m:r>
              <m:t>j</m:t>
            </m:r>
          </m:sub>
        </m:sSub>
      </m:oMath>
      <w:r>
        <w:t xml:space="preserve"> </w:t>
      </w:r>
      <w:r>
        <w:t xml:space="preserve">是其施加的约束数量。于是，关节</w:t>
      </w:r>
      <w:r>
        <w:t xml:space="preserve"> </w:t>
      </w:r>
      <m:oMath>
        <m:r>
          <m:t>j</m:t>
        </m:r>
      </m:oMath>
      <w:r>
        <w:t xml:space="preserve"> </w:t>
      </w:r>
      <w:r>
        <w:t xml:space="preserve">的速度约束方程可写为</w:t>
      </w:r>
    </w:p>
    <w:p>
      <w:pPr>
        <w:pStyle w:val="a0"/>
      </w:pPr>
      <m:oMathPara>
        <m:oMathParaPr>
          <m:jc m:val="center"/>
        </m:oMathParaPr>
        <m:oMath>
          <m:sSubSup>
            <m:e>
              <m:r>
                <m:t>T</m:t>
              </m:r>
            </m:e>
            <m:sub>
              <m:r>
                <m:t>j</m:t>
              </m:r>
            </m:sub>
            <m:sup>
              <m:r>
                <m:rPr>
                  <m:sty m:val="p"/>
                </m:rPr>
                <m:t>T</m:t>
              </m:r>
            </m:sup>
          </m:sSubSup>
          <m:sSub>
            <m:e>
              <m:r>
                <m:t>v</m:t>
              </m:r>
            </m:e>
            <m:sub>
              <m:r>
                <m:rPr>
                  <m:sty m:val="p"/>
                </m:rPr>
                <m:t>J</m:t>
              </m:r>
              <m:r>
                <m:t>j</m:t>
              </m:r>
            </m:sub>
          </m:sSub>
          <m:r>
            <m:t>=</m:t>
          </m:r>
          <m:r>
            <m:t>0</m:t>
          </m:r>
          <m:r>
            <m:t> </m:t>
          </m:r>
          <m:r>
            <m:t>,</m:t>
          </m:r>
        </m:oMath>
      </m:oMathPara>
    </w:p>
    <w:p>
      <w:pPr>
        <w:pStyle w:val="FirstParagraph"/>
      </w:pPr>
      <w:r>
        <w:t xml:space="preserve">而加速度约束则为</w:t>
      </w:r>
    </w:p>
    <w:p>
      <w:pPr>
        <w:pStyle w:val="a0"/>
      </w:pPr>
      <m:oMathPara>
        <m:oMathParaPr>
          <m:jc m:val="center"/>
        </m:oMathParaPr>
        <m:oMath>
          <m:sSubSup>
            <m:e>
              <m:r>
                <m:t>T</m:t>
              </m:r>
            </m:e>
            <m:sub>
              <m:r>
                <m:t>j</m:t>
              </m:r>
            </m:sub>
            <m:sup>
              <m:r>
                <m:rPr>
                  <m:sty m:val="p"/>
                </m:rPr>
                <m:t>T</m:t>
              </m:r>
            </m:sup>
          </m:sSubSup>
          <m:sSub>
            <m:e>
              <m:r>
                <m:t>a</m:t>
              </m:r>
            </m:e>
            <m:sub>
              <m:r>
                <m:rPr>
                  <m:sty m:val="p"/>
                </m:rPr>
                <m:t>J</m:t>
              </m:r>
              <m:r>
                <m:t>j</m:t>
              </m:r>
            </m:sub>
          </m:sSub>
          <m:r>
            <m:t>+</m:t>
          </m:r>
          <m:sSubSup>
            <m:e>
              <m:acc>
                <m:accPr>
                  <m:chr m:val="̇"/>
                </m:accPr>
                <m:e>
                  <m:r>
                    <m:t>T</m:t>
                  </m:r>
                </m:e>
              </m:acc>
            </m:e>
            <m:sub>
              <m:r>
                <m:t>j</m:t>
              </m:r>
            </m:sub>
            <m:sup>
              <m:r>
                <m:rPr>
                  <m:sty m:val="p"/>
                </m:rPr>
                <m:t>T</m:t>
              </m:r>
            </m:sup>
          </m:sSubSup>
          <m:sSub>
            <m:e>
              <m:r>
                <m:t>v</m:t>
              </m:r>
            </m:e>
            <m:sub>
              <m:r>
                <m:rPr>
                  <m:sty m:val="p"/>
                </m:rPr>
                <m:t>J</m:t>
              </m:r>
              <m:r>
                <m:t>j</m:t>
              </m:r>
            </m:sub>
          </m:sSub>
          <m:r>
            <m:t>=</m:t>
          </m:r>
          <m:r>
            <m:t>0</m:t>
          </m:r>
          <m:r>
            <m:t> </m:t>
          </m:r>
          <m:r>
            <m:t>.</m:t>
          </m:r>
        </m:oMath>
      </m:oMathPara>
    </w:p>
    <w:p>
      <w:pPr>
        <w:pStyle w:val="FirstParagraph"/>
      </w:pPr>
      <w:r>
        <w:t xml:space="preserve">将加速度约束综合起来，可得</w:t>
      </w:r>
    </w:p>
    <w:p>
      <w:pPr>
        <w:pStyle w:val="a0"/>
      </w:pPr>
      <m:oMathPara>
        <m:oMathParaPr>
          <m:jc m:val="center"/>
        </m:oMathParaPr>
        <m:oMath>
          <m:sSup>
            <m:e>
              <m:r>
                <m:t>T</m:t>
              </m:r>
            </m:e>
            <m:sup>
              <m:r>
                <m:rPr>
                  <m:sty m:val="p"/>
                </m:rPr>
                <m:t>T</m:t>
              </m:r>
            </m:sup>
          </m:sSup>
          <m:sSub>
            <m:e>
              <m:r>
                <m:t>a</m:t>
              </m:r>
            </m:e>
            <m:sub>
              <m:r>
                <m:rPr>
                  <m:sty m:val="p"/>
                </m:rPr>
                <m:t>J</m:t>
              </m:r>
            </m:sub>
          </m:sSub>
          <m:r>
            <m:t>+</m:t>
          </m:r>
          <m:sSup>
            <m:e>
              <m:acc>
                <m:accPr>
                  <m:chr m:val="̇"/>
                </m:accPr>
                <m:e>
                  <m:r>
                    <m:t>T</m:t>
                  </m:r>
                </m:e>
              </m:acc>
            </m:e>
            <m:sup>
              <m:r>
                <m:rPr>
                  <m:sty m:val="p"/>
                </m:rPr>
                <m:t>T</m:t>
              </m:r>
            </m:sup>
          </m:sSup>
          <m:sSub>
            <m:e>
              <m:r>
                <m:t>v</m:t>
              </m:r>
            </m:e>
            <m:sub>
              <m:r>
                <m:rPr>
                  <m:sty m:val="p"/>
                </m:rPr>
                <m:t>J</m:t>
              </m:r>
            </m:sub>
          </m:sSub>
          <m:r>
            <m:t>=</m:t>
          </m:r>
          <m:r>
            <m:t>0</m:t>
          </m:r>
          <m:r>
            <m:t> </m:t>
          </m:r>
          <m:r>
            <m:t>,</m:t>
          </m:r>
        </m:oMath>
      </m:oMathPara>
    </w:p>
    <w:p>
      <w:pPr>
        <w:pStyle w:val="FirstParagraph"/>
      </w:pPr>
      <w:r>
        <w:t xml:space="preserve">其中，</w:t>
      </w:r>
      <m:oMath>
        <m:r>
          <m:t>T</m:t>
        </m:r>
      </m:oMath>
      <w:r>
        <w:t xml:space="preserve"> </w:t>
      </w:r>
      <w:r>
        <w:t xml:space="preserve">是一个</w:t>
      </w:r>
      <w:r>
        <w:t xml:space="preserve"> </w:t>
      </w:r>
      <m:oMath>
        <m:r>
          <m:t>6</m:t>
        </m:r>
        <m:sSub>
          <m:e>
            <m:r>
              <m:t>N</m:t>
            </m:r>
          </m:e>
          <m:sub>
            <m:r>
              <m:t>J</m:t>
            </m:r>
          </m:sub>
        </m:sSub>
        <m:r>
          <m:t>×</m:t>
        </m:r>
        <m:sSub>
          <m:e>
            <m:r>
              <m:t>n</m:t>
            </m:r>
          </m:e>
          <m:sub>
            <m:r>
              <m:t>c</m:t>
            </m:r>
          </m:sub>
        </m:sSub>
      </m:oMath>
      <w:r>
        <w:t xml:space="preserve"> </w:t>
      </w:r>
      <w:r>
        <w:t xml:space="preserve">的分块对角矩阵，其第</w:t>
      </w:r>
      <w:r>
        <w:t xml:space="preserve"> </w:t>
      </w:r>
      <m:oMath>
        <m:r>
          <m:t>j</m:t>
        </m:r>
      </m:oMath>
      <w:r>
        <w:t xml:space="preserve"> </w:t>
      </w:r>
      <w:r>
        <w:t xml:space="preserve">条对角线块中包含</w:t>
      </w:r>
      <w:r>
        <w:t xml:space="preserve"> </w:t>
      </w:r>
      <m:oMath>
        <m:sSub>
          <m:e>
            <m:r>
              <m:t>T</m:t>
            </m:r>
          </m:e>
          <m:sub>
            <m:r>
              <m:t>j</m:t>
            </m:r>
          </m:sub>
        </m:sSub>
      </m:oMath>
      <w:r>
        <w:t xml:space="preserve">。</w:t>
      </w:r>
      <m:oMath>
        <m:sSub>
          <m:e>
            <m:r>
              <m:t>n</m:t>
            </m:r>
          </m:e>
          <m:sub>
            <m:r>
              <m:t>c</m:t>
            </m:r>
          </m:sub>
        </m:sSub>
      </m:oMath>
      <w:r>
        <w:t xml:space="preserve"> </w:t>
      </w:r>
      <w:r>
        <w:t xml:space="preserve">是由各关节施加的约束总数，其值为</w:t>
      </w:r>
      <w:r>
        <w:t xml:space="preserve"> </w:t>
      </w:r>
      <m:oMath>
        <m:sSub>
          <m:e>
            <m:r>
              <m:t>n</m:t>
            </m:r>
          </m:e>
          <m:sub>
            <m:r>
              <m:t>c</m:t>
            </m:r>
          </m:sub>
        </m:sSub>
        <m:r>
          <m:t>=</m:t>
        </m:r>
        <m:nary>
          <m:naryPr>
            <m:chr m:val="∑"/>
            <m:limLoc m:val="undOvr"/>
            <m:subHide m:val="0"/>
            <m:supHide m:val="0"/>
          </m:naryPr>
          <m:sub>
            <m:r>
              <m:t>j</m:t>
            </m:r>
            <m:r>
              <m:t>=</m:t>
            </m:r>
            <m:r>
              <m:t>1</m:t>
            </m:r>
          </m:sub>
          <m:sup>
            <m:sSub>
              <m:e>
                <m:r>
                  <m:t>N</m:t>
                </m:r>
              </m:e>
              <m:sub>
                <m:r>
                  <m:t>J</m:t>
                </m:r>
              </m:sub>
            </m:sSub>
          </m:sup>
          <m:e>
            <m:sSub>
              <m:e>
                <m:r>
                  <m:t>n</m:t>
                </m:r>
              </m:e>
              <m:sub>
                <m:r>
                  <m:t>c</m:t>
                </m:r>
                <m:r>
                  <m:t>j</m:t>
                </m:r>
              </m:sub>
            </m:sSub>
          </m:e>
        </m:nary>
      </m:oMath>
      <w:r>
        <w:t xml:space="preserve">。将式 3.71 与式 3.67 和式 3.68 结合，可得关于机体加速度的如下约束：</w:t>
      </w:r>
    </w:p>
    <w:p>
      <w:pPr>
        <w:pStyle w:val="a0"/>
      </w:pPr>
      <m:oMathPara>
        <m:oMathParaPr>
          <m:jc m:val="center"/>
        </m:oMathParaPr>
        <m:oMath>
          <m:sSup>
            <m:e>
              <m:r>
                <m:t>T</m:t>
              </m:r>
            </m:e>
            <m:sup>
              <m:r>
                <m:rPr>
                  <m:sty m:val="p"/>
                </m:rPr>
                <m:t>T</m:t>
              </m:r>
            </m:sup>
          </m:sSup>
          <m:sSup>
            <m:e>
              <m:r>
                <m:t>P</m:t>
              </m:r>
            </m:e>
            <m:sup>
              <m:r>
                <m:rPr>
                  <m:sty m:val="p"/>
                </m:rPr>
                <m:t>T</m:t>
              </m:r>
            </m:sup>
          </m:sSup>
          <m:r>
            <m:t>a</m:t>
          </m:r>
          <m:r>
            <m:t>+</m:t>
          </m:r>
          <m:sSup>
            <m:e>
              <m:acc>
                <m:accPr>
                  <m:chr m:val="̇"/>
                </m:accPr>
                <m:e>
                  <m:r>
                    <m:t>T</m:t>
                  </m:r>
                </m:e>
              </m:acc>
            </m:e>
            <m:sup>
              <m:r>
                <m:rPr>
                  <m:sty m:val="p"/>
                </m:rPr>
                <m:t>T</m:t>
              </m:r>
            </m:sup>
          </m:sSup>
          <m:sSup>
            <m:e>
              <m:r>
                <m:t>P</m:t>
              </m:r>
            </m:e>
            <m:sup>
              <m:r>
                <m:rPr>
                  <m:sty m:val="p"/>
                </m:rPr>
                <m:t>T</m:t>
              </m:r>
            </m:sup>
          </m:sSup>
          <m:r>
            <m:t>v</m:t>
          </m:r>
          <m:r>
            <m:t>=</m:t>
          </m:r>
          <m:r>
            <m:t>0</m:t>
          </m:r>
          <m:r>
            <m:t> </m:t>
          </m:r>
          <m:r>
            <m:t>.</m:t>
          </m:r>
        </m:oMath>
      </m:oMathPara>
    </w:p>
    <w:p>
      <w:pPr>
        <w:pStyle w:val="1"/>
      </w:pPr>
      <w:bookmarkStart w:id="103" w:name="步骤5约束力"/>
      <w:r>
        <w:t xml:space="preserve">步骤5：约束力</w:t>
      </w:r>
      <w:bookmarkEnd w:id="103"/>
    </w:p>
    <w:p>
      <w:pPr>
        <w:pStyle w:val="FirstParagraph"/>
      </w:pPr>
      <m:oMath>
        <m:sSub>
          <m:e>
            <m:r>
              <m:t>f</m:t>
            </m:r>
          </m:e>
          <m:sub>
            <m:sSub>
              <m:e>
                <m:r>
                  <m:t>J</m:t>
                </m:r>
              </m:e>
              <m:sub>
                <m:r>
                  <m:t>j</m:t>
                </m:r>
              </m:sub>
            </m:sSub>
          </m:sub>
        </m:sSub>
      </m:oMath>
      <w:r>
        <w:t xml:space="preserve"> </w:t>
      </w:r>
      <w:r>
        <w:t xml:space="preserve">是主动力与约束力之和，其可表示为：</w:t>
      </w:r>
    </w:p>
    <w:p>
      <w:pPr>
        <w:pStyle w:val="a0"/>
      </w:pPr>
      <m:oMathPara>
        <m:oMathParaPr>
          <m:jc m:val="center"/>
        </m:oMathParaPr>
        <m:oMath>
          <m:sSub>
            <m:e>
              <m:r>
                <m:t>f</m:t>
              </m:r>
            </m:e>
            <m:sub>
              <m:r>
                <m:rPr>
                  <m:sty m:val="p"/>
                </m:rPr>
                <m:t>J</m:t>
              </m:r>
              <m:r>
                <m:t>j</m:t>
              </m:r>
            </m:sub>
          </m:sSub>
          <m:r>
            <m:t>=</m:t>
          </m:r>
          <m:sSub>
            <m:e>
              <m:r>
                <m:t>T</m:t>
              </m:r>
            </m:e>
            <m:sub>
              <m:r>
                <m:t>a</m:t>
              </m:r>
              <m:r>
                <m:t>j</m:t>
              </m:r>
            </m:sub>
          </m:sSub>
          <m:sSub>
            <m:e>
              <m:r>
                <m:t>τ</m:t>
              </m:r>
            </m:e>
            <m:sub>
              <m:r>
                <m:t>j</m:t>
              </m:r>
            </m:sub>
          </m:sSub>
          <m:r>
            <m:t>+</m:t>
          </m:r>
          <m:sSub>
            <m:e>
              <m:r>
                <m:t>T</m:t>
              </m:r>
            </m:e>
            <m:sub>
              <m:r>
                <m:t>j</m:t>
              </m:r>
            </m:sub>
          </m:sSub>
          <m:sSub>
            <m:e>
              <m:r>
                <m:t>λ</m:t>
              </m:r>
            </m:e>
            <m:sub>
              <m:r>
                <m:t>j</m:t>
              </m:r>
            </m:sub>
          </m:sSub>
        </m:oMath>
      </m:oMathPara>
    </w:p>
    <w:p>
      <w:pPr>
        <w:pStyle w:val="FirstParagraph"/>
      </w:pPr>
      <w:r>
        <w:t xml:space="preserve">（参见式 3.34）。在该式中，</w:t>
      </w:r>
      <m:oMath>
        <m:sSub>
          <m:e>
            <m:r>
              <m:rPr>
                <m:sty m:val="p"/>
                <m:scr m:val="script"/>
              </m:rPr>
              <m:t>T</m:t>
            </m:r>
          </m:e>
          <m:sub>
            <m:r>
              <m:t>a</m:t>
            </m:r>
            <m:r>
              <m:t>j</m:t>
            </m:r>
          </m:sub>
        </m:sSub>
      </m:oMath>
      <w:r>
        <w:t xml:space="preserve"> </w:t>
      </w:r>
      <w:r>
        <w:t xml:space="preserve">是一个</w:t>
      </w:r>
      <w:r>
        <w:t xml:space="preserve"> </w:t>
      </w:r>
      <m:oMath>
        <m:r>
          <m:t>6</m:t>
        </m:r>
        <m:r>
          <m:t>×</m:t>
        </m:r>
        <m:sSub>
          <m:e>
            <m:r>
              <m:t>n</m:t>
            </m:r>
          </m:e>
          <m:sub>
            <m:r>
              <m:t>f</m:t>
            </m:r>
            <m:r>
              <m:t>j</m:t>
            </m:r>
          </m:sub>
        </m:sSub>
      </m:oMath>
      <w:r>
        <w:t xml:space="preserve"> </w:t>
      </w:r>
      <w:r>
        <w:t xml:space="preserve">的矩阵，用于表征关节</w:t>
      </w:r>
      <w:r>
        <w:t xml:space="preserve"> </w:t>
      </w:r>
      <m:oMath>
        <m:r>
          <m:t>j</m:t>
        </m:r>
      </m:oMath>
      <w:r>
        <w:t xml:space="preserve"> </w:t>
      </w:r>
      <w:r>
        <w:t xml:space="preserve">的主动力子空间；</w:t>
      </w:r>
      <m:oMath>
        <m:sSub>
          <m:e>
            <m:r>
              <m:rPr>
                <m:sty m:val="b"/>
              </m:rPr>
              <m:t>τ</m:t>
            </m:r>
          </m:e>
          <m:sub>
            <m:r>
              <m:t>j</m:t>
            </m:r>
          </m:sub>
        </m:sSub>
      </m:oMath>
      <w:r>
        <w:t xml:space="preserve"> </w:t>
      </w:r>
      <w:r>
        <w:t xml:space="preserve">是关节</w:t>
      </w:r>
      <w:r>
        <w:t xml:space="preserve"> </w:t>
      </w:r>
      <m:oMath>
        <m:r>
          <m:t>j</m:t>
        </m:r>
      </m:oMath>
      <w:r>
        <w:t xml:space="preserve"> </w:t>
      </w:r>
      <w:r>
        <w:t xml:space="preserve">处的广义力向量，其维数为</w:t>
      </w:r>
      <w:r>
        <w:t xml:space="preserve"> </w:t>
      </w:r>
      <m:oMath>
        <m:sSub>
          <m:e>
            <m:r>
              <m:t>n</m:t>
            </m:r>
          </m:e>
          <m:sub>
            <m:r>
              <m:t>f</m:t>
            </m:r>
            <m:r>
              <m:t>j</m:t>
            </m:r>
          </m:sub>
        </m:sSub>
      </m:oMath>
      <w:r>
        <w:t xml:space="preserve">；</w:t>
      </w:r>
      <m:oMath>
        <m:sSub>
          <m:e>
            <m:r>
              <m:rPr>
                <m:sty m:val="b"/>
              </m:rPr>
              <m:t>λ</m:t>
            </m:r>
          </m:e>
          <m:sub>
            <m:r>
              <m:t>j</m:t>
            </m:r>
          </m:sub>
        </m:sSub>
      </m:oMath>
      <w:r>
        <w:t xml:space="preserve"> </w:t>
      </w:r>
      <w:r>
        <w:t xml:space="preserve">是约束力变量向量，其维数为</w:t>
      </w:r>
      <w:r>
        <w:t xml:space="preserve"> </w:t>
      </w:r>
      <m:oMath>
        <m:sSub>
          <m:e>
            <m:r>
              <m:t>n</m:t>
            </m:r>
          </m:e>
          <m:sub>
            <m:r>
              <m:t>c</m:t>
            </m:r>
            <m:r>
              <m:t>j</m:t>
            </m:r>
          </m:sub>
        </m:sSub>
      </m:oMath>
      <w:r>
        <w:t xml:space="preserve">；</w:t>
      </w:r>
      <m:oMath>
        <m:sSub>
          <m:e>
            <m:r>
              <m:t>n</m:t>
            </m:r>
          </m:e>
          <m:sub>
            <m:r>
              <m:t>f</m:t>
            </m:r>
            <m:r>
              <m:t>j</m:t>
            </m:r>
          </m:sub>
        </m:sSub>
        <m:r>
          <m:t>=</m:t>
        </m:r>
        <m:r>
          <m:t>6</m:t>
        </m:r>
        <m:r>
          <m:t>−</m:t>
        </m:r>
        <m:sSub>
          <m:e>
            <m:r>
              <m:t>n</m:t>
            </m:r>
          </m:e>
          <m:sub>
            <m:r>
              <m:t>c</m:t>
            </m:r>
            <m:r>
              <m:t>j</m:t>
            </m:r>
          </m:sub>
        </m:sSub>
      </m:oMath>
      <w:r>
        <w:t xml:space="preserve"> </w:t>
      </w:r>
      <w:r>
        <w:t xml:space="preserve">表示关节</w:t>
      </w:r>
      <w:r>
        <w:t xml:space="preserve"> </w:t>
      </w:r>
      <m:oMath>
        <m:r>
          <m:t>j</m:t>
        </m:r>
      </m:oMath>
      <w:r>
        <w:t xml:space="preserve"> </w:t>
      </w:r>
      <w:r>
        <w:t xml:space="preserve">允许的运动自由度数量。将所有关节的方程汇总起来，我们得到：</w:t>
      </w:r>
    </w:p>
    <w:p>
      <w:pPr>
        <w:pStyle w:val="a0"/>
      </w:pPr>
      <m:oMathPara>
        <m:oMathParaPr>
          <m:jc m:val="center"/>
        </m:oMathParaPr>
        <m:oMath>
          <m:sSub>
            <m:e>
              <m:r>
                <m:t>f</m:t>
              </m:r>
            </m:e>
            <m:sub>
              <m:r>
                <m:rPr>
                  <m:sty m:val="p"/>
                </m:rPr>
                <m:t>J</m:t>
              </m:r>
            </m:sub>
          </m:sSub>
          <m:r>
            <m:t>=</m:t>
          </m:r>
          <m:sSub>
            <m:e>
              <m:r>
                <m:t>T</m:t>
              </m:r>
            </m:e>
            <m:sub>
              <m:r>
                <m:t>a</m:t>
              </m:r>
            </m:sub>
          </m:sSub>
          <m:r>
            <m:t>τ</m:t>
          </m:r>
          <m:r>
            <m:t>+</m:t>
          </m:r>
          <m:r>
            <m:t>T</m:t>
          </m:r>
          <m:r>
            <m:t>λ</m:t>
          </m:r>
          <m:r>
            <m:t> </m:t>
          </m:r>
          <m:r>
            <m:t>,</m:t>
          </m:r>
        </m:oMath>
      </m:oMathPara>
    </w:p>
    <w:p>
      <w:pPr>
        <w:pStyle w:val="FirstParagraph"/>
      </w:pPr>
      <w:r>
        <w:t xml:space="preserve">其中，</w:t>
      </w:r>
      <m:oMath>
        <m:r>
          <m:t>τ</m:t>
        </m:r>
      </m:oMath>
      <w:r>
        <w:t xml:space="preserve"> </w:t>
      </w:r>
      <w:r>
        <w:t xml:space="preserve">和</w:t>
      </w:r>
      <w:r>
        <w:t xml:space="preserve"> </w:t>
      </w:r>
      <m:oMath>
        <m:r>
          <m:t>λ</m:t>
        </m:r>
      </m:oMath>
      <w:r>
        <w:t xml:space="preserve"> </w:t>
      </w:r>
      <w:r>
        <w:t xml:space="preserve">分别由</w:t>
      </w:r>
      <w:r>
        <w:t xml:space="preserve"> </w:t>
      </w:r>
      <m:oMath>
        <m:sSub>
          <m:e>
            <m:r>
              <m:t>τ</m:t>
            </m:r>
          </m:e>
          <m:sub>
            <m:r>
              <m:t>1</m:t>
            </m:r>
          </m:sub>
        </m:sSub>
        <m:r>
          <m:t>⋯</m:t>
        </m:r>
        <m:sSub>
          <m:e>
            <m:r>
              <m:t>τ</m:t>
            </m:r>
          </m:e>
          <m:sub>
            <m:sSub>
              <m:e>
                <m:r>
                  <m:t>N</m:t>
                </m:r>
              </m:e>
              <m:sub>
                <m:r>
                  <m:t>J</m:t>
                </m:r>
              </m:sub>
            </m:sSub>
          </m:sub>
        </m:sSub>
      </m:oMath>
      <w:r>
        <w:t xml:space="preserve"> </w:t>
      </w:r>
      <w:r>
        <w:t xml:space="preserve">和</w:t>
      </w:r>
      <w:r>
        <w:t xml:space="preserve"> </w:t>
      </w:r>
      <m:oMath>
        <m:sSub>
          <m:e>
            <m:r>
              <m:t>λ</m:t>
            </m:r>
          </m:e>
          <m:sub>
            <m:r>
              <m:t>1</m:t>
            </m:r>
          </m:sub>
        </m:sSub>
        <m:r>
          <m:t>⋯</m:t>
        </m:r>
        <m:sSub>
          <m:e>
            <m:r>
              <m:t>λ</m:t>
            </m:r>
          </m:e>
          <m:sub>
            <m:sSub>
              <m:e>
                <m:r>
                  <m:t>N</m:t>
                </m:r>
              </m:e>
              <m:sub>
                <m:r>
                  <m:t>J</m:t>
                </m:r>
              </m:sub>
            </m:sSub>
          </m:sub>
        </m:sSub>
      </m:oMath>
      <w:r>
        <w:t xml:space="preserve"> </w:t>
      </w:r>
      <w:r>
        <w:t xml:space="preserve">拼接而成的向量构成，而</w:t>
      </w:r>
      <w:r>
        <w:t xml:space="preserve"> </w:t>
      </w:r>
      <m:oMath>
        <m:sSub>
          <m:e>
            <m:r>
              <m:rPr>
                <m:sty m:val="b"/>
              </m:rPr>
              <m:t>T</m:t>
            </m:r>
          </m:e>
          <m:sub>
            <m:r>
              <m:t>a</m:t>
            </m:r>
          </m:sub>
        </m:sSub>
      </m:oMath>
      <w:r>
        <w:t xml:space="preserve"> </w:t>
      </w:r>
      <w:r>
        <w:t xml:space="preserve">则是分块对角矩阵，其第</w:t>
      </w:r>
      <w:r>
        <w:t xml:space="preserve"> </w:t>
      </w:r>
      <m:oMath>
        <m:r>
          <m:t>j</m:t>
        </m:r>
      </m:oMath>
      <w:r>
        <w:t xml:space="preserve"> </w:t>
      </w:r>
      <w:r>
        <w:t xml:space="preserve">条对角线块中包含</w:t>
      </w:r>
      <w:r>
        <w:t xml:space="preserve"> </w:t>
      </w:r>
      <m:oMath>
        <m:sSub>
          <m:e>
            <m:r>
              <m:rPr>
                <m:sty m:val="b"/>
              </m:rPr>
              <m:t>T</m:t>
            </m:r>
          </m:e>
          <m:sub>
            <m:r>
              <m:t>a</m:t>
            </m:r>
            <m:r>
              <m:t>j</m:t>
            </m:r>
          </m:sub>
        </m:sSub>
      </m:oMath>
      <w:r>
        <w:t xml:space="preserve">。</w:t>
      </w:r>
    </w:p>
    <w:p>
      <w:pPr>
        <w:pStyle w:val="1"/>
      </w:pPr>
      <w:bookmarkStart w:id="104" w:name="步骤6最终方程"/>
      <w:r>
        <w:t xml:space="preserve">步骤6：最终方程</w:t>
      </w:r>
      <w:bookmarkEnd w:id="104"/>
    </w:p>
    <w:p>
      <w:pPr>
        <w:pStyle w:val="FirstParagraph"/>
      </w:pPr>
      <w:r>
        <w:t xml:space="preserve">将式 3.70 和式 3.73 代入式 3.66，可得以下运动方程：</w:t>
      </w:r>
    </w:p>
    <w:p>
      <w:pPr>
        <w:pStyle w:val="a0"/>
      </w:pPr>
      <m:oMathPara>
        <m:oMathParaPr>
          <m:jc m:val="center"/>
        </m:oMathParaPr>
        <m:oMath>
          <m:r>
            <m:t>P</m:t>
          </m:r>
          <m:r>
            <m:t>(</m:t>
          </m:r>
          <m:sSub>
            <m:e>
              <m:r>
                <m:t>T</m:t>
              </m:r>
            </m:e>
            <m:sub>
              <m:r>
                <m:t>a</m:t>
              </m:r>
            </m:sub>
          </m:sSub>
          <m:r>
            <m:t>τ</m:t>
          </m:r>
          <m:r>
            <m:t>+</m:t>
          </m:r>
          <m:r>
            <m:t>T</m:t>
          </m:r>
          <m:r>
            <m:t>λ</m:t>
          </m:r>
          <m:r>
            <m:t>)</m:t>
          </m:r>
          <m:r>
            <m:t>=</m:t>
          </m:r>
          <m:r>
            <m:t>I</m:t>
          </m:r>
          <m:r>
            <m:t> </m:t>
          </m:r>
          <m:r>
            <m:t>a</m:t>
          </m:r>
          <m:r>
            <m:t>+</m:t>
          </m:r>
          <m:r>
            <m:t>p</m:t>
          </m:r>
          <m:r>
            <m:t>;</m:t>
          </m:r>
        </m:oMath>
      </m:oMathPara>
    </w:p>
    <w:p>
      <w:pPr>
        <w:pStyle w:val="FirstParagraph"/>
      </w:pPr>
      <w:r>
        <w:t xml:space="preserve">并将此与式 3.72 结合，可得</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I</m:t>
                    </m:r>
                  </m:e>
                  <m:e>
                    <m:r>
                      <m:t>P</m:t>
                    </m:r>
                    <m:r>
                      <m:t>T</m:t>
                    </m:r>
                  </m:e>
                </m:mr>
                <m:mr>
                  <m:e>
                    <m:sSup>
                      <m:e>
                        <m:r>
                          <m:t>T</m:t>
                        </m:r>
                      </m:e>
                      <m:sup>
                        <m:r>
                          <m:rPr>
                            <m:sty m:val="p"/>
                          </m:rPr>
                          <m:t>T</m:t>
                        </m:r>
                      </m:sup>
                    </m:sSup>
                    <m:sSup>
                      <m:e>
                        <m:r>
                          <m:t>P</m:t>
                        </m:r>
                      </m:e>
                      <m:sup>
                        <m:r>
                          <m:rPr>
                            <m:sty m:val="p"/>
                          </m:rPr>
                          <m:t>T</m:t>
                        </m:r>
                      </m:sup>
                    </m:sSup>
                  </m:e>
                  <m:e>
                    <m:r>
                      <m:t>0</m:t>
                    </m:r>
                  </m:e>
                </m:mr>
              </m:m>
            </m:e>
          </m:d>
          <m:d>
            <m:dPr>
              <m:begChr m:val="["/>
              <m:endChr m:val="]"/>
              <m:grow/>
            </m:dPr>
            <m:e>
              <m:m>
                <m:mPr>
                  <m:baseJc m:val="center"/>
                  <m:plcHide m:val="1"/>
                  <m:mcs>
                    <m:mc>
                      <m:mcPr>
                        <m:mcJc m:val="left"/>
                        <m:count m:val="1"/>
                      </m:mcPr>
                    </m:mc>
                  </m:mcs>
                </m:mPr>
                <m:mr>
                  <m:e>
                    <m:r>
                      <m:t>a</m:t>
                    </m:r>
                  </m:e>
                </m:mr>
                <m:mr>
                  <m:e>
                    <m:r>
                      <m:t>−</m:t>
                    </m:r>
                    <m:r>
                      <m:t>λ</m:t>
                    </m:r>
                  </m:e>
                </m:mr>
              </m:m>
            </m:e>
          </m:d>
          <m:r>
            <m:t>=</m:t>
          </m:r>
          <m:d>
            <m:dPr>
              <m:begChr m:val="["/>
              <m:endChr m:val="]"/>
              <m:grow/>
            </m:dPr>
            <m:e>
              <m:m>
                <m:mPr>
                  <m:baseJc m:val="center"/>
                  <m:plcHide m:val="1"/>
                  <m:mcs>
                    <m:mc>
                      <m:mcPr>
                        <m:mcJc m:val="left"/>
                        <m:count m:val="1"/>
                      </m:mcPr>
                    </m:mc>
                  </m:mcs>
                </m:mPr>
                <m:mr>
                  <m:e>
                    <m:r>
                      <m:t>P</m:t>
                    </m:r>
                    <m:sSub>
                      <m:e>
                        <m:r>
                          <m:t>T</m:t>
                        </m:r>
                      </m:e>
                      <m:sub>
                        <m:r>
                          <m:t>a</m:t>
                        </m:r>
                      </m:sub>
                    </m:sSub>
                    <m:r>
                      <m:t>τ</m:t>
                    </m:r>
                    <m:r>
                      <m:t>−</m:t>
                    </m:r>
                    <m:r>
                      <m:t>p</m:t>
                    </m:r>
                  </m:e>
                </m:mr>
                <m:mr>
                  <m:e>
                    <m:r>
                      <m:t>−</m:t>
                    </m:r>
                    <m:sSup>
                      <m:e>
                        <m:acc>
                          <m:accPr>
                            <m:chr m:val="̇"/>
                          </m:accPr>
                          <m:e>
                            <m:r>
                              <m:t>T</m:t>
                            </m:r>
                          </m:e>
                        </m:acc>
                      </m:e>
                      <m:sup>
                        <m:r>
                          <m:rPr>
                            <m:sty m:val="p"/>
                          </m:rPr>
                          <m:t>T</m:t>
                        </m:r>
                      </m:sup>
                    </m:sSup>
                    <m:sSup>
                      <m:e>
                        <m:r>
                          <m:t>P</m:t>
                        </m:r>
                      </m:e>
                      <m:sup>
                        <m:r>
                          <m:rPr>
                            <m:sty m:val="p"/>
                          </m:rPr>
                          <m:t>T</m:t>
                        </m:r>
                      </m:sup>
                    </m:sSup>
                    <m:r>
                      <m:t>v</m:t>
                    </m:r>
                  </m:e>
                </m:mr>
              </m:m>
            </m:e>
          </m:d>
          <m:r>
            <m:t>.</m:t>
          </m:r>
        </m:oMath>
      </m:oMathPara>
    </w:p>
    <w:p>
      <w:pPr>
        <w:pStyle w:val="FirstParagraph"/>
      </w:pPr>
      <w:r>
        <w:t xml:space="preserve">这便是原始刚体系统的运动方程。其中，两个未知量分别为</w:t>
      </w:r>
      <w:r>
        <w:t xml:space="preserve"> </w:t>
      </w:r>
      <m:oMath>
        <m:r>
          <m:t>a</m:t>
        </m:r>
      </m:oMath>
      <w:r>
        <w:t xml:space="preserve"> </w:t>
      </w:r>
      <w:r>
        <w:t xml:space="preserve">和</w:t>
      </w:r>
      <w:r>
        <w:t xml:space="preserve"> </w:t>
      </w:r>
      <m:oMath>
        <m:r>
          <m:t>λ</m:t>
        </m:r>
      </m:oMath>
      <w:r>
        <w:t xml:space="preserve">，且该方程可唯一求解出</w:t>
      </w:r>
      <w:r>
        <w:t xml:space="preserve"> </w:t>
      </w:r>
      <m:oMath>
        <m:r>
          <m:t>a</m:t>
        </m:r>
      </m:oMath>
      <w:r>
        <w:t xml:space="preserve">。若系数矩阵非奇异，则</w:t>
      </w:r>
      <w:r>
        <w:t xml:space="preserve"> </w:t>
      </w:r>
      <m:oMath>
        <m:r>
          <m:t>λ</m:t>
        </m:r>
      </m:oMath>
      <w:r>
        <w:t xml:space="preserve"> </w:t>
      </w:r>
      <w:r>
        <w:t xml:space="preserve">亦为唯一解。通过将此处的方程与第 3.2 节中的方程进行对比，可以发现：</w:t>
      </w:r>
      <m:oMath>
        <m:sSup>
          <m:e>
            <m:r>
              <m:rPr>
                <m:sty m:val="b"/>
              </m:rPr>
              <m:t>T</m:t>
            </m:r>
          </m:e>
          <m:sup>
            <m:r>
              <m:rPr>
                <m:sty m:val="p"/>
              </m:rPr>
              <m:t>T</m:t>
            </m:r>
          </m:sup>
        </m:sSup>
        <m:sSup>
          <m:e>
            <m:r>
              <m:rPr>
                <m:sty m:val="b"/>
              </m:rPr>
              <m:t>P</m:t>
            </m:r>
          </m:e>
          <m:sup>
            <m:r>
              <m:rPr>
                <m:sty m:val="p"/>
              </m:rPr>
              <m:t>T</m:t>
            </m:r>
          </m:sup>
        </m:sSup>
      </m:oMath>
      <w:r>
        <w:t xml:space="preserve"> </w:t>
      </w:r>
      <w:r>
        <w:t xml:space="preserve">和</w:t>
      </w:r>
      <w:r>
        <w:t xml:space="preserve"> </w:t>
      </w:r>
      <m:oMath>
        <m:r>
          <m:t>−</m:t>
        </m:r>
        <m:sSup>
          <m:e>
            <m:r>
              <m:rPr>
                <m:sty m:val="b"/>
              </m:rPr>
              <m:t>T</m:t>
            </m:r>
          </m:e>
          <m:sup>
            <m:r>
              <m:rPr>
                <m:sty m:val="p"/>
              </m:rPr>
              <m:t>T</m:t>
            </m:r>
          </m:sup>
        </m:sSup>
        <m:sSup>
          <m:e>
            <m:r>
              <m:rPr>
                <m:sty m:val="b"/>
              </m:rPr>
              <m:t>P</m:t>
            </m:r>
          </m:e>
          <m:sup>
            <m:r>
              <m:rPr>
                <m:sty m:val="p"/>
              </m:rPr>
              <m:t>T</m:t>
            </m:r>
          </m:sup>
        </m:sSup>
        <m:r>
          <m:rPr>
            <m:sty m:val="b"/>
          </m:rPr>
          <m:t>v</m:t>
        </m:r>
      </m:oMath>
      <w:r>
        <w:t xml:space="preserve"> </w:t>
      </w:r>
      <w:r>
        <w:t xml:space="preserve">在此处分别等价于式 3.11 中的</w:t>
      </w:r>
      <w:r>
        <w:t xml:space="preserve"> </w:t>
      </w:r>
      <m:oMath>
        <m:r>
          <m:t>K</m:t>
        </m:r>
      </m:oMath>
      <w:r>
        <w:t xml:space="preserve"> </w:t>
      </w:r>
      <w:r>
        <w:t xml:space="preserve">和</w:t>
      </w:r>
      <w:r>
        <w:t xml:space="preserve"> </w:t>
      </w:r>
      <m:oMath>
        <m:r>
          <m:t>k</m:t>
        </m:r>
      </m:oMath>
      <w:r>
        <w:t xml:space="preserve">；</w:t>
      </w:r>
      <m:oMath>
        <m:r>
          <m:t>I</m:t>
        </m:r>
      </m:oMath>
      <w:r>
        <w:t xml:space="preserve">、</w:t>
      </w:r>
      <m:oMath>
        <m:r>
          <m:t>a</m:t>
        </m:r>
      </m:oMath>
      <w:r>
        <w:t xml:space="preserve"> </w:t>
      </w:r>
      <w:r>
        <w:t xml:space="preserve">和</w:t>
      </w:r>
      <w:r>
        <w:t xml:space="preserve"> </w:t>
      </w:r>
      <m:oMath>
        <m:r>
          <m:t>p</m:t>
        </m:r>
      </m:oMath>
      <w:r>
        <w:t xml:space="preserve"> </w:t>
      </w:r>
      <w:r>
        <w:t xml:space="preserve">在此处分别等价于式 3.14 中的</w:t>
      </w:r>
      <w:r>
        <w:t xml:space="preserve"> </w:t>
      </w:r>
      <m:oMath>
        <m:r>
          <m:t>H</m:t>
        </m:r>
      </m:oMath>
      <w:r>
        <w:t xml:space="preserve">、</w:t>
      </w:r>
      <m:oMath>
        <m:acc>
          <m:accPr>
            <m:chr m:val="̈"/>
          </m:accPr>
          <m:e>
            <m:r>
              <m:t>q</m:t>
            </m:r>
          </m:e>
        </m:acc>
      </m:oMath>
      <w:r>
        <w:t xml:space="preserve"> </w:t>
      </w:r>
      <w:r>
        <w:t xml:space="preserve">和</w:t>
      </w:r>
      <w:r>
        <w:t xml:space="preserve"> </w:t>
      </w:r>
      <m:oMath>
        <m:r>
          <m:t>C</m:t>
        </m:r>
      </m:oMath>
      <w:r>
        <w:t xml:space="preserve">；</w:t>
      </w:r>
      <m:oMath>
        <m:r>
          <m:rPr>
            <m:sty m:val="b"/>
          </m:rPr>
          <m:t>P</m:t>
        </m:r>
        <m:sSub>
          <m:e>
            <m:r>
              <m:rPr>
                <m:sty m:val="b"/>
              </m:rPr>
              <m:t>T</m:t>
            </m:r>
          </m:e>
          <m:sub>
            <m:r>
              <m:t>a</m:t>
            </m:r>
          </m:sub>
        </m:sSub>
        <m:r>
          <m:rPr>
            <m:sty m:val="b"/>
          </m:rPr>
          <m:t>τ</m:t>
        </m:r>
      </m:oMath>
      <w:r>
        <w:t xml:space="preserve"> </w:t>
      </w:r>
      <w:r>
        <w:t xml:space="preserve">和</w:t>
      </w:r>
      <w:r>
        <w:t xml:space="preserve"> </w:t>
      </w:r>
      <m:oMath>
        <m:r>
          <m:rPr>
            <m:sty m:val="b"/>
          </m:rPr>
          <m:t>P</m:t>
        </m:r>
        <m:r>
          <m:rPr>
            <m:sty m:val="b"/>
          </m:rPr>
          <m:t>T</m:t>
        </m:r>
        <m:r>
          <m:rPr>
            <m:sty m:val="b"/>
          </m:rPr>
          <m:t>λ</m:t>
        </m:r>
      </m:oMath>
      <w:r>
        <w:t xml:space="preserve"> </w:t>
      </w:r>
      <w:r>
        <w:t xml:space="preserve">在此处分别等价于式 3.14 中的</w:t>
      </w:r>
      <w:r>
        <w:t xml:space="preserve"> </w:t>
      </w:r>
      <m:oMath>
        <m:r>
          <m:rPr>
            <m:sty m:val="b"/>
          </m:rPr>
          <m:t>τ</m:t>
        </m:r>
      </m:oMath>
      <w:r>
        <w:t xml:space="preserve"> </w:t>
      </w:r>
      <w:r>
        <w:t xml:space="preserve">和</w:t>
      </w:r>
      <w:r>
        <w:t xml:space="preserve"> </w:t>
      </w:r>
      <m:oMath>
        <m:sSub>
          <m:e>
            <m:r>
              <m:rPr>
                <m:sty m:val="b"/>
              </m:rPr>
              <m:t>τ</m:t>
            </m:r>
          </m:e>
          <m:sub>
            <m:r>
              <m:t>c</m:t>
            </m:r>
          </m:sub>
        </m:sSub>
      </m:oMath>
      <w:r>
        <w:t xml:space="preserve">；而式 3.74 整体则等价于式 3.17。</w:t>
      </w:r>
    </w:p>
    <w:p>
      <w:pPr>
        <w:pStyle w:val="1"/>
      </w:pPr>
      <w:bookmarkStart w:id="105" w:name="讨论"/>
      <w:r>
        <w:t xml:space="preserve">讨论</w:t>
      </w:r>
      <w:bookmarkEnd w:id="105"/>
    </w:p>
    <w:p>
      <w:pPr>
        <w:pStyle w:val="FirstParagraph"/>
      </w:pPr>
      <w:r>
        <w:t xml:space="preserve">方程3.74是构建动力学算法的可行基础，但在算法设计过程中仍需解决若干细节问题。例如，速度和加速度变量显然应为各独立体的速度与加速度向量的普吕克坐标，但究竟应采用何种坐标系？对于位置变量，以及如何计算</w:t>
      </w:r>
      <m:oMath>
        <m:r>
          <m:t>I</m:t>
        </m:r>
      </m:oMath>
      <w:r>
        <w:t xml:space="preserve">、</w:t>
      </w:r>
      <m:oMath>
        <m:r>
          <m:t>T</m:t>
        </m:r>
      </m:oMath>
      <w:r>
        <w:t xml:space="preserve">、</w:t>
      </w:r>
      <m:oMath>
        <m:sSub>
          <m:e>
            <m:r>
              <m:t>T</m:t>
            </m:r>
          </m:e>
          <m:sub>
            <m:r>
              <m:t>a</m:t>
            </m:r>
          </m:sub>
        </m:sSub>
        <m:r>
          <m:t>τ</m:t>
        </m:r>
      </m:oMath>
      <w:r>
        <w:t xml:space="preserve">或</w:t>
      </w:r>
      <m:oMath>
        <m:sSup>
          <m:e>
            <m:acc>
              <m:accPr>
                <m:chr m:val="̇"/>
              </m:accPr>
              <m:e>
                <m:r>
                  <m:t>T</m:t>
                </m:r>
              </m:e>
            </m:acc>
          </m:e>
          <m:sup>
            <m:r>
              <m:rPr>
                <m:sty m:val="p"/>
              </m:rPr>
              <m:t>T</m:t>
            </m:r>
          </m:sup>
        </m:sSup>
        <m:r>
          <m:t>v</m:t>
        </m:r>
      </m:oMath>
      <w:r>
        <w:t xml:space="preserve">等问题，均未作任何提及。另一个问题是：如何求解方程3.74？该系数矩阵规模庞大，但同时也具有稀疏性，采用稀疏分解方法将大幅提高计算效率。然而，如果方程3.72中的约束并非全部线性独立，则系数</w:t>
      </w:r>
    </w:p>
    <w:p>
      <w:pPr>
        <w:pStyle w:val="a0"/>
      </w:pPr>
      <w:r>
        <w:t xml:space="preserve">矩阵将变为奇异，此时便需要采用适用于奇异矩阵的求解方法。最后，还存在约束稳定化的问题：正如方程3.72所规定，运动约束是在加速度层面进行的；然而，在仿真过程中，由于数值舍入和截断误差的影响，位置约束和速度约束中极有可能累积误差。这一问题将在第8.3节中予以详细讨论。</w:t>
      </w:r>
    </w:p>
    <w:p>
      <w:pPr>
        <w:pStyle w:val="1"/>
      </w:pPr>
      <w:bookmarkStart w:id="106" w:name="第4章"/>
      <w:r>
        <w:t xml:space="preserve">第4章</w:t>
      </w:r>
      <w:bookmarkEnd w:id="106"/>
    </w:p>
    <w:p>
      <w:pPr>
        <w:pStyle w:val="FirstParagraph"/>
      </w:pPr>
      <w:r>
        <w:t xml:space="preserve">刚体系统建模</w:t>
      </w:r>
    </w:p>
    <w:p>
      <w:pPr>
        <w:pStyle w:val="a0"/>
      </w:pPr>
      <w:r>
        <w:t xml:space="preserve">刚体系统是由多个组成部件构成的集合。这些部件包括刚体、关节以及各类力元。关节负责实现系统的运动学约束，因此我们广义地将</w:t>
      </w:r>
      <w:r>
        <w:t xml:space="preserve">“</w:t>
      </w:r>
      <w:r>
        <w:t xml:space="preserve">关节</w:t>
      </w:r>
      <w:r>
        <w:t xml:space="preserve">”</w:t>
      </w:r>
      <w:r>
        <w:t xml:space="preserve">一词理解为任意两刚体之间可能存在的运动学关系。在本章中，我们将探讨以各组成部件来描述刚体系统的方法。特别是，我们致力于描述仅由刚体和关节组成的系统。这种描述可被称为系统模型，因为其旨在描述系统本身，而非其行为的某一方面。</w:t>
      </w:r>
    </w:p>
    <w:p>
      <w:pPr>
        <w:pStyle w:val="a0"/>
      </w:pPr>
      <w:r>
        <w:t xml:space="preserve">系统模型的作用可以这样理解：假设我们希望在计算机上计算某一特定刚体系统的动力学特性。原则上，有两种可行的处理方式：</w:t>
      </w:r>
    </w:p>
    <w:p>
      <w:pPr>
        <w:pStyle w:val="a0"/>
      </w:pPr>
      <w:r>
        <w:t xml:space="preserve">推导出给定系统的符号运动方程，并将这些方程转化为计算机代码；或者</w:t>
      </w:r>
    </w:p>
    <w:p>
      <w:pPr>
        <w:pStyle w:val="a0"/>
      </w:pPr>
      <w:r>
        <w:t xml:space="preserve">构建一个描述给定系统的系统模型，并将其作为参数提供给以下任一工具：</w:t>
      </w:r>
    </w:p>
    <w:p>
      <w:pPr>
        <w:numPr>
          <w:ilvl w:val="0"/>
          <w:numId w:val="1001"/>
        </w:numPr>
      </w:pPr>
      <w:r>
        <w:t xml:space="preserve">基于模型的动力学计算程序，或</w:t>
      </w:r>
    </w:p>
    <w:p>
      <w:pPr>
        <w:numPr>
          <w:ilvl w:val="0"/>
          <w:numId w:val="1001"/>
        </w:numPr>
      </w:pPr>
      <w:r>
        <w:t xml:space="preserve">基于模型的自动方程（及代码）生成器。</w:t>
      </w:r>
    </w:p>
    <w:p>
      <w:pPr>
        <w:pStyle w:val="FirstParagraph"/>
      </w:pPr>
      <w:r>
        <w:t xml:space="preserve">第二种方法更为可取，一方面是因为构建和修改系统模型比手动推导运动方程要容易得多；另一方面，基于模型的算法可以在充分调试并进行优化后，为后续大量使用做好准备。本书中的动力学算法均基于模型，并且在设计时预期会获得与本章所述内容相一致的系统模型。第10.4节将对第二种方法（b）进行详细讨论。</w:t>
      </w:r>
    </w:p>
    <w:p>
      <w:pPr>
        <w:pStyle w:val="a0"/>
      </w:pPr>
      <w:r>
        <w:drawing>
          <wp:inline>
            <wp:extent cx="5114925" cy="3981450"/>
            <wp:effectExtent b="0" l="0" r="0" t="0"/>
            <wp:docPr descr="" title="" id="1" name="Picture"/>
            <a:graphic>
              <a:graphicData uri="http://schemas.openxmlformats.org/drawingml/2006/picture">
                <pic:pic>
                  <pic:nvPicPr>
                    <pic:cNvPr descr="/home/logs/uploads/2026-08-08/1151996/c4854976ceefe3ab/docx_images/380383e72b10d60c17270d985fec5a045ddaa276" id="0" name="Picture"/>
                    <pic:cNvPicPr>
                      <a:picLocks noChangeArrowheads="1" noChangeAspect="1"/>
                    </pic:cNvPicPr>
                  </pic:nvPicPr>
                  <pic:blipFill>
                    <a:blip r:embed="rId107"/>
                    <a:stretch>
                      <a:fillRect/>
                    </a:stretch>
                  </pic:blipFill>
                  <pic:spPr bwMode="auto">
                    <a:xfrm>
                      <a:off x="0" y="0"/>
                      <a:ext cx="5114925" cy="3981450"/>
                    </a:xfrm>
                    <a:prstGeom prst="rect">
                      <a:avLst/>
                    </a:prstGeom>
                    <a:noFill/>
                    <a:ln w="9525">
                      <a:noFill/>
                      <a:headEnd/>
                      <a:tailEnd/>
                    </a:ln>
                  </pic:spPr>
                </pic:pic>
              </a:graphicData>
            </a:graphic>
          </wp:inline>
        </w:drawing>
      </w:r>
      <w:r>
        <w:t xml:space="preserve"> </w:t>
      </w:r>
      <w:r>
        <w:t xml:space="preserve">图4.1：两个刚体系统的连通图</w:t>
      </w:r>
    </w:p>
    <w:p>
      <w:pPr>
        <w:pStyle w:val="1"/>
      </w:pPr>
      <w:bookmarkStart w:id="108" w:name="连通性"/>
      <w:r>
        <w:t xml:space="preserve">4.1 连通性</w:t>
      </w:r>
      <w:bookmarkEnd w:id="108"/>
    </w:p>
    <w:p>
      <w:pPr>
        <w:pStyle w:val="FirstParagraph"/>
      </w:pPr>
      <w:r>
        <w:t xml:space="preserve">一个系统模型必须包含以下数据：组件的描述，以及它们之间如何相互连接的描述。后者被称为系统的拓扑结构或连通性，可以用具有以下特性的连通图来表示：</w:t>
      </w:r>
    </w:p>
    <w:p>
      <w:pPr>
        <w:pStyle w:val="a0"/>
      </w:pPr>
      <w:r>
        <w:t xml:space="preserve">节点代表各体。</w:t>
      </w:r>
    </w:p>
    <w:p>
      <w:pPr>
        <w:pStyle w:val="a0"/>
      </w:pPr>
      <w:r>
        <w:t xml:space="preserve">弧线代表关节。</w:t>
      </w:r>
    </w:p>
    <w:p>
      <w:pPr>
        <w:pStyle w:val="a0"/>
      </w:pPr>
      <w:r>
        <w:t xml:space="preserve">恰好有一个节点代表固定体，该节点被称为基体。其余所有节点则代表运动体。</w:t>
      </w:r>
    </w:p>
    <w:p>
      <w:pPr>
        <w:pStyle w:val="a0"/>
      </w:pPr>
      <w:r>
        <w:t xml:space="preserve">该图是无向图。</w:t>
      </w:r>
    </w:p>
    <w:p>
      <w:pPr>
        <w:pStyle w:val="a0"/>
      </w:pPr>
      <w:r>
        <w:t xml:space="preserve">该图是连通的（即，任意两个节点之间都存在路径）。</w:t>
      </w:r>
    </w:p>
    <w:p>
      <w:pPr>
        <w:pStyle w:val="a0"/>
      </w:pPr>
      <w:r>
        <w:t xml:space="preserve">术语</w:t>
      </w:r>
      <w:r>
        <w:t xml:space="preserve">“</w:t>
      </w:r>
      <w:r>
        <w:t xml:space="preserve">运动体</w:t>
      </w:r>
      <w:r>
        <w:t xml:space="preserve">”</w:t>
      </w:r>
      <w:r>
        <w:t xml:space="preserve">指任何能够发生运动的物体，无论其是否真正实现运动。因此，即使某物因运动学约束而被固定不动，仍被视为运动体。从现在起，</w:t>
      </w:r>
      <w:r>
        <w:t xml:space="preserve">“</w:t>
      </w:r>
      <w:r>
        <w:t xml:space="preserve">运动体</w:t>
      </w:r>
      <w:r>
        <w:t xml:space="preserve">”</w:t>
      </w:r>
      <w:r>
        <w:t xml:space="preserve">这一术语及</w:t>
      </w:r>
      <w:r>
        <w:t xml:space="preserve">“</w:t>
      </w:r>
      <w:r>
        <w:t xml:space="preserve">图</w:t>
      </w:r>
      <w:r>
        <w:t xml:space="preserve">”</w:t>
      </w:r>
      <w:r>
        <w:t xml:space="preserve">应理解为</w:t>
      </w:r>
      <w:r>
        <w:t xml:space="preserve">“</w:t>
      </w:r>
      <w:r>
        <w:t xml:space="preserve">无向图</w:t>
      </w:r>
      <w:r>
        <w:t xml:space="preserve">”</w:t>
      </w:r>
      <w:r>
        <w:t xml:space="preserve">，除非另有说明。</w:t>
      </w:r>
    </w:p>
    <w:p>
      <w:pPr>
        <w:pStyle w:val="a0"/>
      </w:pPr>
      <w:r>
        <w:t xml:space="preserve">连通图的一些示例见图4.1。第一个例子是一个简单的平面机构，名为曲柄滑块机构。它由三个运动体（B1至B3）、一个固定基体、三个转动关节（J1至J3）以及一个平移关节（J4）组成。当曲柄B1旋转时，B3会相对于基体前后滑动。在连通图中，每个节点代表</w:t>
      </w:r>
    </w:p>
    <w:p>
      <w:pPr>
        <w:pStyle w:val="a0"/>
      </w:pPr>
      <w:r>
        <w:t xml:space="preserve">一个体，每条弧线则代表一个关节。通常有必要为至少部分节点和弧线标注标签，以便清晰地呈现图与原始机构之间的对应关系。此外，有时将基体节点与其他节点区分开来，以方便直观识别，这可以通过在基体节点上标记一个白色圆点来实现。需要注意的是，机构中的各个体通常被称为</w:t>
      </w:r>
      <w:r>
        <w:t xml:space="preserve">“</w:t>
      </w:r>
      <w:r>
        <w:t xml:space="preserve">连杆</w:t>
      </w:r>
      <w:r>
        <w:t xml:space="preserve">”</w:t>
      </w:r>
      <w:r>
        <w:t xml:space="preserve">。</w:t>
      </w:r>
    </w:p>
    <w:p>
      <w:pPr>
        <w:pStyle w:val="a0"/>
      </w:pPr>
      <w:r>
        <w:t xml:space="preserve">第二个例子是一个在轨道上的卫星。卫星本身由两个运动体和一个关节组成。然而，我们无法直接从这个双体系统中构建出一个连通图，因为规则3要求其中一个节点必须代表一个固定基准。因此，我们添加了第三个体——在本例中为下方的行星——作为固定基准。在增加了第三个体之后，规则5要求我们再添加一个第二关节，以便将行星与另外两个体中的任意一个连接起来。由于卫星与行星之间不存在物理连接，我们使用了一个特殊的关节，该关节可提供六自由度的运动自由度——一个6自由度关节。该关节不施加任何运动学约束，因此对系统本身并无实际影响。它的作用是定义额外的关节变量，从而使得整个系统的位姿和速度变量可以由其所包含的各个关节的位姿和速度变量来推导得出。在本例中，卫星总共有</w:t>
      </w:r>
      <m:oMath>
        <m:r>
          <m:t>6</m:t>
        </m:r>
        <m:r>
          <m:t>+</m:t>
        </m:r>
        <m:sSub>
          <m:e>
            <m:r>
              <m:t>n</m:t>
            </m:r>
          </m:e>
          <m:sub>
            <m:r>
              <m:t>s</m:t>
            </m:r>
          </m:sub>
        </m:sSub>
      </m:oMath>
      <w:r>
        <w:t xml:space="preserve">个自由度，其中</w:t>
      </w:r>
      <m:oMath>
        <m:sSub>
          <m:e>
            <m:r>
              <m:t>n</m:t>
            </m:r>
          </m:e>
          <m:sub>
            <m:r>
              <m:t>s</m:t>
            </m:r>
          </m:sub>
        </m:sSub>
      </m:oMath>
      <w:r>
        <w:t xml:space="preserve">为卫星所用关节允许的自由度。因此，我们总共需要</w:t>
      </w:r>
      <m:oMath>
        <m:r>
          <m:t>6</m:t>
        </m:r>
        <m:r>
          <m:t>+</m:t>
        </m:r>
        <m:sSub>
          <m:e>
            <m:r>
              <m:t>n</m:t>
            </m:r>
          </m:e>
          <m:sub>
            <m:r>
              <m:t>s</m:t>
            </m:r>
          </m:sub>
        </m:sSub>
      </m:oMath>
      <w:r>
        <w:t xml:space="preserve">个速度变量，而这正是由这两个关节所界定的数量。</w:t>
      </w:r>
    </w:p>
    <w:p>
      <w:pPr>
        <w:pStyle w:val="a0"/>
      </w:pPr>
      <w:r>
        <w:t xml:space="preserve">通过6自由度关节与固定基准相连的体被称为浮动基准。在本例中，选择了卫星的主体作为浮动基准，但我们也可以选择天线盘作为浮动基准。</w:t>
      </w:r>
    </w:p>
    <w:p>
      <w:pPr>
        <w:pStyle w:val="1"/>
      </w:pPr>
      <w:bookmarkStart w:id="109" w:name="运动学树与循环"/>
      <w:r>
        <w:t xml:space="preserve">4.1.1 运动学树与循环</w:t>
      </w:r>
      <w:bookmarkEnd w:id="109"/>
    </w:p>
    <w:p>
      <w:pPr>
        <w:pStyle w:val="FirstParagraph"/>
      </w:pPr>
      <w:r>
        <w:t xml:space="preserve">如果图中任意两个节点之间都存在且仅存在一条路径，则该图即为拓扑树。若刚体系统的连通图是拓扑树，则我们将该系统本身称为运动学树。图4.1中的卫星是运动学树，但曲柄滑块机构则不是。运动学树具有特殊性质，使得其动力学分析能够以高效的方式进行。</w:t>
      </w:r>
    </w:p>
    <w:p>
      <w:pPr>
        <w:pStyle w:val="a0"/>
      </w:pPr>
      <w:r>
        <w:t xml:space="preserve">设</w:t>
      </w:r>
      <m:oMath>
        <m:r>
          <m:t>G</m:t>
        </m:r>
      </m:oMath>
      <w:r>
        <w:t xml:space="preserve">为任意一个连通图。</w:t>
      </w:r>
      <m:oMath>
        <m:r>
          <m:t>G</m:t>
        </m:r>
      </m:oMath>
      <w:r>
        <w:t xml:space="preserve">的生成树，记作</w:t>
      </w:r>
      <m:oMath>
        <m:sSub>
          <m:e>
            <m:r>
              <m:t>G</m:t>
            </m:r>
          </m:e>
          <m:sub>
            <m:r>
              <m:t>t</m:t>
            </m:r>
          </m:sub>
        </m:sSub>
      </m:oMath>
      <w:r>
        <w:t xml:space="preserve">，是</w:t>
      </w:r>
      <m:oMath>
        <m:r>
          <m:t>G</m:t>
        </m:r>
      </m:oMath>
      <w:r>
        <w:t xml:space="preserve">的一个子图，它包含</w:t>
      </w:r>
      <m:oMath>
        <m:r>
          <m:t>G</m:t>
        </m:r>
      </m:oMath>
      <w:r>
        <w:t xml:space="preserve">中的所有节点，并且包含</w:t>
      </w:r>
      <m:oMath>
        <m:r>
          <m:t>G</m:t>
        </m:r>
      </m:oMath>
      <w:r>
        <w:t xml:space="preserve">中任意一个弧的子集，使得</w:t>
      </w:r>
      <m:oMath>
        <m:sSub>
          <m:e>
            <m:r>
              <m:t>G</m:t>
            </m:r>
          </m:e>
          <m:sub>
            <m:r>
              <m:t>t</m:t>
            </m:r>
          </m:sub>
        </m:sSub>
      </m:oMath>
      <w:r>
        <w:t xml:space="preserve">成为一棵拓扑树。每一个连通图至少有一个生成树。如果</w:t>
      </w:r>
      <m:oMath>
        <m:r>
          <m:t>G</m:t>
        </m:r>
      </m:oMath>
      <w:r>
        <w:t xml:space="preserve">本身就是一颗树，则</w:t>
      </w:r>
      <m:oMath>
        <m:sSub>
          <m:e>
            <m:r>
              <m:t>G</m:t>
            </m:r>
          </m:e>
          <m:sub>
            <m:r>
              <m:t>t</m:t>
            </m:r>
          </m:sub>
        </m:sSub>
        <m:r>
          <m:t>=</m:t>
        </m:r>
        <m:r>
          <m:t>G</m:t>
        </m:r>
      </m:oMath>
      <w:r>
        <w:t xml:space="preserve">；否则，</w:t>
      </w:r>
      <m:oMath>
        <m:sSub>
          <m:e>
            <m:r>
              <m:t>G</m:t>
            </m:r>
          </m:e>
          <m:sub>
            <m:r>
              <m:t>t</m:t>
            </m:r>
          </m:sub>
        </m:sSub>
      </m:oMath>
      <w:r>
        <w:t xml:space="preserve">是</w:t>
      </w:r>
      <m:oMath>
        <m:r>
          <m:t>G</m:t>
        </m:r>
      </m:oMath>
      <w:r>
        <w:t xml:space="preserve">的真子图，且并非唯一。图4.2展示了若干生成树的示例。</w:t>
      </w:r>
    </w:p>
    <w:p>
      <w:pPr>
        <w:pStyle w:val="a0"/>
      </w:pPr>
      <w:r>
        <w:t xml:space="preserve">拥有</w:t>
      </w:r>
      <m:oMath>
        <m:r>
          <m:t>n</m:t>
        </m:r>
      </m:oMath>
      <w:r>
        <w:t xml:space="preserve">个节点的拓扑树有</w:t>
      </w:r>
      <m:oMath>
        <m:r>
          <m:t>n</m:t>
        </m:r>
        <m:r>
          <m:t>−</m:t>
        </m:r>
        <m:r>
          <m:t>1</m:t>
        </m:r>
      </m:oMath>
      <w:r>
        <w:t xml:space="preserve">条弧。因此，如果</w:t>
      </w:r>
      <m:oMath>
        <m:r>
          <m:t>G</m:t>
        </m:r>
      </m:oMath>
      <w:r>
        <w:t xml:space="preserve">包含</w:t>
      </w:r>
      <m:oMath>
        <m:sSub>
          <m:e>
            <m:r>
              <m:t>n</m:t>
            </m:r>
          </m:e>
          <m:sub>
            <m:r>
              <m:t>n</m:t>
            </m:r>
          </m:sub>
        </m:sSub>
      </m:oMath>
      <w:r>
        <w:t xml:space="preserve">个节点和</w:t>
      </w:r>
      <m:oMath>
        <m:sSub>
          <m:e>
            <m:r>
              <m:t>n</m:t>
            </m:r>
          </m:e>
          <m:sub>
            <m:r>
              <m:t>a</m:t>
            </m:r>
          </m:sub>
        </m:sSub>
      </m:oMath>
      <w:r>
        <w:t xml:space="preserve">条弧，则</w:t>
      </w:r>
      <m:oMath>
        <m:sSub>
          <m:e>
            <m:r>
              <m:t>G</m:t>
            </m:r>
          </m:e>
          <m:sub>
            <m:r>
              <m:t>t</m:t>
            </m:r>
          </m:sub>
        </m:sSub>
      </m:oMath>
      <w:r>
        <w:t xml:space="preserve">将包含</w:t>
      </w:r>
      <m:oMath>
        <m:sSub>
          <m:e>
            <m:r>
              <m:t>n</m:t>
            </m:r>
          </m:e>
          <m:sub>
            <m:r>
              <m:t>n</m:t>
            </m:r>
          </m:sub>
        </m:sSub>
      </m:oMath>
      <w:r>
        <w:t xml:space="preserve">个节点和</w:t>
      </w:r>
      <m:oMath>
        <m:sSub>
          <m:e>
            <m:r>
              <m:t>n</m:t>
            </m:r>
          </m:e>
          <m:sub>
            <m:r>
              <m:t>n</m:t>
            </m:r>
          </m:sub>
        </m:sSub>
        <m:r>
          <m:t>−</m:t>
        </m:r>
        <m:r>
          <m:t>1</m:t>
        </m:r>
      </m:oMath>
      <w:r>
        <w:t xml:space="preserve">条弧，这意味着</w:t>
      </w:r>
      <m:oMath>
        <m:r>
          <m:t>G</m:t>
        </m:r>
      </m:oMath>
      <w:r>
        <w:t xml:space="preserve">中存在</w:t>
      </w:r>
      <m:oMath>
        <m:sSub>
          <m:e>
            <m:r>
              <m:t>n</m:t>
            </m:r>
          </m:e>
          <m:sub>
            <m:r>
              <m:t>a</m:t>
            </m:r>
          </m:sub>
        </m:sSub>
        <m:r>
          <m:t>−</m:t>
        </m:r>
        <m:sSub>
          <m:e>
            <m:r>
              <m:t>n</m:t>
            </m:r>
          </m:e>
          <m:sub>
            <m:r>
              <m:t>n</m:t>
            </m:r>
          </m:sub>
        </m:sSub>
        <m:r>
          <m:t>+</m:t>
        </m:r>
        <m:r>
          <m:t>1</m:t>
        </m:r>
      </m:oMath>
      <w:r>
        <w:t xml:space="preserve">条弧，这些弧既存在于</w:t>
      </w:r>
      <m:oMath>
        <m:r>
          <m:t>G</m:t>
        </m:r>
      </m:oMath>
      <w:r>
        <w:t xml:space="preserve">中，又不在</w:t>
      </w:r>
      <m:oMath>
        <m:sSub>
          <m:e>
            <m:r>
              <m:t>G</m:t>
            </m:r>
          </m:e>
          <m:sub>
            <m:r>
              <m:t>t</m:t>
            </m:r>
          </m:sub>
        </m:sSub>
      </m:oMath>
      <w:r>
        <w:t xml:space="preserve">中。这些非树状弧被称为弦。尽管</w:t>
      </w:r>
      <m:oMath>
        <m:r>
          <m:t>G</m:t>
        </m:r>
      </m:oMath>
      <w:r>
        <w:t xml:space="preserve">中弦的数量是固定的，但恰好构成弦的弧集合会随着</w:t>
      </w:r>
      <m:oMath>
        <m:sSub>
          <m:e>
            <m:r>
              <m:t>G</m:t>
            </m:r>
          </m:e>
          <m:sub>
            <m:r>
              <m:t>t</m:t>
            </m:r>
          </m:sub>
        </m:sSub>
      </m:oMath>
      <w:r>
        <w:t xml:space="preserve">的选择而变化。这种变化在图4.2中得到了生动的展示。（我们通过用虚线绘制弦来区分弦与树状弧。）</w:t>
      </w:r>
    </w:p>
    <w:p>
      <w:pPr>
        <w:pStyle w:val="a0"/>
      </w:pPr>
      <w:r>
        <w:drawing>
          <wp:inline>
            <wp:extent cx="5486400" cy="1752726"/>
            <wp:effectExtent b="0" l="0" r="0" t="0"/>
            <wp:docPr descr="" title="" id="1" name="Picture"/>
            <a:graphic>
              <a:graphicData uri="http://schemas.openxmlformats.org/drawingml/2006/picture">
                <pic:pic>
                  <pic:nvPicPr>
                    <pic:cNvPr descr="/home/logs/uploads/2026-08-08/1151996/c4854976ceefe3ab/docx_images/ce7e7b31470c2d9a62cb12df765b696d8930439e" id="0" name="Picture"/>
                    <pic:cNvPicPr>
                      <a:picLocks noChangeArrowheads="1" noChangeAspect="1"/>
                    </pic:cNvPicPr>
                  </pic:nvPicPr>
                  <pic:blipFill>
                    <a:blip r:embed="rId110"/>
                    <a:stretch>
                      <a:fillRect/>
                    </a:stretch>
                  </pic:blipFill>
                  <pic:spPr bwMode="auto">
                    <a:xfrm>
                      <a:off x="0" y="0"/>
                      <a:ext cx="5486400" cy="1752726"/>
                    </a:xfrm>
                    <a:prstGeom prst="rect">
                      <a:avLst/>
                    </a:prstGeom>
                    <a:noFill/>
                    <a:ln w="9525">
                      <a:noFill/>
                      <a:headEnd/>
                      <a:tailEnd/>
                    </a:ln>
                  </pic:spPr>
                </pic:pic>
              </a:graphicData>
            </a:graphic>
          </wp:inline>
        </w:drawing>
      </w:r>
    </w:p>
    <w:p>
      <w:pPr>
        <w:pStyle w:val="a0"/>
      </w:pPr>
      <w:r>
        <w:t xml:space="preserve">和弦及其循环</w:t>
      </w:r>
    </w:p>
    <w:p>
      <w:pPr>
        <w:pStyle w:val="a0"/>
      </w:pPr>
      <w:r>
        <w:drawing>
          <wp:inline>
            <wp:extent cx="5486400" cy="1328885"/>
            <wp:effectExtent b="0" l="0" r="0" t="0"/>
            <wp:docPr descr="" title="" id="1" name="Picture"/>
            <a:graphic>
              <a:graphicData uri="http://schemas.openxmlformats.org/drawingml/2006/picture">
                <pic:pic>
                  <pic:nvPicPr>
                    <pic:cNvPr descr="/home/logs/uploads/2026-08-08/1151996/c4854976ceefe3ab/docx_images/3fb93d33490d951686b11975beedf47d2eda3aac" id="0" name="Picture"/>
                    <pic:cNvPicPr>
                      <a:picLocks noChangeArrowheads="1" noChangeAspect="1"/>
                    </pic:cNvPicPr>
                  </pic:nvPicPr>
                  <pic:blipFill>
                    <a:blip r:embed="rId111"/>
                    <a:stretch>
                      <a:fillRect/>
                    </a:stretch>
                  </pic:blipFill>
                  <pic:spPr bwMode="auto">
                    <a:xfrm>
                      <a:off x="0" y="0"/>
                      <a:ext cx="5486400" cy="1328885"/>
                    </a:xfrm>
                    <a:prstGeom prst="rect">
                      <a:avLst/>
                    </a:prstGeom>
                    <a:noFill/>
                    <a:ln w="9525">
                      <a:noFill/>
                      <a:headEnd/>
                      <a:tailEnd/>
                    </a:ln>
                  </pic:spPr>
                </pic:pic>
              </a:graphicData>
            </a:graphic>
          </wp:inline>
        </w:drawing>
      </w:r>
      <w:r>
        <w:t xml:space="preserve"> </w:t>
      </w:r>
      <w:r>
        <w:t xml:space="preserve">图4.2：生成树、和弦与循环</w:t>
      </w:r>
    </w:p>
    <w:p>
      <w:pPr>
        <w:pStyle w:val="a0"/>
      </w:pPr>
      <w:r>
        <w:t xml:space="preserve">循环是指图中的一条闭合路径。树中不存在循环，因此图中的每一条循环至少会经过一个和弦。我们尤其关注那些恰好经过一个和弦的循环。对于图中的每一个和弦，总有一条这样的循环；不过，其走行路线取决于所选的生成树。例如，图4.2所示的图包含两个和弦和三个循环。无论选择何种生成树，其中两个循环都是单和弦循环，而第三个循环（未在图中展示）则同时经过这两个和弦。单和弦循环的路径由其所经过的那条和弦，以及生成树中连接该和弦两端节点之间的唯一路径组成。</w:t>
      </w:r>
    </w:p>
    <w:p>
      <w:pPr>
        <w:pStyle w:val="a0"/>
      </w:pPr>
      <w:r>
        <w:t xml:space="preserve">连通性图中的每一个循环都定义了一个运动学回路。然而，我们并不关心所有的循环，而只对独立的运动学回路感兴趣。在建立运动方程时，这正是必须纳入考量的最小循环集合。单和弦循环的重要性在于，它们能够确定独立的运动学回路集合。如果我们把一个刚体系统描述为具有</w:t>
      </w:r>
      <m:oMath>
        <m:r>
          <m:t>n</m:t>
        </m:r>
      </m:oMath>
      <w:r>
        <w:t xml:space="preserve">个运动学回路，那么实际上我们所指的，是该系统拥有</w:t>
      </w:r>
      <m:oMath>
        <m:r>
          <m:t>n</m:t>
        </m:r>
      </m:oMath>
      <w:r>
        <w:t xml:space="preserve">个独立的运动学回路。</w:t>
      </w:r>
    </w:p>
    <w:p>
      <w:pPr>
        <w:pStyle w:val="a0"/>
      </w:pPr>
      <w:r>
        <w:t xml:space="preserve">考虑一个刚体系统，该系统由固定基座、</w:t>
      </w:r>
      <m:oMath>
        <m:sSub>
          <m:e>
            <m:r>
              <m:t>N</m:t>
            </m:r>
          </m:e>
          <m:sub>
            <m:r>
              <m:t>B</m:t>
            </m:r>
          </m:sub>
        </m:sSub>
      </m:oMath>
      <w:r>
        <w:t xml:space="preserve">个运动体以及</w:t>
      </w:r>
      <m:oMath>
        <m:sSub>
          <m:e>
            <m:r>
              <m:t>N</m:t>
            </m:r>
          </m:e>
          <m:sub>
            <m:r>
              <m:t>J</m:t>
            </m:r>
          </m:sub>
        </m:sSub>
      </m:oMath>
      <w:r>
        <w:t xml:space="preserve">个关节组成，其中后者的范围包括所有新增的6自由度关节，以确保连通性图保持连通。设</w:t>
      </w:r>
      <m:oMath>
        <m:r>
          <m:t>G</m:t>
        </m:r>
      </m:oMath>
      <w:r>
        <w:t xml:space="preserve">为该系统的连通性图，且设</w:t>
      </w:r>
      <m:oMath>
        <m:sSub>
          <m:e>
            <m:r>
              <m:t>G</m:t>
            </m:r>
          </m:e>
          <m:sub>
            <m:r>
              <m:t>t</m:t>
            </m:r>
          </m:sub>
        </m:sSub>
      </m:oMath>
      <w:r>
        <w:t xml:space="preserve">为</w:t>
      </w:r>
      <m:oMath>
        <m:r>
          <m:t>G</m:t>
        </m:r>
      </m:oMath>
      <w:r>
        <w:t xml:space="preserve">的生成树。这两个图都将包含</w:t>
      </w:r>
      <m:oMath>
        <m:sSub>
          <m:e>
            <m:r>
              <m:t>N</m:t>
            </m:r>
          </m:e>
          <m:sub>
            <m:r>
              <m:t>B</m:t>
            </m:r>
          </m:sub>
        </m:sSub>
        <m:r>
          <m:t>+</m:t>
        </m:r>
        <m:r>
          <m:t>1</m:t>
        </m:r>
      </m:oMath>
      <w:r>
        <w:t xml:space="preserve">个节点。然而，</w:t>
      </w:r>
      <m:oMath>
        <m:r>
          <m:t>G</m:t>
        </m:r>
      </m:oMath>
      <w:r>
        <w:t xml:space="preserve">将包含</w:t>
      </w:r>
      <m:oMath>
        <m:sSub>
          <m:e>
            <m:r>
              <m:t>N</m:t>
            </m:r>
          </m:e>
          <m:sub>
            <m:r>
              <m:t>J</m:t>
            </m:r>
          </m:sub>
        </m:sSub>
      </m:oMath>
      <w:r>
        <w:t xml:space="preserve">条弧，而</w:t>
      </w:r>
      <m:oMath>
        <m:sSub>
          <m:e>
            <m:r>
              <m:t>G</m:t>
            </m:r>
          </m:e>
          <m:sub>
            <m:r>
              <m:t>t</m:t>
            </m:r>
          </m:sub>
        </m:sSub>
      </m:oMath>
      <w:r>
        <w:t xml:space="preserve">仅包含</w:t>
      </w:r>
      <m:oMath>
        <m:sSub>
          <m:e>
            <m:r>
              <m:t>N</m:t>
            </m:r>
          </m:e>
          <m:sub>
            <m:r>
              <m:t>B</m:t>
            </m:r>
          </m:sub>
        </m:sSub>
      </m:oMath>
      <w:r>
        <w:t xml:space="preserve">条弧，因此系统中和弦的数量为</w:t>
      </w:r>
      <m:oMath>
        <m:sSub>
          <m:e>
            <m:r>
              <m:t>N</m:t>
            </m:r>
          </m:e>
          <m:sub>
            <m:r>
              <m:t>J</m:t>
            </m:r>
          </m:sub>
        </m:sSub>
        <m:r>
          <m:t>−</m:t>
        </m:r>
        <m:sSub>
          <m:e>
            <m:r>
              <m:t>N</m:t>
            </m:r>
          </m:e>
          <m:sub>
            <m:r>
              <m:t>B</m:t>
            </m:r>
          </m:sub>
        </m:sSub>
      </m:oMath>
      <w:r>
        <w:t xml:space="preserve">。系统中独立的运动学回路数量</w:t>
      </w:r>
      <m:oMath>
        <m:sSub>
          <m:e>
            <m:r>
              <m:t>N</m:t>
            </m:r>
          </m:e>
          <m:sub>
            <m:r>
              <m:t>L</m:t>
            </m:r>
          </m:sub>
        </m:sSub>
      </m:oMath>
      <w:r>
        <w:t xml:space="preserve">等于</w:t>
      </w:r>
      <m:oMath>
        <m:r>
          <m:t>G</m:t>
        </m:r>
      </m:oMath>
      <w:r>
        <w:t xml:space="preserve">中的和弦数量，因此可由下式给出：</w:t>
      </w:r>
    </w:p>
    <w:p>
      <w:pPr>
        <w:pStyle w:val="a0"/>
      </w:pPr>
      <m:oMathPara>
        <m:oMathParaPr>
          <m:jc m:val="center"/>
        </m:oMathParaPr>
        <m:oMath>
          <m:sSub>
            <m:e>
              <m:r>
                <m:t>N</m:t>
              </m:r>
            </m:e>
            <m:sub>
              <m:r>
                <m:t>L</m:t>
              </m:r>
            </m:sub>
          </m:sSub>
          <m:r>
            <m:t> </m:t>
          </m:r>
          <m:r>
            <m:t>=</m:t>
          </m:r>
          <m:r>
            <m:t> </m:t>
          </m:r>
          <m:sSub>
            <m:e>
              <m:r>
                <m:t>N</m:t>
              </m:r>
            </m:e>
            <m:sub>
              <m:r>
                <m:t>J</m:t>
              </m:r>
            </m:sub>
          </m:sSub>
          <m:r>
            <m:t>−</m:t>
          </m:r>
          <m:sSub>
            <m:e>
              <m:r>
                <m:t>N</m:t>
              </m:r>
            </m:e>
            <m:sub>
              <m:r>
                <m:t>B</m:t>
              </m:r>
            </m:sub>
          </m:sSub>
          <m:r>
            <m:t> </m:t>
          </m:r>
          <m:r>
            <m:t>.</m:t>
          </m:r>
        </m:oMath>
      </m:oMathPara>
    </w:p>
    <w:p>
      <w:pPr>
        <w:pStyle w:val="FirstParagraph"/>
      </w:pPr>
      <w:r>
        <w:t xml:space="preserve">将此公式应用于图4.1中的曲柄滑块机构，可以发现该机构只有一个运动学回路。</w:t>
      </w:r>
    </w:p>
    <w:p>
      <w:pPr>
        <w:pStyle w:val="a0"/>
      </w:pPr>
      <w:r>
        <w:t xml:space="preserve">如果一个系统存在运动学回路，则称其为闭环系统；否则，它就是运动学树。与和弦相关的关节被称为回路关节或回路闭合关节，而属于生成树的关节则称为树状关节。因此，刚体系统拥有</w:t>
      </w:r>
      <m:oMath>
        <m:sSub>
          <m:e>
            <m:r>
              <m:t>N</m:t>
            </m:r>
          </m:e>
          <m:sub>
            <m:r>
              <m:t>B</m:t>
            </m:r>
          </m:sub>
        </m:sSub>
      </m:oMath>
      <w:r>
        <w:t xml:space="preserve">个树状关节和</w:t>
      </w:r>
      <m:oMath>
        <m:sSub>
          <m:e>
            <m:r>
              <m:t>N</m:t>
            </m:r>
          </m:e>
          <m:sub>
            <m:r>
              <m:t>L</m:t>
            </m:r>
          </m:sub>
        </m:sSub>
      </m:oMath>
      <w:r>
        <w:t xml:space="preserve">个回路关节。</w:t>
      </w:r>
    </w:p>
    <w:p>
      <w:pPr>
        <w:pStyle w:val="1"/>
      </w:pPr>
      <w:bookmarkStart w:id="112" w:name="编号"/>
      <w:r>
        <w:t xml:space="preserve">4.1.2 编号</w:t>
      </w:r>
      <w:bookmarkEnd w:id="112"/>
    </w:p>
    <w:p>
      <w:pPr>
        <w:pStyle w:val="FirstParagraph"/>
      </w:pPr>
      <w:r>
        <w:t xml:space="preserve">身体和关节可以通过多种方式加以识别，但最便捷的方式是进行编号。我们将采用一种非常适合描述和实现动力学算法的编号方案。根据这一方案，身体的编号从0开始至</w:t>
      </w:r>
      <m:oMath>
        <m:sSub>
          <m:e>
            <m:r>
              <m:t>N</m:t>
            </m:r>
          </m:e>
          <m:sub>
            <m:r>
              <m:t>B</m:t>
            </m:r>
          </m:sub>
        </m:sSub>
      </m:oMath>
      <w:r>
        <w:t xml:space="preserve">，关节的编号从1开始至</w:t>
      </w:r>
      <m:oMath>
        <m:sSub>
          <m:e>
            <m:r>
              <m:t>N</m:t>
            </m:r>
          </m:e>
          <m:sub>
            <m:r>
              <m:t>J</m:t>
            </m:r>
          </m:sub>
        </m:sSub>
      </m:oMath>
      <w:r>
        <w:t xml:space="preserve">，而编号的分配规则如下。</w:t>
      </w:r>
    </w:p>
    <w:p>
      <w:pPr>
        <w:pStyle w:val="a0"/>
      </w:pPr>
      <w:r>
        <w:t xml:space="preserve">选择一棵生成树，即</w:t>
      </w:r>
      <w:r>
        <w:t xml:space="preserve"> </w:t>
      </w:r>
      <m:oMath>
        <m:sSub>
          <m:e>
            <m:r>
              <m:t>G</m:t>
            </m:r>
          </m:e>
          <m:sub>
            <m:r>
              <m:t>t</m:t>
            </m:r>
          </m:sub>
        </m:sSub>
      </m:oMath>
      <w:r>
        <w:t xml:space="preserve">。</w:t>
      </w:r>
    </w:p>
    <w:p>
      <w:pPr>
        <w:pStyle w:val="a0"/>
      </w:pPr>
      <w:r>
        <w:t xml:space="preserve">将编号为 0 的节点指定为固定基点，并将该节点定义为</w:t>
      </w:r>
      <w:r>
        <w:t xml:space="preserve"> </w:t>
      </w:r>
      <m:oMath>
        <m:sSub>
          <m:e>
            <m:r>
              <m:t>G</m:t>
            </m:r>
          </m:e>
          <m:sub>
            <m:r>
              <m:t>t</m:t>
            </m:r>
          </m:sub>
        </m:sSub>
      </m:oMath>
      <w:r>
        <w:t xml:space="preserve"> </w:t>
      </w:r>
      <w:r>
        <w:t xml:space="preserve">的根节点。</w:t>
      </w:r>
    </w:p>
    <w:p>
      <w:pPr>
        <w:pStyle w:val="a0"/>
      </w:pPr>
      <w:r>
        <w:t xml:space="preserve">按照任意顺序为剩余的节点从 1 到</w:t>
      </w:r>
      <w:r>
        <w:t xml:space="preserve"> </w:t>
      </w:r>
      <m:oMath>
        <m:sSub>
          <m:e>
            <m:r>
              <m:t>N</m:t>
            </m:r>
          </m:e>
          <m:sub>
            <m:r>
              <m:t>B</m:t>
            </m:r>
          </m:sub>
        </m:sSub>
      </m:oMath>
      <w:r>
        <w:t xml:space="preserve"> </w:t>
      </w:r>
      <w:r>
        <w:t xml:space="preserve">编号，使得每个节点在</w:t>
      </w:r>
      <w:r>
        <w:t xml:space="preserve"> </w:t>
      </w:r>
      <m:oMath>
        <m:sSub>
          <m:e>
            <m:r>
              <m:t>G</m:t>
            </m:r>
          </m:e>
          <m:sub>
            <m:r>
              <m:t>t</m:t>
            </m:r>
          </m:sub>
        </m:sSub>
      </m:oMath>
      <w:r>
        <w:t xml:space="preserve"> </w:t>
      </w:r>
      <w:r>
        <w:t xml:space="preserve">中的编号都高于其父节点。</w:t>
      </w:r>
    </w:p>
    <w:p>
      <w:pPr>
        <w:pStyle w:val="a0"/>
      </w:pPr>
      <w:r>
        <w:t xml:space="preserve">按照从 1 到</w:t>
      </w:r>
      <w:r>
        <w:t xml:space="preserve"> </w:t>
      </w:r>
      <m:oMath>
        <m:sSub>
          <m:e>
            <m:r>
              <m:t>N</m:t>
            </m:r>
          </m:e>
          <m:sub>
            <m:r>
              <m:t>B</m:t>
            </m:r>
          </m:sub>
        </m:sSub>
      </m:oMath>
      <w:r>
        <w:t xml:space="preserve"> </w:t>
      </w:r>
      <w:r>
        <w:t xml:space="preserve">的顺序为</w:t>
      </w:r>
      <w:r>
        <w:t xml:space="preserve"> </w:t>
      </w:r>
      <m:oMath>
        <m:sSub>
          <m:e>
            <m:r>
              <m:t>G</m:t>
            </m:r>
          </m:e>
          <m:sub>
            <m:r>
              <m:t>t</m:t>
            </m:r>
          </m:sub>
        </m:sSub>
      </m:oMath>
      <w:r>
        <w:t xml:space="preserve"> </w:t>
      </w:r>
      <w:r>
        <w:t xml:space="preserve">中的各条弧编号，其中弧</w:t>
      </w:r>
      <w:r>
        <w:t xml:space="preserve"> </w:t>
      </w:r>
      <m:oMath>
        <m:r>
          <m:t>i</m:t>
        </m:r>
      </m:oMath>
      <w:r>
        <w:t xml:space="preserve"> </w:t>
      </w:r>
      <w:r>
        <w:t xml:space="preserve">连接节点</w:t>
      </w:r>
      <w:r>
        <w:t xml:space="preserve"> </w:t>
      </w:r>
      <m:oMath>
        <m:r>
          <m:t>i</m:t>
        </m:r>
      </m:oMath>
      <w:r>
        <w:t xml:space="preserve"> </w:t>
      </w:r>
      <w:r>
        <w:t xml:space="preserve">与其父节点。</w:t>
      </w:r>
    </w:p>
    <w:p>
      <w:pPr>
        <w:pStyle w:val="a0"/>
      </w:pPr>
      <w:r>
        <w:t xml:space="preserve">按照任意顺序为</w:t>
      </w:r>
      <w:r>
        <w:t xml:space="preserve"> </w:t>
      </w:r>
      <m:oMath>
        <m:sSub>
          <m:e>
            <m:r>
              <m:t>N</m:t>
            </m:r>
          </m:e>
          <m:sub>
            <m:r>
              <m:t>B</m:t>
            </m:r>
          </m:sub>
        </m:sSub>
        <m:r>
          <m:t>+</m:t>
        </m:r>
        <m:r>
          <m:t>1</m:t>
        </m:r>
      </m:oMath>
      <w:r>
        <w:t xml:space="preserve"> </w:t>
      </w:r>
      <w:r>
        <w:t xml:space="preserve">到</w:t>
      </w:r>
      <w:r>
        <w:t xml:space="preserve"> </w:t>
      </w:r>
      <m:oMath>
        <m:sSub>
          <m:e>
            <m:r>
              <m:t>N</m:t>
            </m:r>
          </m:e>
          <m:sub>
            <m:r>
              <m:t>J</m:t>
            </m:r>
          </m:sub>
        </m:sSub>
      </m:oMath>
      <w:r>
        <w:t xml:space="preserve"> </w:t>
      </w:r>
      <w:r>
        <w:t xml:space="preserve">的所有剩余弧编号。</w:t>
      </w:r>
    </w:p>
    <w:p>
      <w:pPr>
        <w:pStyle w:val="a0"/>
      </w:pPr>
      <w:r>
        <w:t xml:space="preserve">每个构件的编号与其节点的编号相同，每个关节的编号与其弧的编号相同。</w:t>
      </w:r>
    </w:p>
    <w:p>
      <w:pPr>
        <w:pStyle w:val="a0"/>
      </w:pPr>
      <w:r>
        <w:t xml:space="preserve">这种方案被称为规则编号法。如果将这些规则应用于无分支的运动学树（即树中没有任何一个节点拥有超过一个子节点的树），那么构件和关节将从基点开始按顺序依次编号，如图 4.3 所示。在其他情况下，编号并不唯一。例如，图 4.4 展示了图 4.1 中曲柄滑块机构的每一种可能的编号方式。这八种可能性源自四种可能的生成树。其中两种树是无分支的，因此仅有一种编号方式。这两种树分别出现在图中的左上角和右下角图形中。另外两种树在根节点处存在分支，每种树都有三种不同的编号方式。</w:t>
      </w:r>
    </w:p>
    <w:p>
      <w:pPr>
        <w:pStyle w:val="1"/>
      </w:pPr>
      <w:bookmarkStart w:id="113" w:name="关节极性"/>
      <w:r>
        <w:t xml:space="preserve">4.1.3 关节极性</w:t>
      </w:r>
      <w:bookmarkEnd w:id="113"/>
    </w:p>
    <w:p>
      <w:pPr>
        <w:pStyle w:val="FirstParagraph"/>
      </w:pPr>
      <w:r>
        <w:t xml:space="preserve">每个关节连接两个构件。我们把其中一个构件确定为关节的前驱节点，另一个构件则确定为关节的后继节点。关节本身被定义为从其前驱节点连接到其后继节点。这一术语的用途在于……</w:t>
      </w:r>
    </w:p>
    <w:p>
      <w:pPr>
        <w:pStyle w:val="a0"/>
      </w:pPr>
      <w:r>
        <w:drawing>
          <wp:inline>
            <wp:extent cx="5114925" cy="638175"/>
            <wp:effectExtent b="0" l="0" r="0" t="0"/>
            <wp:docPr descr="" title="" id="1" name="Picture"/>
            <a:graphic>
              <a:graphicData uri="http://schemas.openxmlformats.org/drawingml/2006/picture">
                <pic:pic>
                  <pic:nvPicPr>
                    <pic:cNvPr descr="/home/logs/uploads/2026-08-08/1151996/c4854976ceefe3ab/docx_images/a50fc6e9ef8fa01ff4a21e6263515ce92f9a5038" id="0" name="Picture"/>
                    <pic:cNvPicPr>
                      <a:picLocks noChangeArrowheads="1" noChangeAspect="1"/>
                    </pic:cNvPicPr>
                  </pic:nvPicPr>
                  <pic:blipFill>
                    <a:blip r:embed="rId114"/>
                    <a:stretch>
                      <a:fillRect/>
                    </a:stretch>
                  </pic:blipFill>
                  <pic:spPr bwMode="auto">
                    <a:xfrm>
                      <a:off x="0" y="0"/>
                      <a:ext cx="5114925" cy="638175"/>
                    </a:xfrm>
                    <a:prstGeom prst="rect">
                      <a:avLst/>
                    </a:prstGeom>
                    <a:noFill/>
                    <a:ln w="9525">
                      <a:noFill/>
                      <a:headEnd/>
                      <a:tailEnd/>
                    </a:ln>
                  </pic:spPr>
                </pic:pic>
              </a:graphicData>
            </a:graphic>
          </wp:inline>
        </w:drawing>
      </w:r>
      <w:r>
        <w:t xml:space="preserve"> </w:t>
      </w:r>
      <w:r>
        <w:t xml:space="preserve">图 4.3：无分支运动学树的唯一编号方式</w:t>
      </w:r>
    </w:p>
    <w:p>
      <w:pPr>
        <w:pStyle w:val="a0"/>
      </w:pPr>
      <w:r>
        <w:drawing>
          <wp:inline>
            <wp:extent cx="5486400" cy="2768998"/>
            <wp:effectExtent b="0" l="0" r="0" t="0"/>
            <wp:docPr descr="" title="" id="1" name="Picture"/>
            <a:graphic>
              <a:graphicData uri="http://schemas.openxmlformats.org/drawingml/2006/picture">
                <pic:pic>
                  <pic:nvPicPr>
                    <pic:cNvPr descr="/home/logs/uploads/2026-08-08/1151996/c4854976ceefe3ab/docx_images/7df952912f0321402769b006c3c8d92c97131e0f" id="0" name="Picture"/>
                    <pic:cNvPicPr>
                      <a:picLocks noChangeArrowheads="1" noChangeAspect="1"/>
                    </pic:cNvPicPr>
                  </pic:nvPicPr>
                  <pic:blipFill>
                    <a:blip r:embed="rId115"/>
                    <a:stretch>
                      <a:fillRect/>
                    </a:stretch>
                  </pic:blipFill>
                  <pic:spPr bwMode="auto">
                    <a:xfrm>
                      <a:off x="0" y="0"/>
                      <a:ext cx="5486400" cy="2768998"/>
                    </a:xfrm>
                    <a:prstGeom prst="rect">
                      <a:avLst/>
                    </a:prstGeom>
                    <a:noFill/>
                    <a:ln w="9525">
                      <a:noFill/>
                      <a:headEnd/>
                      <a:tailEnd/>
                    </a:ln>
                  </pic:spPr>
                </pic:pic>
              </a:graphicData>
            </a:graphic>
          </wp:inline>
        </w:drawing>
      </w:r>
      <w:r>
        <w:t xml:space="preserve"> </w:t>
      </w:r>
      <w:r>
        <w:t xml:space="preserve">图 4.4：图 4.1 中曲柄滑块机构的每一种可能的编号方式</w:t>
      </w:r>
    </w:p>
    <w:p>
      <w:pPr>
        <w:pStyle w:val="a0"/>
      </w:pPr>
      <w:r>
        <w:t xml:space="preserve">具有双重含义：一是界定关节与构件变量之间的关系，二是明确关节在系统中连接的方向。例如，关节处的速度被定义为后继节点相对于前驱节点的速度；关节处传递的力则被定义为前驱节点向后继节点传递的力。</w:t>
      </w:r>
    </w:p>
    <w:p>
      <w:pPr>
        <w:pStyle w:val="a0"/>
      </w:pPr>
      <w:r>
        <w:t xml:space="preserve">在两个构件之间确定关节连接方向的过程，被称为关节的极性。我们可以通过在连接图中的一条弧上放置箭头，使箭头从前驱节点指向后继节点，来识别关节的极性。图 4.5 和图 4.6 中均展示了此类实例。出于方便起见，我们对树状关节的极性采用以下约定：树状关节的正常极性是：从父节点连接到子节点。除非另有说明，所有树状关节都被假定具有此极性。</w:t>
      </w:r>
    </w:p>
    <w:p>
      <w:pPr>
        <w:pStyle w:val="a0"/>
      </w:pPr>
      <w:r>
        <w:t xml:space="preserve">有些关节在物理上是关于对称的，这意味着继任关节相对于前任关节的运动，在质上与前任关节相对于继任关节的运动完全相同。不具备这一性质的关节则属于非对称关节。将对称关节的极性进行切换，对刚体系统并不会产生任何实际影响；然而，将非对称关节的极性进行切换则会带来显著变化。例如，如果两个物体通过一个球窝关节相连，而该关节是关于对称的，那么究竟哪个物体拥有球头、哪个物体拥有碗座其实并不重要——如果我们把它们互换位置，运动状态依然保持不变。相反，如果这两个物体通过一个齿条-齿轮关节相连，而该关节是非对称的，那么究竟哪个物体拥有齿条、哪个物体拥有小齿轮，就变得至关重要了。因此，非对称关节的极性</w:t>
      </w:r>
    </w:p>
    <w:p>
      <w:pPr>
        <w:pStyle w:val="a0"/>
      </w:pPr>
      <w:r>
        <w:drawing>
          <wp:inline>
            <wp:extent cx="5486400" cy="1290917"/>
            <wp:effectExtent b="0" l="0" r="0" t="0"/>
            <wp:docPr descr="" title="" id="1" name="Picture"/>
            <a:graphic>
              <a:graphicData uri="http://schemas.openxmlformats.org/drawingml/2006/picture">
                <pic:pic>
                  <pic:nvPicPr>
                    <pic:cNvPr descr="/home/logs/uploads/2026-08-08/1151996/c4854976ceefe3ab/docx_images/80e833379f29f90bb654f360d7b16413e8bd86eb" id="0" name="Picture"/>
                    <pic:cNvPicPr>
                      <a:picLocks noChangeArrowheads="1" noChangeAspect="1"/>
                    </pic:cNvPicPr>
                  </pic:nvPicPr>
                  <pic:blipFill>
                    <a:blip r:embed="rId116"/>
                    <a:stretch>
                      <a:fillRect/>
                    </a:stretch>
                  </pic:blipFill>
                  <pic:spPr bwMode="auto">
                    <a:xfrm>
                      <a:off x="0" y="0"/>
                      <a:ext cx="5486400" cy="1290917"/>
                    </a:xfrm>
                    <a:prstGeom prst="rect">
                      <a:avLst/>
                    </a:prstGeom>
                    <a:noFill/>
                    <a:ln w="9525">
                      <a:noFill/>
                      <a:headEnd/>
                      <a:tailEnd/>
                    </a:ln>
                  </pic:spPr>
                </pic:pic>
              </a:graphicData>
            </a:graphic>
          </wp:inline>
        </w:drawing>
      </w:r>
      <w:r>
        <w:t xml:space="preserve"> </w:t>
      </w:r>
      <w:r>
        <w:t xml:space="preserve">图4.5：关节前驱体与后继体数组</w:t>
      </w:r>
    </w:p>
    <w:p>
      <w:pPr>
        <w:pStyle w:val="a0"/>
      </w:pPr>
      <w:r>
        <w:drawing>
          <wp:inline>
            <wp:extent cx="5486400" cy="1661107"/>
            <wp:effectExtent b="0" l="0" r="0" t="0"/>
            <wp:docPr descr="" title="" id="1" name="Picture"/>
            <a:graphic>
              <a:graphicData uri="http://schemas.openxmlformats.org/drawingml/2006/picture">
                <pic:pic>
                  <pic:nvPicPr>
                    <pic:cNvPr descr="/home/logs/uploads/2026-08-08/1151996/c4854976ceefe3ab/docx_images/9ca0b73e01c5f1cb0fffade6c81c2b3bd12e637b" id="0" name="Picture"/>
                    <pic:cNvPicPr>
                      <a:picLocks noChangeArrowheads="1" noChangeAspect="1"/>
                    </pic:cNvPicPr>
                  </pic:nvPicPr>
                  <pic:blipFill>
                    <a:blip r:embed="rId117"/>
                    <a:stretch>
                      <a:fillRect/>
                    </a:stretch>
                  </pic:blipFill>
                  <pic:spPr bwMode="auto">
                    <a:xfrm>
                      <a:off x="0" y="0"/>
                      <a:ext cx="5486400" cy="1661107"/>
                    </a:xfrm>
                    <a:prstGeom prst="rect">
                      <a:avLst/>
                    </a:prstGeom>
                    <a:noFill/>
                    <a:ln w="9525">
                      <a:noFill/>
                      <a:headEnd/>
                      <a:tailEnd/>
                    </a:ln>
                  </pic:spPr>
                </pic:pic>
              </a:graphicData>
            </a:graphic>
          </wp:inline>
        </w:drawing>
      </w:r>
      <w:r>
        <w:t xml:space="preserve"> </w:t>
      </w:r>
      <w:r>
        <w:t xml:space="preserve">图4.6：前驱体、后继体与父节点数组</w:t>
      </w:r>
    </w:p>
    <w:p>
      <w:pPr>
        <w:pStyle w:val="a0"/>
      </w:pPr>
      <w:r>
        <w:t xml:space="preserve">关节由物理系统决定，但对称关节的极性却并非如此，这使我们能够在系统模型中自由选择其极性。</w:t>
      </w:r>
    </w:p>
    <w:p>
      <w:pPr>
        <w:pStyle w:val="1"/>
      </w:pPr>
      <w:bookmarkStart w:id="118" w:name="表示法"/>
      <w:r>
        <w:t xml:space="preserve">4.1.4 表示法</w:t>
      </w:r>
      <w:bookmarkEnd w:id="118"/>
    </w:p>
    <w:p>
      <w:pPr>
        <w:pStyle w:val="FirstParagraph"/>
      </w:pPr>
      <w:r>
        <w:t xml:space="preserve">在计算机中，表示连通图的方式有很多。其中最简单的一种方法是将关节的前驱体和后继体的节点编号分别记录在两个数组</w:t>
      </w:r>
      <w:r>
        <w:t xml:space="preserve"> </w:t>
      </w:r>
      <m:oMath>
        <m:r>
          <m:t>p</m:t>
        </m:r>
      </m:oMath>
      <w:r>
        <w:t xml:space="preserve"> </w:t>
      </w:r>
      <w:r>
        <w:t xml:space="preserve">和</w:t>
      </w:r>
      <w:r>
        <w:t xml:space="preserve"> </w:t>
      </w:r>
      <m:oMath>
        <m:r>
          <m:t>s</m:t>
        </m:r>
      </m:oMath>
      <w:r>
        <w:t xml:space="preserve"> </w:t>
      </w:r>
      <w:r>
        <w:t xml:space="preserve">中，其中</w:t>
      </w:r>
      <w:r>
        <w:t xml:space="preserve"> </w:t>
      </w:r>
      <m:oMath>
        <m:r>
          <m:t>p</m:t>
        </m:r>
        <m:r>
          <m:t>(</m:t>
        </m:r>
        <m:r>
          <m:t>i</m:t>
        </m:r>
        <m:r>
          <m:t>)</m:t>
        </m:r>
      </m:oMath>
      <w:r>
        <w:t xml:space="preserve"> </w:t>
      </w:r>
      <w:r>
        <w:t xml:space="preserve">和</w:t>
      </w:r>
      <w:r>
        <w:t xml:space="preserve"> </w:t>
      </w:r>
      <m:oMath>
        <m:r>
          <m:t>s</m:t>
        </m:r>
        <m:r>
          <m:t>(</m:t>
        </m:r>
        <m:r>
          <m:t>i</m:t>
        </m:r>
        <m:r>
          <m:t>)</m:t>
        </m:r>
      </m:oMath>
      <w:r>
        <w:t xml:space="preserve"> </w:t>
      </w:r>
      <w:r>
        <w:t xml:space="preserve">分别代表关节</w:t>
      </w:r>
      <w:r>
        <w:t xml:space="preserve"> </w:t>
      </w:r>
      <m:oMath>
        <m:r>
          <m:t>i</m:t>
        </m:r>
      </m:oMath>
      <w:r>
        <w:t xml:space="preserve"> </w:t>
      </w:r>
      <w:r>
        <w:t xml:space="preserve">的前驱体和后继体编号。这一方法如图4.5所示，它复现了图4.4中的两个连通图，并在图中添加了箭头，以展示每个关节的极性。</w:t>
      </w:r>
    </w:p>
    <w:p>
      <w:pPr>
        <w:pStyle w:val="a0"/>
      </w:pPr>
      <w:r>
        <w:t xml:space="preserve">通过</w:t>
      </w:r>
      <w:r>
        <w:t xml:space="preserve"> </w:t>
      </w:r>
      <m:oMath>
        <m:r>
          <m:t>p</m:t>
        </m:r>
      </m:oMath>
      <w:r>
        <w:t xml:space="preserve"> </w:t>
      </w:r>
      <w:r>
        <w:t xml:space="preserve">和</w:t>
      </w:r>
      <w:r>
        <w:t xml:space="preserve"> </w:t>
      </w:r>
      <m:oMath>
        <m:r>
          <m:t>s</m:t>
        </m:r>
      </m:oMath>
      <w:r>
        <w:t xml:space="preserve">，我们可以完整地描述一个连通图，并由此计算出其他有用的相关量。其中第一个量是父节点数组</w:t>
      </w:r>
      <w:r>
        <w:t xml:space="preserve"> </w:t>
      </w:r>
      <m:oMath>
        <m:r>
          <m:t>λ</m:t>
        </m:r>
      </m:oMath>
      <w:r>
        <w:t xml:space="preserve">，它用于标识树状结构中每个节点的父节点：</w:t>
      </w:r>
      <m:oMath>
        <m:r>
          <m:t>λ</m:t>
        </m:r>
        <m:r>
          <m:t>(</m:t>
        </m:r>
        <m:r>
          <m:t>i</m:t>
        </m:r>
        <m:r>
          <m:t>)</m:t>
        </m:r>
      </m:oMath>
      <w:r>
        <w:t xml:space="preserve"> </w:t>
      </w:r>
      <w:r>
        <w:t xml:space="preserve">是节点</w:t>
      </w:r>
      <w:r>
        <w:t xml:space="preserve"> </w:t>
      </w:r>
      <m:oMath>
        <m:r>
          <m:t>i</m:t>
        </m:r>
      </m:oMath>
      <w:r>
        <w:t xml:space="preserve"> </w:t>
      </w:r>
      <w:r>
        <w:t xml:space="preserve">的父节点。根据编号方案的规则 3 和 4，树状结构中的关节</w:t>
      </w:r>
      <w:r>
        <w:t xml:space="preserve"> </w:t>
      </w:r>
      <m:oMath>
        <m:r>
          <m:t>i</m:t>
        </m:r>
      </m:oMath>
      <w:r>
        <w:t xml:space="preserve"> </w:t>
      </w:r>
      <w:r>
        <w:t xml:space="preserve">连接着节点</w:t>
      </w:r>
      <w:r>
        <w:t xml:space="preserve"> </w:t>
      </w:r>
      <m:oMath>
        <m:r>
          <m:t>i</m:t>
        </m:r>
      </m:oMath>
      <w:r>
        <w:t xml:space="preserve"> </w:t>
      </w:r>
      <w:r>
        <w:t xml:space="preserve">和</w:t>
      </w:r>
      <w:r>
        <w:t xml:space="preserve"> </w:t>
      </w:r>
      <m:oMath>
        <m:r>
          <m:t>λ</m:t>
        </m:r>
        <m:r>
          <m:t>(</m:t>
        </m:r>
        <m:r>
          <m:t>i</m:t>
        </m:r>
        <m:r>
          <m:t>)</m:t>
        </m:r>
      </m:oMath>
      <w:r>
        <w:t xml:space="preserve">，且</w:t>
      </w:r>
      <w:r>
        <w:t xml:space="preserve"> </w:t>
      </w:r>
      <m:oMath>
        <m:r>
          <m:t>λ</m:t>
        </m:r>
        <m:r>
          <m:t>(</m:t>
        </m:r>
        <m:r>
          <m:t>i</m:t>
        </m:r>
        <m:r>
          <m:t>)</m:t>
        </m:r>
        <m:r>
          <m:t>&lt;</m:t>
        </m:r>
        <m:r>
          <m:t>i</m:t>
        </m:r>
      </m:oMath>
      <w:r>
        <w:t xml:space="preserve">，因此</w:t>
      </w:r>
    </w:p>
    <w:p>
      <w:pPr>
        <w:pStyle w:val="a0"/>
      </w:pPr>
      <m:oMathPara>
        <m:oMathParaPr>
          <m:jc m:val="center"/>
        </m:oMathParaPr>
        <m:oMath>
          <m:r>
            <m:t>λ</m:t>
          </m:r>
          <m:r>
            <m:t>(</m:t>
          </m:r>
          <m:r>
            <m:t>i</m:t>
          </m:r>
          <m:r>
            <m:t>)</m:t>
          </m:r>
          <m:r>
            <m:t>=</m:t>
          </m:r>
          <m:r>
            <m:rPr>
              <m:nor/>
              <m:sty m:val="p"/>
            </m:rPr>
            <m:t>min</m:t>
          </m:r>
          <m:r>
            <m:t>(</m:t>
          </m:r>
          <m:r>
            <m:t>p</m:t>
          </m:r>
          <m:r>
            <m:t>(</m:t>
          </m:r>
          <m:r>
            <m:t>i</m:t>
          </m:r>
          <m:r>
            <m:t>)</m:t>
          </m:r>
          <m:r>
            <m:t>,</m:t>
          </m:r>
          <m:r>
            <m:t>s</m:t>
          </m:r>
          <m:r>
            <m:t>(</m:t>
          </m:r>
          <m:r>
            <m:t>i</m:t>
          </m:r>
          <m:r>
            <m:t>)</m:t>
          </m:r>
          <m:r>
            <m:t>)</m:t>
          </m:r>
          <m:r>
            <m:t> </m:t>
          </m:r>
          <m:r>
            <m:t>.</m:t>
          </m:r>
          <m:r>
            <m:t>(</m:t>
          </m:r>
          <m:r>
            <m:t>1</m:t>
          </m:r>
          <m:r>
            <m:t>≤</m:t>
          </m:r>
          <m:r>
            <m:t>i</m:t>
          </m:r>
          <m:r>
            <m:t>≤</m:t>
          </m:r>
          <m:sSub>
            <m:e>
              <m:r>
                <m:t>N</m:t>
              </m:r>
            </m:e>
            <m:sub>
              <m:r>
                <m:t>B</m:t>
              </m:r>
            </m:sub>
          </m:sSub>
          <m:r>
            <m:t>)</m:t>
          </m:r>
        </m:oMath>
      </m:oMathPara>
    </w:p>
    <w:p>
      <w:pPr>
        <w:pStyle w:val="FirstParagraph"/>
      </w:pPr>
      <w:r>
        <w:t xml:space="preserve">图4.5中两个图的父节点数组分别为</w:t>
      </w:r>
      <w:r>
        <w:t xml:space="preserve"> </w:t>
      </w:r>
      <m:oMath>
        <m:r>
          <m:t>λ</m:t>
        </m:r>
        <m:r>
          <m:t>=</m:t>
        </m:r>
        <m:r>
          <m:t>[</m:t>
        </m:r>
        <m:r>
          <m:t>0</m:t>
        </m:r>
        <m:r>
          <m:t>,</m:t>
        </m:r>
        <m:r>
          <m:t>1</m:t>
        </m:r>
        <m:r>
          <m:t>,</m:t>
        </m:r>
        <m:r>
          <m:t>2</m:t>
        </m:r>
        <m:r>
          <m:t>]</m:t>
        </m:r>
      </m:oMath>
      <w:r>
        <w:t xml:space="preserve"> </w:t>
      </w:r>
      <w:r>
        <w:t xml:space="preserve">和</w:t>
      </w:r>
      <w:r>
        <w:t xml:space="preserve"> </w:t>
      </w:r>
      <m:oMath>
        <m:r>
          <m:t>λ</m:t>
        </m:r>
        <m:r>
          <m:t>=</m:t>
        </m:r>
        <m:r>
          <m:t>[</m:t>
        </m:r>
        <m:r>
          <m:t>0</m:t>
        </m:r>
        <m:r>
          <m:t>,</m:t>
        </m:r>
        <m:r>
          <m:t>0</m:t>
        </m:r>
        <m:r>
          <m:t>,</m:t>
        </m:r>
        <m:r>
          <m:t>1</m:t>
        </m:r>
        <m:r>
          <m:t>]</m:t>
        </m:r>
      </m:oMath>
      <w:r>
        <w:t xml:space="preserve">；更大型的示例则见图4.6。</w:t>
      </w:r>
    </w:p>
    <w:p>
      <w:pPr>
        <w:pStyle w:val="a0"/>
      </w:pPr>
      <w:r>
        <w:t xml:space="preserve">若某树状关节满足</w:t>
      </w:r>
      <w:r>
        <w:t xml:space="preserve"> </w:t>
      </w:r>
      <m:oMath>
        <m:r>
          <m:t>s</m:t>
        </m:r>
        <m:r>
          <m:t>(</m:t>
        </m:r>
        <m:r>
          <m:t>i</m:t>
        </m:r>
        <m:r>
          <m:t>)</m:t>
        </m:r>
        <m:r>
          <m:t>=</m:t>
        </m:r>
        <m:r>
          <m:t>i</m:t>
        </m:r>
      </m:oMath>
      <w:r>
        <w:t xml:space="preserve">，则该关节从父节点连接到子节点，被称为树状结构中的正向关节；反之，若该关节从子节点连接到父节点，则被称为树状结构中的反向关节。图4.5中的所有树状关节均处于正向方向（箭头指向远离根节点的方向）。图4.6中的树状关节同样全部处于正向方向，仅第4号关节例外。树状关节的编号以及指向正向的箭头已</w:t>
      </w:r>
    </w:p>
    <w:p>
      <w:pPr>
        <w:pStyle w:val="a0"/>
      </w:pPr>
      <w:r>
        <w:t xml:space="preserve">本图中未提及的两项——前者是因为它们可由编号方案推导得出，后者则是因为我们把</w:t>
      </w:r>
      <w:r>
        <w:t xml:space="preserve">“</w:t>
      </w:r>
      <w:r>
        <w:t xml:space="preserve">向前</w:t>
      </w:r>
      <w:r>
        <w:t xml:space="preserve">”</w:t>
      </w:r>
      <w:r>
        <w:t xml:space="preserve">视为树节点连接的标准化方向。</w:t>
      </w:r>
    </w:p>
    <w:p>
      <w:pPr>
        <w:pStyle w:val="a0"/>
      </w:pPr>
      <w:r>
        <w:t xml:space="preserve">还有三种量能够为运动学树的连通性提供有用的信息：对于除基体之外的任意节点</w:t>
      </w:r>
      <m:oMath>
        <m:r>
          <m:t>i</m:t>
        </m:r>
      </m:oMath>
      <w:r>
        <w:t xml:space="preserve">，</w:t>
      </w:r>
      <m:oMath>
        <m:r>
          <m:t>κ</m:t>
        </m:r>
        <m:r>
          <m:t>(</m:t>
        </m:r>
        <m:r>
          <m:t>i</m:t>
        </m:r>
        <m:r>
          <m:t>)</m:t>
        </m:r>
      </m:oMath>
      <w:r>
        <w:t xml:space="preserve">是位于节点</w:t>
      </w:r>
      <m:oMath>
        <m:r>
          <m:t>i</m:t>
        </m:r>
      </m:oMath>
      <w:r>
        <w:t xml:space="preserve">与基体之间路径上的所有树节点集合；而对于包括基体在内的任意节点</w:t>
      </w:r>
      <m:oMath>
        <m:r>
          <m:t>i</m:t>
        </m:r>
      </m:oMath>
      <w:r>
        <w:t xml:space="preserve">，</w:t>
      </w:r>
      <m:oMath>
        <m:r>
          <m:t>μ</m:t>
        </m:r>
        <m:r>
          <m:t>(</m:t>
        </m:r>
        <m:r>
          <m:t>i</m:t>
        </m:r>
        <m:r>
          <m:t>)</m:t>
        </m:r>
      </m:oMath>
      <w:r>
        <w:t xml:space="preserve">是节点</w:t>
      </w:r>
      <m:oMath>
        <m:r>
          <m:t>i</m:t>
        </m:r>
      </m:oMath>
      <w:r>
        <w:t xml:space="preserve">的子节点集合，而</w:t>
      </w:r>
      <m:oMath>
        <m:r>
          <m:t>ν</m:t>
        </m:r>
        <m:r>
          <m:t>(</m:t>
        </m:r>
        <m:r>
          <m:t>i</m:t>
        </m:r>
        <m:r>
          <m:t>)</m:t>
        </m:r>
      </m:oMath>
      <w:r>
        <w:t xml:space="preserve">则是以节点</w:t>
      </w:r>
      <m:oMath>
        <m:r>
          <m:t>i</m:t>
        </m:r>
      </m:oMath>
      <w:r>
        <w:t xml:space="preserve">为起点的子树中的所有节点集合。这些集合分别被称为支撑集、子节点集和子树集。（当一个树节点支持某个节点时，我们称其为</w:t>
      </w:r>
      <w:r>
        <w:t xml:space="preserve">“</w:t>
      </w:r>
      <w:r>
        <w:t xml:space="preserve">支撑节点</w:t>
      </w:r>
      <w:r>
        <w:t xml:space="preserve">”</w:t>
      </w:r>
      <w:r>
        <w:t xml:space="preserve">。）</w:t>
      </w:r>
      <m:oMath>
        <m:r>
          <m:t>ν</m:t>
        </m:r>
        <m:r>
          <m:t>(</m:t>
        </m:r>
        <m:r>
          <m:t>i</m:t>
        </m:r>
        <m:r>
          <m:t>)</m:t>
        </m:r>
      </m:oMath>
      <w:r>
        <w:t xml:space="preserve">也可以被视为由节点</w:t>
      </w:r>
      <m:oMath>
        <m:r>
          <m:t>i</m:t>
        </m:r>
      </m:oMath>
      <w:r>
        <w:t xml:space="preserve">所支撑的所有节点的集合。对于图4.6所示的生成树而言，支撑集、子节点集和子树集分别为：</w:t>
      </w:r>
    </w:p>
    <w:p>
      <w:pPr>
        <w:pStyle w:val="a0"/>
      </w:pPr>
      <m:oMathPara>
        <m:oMathParaPr>
          <m:jc m:val="center"/>
        </m:oMathParaPr>
        <m:oMath>
          <m:m>
            <m:mPr>
              <m:baseJc m:val="center"/>
              <m:plcHide m:val="1"/>
              <m:mcs>
                <m:mc>
                  <m:mcPr>
                    <m:mcJc m:val="left"/>
                    <m:count m:val="1"/>
                  </m:mcPr>
                </m:mc>
                <m:mc>
                  <m:mcPr>
                    <m:mcJc m:val="left"/>
                    <m:count m:val="1"/>
                  </m:mcPr>
                </m:mc>
                <m:mc>
                  <m:mcPr>
                    <m:mcJc m:val="left"/>
                    <m:count m:val="1"/>
                  </m:mcPr>
                </m:mc>
                <m:mc>
                  <m:mcPr>
                    <m:mcJc m:val="left"/>
                    <m:count m:val="1"/>
                  </m:mcPr>
                </m:mc>
                <m:mc>
                  <m:mcPr>
                    <m:mcJc m:val="center"/>
                    <m:count m:val="1"/>
                  </m:mcPr>
                </m:mc>
              </m:mcs>
            </m:mPr>
            <m:mr>
              <m:e>
                <m:r>
                  <m:t>κ</m:t>
                </m:r>
                <m:r>
                  <m:t>(</m:t>
                </m:r>
                <m:r>
                  <m:t>1</m:t>
                </m:r>
                <m:r>
                  <m:t>)</m:t>
                </m:r>
                <m:r>
                  <m:t>=</m:t>
                </m:r>
                <m:r>
                  <m:t>{</m:t>
                </m:r>
                <m:r>
                  <m:t>1</m:t>
                </m:r>
                <m:r>
                  <m:t>}</m:t>
                </m:r>
              </m:e>
              <m:e/>
              <m:e>
                <m:r>
                  <m:t>μ</m:t>
                </m:r>
                <m:r>
                  <m:t>(</m:t>
                </m:r>
                <m:r>
                  <m:t>0</m:t>
                </m:r>
                <m:r>
                  <m:t>)</m:t>
                </m:r>
                <m:r>
                  <m:t>=</m:t>
                </m:r>
                <m:r>
                  <m:t>{</m:t>
                </m:r>
                <m:r>
                  <m:t>1</m:t>
                </m:r>
                <m:r>
                  <m:t>,</m:t>
                </m:r>
                <m:r>
                  <m:t>4</m:t>
                </m:r>
                <m:r>
                  <m:t>}</m:t>
                </m:r>
              </m:e>
              <m:e/>
              <m:e>
                <m:r>
                  <m:t>ν</m:t>
                </m:r>
                <m:r>
                  <m:t>(</m:t>
                </m:r>
                <m:r>
                  <m:t>0</m:t>
                </m:r>
                <m:r>
                  <m:t>)</m:t>
                </m:r>
                <m:r>
                  <m:t>=</m:t>
                </m:r>
                <m:r>
                  <m:t>{</m:t>
                </m:r>
                <m:r>
                  <m:t>0</m:t>
                </m:r>
                <m:r>
                  <m:t>,</m:t>
                </m:r>
                <m:r>
                  <m:t>1</m:t>
                </m:r>
                <m:r>
                  <m:t>,</m:t>
                </m:r>
                <m:r>
                  <m:t>2</m:t>
                </m:r>
                <m:r>
                  <m:t>,</m:t>
                </m:r>
                <m:r>
                  <m:t>…</m:t>
                </m:r>
                <m:r>
                  <m:t>,</m:t>
                </m:r>
                <m:r>
                  <m:t>8</m:t>
                </m:r>
                <m:r>
                  <m:t>}</m:t>
                </m:r>
              </m:e>
            </m:mr>
            <m:mr>
              <m:e>
                <m:r>
                  <m:t>κ</m:t>
                </m:r>
                <m:r>
                  <m:t>(</m:t>
                </m:r>
                <m:r>
                  <m:t>2</m:t>
                </m:r>
                <m:r>
                  <m:t>)</m:t>
                </m:r>
                <m:r>
                  <m:t>=</m:t>
                </m:r>
                <m:r>
                  <m:t>{</m:t>
                </m:r>
                <m:r>
                  <m:t>1</m:t>
                </m:r>
                <m:r>
                  <m:t>,</m:t>
                </m:r>
                <m:r>
                  <m:t>2</m:t>
                </m:r>
                <m:r>
                  <m:t>}</m:t>
                </m:r>
              </m:e>
              <m:e/>
              <m:e>
                <m:r>
                  <m:t>μ</m:t>
                </m:r>
                <m:r>
                  <m:t>(</m:t>
                </m:r>
                <m:r>
                  <m:t>1</m:t>
                </m:r>
                <m:r>
                  <m:t>)</m:t>
                </m:r>
                <m:r>
                  <m:t>=</m:t>
                </m:r>
                <m:r>
                  <m:t>{</m:t>
                </m:r>
                <m:r>
                  <m:t>2</m:t>
                </m:r>
                <m:r>
                  <m:t>,</m:t>
                </m:r>
                <m:r>
                  <m:t>3</m:t>
                </m:r>
                <m:r>
                  <m:t>}</m:t>
                </m:r>
              </m:e>
              <m:e/>
              <m:e>
                <m:r>
                  <m:t>ν</m:t>
                </m:r>
                <m:r>
                  <m:t>(</m:t>
                </m:r>
                <m:r>
                  <m:t>1</m:t>
                </m:r>
                <m:r>
                  <m:t>)</m:t>
                </m:r>
                <m:r>
                  <m:t>=</m:t>
                </m:r>
                <m:r>
                  <m:t>{</m:t>
                </m:r>
                <m:r>
                  <m:t>1</m:t>
                </m:r>
                <m:r>
                  <m:t>,</m:t>
                </m:r>
                <m:r>
                  <m:t>2</m:t>
                </m:r>
                <m:r>
                  <m:t>,</m:t>
                </m:r>
                <m:r>
                  <m:t>3</m:t>
                </m:r>
                <m:r>
                  <m:t>,</m:t>
                </m:r>
                <m:r>
                  <m:t>5</m:t>
                </m:r>
                <m:r>
                  <m:t>}</m:t>
                </m:r>
              </m:e>
            </m:mr>
            <m:mr>
              <m:e>
                <m:r>
                  <m:t>κ</m:t>
                </m:r>
                <m:r>
                  <m:t>(</m:t>
                </m:r>
                <m:r>
                  <m:t>3</m:t>
                </m:r>
                <m:r>
                  <m:t>)</m:t>
                </m:r>
                <m:r>
                  <m:t>=</m:t>
                </m:r>
                <m:r>
                  <m:t>{</m:t>
                </m:r>
                <m:r>
                  <m:t>1</m:t>
                </m:r>
                <m:r>
                  <m:t>,</m:t>
                </m:r>
                <m:r>
                  <m:t>3</m:t>
                </m:r>
                <m:r>
                  <m:t>}</m:t>
                </m:r>
              </m:e>
              <m:e/>
              <m:e>
                <m:r>
                  <m:t>μ</m:t>
                </m:r>
                <m:r>
                  <m:t>(</m:t>
                </m:r>
                <m:r>
                  <m:t>2</m:t>
                </m:r>
                <m:r>
                  <m:t>)</m:t>
                </m:r>
                <m:r>
                  <m:t>=</m:t>
                </m:r>
                <m:r>
                  <m:t>{</m:t>
                </m:r>
                <m:r>
                  <m:t>}</m:t>
                </m:r>
              </m:e>
              <m:e/>
              <m:e>
                <m:r>
                  <m:t>ν</m:t>
                </m:r>
                <m:r>
                  <m:t>(</m:t>
                </m:r>
                <m:r>
                  <m:t>2</m:t>
                </m:r>
                <m:r>
                  <m:t>)</m:t>
                </m:r>
                <m:r>
                  <m:t>=</m:t>
                </m:r>
                <m:r>
                  <m:t>{</m:t>
                </m:r>
                <m:r>
                  <m:t>2</m:t>
                </m:r>
                <m:r>
                  <m:t>}</m:t>
                </m:r>
              </m:e>
            </m:mr>
            <m:mr>
              <m:e>
                <m:r>
                  <m:t>⋮</m:t>
                </m:r>
              </m:e>
              <m:e/>
              <m:e>
                <m:r>
                  <m:t>⋮</m:t>
                </m:r>
              </m:e>
              <m:e/>
              <m:e>
                <m:r>
                  <m:t>⋮</m:t>
                </m:r>
              </m:e>
            </m:mr>
            <m:mr>
              <m:e>
                <m:r>
                  <m:t>κ</m:t>
                </m:r>
                <m:r>
                  <m:t>(</m:t>
                </m:r>
                <m:r>
                  <m:t>8</m:t>
                </m:r>
                <m:r>
                  <m:t>)</m:t>
                </m:r>
                <m:r>
                  <m:t>=</m:t>
                </m:r>
                <m:r>
                  <m:t>{</m:t>
                </m:r>
                <m:r>
                  <m:t>4</m:t>
                </m:r>
                <m:r>
                  <m:t>,</m:t>
                </m:r>
                <m:r>
                  <m:t>8</m:t>
                </m:r>
                <m:r>
                  <m:t>}</m:t>
                </m:r>
              </m:e>
              <m:e/>
              <m:e>
                <m:r>
                  <m:t>μ</m:t>
                </m:r>
                <m:r>
                  <m:t>(</m:t>
                </m:r>
                <m:r>
                  <m:t>8</m:t>
                </m:r>
                <m:r>
                  <m:t>)</m:t>
                </m:r>
                <m:r>
                  <m:t>=</m:t>
                </m:r>
                <m:r>
                  <m:t>{</m:t>
                </m:r>
                <m:r>
                  <m:t>}</m:t>
                </m:r>
              </m:e>
              <m:e/>
              <m:e>
                <m:r>
                  <m:t>ν</m:t>
                </m:r>
                <m:r>
                  <m:t>(</m:t>
                </m:r>
                <m:r>
                  <m:t>8</m:t>
                </m:r>
                <m:r>
                  <m:t>)</m:t>
                </m:r>
                <m:r>
                  <m:t>=</m:t>
                </m:r>
                <m:r>
                  <m:t>{</m:t>
                </m:r>
                <m:r>
                  <m:t>8</m:t>
                </m:r>
                <m:r>
                  <m:t>}</m:t>
                </m:r>
              </m:e>
            </m:mr>
          </m:m>
        </m:oMath>
      </m:oMathPara>
    </w:p>
    <w:p>
      <w:pPr>
        <w:pStyle w:val="FirstParagraph"/>
      </w:pPr>
      <m:oMath>
        <m:r>
          <m:t>κ</m:t>
        </m:r>
      </m:oMath>
      <w:r>
        <w:t xml:space="preserve">、</w:t>
      </w:r>
      <m:oMath>
        <m:r>
          <m:t>λ</m:t>
        </m:r>
      </m:oMath>
      <w:r>
        <w:t xml:space="preserve">、</w:t>
      </w:r>
      <m:oMath>
        <m:r>
          <m:t>μ</m:t>
        </m:r>
      </m:oMath>
      <w:r>
        <w:t xml:space="preserve"> </w:t>
      </w:r>
      <w:r>
        <w:t xml:space="preserve">和</w:t>
      </w:r>
      <w:r>
        <w:t xml:space="preserve"> </w:t>
      </w:r>
      <m:oMath>
        <m:r>
          <m:t>ν</m:t>
        </m:r>
      </m:oMath>
      <w:r>
        <w:t xml:space="preserve"> </w:t>
      </w:r>
      <w:r>
        <w:t xml:space="preserve">显然具有许多简单的性质，这些性质均源于它们的定义。例如，</w:t>
      </w:r>
      <m:oMath>
        <m:r>
          <m:t>μ</m:t>
        </m:r>
        <m:r>
          <m:t>(</m:t>
        </m:r>
        <m:r>
          <m:t>i</m:t>
        </m:r>
        <m:r>
          <m:t>)</m:t>
        </m:r>
        <m:r>
          <m:t>⊆</m:t>
        </m:r>
        <m:r>
          <m:t>ν</m:t>
        </m:r>
        <m:r>
          <m:t>(</m:t>
        </m:r>
        <m:r>
          <m:t>i</m:t>
        </m:r>
        <m:r>
          <m:t>)</m:t>
        </m:r>
      </m:oMath>
      <w:r>
        <w:t xml:space="preserve">，</w:t>
      </w:r>
      <m:oMath>
        <m:r>
          <m:t>j</m:t>
        </m:r>
        <m:r>
          <m:t>∈</m:t>
        </m:r>
        <m:r>
          <m:t>κ</m:t>
        </m:r>
        <m:r>
          <m:t>(</m:t>
        </m:r>
        <m:r>
          <m:t>i</m:t>
        </m:r>
        <m:r>
          <m:t>)</m:t>
        </m:r>
        <m:r>
          <m:t>⇒</m:t>
        </m:r>
        <m:r>
          <m:t>i</m:t>
        </m:r>
        <m:r>
          <m:t>∈</m:t>
        </m:r>
        <m:r>
          <m:t>ν</m:t>
        </m:r>
        <m:r>
          <m:t>(</m:t>
        </m:r>
        <m:r>
          <m:t>j</m:t>
        </m:r>
        <m:r>
          <m:t>)</m:t>
        </m:r>
      </m:oMath>
      <w:r>
        <w:t xml:space="preserve">，等等。其中一项并不显而易见却十分实用的性质是恒等式：</w:t>
      </w:r>
    </w:p>
    <w:p>
      <w:pPr>
        <w:pStyle w:val="a0"/>
      </w:pPr>
      <m:oMathPara>
        <m:oMathParaPr>
          <m:jc m:val="center"/>
        </m:oMathParaPr>
        <m:oMath>
          <m:nary>
            <m:naryPr>
              <m:chr m:val="∑"/>
              <m:limLoc m:val="undOvr"/>
              <m:subHide m:val="0"/>
              <m:supHide m:val="0"/>
            </m:naryPr>
            <m:sub>
              <m:r>
                <m:t>i</m:t>
              </m:r>
              <m:r>
                <m:t>=</m:t>
              </m:r>
              <m:r>
                <m:t>1</m:t>
              </m:r>
            </m:sub>
            <m:sup>
              <m:sSub>
                <m:e>
                  <m:r>
                    <m:t>N</m:t>
                  </m:r>
                </m:e>
                <m:sub>
                  <m:r>
                    <m:t>B</m:t>
                  </m:r>
                </m:sub>
              </m:sSub>
            </m:sup>
            <m:e>
              <m:nary>
                <m:naryPr>
                  <m:chr m:val="∑"/>
                  <m:limLoc m:val="undOvr"/>
                  <m:subHide m:val="0"/>
                  <m:supHide m:val="1"/>
                </m:naryPr>
                <m:sub>
                  <m:r>
                    <m:t>j</m:t>
                  </m:r>
                  <m:r>
                    <m:t>∈</m:t>
                  </m:r>
                  <m:r>
                    <m:t>κ</m:t>
                  </m:r>
                  <m:r>
                    <m:t>(</m:t>
                  </m:r>
                  <m:r>
                    <m:t>i</m:t>
                  </m:r>
                  <m:r>
                    <m:t>)</m:t>
                  </m:r>
                </m:sub>
                <m:sup>
                  <m:r>
                    <m:t>​</m:t>
                  </m:r>
                </m:sup>
                <m:e>
                  <m:r>
                    <m:t>(</m:t>
                  </m:r>
                </m:e>
              </m:nary>
            </m:e>
          </m:nary>
          <m:r>
            <m:t>⋯</m:t>
          </m:r>
          <m:r>
            <m:t>)</m:t>
          </m:r>
          <m:r>
            <m:t>=</m:t>
          </m:r>
          <m:nary>
            <m:naryPr>
              <m:chr m:val="∑"/>
              <m:limLoc m:val="undOvr"/>
              <m:subHide m:val="0"/>
              <m:supHide m:val="0"/>
            </m:naryPr>
            <m:sub>
              <m:r>
                <m:t>j</m:t>
              </m:r>
              <m:r>
                <m:t>=</m:t>
              </m:r>
              <m:r>
                <m:t>1</m:t>
              </m:r>
            </m:sub>
            <m:sup>
              <m:sSub>
                <m:e>
                  <m:r>
                    <m:t>N</m:t>
                  </m:r>
                </m:e>
                <m:sub>
                  <m:r>
                    <m:t>B</m:t>
                  </m:r>
                </m:sub>
              </m:sSub>
            </m:sup>
            <m:e>
              <m:nary>
                <m:naryPr>
                  <m:chr m:val="∑"/>
                  <m:limLoc m:val="undOvr"/>
                  <m:subHide m:val="0"/>
                  <m:supHide m:val="1"/>
                </m:naryPr>
                <m:sub>
                  <m:r>
                    <m:t>i</m:t>
                  </m:r>
                  <m:r>
                    <m:t>∈</m:t>
                  </m:r>
                  <m:r>
                    <m:t>ν</m:t>
                  </m:r>
                  <m:r>
                    <m:t>(</m:t>
                  </m:r>
                  <m:r>
                    <m:t>j</m:t>
                  </m:r>
                  <m:r>
                    <m:t>)</m:t>
                  </m:r>
                </m:sub>
                <m:sup>
                  <m:r>
                    <m:t>​</m:t>
                  </m:r>
                </m:sup>
                <m:e>
                  <m:r>
                    <m:t>(</m:t>
                  </m:r>
                </m:e>
              </m:nary>
            </m:e>
          </m:nary>
          <m:r>
            <m:t>⋯</m:t>
          </m:r>
          <m:r>
            <m:t>)</m:t>
          </m:r>
          <m:r>
            <m:t>.</m:t>
          </m:r>
        </m:oMath>
      </m:oMathPara>
    </w:p>
    <w:p>
      <w:pPr>
        <w:pStyle w:val="FirstParagraph"/>
      </w:pPr>
      <w:r>
        <w:t xml:space="preserve">左侧的求和表达式涵盖了所有</w:t>
      </w:r>
      <w:r>
        <w:t xml:space="preserve"> </w:t>
      </w:r>
      <m:oMath>
        <m:r>
          <m:t>i</m:t>
        </m:r>
        <m:r>
          <m:t>,</m:t>
        </m:r>
        <m:r>
          <m:t>j</m:t>
        </m:r>
      </m:oMath>
      <w:r>
        <w:t xml:space="preserve"> </w:t>
      </w:r>
      <w:r>
        <w:t xml:space="preserve">对，其中节点</w:t>
      </w:r>
      <m:oMath>
        <m:r>
          <m:t>j</m:t>
        </m:r>
      </m:oMath>
      <w:r>
        <w:t xml:space="preserve">支持节点</w:t>
      </w:r>
      <m:oMath>
        <m:r>
          <m:t>i</m:t>
        </m:r>
      </m:oMath>
      <w:r>
        <w:t xml:space="preserve">；而右侧的求和表达式同样涵盖了所有</w:t>
      </w:r>
      <w:r>
        <w:t xml:space="preserve"> </w:t>
      </w:r>
      <m:oMath>
        <m:r>
          <m:t>i</m:t>
        </m:r>
        <m:r>
          <m:t>,</m:t>
        </m:r>
        <m:r>
          <m:t>j</m:t>
        </m:r>
      </m:oMath>
      <w:r>
        <w:t xml:space="preserve"> </w:t>
      </w:r>
      <w:r>
        <w:t xml:space="preserve">对，其中节点</w:t>
      </w:r>
      <m:oMath>
        <m:r>
          <m:t>j</m:t>
        </m:r>
      </m:oMath>
      <w:r>
        <w:t xml:space="preserve">也支持节点</w:t>
      </w:r>
      <m:oMath>
        <m:r>
          <m:t>i</m:t>
        </m:r>
      </m:oMath>
      <w:r>
        <w:t xml:space="preserve">。因此，这两者实际上是一致的。</w:t>
      </w:r>
    </w:p>
    <w:p>
      <w:pPr>
        <w:pStyle w:val="a0"/>
      </w:pPr>
      <w:r>
        <w:t xml:space="preserve">例4.1 通过以下简单示例来说明</w:t>
      </w:r>
      <m:oMath>
        <m:r>
          <m:t>λ</m:t>
        </m:r>
      </m:oMath>
      <w:r>
        <w:t xml:space="preserve">在动力学算法中的作用。假设我们希望根据树节点之间的速度信息，计算刚体系统中每个节点的速度。设</w:t>
      </w:r>
      <m:oMath>
        <m:sSub>
          <m:e>
            <m:r>
              <m:rPr>
                <m:sty m:val="b"/>
              </m:rPr>
              <m:t>v</m:t>
            </m:r>
          </m:e>
          <m:sub>
            <m:r>
              <m:t>i</m:t>
            </m:r>
          </m:sub>
        </m:sSub>
      </m:oMath>
      <w:r>
        <w:t xml:space="preserve">为节点</w:t>
      </w:r>
      <m:oMath>
        <m:r>
          <m:t>i</m:t>
        </m:r>
      </m:oMath>
      <w:r>
        <w:t xml:space="preserve">的速度，</w:t>
      </w:r>
      <m:oMath>
        <m:sSub>
          <m:e>
            <m:r>
              <m:rPr>
                <m:sty m:val="b"/>
              </m:rPr>
              <m:t>v</m:t>
            </m:r>
          </m:e>
          <m:sub>
            <m:sSub>
              <m:e>
                <m:r>
                  <m:rPr>
                    <m:sty m:val="p"/>
                  </m:rPr>
                  <m:t>J</m:t>
                </m:r>
              </m:e>
              <m:sub>
                <m:r>
                  <m:t>i</m:t>
                </m:r>
              </m:sub>
            </m:sSub>
          </m:sub>
        </m:sSub>
      </m:oMath>
      <w:r>
        <w:t xml:space="preserve">为节点</w:t>
      </w:r>
      <m:oMath>
        <m:r>
          <m:t>i</m:t>
        </m:r>
      </m:oMath>
      <w:r>
        <w:t xml:space="preserve">与节点</w:t>
      </w:r>
      <m:oMath>
        <m:r>
          <m:t>j</m:t>
        </m:r>
      </m:oMath>
      <w:r>
        <w:t xml:space="preserve">之间的速度，其中后者是指子节点相对于父节点的速度（即节点间的连接方向为</w:t>
      </w:r>
      <w:r>
        <w:t xml:space="preserve">“</w:t>
      </w:r>
      <w:r>
        <w:t xml:space="preserve">向前</w:t>
      </w:r>
      <w:r>
        <w:t xml:space="preserve">”</w:t>
      </w:r>
      <w:r>
        <w:t xml:space="preserve">）。现在，节点</w:t>
      </w:r>
      <m:oMath>
        <m:r>
          <m:t>i</m:t>
        </m:r>
      </m:oMath>
      <w:r>
        <w:t xml:space="preserve">的速度可以递归地定义为：它自身父节点的速度加上与其父节点相连的节点间速度之和；因此，计算节点速度的公式为：</w:t>
      </w:r>
    </w:p>
    <w:p>
      <w:pPr>
        <w:pStyle w:val="a0"/>
      </w:pPr>
      <m:oMathPara>
        <m:oMathParaPr>
          <m:jc m:val="center"/>
        </m:oMathParaPr>
        <m:oMath>
          <m:sSub>
            <m:e>
              <m:r>
                <m:rPr>
                  <m:sty m:val="b"/>
                </m:rPr>
                <m:t>v</m:t>
              </m:r>
            </m:e>
            <m:sub>
              <m:r>
                <m:t>i</m:t>
              </m:r>
            </m:sub>
          </m:sSub>
          <m:r>
            <m:t>=</m:t>
          </m:r>
          <m:sSub>
            <m:e>
              <m:r>
                <m:rPr>
                  <m:sty m:val="b"/>
                </m:rPr>
                <m:t>v</m:t>
              </m:r>
            </m:e>
            <m:sub>
              <m:r>
                <m:t>λ</m:t>
              </m:r>
              <m:r>
                <m:t>(</m:t>
              </m:r>
              <m:r>
                <m:t>i</m:t>
              </m:r>
              <m:r>
                <m:t>)</m:t>
              </m:r>
            </m:sub>
          </m:sSub>
          <m:r>
            <m:t>+</m:t>
          </m:r>
          <m:sSub>
            <m:e>
              <m:r>
                <m:rPr>
                  <m:sty m:val="b"/>
                </m:rPr>
                <m:t>v</m:t>
              </m:r>
            </m:e>
            <m:sub>
              <m:r>
                <m:rPr>
                  <m:sty m:val="p"/>
                </m:rPr>
                <m:t>J</m:t>
              </m:r>
              <m:r>
                <m:t>i</m:t>
              </m:r>
            </m:sub>
          </m:sSub>
          <m:r>
            <m:t> </m:t>
          </m:r>
          <m:r>
            <m:t>.</m:t>
          </m:r>
          <m:r>
            <m:t>(</m:t>
          </m:r>
          <m:sSub>
            <m:e>
              <m:r>
                <m:rPr>
                  <m:sty m:val="b"/>
                </m:rPr>
                <m:t>v</m:t>
              </m:r>
            </m:e>
            <m:sub>
              <m:r>
                <m:t>0</m:t>
              </m:r>
            </m:sub>
          </m:sSub>
          <m:r>
            <m:t>=</m:t>
          </m:r>
          <m:r>
            <m:rPr>
              <m:sty m:val="b"/>
            </m:rPr>
            <m:t>0</m:t>
          </m:r>
          <m:r>
            <m:t>)</m:t>
          </m:r>
        </m:oMath>
      </m:oMathPara>
    </w:p>
    <w:p>
      <w:pPr>
        <w:pStyle w:val="FirstParagraph"/>
      </w:pPr>
      <w:r>
        <w:t xml:space="preserve">用于计算这些速度的算法因此为：</w:t>
      </w:r>
    </w:p>
    <w:p>
      <w:pPr>
        <w:pStyle w:val="a0"/>
      </w:pPr>
      <w:r>
        <w:t xml:space="preserve">对于</w:t>
      </w:r>
      <m:oMath>
        <m:r>
          <m:t>i</m:t>
        </m:r>
        <m:r>
          <m:t>=</m:t>
        </m:r>
        <m:r>
          <m:t>1</m:t>
        </m:r>
      </m:oMath>
      <w:r>
        <w:t xml:space="preserve">到</w:t>
      </w:r>
      <m:oMath>
        <m:sSub>
          <m:e>
            <m:r>
              <m:t>N</m:t>
            </m:r>
          </m:e>
          <m:sub>
            <m:r>
              <m:t>B</m:t>
            </m:r>
          </m:sub>
        </m:sSub>
      </m:oMath>
      <w:r>
        <w:t xml:space="preserve">，令</w:t>
      </w:r>
      <m:oMath>
        <m:sSub>
          <m:e>
            <m:r>
              <m:t>v</m:t>
            </m:r>
          </m:e>
          <m:sub>
            <m:r>
              <m:t>0</m:t>
            </m:r>
          </m:sub>
        </m:sSub>
        <m:r>
          <m:t>=</m:t>
        </m:r>
        <m:r>
          <m:rPr>
            <m:sty m:val="b"/>
          </m:rPr>
          <m:t>0</m:t>
        </m:r>
      </m:oMath>
      <w:r>
        <w:t xml:space="preserve">；然后，</w:t>
      </w:r>
      <m:oMath>
        <m:sSub>
          <m:e>
            <m:r>
              <m:t>v</m:t>
            </m:r>
          </m:e>
          <m:sub>
            <m:r>
              <m:t>i</m:t>
            </m:r>
          </m:sub>
        </m:sSub>
        <m:r>
          <m:t>=</m:t>
        </m:r>
        <m:sSub>
          <m:e>
            <m:r>
              <m:rPr>
                <m:sty m:val="b"/>
              </m:rPr>
              <m:t>v</m:t>
            </m:r>
          </m:e>
          <m:sub>
            <m:r>
              <m:t>λ</m:t>
            </m:r>
            <m:r>
              <m:t>(</m:t>
            </m:r>
            <m:r>
              <m:t>i</m:t>
            </m:r>
            <m:r>
              <m:t>)</m:t>
            </m:r>
          </m:sub>
        </m:sSub>
        <m:r>
          <m:t>+</m:t>
        </m:r>
        <m:sSub>
          <m:e>
            <m:r>
              <m:rPr>
                <m:sty m:val="b"/>
              </m:rPr>
              <m:t>v</m:t>
            </m:r>
          </m:e>
          <m:sub>
            <m:sSub>
              <m:e>
                <m:r>
                  <m:t>J</m:t>
                </m:r>
              </m:e>
              <m:sub>
                <m:r>
                  <m:t>i</m:t>
                </m:r>
              </m:sub>
            </m:sSub>
          </m:sub>
        </m:sSub>
      </m:oMath>
      <w:r>
        <w:t xml:space="preserve">。</w:t>
      </w:r>
    </w:p>
    <w:p>
      <w:pPr>
        <w:pStyle w:val="a0"/>
      </w:pPr>
      <w:r>
        <w:t xml:space="preserve">性质</w:t>
      </w:r>
      <m:oMath>
        <m:r>
          <m:t>λ</m:t>
        </m:r>
        <m:r>
          <m:t>(</m:t>
        </m:r>
        <m:r>
          <m:t>i</m:t>
        </m:r>
        <m:r>
          <m:t>)</m:t>
        </m:r>
        <m:r>
          <m:t>&lt;</m:t>
        </m:r>
        <m:r>
          <m:t>i</m:t>
        </m:r>
      </m:oMath>
      <w:r>
        <w:t xml:space="preserve">确保了</w:t>
      </w:r>
      <m:oMath>
        <m:sSub>
          <m:e>
            <m:r>
              <m:t>v</m:t>
            </m:r>
          </m:e>
          <m:sub>
            <m:r>
              <m:t>λ</m:t>
            </m:r>
            <m:r>
              <m:t>(</m:t>
            </m:r>
            <m:r>
              <m:t>i</m:t>
            </m:r>
            <m:r>
              <m:t>)</m:t>
            </m:r>
          </m:sub>
        </m:sSub>
      </m:oMath>
      <w:r>
        <w:t xml:space="preserve">总是在被使用之前被计算出来。另一种表示节点速度的方式是：</w:t>
      </w:r>
    </w:p>
    <w:p>
      <w:pPr>
        <w:pStyle w:val="a0"/>
      </w:pPr>
      <m:oMathPara>
        <m:oMathParaPr>
          <m:jc m:val="center"/>
        </m:oMathParaPr>
        <m:oMath>
          <m:sSub>
            <m:e>
              <m:r>
                <m:rPr>
                  <m:sty m:val="b"/>
                </m:rPr>
                <m:t>v</m:t>
              </m:r>
            </m:e>
            <m:sub>
              <m:r>
                <m:t>i</m:t>
              </m:r>
            </m:sub>
          </m:sSub>
          <m:r>
            <m:t>=</m:t>
          </m:r>
          <m:nary>
            <m:naryPr>
              <m:chr m:val="∑"/>
              <m:limLoc m:val="undOvr"/>
              <m:subHide m:val="0"/>
              <m:supHide m:val="1"/>
            </m:naryPr>
            <m:sub>
              <m:r>
                <m:t>j</m:t>
              </m:r>
              <m:r>
                <m:t>∈</m:t>
              </m:r>
              <m:r>
                <m:t>κ</m:t>
              </m:r>
              <m:r>
                <m:t>(</m:t>
              </m:r>
              <m:r>
                <m:t>i</m:t>
              </m:r>
              <m:r>
                <m:t>)</m:t>
              </m:r>
            </m:sub>
            <m:sup>
              <m:r>
                <m:t>​</m:t>
              </m:r>
            </m:sup>
            <m:e>
              <m:sSub>
                <m:e>
                  <m:r>
                    <m:rPr>
                      <m:sty m:val="b"/>
                    </m:rPr>
                    <m:t>v</m:t>
                  </m:r>
                </m:e>
                <m:sub>
                  <m:sSub>
                    <m:e>
                      <m:r>
                        <m:rPr>
                          <m:sty m:val="p"/>
                        </m:rPr>
                        <m:t>J</m:t>
                      </m:r>
                    </m:e>
                    <m:sub>
                      <m:r>
                        <m:t>j</m:t>
                      </m:r>
                    </m:sub>
                  </m:sSub>
                </m:sub>
              </m:sSub>
            </m:e>
          </m:nary>
          <m:r>
            <m:t> </m:t>
          </m:r>
          <m:r>
            <m:t>.</m:t>
          </m:r>
        </m:oMath>
      </m:oMathPara>
    </w:p>
    <w:p>
      <w:pPr>
        <w:pStyle w:val="FirstParagraph"/>
      </w:pPr>
      <w:r>
        <w:t xml:space="preserve">例4.2 例2.3 中引入了一个名为</w:t>
      </w:r>
      <w:r>
        <w:t xml:space="preserve">“</w:t>
      </w:r>
      <w:r>
        <w:t xml:space="preserve">节点雅可比矩阵</w:t>
      </w:r>
      <w:r>
        <w:t xml:space="preserve">”</w:t>
      </w:r>
      <w:r>
        <w:t xml:space="preserve">的矩阵，该矩阵将单个节点的空间速度作为关节速度变量的函数给出。若</w:t>
      </w:r>
      <m:oMath>
        <m:sSub>
          <m:e>
            <m:r>
              <m:rPr>
                <m:sty m:val="b"/>
              </m:rPr>
              <m:t>J</m:t>
            </m:r>
          </m:e>
          <m:sub>
            <m:r>
              <m:t>i</m:t>
            </m:r>
          </m:sub>
        </m:sSub>
      </m:oMath>
      <w:r>
        <w:t xml:space="preserve">为节点</w:t>
      </w:r>
      <m:oMath>
        <m:r>
          <m:t>i</m:t>
        </m:r>
      </m:oMath>
      <w:r>
        <w:t xml:space="preserve">的节点雅可比矩阵，则有：</w:t>
      </w:r>
    </w:p>
    <w:p>
      <w:pPr>
        <w:pStyle w:val="a0"/>
      </w:pPr>
      <m:oMathPara>
        <m:oMathParaPr>
          <m:jc m:val="center"/>
        </m:oMathParaPr>
        <m:oMath>
          <m:m>
            <m:mPr>
              <m:baseJc m:val="center"/>
              <m:plcHide m:val="1"/>
              <m:mcs>
                <m:mc>
                  <m:mcPr>
                    <m:mcJc m:val="right"/>
                    <m:count m:val="1"/>
                  </m:mcPr>
                </m:mc>
              </m:mcs>
            </m:mPr>
            <m:mr>
              <m:e>
                <m:sSub>
                  <m:e>
                    <m:r>
                      <m:t>v</m:t>
                    </m:r>
                  </m:e>
                  <m:sub>
                    <m:r>
                      <m:t>i</m:t>
                    </m:r>
                  </m:sub>
                </m:sSub>
                <m:r>
                  <m:t>=</m:t>
                </m:r>
                <m:sSub>
                  <m:e>
                    <m:r>
                      <m:t>J</m:t>
                    </m:r>
                  </m:e>
                  <m:sub>
                    <m:r>
                      <m:t>i</m:t>
                    </m:r>
                  </m:sub>
                </m:sSub>
                <m:r>
                  <m:t> </m:t>
                </m:r>
                <m:acc>
                  <m:accPr>
                    <m:chr m:val="̇"/>
                  </m:accPr>
                  <m:e>
                    <m:r>
                      <m:t>q</m:t>
                    </m:r>
                  </m:e>
                </m:acc>
                <m:r>
                  <m:t> </m:t>
                </m:r>
                <m:r>
                  <m:t>.</m:t>
                </m:r>
              </m:e>
            </m:mr>
          </m:m>
        </m:oMath>
      </m:oMathPara>
    </w:p>
    <w:p>
      <w:pPr>
        <w:pStyle w:val="FirstParagraph"/>
      </w:pPr>
      <w:r>
        <w:t xml:space="preserve">方程 2.18 给出了一个用于</w:t>
      </w:r>
      <w:r>
        <w:t xml:space="preserve"> </w:t>
      </w:r>
      <m:oMath>
        <m:sSub>
          <m:e>
            <m:r>
              <m:t>J</m:t>
            </m:r>
          </m:e>
          <m:sub>
            <m:r>
              <m:t>i</m:t>
            </m:r>
          </m:sub>
        </m:sSub>
      </m:oMath>
      <w:r>
        <w:t xml:space="preserve"> </w:t>
      </w:r>
      <w:r>
        <w:t xml:space="preserve">的公式，该公式仅适用于无分支的运动链这一特殊情形。接下来，我们来推导出通用公式。设关节</w:t>
      </w:r>
      <w:r>
        <w:t xml:space="preserve"> </w:t>
      </w:r>
      <m:oMath>
        <m:r>
          <m:t>j</m:t>
        </m:r>
      </m:oMath>
      <w:r>
        <w:t xml:space="preserve"> </w:t>
      </w:r>
      <w:r>
        <w:t xml:space="preserve">上的位移速度为</w:t>
      </w:r>
      <w:r>
        <w:t xml:space="preserve"> </w:t>
      </w:r>
      <m:oMath>
        <m:sSub>
          <m:e>
            <m:r>
              <m:t>S</m:t>
            </m:r>
          </m:e>
          <m:sub>
            <m:r>
              <m:t>j</m:t>
            </m:r>
          </m:sub>
        </m:sSub>
        <m:sSub>
          <m:e>
            <m:acc>
              <m:accPr>
                <m:chr m:val="̇"/>
              </m:accPr>
              <m:e>
                <m:r>
                  <m:t>q</m:t>
                </m:r>
              </m:e>
            </m:acc>
          </m:e>
          <m:sub>
            <m:r>
              <m:t>j</m:t>
            </m:r>
          </m:sub>
        </m:sSub>
      </m:oMath>
      <w:r>
        <w:t xml:space="preserve">，而</w:t>
      </w:r>
      <w:r>
        <w:t xml:space="preserve"> </w:t>
      </w:r>
      <m:oMath>
        <m:sSub>
          <m:e>
            <m:r>
              <m:t>ϵ</m:t>
            </m:r>
          </m:e>
          <m:sub>
            <m:r>
              <m:t>i</m:t>
            </m:r>
            <m:r>
              <m:t>j</m:t>
            </m:r>
          </m:sub>
        </m:sSub>
      </m:oMath>
      <w:r>
        <w:t xml:space="preserve"> </w:t>
      </w:r>
      <w:r>
        <w:t xml:space="preserve">的定义如下：</w:t>
      </w:r>
    </w:p>
    <w:p>
      <w:pPr>
        <w:pStyle w:val="a0"/>
      </w:pPr>
      <m:oMathPara>
        <m:oMathParaPr>
          <m:jc m:val="center"/>
        </m:oMathParaPr>
        <m:oMath>
          <m:sSub>
            <m:e>
              <m:r>
                <m:t>ϵ</m:t>
              </m:r>
            </m:e>
            <m:sub>
              <m:r>
                <m:t>i</m:t>
              </m:r>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j</m:t>
                    </m:r>
                    <m:r>
                      <m:t>∈</m:t>
                    </m:r>
                    <m:r>
                      <m:t>κ</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因此，当关节</w:t>
      </w:r>
      <w:r>
        <w:t xml:space="preserve"> </w:t>
      </w:r>
      <m:oMath>
        <m:r>
          <m:t>j</m:t>
        </m:r>
      </m:oMath>
      <w:r>
        <w:t xml:space="preserve"> </w:t>
      </w:r>
      <w:r>
        <w:t xml:space="preserve">支撑着物体</w:t>
      </w:r>
      <w:r>
        <w:t xml:space="preserve"> </w:t>
      </w:r>
      <m:oMath>
        <m:r>
          <m:t>i</m:t>
        </m:r>
      </m:oMath>
      <w:r>
        <w:t xml:space="preserve"> </w:t>
      </w:r>
      <w:r>
        <w:t xml:space="preserve">时，</w:t>
      </w:r>
      <m:oMath>
        <m:sSub>
          <m:e>
            <m:r>
              <m:t>ϵ</m:t>
            </m:r>
          </m:e>
          <m:sub>
            <m:r>
              <m:t>i</m:t>
            </m:r>
            <m:r>
              <m:t>j</m:t>
            </m:r>
          </m:sub>
        </m:sSub>
      </m:oMath>
      <w:r>
        <w:t xml:space="preserve"> </w:t>
      </w:r>
      <w:r>
        <w:t xml:space="preserve">才会不为零。现在，物体</w:t>
      </w:r>
      <w:r>
        <w:t xml:space="preserve"> </w:t>
      </w:r>
      <m:oMath>
        <m:r>
          <m:t>i</m:t>
        </m:r>
      </m:oMath>
      <w:r>
        <w:t xml:space="preserve"> </w:t>
      </w:r>
      <w:r>
        <w:t xml:space="preserve">的速度可以表示为：</w:t>
      </w:r>
    </w:p>
    <w:p>
      <w:pPr>
        <w:pStyle w:val="a0"/>
      </w:pPr>
      <m:oMathPara>
        <m:oMathParaPr>
          <m:jc m:val="center"/>
        </m:oMathParaPr>
        <m:oMath>
          <m:sSub>
            <m:e>
              <m:r>
                <m:rPr>
                  <m:sty m:val="b"/>
                </m:rPr>
                <m:t>v</m:t>
              </m:r>
            </m:e>
            <m:sub>
              <m:r>
                <m:t>i</m:t>
              </m:r>
            </m:sub>
          </m:sSub>
          <m:r>
            <m:t>=</m:t>
          </m:r>
          <m:nary>
            <m:naryPr>
              <m:chr m:val="∑"/>
              <m:limLoc m:val="undOvr"/>
              <m:subHide m:val="0"/>
              <m:supHide m:val="1"/>
            </m:naryPr>
            <m:sub>
              <m:r>
                <m:t>j</m:t>
              </m:r>
              <m:r>
                <m:t>∈</m:t>
              </m:r>
              <m:r>
                <m:t>κ</m:t>
              </m:r>
              <m:r>
                <m:t>(</m:t>
              </m:r>
              <m:r>
                <m:t>i</m:t>
              </m:r>
              <m:r>
                <m:t>)</m:t>
              </m:r>
            </m:sub>
            <m:sup>
              <m:r>
                <m:t>​</m:t>
              </m:r>
            </m:sup>
            <m:e>
              <m:sSub>
                <m:e>
                  <m:r>
                    <m:t>S</m:t>
                  </m:r>
                </m:e>
                <m:sub>
                  <m:r>
                    <m:t>j</m:t>
                  </m:r>
                </m:sub>
              </m:sSub>
            </m:e>
          </m:nary>
          <m:sSub>
            <m:e>
              <m:acc>
                <m:accPr>
                  <m:chr m:val="̇"/>
                </m:accPr>
                <m:e>
                  <m:r>
                    <m:rPr>
                      <m:sty m:val="b"/>
                    </m:rPr>
                    <m:t>q</m:t>
                  </m:r>
                </m:e>
              </m:acc>
            </m:e>
            <m:sub>
              <m:r>
                <m:t>j</m:t>
              </m:r>
            </m:sub>
          </m:sSub>
          <m:r>
            <m:t>=</m:t>
          </m:r>
          <m:nary>
            <m:naryPr>
              <m:chr m:val="∑"/>
              <m:limLoc m:val="undOvr"/>
              <m:subHide m:val="0"/>
              <m:supHide m:val="0"/>
            </m:naryPr>
            <m:sub>
              <m:r>
                <m:t>j</m:t>
              </m:r>
              <m:r>
                <m:t>=</m:t>
              </m:r>
              <m:r>
                <m:t>1</m:t>
              </m:r>
            </m:sub>
            <m:sup>
              <m:sSub>
                <m:e>
                  <m:r>
                    <m:t>N</m:t>
                  </m:r>
                </m:e>
                <m:sub>
                  <m:r>
                    <m:t>B</m:t>
                  </m:r>
                </m:sub>
              </m:sSub>
            </m:sup>
            <m:e>
              <m:sSub>
                <m:e>
                  <m:r>
                    <m:t>ϵ</m:t>
                  </m:r>
                </m:e>
                <m:sub>
                  <m:r>
                    <m:t>i</m:t>
                  </m:r>
                  <m:r>
                    <m:t>j</m:t>
                  </m:r>
                </m:sub>
              </m:sSub>
            </m:e>
          </m:nary>
          <m:sSub>
            <m:e>
              <m:r>
                <m:t>S</m:t>
              </m:r>
            </m:e>
            <m:sub>
              <m:r>
                <m:t>j</m:t>
              </m:r>
            </m:sub>
          </m:sSub>
          <m:sSub>
            <m:e>
              <m:acc>
                <m:accPr>
                  <m:chr m:val="̇"/>
                </m:accPr>
                <m:e>
                  <m:r>
                    <m:rPr>
                      <m:sty m:val="b"/>
                    </m:rPr>
                    <m:t>q</m:t>
                  </m:r>
                </m:e>
              </m:acc>
            </m:e>
            <m:sub>
              <m:r>
                <m:t>j</m:t>
              </m:r>
            </m:sub>
          </m:sSub>
          <m:r>
            <m:t>=</m:t>
          </m:r>
          <m:d>
            <m:dPr>
              <m:begChr m:val="["/>
              <m:endChr m:val="]"/>
              <m:grow/>
            </m:dPr>
            <m:e>
              <m:sSub>
                <m:e>
                  <m:r>
                    <m:t>ϵ</m:t>
                  </m:r>
                </m:e>
                <m:sub>
                  <m:r>
                    <m:t>i</m:t>
                  </m:r>
                  <m:r>
                    <m:t>1</m:t>
                  </m:r>
                </m:sub>
              </m:sSub>
              <m:sSub>
                <m:e>
                  <m:r>
                    <m:t>S</m:t>
                  </m:r>
                </m:e>
                <m:sub>
                  <m:r>
                    <m:t>1</m:t>
                  </m:r>
                </m:sub>
              </m:sSub>
              <m:r>
                <m:t> </m:t>
              </m:r>
              <m:r>
                <m:t> </m:t>
              </m:r>
              <m:r>
                <m:t>⋯</m:t>
              </m:r>
              <m:r>
                <m:t> </m:t>
              </m:r>
              <m:r>
                <m:t> </m:t>
              </m:r>
              <m:sSub>
                <m:e>
                  <m:r>
                    <m:t>ϵ</m:t>
                  </m:r>
                </m:e>
                <m:sub>
                  <m:r>
                    <m:t>i</m:t>
                  </m:r>
                  <m:sSub>
                    <m:e>
                      <m:r>
                        <m:t>N</m:t>
                      </m:r>
                    </m:e>
                    <m:sub>
                      <m:r>
                        <m:t>B</m:t>
                      </m:r>
                    </m:sub>
                  </m:sSub>
                </m:sub>
              </m:sSub>
              <m:sSub>
                <m:e>
                  <m:r>
                    <m:t>S</m:t>
                  </m:r>
                </m:e>
                <m:sub>
                  <m:sSub>
                    <m:e>
                      <m:r>
                        <m:t>N</m:t>
                      </m:r>
                    </m:e>
                    <m:sub>
                      <m:r>
                        <m:t>B</m:t>
                      </m:r>
                    </m:sub>
                  </m:sSub>
                </m:sub>
              </m:sSub>
            </m:e>
          </m:d>
          <m:d>
            <m:dPr>
              <m:begChr m:val="["/>
              <m:endChr m:val="]"/>
              <m:grow/>
            </m:dPr>
            <m:e>
              <m:m>
                <m:mPr>
                  <m:baseJc m:val="center"/>
                  <m:plcHide m:val="1"/>
                  <m:mcs>
                    <m:mc>
                      <m:mcPr>
                        <m:mcJc m:val="left"/>
                        <m:count m:val="1"/>
                      </m:mcPr>
                    </m:mc>
                  </m:mcs>
                </m:mPr>
                <m:mr>
                  <m:e>
                    <m:sSub>
                      <m:e>
                        <m:acc>
                          <m:accPr>
                            <m:chr m:val="̇"/>
                          </m:accPr>
                          <m:e>
                            <m:r>
                              <m:rPr>
                                <m:sty m:val="b"/>
                              </m:rPr>
                              <m:t>q</m:t>
                            </m:r>
                          </m:e>
                        </m:acc>
                      </m:e>
                      <m:sub>
                        <m:r>
                          <m:t>1</m:t>
                        </m:r>
                      </m:sub>
                    </m:sSub>
                  </m:e>
                </m:mr>
                <m:mr>
                  <m:e>
                    <m:r>
                      <m:t>⋮</m:t>
                    </m:r>
                  </m:e>
                </m:mr>
                <m:mr>
                  <m:e>
                    <m:sSub>
                      <m:e>
                        <m:acc>
                          <m:accPr>
                            <m:chr m:val="̇"/>
                          </m:accPr>
                          <m:e>
                            <m:r>
                              <m:rPr>
                                <m:sty m:val="b"/>
                              </m:rPr>
                              <m:t>q</m:t>
                            </m:r>
                          </m:e>
                        </m:acc>
                      </m:e>
                      <m:sub>
                        <m:sSub>
                          <m:e>
                            <m:r>
                              <m:t>N</m:t>
                            </m:r>
                          </m:e>
                          <m:sub>
                            <m:r>
                              <m:t>B</m:t>
                            </m:r>
                          </m:sub>
                        </m:sSub>
                      </m:sub>
                    </m:sSub>
                  </m:e>
                </m:mr>
              </m:m>
            </m:e>
          </m:d>
          <m:r>
            <m:t>.</m:t>
          </m:r>
        </m:oMath>
      </m:oMathPara>
    </w:p>
    <w:p>
      <w:pPr>
        <w:pStyle w:val="FirstParagraph"/>
      </w:pPr>
      <w:r>
        <w:t xml:space="preserve">因此，物体雅可比矩阵的通用公式为</w:t>
      </w:r>
    </w:p>
    <w:p>
      <w:pPr>
        <w:pStyle w:val="a0"/>
      </w:pPr>
      <m:oMathPara>
        <m:oMathParaPr>
          <m:jc m:val="center"/>
        </m:oMathParaPr>
        <m:oMath>
          <m:m>
            <m:mPr>
              <m:baseJc m:val="center"/>
              <m:plcHide m:val="1"/>
              <m:mcs>
                <m:mc>
                  <m:mcPr>
                    <m:mcJc m:val="right"/>
                    <m:count m:val="1"/>
                  </m:mcPr>
                </m:mc>
              </m:mcs>
            </m:mPr>
            <m:mr>
              <m:e>
                <m:sSub>
                  <m:e>
                    <m:r>
                      <m:t>J</m:t>
                    </m:r>
                  </m:e>
                  <m:sub>
                    <m:r>
                      <m:t>i</m:t>
                    </m:r>
                  </m:sub>
                </m:sSub>
                <m:r>
                  <m:t>=</m:t>
                </m:r>
                <m:d>
                  <m:dPr>
                    <m:begChr m:val="["/>
                    <m:endChr m:val="]"/>
                    <m:grow/>
                  </m:dPr>
                  <m:e>
                    <m:sSub>
                      <m:e>
                        <m:r>
                          <m:t>ϵ</m:t>
                        </m:r>
                      </m:e>
                      <m:sub>
                        <m:r>
                          <m:t>i</m:t>
                        </m:r>
                        <m:r>
                          <m:t>1</m:t>
                        </m:r>
                      </m:sub>
                    </m:sSub>
                    <m:sSub>
                      <m:e>
                        <m:r>
                          <m:t>S</m:t>
                        </m:r>
                      </m:e>
                      <m:sub>
                        <m:r>
                          <m:t>1</m:t>
                        </m:r>
                      </m:sub>
                    </m:sSub>
                    <m:sSub>
                      <m:e>
                        <m:r>
                          <m:t>ϵ</m:t>
                        </m:r>
                      </m:e>
                      <m:sub>
                        <m:r>
                          <m:t>i</m:t>
                        </m:r>
                        <m:r>
                          <m:t>2</m:t>
                        </m:r>
                      </m:sub>
                    </m:sSub>
                    <m:sSub>
                      <m:e>
                        <m:r>
                          <m:t>S</m:t>
                        </m:r>
                      </m:e>
                      <m:sub>
                        <m:r>
                          <m:t>2</m:t>
                        </m:r>
                      </m:sub>
                    </m:sSub>
                    <m:r>
                      <m:t>⋯</m:t>
                    </m:r>
                    <m:sSub>
                      <m:e>
                        <m:r>
                          <m:t>ϵ</m:t>
                        </m:r>
                      </m:e>
                      <m:sub>
                        <m:r>
                          <m:t>i</m:t>
                        </m:r>
                        <m:sSub>
                          <m:e>
                            <m:r>
                              <m:t>N</m:t>
                            </m:r>
                          </m:e>
                          <m:sub>
                            <m:r>
                              <m:t>B</m:t>
                            </m:r>
                          </m:sub>
                        </m:sSub>
                      </m:sub>
                    </m:sSub>
                    <m:sSub>
                      <m:e>
                        <m:r>
                          <m:t>S</m:t>
                        </m:r>
                      </m:e>
                      <m:sub>
                        <m:sSub>
                          <m:e>
                            <m:r>
                              <m:t>N</m:t>
                            </m:r>
                          </m:e>
                          <m:sub>
                            <m:r>
                              <m:t>B</m:t>
                            </m:r>
                          </m:sub>
                        </m:sSub>
                      </m:sub>
                    </m:sSub>
                  </m:e>
                </m:d>
                <m:r>
                  <m:t>.</m:t>
                </m:r>
              </m:e>
            </m:mr>
          </m:m>
        </m:oMath>
      </m:oMathPara>
    </w:p>
    <w:p>
      <w:pPr>
        <w:pStyle w:val="1"/>
      </w:pPr>
      <w:bookmarkStart w:id="119" w:name="几何学"/>
      <w:r>
        <w:t xml:space="preserve">4.2 几何学</w:t>
      </w:r>
      <w:bookmarkEnd w:id="119"/>
    </w:p>
    <w:p>
      <w:pPr>
        <w:pStyle w:val="FirstParagraph"/>
      </w:pPr>
      <w:r>
        <w:t xml:space="preserve">若两个物体通过一个关节相连，则它们之间的相对运动受到约束。要完整描述这种约束，必须了解两件事：关节允许的运动方式，以及关节相对于每个物体的位置。前者由关节模型加以描述；后者则由系统的几何结构来确定。</w:t>
      </w:r>
    </w:p>
    <w:p>
      <w:pPr>
        <w:pStyle w:val="a0"/>
      </w:pPr>
      <w:r>
        <w:t xml:space="preserve">刚体系统的几何模型，是对连接位置的描述。具体而言，它描述了每个刚体上各关节的相对位置。图 4.7 展示了一个刚体系统的几何模型：系统由一个固定基座</w:t>
      </w:r>
      <w:r>
        <w:t xml:space="preserve"> </w:t>
      </w:r>
      <m:oMath>
        <m:sSub>
          <m:e>
            <m:r>
              <m:t>B</m:t>
            </m:r>
          </m:e>
          <m:sub>
            <m:r>
              <m:t>0</m:t>
            </m:r>
          </m:sub>
        </m:sSub>
      </m:oMath>
      <w:r>
        <w:t xml:space="preserve">、三个运动体</w:t>
      </w:r>
      <w:r>
        <w:t xml:space="preserve"> </w:t>
      </w:r>
      <m:oMath>
        <m:sSub>
          <m:e>
            <m:r>
              <m:t>B</m:t>
            </m:r>
          </m:e>
          <m:sub>
            <m:r>
              <m:t>1</m:t>
            </m:r>
          </m:sub>
        </m:sSub>
      </m:oMath>
      <w:r>
        <w:t xml:space="preserve"> </w:t>
      </w:r>
      <w:r>
        <w:t xml:space="preserve">至</w:t>
      </w:r>
      <w:r>
        <w:t xml:space="preserve"> </w:t>
      </w:r>
      <m:oMath>
        <m:sSub>
          <m:e>
            <m:r>
              <m:t>B</m:t>
            </m:r>
          </m:e>
          <m:sub>
            <m:r>
              <m:t>3</m:t>
            </m:r>
          </m:sub>
        </m:sSub>
      </m:oMath>
      <w:r>
        <w:t xml:space="preserve">、三个树状关节</w:t>
      </w:r>
      <w:r>
        <w:t xml:space="preserve"> </w:t>
      </w:r>
      <m:oMath>
        <m:sSub>
          <m:e>
            <m:r>
              <m:t>J</m:t>
            </m:r>
          </m:e>
          <m:sub>
            <m:r>
              <m:t>1</m:t>
            </m:r>
          </m:sub>
        </m:sSub>
      </m:oMath>
      <w:r>
        <w:t xml:space="preserve"> </w:t>
      </w:r>
      <w:r>
        <w:t xml:space="preserve">至</w:t>
      </w:r>
      <w:r>
        <w:t xml:space="preserve"> </w:t>
      </w:r>
      <m:oMath>
        <m:sSub>
          <m:e>
            <m:r>
              <m:t>J</m:t>
            </m:r>
          </m:e>
          <m:sub>
            <m:r>
              <m:t>3</m:t>
            </m:r>
          </m:sub>
        </m:sSub>
      </m:oMath>
      <w:r>
        <w:t xml:space="preserve">，以及一个环形关节</w:t>
      </w:r>
      <w:r>
        <w:t xml:space="preserve"> </w:t>
      </w:r>
      <m:oMath>
        <m:sSub>
          <m:e>
            <m:r>
              <m:t>J</m:t>
            </m:r>
          </m:e>
          <m:sub>
            <m:r>
              <m:t>4</m:t>
            </m:r>
          </m:sub>
        </m:sSub>
      </m:oMath>
      <w:r>
        <w:t xml:space="preserve"> </w:t>
      </w:r>
      <w:r>
        <w:t xml:space="preserve">组成。图中虚线仅表示各关节的连接关系，并未精确标示其物理位置。</w:t>
      </w:r>
    </w:p>
    <w:p>
      <w:pPr>
        <w:pStyle w:val="a0"/>
      </w:pPr>
      <w:r>
        <w:t xml:space="preserve">每个运动体都内置了一个坐标系，用以定义该体的局部坐标系。这些坐标系分别标记为</w:t>
      </w:r>
      <w:r>
        <w:t xml:space="preserve"> </w:t>
      </w:r>
      <m:oMath>
        <m:sSub>
          <m:e>
            <m:r>
              <m:t>F</m:t>
            </m:r>
          </m:e>
          <m:sub>
            <m:r>
              <m:t>1</m:t>
            </m:r>
          </m:sub>
        </m:sSub>
      </m:oMath>
      <w:r>
        <w:t xml:space="preserve"> </w:t>
      </w:r>
      <w:r>
        <w:t xml:space="preserve">至</w:t>
      </w:r>
      <w:r>
        <w:t xml:space="preserve"> </w:t>
      </w:r>
      <m:oMath>
        <m:sSub>
          <m:e>
            <m:r>
              <m:t>F</m:t>
            </m:r>
          </m:e>
          <m:sub>
            <m:r>
              <m:t>3</m:t>
            </m:r>
          </m:sub>
        </m:sSub>
      </m:oMath>
      <w:r>
        <w:t xml:space="preserve">，</w:t>
      </w:r>
    </w:p>
    <w:p>
      <w:pPr>
        <w:pStyle w:val="a0"/>
      </w:pPr>
      <w:r>
        <w:drawing>
          <wp:inline>
            <wp:extent cx="5486400" cy="3837821"/>
            <wp:effectExtent b="0" l="0" r="0" t="0"/>
            <wp:docPr descr="" title="" id="1" name="Picture"/>
            <a:graphic>
              <a:graphicData uri="http://schemas.openxmlformats.org/drawingml/2006/picture">
                <pic:pic>
                  <pic:nvPicPr>
                    <pic:cNvPr descr="/home/logs/uploads/2026-08-08/1151996/c4854976ceefe3ab/docx_images/f5052211ad4a1d0f04783c932746b3bad67fb06b" id="0" name="Picture"/>
                    <pic:cNvPicPr>
                      <a:picLocks noChangeArrowheads="1" noChangeAspect="1"/>
                    </pic:cNvPicPr>
                  </pic:nvPicPr>
                  <pic:blipFill>
                    <a:blip r:embed="rId120"/>
                    <a:stretch>
                      <a:fillRect/>
                    </a:stretch>
                  </pic:blipFill>
                  <pic:spPr bwMode="auto">
                    <a:xfrm>
                      <a:off x="0" y="0"/>
                      <a:ext cx="5486400" cy="3837821"/>
                    </a:xfrm>
                    <a:prstGeom prst="rect">
                      <a:avLst/>
                    </a:prstGeom>
                    <a:noFill/>
                    <a:ln w="9525">
                      <a:noFill/>
                      <a:headEnd/>
                      <a:tailEnd/>
                    </a:ln>
                  </pic:spPr>
                </pic:pic>
              </a:graphicData>
            </a:graphic>
          </wp:inline>
        </w:drawing>
      </w:r>
      <w:r>
        <w:t xml:space="preserve"> </w:t>
      </w:r>
      <w:r>
        <w:t xml:space="preserve">图 4.7：刚体系统的几何模型</w:t>
      </w:r>
    </w:p>
    <w:p>
      <w:pPr>
        <w:pStyle w:val="a0"/>
      </w:pPr>
      <w:r>
        <w:t xml:space="preserve">并且，它们所定义的坐标系被称为体坐标系或连杆坐标系。此外，还有一个嵌入在基座中的坐标系</w:t>
      </w:r>
      <w:r>
        <w:t xml:space="preserve"> </w:t>
      </w:r>
      <m:oMath>
        <m:sSub>
          <m:e>
            <m:r>
              <m:t>F</m:t>
            </m:r>
          </m:e>
          <m:sub>
            <m:r>
              <m:t>0</m:t>
            </m:r>
          </m:sub>
        </m:sSub>
      </m:oMath>
      <w:r>
        <w:t xml:space="preserve">，用于定义整个刚体系统的绝对坐标系、参考坐标系或基准坐标系。运动体</w:t>
      </w:r>
      <w:r>
        <w:t xml:space="preserve"> </w:t>
      </w:r>
      <m:oMath>
        <m:sSub>
          <m:e>
            <m:r>
              <m:t>B</m:t>
            </m:r>
          </m:e>
          <m:sub>
            <m:r>
              <m:t>i</m:t>
            </m:r>
          </m:sub>
        </m:sSub>
      </m:oMath>
      <w:r>
        <w:t xml:space="preserve"> </w:t>
      </w:r>
      <w:r>
        <w:t xml:space="preserve">的位置，被定义为</w:t>
      </w:r>
      <w:r>
        <w:t xml:space="preserve"> </w:t>
      </w:r>
      <m:oMath>
        <m:sSub>
          <m:e>
            <m:r>
              <m:t>F</m:t>
            </m:r>
          </m:e>
          <m:sub>
            <m:r>
              <m:t>i</m:t>
            </m:r>
          </m:sub>
        </m:sSub>
      </m:oMath>
      <w:r>
        <w:t xml:space="preserve"> </w:t>
      </w:r>
      <w:r>
        <w:t xml:space="preserve">相对于</w:t>
      </w:r>
      <w:r>
        <w:t xml:space="preserve"> </w:t>
      </w:r>
      <m:oMath>
        <m:sSub>
          <m:e>
            <m:r>
              <m:t>F</m:t>
            </m:r>
          </m:e>
          <m:sub>
            <m:r>
              <m:t>0</m:t>
            </m:r>
          </m:sub>
        </m:sSub>
      </m:oMath>
      <w:r>
        <w:t xml:space="preserve"> </w:t>
      </w:r>
      <w:r>
        <w:t xml:space="preserve">的位置，并可通过坐标变换</w:t>
      </w:r>
      <w:r>
        <w:t xml:space="preserve"> </w:t>
      </w:r>
      <m:oMath>
        <m:sSup>
          <m:e>
            <m:r>
              <m:t>​</m:t>
            </m:r>
          </m:e>
          <m:sup>
            <m:r>
              <m:t>i</m:t>
            </m:r>
          </m:sup>
        </m:sSup>
        <m:sSub>
          <m:e>
            <m:r>
              <m:rPr>
                <m:sty m:val="b"/>
              </m:rPr>
              <m:t>X</m:t>
            </m:r>
          </m:e>
          <m:sub>
            <m:r>
              <m:t>0</m:t>
            </m:r>
          </m:sub>
        </m:sSub>
      </m:oMath>
      <w:r>
        <w:t xml:space="preserve"> </w:t>
      </w:r>
      <w:r>
        <w:t xml:space="preserve">来表示。</w:t>
      </w:r>
    </w:p>
    <w:p>
      <w:pPr>
        <w:pStyle w:val="a0"/>
      </w:pPr>
      <w:r>
        <w:t xml:space="preserve">图中还展示了多个坐标系，其名称形式为</w:t>
      </w:r>
      <w:r>
        <w:t xml:space="preserve"> </w:t>
      </w:r>
      <m:oMath>
        <m:sSub>
          <m:e>
            <m:r>
              <m:t>F</m:t>
            </m:r>
          </m:e>
          <m:sub>
            <m:r>
              <m:t>i</m:t>
            </m:r>
            <m:r>
              <m:t>,</m:t>
            </m:r>
            <m:r>
              <m:t>j</m:t>
            </m:r>
          </m:sub>
        </m:sSub>
      </m:oMath>
      <w:r>
        <w:t xml:space="preserve">，其中</w:t>
      </w:r>
      <w:r>
        <w:t xml:space="preserve"> </w:t>
      </w:r>
      <m:oMath>
        <m:r>
          <m:t>i</m:t>
        </m:r>
      </m:oMath>
      <w:r>
        <w:t xml:space="preserve"> </w:t>
      </w:r>
      <w:r>
        <w:t xml:space="preserve">表示某个运动体，</w:t>
      </w:r>
      <m:oMath>
        <m:r>
          <m:t>j</m:t>
        </m:r>
      </m:oMath>
      <w:r>
        <w:t xml:space="preserve"> </w:t>
      </w:r>
      <w:r>
        <w:t xml:space="preserve">表示某个关节。这些坐标系标识了各关节在各个运动体上的位置。每个树状关节</w:t>
      </w:r>
      <w:r>
        <w:t xml:space="preserve"> </w:t>
      </w:r>
      <m:oMath>
        <m:r>
          <m:t>i</m:t>
        </m:r>
      </m:oMath>
      <w:r>
        <w:t xml:space="preserve"> </w:t>
      </w:r>
      <w:r>
        <w:t xml:space="preserve">从坐标系</w:t>
      </w:r>
      <w:r>
        <w:t xml:space="preserve"> </w:t>
      </w:r>
      <m:oMath>
        <m:sSub>
          <m:e>
            <m:r>
              <m:t>F</m:t>
            </m:r>
          </m:e>
          <m:sub>
            <m:r>
              <m:t>λ</m:t>
            </m:r>
            <m:r>
              <m:t>(</m:t>
            </m:r>
            <m:r>
              <m:t>i</m:t>
            </m:r>
            <m:r>
              <m:t>)</m:t>
            </m:r>
            <m:r>
              <m:t>,</m:t>
            </m:r>
            <m:r>
              <m:t>i</m:t>
            </m:r>
          </m:sub>
        </m:sSub>
      </m:oMath>
      <w:r>
        <w:t xml:space="preserve"> </w:t>
      </w:r>
      <w:r>
        <w:t xml:space="preserve">连接到坐标系</w:t>
      </w:r>
      <w:r>
        <w:t xml:space="preserve"> </w:t>
      </w:r>
      <m:oMath>
        <m:sSub>
          <m:e>
            <m:r>
              <m:t>F</m:t>
            </m:r>
          </m:e>
          <m:sub>
            <m:r>
              <m:t>i</m:t>
            </m:r>
          </m:sub>
        </m:sSub>
      </m:oMath>
      <w:r>
        <w:t xml:space="preserve">（反之亦然，如果关节处于反向连接），而每个环形关节</w:t>
      </w:r>
      <w:r>
        <w:t xml:space="preserve"> </w:t>
      </w:r>
      <m:oMath>
        <m:r>
          <m:t>i</m:t>
        </m:r>
      </m:oMath>
      <w:r>
        <w:t xml:space="preserve"> </w:t>
      </w:r>
      <w:r>
        <w:t xml:space="preserve">则从</w:t>
      </w:r>
      <w:r>
        <w:t xml:space="preserve"> </w:t>
      </w:r>
      <m:oMath>
        <m:sSub>
          <m:e>
            <m:r>
              <m:t>F</m:t>
            </m:r>
          </m:e>
          <m:sub>
            <m:r>
              <m:t>p</m:t>
            </m:r>
            <m:r>
              <m:t>(</m:t>
            </m:r>
            <m:r>
              <m:t>i</m:t>
            </m:r>
            <m:r>
              <m:t>)</m:t>
            </m:r>
            <m:r>
              <m:t>,</m:t>
            </m:r>
            <m:r>
              <m:t>i</m:t>
            </m:r>
          </m:sub>
        </m:sSub>
      </m:oMath>
      <w:r>
        <w:t xml:space="preserve"> </w:t>
      </w:r>
      <w:r>
        <w:t xml:space="preserve">连接到</w:t>
      </w:r>
      <w:r>
        <w:t xml:space="preserve"> </w:t>
      </w:r>
      <m:oMath>
        <m:sSub>
          <m:e>
            <m:r>
              <m:t>F</m:t>
            </m:r>
          </m:e>
          <m:sub>
            <m:r>
              <m:t>s</m:t>
            </m:r>
            <m:r>
              <m:t>(</m:t>
            </m:r>
            <m:r>
              <m:t>i</m:t>
            </m:r>
            <m:r>
              <m:t>)</m:t>
            </m:r>
            <m:r>
              <m:t>,</m:t>
            </m:r>
            <m:r>
              <m:t>i</m:t>
            </m:r>
          </m:sub>
        </m:sSub>
      </m:oMath>
      <w:r>
        <w:t xml:space="preserve">。因此，总共有</w:t>
      </w:r>
      <w:r>
        <w:t xml:space="preserve"> </w:t>
      </w:r>
      <m:oMath>
        <m:sSub>
          <m:e>
            <m:r>
              <m:t>N</m:t>
            </m:r>
          </m:e>
          <m:sub>
            <m:r>
              <m:t>B</m:t>
            </m:r>
          </m:sub>
        </m:sSub>
        <m:r>
          <m:t>+</m:t>
        </m:r>
        <m:r>
          <m:t>2</m:t>
        </m:r>
        <m:sSub>
          <m:e>
            <m:r>
              <m:t>N</m:t>
            </m:r>
          </m:e>
          <m:sub>
            <m:r>
              <m:t>L</m:t>
            </m:r>
          </m:sub>
        </m:sSub>
      </m:oMath>
      <w:r>
        <w:t xml:space="preserve"> </w:t>
      </w:r>
      <w:r>
        <w:t xml:space="preserve">个定位坐标系：每个树状关节对应一个，每个环形关节对应两个。坐标系</w:t>
      </w:r>
      <w:r>
        <w:t xml:space="preserve"> </w:t>
      </w:r>
      <m:oMath>
        <m:sSub>
          <m:e>
            <m:r>
              <m:t>F</m:t>
            </m:r>
          </m:e>
          <m:sub>
            <m:r>
              <m:t>i</m:t>
            </m:r>
            <m:r>
              <m:t>,</m:t>
            </m:r>
            <m:r>
              <m:t>j</m:t>
            </m:r>
          </m:sub>
        </m:sSub>
      </m:oMath>
      <w:r>
        <w:t xml:space="preserve"> </w:t>
      </w:r>
      <w:r>
        <w:t xml:space="preserve">相对于</w:t>
      </w:r>
      <w:r>
        <w:t xml:space="preserve"> </w:t>
      </w:r>
      <m:oMath>
        <m:sSub>
          <m:e>
            <m:r>
              <m:t>F</m:t>
            </m:r>
          </m:e>
          <m:sub>
            <m:r>
              <m:t>i</m:t>
            </m:r>
          </m:sub>
        </m:sSub>
      </m:oMath>
      <w:r>
        <w:t xml:space="preserve"> </w:t>
      </w:r>
      <w:r>
        <w:t xml:space="preserve">的位置，由变换</w:t>
      </w:r>
      <w:r>
        <w:t xml:space="preserve"> </w:t>
      </w:r>
      <m:oMath>
        <m:sSup>
          <m:e>
            <m:r>
              <m:t>​</m:t>
            </m:r>
          </m:e>
          <m:sup>
            <m:r>
              <m:t>i</m:t>
            </m:r>
            <m:r>
              <m:t>,</m:t>
            </m:r>
            <m:r>
              <m:t>j</m:t>
            </m:r>
          </m:sup>
        </m:sSup>
        <m:sSub>
          <m:e>
            <m:r>
              <m:rPr>
                <m:sty m:val="b"/>
              </m:rPr>
              <m:t>X</m:t>
            </m:r>
          </m:e>
          <m:sub>
            <m:r>
              <m:t>i</m:t>
            </m:r>
          </m:sub>
        </m:sSub>
      </m:oMath>
      <w:r>
        <w:t xml:space="preserve"> </w:t>
      </w:r>
      <w:r>
        <w:t xml:space="preserve">确定，且该变换是常量。这些变换——或一组可据此计算得到的参数——共同构成了刚体系统的几何模型。</w:t>
      </w:r>
    </w:p>
    <w:p>
      <w:pPr>
        <w:pStyle w:val="a0"/>
      </w:pPr>
      <w:r>
        <w:t xml:space="preserve">为方便起见，我们定义了一个树变换数组</w:t>
      </w:r>
      <w:r>
        <w:t xml:space="preserve"> </w:t>
      </w:r>
      <m:oMath>
        <m:sSub>
          <m:e>
            <m:r>
              <m:rPr>
                <m:sty m:val="b"/>
              </m:rPr>
              <m:t>X</m:t>
            </m:r>
          </m:e>
          <m:sub>
            <m:r>
              <m:rPr>
                <m:sty m:val="p"/>
              </m:rPr>
              <m:t>T</m:t>
            </m:r>
          </m:sub>
        </m:sSub>
      </m:oMath>
      <w:r>
        <w:t xml:space="preserve">，使得</w:t>
      </w:r>
      <w:r>
        <w:t xml:space="preserve"> </w:t>
      </w:r>
      <m:oMath>
        <m:sSub>
          <m:e>
            <m:r>
              <m:rPr>
                <m:sty m:val="b"/>
              </m:rPr>
              <m:t>X</m:t>
            </m:r>
          </m:e>
          <m:sub>
            <m:r>
              <m:rPr>
                <m:sty m:val="p"/>
              </m:rPr>
              <m:t>T</m:t>
            </m:r>
          </m:sub>
        </m:sSub>
        <m:r>
          <m:t>(</m:t>
        </m:r>
        <m:r>
          <m:t>i</m:t>
        </m:r>
        <m:r>
          <m:t>)</m:t>
        </m:r>
        <m:sSup>
          <m:e>
            <m:r>
              <m:t>=</m:t>
            </m:r>
          </m:e>
          <m:sup>
            <m:r>
              <m:t>λ</m:t>
            </m:r>
            <m:r>
              <m:t>(</m:t>
            </m:r>
            <m:r>
              <m:t>i</m:t>
            </m:r>
            <m:r>
              <m:t>)</m:t>
            </m:r>
            <m:r>
              <m:t>,</m:t>
            </m:r>
            <m:r>
              <m:t>i</m:t>
            </m:r>
          </m:sup>
        </m:sSup>
        <m:sSub>
          <m:e>
            <m:r>
              <m:rPr>
                <m:sty m:val="b"/>
              </m:rPr>
              <m:t>X</m:t>
            </m:r>
          </m:e>
          <m:sub>
            <m:r>
              <m:t>λ</m:t>
            </m:r>
            <m:r>
              <m:t>(</m:t>
            </m:r>
            <m:r>
              <m:t>i</m:t>
            </m:r>
            <m:r>
              <m:t>)</m:t>
            </m:r>
          </m:sub>
        </m:sSub>
      </m:oMath>
      <w:r>
        <w:t xml:space="preserve">。这些变换用于表示树节点的定位变换，而该数组则完整地描述了支撑树的几何结构。我们还定义了数组</w:t>
      </w:r>
      <w:r>
        <w:t xml:space="preserve"> </w:t>
      </w:r>
      <m:oMath>
        <m:sSub>
          <m:e>
            <m:r>
              <m:rPr>
                <m:sty m:val="b"/>
              </m:rPr>
              <m:t>X</m:t>
            </m:r>
          </m:e>
          <m:sub>
            <m:r>
              <m:rPr>
                <m:sty m:val="p"/>
              </m:rPr>
              <m:t>P</m:t>
            </m:r>
          </m:sub>
        </m:sSub>
      </m:oMath>
      <w:r>
        <w:t xml:space="preserve"> </w:t>
      </w:r>
      <w:r>
        <w:t xml:space="preserve">和</w:t>
      </w:r>
      <w:r>
        <w:t xml:space="preserve"> </w:t>
      </w:r>
      <m:oMath>
        <m:sSub>
          <m:e>
            <m:r>
              <m:rPr>
                <m:sty m:val="b"/>
              </m:rPr>
              <m:t>X</m:t>
            </m:r>
          </m:e>
          <m:sub>
            <m:r>
              <m:rPr>
                <m:sty m:val="p"/>
              </m:rPr>
              <m:t>S</m:t>
            </m:r>
          </m:sub>
        </m:sSub>
      </m:oMath>
      <w:r>
        <w:t xml:space="preserve">，它们的索引分别从 1 到</w:t>
      </w:r>
      <w:r>
        <w:t xml:space="preserve"> </w:t>
      </w:r>
      <m:oMath>
        <m:sSub>
          <m:e>
            <m:r>
              <m:t>N</m:t>
            </m:r>
          </m:e>
          <m:sub>
            <m:r>
              <m:t>L</m:t>
            </m:r>
          </m:sub>
        </m:sSub>
      </m:oMath>
      <w:r>
        <w:t xml:space="preserve">，其中</w:t>
      </w:r>
      <w:r>
        <w:t xml:space="preserve"> </w:t>
      </w:r>
      <m:oMath>
        <m:sSub>
          <m:e>
            <m:r>
              <m:rPr>
                <m:sty m:val="b"/>
              </m:rPr>
              <m:t>X</m:t>
            </m:r>
          </m:e>
          <m:sub>
            <m:r>
              <m:rPr>
                <m:sty m:val="p"/>
              </m:rPr>
              <m:t>P</m:t>
            </m:r>
          </m:sub>
        </m:sSub>
        <m:r>
          <m:t>(</m:t>
        </m:r>
        <m:r>
          <m:t>i</m:t>
        </m:r>
        <m:r>
          <m:t>−</m:t>
        </m:r>
        <m:sSub>
          <m:e>
            <m:r>
              <m:t>N</m:t>
            </m:r>
          </m:e>
          <m:sub>
            <m:r>
              <m:t>B</m:t>
            </m:r>
          </m:sub>
        </m:sSub>
        <m:r>
          <m:t>)</m:t>
        </m:r>
        <m:sSup>
          <m:e>
            <m:r>
              <m:t>=</m:t>
            </m:r>
          </m:e>
          <m:sup>
            <m:r>
              <m:t>p</m:t>
            </m:r>
            <m:r>
              <m:t>(</m:t>
            </m:r>
            <m:r>
              <m:t>i</m:t>
            </m:r>
            <m:r>
              <m:t>)</m:t>
            </m:r>
            <m:r>
              <m:t>,</m:t>
            </m:r>
            <m:r>
              <m:t>i</m:t>
            </m:r>
          </m:sup>
        </m:sSup>
        <m:sSub>
          <m:e>
            <m:r>
              <m:rPr>
                <m:sty m:val="b"/>
              </m:rPr>
              <m:t>X</m:t>
            </m:r>
          </m:e>
          <m:sub>
            <m:r>
              <m:t>p</m:t>
            </m:r>
            <m:r>
              <m:t>(</m:t>
            </m:r>
            <m:r>
              <m:t>i</m:t>
            </m:r>
            <m:r>
              <m:t>)</m:t>
            </m:r>
          </m:sub>
        </m:sSub>
      </m:oMath>
      <w:r>
        <w:t xml:space="preserve">，</w:t>
      </w:r>
      <m:oMath>
        <m:sSub>
          <m:e>
            <m:r>
              <m:rPr>
                <m:sty m:val="b"/>
              </m:rPr>
              <m:t>X</m:t>
            </m:r>
          </m:e>
          <m:sub>
            <m:r>
              <m:rPr>
                <m:sty m:val="p"/>
              </m:rPr>
              <m:t>S</m:t>
            </m:r>
          </m:sub>
        </m:sSub>
        <m:r>
          <m:t>(</m:t>
        </m:r>
        <m:r>
          <m:t>i</m:t>
        </m:r>
        <m:r>
          <m:t>−</m:t>
        </m:r>
        <m:sSub>
          <m:e>
            <m:r>
              <m:t>N</m:t>
            </m:r>
          </m:e>
          <m:sub>
            <m:r>
              <m:t>B</m:t>
            </m:r>
          </m:sub>
        </m:sSub>
        <m:r>
          <m:t>)</m:t>
        </m:r>
        <m:sSup>
          <m:e>
            <m:r>
              <m:t>=</m:t>
            </m:r>
          </m:e>
          <m:sup>
            <m:r>
              <m:t>s</m:t>
            </m:r>
            <m:r>
              <m:t>(</m:t>
            </m:r>
            <m:r>
              <m:t>i</m:t>
            </m:r>
            <m:r>
              <m:t>)</m:t>
            </m:r>
            <m:r>
              <m:t>,</m:t>
            </m:r>
            <m:r>
              <m:t>i</m:t>
            </m:r>
          </m:sup>
        </m:sSup>
        <m:sSub>
          <m:e>
            <m:r>
              <m:rPr>
                <m:sty m:val="b"/>
              </m:rPr>
              <m:t>X</m:t>
            </m:r>
          </m:e>
          <m:sub>
            <m:r>
              <m:t>s</m:t>
            </m:r>
            <m:r>
              <m:t>(</m:t>
            </m:r>
            <m:r>
              <m:t>i</m:t>
            </m:r>
            <m:r>
              <m:t>)</m:t>
            </m:r>
          </m:sub>
        </m:sSub>
      </m:oMath>
      <w:r>
        <w:t xml:space="preserve">，适用于每个循环节点</w:t>
      </w:r>
      <w:r>
        <w:t xml:space="preserve"> </w:t>
      </w:r>
      <m:oMath>
        <m:r>
          <m:t>i</m:t>
        </m:r>
      </m:oMath>
      <w:r>
        <w:t xml:space="preserve">。这些变换用于表示循环节点的定位变换。</w:t>
      </w:r>
    </w:p>
    <w:p>
      <w:pPr>
        <w:pStyle w:val="a0"/>
      </w:pPr>
      <w:r>
        <w:t xml:space="preserve">最后，每个节点都定义了一个节点变换</w:t>
      </w:r>
      <w:r>
        <w:t xml:space="preserve"> </w:t>
      </w:r>
      <m:oMath>
        <m:sSub>
          <m:e>
            <m:r>
              <m:rPr>
                <m:sty m:val="b"/>
              </m:rPr>
              <m:t>X</m:t>
            </m:r>
          </m:e>
          <m:sub>
            <m:sSub>
              <m:e>
                <m:r>
                  <m:rPr>
                    <m:sty m:val="p"/>
                  </m:rPr>
                  <m:t>J</m:t>
                </m:r>
              </m:e>
              <m:sub>
                <m:r>
                  <m:t>i</m:t>
                </m:r>
              </m:sub>
            </m:sSub>
          </m:sub>
        </m:sSub>
      </m:oMath>
      <w:r>
        <w:t xml:space="preserve">，该变换是节点位置变量的函数。这些变换将在第 4.4 节中进行详细讨论。如图所示，当</w:t>
      </w:r>
      <w:r>
        <w:t xml:space="preserve"> </w:t>
      </w:r>
      <m:oMath>
        <m:r>
          <m:t>i</m:t>
        </m:r>
      </m:oMath>
      <w:r>
        <w:t xml:space="preserve"> </w:t>
      </w:r>
      <w:r>
        <w:t xml:space="preserve">是树节点时，</w:t>
      </w:r>
      <m:oMath>
        <m:sSub>
          <m:e>
            <m:r>
              <m:rPr>
                <m:sty m:val="b"/>
              </m:rPr>
              <m:t>X</m:t>
            </m:r>
          </m:e>
          <m:sub>
            <m:sSub>
              <m:e>
                <m:r>
                  <m:rPr>
                    <m:sty m:val="p"/>
                  </m:rPr>
                  <m:t>J</m:t>
                </m:r>
              </m:e>
              <m:sub>
                <m:r>
                  <m:t>i</m:t>
                </m:r>
              </m:sub>
            </m:sSub>
          </m:sub>
        </m:sSub>
      </m:oMath>
      <w:r>
        <w:t xml:space="preserve"> </w:t>
      </w:r>
      <w:r>
        <w:t xml:space="preserve">等于</w:t>
      </w:r>
      <w:r>
        <w:t xml:space="preserve"> </w:t>
      </w:r>
      <m:oMath>
        <m:sSup>
          <m:e>
            <m:r>
              <m:t>​</m:t>
            </m:r>
          </m:e>
          <m:sup>
            <m:r>
              <m:t>i</m:t>
            </m:r>
          </m:sup>
        </m:sSup>
        <m:sSub>
          <m:e>
            <m:r>
              <m:rPr>
                <m:sty m:val="b"/>
              </m:rPr>
              <m:t>X</m:t>
            </m:r>
          </m:e>
          <m:sub>
            <m:r>
              <m:t>λ</m:t>
            </m:r>
            <m:r>
              <m:t>(</m:t>
            </m:r>
            <m:r>
              <m:t>i</m:t>
            </m:r>
            <m:r>
              <m:t>)</m:t>
            </m:r>
            <m:r>
              <m:t>,</m:t>
            </m:r>
            <m:r>
              <m:t>i</m:t>
            </m:r>
          </m:sub>
        </m:sSub>
      </m:oMath>
      <w:r>
        <w:t xml:space="preserve">；而当</w:t>
      </w:r>
      <w:r>
        <w:t xml:space="preserve"> </w:t>
      </w:r>
      <m:oMath>
        <m:r>
          <m:t>i</m:t>
        </m:r>
      </m:oMath>
      <w:r>
        <w:t xml:space="preserve"> </w:t>
      </w:r>
      <w:r>
        <w:t xml:space="preserve">是循环节点时，</w:t>
      </w:r>
      <m:oMath>
        <m:sSub>
          <m:e>
            <m:r>
              <m:rPr>
                <m:sty m:val="b"/>
              </m:rPr>
              <m:t>X</m:t>
            </m:r>
          </m:e>
          <m:sub>
            <m:sSub>
              <m:e>
                <m:r>
                  <m:rPr>
                    <m:sty m:val="p"/>
                  </m:rPr>
                  <m:t>J</m:t>
                </m:r>
              </m:e>
              <m:sub>
                <m:r>
                  <m:t>i</m:t>
                </m:r>
              </m:sub>
            </m:sSub>
          </m:sub>
        </m:sSub>
      </m:oMath>
      <w:r>
        <w:t xml:space="preserve"> </w:t>
      </w:r>
      <w:r>
        <w:t xml:space="preserve">等于</w:t>
      </w:r>
      <w:r>
        <w:t xml:space="preserve"> </w:t>
      </w:r>
      <m:oMath>
        <m:sSup>
          <m:e>
            <m:r>
              <m:t>​</m:t>
            </m:r>
          </m:e>
          <m:sup>
            <m:r>
              <m:t>s</m:t>
            </m:r>
            <m:r>
              <m:t>(</m:t>
            </m:r>
            <m:r>
              <m:t>i</m:t>
            </m:r>
            <m:r>
              <m:t>)</m:t>
            </m:r>
            <m:r>
              <m:t>,</m:t>
            </m:r>
            <m:r>
              <m:t>i</m:t>
            </m:r>
          </m:sup>
        </m:sSup>
        <m:sSub>
          <m:e>
            <m:r>
              <m:rPr>
                <m:sty m:val="b"/>
              </m:rPr>
              <m:t>X</m:t>
            </m:r>
          </m:e>
          <m:sub>
            <m:r>
              <m:t>p</m:t>
            </m:r>
            <m:r>
              <m:t>(</m:t>
            </m:r>
            <m:r>
              <m:t>i</m:t>
            </m:r>
            <m:r>
              <m:t>)</m:t>
            </m:r>
            <m:r>
              <m:t>,</m:t>
            </m:r>
            <m:r>
              <m:t>i</m:t>
            </m:r>
          </m:sub>
        </m:sSub>
      </m:oMath>
      <w:r>
        <w:t xml:space="preserve">。</w:t>
      </w:r>
    </w:p>
    <w:p>
      <w:pPr>
        <w:pStyle w:val="a0"/>
      </w:pPr>
      <w:r>
        <w:t xml:space="preserve">示例 4.3 假设我们希望计算运动学树中每个体的位置；也就是说，我们希望计算每个体的</w:t>
      </w:r>
      <w:r>
        <w:t xml:space="preserve"> </w:t>
      </w:r>
      <m:oMath>
        <m:sSup>
          <m:e>
            <m:r>
              <m:t>​</m:t>
            </m:r>
          </m:e>
          <m:sup>
            <m:r>
              <m:t>i</m:t>
            </m:r>
          </m:sup>
        </m:sSup>
        <m:sSub>
          <m:e>
            <m:r>
              <m:rPr>
                <m:sty m:val="b"/>
              </m:rPr>
              <m:t>X</m:t>
            </m:r>
          </m:e>
          <m:sub>
            <m:r>
              <m:t>0</m:t>
            </m:r>
          </m:sub>
        </m:sSub>
      </m:oMath>
      <w:r>
        <w:t xml:space="preserve">。实现这一目标的算法如下：</w:t>
      </w:r>
    </w:p>
    <w:p>
      <w:pPr>
        <w:pStyle w:val="a0"/>
      </w:pPr>
      <w:r>
        <w:t xml:space="preserve">对于</w:t>
      </w:r>
      <w:r>
        <w:t xml:space="preserve"> </w:t>
      </w:r>
      <m:oMath>
        <m:r>
          <m:t>i</m:t>
        </m:r>
        <m:r>
          <m:t>=</m:t>
        </m:r>
        <m:r>
          <m:t>1</m:t>
        </m:r>
      </m:oMath>
      <w:r>
        <w:t xml:space="preserve"> </w:t>
      </w:r>
      <w:r>
        <w:t xml:space="preserve">到</w:t>
      </w:r>
      <w:r>
        <w:t xml:space="preserve"> </w:t>
      </w:r>
      <m:oMath>
        <m:sSub>
          <m:e>
            <m:r>
              <m:t>N</m:t>
            </m:r>
          </m:e>
          <m:sub>
            <m:r>
              <m:t>B</m:t>
            </m:r>
          </m:sub>
        </m:sSub>
      </m:oMath>
      <w:r>
        <w:t xml:space="preserve">，令</w:t>
      </w:r>
      <w:r>
        <w:t xml:space="preserve"> </w:t>
      </w:r>
      <m:oMath>
        <m:sSub>
          <m:e>
            <m:r>
              <m:t>X</m:t>
            </m:r>
          </m:e>
          <m:sub>
            <m:r>
              <m:rPr>
                <m:sty m:val="p"/>
              </m:rPr>
              <m:t>J</m:t>
            </m:r>
          </m:sub>
        </m:sSub>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i</m:t>
        </m:r>
        <m:r>
          <m:t>)</m:t>
        </m:r>
        <m:r>
          <m:t>,</m:t>
        </m:r>
        <m:sSub>
          <m:e>
            <m:r>
              <m:rPr>
                <m:sty m:val="b"/>
              </m:rPr>
              <m:t>q</m:t>
            </m:r>
          </m:e>
          <m:sub>
            <m:r>
              <m:t>i</m:t>
            </m:r>
          </m:sub>
        </m:sSub>
        <m:r>
          <m:t>)</m:t>
        </m:r>
      </m:oMath>
      <w:r>
        <w:t xml:space="preserve">；$</w:t>
      </w:r>
      <m:oMath>
        <m:sSup>
          <m:e>
            <m:r>
              <m:t>​</m:t>
            </m:r>
          </m:e>
          <m:sup>
            <m:r>
              <m:t>i</m:t>
            </m:r>
          </m:sup>
        </m:sSup>
        <m:sSub>
          <m:e>
            <m:r>
              <m:t>X</m:t>
            </m:r>
          </m:e>
          <m:sub>
            <m:r>
              <m:t>λ</m:t>
            </m:r>
            <m:r>
              <m:t>(</m:t>
            </m:r>
            <m:r>
              <m:t>i</m:t>
            </m:r>
            <m:r>
              <m:t>)</m:t>
            </m:r>
          </m:sub>
        </m:sSub>
        <m:r>
          <m:t>=</m:t>
        </m:r>
        <m:sSub>
          <m:e>
            <m:r>
              <m:rPr>
                <m:sty m:val="p"/>
              </m:rPr>
              <m:t>X</m:t>
            </m:r>
          </m:e>
          <m:sub>
            <m:r>
              <m:rPr>
                <m:sty m:val="p"/>
              </m:rPr>
              <m:t>J</m:t>
            </m:r>
          </m:sub>
        </m:sSub>
        <m:sSub>
          <m:e>
            <m:r>
              <m:t>X</m:t>
            </m:r>
          </m:e>
          <m:sub>
            <m:r>
              <m:rPr>
                <m:sty m:val="p"/>
              </m:rPr>
              <m:t>T</m:t>
            </m:r>
          </m:sub>
        </m:sSub>
        <m:r>
          <m:t>(</m:t>
        </m:r>
        <m:r>
          <m:t>i</m:t>
        </m:r>
        <m:r>
          <m:t>)</m:t>
        </m:r>
      </m:oMath>
      <w:r>
        <w:t xml:space="preserve">if</w:t>
      </w:r>
      <w:r>
        <w:t xml:space="preserve"> </w:t>
      </w:r>
      <m:oMath>
        <m:r>
          <m:t>λ</m:t>
        </m:r>
        <m:r>
          <m:t>(</m:t>
        </m:r>
        <m:r>
          <m:t>i</m:t>
        </m:r>
        <m:r>
          <m:t>)</m:t>
        </m:r>
        <m:r>
          <m:t>≠</m:t>
        </m:r>
        <m:r>
          <m:t>0</m:t>
        </m:r>
      </m:oMath>
      <w:r>
        <w:t xml:space="preserve"> </w:t>
      </w:r>
      <w:r>
        <w:t xml:space="preserve">then</w:t>
      </w:r>
      <m:oMath>
        <m:sSup>
          <m:e>
            <m:r>
              <m:t>​</m:t>
            </m:r>
          </m:e>
          <m:sup>
            <m:r>
              <m:t>i</m:t>
            </m:r>
          </m:sup>
        </m:sSup>
        <m:sSub>
          <m:e>
            <m:r>
              <m:t>X</m:t>
            </m:r>
          </m:e>
          <m:sub>
            <m:r>
              <m:t>0</m:t>
            </m:r>
          </m:sub>
        </m:sSub>
        <m:r>
          <m:t>=</m:t>
        </m:r>
        <m:r>
          <m:rPr>
            <m:sty m:val="p"/>
          </m:rPr>
          <m:t>i</m:t>
        </m:r>
        <m:sSub>
          <m:e>
            <m:r>
              <m:t>X</m:t>
            </m:r>
          </m:e>
          <m:sub>
            <m:r>
              <m:t>λ</m:t>
            </m:r>
            <m:r>
              <m:t>(</m:t>
            </m:r>
            <m:r>
              <m:t>i</m:t>
            </m:r>
            <m:r>
              <m:t>)</m:t>
            </m:r>
          </m:sub>
        </m:sSub>
        <m:r>
          <m:t>λ</m:t>
        </m:r>
        <m:r>
          <m:t>(</m:t>
        </m:r>
        <m:r>
          <m:t>i</m:t>
        </m:r>
        <m:r>
          <m:t>)</m:t>
        </m:r>
        <m:sSub>
          <m:e>
            <m:r>
              <m:t>X</m:t>
            </m:r>
          </m:e>
          <m:sub>
            <m:r>
              <m:t>0</m:t>
            </m:r>
          </m:sub>
        </m:sSub>
      </m:oMath>
      <w:r>
        <w:t xml:space="preserve">endend</w:t>
      </w:r>
    </w:p>
    <w:p>
      <w:pPr>
        <w:pStyle w:val="a0"/>
      </w:pPr>
      <w:r>
        <w:t xml:space="preserve">In this code fragment,</w:t>
      </w:r>
      <w:r>
        <w:t xml:space="preserve"> </w:t>
      </w:r>
      <m:oMath>
        <m:sSub>
          <m:e>
            <m:r>
              <m:rPr>
                <m:sty m:val="b"/>
              </m:rPr>
              <m:t>X</m:t>
            </m:r>
          </m:e>
          <m:sub>
            <m:r>
              <m:rPr>
                <m:sty m:val="p"/>
              </m:rPr>
              <m:t>J</m:t>
            </m:r>
          </m:sub>
        </m:sSub>
      </m:oMath>
      <w:r>
        <w:t xml:space="preserve"> </w:t>
      </w:r>
      <w:r>
        <w:t xml:space="preserve">is a local variable, jtype</w:t>
      </w:r>
      <m:oMath>
        <m:r>
          <m:t>(</m:t>
        </m:r>
        <m:r>
          <m:t>i</m:t>
        </m:r>
        <m:r>
          <m:t>)</m:t>
        </m:r>
      </m:oMath>
      <w:r>
        <w:t xml:space="preserve"> </w:t>
      </w:r>
      <w:r>
        <w:t xml:space="preserve">is a data structure describing joint</w:t>
      </w:r>
      <w:r>
        <w:t xml:space="preserve"> </w:t>
      </w:r>
      <m:oMath>
        <m:r>
          <m:t>i</m:t>
        </m:r>
      </m:oMath>
      <w:r>
        <w:t xml:space="preserve">, and jcalc is a function that calculates a joint transform from a joint description and a vector of joint position variables. jtype</w:t>
      </w:r>
      <m:oMath>
        <m:r>
          <m:t>(</m:t>
        </m:r>
        <m:r>
          <m:t>i</m:t>
        </m:r>
        <m:r>
          <m:t>)</m:t>
        </m:r>
      </m:oMath>
      <w:r>
        <w:t xml:space="preserve"> </w:t>
      </w:r>
      <w:r>
        <w:t xml:space="preserve">and jcalc are covered in Section 4.4.</w:t>
      </w:r>
    </w:p>
    <w:p>
      <w:pPr>
        <w:pStyle w:val="1"/>
      </w:pPr>
      <w:bookmarkStart w:id="121" w:name="denavit-hartenberg-parameters"/>
      <w:r>
        <w:t xml:space="preserve">4.3 Denavit-Hartenberg Parameters</w:t>
      </w:r>
      <w:bookmarkEnd w:id="121"/>
    </w:p>
    <w:p>
      <w:pPr>
        <w:pStyle w:val="FirstParagraph"/>
      </w:pPr>
      <w:r>
        <w:t xml:space="preserve">In general, six parameters are needed to specify the position of one coordinate frame relative to another. However, for certain kinds of rigid-body system, it is possible to locate the body coordinate frames in such a way that fewer parameters are needed. One such method, originally described by Denavit and Hartenberg (Denavit and Hartenberg, 1955), needs only four parameters per joint. It exploits the fact that some of the most common joint types can be characterized by a line in space, and that only four parameters are needed to locate a line.</w:t>
      </w:r>
    </w:p>
    <w:p>
      <w:pPr>
        <w:pStyle w:val="a0"/>
      </w:pPr>
      <w:r>
        <w:t xml:space="preserve">Figure 4.8 shows how the Denavit-Hartenberg (DH) method is applied to an unbranched kinematic tree representing a robot arm or similar device. The important geometrical features of this system are:</w:t>
      </w:r>
    </w:p>
    <w:p>
      <w:pPr>
        <w:pStyle w:val="a0"/>
      </w:pPr>
      <w:r>
        <w:t xml:space="preserve">a base coordinate frame,</w:t>
      </w:r>
    </w:p>
    <w:p>
      <w:pPr>
        <w:pStyle w:val="a0"/>
      </w:pPr>
      <m:oMath>
        <m:r>
          <m:t>n</m:t>
        </m:r>
      </m:oMath>
      <w:r>
        <w:t xml:space="preserve"> </w:t>
      </w:r>
      <w:r>
        <w:t xml:space="preserve">joint axes, and</w:t>
      </w:r>
    </w:p>
    <w:p>
      <w:pPr>
        <w:pStyle w:val="a0"/>
      </w:pPr>
      <w:r>
        <w:t xml:space="preserve">an end-effector coordinate frame, which is embedded in the final link.</w:t>
      </w:r>
    </w:p>
    <w:p>
      <w:pPr>
        <w:pStyle w:val="a0"/>
      </w:pPr>
      <w:r>
        <w:t xml:space="preserve">The end-effector frame is needed for the correct execution of positioning commands by the robot, but is not needed for dynamics calculations. The DH coordinate frames are placed according to the following rules.</w:t>
      </w:r>
    </w:p>
    <w:p>
      <w:pPr>
        <w:pStyle w:val="a0"/>
      </w:pPr>
      <w:r>
        <w:t xml:space="preserve">Axes</w:t>
      </w:r>
      <w:r>
        <w:t xml:space="preserve"> </w:t>
      </w:r>
      <m:oMath>
        <m:sSub>
          <m:e>
            <m:r>
              <m:t>z</m:t>
            </m:r>
          </m:e>
          <m:sub>
            <m:r>
              <m:t>0</m:t>
            </m:r>
          </m:sub>
        </m:sSub>
      </m:oMath>
      <w:r>
        <w:t xml:space="preserve"> </w:t>
      </w:r>
      <w:r>
        <w:t xml:space="preserve">and</w:t>
      </w:r>
      <w:r>
        <w:t xml:space="preserve"> </w:t>
      </w:r>
      <m:oMath>
        <m:sSub>
          <m:e>
            <m:r>
              <m:t>z</m:t>
            </m:r>
          </m:e>
          <m:sub>
            <m:r>
              <m:t>n</m:t>
            </m:r>
            <m:r>
              <m:t>+</m:t>
            </m:r>
            <m:r>
              <m:t>1</m:t>
            </m:r>
          </m:sub>
        </m:sSub>
      </m:oMath>
      <w:r>
        <w:t xml:space="preserve"> </w:t>
      </w:r>
      <w:r>
        <w:t xml:space="preserve">are aligned with the</w:t>
      </w:r>
      <w:r>
        <w:t xml:space="preserve"> </w:t>
      </w:r>
      <m:oMath>
        <m:r>
          <m:t>z</m:t>
        </m:r>
      </m:oMath>
      <w:r>
        <w:t xml:space="preserve"> </w:t>
      </w:r>
      <w:r>
        <w:t xml:space="preserve">axes of the base and end-effector coordinate frames, respectively.</w:t>
      </w:r>
    </w:p>
    <w:p>
      <w:pPr>
        <w:pStyle w:val="a0"/>
      </w:pPr>
      <w:r>
        <w:t xml:space="preserve">Axes</w:t>
      </w:r>
      <w:r>
        <w:t xml:space="preserve"> </w:t>
      </w:r>
      <m:oMath>
        <m:sSub>
          <m:e>
            <m:r>
              <m:t>z</m:t>
            </m:r>
          </m:e>
          <m:sub>
            <m:r>
              <m:t>1</m:t>
            </m:r>
          </m:sub>
        </m:sSub>
      </m:oMath>
      <w:r>
        <w:t xml:space="preserve"> </w:t>
      </w:r>
      <w:r>
        <w:t xml:space="preserve">to</w:t>
      </w:r>
      <w:r>
        <w:t xml:space="preserve"> </w:t>
      </w:r>
      <m:oMath>
        <m:sSub>
          <m:e>
            <m:r>
              <m:t>z</m:t>
            </m:r>
          </m:e>
          <m:sub>
            <m:r>
              <m:t>n</m:t>
            </m:r>
          </m:sub>
        </m:sSub>
      </m:oMath>
      <w:r>
        <w:t xml:space="preserve"> </w:t>
      </w:r>
      <w:r>
        <w:t xml:space="preserve">are aligned with the</w:t>
      </w:r>
      <w:r>
        <w:t xml:space="preserve"> </w:t>
      </w:r>
      <m:oMath>
        <m:r>
          <m:t>n</m:t>
        </m:r>
      </m:oMath>
      <w:r>
        <w:t xml:space="preserve"> </w:t>
      </w:r>
      <w:r>
        <w:t xml:space="preserve">joint axes such that</w:t>
      </w:r>
      <w:r>
        <w:t xml:space="preserve"> </w:t>
      </w:r>
      <m:oMath>
        <m:sSub>
          <m:e>
            <m:r>
              <m:t>z</m:t>
            </m:r>
          </m:e>
          <m:sub>
            <m:r>
              <m:t>i</m:t>
            </m:r>
          </m:sub>
        </m:sSub>
      </m:oMath>
      <w:r>
        <w:t xml:space="preserve"> </w:t>
      </w:r>
      <w:r>
        <w:t xml:space="preserve">is aligned with the axis of joint</w:t>
      </w:r>
      <w:r>
        <w:t xml:space="preserve"> </w:t>
      </w:r>
      <m:oMath>
        <m:r>
          <m:t>i</m:t>
        </m:r>
      </m:oMath>
      <w:r>
        <w:t xml:space="preserve">. (If joint</w:t>
      </w:r>
      <w:r>
        <w:t xml:space="preserve"> </w:t>
      </w:r>
      <m:oMath>
        <m:r>
          <m:t>i</m:t>
        </m:r>
      </m:oMath>
      <w:r>
        <w:t xml:space="preserve"> </w:t>
      </w:r>
      <w:r>
        <w:t xml:space="preserve">happens to be prismatic, then</w:t>
      </w:r>
      <w:r>
        <w:t xml:space="preserve"> </w:t>
      </w:r>
      <m:oMath>
        <m:sSub>
          <m:e>
            <m:r>
              <m:t>z</m:t>
            </m:r>
          </m:e>
          <m:sub>
            <m:r>
              <m:t>i</m:t>
            </m:r>
          </m:sub>
        </m:sSub>
      </m:oMath>
      <w:r>
        <w:t xml:space="preserve"> </w:t>
      </w:r>
      <w:r>
        <w:t xml:space="preserve">can be any axis with the correct direction; but it is sensible to choose an axis that intersects with</w:t>
      </w:r>
      <w:r>
        <w:t xml:space="preserve"> </w:t>
      </w:r>
      <m:oMath>
        <m:sSub>
          <m:e>
            <m:r>
              <m:t>z</m:t>
            </m:r>
          </m:e>
          <m:sub>
            <m:r>
              <m:t>i</m:t>
            </m:r>
            <m:r>
              <m:t>−</m:t>
            </m:r>
            <m:r>
              <m:t>1</m:t>
            </m:r>
          </m:sub>
        </m:sSub>
      </m:oMath>
      <w:r>
        <w:t xml:space="preserve">.)</w:t>
      </w:r>
    </w:p>
    <w:p>
      <w:pPr>
        <w:pStyle w:val="a0"/>
      </w:pPr>
      <w:r>
        <w:t xml:space="preserve">spt_i_20__ Figure 4.8: Denavit-Hartenberg Coordinate Frames and Parameters</w:t>
      </w:r>
    </w:p>
    <w:p>
      <w:pPr>
        <w:pStyle w:val="a0"/>
      </w:pPr>
      <w:r>
        <w:t xml:space="preserve">Axis</w:t>
      </w:r>
      <w:r>
        <w:t xml:space="preserve"> </w:t>
      </w:r>
      <m:oMath>
        <m:sSub>
          <m:e>
            <m:r>
              <m:t>x</m:t>
            </m:r>
          </m:e>
          <m:sub>
            <m:r>
              <m:t>i</m:t>
            </m:r>
          </m:sub>
        </m:sSub>
      </m:oMath>
      <w:r>
        <w:t xml:space="preserve"> </w:t>
      </w:r>
      <w:r>
        <w:t xml:space="preserve">is the common perpendicular between</w:t>
      </w:r>
      <w:r>
        <w:t xml:space="preserve"> </w:t>
      </w:r>
      <m:oMath>
        <m:sSub>
          <m:e>
            <m:r>
              <m:t>z</m:t>
            </m:r>
          </m:e>
          <m:sub>
            <m:r>
              <m:t>i</m:t>
            </m:r>
          </m:sub>
        </m:sSub>
      </m:oMath>
      <w:r>
        <w:t xml:space="preserve"> </w:t>
      </w:r>
      <w:r>
        <w:t xml:space="preserve">and</w:t>
      </w:r>
      <w:r>
        <w:t xml:space="preserve"> </w:t>
      </w:r>
      <m:oMath>
        <m:sSub>
          <m:e>
            <m:r>
              <m:t>z</m:t>
            </m:r>
          </m:e>
          <m:sub>
            <m:r>
              <m:t>i</m:t>
            </m:r>
            <m:r>
              <m:t>+</m:t>
            </m:r>
            <m:r>
              <m:t>1</m:t>
            </m:r>
          </m:sub>
        </m:sSub>
      </m:oMath>
      <w:r>
        <w:t xml:space="preserve">, directed from</w:t>
      </w:r>
      <w:r>
        <w:t xml:space="preserve"> </w:t>
      </w:r>
      <m:oMath>
        <m:sSub>
          <m:e>
            <m:r>
              <m:t>z</m:t>
            </m:r>
          </m:e>
          <m:sub>
            <m:r>
              <m:t>i</m:t>
            </m:r>
          </m:sub>
        </m:sSub>
      </m:oMath>
      <w:r>
        <w:t xml:space="preserve"> </w:t>
      </w:r>
      <w:r>
        <w:t xml:space="preserve">to</w:t>
      </w:r>
      <w:r>
        <w:t xml:space="preserve"> </w:t>
      </w:r>
      <m:oMath>
        <m:sSub>
          <m:e>
            <m:r>
              <m:t>z</m:t>
            </m:r>
          </m:e>
          <m:sub>
            <m:r>
              <m:t>i</m:t>
            </m:r>
            <m:r>
              <m:t>+</m:t>
            </m:r>
            <m:r>
              <m:t>1</m:t>
            </m:r>
          </m:sub>
        </m:sSub>
      </m:oMath>
      <w:r>
        <w:t xml:space="preserve">. If</w:t>
      </w:r>
      <w:r>
        <w:t xml:space="preserve"> </w:t>
      </w:r>
      <m:oMath>
        <m:sSub>
          <m:e>
            <m:r>
              <m:t>z</m:t>
            </m:r>
          </m:e>
          <m:sub>
            <m:r>
              <m:t>i</m:t>
            </m:r>
          </m:sub>
        </m:sSub>
      </m:oMath>
      <w:r>
        <w:t xml:space="preserve"> </w:t>
      </w:r>
      <w:r>
        <w:t xml:space="preserve">and</w:t>
      </w:r>
      <w:r>
        <w:t xml:space="preserve"> </w:t>
      </w:r>
      <m:oMath>
        <m:sSub>
          <m:e>
            <m:r>
              <m:t>z</m:t>
            </m:r>
          </m:e>
          <m:sub>
            <m:r>
              <m:t>i</m:t>
            </m:r>
            <m:r>
              <m:t>+</m:t>
            </m:r>
            <m:r>
              <m:t>1</m:t>
            </m:r>
          </m:sub>
        </m:sSub>
      </m:oMath>
      <w:r>
        <w:t xml:space="preserve"> </w:t>
      </w:r>
      <w:r>
        <w:t xml:space="preserve">intersect, then there is a</w:t>
      </w:r>
      <w:r>
        <w:t xml:space="preserve"> </w:t>
      </w:r>
      <m:oMath>
        <m:sSup>
          <m:e>
            <m:r>
              <m:t>180</m:t>
            </m:r>
          </m:e>
          <m:sup>
            <m:r>
              <m:t>∘</m:t>
            </m:r>
          </m:sup>
        </m:sSup>
      </m:oMath>
      <w:r>
        <w:t xml:space="preserve"> </w:t>
      </w:r>
      <w:r>
        <w:t xml:space="preserve">ambiguity in the direction of</w:t>
      </w:r>
      <w:r>
        <w:t xml:space="preserve"> </w:t>
      </w:r>
      <m:oMath>
        <m:sSub>
          <m:e>
            <m:r>
              <m:t>x</m:t>
            </m:r>
          </m:e>
          <m:sub>
            <m:r>
              <m:t>i</m:t>
            </m:r>
          </m:sub>
        </m:sSub>
      </m:oMath>
      <w:r>
        <w:t xml:space="preserve">. If</w:t>
      </w:r>
      <w:r>
        <w:t xml:space="preserve"> </w:t>
      </w:r>
      <m:oMath>
        <m:sSub>
          <m:e>
            <m:r>
              <m:t>z</m:t>
            </m:r>
          </m:e>
          <m:sub>
            <m:r>
              <m:t>i</m:t>
            </m:r>
          </m:sub>
        </m:sSub>
      </m:oMath>
      <w:r>
        <w:t xml:space="preserve"> </w:t>
      </w:r>
      <w:r>
        <w:t xml:space="preserve">and</w:t>
      </w:r>
      <w:r>
        <w:t xml:space="preserve"> </w:t>
      </w:r>
      <m:oMath>
        <m:sSub>
          <m:e>
            <m:r>
              <m:t>z</m:t>
            </m:r>
          </m:e>
          <m:sub>
            <m:r>
              <m:t>i</m:t>
            </m:r>
            <m:r>
              <m:t>+</m:t>
            </m:r>
            <m:r>
              <m:t>1</m:t>
            </m:r>
          </m:sub>
        </m:sSub>
      </m:oMath>
      <w:r>
        <w:t xml:space="preserve"> </w:t>
      </w:r>
      <w:r>
        <w:t xml:space="preserve">are parallel, then the location of the common perpendicular is indeterminate, and it is reasonable to choose one that intersects with</w:t>
      </w:r>
      <w:r>
        <w:t xml:space="preserve"> </w:t>
      </w:r>
      <m:oMath>
        <m:sSub>
          <m:e>
            <m:r>
              <m:t>x</m:t>
            </m:r>
          </m:e>
          <m:sub>
            <m:r>
              <m:t>i</m:t>
            </m:r>
            <m:r>
              <m:t>−</m:t>
            </m:r>
            <m:r>
              <m:t>1</m:t>
            </m:r>
          </m:sub>
        </m:sSub>
      </m:oMath>
      <w:r>
        <w:t xml:space="preserve">.</w:t>
      </w:r>
    </w:p>
    <w:p>
      <w:pPr>
        <w:pStyle w:val="a0"/>
      </w:pPr>
      <w:r>
        <w:t xml:space="preserve">The body coordinate frame</w:t>
      </w:r>
      <w:r>
        <w:t xml:space="preserve"> </w:t>
      </w:r>
      <m:oMath>
        <m:sSub>
          <m:e>
            <m:r>
              <m:t>F</m:t>
            </m:r>
          </m:e>
          <m:sub>
            <m:r>
              <m:t>i</m:t>
            </m:r>
          </m:sub>
        </m:sSub>
      </m:oMath>
      <w:r>
        <w:t xml:space="preserve"> </w:t>
      </w:r>
      <w:r>
        <w:t xml:space="preserve">is defined by the axes</w:t>
      </w:r>
      <w:r>
        <w:t xml:space="preserve"> </w:t>
      </w:r>
      <m:oMath>
        <m:sSub>
          <m:e>
            <m:r>
              <m:t>x</m:t>
            </m:r>
          </m:e>
          <m:sub>
            <m:r>
              <m:t>i</m:t>
            </m:r>
          </m:sub>
        </m:sSub>
      </m:oMath>
      <w:r>
        <w:t xml:space="preserve">,</w:t>
      </w:r>
      <w:r>
        <w:t xml:space="preserve"> </w:t>
      </w:r>
      <m:oMath>
        <m:sSub>
          <m:e>
            <m:r>
              <m:t>y</m:t>
            </m:r>
          </m:e>
          <m:sub>
            <m:r>
              <m:t>i</m:t>
            </m:r>
          </m:sub>
        </m:sSub>
      </m:oMath>
      <w:r>
        <w:t xml:space="preserve"> </w:t>
      </w:r>
      <w:r>
        <w:t xml:space="preserve">and</w:t>
      </w:r>
      <w:r>
        <w:t xml:space="preserve"> </w:t>
      </w:r>
      <m:oMath>
        <m:sSub>
          <m:e>
            <m:r>
              <m:t>z</m:t>
            </m:r>
          </m:e>
          <m:sub>
            <m:r>
              <m:t>i</m:t>
            </m:r>
          </m:sub>
        </m:sSub>
      </m:oMath>
      <w:r>
        <w:t xml:space="preserve">, where</w:t>
      </w:r>
      <w:r>
        <w:t xml:space="preserve"> </w:t>
      </w:r>
      <m:oMath>
        <m:sSub>
          <m:e>
            <m:r>
              <m:t>y</m:t>
            </m:r>
          </m:e>
          <m:sub>
            <m:r>
              <m:t>i</m:t>
            </m:r>
          </m:sub>
        </m:sSub>
      </m:oMath>
      <w:r>
        <w:t xml:space="preserve"> </w:t>
      </w:r>
      <w:r>
        <w:t xml:space="preserve">is derived from</w:t>
      </w:r>
      <w:r>
        <w:t xml:space="preserve"> </w:t>
      </w:r>
      <m:oMath>
        <m:sSub>
          <m:e>
            <m:r>
              <m:t>x</m:t>
            </m:r>
          </m:e>
          <m:sub>
            <m:r>
              <m:t>i</m:t>
            </m:r>
          </m:sub>
        </m:sSub>
      </m:oMath>
      <w:r>
        <w:t xml:space="preserve"> </w:t>
      </w:r>
      <w:r>
        <w:t xml:space="preserve">and</w:t>
      </w:r>
      <w:r>
        <w:t xml:space="preserve"> </w:t>
      </w:r>
      <m:oMath>
        <m:sSub>
          <m:e>
            <m:r>
              <m:t>z</m:t>
            </m:r>
          </m:e>
          <m:sub>
            <m:r>
              <m:t>i</m:t>
            </m:r>
          </m:sub>
        </m:sSub>
      </m:oMath>
      <w:r>
        <w:t xml:space="preserve"> </w:t>
      </w:r>
      <w:r>
        <w:t xml:space="preserve">to make a right-handed coordinate frame.</w:t>
      </w:r>
    </w:p>
    <w:p>
      <w:pPr>
        <w:pStyle w:val="a0"/>
      </w:pPr>
      <w:r>
        <w:t xml:space="preserve">Having placed the coordinate frames, their relative locations are described by the following</w:t>
      </w:r>
      <w:r>
        <w:t xml:space="preserve"> </w:t>
      </w:r>
      <m:oMath>
        <m:r>
          <m:t>D</m:t>
        </m:r>
        <m:r>
          <m:t>H</m:t>
        </m:r>
      </m:oMath>
      <w:r>
        <w:t xml:space="preserve"> </w:t>
      </w:r>
      <w:r>
        <w:t xml:space="preserve">parameters:</w:t>
      </w:r>
    </w:p>
    <w:p>
      <w:pPr>
        <w:pStyle w:val="a0"/>
      </w:pPr>
      <m:oMath>
        <m:sSub>
          <m:e>
            <m:r>
              <m:t>d</m:t>
            </m:r>
          </m:e>
          <m:sub>
            <m:r>
              <m:t>i</m:t>
            </m:r>
          </m:sub>
        </m:sSub>
      </m:oMath>
      <w:r>
        <w:t xml:space="preserve"> </w:t>
      </w:r>
      <w:r>
        <w:t xml:space="preserve">the distance from</w:t>
      </w:r>
      <w:r>
        <w:t xml:space="preserve"> </w:t>
      </w:r>
      <m:oMath>
        <m:sSub>
          <m:e>
            <m:r>
              <m:t>x</m:t>
            </m:r>
          </m:e>
          <m:sub>
            <m:r>
              <m:t>i</m:t>
            </m:r>
            <m:r>
              <m:t>−</m:t>
            </m:r>
            <m:r>
              <m:t>1</m:t>
            </m:r>
          </m:sub>
        </m:sSub>
      </m:oMath>
      <w:r>
        <w:t xml:space="preserve"> </w:t>
      </w:r>
      <w:r>
        <w:t xml:space="preserve">to</w:t>
      </w:r>
      <w:r>
        <w:t xml:space="preserve"> </w:t>
      </w:r>
      <m:oMath>
        <m:sSub>
          <m:e>
            <m:r>
              <m:t>x</m:t>
            </m:r>
          </m:e>
          <m:sub>
            <m:r>
              <m:t>i</m:t>
            </m:r>
          </m:sub>
        </m:sSub>
      </m:oMath>
      <w:r>
        <w:t xml:space="preserve"> </w:t>
      </w:r>
      <w:r>
        <w:t xml:space="preserve">measured along</w:t>
      </w:r>
      <w:r>
        <w:t xml:space="preserve"> </w:t>
      </w:r>
      <m:oMath>
        <m:sSub>
          <m:e>
            <m:r>
              <m:t>z</m:t>
            </m:r>
          </m:e>
          <m:sub>
            <m:r>
              <m:t>i</m:t>
            </m:r>
          </m:sub>
        </m:sSub>
      </m:oMath>
      <w:r>
        <w:t xml:space="preserve">.</w:t>
      </w:r>
    </w:p>
    <w:p>
      <w:pPr>
        <w:pStyle w:val="a0"/>
      </w:pPr>
      <m:oMath>
        <m:sSub>
          <m:e>
            <m:r>
              <m:t>θ</m:t>
            </m:r>
          </m:e>
          <m:sub>
            <m:r>
              <m:t>i</m:t>
            </m:r>
          </m:sub>
        </m:sSub>
      </m:oMath>
      <w:r>
        <w:t xml:space="preserve"> </w:t>
      </w:r>
      <w:r>
        <w:t xml:space="preserve">the angle from</w:t>
      </w:r>
      <w:r>
        <w:t xml:space="preserve"> </w:t>
      </w:r>
      <m:oMath>
        <m:sSub>
          <m:e>
            <m:r>
              <m:t>x</m:t>
            </m:r>
          </m:e>
          <m:sub>
            <m:r>
              <m:t>i</m:t>
            </m:r>
            <m:r>
              <m:t>−</m:t>
            </m:r>
            <m:r>
              <m:t>1</m:t>
            </m:r>
          </m:sub>
        </m:sSub>
      </m:oMath>
      <w:r>
        <w:t xml:space="preserve"> </w:t>
      </w:r>
      <w:r>
        <w:t xml:space="preserve">to</w:t>
      </w:r>
      <w:r>
        <w:t xml:space="preserve"> </w:t>
      </w:r>
      <m:oMath>
        <m:sSub>
          <m:e>
            <m:r>
              <m:t>x</m:t>
            </m:r>
          </m:e>
          <m:sub>
            <m:r>
              <m:t>i</m:t>
            </m:r>
          </m:sub>
        </m:sSub>
      </m:oMath>
      <w:r>
        <w:t xml:space="preserve"> </w:t>
      </w:r>
      <w:r>
        <w:t xml:space="preserve">measured about</w:t>
      </w:r>
      <w:r>
        <w:t xml:space="preserve"> </w:t>
      </w:r>
      <m:oMath>
        <m:sSub>
          <m:e>
            <m:r>
              <m:t>z</m:t>
            </m:r>
          </m:e>
          <m:sub>
            <m:r>
              <m:t>i</m:t>
            </m:r>
          </m:sub>
        </m:sSub>
      </m:oMath>
      <w:r>
        <w:t xml:space="preserve">.</w:t>
      </w:r>
    </w:p>
    <w:p>
      <w:pPr>
        <w:pStyle w:val="a0"/>
      </w:pPr>
      <m:oMath>
        <m:sSub>
          <m:e>
            <m:r>
              <m:t>a</m:t>
            </m:r>
          </m:e>
          <m:sub>
            <m:r>
              <m:t>i</m:t>
            </m:r>
          </m:sub>
        </m:sSub>
      </m:oMath>
      <w:r>
        <w:t xml:space="preserve"> </w:t>
      </w:r>
      <w:r>
        <w:t xml:space="preserve">the distance from</w:t>
      </w:r>
      <w:r>
        <w:t xml:space="preserve"> </w:t>
      </w:r>
      <m:oMath>
        <m:sSub>
          <m:e>
            <m:r>
              <m:t>z</m:t>
            </m:r>
          </m:e>
          <m:sub>
            <m:r>
              <m:t>i</m:t>
            </m:r>
            <m:r>
              <m:t>−</m:t>
            </m:r>
            <m:r>
              <m:t>1</m:t>
            </m:r>
          </m:sub>
        </m:sSub>
      </m:oMath>
      <w:r>
        <w:t xml:space="preserve"> </w:t>
      </w:r>
      <w:r>
        <w:t xml:space="preserve">to</w:t>
      </w:r>
      <w:r>
        <w:t xml:space="preserve"> </w:t>
      </w:r>
      <m:oMath>
        <m:sSub>
          <m:e>
            <m:r>
              <m:t>z</m:t>
            </m:r>
          </m:e>
          <m:sub>
            <m:r>
              <m:t>i</m:t>
            </m:r>
          </m:sub>
        </m:sSub>
      </m:oMath>
      <w:r>
        <w:t xml:space="preserve"> </w:t>
      </w:r>
      <w:r>
        <w:t xml:space="preserve">measured along</w:t>
      </w:r>
      <w:r>
        <w:t xml:space="preserve"> </w:t>
      </w:r>
      <m:oMath>
        <m:sSub>
          <m:e>
            <m:r>
              <m:t>x</m:t>
            </m:r>
          </m:e>
          <m:sub>
            <m:r>
              <m:t>i</m:t>
            </m:r>
            <m:r>
              <m:t>−</m:t>
            </m:r>
            <m:r>
              <m:t>1</m:t>
            </m:r>
          </m:sub>
        </m:sSub>
      </m:oMath>
      <w:r>
        <w:t xml:space="preserve">. The definition of</w:t>
      </w:r>
      <w:r>
        <w:t xml:space="preserve"> </w:t>
      </w:r>
      <m:oMath>
        <m:sSub>
          <m:e>
            <m:r>
              <m:t>x</m:t>
            </m:r>
          </m:e>
          <m:sub>
            <m:r>
              <m:t>i</m:t>
            </m:r>
            <m:r>
              <m:t>−</m:t>
            </m:r>
            <m:r>
              <m:t>1</m:t>
            </m:r>
          </m:sub>
        </m:sSub>
      </m:oMath>
      <w:r>
        <w:t xml:space="preserve"> </w:t>
      </w:r>
      <w:r>
        <w:t xml:space="preserve">implies</w:t>
      </w:r>
      <w:r>
        <w:t xml:space="preserve"> </w:t>
      </w:r>
      <m:oMath>
        <m:sSub>
          <m:e>
            <m:r>
              <m:t>a</m:t>
            </m:r>
          </m:e>
          <m:sub>
            <m:r>
              <m:t>i</m:t>
            </m:r>
          </m:sub>
        </m:sSub>
        <m:r>
          <m:t>≥</m:t>
        </m:r>
        <m:r>
          <m:t>0</m:t>
        </m:r>
      </m:oMath>
      <w:r>
        <w:t xml:space="preserve">.</w:t>
      </w:r>
    </w:p>
    <w:p>
      <w:pPr>
        <w:pStyle w:val="a0"/>
      </w:pPr>
      <m:oMath>
        <m:sSub>
          <m:e>
            <m:r>
              <m:t>α</m:t>
            </m:r>
          </m:e>
          <m:sub>
            <m:r>
              <m:t>i</m:t>
            </m:r>
          </m:sub>
        </m:sSub>
      </m:oMath>
      <w:r>
        <w:t xml:space="preserve"> </w:t>
      </w:r>
      <w:r>
        <w:t xml:space="preserve">the angle from</w:t>
      </w:r>
      <w:r>
        <w:t xml:space="preserve"> </w:t>
      </w:r>
      <m:oMath>
        <m:sSub>
          <m:e>
            <m:r>
              <m:t>z</m:t>
            </m:r>
          </m:e>
          <m:sub>
            <m:r>
              <m:t>i</m:t>
            </m:r>
            <m:r>
              <m:t>−</m:t>
            </m:r>
            <m:r>
              <m:t>1</m:t>
            </m:r>
          </m:sub>
        </m:sSub>
      </m:oMath>
      <w:r>
        <w:t xml:space="preserve"> </w:t>
      </w:r>
      <w:r>
        <w:t xml:space="preserve">to</w:t>
      </w:r>
      <w:r>
        <w:t xml:space="preserve"> </w:t>
      </w:r>
      <m:oMath>
        <m:sSub>
          <m:e>
            <m:r>
              <m:t>z</m:t>
            </m:r>
          </m:e>
          <m:sub>
            <m:r>
              <m:t>i</m:t>
            </m:r>
          </m:sub>
        </m:sSub>
      </m:oMath>
      <w:r>
        <w:t xml:space="preserve"> </w:t>
      </w:r>
      <w:r>
        <w:t xml:space="preserve">measured about</w:t>
      </w:r>
      <w:r>
        <w:t xml:space="preserve"> </w:t>
      </w:r>
      <m:oMath>
        <m:sSub>
          <m:e>
            <m:r>
              <m:t>x</m:t>
            </m:r>
          </m:e>
          <m:sub>
            <m:r>
              <m:t>i</m:t>
            </m:r>
            <m:r>
              <m:t>−</m:t>
            </m:r>
            <m:r>
              <m:t>1</m:t>
            </m:r>
          </m:sub>
        </m:sSub>
      </m:oMath>
      <w:r>
        <w:t xml:space="preserve">.</w:t>
      </w:r>
    </w:p>
    <w:p>
      <w:pPr>
        <w:pStyle w:val="a0"/>
      </w:pPr>
      <w:r>
        <w:t xml:space="preserve">All of the parameters</w:t>
      </w:r>
      <w:r>
        <w:t xml:space="preserve"> </w:t>
      </w:r>
      <m:oMath>
        <m:sSub>
          <m:e>
            <m:r>
              <m:t>a</m:t>
            </m:r>
          </m:e>
          <m:sub>
            <m:r>
              <m:t>i</m:t>
            </m:r>
          </m:sub>
        </m:sSub>
      </m:oMath>
      <w:r>
        <w:t xml:space="preserve"> </w:t>
      </w:r>
      <w:r>
        <w:t xml:space="preserve">and</w:t>
      </w:r>
      <w:r>
        <w:t xml:space="preserve"> </w:t>
      </w:r>
      <m:oMath>
        <m:sSub>
          <m:e>
            <m:r>
              <m:t>α</m:t>
            </m:r>
          </m:e>
          <m:sub>
            <m:r>
              <m:t>i</m:t>
            </m:r>
          </m:sub>
        </m:sSub>
      </m:oMath>
      <w:r>
        <w:t xml:space="preserve"> </w:t>
      </w:r>
      <w:r>
        <w:t xml:space="preserve">are constants, but some of the parameters</w:t>
      </w:r>
      <w:r>
        <w:t xml:space="preserve"> </w:t>
      </w:r>
      <m:oMath>
        <m:sSub>
          <m:e>
            <m:r>
              <m:t>d</m:t>
            </m:r>
          </m:e>
          <m:sub>
            <m:r>
              <m:t>i</m:t>
            </m:r>
          </m:sub>
        </m:sSub>
      </m:oMath>
      <w:r>
        <w:t xml:space="preserve"> </w:t>
      </w:r>
      <w:r>
        <w:t xml:space="preserve">and</w:t>
      </w:r>
      <w:r>
        <w:t xml:space="preserve"> </w:t>
      </w:r>
      <m:oMath>
        <m:sSub>
          <m:e>
            <m:r>
              <m:t>θ</m:t>
            </m:r>
          </m:e>
          <m:sub>
            <m:r>
              <m:t>i</m:t>
            </m:r>
          </m:sub>
        </m:sSub>
      </m:oMath>
      <w:r>
        <w:t xml:space="preserve"> </w:t>
      </w:r>
      <w:r>
        <w:t xml:space="preserve">serve as joint variables. Specifically, if joint</w:t>
      </w:r>
      <w:r>
        <w:t xml:space="preserve"> </w:t>
      </w:r>
      <m:oMath>
        <m:r>
          <m:t>i</m:t>
        </m:r>
      </m:oMath>
      <w:r>
        <w:t xml:space="preserve"> </w:t>
      </w:r>
      <w:r>
        <w:t xml:space="preserve">is revolute, then</w:t>
      </w:r>
      <w:r>
        <w:t xml:space="preserve"> </w:t>
      </w:r>
      <m:oMath>
        <m:sSub>
          <m:e>
            <m:r>
              <m:t>θ</m:t>
            </m:r>
          </m:e>
          <m:sub>
            <m:r>
              <m:t>i</m:t>
            </m:r>
          </m:sub>
        </m:sSub>
      </m:oMath>
      <w:r>
        <w:t xml:space="preserve"> </w:t>
      </w:r>
      <w:r>
        <w:t xml:space="preserve">is its joint variable; if joint</w:t>
      </w:r>
      <w:r>
        <w:t xml:space="preserve"> </w:t>
      </w:r>
      <m:oMath>
        <m:r>
          <m:t>i</m:t>
        </m:r>
      </m:oMath>
      <w:r>
        <w:t xml:space="preserve"> </w:t>
      </w:r>
      <w:r>
        <w:t xml:space="preserve">is prismatic, then</w:t>
      </w:r>
      <w:r>
        <w:t xml:space="preserve"> </w:t>
      </w:r>
      <m:oMath>
        <m:sSub>
          <m:e>
            <m:r>
              <m:t>d</m:t>
            </m:r>
          </m:e>
          <m:sub>
            <m:r>
              <m:t>i</m:t>
            </m:r>
          </m:sub>
        </m:sSub>
      </m:oMath>
      <w:r>
        <w:t xml:space="preserve"> </w:t>
      </w:r>
      <w:r>
        <w:t xml:space="preserve">is its joint variable; if joint</w:t>
      </w:r>
      <w:r>
        <w:t xml:space="preserve"> </w:t>
      </w:r>
      <m:oMath>
        <m:r>
          <m:t>i</m:t>
        </m:r>
      </m:oMath>
      <w:r>
        <w:t xml:space="preserve"> </w:t>
      </w:r>
      <w:r>
        <w:t xml:space="preserve">is cylindrical, then both</w:t>
      </w:r>
      <w:r>
        <w:t xml:space="preserve"> </w:t>
      </w:r>
      <m:oMath>
        <m:sSub>
          <m:e>
            <m:r>
              <m:t>θ</m:t>
            </m:r>
          </m:e>
          <m:sub>
            <m:r>
              <m:t>i</m:t>
            </m:r>
          </m:sub>
        </m:sSub>
      </m:oMath>
      <w:r>
        <w:t xml:space="preserve"> </w:t>
      </w:r>
      <w:r>
        <w:t xml:space="preserve">and</w:t>
      </w:r>
      <w:r>
        <w:t xml:space="preserve"> </w:t>
      </w:r>
      <m:oMath>
        <m:sSub>
          <m:e>
            <m:r>
              <m:t>d</m:t>
            </m:r>
          </m:e>
          <m:sub>
            <m:r>
              <m:t>i</m:t>
            </m:r>
          </m:sub>
        </m:sSub>
      </m:oMath>
      <w:r>
        <w:t xml:space="preserve"> </w:t>
      </w:r>
      <w:r>
        <w:t xml:space="preserve">are joint variables; and if joint</w:t>
      </w:r>
      <w:r>
        <w:t xml:space="preserve"> </w:t>
      </w:r>
      <m:oMath>
        <m:r>
          <m:t>i</m:t>
        </m:r>
      </m:oMath>
      <w:r>
        <w:t xml:space="preserve"> </w:t>
      </w:r>
      <w:r>
        <w:t xml:space="preserve">is a screw joint with a pitch of</w:t>
      </w:r>
      <w:r>
        <w:t xml:space="preserve"> </w:t>
      </w:r>
      <m:oMath>
        <m:sSub>
          <m:e>
            <m:r>
              <m:t>h</m:t>
            </m:r>
          </m:e>
          <m:sub>
            <m:r>
              <m:t>i</m:t>
            </m:r>
          </m:sub>
        </m:sSub>
      </m:oMath>
      <w:r>
        <w:t xml:space="preserve">, then</w:t>
      </w:r>
      <w:r>
        <w:t xml:space="preserve"> </w:t>
      </w:r>
      <m:oMath>
        <m:sSub>
          <m:e>
            <m:r>
              <m:t>θ</m:t>
            </m:r>
          </m:e>
          <m:sub>
            <m:r>
              <m:t>i</m:t>
            </m:r>
          </m:sub>
        </m:sSub>
      </m:oMath>
      <w:r>
        <w:t xml:space="preserve"> </w:t>
      </w:r>
      <w:r>
        <w:t xml:space="preserve">is the joint variable, and the distance from</w:t>
      </w:r>
      <w:r>
        <w:t xml:space="preserve"> </w:t>
      </w:r>
      <m:oMath>
        <m:sSub>
          <m:e>
            <m:r>
              <m:t>x</m:t>
            </m:r>
          </m:e>
          <m:sub>
            <m:r>
              <m:t>i</m:t>
            </m:r>
            <m:r>
              <m:t>−</m:t>
            </m:r>
            <m:r>
              <m:t>1</m:t>
            </m:r>
          </m:sub>
        </m:sSub>
      </m:oMath>
      <w:r>
        <w:t xml:space="preserve"> </w:t>
      </w:r>
      <w:r>
        <w:t xml:space="preserve">to</w:t>
      </w:r>
      <w:r>
        <w:t xml:space="preserve"> </w:t>
      </w:r>
      <m:oMath>
        <m:sSub>
          <m:e>
            <m:r>
              <m:t>x</m:t>
            </m:r>
          </m:e>
          <m:sub>
            <m:r>
              <m:t>i</m:t>
            </m:r>
          </m:sub>
        </m:sSub>
      </m:oMath>
      <w:r>
        <w:t xml:space="preserve"> </w:t>
      </w:r>
      <w:r>
        <w:t xml:space="preserve">is defined to be</w:t>
      </w:r>
      <w:r>
        <w:t xml:space="preserve"> </w:t>
      </w:r>
      <m:oMath>
        <m:sSub>
          <m:e>
            <m:r>
              <m:t>d</m:t>
            </m:r>
          </m:e>
          <m:sub>
            <m:r>
              <m:t>i</m:t>
            </m:r>
          </m:sub>
        </m:sSub>
        <m:r>
          <m:t>+</m:t>
        </m:r>
        <m:sSub>
          <m:e>
            <m:r>
              <m:t>h</m:t>
            </m:r>
          </m:e>
          <m:sub>
            <m:r>
              <m:t>i</m:t>
            </m:r>
          </m:sub>
        </m:sSub>
        <m:sSub>
          <m:e>
            <m:r>
              <m:t>θ</m:t>
            </m:r>
          </m:e>
          <m:sub>
            <m:r>
              <m:t>i</m:t>
            </m:r>
          </m:sub>
        </m:sSub>
      </m:oMath>
      <w:r>
        <w:t xml:space="preserve">. If every joint is revolute, then the DH parameters define the following geometric model for the unbranched tree in Figure 4.8:</w:t>
      </w:r>
    </w:p>
    <w:p>
      <w:pPr>
        <w:pStyle w:val="a0"/>
      </w:pPr>
      <m:oMathPara>
        <m:oMathParaPr>
          <m:jc m:val="center"/>
        </m:oMathParaPr>
        <m:oMath>
          <m:m>
            <m:mPr>
              <m:baseJc m:val="center"/>
              <m:plcHide m:val="1"/>
              <m:mcs>
                <m:mc>
                  <m:mcPr>
                    <m:mcJc m:val="right"/>
                    <m:count m:val="1"/>
                  </m:mcPr>
                </m:mc>
                <m:mc>
                  <m:mcPr>
                    <m:mcJc m:val="left"/>
                    <m:count m:val="1"/>
                  </m:mcPr>
                </m:mc>
              </m:mcs>
            </m:mPr>
            <m:mr>
              <m:e>
                <m:r>
                  <m:t>i</m:t>
                </m:r>
                <m:r>
                  <m:t>=</m:t>
                </m:r>
                <m:r>
                  <m:t>1</m:t>
                </m:r>
                <m:r>
                  <m:t>:</m:t>
                </m:r>
              </m:e>
              <m:e>
                <m:r>
                  <m:t>​</m:t>
                </m:r>
                <m:sSub>
                  <m:e>
                    <m:r>
                      <m:rPr>
                        <m:sty m:val="b"/>
                      </m:rPr>
                      <m:t>X</m:t>
                    </m:r>
                  </m:e>
                  <m:sub>
                    <m:r>
                      <m:rPr>
                        <m:sty m:val="p"/>
                      </m:rPr>
                      <m:t>T</m:t>
                    </m:r>
                  </m:sub>
                </m:sSub>
                <m:r>
                  <m:t>(</m:t>
                </m:r>
                <m:r>
                  <m:t>1</m:t>
                </m:r>
                <m:r>
                  <m:t>)</m:t>
                </m:r>
                <m:r>
                  <m:t>=</m:t>
                </m:r>
                <m:r>
                  <m:rPr>
                    <m:sty m:val="p"/>
                  </m:rPr>
                  <m:t>x</m:t>
                </m:r>
                <m:r>
                  <m:rPr>
                    <m:sty m:val="p"/>
                  </m:rPr>
                  <m:t>l</m:t>
                </m:r>
                <m:r>
                  <m:rPr>
                    <m:sty m:val="p"/>
                  </m:rPr>
                  <m:t>t</m:t>
                </m:r>
                <m:r>
                  <m:t>(</m:t>
                </m:r>
                <m:r>
                  <m:t>[</m:t>
                </m:r>
                <m:sSub>
                  <m:e>
                    <m:r>
                      <m:t>a</m:t>
                    </m:r>
                  </m:e>
                  <m:sub>
                    <m:r>
                      <m:t>1</m:t>
                    </m:r>
                  </m:sub>
                </m:sSub>
                <m:r>
                  <m:t> </m:t>
                </m:r>
                <m:r>
                  <m:t>0</m:t>
                </m:r>
                <m:r>
                  <m:t> </m:t>
                </m:r>
                <m:sSub>
                  <m:e>
                    <m:r>
                      <m:t>d</m:t>
                    </m:r>
                  </m:e>
                  <m:sub>
                    <m:r>
                      <m:t>1</m:t>
                    </m:r>
                  </m:sub>
                </m:sSub>
                <m:sSup>
                  <m:e>
                    <m:r>
                      <m:t>]</m:t>
                    </m:r>
                  </m:e>
                  <m:sup>
                    <m:r>
                      <m:rPr>
                        <m:sty m:val="p"/>
                      </m:rPr>
                      <m:t>T</m:t>
                    </m:r>
                  </m:sup>
                </m:sSup>
                <m:r>
                  <m:t>)</m:t>
                </m:r>
                <m:r>
                  <m:t> </m:t>
                </m:r>
                <m:r>
                  <m:rPr>
                    <m:sty m:val="p"/>
                  </m:rPr>
                  <m:t>r</m:t>
                </m:r>
                <m:r>
                  <m:rPr>
                    <m:sty m:val="p"/>
                  </m:rPr>
                  <m:t>o</m:t>
                </m:r>
                <m:r>
                  <m:rPr>
                    <m:sty m:val="p"/>
                  </m:rPr>
                  <m:t>t</m:t>
                </m:r>
                <m:r>
                  <m:rPr>
                    <m:sty m:val="p"/>
                  </m:rPr>
                  <m:t>x</m:t>
                </m:r>
                <m:r>
                  <m:t>(</m:t>
                </m:r>
                <m:sSub>
                  <m:e>
                    <m:r>
                      <m:t>α</m:t>
                    </m:r>
                  </m:e>
                  <m:sub>
                    <m:r>
                      <m:t>1</m:t>
                    </m:r>
                  </m:sub>
                </m:sSub>
                <m:r>
                  <m:t>)</m:t>
                </m:r>
                <m:r>
                  <m:t> </m:t>
                </m:r>
                <m:r>
                  <m:rPr>
                    <m:sty m:val="p"/>
                  </m:rPr>
                  <m:t>r</m:t>
                </m:r>
                <m:r>
                  <m:rPr>
                    <m:sty m:val="p"/>
                  </m:rPr>
                  <m:t>o</m:t>
                </m:r>
                <m:r>
                  <m:rPr>
                    <m:sty m:val="p"/>
                  </m:rPr>
                  <m:t>t</m:t>
                </m:r>
                <m:r>
                  <m:rPr>
                    <m:sty m:val="p"/>
                  </m:rPr>
                  <m:t>z</m:t>
                </m:r>
                <m:r>
                  <m:t>(</m:t>
                </m:r>
                <m:sSub>
                  <m:e>
                    <m:r>
                      <m:t>θ</m:t>
                    </m:r>
                  </m:e>
                  <m:sub>
                    <m:r>
                      <m:t>0</m:t>
                    </m:r>
                  </m:sub>
                </m:sSub>
                <m:r>
                  <m:t>)</m:t>
                </m:r>
                <m:r>
                  <m:t> </m:t>
                </m:r>
                <m:r>
                  <m:rPr>
                    <m:sty m:val="p"/>
                  </m:rPr>
                  <m:t>x</m:t>
                </m:r>
                <m:r>
                  <m:rPr>
                    <m:sty m:val="p"/>
                  </m:rPr>
                  <m:t>l</m:t>
                </m:r>
                <m:r>
                  <m:rPr>
                    <m:sty m:val="p"/>
                  </m:rPr>
                  <m:t>t</m:t>
                </m:r>
                <m:r>
                  <m:t>(</m:t>
                </m:r>
                <m:r>
                  <m:t>[</m:t>
                </m:r>
                <m:r>
                  <m:t>0</m:t>
                </m:r>
                <m:r>
                  <m:t> </m:t>
                </m:r>
                <m:r>
                  <m:t>0</m:t>
                </m:r>
                <m:r>
                  <m:t> </m:t>
                </m:r>
                <m:sSub>
                  <m:e>
                    <m:r>
                      <m:t>d</m:t>
                    </m:r>
                  </m:e>
                  <m:sub>
                    <m:r>
                      <m:t>0</m:t>
                    </m:r>
                  </m:sub>
                </m:sSub>
                <m:sSup>
                  <m:e>
                    <m:r>
                      <m:t>]</m:t>
                    </m:r>
                  </m:e>
                  <m:sup>
                    <m:r>
                      <m:rPr>
                        <m:sty m:val="p"/>
                      </m:rPr>
                      <m:t>T</m:t>
                    </m:r>
                  </m:sup>
                </m:sSup>
                <m:r>
                  <m:t>)</m:t>
                </m:r>
              </m:e>
            </m:mr>
            <m:mr>
              <m:e>
                <m:r>
                  <m:t>i</m:t>
                </m:r>
                <m:r>
                  <m:t>&gt;</m:t>
                </m:r>
                <m:r>
                  <m:t>1</m:t>
                </m:r>
                <m:r>
                  <m:t>:</m:t>
                </m:r>
              </m:e>
              <m:e>
                <m:r>
                  <m:t>​</m:t>
                </m:r>
                <m:r>
                  <m:t> </m:t>
                </m:r>
                <m:sSub>
                  <m:e>
                    <m:r>
                      <m:rPr>
                        <m:sty m:val="b"/>
                      </m:rPr>
                      <m:t>X</m:t>
                    </m:r>
                  </m:e>
                  <m:sub>
                    <m:r>
                      <m:rPr>
                        <m:sty m:val="p"/>
                      </m:rPr>
                      <m:t>T</m:t>
                    </m:r>
                  </m:sub>
                </m:sSub>
                <m:r>
                  <m:t>(</m:t>
                </m:r>
                <m:r>
                  <m:t>i</m:t>
                </m:r>
                <m:r>
                  <m:t>)</m:t>
                </m:r>
                <m:r>
                  <m:t>=</m:t>
                </m:r>
                <m:r>
                  <m:rPr>
                    <m:sty m:val="p"/>
                  </m:rPr>
                  <m:t>x</m:t>
                </m:r>
                <m:r>
                  <m:rPr>
                    <m:sty m:val="p"/>
                  </m:rPr>
                  <m:t>l</m:t>
                </m:r>
                <m:r>
                  <m:rPr>
                    <m:sty m:val="p"/>
                  </m:rPr>
                  <m:t>t</m:t>
                </m:r>
                <m:r>
                  <m:t>(</m:t>
                </m:r>
                <m:r>
                  <m:t>[</m:t>
                </m:r>
                <m:sSub>
                  <m:e>
                    <m:r>
                      <m:t>a</m:t>
                    </m:r>
                  </m:e>
                  <m:sub>
                    <m:r>
                      <m:t>i</m:t>
                    </m:r>
                  </m:sub>
                </m:sSub>
                <m:r>
                  <m:t> </m:t>
                </m:r>
                <m:r>
                  <m:t>0</m:t>
                </m:r>
                <m:r>
                  <m:t> </m:t>
                </m:r>
                <m:sSub>
                  <m:e>
                    <m:r>
                      <m:t>d</m:t>
                    </m:r>
                  </m:e>
                  <m:sub>
                    <m:r>
                      <m:t>i</m:t>
                    </m:r>
                  </m:sub>
                </m:sSub>
                <m:sSup>
                  <m:e>
                    <m:r>
                      <m:t>]</m:t>
                    </m:r>
                  </m:e>
                  <m:sup>
                    <m:r>
                      <m:rPr>
                        <m:sty m:val="p"/>
                      </m:rPr>
                      <m:t>T</m:t>
                    </m:r>
                  </m:sup>
                </m:sSup>
                <m:r>
                  <m:t>)</m:t>
                </m:r>
                <m:r>
                  <m:t> </m:t>
                </m:r>
                <m:r>
                  <m:rPr>
                    <m:sty m:val="p"/>
                  </m:rPr>
                  <m:t>r</m:t>
                </m:r>
                <m:r>
                  <m:rPr>
                    <m:sty m:val="p"/>
                  </m:rPr>
                  <m:t>o</m:t>
                </m:r>
                <m:r>
                  <m:rPr>
                    <m:sty m:val="p"/>
                  </m:rPr>
                  <m:t>t</m:t>
                </m:r>
                <m:r>
                  <m:rPr>
                    <m:sty m:val="p"/>
                  </m:rPr>
                  <m:t>x</m:t>
                </m:r>
                <m:r>
                  <m:t>(</m:t>
                </m:r>
                <m:sSub>
                  <m:e>
                    <m:r>
                      <m:t>α</m:t>
                    </m:r>
                  </m:e>
                  <m:sub>
                    <m:r>
                      <m:t>i</m:t>
                    </m:r>
                  </m:sub>
                </m:sSub>
                <m:r>
                  <m:t>)</m:t>
                </m:r>
              </m:e>
            </m:mr>
          </m:m>
        </m:oMath>
      </m:oMathPara>
    </w:p>
    <w:p>
      <w:pPr>
        <w:pStyle w:val="FirstParagraph"/>
      </w:pPr>
      <w:r>
        <w:t xml:space="preserve">(See Table 2.2 for definitions of of the translation and rotation functions. Also, see §A.4 in the appendix for screw transforms.)</w:t>
      </w:r>
    </w:p>
    <w:p>
      <w:pPr>
        <w:pStyle w:val="a0"/>
      </w:pPr>
      <w:r>
        <w:t xml:space="preserve">It requires a total of</w:t>
      </w:r>
      <w:r>
        <w:t xml:space="preserve"> </w:t>
      </w:r>
      <m:oMath>
        <m:r>
          <m:t>4</m:t>
        </m:r>
        <m:r>
          <m:t>n</m:t>
        </m:r>
        <m:r>
          <m:t>+</m:t>
        </m:r>
        <m:r>
          <m:t>6</m:t>
        </m:r>
      </m:oMath>
      <w:r>
        <w:t xml:space="preserve"> </w:t>
      </w:r>
      <w:r>
        <w:t xml:space="preserve">DH parameters to describe a system with</w:t>
      </w:r>
      <w:r>
        <w:t xml:space="preserve"> </w:t>
      </w:r>
      <m:oMath>
        <m:r>
          <m:t>n</m:t>
        </m:r>
      </m:oMath>
      <w:r>
        <w:t xml:space="preserve"> </w:t>
      </w:r>
      <w:r>
        <w:t xml:space="preserve">joints, of which at least</w:t>
      </w:r>
      <w:r>
        <w:t xml:space="preserve"> </w:t>
      </w:r>
      <m:oMath>
        <m:r>
          <m:t>n</m:t>
        </m:r>
      </m:oMath>
      <w:r>
        <w:t xml:space="preserve"> </w:t>
      </w:r>
      <w:r>
        <w:t xml:space="preserve">will be joint variables rather than parameters. However, the last four parameters serve only to locate the end-effector frame, and can be omitted if this information is not needed. Up to five more parameters can be omitted if the base frame can be chosen to be aligned with</w:t>
      </w:r>
      <w:r>
        <w:t xml:space="preserve"> </w:t>
      </w:r>
      <m:oMath>
        <m:sSub>
          <m:e>
            <m:r>
              <m:t>z</m:t>
            </m:r>
          </m:e>
          <m:sub>
            <m:r>
              <m:t>1</m:t>
            </m:r>
          </m:sub>
        </m:sSub>
      </m:oMath>
      <w:r>
        <w:t xml:space="preserve">.</w:t>
      </w:r>
    </w:p>
    <w:p>
      <w:pPr>
        <w:pStyle w:val="a0"/>
      </w:pPr>
      <w:r>
        <w:t xml:space="preserve">In its basic form, the Denavit-Hartenberg method is applicable to any rigid-body system in which every joint can be characterized by a joint axis and the topology is either an unbranched kinematic tree or a single closed kinematic loop. However, the method can be adapted to a broader class of systems, as described in Khalil and Dombre (2002). DH parameters are described in various textbooks, such as Angeles (2003) and Craig (2005). The notational details tend to vary from one author to the next, especially the numbering of</w:t>
      </w:r>
      <w:r>
        <w:t xml:space="preserve"> </w:t>
      </w:r>
      <m:oMath>
        <m:sSub>
          <m:e>
            <m:r>
              <m:t>x</m:t>
            </m:r>
          </m:e>
          <m:sub>
            <m:r>
              <m:t>i</m:t>
            </m:r>
          </m:sub>
        </m:sSub>
      </m:oMath>
      <w:r>
        <w:t xml:space="preserve">,</w:t>
      </w:r>
      <w:r>
        <w:t xml:space="preserve"> </w:t>
      </w:r>
      <m:oMath>
        <m:sSub>
          <m:e>
            <m:r>
              <m:t>a</m:t>
            </m:r>
          </m:e>
          <m:sub>
            <m:r>
              <m:t>i</m:t>
            </m:r>
          </m:sub>
        </m:sSub>
      </m:oMath>
      <w:r>
        <w:t xml:space="preserve"> </w:t>
      </w:r>
      <w:r>
        <w:t xml:space="preserve">and</w:t>
      </w:r>
      <w:r>
        <w:t xml:space="preserve"> </w:t>
      </w:r>
      <m:oMath>
        <m:sSub>
          <m:e>
            <m:r>
              <m:t>α</m:t>
            </m:r>
          </m:e>
          <m:sub>
            <m:r>
              <m:t>i</m:t>
            </m:r>
          </m:sub>
        </m:sSub>
      </m:oMath>
      <w:r>
        <w:t xml:space="preserve">. The notation used here follows the Springer Handbook of Robotics (Siciliano and Khatib, 2008).</w:t>
      </w:r>
    </w:p>
    <w:p>
      <w:pPr>
        <w:pStyle w:val="a0"/>
      </w:pPr>
      <w:r>
        <w:t xml:space="preserve">spt_i_21__ Figure 4.9: Geometrical interpretation of some joint position variables</w:t>
      </w:r>
    </w:p>
    <w:p>
      <w:pPr>
        <w:pStyle w:val="1"/>
      </w:pPr>
      <w:bookmarkStart w:id="122" w:name="joint-models"/>
      <w:r>
        <w:t xml:space="preserve">4.4 Joint Models</w:t>
      </w:r>
      <w:bookmarkEnd w:id="122"/>
    </w:p>
    <w:p>
      <w:pPr>
        <w:pStyle w:val="FirstParagraph"/>
      </w:pPr>
      <w:r>
        <w:t xml:space="preserve">A joint can be regarded as a motion constraint between two Cartesian frames—one embedded in the joint’s successor body and the other in its predecessor. We shall call these frames</w:t>
      </w:r>
      <w:r>
        <w:t xml:space="preserve"> </w:t>
      </w:r>
      <m:oMath>
        <m:sSub>
          <m:e>
            <m:r>
              <m:t>F</m:t>
            </m:r>
          </m:e>
          <m:sub>
            <m:r>
              <m:t>s</m:t>
            </m:r>
          </m:sub>
        </m:sSub>
      </m:oMath>
      <w:r>
        <w:t xml:space="preserve"> </w:t>
      </w:r>
      <w:r>
        <w:t xml:space="preserve">and</w:t>
      </w:r>
      <w:r>
        <w:t xml:space="preserve"> </w:t>
      </w:r>
      <m:oMath>
        <m:sSub>
          <m:e>
            <m:r>
              <m:t>F</m:t>
            </m:r>
          </m:e>
          <m:sub>
            <m:r>
              <m:t>p</m:t>
            </m:r>
          </m:sub>
        </m:sSub>
      </m:oMath>
      <w:r>
        <w:t xml:space="preserve">, respectively. The purpose of a joint model is to provide the information required to calculate the motion of</w:t>
      </w:r>
      <w:r>
        <w:t xml:space="preserve"> </w:t>
      </w:r>
      <m:oMath>
        <m:sSub>
          <m:e>
            <m:r>
              <m:t>F</m:t>
            </m:r>
          </m:e>
          <m:sub>
            <m:r>
              <m:t>s</m:t>
            </m:r>
          </m:sub>
        </m:sSub>
      </m:oMath>
      <w:r>
        <w:t xml:space="preserve"> </w:t>
      </w:r>
      <w:r>
        <w:t xml:space="preserve">relative to</w:t>
      </w:r>
      <w:r>
        <w:t xml:space="preserve"> </w:t>
      </w:r>
      <m:oMath>
        <m:sSub>
          <m:e>
            <m:r>
              <m:t>F</m:t>
            </m:r>
          </m:e>
          <m:sub>
            <m:r>
              <m:t>p</m:t>
            </m:r>
          </m:sub>
        </m:sSub>
      </m:oMath>
      <w:r>
        <w:t xml:space="preserve"> </w:t>
      </w:r>
      <w:r>
        <w:t xml:space="preserve">as a function of the joint variables.</w:t>
      </w:r>
    </w:p>
    <w:p>
      <w:pPr>
        <w:pStyle w:val="a0"/>
      </w:pPr>
      <w:r>
        <w:t xml:space="preserve">The kind of motion allowed by a joint depends on its joint type. For example, a revolute joint allows pure rotation about a single axis, whereas a spherical joint allows arbitrary rotation about a specific point. We therefore need one joint model for each type of joint. The contents of a joint model are a collection of data and formulae for calculating specific quantities, such as: the joint transform (</w:t>
      </w:r>
      <m:oMath>
        <m:sSup>
          <m:e>
            <m:r>
              <m:t>​</m:t>
            </m:r>
          </m:e>
          <m:sup>
            <m:r>
              <m:t>s</m:t>
            </m:r>
          </m:sup>
        </m:sSup>
        <m:sSub>
          <m:e>
            <m:r>
              <m:rPr>
                <m:sty m:val="b"/>
              </m:rPr>
              <m:t>X</m:t>
            </m:r>
          </m:e>
          <m:sub>
            <m:r>
              <m:t>p</m:t>
            </m:r>
          </m:sub>
        </m:sSub>
      </m:oMath>
      <w:r>
        <w:t xml:space="preserve">), the joint velocity (</w:t>
      </w:r>
      <m:oMath>
        <m:sSub>
          <m:e>
            <m:r>
              <m:rPr>
                <m:sty m:val="b"/>
              </m:rPr>
              <m:t>v</m:t>
            </m:r>
          </m:e>
          <m:sub>
            <m:r>
              <m:rPr>
                <m:sty m:val="p"/>
              </m:rPr>
              <m:t>J</m:t>
            </m:r>
          </m:sub>
        </m:sSub>
      </m:oMath>
      <w:r>
        <w:t xml:space="preserve">) the joint’s motion subspace (</w:t>
      </w:r>
      <m:oMath>
        <m:r>
          <m:rPr>
            <m:sty m:val="b"/>
          </m:rPr>
          <m:t>S</m:t>
        </m:r>
      </m:oMath>
      <w:r>
        <w:t xml:space="preserve">), and so on. Formulae for several common joint types are shown in Table 4.1, and the geometries of some of these joints are shown in Figure 4.9.</w:t>
      </w:r>
    </w:p>
    <w:p>
      <w:pPr>
        <w:pStyle w:val="a0"/>
      </w:pPr>
      <w:r>
        <w:t xml:space="preserve">Let us examine one model in more detail. The first entry in Table 4.1 describes a revolute joint that allows</w:t>
      </w:r>
      <w:r>
        <w:t xml:space="preserve"> </w:t>
      </w:r>
      <m:oMath>
        <m:sSub>
          <m:e>
            <m:r>
              <m:t>F</m:t>
            </m:r>
          </m:e>
          <m:sub>
            <m:r>
              <m:t>s</m:t>
            </m:r>
          </m:sub>
        </m:sSub>
      </m:oMath>
      <w:r>
        <w:t xml:space="preserve"> </w:t>
      </w:r>
      <w:r>
        <w:t xml:space="preserve">to rotate relative to</w:t>
      </w:r>
      <w:r>
        <w:t xml:space="preserve"> </w:t>
      </w:r>
      <m:oMath>
        <m:sSub>
          <m:e>
            <m:r>
              <m:t>F</m:t>
            </m:r>
          </m:e>
          <m:sub>
            <m:r>
              <m:t>p</m:t>
            </m:r>
          </m:sub>
        </m:sSub>
      </m:oMath>
      <w:r>
        <w:t xml:space="preserve"> </w:t>
      </w:r>
      <w:r>
        <w:t xml:space="preserve">about their common</w:t>
      </w:r>
      <w:r>
        <w:t xml:space="preserve"> </w:t>
      </w:r>
      <m:oMath>
        <m:r>
          <m:t>z</m:t>
        </m:r>
      </m:oMath>
      <w:r>
        <w:t xml:space="preserve"> </w:t>
      </w:r>
      <w:r>
        <w:t xml:space="preserve">axis, and defines the joint variable to be the angle of rotation. The two columns marked</w:t>
      </w:r>
      <w:r>
        <w:t xml:space="preserve"> </w:t>
      </w:r>
      <m:oMath>
        <m:r>
          <m:rPr>
            <m:sty m:val="b"/>
          </m:rPr>
          <m:t>E</m:t>
        </m:r>
      </m:oMath>
      <w:r>
        <w:t xml:space="preserve"> </w:t>
      </w:r>
      <w:r>
        <w:t xml:space="preserve">and</w:t>
      </w:r>
      <w:r>
        <w:t xml:space="preserve"> </w:t>
      </w:r>
      <m:oMath>
        <m:r>
          <m:rPr>
            <m:sty m:val="b"/>
          </m:rPr>
          <m:t>r</m:t>
        </m:r>
      </m:oMath>
      <w:r>
        <w:t xml:space="preserve"> </w:t>
      </w:r>
      <w:r>
        <w:t xml:space="preserve">describe the rotational and translational components of the joint transform, and the transform itself is given by the equation</w:t>
      </w:r>
      <w:r>
        <w:t xml:space="preserve"> </w:t>
      </w:r>
      <m:oMath>
        <m:sSup>
          <m:e>
            <m:r>
              <m:t>​</m:t>
            </m:r>
          </m:e>
          <m:sup>
            <m:r>
              <m:t>s</m:t>
            </m:r>
          </m:sup>
        </m:sSup>
        <m:sSub>
          <m:e>
            <m:r>
              <m:rPr>
                <m:sty m:val="b"/>
              </m:rPr>
              <m:t>X</m:t>
            </m:r>
          </m:e>
          <m:sub>
            <m:r>
              <m:t>p</m:t>
            </m:r>
          </m:sub>
        </m:sSub>
        <m:r>
          <m:t>=</m:t>
        </m:r>
        <m:r>
          <m:rPr>
            <m:nor/>
            <m:sty m:val="p"/>
          </m:rPr>
          <m:t>rot</m:t>
        </m:r>
        <m:r>
          <m:t>(</m:t>
        </m:r>
        <m:r>
          <m:rPr>
            <m:sty m:val="b"/>
          </m:rPr>
          <m:t>E</m:t>
        </m:r>
        <m:r>
          <m:t>)</m:t>
        </m:r>
        <m:r>
          <m:rPr>
            <m:nor/>
            <m:sty m:val="p"/>
          </m:rPr>
          <m:t>xlt</m:t>
        </m:r>
        <m:r>
          <m:t>(</m:t>
        </m:r>
        <m:r>
          <m:rPr>
            <m:sty m:val="b"/>
          </m:rPr>
          <m:t>r</m:t>
        </m:r>
        <m:r>
          <m:t>)</m:t>
        </m:r>
      </m:oMath>
      <w:r>
        <w:t xml:space="preserve">. (See Table 2.2 for the definitions of</w:t>
      </w:r>
      <w:r>
        <w:t xml:space="preserve"> </w:t>
      </w:r>
      <m:oMath>
        <m:r>
          <m:rPr>
            <m:nor/>
            <m:sty m:val="p"/>
          </m:rPr>
          <m:t>rot</m:t>
        </m:r>
      </m:oMath>
      <w:r>
        <w:t xml:space="preserve">,</w:t>
      </w:r>
      <w:r>
        <w:t xml:space="preserve"> </w:t>
      </w:r>
      <m:oMath>
        <m:r>
          <m:rPr>
            <m:nor/>
            <m:sty m:val="p"/>
          </m:rPr>
          <m:t>xlt</m:t>
        </m:r>
      </m:oMath>
      <w:r>
        <w:t xml:space="preserve"> </w:t>
      </w:r>
      <w:r>
        <w:t xml:space="preserve">and</w:t>
      </w:r>
      <w:r>
        <w:t xml:space="preserve"> </w:t>
      </w:r>
      <m:oMath>
        <m:r>
          <m:rPr>
            <m:nor/>
            <m:sty m:val="p"/>
          </m:rPr>
          <m:t>rz</m:t>
        </m:r>
      </m:oMath>
      <w:r>
        <w:t xml:space="preserve">.) Observe that</w:t>
      </w:r>
      <w:r>
        <w:t xml:space="preserve"> </w:t>
      </w:r>
      <m:oMath>
        <m:sSub>
          <m:e>
            <m:r>
              <m:t>F</m:t>
            </m:r>
          </m:e>
          <m:sub>
            <m:r>
              <m:t>s</m:t>
            </m:r>
          </m:sub>
        </m:sSub>
      </m:oMath>
      <w:r>
        <w:t xml:space="preserve"> </w:t>
      </w:r>
      <w:r>
        <w:t xml:space="preserve">coincides with</w:t>
      </w:r>
      <w:r>
        <w:t xml:space="preserve"> </w:t>
      </w:r>
      <m:oMath>
        <m:sSub>
          <m:e>
            <m:r>
              <m:t>F</m:t>
            </m:r>
          </m:e>
          <m:sub>
            <m:r>
              <m:t>p</m:t>
            </m:r>
          </m:sub>
        </m:sSub>
      </m:oMath>
      <w:r>
        <w:t xml:space="preserve"> </w:t>
      </w:r>
      <w:r>
        <w:t xml:space="preserve">when the joint variable</w:t>
      </w:r>
      <w:r>
        <w:t xml:space="preserve"> </w:t>
      </w:r>
      <m:oMath>
        <m:r>
          <m:t>(</m:t>
        </m:r>
        <m:sSub>
          <m:e>
            <m:r>
              <m:t>q</m:t>
            </m:r>
          </m:e>
          <m:sub>
            <m:r>
              <m:t>1</m:t>
            </m:r>
          </m:sub>
        </m:sSub>
        <m:r>
          <m:t>)</m:t>
        </m:r>
      </m:oMath>
      <w:r>
        <w:t xml:space="preserve"> </w:t>
      </w:r>
      <w:r>
        <w:t xml:space="preserve">is zero. We apply this convention as far as possible to all joint models. Another convention we apply to all joint models is that</w:t>
      </w:r>
      <w:r>
        <w:t xml:space="preserve"> </w:t>
      </w:r>
      <m:oMath>
        <m:r>
          <m:rPr>
            <m:sty m:val="b"/>
          </m:rPr>
          <m:t>S</m:t>
        </m:r>
        <m:r>
          <m:t>,</m:t>
        </m:r>
        <m:r>
          <m:rPr>
            <m:sty m:val="b"/>
          </m:rPr>
          <m:t>T</m:t>
        </m:r>
      </m:oMath>
      <w:r>
        <w:t xml:space="preserve">, and related quantities, are expressed in</w:t>
      </w:r>
      <w:r>
        <w:t xml:space="preserve"> </w:t>
      </w:r>
      <m:oMath>
        <m:sSub>
          <m:e>
            <m:r>
              <m:t>F</m:t>
            </m:r>
          </m:e>
          <m:sub>
            <m:r>
              <m:t>s</m:t>
            </m:r>
          </m:sub>
        </m:sSub>
      </m:oMath>
      <w:r>
        <w:t xml:space="preserve"> </w:t>
      </w:r>
      <w:r>
        <w:t xml:space="preserve">coordinates. In the case of a revolute joint this does not really matter, since</w:t>
      </w:r>
      <w:r>
        <w:t xml:space="preserve"> </w:t>
      </w:r>
      <m:oMath>
        <m:sSup>
          <m:e>
            <m:r>
              <m:t>​</m:t>
            </m:r>
          </m:e>
          <m:sup>
            <m:r>
              <m:t>s</m:t>
            </m:r>
          </m:sup>
        </m:sSup>
        <m:r>
          <m:rPr>
            <m:sty m:val="b"/>
          </m:rPr>
          <m:t>S</m:t>
        </m:r>
        <m:sSup>
          <m:e>
            <m:r>
              <m:t>=</m:t>
            </m:r>
          </m:e>
          <m:sup>
            <m:r>
              <m:t>p</m:t>
            </m:r>
          </m:sup>
        </m:sSup>
        <m:r>
          <m:rPr>
            <m:sty m:val="b"/>
          </m:rPr>
          <m:t>S</m:t>
        </m:r>
      </m:oMath>
      <w:r>
        <w:t xml:space="preserve">, but it does matter for other joints.</w:t>
      </w:r>
    </w:p>
    <w:p>
      <w:pPr>
        <w:pStyle w:val="a0"/>
      </w:pPr>
      <w:r>
        <w:t xml:space="preserve">In a well-designed dynamics simulator, there would likely be a joint model library, containing one model for each type of joint supported by the software. A system model would then contain a joint type descriptor for each joint in the system. We shall use the expression jtype(i) to denote the joint type descriptor of joint i. In the simplest case, a joint type descriptor is just a type code identifying a particular model in the library. For example, the type code</w:t>
      </w:r>
      <w:r>
        <w:t xml:space="preserve"> </w:t>
      </w:r>
      <w:r>
        <w:t xml:space="preserve">‘</w:t>
      </w:r>
      <w:r>
        <w:t xml:space="preserve">R</w:t>
      </w:r>
      <w:r>
        <w:t xml:space="preserve">’</w:t>
      </w:r>
    </w:p>
    <w:p>
      <w:pPr>
        <w:pStyle w:val="a0"/>
      </w:pPr>
      <w:r>
        <w:t xml:space="preserve">Table 4.1: Joint Model Formulae</w:t>
      </w:r>
    </w:p>
    <w:p>
      <w:pPr>
        <w:pStyle w:val="a0"/>
      </w:pPr>
      <w:r>
        <w:t xml:space="preserve">spt_t_4__</w:t>
      </w:r>
    </w:p>
    <w:p>
      <w:pPr>
        <w:pStyle w:val="a0"/>
      </w:pPr>
      <w:r>
        <w:t xml:space="preserve">could identify a revolute joint and</w:t>
      </w:r>
      <w:r>
        <w:t xml:space="preserve"> </w:t>
      </w:r>
      <w:r>
        <w:t xml:space="preserve">‘</w:t>
      </w:r>
      <w:r>
        <w:t xml:space="preserve">P</w:t>
      </w:r>
      <w:r>
        <w:t xml:space="preserve">’</w:t>
      </w:r>
      <w:r>
        <w:t xml:space="preserve"> </w:t>
      </w:r>
      <w:r>
        <w:t xml:space="preserve">a prismatic one. However, some joints are characterized by both a type and a set of parameters. For example, a helical joint is characterized both by the fact that it is helical and a parameter that specifies the pitch of the helix. Each individual helical joint in a rigid-body system can have a different pitch; so parameters like this are a property of individual joints, rather than the joint model. To accommodate joint parameters, we define a joint type descriptor to be a data structure containing both a type code and the set of parameter values (if any) required for a joint of that type.</w:t>
      </w:r>
    </w:p>
    <w:p>
      <w:pPr>
        <w:pStyle w:val="1"/>
      </w:pPr>
      <w:bookmarkStart w:id="123" w:name="joint-model-calculation-routine"/>
      <w:r>
        <w:t xml:space="preserve">Joint Model Calculation Routine</w:t>
      </w:r>
      <w:bookmarkEnd w:id="123"/>
    </w:p>
    <w:p>
      <w:pPr>
        <w:pStyle w:val="FirstParagraph"/>
      </w:pPr>
      <w:r>
        <w:t xml:space="preserve">Subsequent chapters describe several dynamics algorithms, all of which make use of joint model data. To keep the algorithm descriptions simple, we assume the existence of a single function, called jcalc, that calculates all requested joint-related data in a single call. A specimen call to this function looks like this:</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e>
                <m:r>
                  <m:t>[</m:t>
                </m:r>
                <m:sSub>
                  <m:e>
                    <m:r>
                      <m:t>X</m:t>
                    </m:r>
                  </m:e>
                  <m:sub>
                    <m:r>
                      <m:rPr>
                        <m:sty m:val="p"/>
                      </m:rPr>
                      <m:t>J</m:t>
                    </m:r>
                  </m:sub>
                </m:sSub>
                <m:r>
                  <m:t>,</m:t>
                </m:r>
                <m:r>
                  <m:t>S</m:t>
                </m:r>
                <m:r>
                  <m:t>,</m:t>
                </m:r>
                <m:sSub>
                  <m:e>
                    <m:r>
                      <m:t>v</m:t>
                    </m:r>
                  </m:e>
                  <m:sub>
                    <m:r>
                      <m:rPr>
                        <m:sty m:val="p"/>
                      </m:rPr>
                      <m:t>J</m:t>
                    </m:r>
                  </m:sub>
                </m:sSub>
                <m:r>
                  <m:t>,</m:t>
                </m:r>
                <m:sSub>
                  <m:e>
                    <m:r>
                      <m:t>c</m:t>
                    </m:r>
                  </m:e>
                  <m:sub>
                    <m:r>
                      <m:rPr>
                        <m:sty m:val="p"/>
                      </m:rPr>
                      <m:t>J</m:t>
                    </m:r>
                  </m:sub>
                </m:sSub>
                <m:r>
                  <m:t>]</m:t>
                </m:r>
                <m:r>
                  <m:t>=</m:t>
                </m:r>
                <m:r>
                  <m:rPr>
                    <m:sty m:val="p"/>
                  </m:rPr>
                  <m:t>j</m:t>
                </m:r>
                <m:r>
                  <m:rPr>
                    <m:sty m:val="p"/>
                  </m:rPr>
                  <m:t>c</m:t>
                </m:r>
                <m:r>
                  <m:rPr>
                    <m:sty m:val="p"/>
                  </m:rPr>
                  <m:t>a</m:t>
                </m:r>
                <m:r>
                  <m:rPr>
                    <m:sty m:val="p"/>
                  </m:rPr>
                  <m:t>l</m:t>
                </m:r>
                <m:r>
                  <m:rPr>
                    <m:sty m:val="p"/>
                  </m:rPr>
                  <m:t>c</m:t>
                </m:r>
                <m:r>
                  <m:t>(</m:t>
                </m:r>
                <m:r>
                  <m:rPr>
                    <m:sty m:val="p"/>
                  </m:rPr>
                  <m:t>t</m:t>
                </m:r>
                <m:r>
                  <m:rPr>
                    <m:sty m:val="p"/>
                  </m:rPr>
                  <m:t>y</m:t>
                </m:r>
                <m:r>
                  <m:rPr>
                    <m:sty m:val="p"/>
                  </m:rPr>
                  <m:t>p</m:t>
                </m:r>
                <m:r>
                  <m:rPr>
                    <m:sty m:val="p"/>
                  </m:rPr>
                  <m:t>e</m:t>
                </m:r>
                <m:r>
                  <m:t>,</m:t>
                </m:r>
                <m:r>
                  <m:t>q</m:t>
                </m:r>
                <m:r>
                  <m:t>,</m:t>
                </m:r>
                <m:r>
                  <m:t>α</m:t>
                </m:r>
                <m:r>
                  <m:t>)</m:t>
                </m:r>
              </m:e>
              <m:e/>
              <m:e>
                <m:r>
                  <m:rPr>
                    <m:sty m:val="p"/>
                  </m:rPr>
                  <m:t>(</m:t>
                </m:r>
                <m:r>
                  <m:rPr>
                    <m:sty m:val="p"/>
                  </m:rPr>
                  <m:t>e</m:t>
                </m:r>
                <m:r>
                  <m:rPr>
                    <m:sty m:val="p"/>
                  </m:rPr>
                  <m:t>x</m:t>
                </m:r>
                <m:r>
                  <m:rPr>
                    <m:sty m:val="p"/>
                  </m:rPr>
                  <m:t>p</m:t>
                </m:r>
                <m:r>
                  <m:rPr>
                    <m:sty m:val="p"/>
                  </m:rPr>
                  <m:t>l</m:t>
                </m:r>
                <m:r>
                  <m:rPr>
                    <m:sty m:val="p"/>
                  </m:rPr>
                  <m:t>i</m:t>
                </m:r>
                <m:r>
                  <m:rPr>
                    <m:sty m:val="p"/>
                  </m:rPr>
                  <m:t>c</m:t>
                </m:r>
                <m:r>
                  <m:rPr>
                    <m:sty m:val="p"/>
                  </m:rPr>
                  <m:t>i</m:t>
                </m:r>
                <m:r>
                  <m:rPr>
                    <m:sty m:val="p"/>
                  </m:rPr>
                  <m:t>t</m:t>
                </m:r>
                <m:r>
                  <m:rPr>
                    <m:sty m:val="p"/>
                  </m:rPr>
                  <m:t> </m:t>
                </m:r>
                <m:r>
                  <m:rPr>
                    <m:sty m:val="p"/>
                  </m:rPr>
                  <m:t>j</m:t>
                </m:r>
                <m:r>
                  <m:rPr>
                    <m:sty m:val="p"/>
                  </m:rPr>
                  <m:t>o</m:t>
                </m:r>
                <m:r>
                  <m:rPr>
                    <m:sty m:val="p"/>
                  </m:rPr>
                  <m:t>i</m:t>
                </m:r>
                <m:r>
                  <m:rPr>
                    <m:sty m:val="p"/>
                  </m:rPr>
                  <m:t>n</m:t>
                </m:r>
                <m:r>
                  <m:rPr>
                    <m:sty m:val="p"/>
                  </m:rPr>
                  <m:t>t</m:t>
                </m:r>
                <m:r>
                  <m:rPr>
                    <m:sty m:val="p"/>
                  </m:rPr>
                  <m:t> </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s</m:t>
                </m:r>
                <m:r>
                  <m:rPr>
                    <m:sty m:val="p"/>
                  </m:rPr>
                  <m:t>)</m:t>
                </m:r>
              </m:e>
            </m:mr>
            <m:mr>
              <m:e/>
              <m:e>
                <m:r>
                  <m:t>[</m:t>
                </m:r>
                <m:r>
                  <m:t>δ</m:t>
                </m:r>
                <m:r>
                  <m:t>,</m:t>
                </m:r>
                <m:r>
                  <m:t>T</m:t>
                </m:r>
                <m:r>
                  <m:t>]</m:t>
                </m:r>
                <m:r>
                  <m:t>=</m:t>
                </m:r>
                <m:r>
                  <m:rPr>
                    <m:sty m:val="p"/>
                  </m:rPr>
                  <m:t>j</m:t>
                </m:r>
                <m:r>
                  <m:rPr>
                    <m:sty m:val="p"/>
                  </m:rPr>
                  <m:t>c</m:t>
                </m:r>
                <m:r>
                  <m:rPr>
                    <m:sty m:val="p"/>
                  </m:rPr>
                  <m:t>a</m:t>
                </m:r>
                <m:r>
                  <m:rPr>
                    <m:sty m:val="p"/>
                  </m:rPr>
                  <m:t>l</m:t>
                </m:r>
                <m:r>
                  <m:rPr>
                    <m:sty m:val="p"/>
                  </m:rPr>
                  <m:t>c</m:t>
                </m:r>
                <m:r>
                  <m:t>(</m:t>
                </m:r>
                <m:r>
                  <m:rPr>
                    <m:sty m:val="p"/>
                  </m:rPr>
                  <m:t>t</m:t>
                </m:r>
                <m:r>
                  <m:rPr>
                    <m:sty m:val="p"/>
                  </m:rPr>
                  <m:t>y</m:t>
                </m:r>
                <m:r>
                  <m:rPr>
                    <m:sty m:val="p"/>
                  </m:rPr>
                  <m:t>p</m:t>
                </m:r>
                <m:r>
                  <m:rPr>
                    <m:sty m:val="p"/>
                  </m:rPr>
                  <m:t>e</m:t>
                </m:r>
                <m:sSup>
                  <m:e>
                    <m:r>
                      <m:t>,</m:t>
                    </m:r>
                  </m:e>
                  <m:sup>
                    <m:r>
                      <m:t>s</m:t>
                    </m:r>
                  </m:sup>
                </m:sSup>
                <m:sSub>
                  <m:e>
                    <m:r>
                      <m:t>X</m:t>
                    </m:r>
                  </m:e>
                  <m:sub>
                    <m:r>
                      <m:t>p</m:t>
                    </m:r>
                  </m:sub>
                </m:sSub>
                <m:r>
                  <m:t>)</m:t>
                </m:r>
              </m:e>
              <m:e/>
              <m:e>
                <m:r>
                  <m:rPr>
                    <m:sty m:val="p"/>
                  </m:rPr>
                  <m:t>(</m:t>
                </m:r>
                <m:r>
                  <m:rPr>
                    <m:sty m:val="p"/>
                  </m:rPr>
                  <m:t>i</m:t>
                </m:r>
                <m:r>
                  <m:rPr>
                    <m:sty m:val="p"/>
                  </m:rPr>
                  <m:t>m</m:t>
                </m:r>
                <m:r>
                  <m:rPr>
                    <m:sty m:val="p"/>
                  </m:rPr>
                  <m:t>p</m:t>
                </m:r>
                <m:r>
                  <m:rPr>
                    <m:sty m:val="p"/>
                  </m:rPr>
                  <m:t>l</m:t>
                </m:r>
                <m:r>
                  <m:rPr>
                    <m:sty m:val="p"/>
                  </m:rPr>
                  <m:t>i</m:t>
                </m:r>
                <m:r>
                  <m:rPr>
                    <m:sty m:val="p"/>
                  </m:rPr>
                  <m:t>c</m:t>
                </m:r>
                <m:r>
                  <m:rPr>
                    <m:sty m:val="p"/>
                  </m:rPr>
                  <m:t>i</m:t>
                </m:r>
                <m:r>
                  <m:rPr>
                    <m:sty m:val="p"/>
                  </m:rPr>
                  <m:t>t</m:t>
                </m:r>
                <m:r>
                  <m:rPr>
                    <m:sty m:val="p"/>
                  </m:rPr>
                  <m:t> </m:t>
                </m:r>
                <m:r>
                  <m:rPr>
                    <m:sty m:val="p"/>
                  </m:rPr>
                  <m:t>j</m:t>
                </m:r>
                <m:r>
                  <m:rPr>
                    <m:sty m:val="p"/>
                  </m:rPr>
                  <m:t>o</m:t>
                </m:r>
                <m:r>
                  <m:rPr>
                    <m:sty m:val="p"/>
                  </m:rPr>
                  <m:t>i</m:t>
                </m:r>
                <m:r>
                  <m:rPr>
                    <m:sty m:val="p"/>
                  </m:rPr>
                  <m:t>n</m:t>
                </m:r>
                <m:r>
                  <m:rPr>
                    <m:sty m:val="p"/>
                  </m:rPr>
                  <m:t>t</m:t>
                </m:r>
                <m:r>
                  <m:rPr>
                    <m:sty m:val="p"/>
                  </m:rPr>
                  <m:t> </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s</m:t>
                </m:r>
                <m:r>
                  <m:rPr>
                    <m:sty m:val="p"/>
                  </m:rPr>
                  <m:t>)</m:t>
                </m:r>
              </m:e>
            </m:mr>
            <m:mr>
              <m:e/>
              <m:e>
                <m:r>
                  <m:t>[</m:t>
                </m:r>
                <m:acc>
                  <m:accPr>
                    <m:chr m:val="̇"/>
                  </m:accPr>
                  <m:e>
                    <m:r>
                      <m:t>q</m:t>
                    </m:r>
                  </m:e>
                </m:acc>
                <m:r>
                  <m:t>]</m:t>
                </m:r>
                <m:r>
                  <m:t>=</m:t>
                </m:r>
                <m:r>
                  <m:rPr>
                    <m:sty m:val="p"/>
                  </m:rPr>
                  <m:t>j</m:t>
                </m:r>
                <m:r>
                  <m:rPr>
                    <m:sty m:val="p"/>
                  </m:rPr>
                  <m:t>c</m:t>
                </m:r>
                <m:r>
                  <m:rPr>
                    <m:sty m:val="p"/>
                  </m:rPr>
                  <m:t>a</m:t>
                </m:r>
                <m:r>
                  <m:rPr>
                    <m:sty m:val="p"/>
                  </m:rPr>
                  <m:t>l</m:t>
                </m:r>
                <m:r>
                  <m:rPr>
                    <m:sty m:val="p"/>
                  </m:rPr>
                  <m:t>c</m:t>
                </m:r>
                <m:r>
                  <m:t>(</m:t>
                </m:r>
                <m:r>
                  <m:rPr>
                    <m:sty m:val="p"/>
                  </m:rPr>
                  <m:t>t</m:t>
                </m:r>
                <m:r>
                  <m:rPr>
                    <m:sty m:val="p"/>
                  </m:rPr>
                  <m:t>y</m:t>
                </m:r>
                <m:r>
                  <m:rPr>
                    <m:sty m:val="p"/>
                  </m:rPr>
                  <m:t>p</m:t>
                </m:r>
                <m:r>
                  <m:rPr>
                    <m:sty m:val="p"/>
                  </m:rPr>
                  <m:t>e</m:t>
                </m:r>
                <m:r>
                  <m:t>,</m:t>
                </m:r>
                <m:r>
                  <m:t>q</m:t>
                </m:r>
                <m:r>
                  <m:t>,</m:t>
                </m:r>
                <m:r>
                  <m:t>α</m:t>
                </m:r>
                <m:r>
                  <m:t>)</m:t>
                </m:r>
              </m:e>
              <m:e/>
              <m:e>
                <m:r>
                  <m:rPr>
                    <m:sty m:val="p"/>
                  </m:rPr>
                  <m:t>(</m:t>
                </m:r>
                <m:r>
                  <m:rPr>
                    <m:sty m:val="p"/>
                  </m:rPr>
                  <m:t>f</m:t>
                </m:r>
                <m:r>
                  <m:rPr>
                    <m:sty m:val="p"/>
                  </m:rPr>
                  <m:t>o</m:t>
                </m:r>
                <m:r>
                  <m:rPr>
                    <m:sty m:val="p"/>
                  </m:rPr>
                  <m:t>r</m:t>
                </m:r>
                <m:r>
                  <m:rPr>
                    <m:sty m:val="p"/>
                  </m:rPr>
                  <m:t> </m:t>
                </m:r>
                <m:r>
                  <m:rPr>
                    <m:sty m:val="p"/>
                  </m:rPr>
                  <m:t>q</m:t>
                </m:r>
                <m:r>
                  <m:rPr>
                    <m:sty m:val="p"/>
                  </m:rPr>
                  <m:t>d</m:t>
                </m:r>
                <m:r>
                  <m:rPr>
                    <m:sty m:val="p"/>
                  </m:rPr>
                  <m:t>f</m:t>
                </m:r>
                <m:r>
                  <m:rPr>
                    <m:sty m:val="p"/>
                  </m:rPr>
                  <m:t>n</m:t>
                </m:r>
                <m:r>
                  <m:rPr>
                    <m:sty m:val="p"/>
                  </m:rPr>
                  <m:t> </m:t>
                </m:r>
                <m:r>
                  <m:rPr>
                    <m:sty m:val="p"/>
                  </m:rPr>
                  <m:t>(</m:t>
                </m:r>
                <m:r>
                  <m:rPr>
                    <m:sty m:val="p"/>
                  </m:rPr>
                  <m:t>E</m:t>
                </m:r>
                <m:r>
                  <m:rPr>
                    <m:sty m:val="p"/>
                  </m:rPr>
                  <m:t>q</m:t>
                </m:r>
                <m:r>
                  <m:rPr>
                    <m:sty m:val="p"/>
                  </m:rPr>
                  <m:t>.</m:t>
                </m:r>
                <m:r>
                  <m:rPr>
                    <m:sty m:val="p"/>
                  </m:rPr>
                  <m:t> </m:t>
                </m:r>
                <m:r>
                  <m:rPr>
                    <m:sty m:val="p"/>
                  </m:rPr>
                  <m:t>3.7</m:t>
                </m:r>
                <m:r>
                  <m:rPr>
                    <m:sty m:val="p"/>
                  </m:rPr>
                  <m:t>)</m:t>
                </m:r>
                <m:r>
                  <m:rPr>
                    <m:sty m:val="p"/>
                  </m:rPr>
                  <m:t>)</m:t>
                </m:r>
              </m:e>
            </m:mr>
          </m:m>
        </m:oMath>
      </m:oMathPara>
    </w:p>
    <w:p>
      <w:pPr>
        <w:pStyle w:val="FirstParagraph"/>
      </w:pPr>
      <w:r>
        <w:t xml:space="preserve">In each case, the expression on the left is a list of requested return values, and the argument type refers to a joint type descriptor (e.g. jtype(i)). The use of jcalc to calculate implicit joint constraints is covered in Chapter 8, and its use to calculate</w:t>
      </w:r>
      <w:r>
        <w:t xml:space="preserve"> </w:t>
      </w:r>
      <m:oMath>
        <m:acc>
          <m:accPr>
            <m:chr m:val="̇"/>
          </m:accPr>
          <m:e>
            <m:r>
              <m:rPr>
                <m:sty m:val="b"/>
              </m:rPr>
              <m:t>q</m:t>
            </m:r>
          </m:e>
        </m:acc>
      </m:oMath>
      <w:r>
        <w:t xml:space="preserve"> </w:t>
      </w:r>
      <w:r>
        <w:t xml:space="preserve">is covered later in this chapter. In the algorithm listings, we generally assume that</w:t>
      </w:r>
      <w:r>
        <w:t xml:space="preserve"> </w:t>
      </w:r>
      <m:oMath>
        <m:r>
          <m:rPr>
            <m:sty m:val="b"/>
          </m:rPr>
          <m:t>α</m:t>
        </m:r>
        <m:r>
          <m:t>=</m:t>
        </m:r>
        <m:acc>
          <m:accPr>
            <m:chr m:val="̇"/>
          </m:accPr>
          <m:e>
            <m:r>
              <m:rPr>
                <m:sty m:val="b"/>
              </m:rPr>
              <m:t>q</m:t>
            </m:r>
          </m:e>
        </m:acc>
      </m:oMath>
      <w:r>
        <w:t xml:space="preserve">, and use</w:t>
      </w:r>
      <w:r>
        <w:t xml:space="preserve"> </w:t>
      </w:r>
      <m:oMath>
        <m:acc>
          <m:accPr>
            <m:chr m:val="̇"/>
          </m:accPr>
          <m:e>
            <m:r>
              <m:rPr>
                <m:sty m:val="b"/>
              </m:rPr>
              <m:t>q</m:t>
            </m:r>
          </m:e>
        </m:acc>
      </m:oMath>
      <w:r>
        <w:t xml:space="preserve"> </w:t>
      </w:r>
      <w:r>
        <w:t xml:space="preserve">in place of</w:t>
      </w:r>
      <w:r>
        <w:t xml:space="preserve"> </w:t>
      </w:r>
      <m:oMath>
        <m:r>
          <m:rPr>
            <m:sty m:val="b"/>
          </m:rPr>
          <m:t>α</m:t>
        </m:r>
      </m:oMath>
      <w:r>
        <w:t xml:space="preserve"> </w:t>
      </w:r>
      <w:r>
        <w:t xml:space="preserve">in the argument lists. If a joint depends explicitly on time, then time must be added as a final argument in the list. Note that</w:t>
      </w:r>
      <w:r>
        <w:t xml:space="preserve"> </w:t>
      </w:r>
      <m:oMath>
        <m:sSub>
          <m:e>
            <m:r>
              <m:rPr>
                <m:sty m:val="b"/>
              </m:rPr>
              <m:t>v</m:t>
            </m:r>
          </m:e>
          <m:sub>
            <m:r>
              <m:rPr>
                <m:sty m:val="p"/>
              </m:rPr>
              <m:t>J</m:t>
            </m:r>
          </m:sub>
        </m:sSub>
      </m:oMath>
      <w:r>
        <w:t xml:space="preserve">,</w:t>
      </w:r>
      <w:r>
        <w:t xml:space="preserve"> </w:t>
      </w:r>
      <m:oMath>
        <m:sSub>
          <m:e>
            <m:r>
              <m:rPr>
                <m:sty m:val="b"/>
              </m:rPr>
              <m:t>c</m:t>
            </m:r>
          </m:e>
          <m:sub>
            <m:r>
              <m:rPr>
                <m:sty m:val="p"/>
              </m:rPr>
              <m:t>J</m:t>
            </m:r>
          </m:sub>
        </m:sSub>
      </m:oMath>
      <w:r>
        <w:t xml:space="preserve">,</w:t>
      </w:r>
      <w:r>
        <w:t xml:space="preserve"> </w:t>
      </w:r>
      <m:oMath>
        <m:r>
          <m:rPr>
            <m:sty m:val="b"/>
          </m:rPr>
          <m:t>S</m:t>
        </m:r>
      </m:oMath>
      <w:r>
        <w:t xml:space="preserve"> </w:t>
      </w:r>
      <w:r>
        <w:t xml:space="preserve">and</w:t>
      </w:r>
      <w:r>
        <w:t xml:space="preserve"> </w:t>
      </w:r>
      <m:oMath>
        <m:r>
          <m:rPr>
            <m:sty m:val="b"/>
          </m:rPr>
          <m:t>T</m:t>
        </m:r>
      </m:oMath>
      <w:r>
        <w:t xml:space="preserve"> </w:t>
      </w:r>
      <w:r>
        <w:t xml:space="preserve">are all expressed in</w:t>
      </w:r>
      <w:r>
        <w:t xml:space="preserve"> </w:t>
      </w:r>
      <m:oMath>
        <m:sSub>
          <m:e>
            <m:r>
              <m:t>F</m:t>
            </m:r>
          </m:e>
          <m:sub>
            <m:r>
              <m:t>s</m:t>
            </m:r>
          </m:sub>
        </m:sSub>
      </m:oMath>
      <w:r>
        <w:t xml:space="preserve"> </w:t>
      </w:r>
      <w:r>
        <w:t xml:space="preserve">coordinates. Expressions for</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are given in Section 3.5.</w:t>
      </w:r>
    </w:p>
    <w:p>
      <w:pPr>
        <w:pStyle w:val="a0"/>
      </w:pPr>
      <w:r>
        <w:t xml:space="preserve">Example 4.4 Example 4.3 showed how to calculate the coordinate transform</w:t>
      </w:r>
      <w:r>
        <w:t xml:space="preserve"> </w:t>
      </w:r>
      <m:oMath>
        <m:sSup>
          <m:e>
            <m:r>
              <m:t>​</m:t>
            </m:r>
          </m:e>
          <m:sup>
            <m:r>
              <m:t>i</m:t>
            </m:r>
          </m:sup>
        </m:sSup>
        <m:sSub>
          <m:e>
            <m:r>
              <m:rPr>
                <m:sty m:val="b"/>
              </m:rPr>
              <m:t>X</m:t>
            </m:r>
          </m:e>
          <m:sub>
            <m:r>
              <m:t>0</m:t>
            </m:r>
          </m:sub>
        </m:sSub>
      </m:oMath>
      <w:r>
        <w:t xml:space="preserve"> </w:t>
      </w:r>
      <w:r>
        <w:t xml:space="preserve">for each body in a kinematic tree. We now extend this example to calculate both</w:t>
      </w:r>
      <w:r>
        <w:t xml:space="preserve"> </w:t>
      </w:r>
      <m:oMath>
        <m:sSup>
          <m:e>
            <m:r>
              <m:t>​</m:t>
            </m:r>
          </m:e>
          <m:sup>
            <m:r>
              <m:t>i</m:t>
            </m:r>
          </m:sup>
        </m:sSup>
        <m:sSub>
          <m:e>
            <m:r>
              <m:rPr>
                <m:sty m:val="b"/>
              </m:rPr>
              <m:t>X</m:t>
            </m:r>
          </m:e>
          <m:sub>
            <m:r>
              <m:t>0</m:t>
            </m:r>
          </m:sub>
        </m:sSub>
      </m:oMath>
      <w:r>
        <w:t xml:space="preserve"> </w:t>
      </w:r>
      <w:r>
        <w:t xml:space="preserve">and</w:t>
      </w:r>
      <w:r>
        <w:t xml:space="preserve"> </w:t>
      </w:r>
      <m:oMath>
        <m:sSup>
          <m:e>
            <m:r>
              <m:t>​</m:t>
            </m:r>
          </m:e>
          <m:sup>
            <m:r>
              <m:t>0</m:t>
            </m:r>
          </m:sup>
        </m:sSup>
        <m:sSub>
          <m:e>
            <m:r>
              <m:rPr>
                <m:sty m:val="b"/>
              </m:rPr>
              <m:t>v</m:t>
            </m:r>
          </m:e>
          <m:sub>
            <m:r>
              <m:t>i</m:t>
            </m:r>
          </m:sub>
        </m:sSub>
      </m:oMath>
      <w:r>
        <w:t xml:space="preserve"> </w:t>
      </w:r>
      <w:r>
        <w:t xml:space="preserve">(the velocity of body</w:t>
      </w:r>
      <w:r>
        <w:t xml:space="preserve"> </w:t>
      </w:r>
      <m:oMath>
        <m:r>
          <m:t>i</m:t>
        </m:r>
      </m:oMath>
      <w:r>
        <w:t xml:space="preserve"> </w:t>
      </w:r>
      <w:r>
        <w:t xml:space="preserve">expressed in base coordinates). The algorithm to accomplish this is</w:t>
      </w:r>
    </w:p>
    <w:p>
      <w:pPr>
        <w:pStyle w:val="a0"/>
      </w:pPr>
      <m:oMathPara>
        <m:oMathParaPr>
          <m:jc m:val="center"/>
        </m:oMathParaPr>
        <m:oMath>
          <m:m>
            <m:mPr>
              <m:baseJc m:val="center"/>
              <m:plcHide m:val="1"/>
              <m:mcs>
                <m:mc>
                  <m:mcPr>
                    <m:mcJc m:val="right"/>
                    <m:count m:val="1"/>
                  </m:mcPr>
                </m:mc>
                <m:mc>
                  <m:mcPr>
                    <m:mcJc m:val="left"/>
                    <m:count m:val="1"/>
                  </m:mcPr>
                </m:mc>
              </m:mcs>
            </m:mPr>
            <m:mr>
              <m:e/>
              <m:e>
                <m:sSup>
                  <m:e>
                    <m:r>
                      <m:t>​</m:t>
                    </m:r>
                  </m:e>
                  <m:sup>
                    <m:r>
                      <m:t>0</m:t>
                    </m:r>
                  </m:sup>
                </m:sSup>
                <m:sSub>
                  <m:e>
                    <m:r>
                      <m:rPr>
                        <m:sty m:val="b"/>
                      </m:rPr>
                      <m:t>v</m:t>
                    </m:r>
                  </m:e>
                  <m:sub>
                    <m:r>
                      <m:t>0</m:t>
                    </m:r>
                  </m:sub>
                </m:sSub>
                <m:r>
                  <m:t>=</m:t>
                </m:r>
                <m:r>
                  <m:t>0</m:t>
                </m:r>
              </m:e>
            </m:mr>
            <m:mr>
              <m:e/>
              <m:e>
                <m:r>
                  <m:rPr>
                    <m:sty m:val="p"/>
                  </m:rPr>
                  <m:t>f</m:t>
                </m:r>
                <m:r>
                  <m:rPr>
                    <m:sty m:val="p"/>
                  </m:rPr>
                  <m:t>o</m:t>
                </m:r>
                <m:r>
                  <m:rPr>
                    <m:sty m:val="p"/>
                  </m:rPr>
                  <m:t>r</m:t>
                </m:r>
                <m:r>
                  <m:rPr>
                    <m:sty m:val="p"/>
                  </m:rPr>
                  <m:t> </m:t>
                </m:r>
                <m:r>
                  <m:t>i</m:t>
                </m:r>
                <m:r>
                  <m:t>=</m:t>
                </m:r>
                <m:r>
                  <m:t>1</m:t>
                </m:r>
                <m:r>
                  <m:rPr>
                    <m:sty m:val="p"/>
                  </m:rPr>
                  <m:t> </m:t>
                </m:r>
                <m:r>
                  <m:rPr>
                    <m:sty m:val="p"/>
                  </m:rPr>
                  <m:t>t</m:t>
                </m:r>
                <m:r>
                  <m:rPr>
                    <m:sty m:val="p"/>
                  </m:rPr>
                  <m:t>o</m:t>
                </m:r>
                <m:r>
                  <m:rPr>
                    <m:sty m:val="p"/>
                  </m:rPr>
                  <m:t> </m:t>
                </m:r>
                <m:sSub>
                  <m:e>
                    <m:r>
                      <m:t>N</m:t>
                    </m:r>
                  </m:e>
                  <m:sub>
                    <m:r>
                      <m:t>B</m:t>
                    </m:r>
                  </m:sub>
                </m:sSub>
                <m:r>
                  <m:rPr>
                    <m:sty m:val="p"/>
                  </m:rPr>
                  <m:t> </m:t>
                </m:r>
                <m:r>
                  <m:rPr>
                    <m:sty m:val="p"/>
                  </m:rPr>
                  <m:t>d</m:t>
                </m:r>
                <m:r>
                  <m:rPr>
                    <m:sty m:val="p"/>
                  </m:rPr>
                  <m:t>o</m:t>
                </m:r>
                <m:r>
                  <m:rPr>
                    <m:sty m:val="p"/>
                  </m:rPr>
                  <m:t> </m:t>
                </m:r>
              </m:e>
            </m:mr>
            <m:mr>
              <m:e/>
              <m:e>
                <m:d>
                  <m:dPr>
                    <m:begChr m:val="["/>
                    <m:endChr m:val="]"/>
                    <m:grow/>
                  </m:dPr>
                  <m:e>
                    <m:sSub>
                      <m:e>
                        <m:r>
                          <m:rPr>
                            <m:sty m:val="b"/>
                          </m:rPr>
                          <m:t>X</m:t>
                        </m:r>
                      </m:e>
                      <m:sub>
                        <m:r>
                          <m:rPr>
                            <m:sty m:val="p"/>
                          </m:rPr>
                          <m:t>J</m:t>
                        </m:r>
                      </m:sub>
                    </m:sSub>
                    <m:r>
                      <m:t>,</m:t>
                    </m:r>
                    <m:sSub>
                      <m:e>
                        <m:r>
                          <m:rPr>
                            <m:sty m:val="b"/>
                          </m:rPr>
                          <m:t>v</m:t>
                        </m:r>
                      </m:e>
                      <m:sub>
                        <m:r>
                          <m:rPr>
                            <m:sty m:val="p"/>
                          </m:rPr>
                          <m:t>J</m:t>
                        </m:r>
                      </m:sub>
                    </m:sSub>
                  </m:e>
                </m:d>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i</m:t>
                </m:r>
                <m:r>
                  <m:t>)</m:t>
                </m:r>
                <m:r>
                  <m:t>,</m:t>
                </m:r>
                <m:sSub>
                  <m:e>
                    <m:r>
                      <m:rPr>
                        <m:sty m:val="b"/>
                      </m:rPr>
                      <m:t>q</m:t>
                    </m:r>
                  </m:e>
                  <m:sub>
                    <m:r>
                      <m:t>i</m:t>
                    </m:r>
                  </m:sub>
                </m:sSub>
                <m:r>
                  <m:t>,</m:t>
                </m:r>
                <m:sSub>
                  <m:e>
                    <m:acc>
                      <m:accPr>
                        <m:chr m:val="̇"/>
                      </m:accPr>
                      <m:e>
                        <m:r>
                          <m:rPr>
                            <m:sty m:val="b"/>
                          </m:rPr>
                          <m:t>q</m:t>
                        </m:r>
                      </m:e>
                    </m:acc>
                  </m:e>
                  <m:sub>
                    <m:r>
                      <m:t>i</m:t>
                    </m:r>
                  </m:sub>
                </m:sSub>
                <m:r>
                  <m:t>)</m:t>
                </m:r>
              </m:e>
            </m:mr>
            <m:mr>
              <m:e/>
              <m:e>
                <m:sSub>
                  <m:e>
                    <m:limUpp>
                      <m:e>
                        <m:r>
                          <m:rPr>
                            <m:sty m:val="b"/>
                          </m:rPr>
                          <m:t>X</m:t>
                        </m:r>
                      </m:e>
                      <m:lim>
                        <m:r>
                          <m:t>i</m:t>
                        </m:r>
                      </m:lim>
                    </m:limUpp>
                  </m:e>
                  <m:sub>
                    <m:r>
                      <m:t>λ</m:t>
                    </m:r>
                    <m:r>
                      <m:t>(</m:t>
                    </m:r>
                    <m:r>
                      <m:t>i</m:t>
                    </m:r>
                    <m:r>
                      <m:t>)</m:t>
                    </m:r>
                  </m:sub>
                </m:sSub>
                <m:r>
                  <m:t>=</m:t>
                </m:r>
                <m:sSub>
                  <m:e>
                    <m:r>
                      <m:rPr>
                        <m:sty m:val="b"/>
                      </m:rPr>
                      <m:t>X</m:t>
                    </m:r>
                  </m:e>
                  <m:sub>
                    <m:r>
                      <m:rPr>
                        <m:sty m:val="p"/>
                      </m:rPr>
                      <m:t>J</m:t>
                    </m:r>
                  </m:sub>
                </m:sSub>
                <m:sSub>
                  <m:e>
                    <m:r>
                      <m:rPr>
                        <m:sty m:val="b"/>
                      </m:rPr>
                      <m:t>X</m:t>
                    </m:r>
                  </m:e>
                  <m:sub>
                    <m:r>
                      <m:rPr>
                        <m:sty m:val="p"/>
                      </m:rPr>
                      <m:t>T</m:t>
                    </m:r>
                  </m:sub>
                </m:sSub>
                <m:r>
                  <m:t>(</m:t>
                </m:r>
                <m:r>
                  <m:t>i</m:t>
                </m:r>
                <m:r>
                  <m:t>)</m:t>
                </m:r>
              </m:e>
            </m:mr>
            <m:mr>
              <m:e/>
              <m:e>
                <m:r>
                  <m:rPr>
                    <m:sty m:val="p"/>
                  </m:rPr>
                  <m:t>i</m:t>
                </m:r>
                <m:r>
                  <m:rPr>
                    <m:sty m:val="p"/>
                  </m:rPr>
                  <m:t>f</m:t>
                </m:r>
                <m:r>
                  <m:rPr>
                    <m:sty m:val="p"/>
                  </m:rPr>
                  <m:t> </m:t>
                </m:r>
                <m:r>
                  <m:t>λ</m:t>
                </m:r>
                <m:r>
                  <m:t>(</m:t>
                </m:r>
                <m:r>
                  <m:t>i</m:t>
                </m:r>
                <m:r>
                  <m:t>)</m:t>
                </m:r>
                <m:r>
                  <m:t>≠</m:t>
                </m:r>
                <m:r>
                  <m:t>0</m:t>
                </m:r>
                <m:r>
                  <m:rPr>
                    <m:sty m:val="p"/>
                  </m:rPr>
                  <m:t> </m:t>
                </m:r>
                <m:r>
                  <m:rPr>
                    <m:sty m:val="p"/>
                  </m:rPr>
                  <m:t>t</m:t>
                </m:r>
                <m:r>
                  <m:rPr>
                    <m:sty m:val="p"/>
                  </m:rPr>
                  <m:t>h</m:t>
                </m:r>
                <m:r>
                  <m:rPr>
                    <m:sty m:val="p"/>
                  </m:rPr>
                  <m:t>e</m:t>
                </m:r>
                <m:r>
                  <m:rPr>
                    <m:sty m:val="p"/>
                  </m:rPr>
                  <m:t>n</m:t>
                </m:r>
                <m:r>
                  <m:rPr>
                    <m:sty m:val="p"/>
                  </m:rPr>
                  <m:t> </m:t>
                </m:r>
              </m:e>
            </m:mr>
            <m:mr>
              <m:e/>
              <m:e>
                <m:sSub>
                  <m:e>
                    <m:limUpp>
                      <m:e>
                        <m:r>
                          <m:rPr>
                            <m:sty m:val="b"/>
                          </m:rPr>
                          <m:t>X</m:t>
                        </m:r>
                      </m:e>
                      <m:lim>
                        <m:r>
                          <m:t>i</m:t>
                        </m:r>
                      </m:lim>
                    </m:limUpp>
                  </m:e>
                  <m:sub>
                    <m:r>
                      <m:t>0</m:t>
                    </m:r>
                  </m:sub>
                </m:sSub>
                <m:r>
                  <m:t>=</m:t>
                </m:r>
                <m:sSub>
                  <m:e>
                    <m:limUpp>
                      <m:e>
                        <m:r>
                          <m:rPr>
                            <m:sty m:val="b"/>
                          </m:rPr>
                          <m:t>X</m:t>
                        </m:r>
                      </m:e>
                      <m:lim>
                        <m:r>
                          <m:t>i</m:t>
                        </m:r>
                      </m:lim>
                    </m:limUpp>
                  </m:e>
                  <m:sub>
                    <m:r>
                      <m:t>λ</m:t>
                    </m:r>
                    <m:r>
                      <m:t>(</m:t>
                    </m:r>
                    <m:r>
                      <m:t>i</m:t>
                    </m:r>
                    <m:r>
                      <m:t>)</m:t>
                    </m:r>
                  </m:sub>
                </m:sSub>
                <m:limUpp>
                  <m:e>
                    <m:r>
                      <m:t>λ</m:t>
                    </m:r>
                    <m:r>
                      <m:t>(</m:t>
                    </m:r>
                    <m:r>
                      <m:t>i</m:t>
                    </m:r>
                    <m:r>
                      <m:t>)</m:t>
                    </m:r>
                  </m:e>
                  <m:lim>
                    <m:r>
                      <m:t>λ</m:t>
                    </m:r>
                    <m:r>
                      <m:t>(</m:t>
                    </m:r>
                    <m:r>
                      <m:t>i</m:t>
                    </m:r>
                    <m:r>
                      <m:t>)</m:t>
                    </m:r>
                  </m:lim>
                </m:limUpp>
                <m:sSub>
                  <m:e>
                    <m:r>
                      <m:rPr>
                        <m:sty m:val="b"/>
                      </m:rPr>
                      <m:t>X</m:t>
                    </m:r>
                  </m:e>
                  <m:sub>
                    <m:r>
                      <m:t>0</m:t>
                    </m:r>
                  </m:sub>
                </m:sSub>
              </m:e>
            </m:mr>
            <m:mr>
              <m:e/>
              <m:e>
                <m:r>
                  <m:rPr>
                    <m:sty m:val="p"/>
                  </m:rPr>
                  <m:t>e</m:t>
                </m:r>
                <m:r>
                  <m:rPr>
                    <m:sty m:val="p"/>
                  </m:rPr>
                  <m:t>n</m:t>
                </m:r>
                <m:r>
                  <m:rPr>
                    <m:sty m:val="p"/>
                  </m:rPr>
                  <m:t>d</m:t>
                </m:r>
                <m:r>
                  <m:rPr>
                    <m:sty m:val="p"/>
                  </m:rPr>
                  <m:t> </m:t>
                </m:r>
              </m:e>
            </m:mr>
            <m:mr>
              <m:e/>
              <m:e>
                <m:sSub>
                  <m:e>
                    <m:limUpp>
                      <m:e>
                        <m:r>
                          <m:rPr>
                            <m:sty m:val="b"/>
                          </m:rPr>
                          <m:t>v</m:t>
                        </m:r>
                      </m:e>
                      <m:lim>
                        <m:r>
                          <m:t>0</m:t>
                        </m:r>
                      </m:lim>
                    </m:limUpp>
                  </m:e>
                  <m:sub>
                    <m:r>
                      <m:t>i</m:t>
                    </m:r>
                  </m:sub>
                </m:sSub>
                <m:r>
                  <m:t>=</m:t>
                </m:r>
                <m:sSub>
                  <m:e>
                    <m:limUpp>
                      <m:e>
                        <m:r>
                          <m:rPr>
                            <m:sty m:val="b"/>
                          </m:rPr>
                          <m:t>v</m:t>
                        </m:r>
                      </m:e>
                      <m:lim>
                        <m:r>
                          <m:t>0</m:t>
                        </m:r>
                      </m:lim>
                    </m:limUpp>
                  </m:e>
                  <m:sub>
                    <m:r>
                      <m:t>λ</m:t>
                    </m:r>
                    <m:r>
                      <m:t>(</m:t>
                    </m:r>
                    <m:r>
                      <m:t>i</m:t>
                    </m:r>
                    <m:r>
                      <m:t>)</m:t>
                    </m:r>
                  </m:sub>
                </m:sSub>
                <m:r>
                  <m:t>+</m:t>
                </m:r>
                <m:sSub>
                  <m:e>
                    <m:limUpp>
                      <m:e>
                        <m:r>
                          <m:rPr>
                            <m:sty m:val="b"/>
                          </m:rPr>
                          <m:t>X</m:t>
                        </m:r>
                      </m:e>
                      <m:lim>
                        <m:r>
                          <m:t>0</m:t>
                        </m:r>
                      </m:lim>
                    </m:limUpp>
                  </m:e>
                  <m:sub>
                    <m:r>
                      <m:t>i</m:t>
                    </m:r>
                  </m:sub>
                </m:sSub>
                <m:sSub>
                  <m:e>
                    <m:r>
                      <m:rPr>
                        <m:sty m:val="b"/>
                      </m:rPr>
                      <m:t>v</m:t>
                    </m:r>
                  </m:e>
                  <m:sub>
                    <m:r>
                      <m:rPr>
                        <m:sty m:val="p"/>
                      </m:rPr>
                      <m:t>J</m:t>
                    </m:r>
                  </m:sub>
                </m:sSub>
              </m:e>
            </m:mr>
            <m:mr>
              <m:e/>
              <m:e>
                <m:r>
                  <m:rPr>
                    <m:sty m:val="p"/>
                  </m:rPr>
                  <m:t>e</m:t>
                </m:r>
                <m:r>
                  <m:rPr>
                    <m:sty m:val="p"/>
                  </m:rPr>
                  <m:t>n</m:t>
                </m:r>
                <m:r>
                  <m:rPr>
                    <m:sty m:val="p"/>
                  </m:rPr>
                  <m:t>d</m:t>
                </m:r>
                <m:r>
                  <m:rPr>
                    <m:sty m:val="p"/>
                  </m:rPr>
                  <m:t> </m:t>
                </m:r>
              </m:e>
            </m:mr>
          </m:m>
        </m:oMath>
      </m:oMathPara>
    </w:p>
    <w:p>
      <w:pPr>
        <w:pStyle w:val="FirstParagraph"/>
      </w:pPr>
      <w:r>
        <w:t xml:space="preserve">This code fragment contains a new feature: it calculates</w:t>
      </w:r>
      <w:r>
        <w:t xml:space="preserve"> </w:t>
      </w:r>
      <m:oMath>
        <m:sSup>
          <m:e>
            <m:r>
              <m:t>​</m:t>
            </m:r>
          </m:e>
          <m:sup>
            <m:r>
              <m:t>i</m:t>
            </m:r>
          </m:sup>
        </m:sSup>
        <m:sSub>
          <m:e>
            <m:r>
              <m:rPr>
                <m:sty m:val="b"/>
              </m:rPr>
              <m:t>X</m:t>
            </m:r>
          </m:e>
          <m:sub>
            <m:r>
              <m:t>0</m:t>
            </m:r>
          </m:sub>
        </m:sSub>
      </m:oMath>
      <w:r>
        <w:t xml:space="preserve">, but then uses</w:t>
      </w:r>
      <w:r>
        <w:t xml:space="preserve"> </w:t>
      </w:r>
      <m:oMath>
        <m:sSup>
          <m:e>
            <m:r>
              <m:t>​</m:t>
            </m:r>
          </m:e>
          <m:sup>
            <m:r>
              <m:t>0</m:t>
            </m:r>
          </m:sup>
        </m:sSup>
        <m:sSub>
          <m:e>
            <m:r>
              <m:rPr>
                <m:sty m:val="b"/>
              </m:rPr>
              <m:t>X</m:t>
            </m:r>
          </m:e>
          <m:sub>
            <m:r>
              <m:t>i</m:t>
            </m:r>
          </m:sub>
        </m:sSub>
      </m:oMath>
      <w:r>
        <w:t xml:space="preserve"> </w:t>
      </w:r>
      <w:r>
        <w:t xml:space="preserve">to transform</w:t>
      </w:r>
      <w:r>
        <w:t xml:space="preserve"> </w:t>
      </w:r>
      <m:oMath>
        <m:sSub>
          <m:e>
            <m:r>
              <m:rPr>
                <m:sty m:val="b"/>
              </m:rPr>
              <m:t>v</m:t>
            </m:r>
          </m:e>
          <m:sub>
            <m:r>
              <m:rPr>
                <m:sty m:val="p"/>
              </m:rPr>
              <m:t>J</m:t>
            </m:r>
          </m:sub>
        </m:sSub>
      </m:oMath>
      <w:r>
        <w:t xml:space="preserve">. The explanation for this practice can be found in Appendix A, where it is shown how to calculate</w:t>
      </w:r>
      <w:r>
        <w:t xml:space="preserve"> </w:t>
      </w:r>
      <m:oMath>
        <m:sSup>
          <m:e>
            <m:r>
              <m:rPr>
                <m:sty m:val="b"/>
              </m:rPr>
              <m:t>X</m:t>
            </m:r>
          </m:e>
          <m:sup>
            <m:r>
              <m:t>−</m:t>
            </m:r>
            <m:r>
              <m:t>1</m:t>
            </m:r>
          </m:sup>
        </m:sSup>
        <m:r>
          <m:rPr>
            <m:sty m:val="b"/>
          </m:rPr>
          <m:t>v</m:t>
        </m:r>
      </m:oMath>
      <w:r>
        <w:t xml:space="preserve"> </w:t>
      </w:r>
      <w:r>
        <w:t xml:space="preserve">directly from</w:t>
      </w:r>
      <w:r>
        <w:t xml:space="preserve"> </w:t>
      </w:r>
      <m:oMath>
        <m:r>
          <m:rPr>
            <m:sty m:val="b"/>
          </m:rPr>
          <m:t>X</m:t>
        </m:r>
      </m:oMath>
      <w:r>
        <w:t xml:space="preserve"> </w:t>
      </w:r>
      <w:r>
        <w:t xml:space="preserve">and</w:t>
      </w:r>
      <w:r>
        <w:t xml:space="preserve"> </w:t>
      </w:r>
      <m:oMath>
        <m:r>
          <m:rPr>
            <m:sty m:val="b"/>
          </m:rPr>
          <m:t>v</m:t>
        </m:r>
      </m:oMath>
      <w:r>
        <w:t xml:space="preserve"> </w:t>
      </w:r>
      <w:r>
        <w:t xml:space="preserve">without having to calculate</w:t>
      </w:r>
      <w:r>
        <w:t xml:space="preserve"> </w:t>
      </w:r>
      <m:oMath>
        <m:sSup>
          <m:e>
            <m:r>
              <m:rPr>
                <m:sty m:val="b"/>
              </m:rPr>
              <m:t>X</m:t>
            </m:r>
          </m:e>
          <m:sup>
            <m:r>
              <m:t>−</m:t>
            </m:r>
            <m:r>
              <m:t>1</m:t>
            </m:r>
          </m:sup>
        </m:sSup>
      </m:oMath>
      <w:r>
        <w:t xml:space="preserve"> </w:t>
      </w:r>
      <w:r>
        <w:t xml:space="preserve">first. It is also possible to calculate</w:t>
      </w:r>
      <w:r>
        <w:t xml:space="preserve"> </w:t>
      </w:r>
      <m:oMath>
        <m:sSup>
          <m:e>
            <m:r>
              <m:rPr>
                <m:sty m:val="b"/>
              </m:rPr>
              <m:t>X</m:t>
            </m:r>
          </m:e>
          <m:sup>
            <m:r>
              <m:t>*</m:t>
            </m:r>
          </m:sup>
        </m:sSup>
        <m:r>
          <m:rPr>
            <m:sty m:val="b"/>
          </m:rPr>
          <m:t>f</m:t>
        </m:r>
      </m:oMath>
      <w:r>
        <w:t xml:space="preserve"> </w:t>
      </w:r>
      <w:r>
        <w:t xml:space="preserve">and</w:t>
      </w:r>
      <w:r>
        <w:t xml:space="preserve"> </w:t>
      </w:r>
      <m:oMath>
        <m:r>
          <m:t>(</m:t>
        </m:r>
        <m:sSup>
          <m:e>
            <m:r>
              <m:rPr>
                <m:sty m:val="b"/>
              </m:rPr>
              <m:t>X</m:t>
            </m:r>
          </m:e>
          <m:sup>
            <m:r>
              <m:t>*</m:t>
            </m:r>
          </m:sup>
        </m:sSup>
        <m:sSup>
          <m:e>
            <m:r>
              <m:t>)</m:t>
            </m:r>
          </m:e>
          <m:sup>
            <m:r>
              <m:t>−</m:t>
            </m:r>
            <m:r>
              <m:t>1</m:t>
            </m:r>
          </m:sup>
        </m:sSup>
        <m:r>
          <m:rPr>
            <m:sty m:val="b"/>
          </m:rPr>
          <m:t>f</m:t>
        </m:r>
      </m:oMath>
      <w:r>
        <w:t xml:space="preserve"> </w:t>
      </w:r>
      <w:r>
        <w:t xml:space="preserve">directly from</w:t>
      </w:r>
      <w:r>
        <w:t xml:space="preserve"> </w:t>
      </w:r>
      <m:oMath>
        <m:r>
          <m:rPr>
            <m:sty m:val="b"/>
          </m:rPr>
          <m:t>X</m:t>
        </m:r>
      </m:oMath>
      <w:r>
        <w:t xml:space="preserve"> </w:t>
      </w:r>
      <w:r>
        <w:t xml:space="preserve">and</w:t>
      </w:r>
      <w:r>
        <w:t xml:space="preserve"> </w:t>
      </w:r>
      <m:oMath>
        <m:r>
          <m:rPr>
            <m:sty m:val="b"/>
          </m:rPr>
          <m:t>f</m:t>
        </m:r>
      </m:oMath>
      <w:r>
        <w:t xml:space="preserve"> </w:t>
      </w:r>
      <w:r>
        <w:t xml:space="preserve">without having to calculate</w:t>
      </w:r>
      <w:r>
        <w:t xml:space="preserve"> </w:t>
      </w:r>
      <m:oMath>
        <m:sSup>
          <m:e>
            <m:r>
              <m:rPr>
                <m:sty m:val="b"/>
              </m:rPr>
              <m:t>X</m:t>
            </m:r>
          </m:e>
          <m:sup>
            <m:r>
              <m:t>*</m:t>
            </m:r>
          </m:sup>
        </m:sSup>
      </m:oMath>
      <w:r>
        <w:t xml:space="preserve"> </w:t>
      </w:r>
      <w:r>
        <w:t xml:space="preserve">or</w:t>
      </w:r>
      <w:r>
        <w:t xml:space="preserve"> </w:t>
      </w:r>
      <m:oMath>
        <m:r>
          <m:t>(</m:t>
        </m:r>
        <m:sSup>
          <m:e>
            <m:r>
              <m:rPr>
                <m:sty m:val="b"/>
              </m:rPr>
              <m:t>X</m:t>
            </m:r>
          </m:e>
          <m:sup>
            <m:r>
              <m:t>*</m:t>
            </m:r>
          </m:sup>
        </m:sSup>
        <m:sSup>
          <m:e>
            <m:r>
              <m:t>)</m:t>
            </m:r>
          </m:e>
          <m:sup>
            <m:r>
              <m:t>−</m:t>
            </m:r>
            <m:r>
              <m:t>1</m:t>
            </m:r>
          </m:sup>
        </m:sSup>
      </m:oMath>
      <w:r>
        <w:t xml:space="preserve"> </w:t>
      </w:r>
      <w:r>
        <w:t xml:space="preserve">first. We exploit this fact in several dynamics algorithm listings.</w:t>
      </w:r>
    </w:p>
    <w:p>
      <w:pPr>
        <w:pStyle w:val="a0"/>
      </w:pPr>
      <w:r>
        <w:t xml:space="preserve">Example 4.5 A peculiar feature of both the planar joint and the 6-DoF joint in Table 4.1 is that the translational joint variables express the translation in</w:t>
      </w:r>
      <w:r>
        <w:t xml:space="preserve"> </w:t>
      </w:r>
      <m:oMath>
        <m:sSub>
          <m:e>
            <m:r>
              <m:t>F</m:t>
            </m:r>
          </m:e>
          <m:sub>
            <m:r>
              <m:t>s</m:t>
            </m:r>
          </m:sub>
        </m:sSub>
      </m:oMath>
      <w:r>
        <w:t xml:space="preserve"> </w:t>
      </w:r>
      <w:r>
        <w:t xml:space="preserve">coordinates rather than</w:t>
      </w:r>
      <w:r>
        <w:t xml:space="preserve"> </w:t>
      </w:r>
      <m:oMath>
        <m:sSub>
          <m:e>
            <m:r>
              <m:t>F</m:t>
            </m:r>
          </m:e>
          <m:sub>
            <m:r>
              <m:t>p</m:t>
            </m:r>
          </m:sub>
        </m:sSub>
      </m:oMath>
      <w:r>
        <w:t xml:space="preserve"> </w:t>
      </w:r>
      <w:r>
        <w:t xml:space="preserve">coordinates. The reason for doing this is to make the motion subspace matrix a simple constant, so that</w:t>
      </w:r>
      <w:r>
        <w:t xml:space="preserve"> </w:t>
      </w:r>
      <m:oMath>
        <m:acc>
          <m:accPr>
            <m:chr m:val="̇"/>
          </m:accPr>
          <m:e>
            <m:r>
              <m:t>S</m:t>
            </m:r>
          </m:e>
        </m:acc>
        <m:r>
          <m:t>=</m:t>
        </m:r>
        <m:r>
          <m:t>0</m:t>
        </m:r>
      </m:oMath>
      <w:r>
        <w:t xml:space="preserve">,</w:t>
      </w:r>
      <w:r>
        <w:t xml:space="preserve"> </w:t>
      </w:r>
      <m:oMath>
        <m:sSub>
          <m:e>
            <m:r>
              <m:t>c</m:t>
            </m:r>
          </m:e>
          <m:sub>
            <m:r>
              <m:rPr>
                <m:sty m:val="p"/>
              </m:rPr>
              <m:t>J</m:t>
            </m:r>
          </m:sub>
        </m:sSub>
        <m:r>
          <m:t>=</m:t>
        </m:r>
        <m:r>
          <m:t>0</m:t>
        </m:r>
      </m:oMath>
      <w:r>
        <w:t xml:space="preserve">, and the simple form of</w:t>
      </w:r>
      <w:r>
        <w:t xml:space="preserve"> </w:t>
      </w:r>
      <m:oMath>
        <m:r>
          <m:rPr>
            <m:sty m:val="b"/>
          </m:rPr>
          <m:t>S</m:t>
        </m:r>
      </m:oMath>
      <w:r>
        <w:t xml:space="preserve"> </w:t>
      </w:r>
      <w:r>
        <w:t xml:space="preserve">allows various optimizations to be applied to the dynamics algorithms. However, there is potentially a big disadvantage in this arrangement: if the successor body is far distant from the predecessor, and starts to spin, then the spinning will cause large rates of change in the position variables. (Just think of a tumbling satellite or aircraft.) One way to get the best of both worlds is to use a set of position variables in which the translations are expressed in</w:t>
      </w:r>
      <w:r>
        <w:t xml:space="preserve"> </w:t>
      </w:r>
      <m:oMath>
        <m:sSub>
          <m:e>
            <m:r>
              <m:t>F</m:t>
            </m:r>
          </m:e>
          <m:sub>
            <m:r>
              <m:t>p</m:t>
            </m:r>
          </m:sub>
        </m:sSub>
      </m:oMath>
      <w:r>
        <w:t xml:space="preserve"> </w:t>
      </w:r>
      <w:r>
        <w:t xml:space="preserve">coordinates, together with a set of velocity variables in which the linear velocity is expressed in</w:t>
      </w:r>
      <w:r>
        <w:t xml:space="preserve"> </w:t>
      </w:r>
      <m:oMath>
        <m:sSub>
          <m:e>
            <m:r>
              <m:t>F</m:t>
            </m:r>
          </m:e>
          <m:sub>
            <m:r>
              <m:t>s</m:t>
            </m:r>
          </m:sub>
        </m:sSub>
      </m:oMath>
      <w:r>
        <w:t xml:space="preserve"> </w:t>
      </w:r>
      <w:r>
        <w:t xml:space="preserve">coordinates.</w:t>
      </w:r>
    </w:p>
    <w:p>
      <w:pPr>
        <w:pStyle w:val="a0"/>
      </w:pPr>
      <w:r>
        <w:t xml:space="preserve">Let</w:t>
      </w:r>
      <w:r>
        <w:t xml:space="preserve"> </w:t>
      </w:r>
      <m:oMath>
        <m:sSup>
          <m:e>
            <m:r>
              <m:t>​</m:t>
            </m:r>
          </m:e>
          <m:sup>
            <m:r>
              <m:t>p</m:t>
            </m:r>
          </m:sup>
        </m:sSup>
        <m:sSub>
          <m:e>
            <m:r>
              <m:t>q</m:t>
            </m:r>
          </m:e>
          <m:sub>
            <m:r>
              <m:t>1</m:t>
            </m:r>
          </m:sub>
        </m:sSub>
      </m:oMath>
      <w:r>
        <w:t xml:space="preserve">,</w:t>
      </w:r>
      <w:r>
        <w:t xml:space="preserve"> </w:t>
      </w:r>
      <m:oMath>
        <m:sSup>
          <m:e>
            <m:r>
              <m:t>​</m:t>
            </m:r>
          </m:e>
          <m:sup>
            <m:r>
              <m:t>p</m:t>
            </m:r>
          </m:sup>
        </m:sSup>
        <m:sSub>
          <m:e>
            <m:r>
              <m:t>q</m:t>
            </m:r>
          </m:e>
          <m:sub>
            <m:r>
              <m:t>2</m:t>
            </m:r>
          </m:sub>
        </m:sSub>
      </m:oMath>
      <w:r>
        <w:t xml:space="preserve"> </w:t>
      </w:r>
      <w:r>
        <w:t xml:space="preserve">and</w:t>
      </w:r>
      <w:r>
        <w:t xml:space="preserve"> </w:t>
      </w:r>
      <m:oMath>
        <m:sSup>
          <m:e>
            <m:r>
              <m:t>​</m:t>
            </m:r>
          </m:e>
          <m:sup>
            <m:r>
              <m:t>p</m:t>
            </m:r>
          </m:sup>
        </m:sSup>
        <m:sSub>
          <m:e>
            <m:r>
              <m:t>q</m:t>
            </m:r>
          </m:e>
          <m:sub>
            <m:r>
              <m:t>3</m:t>
            </m:r>
          </m:sub>
        </m:sSub>
      </m:oMath>
      <w:r>
        <w:t xml:space="preserve"> </w:t>
      </w:r>
      <w:r>
        <w:t xml:space="preserve">be a set of position variables for a planar joint, such that</w:t>
      </w:r>
      <w:r>
        <w:t xml:space="preserve"> </w:t>
      </w:r>
      <m:oMath>
        <m:sSup>
          <m:e>
            <m:r>
              <m:t>​</m:t>
            </m:r>
          </m:e>
          <m:sup>
            <m:r>
              <m:t>p</m:t>
            </m:r>
          </m:sup>
        </m:sSup>
        <m:sSub>
          <m:e>
            <m:r>
              <m:t>q</m:t>
            </m:r>
          </m:e>
          <m:sub>
            <m:r>
              <m:t>2</m:t>
            </m:r>
          </m:sub>
        </m:sSub>
      </m:oMath>
      <w:r>
        <w:t xml:space="preserve"> </w:t>
      </w:r>
      <w:r>
        <w:t xml:space="preserve">and</w:t>
      </w:r>
      <w:r>
        <w:t xml:space="preserve"> </w:t>
      </w:r>
      <m:oMath>
        <m:sSup>
          <m:e>
            <m:r>
              <m:t>​</m:t>
            </m:r>
          </m:e>
          <m:sup>
            <m:r>
              <m:t>p</m:t>
            </m:r>
          </m:sup>
        </m:sSup>
        <m:sSub>
          <m:e>
            <m:r>
              <m:t>q</m:t>
            </m:r>
          </m:e>
          <m:sub>
            <m:r>
              <m:t>3</m:t>
            </m:r>
          </m:sub>
        </m:sSub>
      </m:oMath>
      <w:r>
        <w:t xml:space="preserve"> </w:t>
      </w:r>
      <w:r>
        <w:t xml:space="preserve">are translations in the</w:t>
      </w:r>
      <w:r>
        <w:t xml:space="preserve"> </w:t>
      </w:r>
      <m:oMath>
        <m:r>
          <m:t>x</m:t>
        </m:r>
      </m:oMath>
      <w:r>
        <w:t xml:space="preserve"> </w:t>
      </w:r>
      <w:r>
        <w:t xml:space="preserve">and</w:t>
      </w:r>
      <w:r>
        <w:t xml:space="preserve"> </w:t>
      </w:r>
      <m:oMath>
        <m:r>
          <m:t>y</m:t>
        </m:r>
      </m:oMath>
      <w:r>
        <w:t xml:space="preserve"> </w:t>
      </w:r>
      <w:r>
        <w:t xml:space="preserve">directions of</w:t>
      </w:r>
      <w:r>
        <w:t xml:space="preserve"> </w:t>
      </w:r>
      <m:oMath>
        <m:sSub>
          <m:e>
            <m:r>
              <m:t>F</m:t>
            </m:r>
          </m:e>
          <m:sub>
            <m:r>
              <m:t>p</m:t>
            </m:r>
          </m:sub>
        </m:sSub>
      </m:oMath>
      <w:r>
        <w:t xml:space="preserve">; and let</w:t>
      </w:r>
      <w:r>
        <w:t xml:space="preserve"> </w:t>
      </w:r>
      <m:oMath>
        <m:sSup>
          <m:e>
            <m:r>
              <m:t>​</m:t>
            </m:r>
          </m:e>
          <m:sup>
            <m:r>
              <m:t>s</m:t>
            </m:r>
          </m:sup>
        </m:sSup>
        <m:sSub>
          <m:e>
            <m:r>
              <m:t>q</m:t>
            </m:r>
          </m:e>
          <m:sub>
            <m:r>
              <m:t>1</m:t>
            </m:r>
          </m:sub>
        </m:sSub>
      </m:oMath>
      <w:r>
        <w:t xml:space="preserve">,</w:t>
      </w:r>
      <w:r>
        <w:t xml:space="preserve"> </w:t>
      </w:r>
      <m:oMath>
        <m:sSup>
          <m:e>
            <m:r>
              <m:t>​</m:t>
            </m:r>
          </m:e>
          <m:sup>
            <m:r>
              <m:t>s</m:t>
            </m:r>
          </m:sup>
        </m:sSup>
        <m:sSub>
          <m:e>
            <m:r>
              <m:t>q</m:t>
            </m:r>
          </m:e>
          <m:sub>
            <m:r>
              <m:t>2</m:t>
            </m:r>
          </m:sub>
        </m:sSub>
      </m:oMath>
      <w:r>
        <w:t xml:space="preserve"> </w:t>
      </w:r>
      <w:r>
        <w:t xml:space="preserve">and</w:t>
      </w:r>
      <w:r>
        <w:t xml:space="preserve"> </w:t>
      </w:r>
      <m:oMath>
        <m:sSup>
          <m:e>
            <m:r>
              <m:t>​</m:t>
            </m:r>
          </m:e>
          <m:sup>
            <m:r>
              <m:t>s</m:t>
            </m:r>
          </m:sup>
        </m:sSup>
        <m:sSub>
          <m:e>
            <m:r>
              <m:t>q</m:t>
            </m:r>
          </m:e>
          <m:sub>
            <m:r>
              <m:t>3</m:t>
            </m:r>
          </m:sub>
        </m:sSub>
      </m:oMath>
      <w:r>
        <w:t xml:space="preserve"> </w:t>
      </w:r>
      <w:r>
        <w:t xml:space="preserve">be a second set of position variables for the same planar joint, such that</w:t>
      </w:r>
      <w:r>
        <w:t xml:space="preserve"> </w:t>
      </w:r>
      <m:oMath>
        <m:sSup>
          <m:e>
            <m:r>
              <m:t>​</m:t>
            </m:r>
          </m:e>
          <m:sup>
            <m:r>
              <m:t>s</m:t>
            </m:r>
          </m:sup>
        </m:sSup>
        <m:sSub>
          <m:e>
            <m:r>
              <m:t>q</m:t>
            </m:r>
          </m:e>
          <m:sub>
            <m:r>
              <m:t>2</m:t>
            </m:r>
          </m:sub>
        </m:sSub>
      </m:oMath>
      <w:r>
        <w:t xml:space="preserve"> </w:t>
      </w:r>
      <w:r>
        <w:t xml:space="preserve">and</w:t>
      </w:r>
      <w:r>
        <w:t xml:space="preserve"> </w:t>
      </w:r>
      <m:oMath>
        <m:sSup>
          <m:e>
            <m:r>
              <m:t>​</m:t>
            </m:r>
          </m:e>
          <m:sup>
            <m:r>
              <m:t>s</m:t>
            </m:r>
          </m:sup>
        </m:sSup>
        <m:sSub>
          <m:e>
            <m:r>
              <m:t>q</m:t>
            </m:r>
          </m:e>
          <m:sub>
            <m:r>
              <m:t>3</m:t>
            </m:r>
          </m:sub>
        </m:sSub>
      </m:oMath>
      <w:r>
        <w:t xml:space="preserve"> </w:t>
      </w:r>
      <w:r>
        <w:t xml:space="preserve">are translations in the</w:t>
      </w:r>
      <w:r>
        <w:t xml:space="preserve"> </w:t>
      </w:r>
      <m:oMath>
        <m:r>
          <m:t>x</m:t>
        </m:r>
      </m:oMath>
      <w:r>
        <w:t xml:space="preserve"> </w:t>
      </w:r>
      <w:r>
        <w:t xml:space="preserve">and</w:t>
      </w:r>
      <w:r>
        <w:t xml:space="preserve"> </w:t>
      </w:r>
      <m:oMath>
        <m:r>
          <m:t>y</m:t>
        </m:r>
      </m:oMath>
      <w:r>
        <w:t xml:space="preserve"> </w:t>
      </w:r>
      <w:r>
        <w:t xml:space="preserve">directions of</w:t>
      </w:r>
      <w:r>
        <w:t xml:space="preserve"> </w:t>
      </w:r>
      <m:oMath>
        <m:sSub>
          <m:e>
            <m:r>
              <m:t>F</m:t>
            </m:r>
          </m:e>
          <m:sub>
            <m:r>
              <m:t>s</m:t>
            </m:r>
          </m:sub>
        </m:sSub>
      </m:oMath>
      <w:r>
        <w:t xml:space="preserve">. This second set of variables is the set used in Table 4.1 and shown in Figure 4.9. The relationship between these two sets is</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m>
                      <m:mPr>
                        <m:baseJc m:val="center"/>
                        <m:plcHide m:val="1"/>
                        <m:mcs>
                          <m:mc>
                            <m:mcPr>
                              <m:mcJc m:val="left"/>
                              <m:count m:val="1"/>
                            </m:mcPr>
                          </m:mc>
                        </m:mcs>
                      </m:mPr>
                      <m:mr>
                        <m:e>
                          <m:r>
                            <m:t>p</m:t>
                          </m:r>
                          <m:sSub>
                            <m:e>
                              <m:r>
                                <m:t>q</m:t>
                              </m:r>
                            </m:e>
                            <m:sub>
                              <m:r>
                                <m:t>1</m:t>
                              </m:r>
                            </m:sub>
                          </m:sSub>
                        </m:e>
                      </m:mr>
                      <m:mr>
                        <m:e>
                          <m:r>
                            <m:t>p</m:t>
                          </m:r>
                          <m:sSub>
                            <m:e>
                              <m:r>
                                <m:t>q</m:t>
                              </m:r>
                            </m:e>
                            <m:sub>
                              <m:r>
                                <m:t>2</m:t>
                              </m:r>
                            </m:sub>
                          </m:sSub>
                        </m:e>
                      </m:mr>
                      <m:mr>
                        <m:e>
                          <m:r>
                            <m:t>p</m:t>
                          </m:r>
                          <m:sSub>
                            <m:e>
                              <m:r>
                                <m:t>q</m:t>
                              </m:r>
                            </m:e>
                            <m:sub>
                              <m:r>
                                <m:t>3</m:t>
                              </m:r>
                            </m:sub>
                          </m:sSub>
                        </m:e>
                      </m:mr>
                    </m:m>
                  </m:e>
                </m:d>
              </m:e>
              <m:e>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r>
                            <m:t>0</m:t>
                          </m:r>
                        </m:e>
                        <m:e>
                          <m:sSub>
                            <m:e>
                              <m:r>
                                <m:t>s</m:t>
                              </m:r>
                            </m:e>
                            <m:sub>
                              <m:r>
                                <m:t>1</m:t>
                              </m:r>
                            </m:sub>
                          </m:sSub>
                        </m:e>
                        <m:e>
                          <m:sSub>
                            <m:e>
                              <m:r>
                                <m:t>c</m:t>
                              </m:r>
                            </m:e>
                            <m:sub>
                              <m:r>
                                <m:t>1</m:t>
                              </m:r>
                            </m:sub>
                          </m:sSub>
                        </m:e>
                      </m:mr>
                    </m:m>
                  </m:e>
                </m:d>
                <m:d>
                  <m:dPr>
                    <m:begChr m:val="["/>
                    <m:endChr m:val="]"/>
                    <m:grow/>
                  </m:dPr>
                  <m:e>
                    <m:m>
                      <m:mPr>
                        <m:baseJc m:val="center"/>
                        <m:plcHide m:val="1"/>
                        <m:mcs>
                          <m:mc>
                            <m:mcPr>
                              <m:mcJc m:val="left"/>
                              <m:count m:val="1"/>
                            </m:mcPr>
                          </m:mc>
                        </m:mcs>
                      </m:mPr>
                      <m:mr>
                        <m:e>
                          <m:r>
                            <m:t>s</m:t>
                          </m:r>
                          <m:sSub>
                            <m:e>
                              <m:r>
                                <m:t>q</m:t>
                              </m:r>
                            </m:e>
                            <m:sub>
                              <m:r>
                                <m:t>1</m:t>
                              </m:r>
                            </m:sub>
                          </m:sSub>
                        </m:e>
                      </m:mr>
                      <m:mr>
                        <m:e>
                          <m:r>
                            <m:t>s</m:t>
                          </m:r>
                          <m:sSub>
                            <m:e>
                              <m:r>
                                <m:t>q</m:t>
                              </m:r>
                            </m:e>
                            <m:sub>
                              <m:r>
                                <m:t>2</m:t>
                              </m:r>
                            </m:sub>
                          </m:sSub>
                        </m:e>
                      </m:mr>
                      <m:mr>
                        <m:e>
                          <m:r>
                            <m:t>s</m:t>
                          </m:r>
                          <m:sSub>
                            <m:e>
                              <m:r>
                                <m:t>q</m:t>
                              </m:r>
                            </m:e>
                            <m:sub>
                              <m:r>
                                <m:t>3</m:t>
                              </m:r>
                            </m:sub>
                          </m:sSub>
                        </m:e>
                      </m:mr>
                    </m:m>
                  </m:e>
                </m:d>
              </m:e>
            </m:mr>
          </m:m>
        </m:oMath>
      </m:oMathPara>
    </w:p>
    <w:p>
      <w:pPr>
        <w:pStyle w:val="FirstParagraph"/>
      </w:pPr>
      <w:r>
        <w:t xml:space="preserve">We wish to use</w:t>
      </w:r>
      <w:r>
        <w:t xml:space="preserve"> </w:t>
      </w:r>
      <m:oMath>
        <m:sSup>
          <m:e>
            <m:r>
              <m:t>​</m:t>
            </m:r>
          </m:e>
          <m:sup>
            <m:r>
              <m:t>p</m:t>
            </m:r>
          </m:sup>
        </m:sSup>
        <m:sSub>
          <m:e>
            <m:r>
              <m:t>q</m:t>
            </m:r>
          </m:e>
          <m:sub>
            <m:r>
              <m:t>i</m:t>
            </m:r>
          </m:sub>
        </m:sSub>
      </m:oMath>
      <w:r>
        <w:t xml:space="preserve"> </w:t>
      </w:r>
      <w:r>
        <w:t xml:space="preserve">as the position variables, but</w:t>
      </w:r>
      <w:r>
        <w:t xml:space="preserve"> </w:t>
      </w:r>
      <m:oMath>
        <m:sSup>
          <m:e>
            <m:r>
              <m:t>​</m:t>
            </m:r>
          </m:e>
          <m:sup>
            <m:r>
              <m:t>s</m:t>
            </m:r>
          </m:sup>
        </m:sSup>
        <m:sSub>
          <m:e>
            <m:r>
              <m:t>q</m:t>
            </m:r>
          </m:e>
          <m:sub>
            <m:r>
              <m:t>i</m:t>
            </m:r>
          </m:sub>
        </m:sSub>
      </m:oMath>
      <w:r>
        <w:t xml:space="preserve"> </w:t>
      </w:r>
      <w:r>
        <w:t xml:space="preserve">as the velocity variables. To cater for this, we need a formula to calculate the derivatives of the position variables from the position and velocity variables. Such a formula is obtained by differentiating the above equation, to get</w:t>
      </w:r>
    </w:p>
    <w:p>
      <w:pPr>
        <w:pStyle w:val="a0"/>
      </w:pPr>
      <w:r>
        <w:t xml:space="preserve">$$</w:t>
      </w:r>
    </w:p>
    <w:p>
      <w:pPr>
        <w:pStyle w:val="a0"/>
      </w:pPr>
      <w:r>
        <w:t xml:space="preserve">$$</w:t>
      </w:r>
    </w:p>
    <w:p>
      <w:pPr>
        <w:pStyle w:val="a0"/>
      </w:pPr>
      <w:r>
        <w:t xml:space="preserve">where we have dropped the superscript</w:t>
      </w:r>
      <w:r>
        <w:t xml:space="preserve"> </w:t>
      </w:r>
      <m:oMath>
        <m:r>
          <m:t>p</m:t>
        </m:r>
      </m:oMath>
      <w:r>
        <w:t xml:space="preserve"> </w:t>
      </w:r>
      <w:r>
        <w:t xml:space="preserve">from</w:t>
      </w:r>
      <w:r>
        <w:t xml:space="preserve"> </w:t>
      </w:r>
      <m:oMath>
        <m:sSup>
          <m:e>
            <m:r>
              <m:t>​</m:t>
            </m:r>
          </m:e>
          <m:sup>
            <m:r>
              <m:t>p</m:t>
            </m:r>
          </m:sup>
        </m:sSup>
        <m:sSub>
          <m:e>
            <m:r>
              <m:t>q</m:t>
            </m:r>
          </m:e>
          <m:sub>
            <m:r>
              <m:t>i</m:t>
            </m:r>
          </m:sub>
        </m:sSub>
      </m:oMath>
      <w:r>
        <w:t xml:space="preserve"> </w:t>
      </w:r>
      <w:r>
        <w:t xml:space="preserve">and</w:t>
      </w:r>
      <w:r>
        <w:t xml:space="preserve"> </w:t>
      </w:r>
      <m:oMath>
        <m:sSup>
          <m:e>
            <m:r>
              <m:t>​</m:t>
            </m:r>
          </m:e>
          <m:sup>
            <m:r>
              <m:t>p</m:t>
            </m:r>
          </m:sup>
        </m:sSup>
        <m:sSub>
          <m:e>
            <m:r>
              <m:t>q</m:t>
            </m:r>
          </m:e>
          <m:sub>
            <m:r>
              <m:t>i</m:t>
            </m:r>
          </m:sub>
        </m:sSub>
      </m:oMath>
      <w:r>
        <w:t xml:space="preserve">, and substituted</w:t>
      </w:r>
      <w:r>
        <w:t xml:space="preserve"> </w:t>
      </w:r>
      <m:oMath>
        <m:sSub>
          <m:e>
            <m:r>
              <m:t>α</m:t>
            </m:r>
          </m:e>
          <m:sub>
            <m:r>
              <m:t>i</m:t>
            </m:r>
          </m:sub>
        </m:sSub>
      </m:oMath>
      <w:r>
        <w:t xml:space="preserve"> </w:t>
      </w:r>
      <w:r>
        <w:t xml:space="preserve">for</w:t>
      </w:r>
      <w:r>
        <w:t xml:space="preserve"> </w:t>
      </w:r>
      <m:oMath>
        <m:sSup>
          <m:e>
            <m:r>
              <m:t>​</m:t>
            </m:r>
          </m:e>
          <m:sup>
            <m:r>
              <m:t>s</m:t>
            </m:r>
          </m:sup>
        </m:sSup>
        <m:sSub>
          <m:e>
            <m:acc>
              <m:accPr>
                <m:chr m:val="̇"/>
              </m:accPr>
              <m:e>
                <m:r>
                  <m:t>q</m:t>
                </m:r>
              </m:e>
            </m:acc>
          </m:e>
          <m:sub>
            <m:r>
              <m:t>i</m:t>
            </m:r>
          </m:sub>
        </m:sSub>
      </m:oMath>
      <w:r>
        <w:t xml:space="preserve">. This is the calculation that jcalc must perform if it is called upon to calculate</w:t>
      </w:r>
      <w:r>
        <w:t xml:space="preserve"> </w:t>
      </w:r>
      <m:oMath>
        <m:acc>
          <m:accPr>
            <m:chr m:val="̇"/>
          </m:accPr>
          <m:e>
            <m:r>
              <m:t>q</m:t>
            </m:r>
          </m:e>
        </m:acc>
      </m:oMath>
      <w:r>
        <w:t xml:space="preserve"> </w:t>
      </w:r>
      <w:r>
        <w:t xml:space="preserve">from</w:t>
      </w:r>
      <w:r>
        <w:t xml:space="preserve"> </w:t>
      </w:r>
      <m:oMath>
        <m:r>
          <m:rPr>
            <m:sty m:val="b"/>
          </m:rPr>
          <m:t>q</m:t>
        </m:r>
      </m:oMath>
      <w:r>
        <w:t xml:space="preserve"> </w:t>
      </w:r>
      <w:r>
        <w:t xml:space="preserve">and</w:t>
      </w:r>
      <w:r>
        <w:t xml:space="preserve"> </w:t>
      </w:r>
      <m:oMath>
        <m:r>
          <m:t>α</m:t>
        </m:r>
      </m:oMath>
      <w:r>
        <w:t xml:space="preserve"> </w:t>
      </w:r>
      <w:r>
        <w:t xml:space="preserve">for this particular model of the planar joint.</w:t>
      </w:r>
    </w:p>
    <w:p>
      <w:pPr>
        <w:pStyle w:val="a0"/>
      </w:pPr>
      <w:r>
        <w:t xml:space="preserve">Example 4.6 Let us construct a joint model for the rack-and-pinion joint shown in Figure 4.10. This joint allows a pinion that is part of the successor body to roll along a rack that is part of the predecessor body. The rack</w:t>
      </w:r>
    </w:p>
    <w:p>
      <w:pPr>
        <w:pStyle w:val="a0"/>
      </w:pPr>
      <w:r>
        <w:t xml:space="preserve">spt_i_22__ Figure 4.10: Rack-and-pinion joint</w:t>
      </w:r>
    </w:p>
    <w:p>
      <w:pPr>
        <w:pStyle w:val="a0"/>
      </w:pPr>
      <w:r>
        <w:t xml:space="preserve">is parallel to the</w:t>
      </w:r>
      <w:r>
        <w:t xml:space="preserve"> </w:t>
      </w:r>
      <m:oMath>
        <m:r>
          <m:t>x</m:t>
        </m:r>
      </m:oMath>
      <w:r>
        <w:t xml:space="preserve"> </w:t>
      </w:r>
      <w:r>
        <w:t xml:space="preserve">axis of</w:t>
      </w:r>
      <w:r>
        <w:t xml:space="preserve"> </w:t>
      </w:r>
      <m:oMath>
        <m:sSub>
          <m:e>
            <m:r>
              <m:t>F</m:t>
            </m:r>
          </m:e>
          <m:sub>
            <m:r>
              <m:t>p</m:t>
            </m:r>
          </m:sub>
        </m:sSub>
      </m:oMath>
      <w:r>
        <w:t xml:space="preserve">, and the pinion is centred on the</w:t>
      </w:r>
      <w:r>
        <w:t xml:space="preserve"> </w:t>
      </w:r>
      <m:oMath>
        <m:r>
          <m:t>z</m:t>
        </m:r>
      </m:oMath>
      <w:r>
        <w:t xml:space="preserve"> </w:t>
      </w:r>
      <w:r>
        <w:t xml:space="preserve">axis of</w:t>
      </w:r>
      <w:r>
        <w:t xml:space="preserve"> </w:t>
      </w:r>
      <m:oMath>
        <m:sSub>
          <m:e>
            <m:r>
              <m:t>F</m:t>
            </m:r>
          </m:e>
          <m:sub>
            <m:r>
              <m:t>s</m:t>
            </m:r>
          </m:sub>
        </m:sSub>
      </m:oMath>
      <w:r>
        <w:t xml:space="preserve">. The pinion has a radius of</w:t>
      </w:r>
      <w:r>
        <w:t xml:space="preserve"> </w:t>
      </w:r>
      <m:oMath>
        <m:r>
          <m:t>r</m:t>
        </m:r>
      </m:oMath>
      <w:r>
        <w:t xml:space="preserve">, which is a parameter of the joint model. The joint allows only a single degree of motion freedom, so there is only one joint variable, denoted</w:t>
      </w:r>
      <w:r>
        <w:t xml:space="preserve"> </w:t>
      </w:r>
      <m:oMath>
        <m:sSub>
          <m:e>
            <m:r>
              <m:t>q</m:t>
            </m:r>
          </m:e>
          <m:sub>
            <m:r>
              <m:t>1</m:t>
            </m:r>
          </m:sub>
        </m:sSub>
      </m:oMath>
      <w:r>
        <w:t xml:space="preserve">, and it is chosen to be the rotation angle of the pinion.</w:t>
      </w:r>
    </w:p>
    <w:p>
      <w:pPr>
        <w:pStyle w:val="a0"/>
      </w:pPr>
      <w:r>
        <w:t xml:space="preserve">If</w:t>
      </w:r>
      <w:r>
        <w:t xml:space="preserve"> </w:t>
      </w:r>
      <m:oMath>
        <m:sSub>
          <m:e>
            <m:r>
              <m:t>F</m:t>
            </m:r>
          </m:e>
          <m:sub>
            <m:r>
              <m:t>p</m:t>
            </m:r>
          </m:sub>
        </m:sSub>
      </m:oMath>
      <w:r>
        <w:t xml:space="preserve"> </w:t>
      </w:r>
      <w:r>
        <w:t xml:space="preserve">and</w:t>
      </w:r>
      <w:r>
        <w:t xml:space="preserve"> </w:t>
      </w:r>
      <m:oMath>
        <m:sSub>
          <m:e>
            <m:r>
              <m:t>F</m:t>
            </m:r>
          </m:e>
          <m:sub>
            <m:r>
              <m:t>s</m:t>
            </m:r>
          </m:sub>
        </m:sSub>
      </m:oMath>
      <w:r>
        <w:t xml:space="preserve"> </w:t>
      </w:r>
      <w:r>
        <w:t xml:space="preserve">coincide when</w:t>
      </w:r>
      <w:r>
        <w:t xml:space="preserve"> </w:t>
      </w:r>
      <m:oMath>
        <m:sSub>
          <m:e>
            <m:r>
              <m:t>q</m:t>
            </m:r>
          </m:e>
          <m:sub>
            <m:r>
              <m:t>1</m:t>
            </m:r>
          </m:sub>
        </m:sSub>
        <m:r>
          <m:t>=</m:t>
        </m:r>
        <m:r>
          <m:t>0</m:t>
        </m:r>
      </m:oMath>
      <w:r>
        <w:t xml:space="preserve">, then the transform from</w:t>
      </w:r>
      <w:r>
        <w:t xml:space="preserve"> </w:t>
      </w:r>
      <m:oMath>
        <m:sSub>
          <m:e>
            <m:r>
              <m:t>F</m:t>
            </m:r>
          </m:e>
          <m:sub>
            <m:r>
              <m:t>p</m:t>
            </m:r>
          </m:sub>
        </m:sSub>
      </m:oMath>
      <w:r>
        <w:t xml:space="preserve"> </w:t>
      </w:r>
      <w:r>
        <w:t xml:space="preserve">to</w:t>
      </w:r>
      <w:r>
        <w:t xml:space="preserve"> </w:t>
      </w:r>
      <m:oMath>
        <m:sSub>
          <m:e>
            <m:r>
              <m:t>F</m:t>
            </m:r>
          </m:e>
          <m:sub>
            <m:r>
              <m:t>s</m:t>
            </m:r>
          </m:sub>
        </m:sSub>
      </m:oMath>
      <w:r>
        <w:t xml:space="preserve"> </w:t>
      </w:r>
      <w:r>
        <w:t xml:space="preserve">consists of a translation by</w:t>
      </w:r>
      <w:r>
        <w:t xml:space="preserve"> </w:t>
      </w:r>
      <m:oMath>
        <m:r>
          <m:t>r</m:t>
        </m:r>
        <m:sSub>
          <m:e>
            <m:r>
              <m:t>q</m:t>
            </m:r>
          </m:e>
          <m:sub>
            <m:r>
              <m:t>1</m:t>
            </m:r>
          </m:sub>
        </m:sSub>
      </m:oMath>
      <w:r>
        <w:t xml:space="preserve"> </w:t>
      </w:r>
      <w:r>
        <w:t xml:space="preserve">in the</w:t>
      </w:r>
      <w:r>
        <w:t xml:space="preserve"> </w:t>
      </w:r>
      <m:oMath>
        <m:r>
          <m:t>x</m:t>
        </m:r>
      </m:oMath>
      <w:r>
        <w:t xml:space="preserve"> </w:t>
      </w:r>
      <w:r>
        <w:t xml:space="preserve">direction followed by a rotation of</w:t>
      </w:r>
      <w:r>
        <w:t xml:space="preserve"> </w:t>
      </w:r>
      <m:oMath>
        <m:sSub>
          <m:e>
            <m:r>
              <m:t>q</m:t>
            </m:r>
          </m:e>
          <m:sub>
            <m:r>
              <m:t>1</m:t>
            </m:r>
          </m:sub>
        </m:sSub>
      </m:oMath>
      <w:r>
        <w:t xml:space="preserve"> </w:t>
      </w:r>
      <w:r>
        <w:t xml:space="preserve">about the</w:t>
      </w:r>
      <w:r>
        <w:t xml:space="preserve"> </w:t>
      </w:r>
      <m:oMath>
        <m:r>
          <m:t>z</m:t>
        </m:r>
      </m:oMath>
      <w:r>
        <w:t xml:space="preserve"> </w:t>
      </w:r>
      <w:r>
        <w:t xml:space="preserve">axis. The joint transform is therefore</w:t>
      </w:r>
    </w:p>
    <w:p>
      <w:pPr>
        <w:pStyle w:val="a0"/>
      </w:pPr>
      <m:oMathPara>
        <m:oMathParaPr>
          <m:jc m:val="center"/>
        </m:oMathParaPr>
        <m:oMath>
          <m:sSub>
            <m:e>
              <m:r>
                <m:t>X</m:t>
              </m:r>
            </m:e>
            <m:sub>
              <m:r>
                <m:rPr>
                  <m:sty m:val="p"/>
                </m:rPr>
                <m:t>J</m:t>
              </m:r>
            </m:sub>
          </m:sSub>
          <m:r>
            <m:t>=</m:t>
          </m:r>
          <m:sSup>
            <m:e>
              <m:r>
                <m:t>​</m:t>
              </m:r>
            </m:e>
            <m:sup>
              <m:r>
                <m:t>s</m:t>
              </m:r>
            </m:sup>
          </m:sSup>
          <m:sSub>
            <m:e>
              <m:r>
                <m:t>X</m:t>
              </m:r>
            </m:e>
            <m:sub>
              <m:r>
                <m:t>p</m:t>
              </m:r>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0</m:t>
                    </m:r>
                  </m:e>
                </m:mr>
                <m:mr>
                  <m:e>
                    <m:r>
                      <m:t>−</m:t>
                    </m:r>
                    <m:r>
                      <m:t>p</m:t>
                    </m:r>
                    <m:r>
                      <m:t>×</m:t>
                    </m:r>
                  </m:e>
                  <m:e>
                    <m:r>
                      <m:t>1</m:t>
                    </m:r>
                  </m:e>
                </m:mr>
              </m:m>
            </m:e>
          </m:d>
          <m:r>
            <m:t>,</m:t>
          </m:r>
        </m:oMath>
      </m:oMathPara>
    </w:p>
    <w:p>
      <w:pPr>
        <w:pStyle w:val="FirstParagraph"/>
      </w:pPr>
      <w:r>
        <w:t xml:space="preserve">where</w:t>
      </w:r>
    </w:p>
    <w:p>
      <w:pPr>
        <w:pStyle w:val="a0"/>
      </w:pPr>
      <m:oMathPara>
        <m:oMathParaPr>
          <m:jc m:val="center"/>
        </m:oMathParaPr>
        <m:oMath>
          <m:r>
            <m:t>E</m:t>
          </m:r>
          <m:r>
            <m:t>=</m:t>
          </m:r>
          <m:r>
            <m:rPr>
              <m:sty m:val="p"/>
            </m:rPr>
            <m:t>r</m:t>
          </m:r>
          <m:r>
            <m:rPr>
              <m:sty m:val="p"/>
            </m:rPr>
            <m:t>z</m:t>
          </m:r>
          <m:r>
            <m:t>(</m:t>
          </m:r>
          <m:sSub>
            <m:e>
              <m:r>
                <m:t>q</m:t>
              </m:r>
            </m:e>
            <m:sub>
              <m:r>
                <m:t>1</m:t>
              </m:r>
            </m:sub>
          </m:sSub>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m:t>
                        </m:r>
                      </m:sub>
                    </m:sSub>
                  </m:e>
                  <m:e>
                    <m:sSub>
                      <m:e>
                        <m:r>
                          <m:t>s</m:t>
                        </m:r>
                      </m:e>
                      <m:sub>
                        <m:r>
                          <m:t>1</m:t>
                        </m:r>
                      </m:sub>
                    </m:sSub>
                  </m:e>
                  <m:e>
                    <m:r>
                      <m:t>0</m:t>
                    </m:r>
                  </m:e>
                </m:mr>
                <m:mr>
                  <m:e>
                    <m:r>
                      <m:t>−</m:t>
                    </m:r>
                    <m:sSub>
                      <m:e>
                        <m:r>
                          <m:t>s</m:t>
                        </m:r>
                      </m:e>
                      <m:sub>
                        <m:r>
                          <m:t>1</m:t>
                        </m:r>
                      </m:sub>
                    </m:sSub>
                  </m:e>
                  <m:e>
                    <m:sSub>
                      <m:e>
                        <m:r>
                          <m:t>c</m:t>
                        </m:r>
                      </m:e>
                      <m:sub>
                        <m:r>
                          <m:t>1</m:t>
                        </m:r>
                      </m:sub>
                    </m:sSub>
                  </m:e>
                  <m:e>
                    <m:r>
                      <m:t>0</m:t>
                    </m:r>
                  </m:e>
                </m:mr>
                <m:mr>
                  <m:e>
                    <m:r>
                      <m:t>0</m:t>
                    </m:r>
                  </m:e>
                  <m:e>
                    <m:r>
                      <m:t>0</m:t>
                    </m:r>
                  </m:e>
                  <m:e>
                    <m:r>
                      <m:t>1</m:t>
                    </m:r>
                  </m:e>
                </m:mr>
              </m:m>
            </m:e>
          </m:d>
          <m:r>
            <m:rPr>
              <m:sty m:val="p"/>
            </m:rPr>
            <m:t> </m:t>
          </m:r>
          <m:r>
            <m:rPr>
              <m:sty m:val="p"/>
            </m:rPr>
            <m:t>a</m:t>
          </m:r>
          <m:r>
            <m:rPr>
              <m:sty m:val="p"/>
            </m:rPr>
            <m:t>n</m:t>
          </m:r>
          <m:r>
            <m:rPr>
              <m:sty m:val="p"/>
            </m:rPr>
            <m:t>d</m:t>
          </m:r>
          <m:r>
            <m:rPr>
              <m:sty m:val="p"/>
            </m:rPr>
            <m:t> </m:t>
          </m:r>
          <m:r>
            <m:t>p</m:t>
          </m:r>
          <m:r>
            <m:t>=</m:t>
          </m:r>
          <m:d>
            <m:dPr>
              <m:begChr m:val="["/>
              <m:endChr m:val="]"/>
              <m:grow/>
            </m:dPr>
            <m:e>
              <m:m>
                <m:mPr>
                  <m:baseJc m:val="center"/>
                  <m:plcHide m:val="1"/>
                  <m:mcs>
                    <m:mc>
                      <m:mcPr>
                        <m:mcJc m:val="left"/>
                        <m:count m:val="1"/>
                      </m:mcPr>
                    </m:mc>
                  </m:mcs>
                </m:mPr>
                <m:mr>
                  <m:e>
                    <m:r>
                      <m:t>r</m:t>
                    </m:r>
                    <m:sSub>
                      <m:e>
                        <m:r>
                          <m:t>q</m:t>
                        </m:r>
                      </m:e>
                      <m:sub>
                        <m:r>
                          <m:t>1</m:t>
                        </m:r>
                      </m:sub>
                    </m:sSub>
                  </m:e>
                </m:mr>
                <m:mr>
                  <m:e>
                    <m:r>
                      <m:t>0</m:t>
                    </m:r>
                  </m:e>
                </m:mr>
                <m:mr>
                  <m:e>
                    <m:r>
                      <m:t>0</m:t>
                    </m:r>
                  </m:e>
                </m:mr>
              </m:m>
            </m:e>
          </m:d>
          <m:r>
            <m:t>.</m:t>
          </m:r>
        </m:oMath>
      </m:oMathPara>
    </w:p>
    <w:p>
      <w:pPr>
        <w:pStyle w:val="FirstParagraph"/>
      </w:pPr>
      <w:r>
        <w:t xml:space="preserve">The next step is to find formulae for</w:t>
      </w:r>
      <w:r>
        <w:t xml:space="preserve"> </w:t>
      </w:r>
      <m:oMath>
        <m:sSub>
          <m:e>
            <m:r>
              <m:rPr>
                <m:sty m:val="b"/>
              </m:rPr>
              <m:t>v</m:t>
            </m:r>
          </m:e>
          <m:sub>
            <m:r>
              <m:rPr>
                <m:sty m:val="p"/>
              </m:rPr>
              <m:t>J</m:t>
            </m:r>
          </m:sub>
        </m:sSub>
      </m:oMath>
      <w:r>
        <w:t xml:space="preserve"> </w:t>
      </w:r>
      <w:r>
        <w:t xml:space="preserve">and</w:t>
      </w:r>
      <w:r>
        <w:t xml:space="preserve"> </w:t>
      </w:r>
      <m:oMath>
        <m:r>
          <m:rPr>
            <m:sty m:val="b"/>
          </m:rPr>
          <m:t>S</m:t>
        </m:r>
      </m:oMath>
      <w:r>
        <w:t xml:space="preserve">. We begin by expressing the joint velocity as a function of the joint’s position and velocity variables. Relative to</w:t>
      </w:r>
      <w:r>
        <w:t xml:space="preserve"> </w:t>
      </w:r>
      <m:oMath>
        <m:sSub>
          <m:e>
            <m:r>
              <m:t>F</m:t>
            </m:r>
          </m:e>
          <m:sub>
            <m:r>
              <m:t>p</m:t>
            </m:r>
          </m:sub>
        </m:sSub>
      </m:oMath>
      <w:r>
        <w:t xml:space="preserve">, the pinion is rotating with an angular velocity of</w:t>
      </w:r>
      <w:r>
        <w:t xml:space="preserve"> </w:t>
      </w:r>
      <m:oMath>
        <m:r>
          <m:rPr>
            <m:sty m:val="b"/>
          </m:rPr>
          <m:t>ω</m:t>
        </m:r>
        <m:r>
          <m:t>=</m:t>
        </m:r>
        <m:r>
          <m:t>[</m:t>
        </m:r>
        <m:r>
          <m:t>0</m:t>
        </m:r>
        <m:r>
          <m:t> </m:t>
        </m:r>
        <m:r>
          <m:t>0</m:t>
        </m:r>
        <m:r>
          <m:t> </m:t>
        </m:r>
        <m:sSub>
          <m:e>
            <m:acc>
              <m:accPr>
                <m:chr m:val="̇"/>
              </m:accPr>
              <m:e>
                <m:r>
                  <m:t>q</m:t>
                </m:r>
              </m:e>
            </m:acc>
          </m:e>
          <m:sub>
            <m:r>
              <m:t>1</m:t>
            </m:r>
          </m:sub>
        </m:sSub>
        <m:sSup>
          <m:e>
            <m:r>
              <m:t>]</m:t>
            </m:r>
          </m:e>
          <m:sup>
            <m:r>
              <m:rPr>
                <m:sty m:val="p"/>
              </m:rPr>
              <m:t>T</m:t>
            </m:r>
          </m:sup>
        </m:sSup>
      </m:oMath>
      <w:r>
        <w:t xml:space="preserve"> </w:t>
      </w:r>
      <w:r>
        <w:t xml:space="preserve">about an axis passing through</w:t>
      </w:r>
      <w:r>
        <w:t xml:space="preserve"> </w:t>
      </w:r>
      <m:oMath>
        <m:r>
          <m:rPr>
            <m:sty m:val="b"/>
          </m:rPr>
          <m:t>p</m:t>
        </m:r>
      </m:oMath>
      <w:r>
        <w:t xml:space="preserve">, and it is translating with a linear velocity of</w:t>
      </w:r>
      <w:r>
        <w:t xml:space="preserve"> </w:t>
      </w:r>
      <m:oMath>
        <m:acc>
          <m:accPr>
            <m:chr m:val="̇"/>
          </m:accPr>
          <m:e>
            <m:r>
              <m:rPr>
                <m:sty m:val="b"/>
              </m:rPr>
              <m:t>p</m:t>
            </m:r>
          </m:e>
        </m:acc>
        <m:r>
          <m:t>=</m:t>
        </m:r>
        <m:r>
          <m:t>[</m:t>
        </m:r>
        <m:r>
          <m:t>r</m:t>
        </m:r>
        <m:sSub>
          <m:e>
            <m:acc>
              <m:accPr>
                <m:chr m:val="̇"/>
              </m:accPr>
              <m:e>
                <m:r>
                  <m:t>q</m:t>
                </m:r>
              </m:e>
            </m:acc>
          </m:e>
          <m:sub>
            <m:r>
              <m:t>1</m:t>
            </m:r>
          </m:sub>
        </m:sSub>
        <m:r>
          <m:t> </m:t>
        </m:r>
        <m:r>
          <m:t>0</m:t>
        </m:r>
        <m:r>
          <m:t> </m:t>
        </m:r>
        <m:r>
          <m:t>0</m:t>
        </m:r>
        <m:sSup>
          <m:e>
            <m:r>
              <m:t>]</m:t>
            </m:r>
          </m:e>
          <m:sup>
            <m:r>
              <m:rPr>
                <m:sty m:val="p"/>
              </m:rPr>
              <m:t>T</m:t>
            </m:r>
          </m:sup>
        </m:sSup>
      </m:oMath>
      <w:r>
        <w:t xml:space="preserve">. This equates to a spatial velocity, expressed in</w:t>
      </w:r>
      <w:r>
        <w:t xml:space="preserve"> </w:t>
      </w:r>
      <m:oMath>
        <m:sSub>
          <m:e>
            <m:r>
              <m:t>F</m:t>
            </m:r>
          </m:e>
          <m:sub>
            <m:r>
              <m:t>p</m:t>
            </m:r>
          </m:sub>
        </m:sSub>
      </m:oMath>
      <w:r>
        <w:t xml:space="preserve"> </w:t>
      </w:r>
      <w:r>
        <w:t xml:space="preserve">coordinates, of</w:t>
      </w:r>
    </w:p>
    <w:p>
      <w:pPr>
        <w:pStyle w:val="a0"/>
      </w:pPr>
      <m:oMathPara>
        <m:oMathParaPr>
          <m:jc m:val="center"/>
        </m:oMathParaPr>
        <m:oMath>
          <m:sSup>
            <m:e>
              <m:r>
                <m:t>​</m:t>
              </m:r>
            </m:e>
            <m:sup>
              <m:r>
                <m:t>p</m:t>
              </m:r>
            </m:sup>
          </m:sSup>
          <m:sSub>
            <m:e>
              <m:r>
                <m:t>v</m:t>
              </m:r>
            </m:e>
            <m:sub>
              <m:r>
                <m:rPr>
                  <m:sty m:val="p"/>
                </m:rPr>
                <m:t>J</m:t>
              </m:r>
            </m:sub>
          </m:sSub>
          <m:r>
            <m:t>=</m:t>
          </m:r>
          <m:d>
            <m:dPr>
              <m:begChr m:val="["/>
              <m:endChr m:val="]"/>
              <m:grow/>
            </m:dPr>
            <m:e>
              <m:m>
                <m:mPr>
                  <m:baseJc m:val="center"/>
                  <m:plcHide m:val="1"/>
                  <m:mcs>
                    <m:mc>
                      <m:mcPr>
                        <m:mcJc m:val="left"/>
                        <m:count m:val="1"/>
                      </m:mcPr>
                    </m:mc>
                  </m:mcs>
                </m:mPr>
                <m:mr>
                  <m:e>
                    <m:r>
                      <m:t>ε</m:t>
                    </m:r>
                  </m:e>
                </m:mr>
                <m:mr>
                  <m:e>
                    <m:r>
                      <m:t>p</m:t>
                    </m:r>
                    <m:r>
                      <m:t>×</m:t>
                    </m:r>
                    <m:r>
                      <m:t>ω</m:t>
                    </m:r>
                  </m:e>
                </m:mr>
              </m:m>
            </m:e>
          </m:d>
          <m:r>
            <m:t>+</m:t>
          </m:r>
          <m:d>
            <m:dPr>
              <m:begChr m:val="["/>
              <m:endChr m:val="]"/>
              <m:grow/>
            </m:dPr>
            <m:e>
              <m:m>
                <m:mPr>
                  <m:baseJc m:val="center"/>
                  <m:plcHide m:val="1"/>
                  <m:mcs>
                    <m:mc>
                      <m:mcPr>
                        <m:mcJc m:val="left"/>
                        <m:count m:val="1"/>
                      </m:mcPr>
                    </m:mc>
                  </m:mcs>
                </m:mPr>
                <m:mr>
                  <m:e>
                    <m:r>
                      <m:rPr>
                        <m:sty m:val="b"/>
                      </m:rPr>
                      <m:t>0</m:t>
                    </m:r>
                  </m:e>
                </m:mr>
                <m:mr>
                  <m:e>
                    <m:acc>
                      <m:accPr>
                        <m:chr m:val="̇"/>
                      </m:accPr>
                      <m:e>
                        <m:r>
                          <m:t>p</m:t>
                        </m:r>
                      </m:e>
                    </m:acc>
                  </m:e>
                </m:mr>
              </m:m>
            </m:e>
          </m:d>
          <m:r>
            <m:t>=</m:t>
          </m:r>
          <m:d>
            <m:dPr>
              <m:begChr m:val="["/>
              <m:endChr m:val="]"/>
              <m:grow/>
            </m:dPr>
            <m:e>
              <m:m>
                <m:mPr>
                  <m:baseJc m:val="center"/>
                  <m:plcHide m:val="1"/>
                  <m:mcs>
                    <m:mc>
                      <m:mcPr>
                        <m:mcJc m:val="left"/>
                        <m:count m:val="1"/>
                      </m:mcPr>
                    </m:mc>
                  </m:mcs>
                </m:mPr>
                <m:mr>
                  <m:e>
                    <m:r>
                      <m:t>0</m:t>
                    </m:r>
                  </m:e>
                </m:mr>
                <m:mr>
                  <m:e>
                    <m:r>
                      <m:t>0</m:t>
                    </m:r>
                  </m:e>
                </m:mr>
                <m:mr>
                  <m:e>
                    <m:sSub>
                      <m:e>
                        <m:acc>
                          <m:accPr>
                            <m:chr m:val="̇"/>
                          </m:accPr>
                          <m:e>
                            <m:r>
                              <m:t>q</m:t>
                            </m:r>
                          </m:e>
                        </m:acc>
                      </m:e>
                      <m:sub>
                        <m:r>
                          <m:t>1</m:t>
                        </m:r>
                      </m:sub>
                    </m:sSub>
                  </m:e>
                </m:mr>
              </m:m>
            </m:e>
          </m:d>
          <m:d>
            <m:dPr>
              <m:begChr m:val="["/>
              <m:endChr m:val="]"/>
              <m:grow/>
            </m:dPr>
            <m:e>
              <m:m>
                <m:mPr>
                  <m:baseJc m:val="center"/>
                  <m:plcHide m:val="1"/>
                  <m:mcs>
                    <m:mc>
                      <m:mcPr>
                        <m:mcJc m:val="left"/>
                        <m:count m:val="1"/>
                      </m:mcPr>
                    </m:mc>
                  </m:mcs>
                </m:mPr>
                <m:mr>
                  <m:e>
                    <m:r>
                      <m:t>0</m:t>
                    </m:r>
                  </m:e>
                </m:mr>
                <m:mr>
                  <m:e>
                    <m:r>
                      <m:t>0</m:t>
                    </m:r>
                  </m:e>
                </m:mr>
                <m:mr>
                  <m:e>
                    <m:sSub>
                      <m:e>
                        <m:acc>
                          <m:accPr>
                            <m:chr m:val="̇"/>
                          </m:accPr>
                          <m:e>
                            <m:r>
                              <m:t>q</m:t>
                            </m:r>
                          </m:e>
                        </m:acc>
                      </m:e>
                      <m:sub>
                        <m:r>
                          <m:t>1</m:t>
                        </m:r>
                      </m:sub>
                    </m:sSub>
                  </m:e>
                </m:mr>
              </m:m>
            </m:e>
          </m:d>
          <m:r>
            <m:t>+</m:t>
          </m:r>
          <m:d>
            <m:dPr>
              <m:begChr m:val="["/>
              <m:endChr m:val="]"/>
              <m:grow/>
            </m:dPr>
            <m:e>
              <m:m>
                <m:mPr>
                  <m:baseJc m:val="center"/>
                  <m:plcHide m:val="1"/>
                  <m:mcs>
                    <m:mc>
                      <m:mcPr>
                        <m:mcJc m:val="left"/>
                        <m:count m:val="1"/>
                      </m:mcPr>
                    </m:mc>
                  </m:mcs>
                </m:mPr>
                <m:mr>
                  <m:e>
                    <m:r>
                      <m:t>0</m:t>
                    </m:r>
                  </m:e>
                </m:mr>
                <m:mr>
                  <m:e>
                    <m:r>
                      <m:t>0</m:t>
                    </m:r>
                  </m:e>
                </m:mr>
                <m:mr>
                  <m:e>
                    <m:r>
                      <m:t>0</m:t>
                    </m:r>
                  </m:e>
                </m:mr>
                <m:mr>
                  <m:e>
                    <m:acc>
                      <m:accPr>
                        <m:chr m:val="̇"/>
                      </m:accPr>
                      <m:e>
                        <m:r>
                          <m:t>r</m:t>
                        </m:r>
                      </m:e>
                    </m:acc>
                    <m:sSub>
                      <m:e>
                        <m:acc>
                          <m:accPr>
                            <m:chr m:val="̇"/>
                          </m:accPr>
                          <m:e>
                            <m:r>
                              <m:t>q</m:t>
                            </m:r>
                          </m:e>
                        </m:acc>
                      </m:e>
                      <m:sub>
                        <m:r>
                          <m:t>1</m:t>
                        </m:r>
                      </m:sub>
                    </m:sSub>
                  </m:e>
                </m:mr>
              </m:m>
            </m:e>
          </m:d>
          <m:r>
            <m:t>=</m:t>
          </m:r>
          <m:d>
            <m:dPr>
              <m:begChr m:val="["/>
              <m:endChr m:val="]"/>
              <m:grow/>
            </m:dPr>
            <m:e>
              <m:m>
                <m:mPr>
                  <m:baseJc m:val="center"/>
                  <m:plcHide m:val="1"/>
                  <m:mcs>
                    <m:mc>
                      <m:mcPr>
                        <m:mcJc m:val="left"/>
                        <m:count m:val="1"/>
                      </m:mcPr>
                    </m:mc>
                  </m:mcs>
                </m:mPr>
                <m:mr>
                  <m:e>
                    <m:r>
                      <m:t>0</m:t>
                    </m:r>
                  </m:e>
                </m:mr>
                <m:mr>
                  <m:e>
                    <m:r>
                      <m:t>0</m:t>
                    </m:r>
                  </m:e>
                </m:mr>
                <m:mr>
                  <m:e>
                    <m:r>
                      <m:t>0</m:t>
                    </m:r>
                  </m:e>
                </m:mr>
                <m:mr>
                  <m:e>
                    <m:acc>
                      <m:accPr>
                        <m:chr m:val="̇"/>
                      </m:accPr>
                      <m:e>
                        <m:r>
                          <m:t>r</m:t>
                        </m:r>
                      </m:e>
                    </m:acc>
                    <m:sSub>
                      <m:e>
                        <m:acc>
                          <m:accPr>
                            <m:chr m:val="̇"/>
                          </m:accPr>
                          <m:e>
                            <m:r>
                              <m:t>q</m:t>
                            </m:r>
                          </m:e>
                        </m:acc>
                      </m:e>
                      <m:sub>
                        <m:r>
                          <m:t>1</m:t>
                        </m:r>
                      </m:sub>
                    </m:sSub>
                  </m:e>
                </m:mr>
              </m:m>
            </m:e>
          </m:d>
          <m:d>
            <m:dPr>
              <m:begChr m:val="["/>
              <m:endChr m:val="]"/>
              <m:grow/>
            </m:dPr>
            <m:e>
              <m:m>
                <m:mPr>
                  <m:baseJc m:val="center"/>
                  <m:plcHide m:val="1"/>
                  <m:mcs>
                    <m:mc>
                      <m:mcPr>
                        <m:mcJc m:val="left"/>
                        <m:count m:val="1"/>
                      </m:mcPr>
                    </m:mc>
                  </m:mcs>
                </m:mPr>
                <m:mr>
                  <m:e>
                    <m:r>
                      <m:t>0</m:t>
                    </m:r>
                  </m:e>
                </m:mr>
                <m:mr>
                  <m:e>
                    <m:r>
                      <m:t>0</m:t>
                    </m:r>
                  </m:e>
                </m:mr>
                <m:mr>
                  <m:e>
                    <m:r>
                      <m:t>0</m:t>
                    </m:r>
                  </m:e>
                </m:mr>
                <m:mr>
                  <m:e>
                    <m:r>
                      <m:t>0</m:t>
                    </m:r>
                  </m:e>
                </m:mr>
              </m:m>
            </m:e>
          </m:d>
        </m:oMath>
      </m:oMathPara>
    </w:p>
    <w:p>
      <w:pPr>
        <w:pStyle w:val="FirstParagraph"/>
      </w:pPr>
      <w:r>
        <w:t xml:space="preserve">As there is only a single joint variable, the motion subspace matrix is given by</w:t>
      </w:r>
    </w:p>
    <w:p>
      <w:pPr>
        <w:pStyle w:val="a0"/>
      </w:pPr>
      <w:r>
        <w:t xml:space="preserve">the formula</w:t>
      </w:r>
      <w:r>
        <w:t xml:space="preserve"> </w:t>
      </w:r>
      <m:oMath>
        <m:r>
          <m:t>S</m:t>
        </m:r>
        <m:r>
          <m:t>=</m:t>
        </m:r>
        <m:sSub>
          <m:e>
            <m:r>
              <m:t>v</m:t>
            </m:r>
          </m:e>
          <m:sub>
            <m:r>
              <m:rPr>
                <m:sty m:val="p"/>
              </m:rPr>
              <m:t>J</m:t>
            </m:r>
          </m:sub>
        </m:sSub>
        <m:r>
          <m:t>/</m:t>
        </m:r>
        <m:sSub>
          <m:e>
            <m:acc>
              <m:accPr>
                <m:chr m:val="̇"/>
              </m:accPr>
              <m:e>
                <m:r>
                  <m:t>q</m:t>
                </m:r>
              </m:e>
            </m:acc>
          </m:e>
          <m:sub>
            <m:r>
              <m:t>1</m:t>
            </m:r>
          </m:sub>
        </m:sSub>
      </m:oMath>
      <w:r>
        <w:t xml:space="preserve">. Therefore</w:t>
      </w:r>
    </w:p>
    <w:p>
      <w:pPr>
        <w:pStyle w:val="a0"/>
      </w:pPr>
      <m:oMathPara>
        <m:oMathParaPr>
          <m:jc m:val="center"/>
        </m:oMathParaPr>
        <m:oMath>
          <m:sSub>
            <m:e>
              <m:r>
                <m:rPr>
                  <m:sty m:val="b"/>
                </m:rPr>
                <m:t>v</m:t>
              </m:r>
            </m:e>
            <m:sub>
              <m:r>
                <m:rPr>
                  <m:sty m:val="p"/>
                </m:rPr>
                <m:t>J</m:t>
              </m:r>
            </m:sub>
          </m:sSub>
          <m:r>
            <m:t>=</m:t>
          </m:r>
          <m:sSup>
            <m:e>
              <m:r>
                <m:rPr>
                  <m:sty m:val="b"/>
                </m:rPr>
                <m:t>​</m:t>
              </m:r>
            </m:e>
            <m:sup>
              <m:r>
                <m:rPr>
                  <m:sty m:val="b"/>
                </m:rPr>
                <m:t>s</m:t>
              </m:r>
            </m:sup>
          </m:sSup>
          <m:sSub>
            <m:e>
              <m:r>
                <m:rPr>
                  <m:sty m:val="b"/>
                </m:rPr>
                <m:t>X</m:t>
              </m:r>
            </m:e>
            <m:sub>
              <m:r>
                <m:t>p</m:t>
              </m:r>
            </m:sub>
          </m:sSub>
          <m:sSup>
            <m:e>
              <m:r>
                <m:rPr>
                  <m:sty m:val="b"/>
                </m:rPr>
                <m:t>​</m:t>
              </m:r>
            </m:e>
            <m:sup>
              <m:r>
                <m:rPr>
                  <m:sty m:val="b"/>
                </m:rPr>
                <m:t>p</m:t>
              </m:r>
            </m:sup>
          </m:sSup>
          <m:r>
            <m:rPr>
              <m:sty m:val="b"/>
            </m:rPr>
            <m:t>v</m:t>
          </m:r>
          <m:r>
            <m:t>=</m:t>
          </m:r>
          <m:d>
            <m:dPr>
              <m:begChr m:val="["/>
              <m:endChr m:val="]"/>
              <m:grow/>
            </m:dPr>
            <m:e>
              <m:m>
                <m:mPr>
                  <m:baseJc m:val="center"/>
                  <m:plcHide m:val="1"/>
                  <m:mcs>
                    <m:mc>
                      <m:mcPr>
                        <m:mcJc m:val="left"/>
                        <m:count m:val="1"/>
                      </m:mcPr>
                    </m:mc>
                  </m:mcs>
                </m:mPr>
                <m:mr>
                  <m:e>
                    <m:r>
                      <m:t>0</m:t>
                    </m:r>
                  </m:e>
                </m:mr>
                <m:mr>
                  <m:e>
                    <m:r>
                      <m:t>0</m:t>
                    </m:r>
                  </m:e>
                </m:mr>
                <m:mr>
                  <m:e>
                    <m:sSub>
                      <m:e>
                        <m:acc>
                          <m:accPr>
                            <m:chr m:val="̇"/>
                          </m:accPr>
                          <m:e>
                            <m:r>
                              <m:t>q</m:t>
                            </m:r>
                          </m:e>
                        </m:acc>
                      </m:e>
                      <m:sub>
                        <m:r>
                          <m:t>1</m:t>
                        </m:r>
                      </m:sub>
                    </m:sSub>
                  </m:e>
                </m:mr>
                <m:mr>
                  <m:e>
                    <m:r>
                      <m:t>r</m:t>
                    </m:r>
                    <m:sSub>
                      <m:e>
                        <m:r>
                          <m:t>c</m:t>
                        </m:r>
                      </m:e>
                      <m:sub>
                        <m:r>
                          <m:t>1</m:t>
                        </m:r>
                      </m:sub>
                    </m:sSub>
                    <m:sSub>
                      <m:e>
                        <m:acc>
                          <m:accPr>
                            <m:chr m:val="̇"/>
                          </m:accPr>
                          <m:e>
                            <m:r>
                              <m:t>q</m:t>
                            </m:r>
                          </m:e>
                        </m:acc>
                      </m:e>
                      <m:sub>
                        <m:r>
                          <m:t>1</m:t>
                        </m:r>
                      </m:sub>
                    </m:sSub>
                  </m:e>
                </m:mr>
                <m:mr>
                  <m:e>
                    <m:r>
                      <m:t>−</m:t>
                    </m:r>
                    <m:r>
                      <m:t>r</m:t>
                    </m:r>
                    <m:sSub>
                      <m:e>
                        <m:r>
                          <m:t>s</m:t>
                        </m:r>
                      </m:e>
                      <m:sub>
                        <m:r>
                          <m:t>1</m:t>
                        </m:r>
                      </m:sub>
                    </m:sSub>
                    <m:sSub>
                      <m:e>
                        <m:acc>
                          <m:accPr>
                            <m:chr m:val="̇"/>
                          </m:accPr>
                          <m:e>
                            <m:r>
                              <m:t>q</m:t>
                            </m:r>
                          </m:e>
                        </m:acc>
                      </m:e>
                      <m:sub>
                        <m:r>
                          <m:t>1</m:t>
                        </m:r>
                      </m:sub>
                    </m:sSub>
                  </m:e>
                </m:mr>
                <m:mr>
                  <m:e>
                    <m:r>
                      <m:t>0</m:t>
                    </m:r>
                  </m:e>
                </m:mr>
              </m:m>
            </m:e>
          </m:d>
          <m:r>
            <m:rPr>
              <m:sty m:val="p"/>
            </m:rPr>
            <m:t>a</m:t>
          </m:r>
          <m:r>
            <m:rPr>
              <m:sty m:val="p"/>
            </m:rPr>
            <m:t>n</m:t>
          </m:r>
          <m:r>
            <m:rPr>
              <m:sty m:val="p"/>
            </m:rPr>
            <m:t>d</m:t>
          </m:r>
          <m:r>
            <m:rPr>
              <m:sty m:val="b"/>
            </m:rPr>
            <m:t>S</m:t>
          </m:r>
          <m:r>
            <m:t>=</m:t>
          </m:r>
          <m:f>
            <m:fPr>
              <m:type m:val="bar"/>
            </m:fPr>
            <m:num>
              <m:sSub>
                <m:e>
                  <m:r>
                    <m:rPr>
                      <m:sty m:val="b"/>
                    </m:rPr>
                    <m:t>v</m:t>
                  </m:r>
                </m:e>
                <m:sub>
                  <m:r>
                    <m:rPr>
                      <m:sty m:val="p"/>
                    </m:rPr>
                    <m:t>J</m:t>
                  </m:r>
                </m:sub>
              </m:sSub>
            </m:num>
            <m:den>
              <m:sSub>
                <m:e>
                  <m:acc>
                    <m:accPr>
                      <m:chr m:val="̇"/>
                    </m:accPr>
                    <m:e>
                      <m:r>
                        <m:t>q</m:t>
                      </m:r>
                    </m:e>
                  </m:acc>
                </m:e>
                <m:sub>
                  <m:r>
                    <m:t>1</m:t>
                  </m:r>
                </m:sub>
              </m:sSub>
            </m:den>
          </m:f>
          <m:r>
            <m:t>=</m:t>
          </m:r>
          <m:d>
            <m:dPr>
              <m:begChr m:val="["/>
              <m:endChr m:val="]"/>
              <m:grow/>
            </m:dPr>
            <m:e>
              <m:m>
                <m:mPr>
                  <m:baseJc m:val="center"/>
                  <m:plcHide m:val="1"/>
                  <m:mcs>
                    <m:mc>
                      <m:mcPr>
                        <m:mcJc m:val="left"/>
                        <m:count m:val="1"/>
                      </m:mcPr>
                    </m:mc>
                  </m:mcs>
                </m:mPr>
                <m:mr>
                  <m:e>
                    <m:r>
                      <m:t>0</m:t>
                    </m:r>
                  </m:e>
                </m:mr>
                <m:mr>
                  <m:e>
                    <m:r>
                      <m:t>0</m:t>
                    </m:r>
                  </m:e>
                </m:mr>
                <m:mr>
                  <m:e>
                    <m:r>
                      <m:t>1</m:t>
                    </m:r>
                  </m:e>
                </m:mr>
                <m:mr>
                  <m:e>
                    <m:r>
                      <m:t>r</m:t>
                    </m:r>
                    <m:sSub>
                      <m:e>
                        <m:r>
                          <m:t>c</m:t>
                        </m:r>
                      </m:e>
                      <m:sub>
                        <m:r>
                          <m:t>1</m:t>
                        </m:r>
                      </m:sub>
                    </m:sSub>
                  </m:e>
                </m:mr>
                <m:mr>
                  <m:e>
                    <m:r>
                      <m:t>−</m:t>
                    </m:r>
                    <m:r>
                      <m:t>r</m:t>
                    </m:r>
                    <m:sSub>
                      <m:e>
                        <m:r>
                          <m:t>s</m:t>
                        </m:r>
                      </m:e>
                      <m:sub>
                        <m:r>
                          <m:t>1</m:t>
                        </m:r>
                      </m:sub>
                    </m:sSub>
                  </m:e>
                </m:mr>
                <m:mr>
                  <m:e>
                    <m:r>
                      <m:t>0</m:t>
                    </m:r>
                  </m:e>
                </m:mr>
              </m:m>
            </m:e>
          </m:d>
        </m:oMath>
      </m:oMathPara>
    </w:p>
    <w:p>
      <w:pPr>
        <w:pStyle w:val="FirstParagraph"/>
      </w:pPr>
      <w:r>
        <w:t xml:space="preserve">Finally, as</w:t>
      </w:r>
      <w:r>
        <w:t xml:space="preserve"> </w:t>
      </w:r>
      <m:oMath>
        <m:r>
          <m:t>S</m:t>
        </m:r>
      </m:oMath>
      <w:r>
        <w:t xml:space="preserve"> </w:t>
      </w:r>
      <w:r>
        <w:t xml:space="preserve">is not a constant, we need a formula for the velocity-product term</w:t>
      </w:r>
      <w:r>
        <w:t xml:space="preserve"> </w:t>
      </w:r>
      <m:oMath>
        <m:sSub>
          <m:e>
            <m:r>
              <m:t>c</m:t>
            </m:r>
          </m:e>
          <m:sub>
            <m:r>
              <m:rPr>
                <m:sty m:val="p"/>
              </m:rPr>
              <m:t>J</m:t>
            </m:r>
          </m:sub>
        </m:sSub>
      </m:oMath>
      <w:r>
        <w:t xml:space="preserve">. This is given by</w:t>
      </w:r>
    </w:p>
    <w:p>
      <w:pPr>
        <w:pStyle w:val="a0"/>
      </w:pPr>
      <m:oMathPara>
        <m:oMathParaPr>
          <m:jc m:val="center"/>
        </m:oMathParaPr>
        <m:oMath>
          <m:sSub>
            <m:e>
              <m:r>
                <m:t>c</m:t>
              </m:r>
            </m:e>
            <m:sub>
              <m:r>
                <m:rPr>
                  <m:sty m:val="p"/>
                </m:rPr>
                <m:t>J</m:t>
              </m:r>
            </m:sub>
          </m:sSub>
          <m:r>
            <m:t>=</m:t>
          </m:r>
          <m:acc>
            <m:accPr>
              <m:chr m:val="̇"/>
            </m:accPr>
            <m:e>
              <m:r>
                <m:t>S</m:t>
              </m:r>
            </m:e>
          </m:acc>
          <m:r>
            <m:t> </m:t>
          </m:r>
          <m:sSub>
            <m:e>
              <m:acc>
                <m:accPr>
                  <m:chr m:val="̇"/>
                </m:accPr>
                <m:e>
                  <m:r>
                    <m:t>q</m:t>
                  </m:r>
                </m:e>
              </m:acc>
            </m:e>
            <m:sub>
              <m:r>
                <m:t>1</m:t>
              </m:r>
            </m:sub>
          </m:sSub>
          <m:r>
            <m:t>=</m:t>
          </m:r>
          <m:f>
            <m:fPr>
              <m:type m:val="bar"/>
            </m:fPr>
            <m:num>
              <m:r>
                <m:t>∂</m:t>
              </m:r>
              <m:r>
                <m:t>S</m:t>
              </m:r>
            </m:num>
            <m:den>
              <m:r>
                <m:t>∂</m:t>
              </m:r>
              <m:sSub>
                <m:e>
                  <m:r>
                    <m:t>q</m:t>
                  </m:r>
                </m:e>
                <m:sub>
                  <m:r>
                    <m:t>1</m:t>
                  </m:r>
                </m:sub>
              </m:sSub>
            </m:den>
          </m:f>
          <m:r>
            <m:t> </m:t>
          </m:r>
          <m:sSubSup>
            <m:e>
              <m:acc>
                <m:accPr>
                  <m:chr m:val="̇"/>
                </m:accPr>
                <m:e>
                  <m:r>
                    <m:t>q</m:t>
                  </m:r>
                </m:e>
              </m:acc>
            </m:e>
            <m:sub>
              <m:r>
                <m:t>1</m:t>
              </m:r>
            </m:sub>
            <m:sup>
              <m:r>
                <m:t>2</m:t>
              </m:r>
            </m:sup>
          </m:sSubSup>
          <m:r>
            <m:t>=</m:t>
          </m:r>
          <m:d>
            <m:dPr>
              <m:begChr m:val="["/>
              <m:endChr m:val="]"/>
              <m:grow/>
            </m:dPr>
            <m:e>
              <m:m>
                <m:mPr>
                  <m:baseJc m:val="center"/>
                  <m:plcHide m:val="1"/>
                  <m:mcs>
                    <m:mc>
                      <m:mcPr>
                        <m:mcJc m:val="left"/>
                        <m:count m:val="1"/>
                      </m:mcPr>
                    </m:mc>
                  </m:mcs>
                </m:mPr>
                <m:mr>
                  <m:e>
                    <m:r>
                      <m:t>0</m:t>
                    </m:r>
                  </m:e>
                </m:mr>
                <m:mr>
                  <m:e>
                    <m:r>
                      <m:t>0</m:t>
                    </m:r>
                  </m:e>
                </m:mr>
                <m:mr>
                  <m:e>
                    <m:r>
                      <m:t>0</m:t>
                    </m:r>
                  </m:e>
                </m:mr>
                <m:mr>
                  <m:e>
                    <m:r>
                      <m:t>−</m:t>
                    </m:r>
                    <m:r>
                      <m:t>r</m:t>
                    </m:r>
                    <m:sSub>
                      <m:e>
                        <m:r>
                          <m:t>s</m:t>
                        </m:r>
                      </m:e>
                      <m:sub>
                        <m:r>
                          <m:t>1</m:t>
                        </m:r>
                      </m:sub>
                    </m:sSub>
                    <m:sSubSup>
                      <m:e>
                        <m:acc>
                          <m:accPr>
                            <m:chr m:val="̇"/>
                          </m:accPr>
                          <m:e>
                            <m:r>
                              <m:t>q</m:t>
                            </m:r>
                          </m:e>
                        </m:acc>
                      </m:e>
                      <m:sub>
                        <m:r>
                          <m:t>1</m:t>
                        </m:r>
                      </m:sub>
                      <m:sup>
                        <m:r>
                          <m:t>2</m:t>
                        </m:r>
                      </m:sup>
                    </m:sSubSup>
                  </m:e>
                </m:mr>
                <m:mr>
                  <m:e>
                    <m:r>
                      <m:t>−</m:t>
                    </m:r>
                    <m:r>
                      <m:t>r</m:t>
                    </m:r>
                    <m:sSub>
                      <m:e>
                        <m:r>
                          <m:t>c</m:t>
                        </m:r>
                      </m:e>
                      <m:sub>
                        <m:r>
                          <m:t>1</m:t>
                        </m:r>
                      </m:sub>
                    </m:sSub>
                    <m:sSubSup>
                      <m:e>
                        <m:acc>
                          <m:accPr>
                            <m:chr m:val="̇"/>
                          </m:accPr>
                          <m:e>
                            <m:r>
                              <m:t>q</m:t>
                            </m:r>
                          </m:e>
                        </m:acc>
                      </m:e>
                      <m:sub>
                        <m:r>
                          <m:t>1</m:t>
                        </m:r>
                      </m:sub>
                      <m:sup>
                        <m:r>
                          <m:t>2</m:t>
                        </m:r>
                      </m:sup>
                    </m:sSubSup>
                  </m:e>
                </m:mr>
                <m:mr>
                  <m:e>
                    <m:r>
                      <m:t>0</m:t>
                    </m:r>
                  </m:e>
                </m:mr>
              </m:m>
            </m:e>
          </m:d>
        </m:oMath>
      </m:oMathPara>
    </w:p>
    <w:p>
      <w:pPr>
        <w:pStyle w:val="FirstParagraph"/>
      </w:pPr>
      <w:r>
        <w:t xml:space="preserve">(See Eq. 3.42 for</w:t>
      </w:r>
      <w:r>
        <w:t xml:space="preserve"> </w:t>
      </w:r>
      <m:oMath>
        <m:acc>
          <m:accPr>
            <m:chr m:val="̇"/>
          </m:accPr>
          <m:e>
            <m:r>
              <m:t>S</m:t>
            </m:r>
          </m:e>
        </m:acc>
      </m:oMath>
      <w:r>
        <w:t xml:space="preserve">.) Observe that the rack-and-pinion joint simplifies to a revolute joint if</w:t>
      </w:r>
      <w:r>
        <w:t xml:space="preserve"> </w:t>
      </w:r>
      <m:oMath>
        <m:r>
          <m:t>r</m:t>
        </m:r>
        <m:r>
          <m:t>=</m:t>
        </m:r>
        <m:r>
          <m:t>0</m:t>
        </m:r>
      </m:oMath>
      <w:r>
        <w:t xml:space="preserve">.</w:t>
      </w:r>
    </w:p>
    <w:p>
      <w:pPr>
        <w:pStyle w:val="1"/>
      </w:pPr>
      <w:bookmarkStart w:id="124" w:name="polarity-reversal"/>
      <w:r>
        <w:t xml:space="preserve">Polarity Reversal</w:t>
      </w:r>
      <w:bookmarkEnd w:id="124"/>
    </w:p>
    <w:p>
      <w:pPr>
        <w:pStyle w:val="FirstParagraph"/>
      </w:pPr>
      <w:r>
        <w:t xml:space="preserve">As explained in Section 4.1.4, a joint in a kinematic tree is said to be in the forward direction if the predecessor is the parent of the successor, and in the reverse direction otherwise. If a joint is symmetrical, then its polarity can be chosen at the time the system model is being defined so that it is in the forward direction; but if it is asymmetrical, then its polarity is determined by the rigid-body system being modelled. Thus, it is not possible to guarantee that every tree joint is in the forward direction.</w:t>
      </w:r>
    </w:p>
    <w:p>
      <w:pPr>
        <w:pStyle w:val="a0"/>
      </w:pPr>
      <w:r>
        <w:t xml:space="preserve">The simplest way to deal with a reverse-direction joint is to convert it to a forward-direction joint. We can do this as follows. First, add a boolean variable to the joint descriptor data structure that takes the value true if the joint is a tree joint in the reverse direction, and takes the value false otherwise. Given this extra piece of information, jcalc can be modified to simulate a joint of the opposite polarity whenever this boolean variable is true. In effect, jcalc reverses the roles of the predecessor and successor. To accomplish this task, jcalc merely has to modify some of the calculated values before they are returned. For example, instead of returning the matrix</w:t>
      </w:r>
      <w:r>
        <w:t xml:space="preserve"> </w:t>
      </w:r>
      <m:oMath>
        <m:sSup>
          <m:e>
            <m:r>
              <m:t>​</m:t>
            </m:r>
          </m:e>
          <m:sup>
            <m:r>
              <m:t>s</m:t>
            </m:r>
          </m:sup>
        </m:sSup>
        <m:sSub>
          <m:e>
            <m:r>
              <m:rPr>
                <m:sty m:val="b"/>
              </m:rPr>
              <m:t>X</m:t>
            </m:r>
          </m:e>
          <m:sub>
            <m:r>
              <m:t>p</m:t>
            </m:r>
          </m:sub>
        </m:sSub>
      </m:oMath>
      <w:r>
        <w:t xml:space="preserve"> </w:t>
      </w:r>
      <w:r>
        <w:t xml:space="preserve">that has been calculated according to the formula for the given joint type, it returns the inverse of this matrix; and, instead of returning the calculated value of</w:t>
      </w:r>
      <w:r>
        <w:t xml:space="preserve"> </w:t>
      </w:r>
      <m:oMath>
        <m:sSub>
          <m:e>
            <m:r>
              <m:rPr>
                <m:sty m:val="b"/>
              </m:rPr>
              <m:t>v</m:t>
            </m:r>
          </m:e>
          <m:sub>
            <m:r>
              <m:rPr>
                <m:sty m:val="p"/>
              </m:rPr>
              <m:t>J</m:t>
            </m:r>
          </m:sub>
        </m:sSub>
      </m:oMath>
      <w:r>
        <w:t xml:space="preserve">, it returns</w:t>
      </w:r>
      <w:r>
        <w:t xml:space="preserve"> </w:t>
      </w:r>
      <m:oMath>
        <m:sSup>
          <m:e>
            <m:r>
              <m:t>−</m:t>
            </m:r>
          </m:e>
          <m:sup>
            <m:r>
              <m:t>p</m:t>
            </m:r>
          </m:sup>
        </m:sSup>
        <m:sSub>
          <m:e>
            <m:r>
              <m:rPr>
                <m:sty m:val="b"/>
              </m:rPr>
              <m:t>X</m:t>
            </m:r>
          </m:e>
          <m:sub>
            <m:r>
              <m:t>s</m:t>
            </m:r>
          </m:sub>
        </m:sSub>
        <m:sSub>
          <m:e>
            <m:r>
              <m:rPr>
                <m:sty m:val="b"/>
              </m:rPr>
              <m:t>v</m:t>
            </m:r>
          </m:e>
          <m:sub>
            <m:r>
              <m:rPr>
                <m:sty m:val="p"/>
              </m:rPr>
              <m:t>J</m:t>
            </m:r>
          </m:sub>
        </m:sSub>
      </m:oMath>
      <w:r>
        <w:t xml:space="preserve">. A complete set of modified return values is shown in Table 4.2. The advantage of this approach is that it allows the dynamics algorithms to assume that all tree joints are in the forward direction. This, in turn, makes the algorithms simpler and easier to implement.</w:t>
      </w:r>
    </w:p>
    <w:p>
      <w:pPr>
        <w:pStyle w:val="a0"/>
      </w:pPr>
      <w:r>
        <w:t xml:space="preserve">Table 4.2: How jcalc simulates an opposite-polarity joint</w:t>
      </w:r>
    </w:p>
    <w:p>
      <w:pPr>
        <w:pStyle w:val="a0"/>
      </w:pPr>
      <w:r>
        <w:t xml:space="preserve">spt_t_5__</w:t>
      </w:r>
    </w:p>
    <w:p>
      <w:pPr>
        <w:pStyle w:val="1"/>
      </w:pPr>
      <w:bookmarkStart w:id="125" w:name="spherical-motion"/>
      <w:r>
        <w:t xml:space="preserve">4.5 Spherical Motion</w:t>
      </w:r>
      <w:bookmarkEnd w:id="125"/>
    </w:p>
    <w:p>
      <w:pPr>
        <w:pStyle w:val="FirstParagraph"/>
      </w:pPr>
      <w:r>
        <w:t xml:space="preserve">There are many ways to represent a general 3D rotation (e.g. see Rooney, 1977), but the two main choices are Euler angles and Euler parameters. The latter are also known as unit quaternions. Euler angles have the advantage that the position variables are a set of three independent angles, and the velocity variables are their derivatives. This makes them relatively easy to implement. Their disadvantage is that they suffer from singularities: as the orientation approaches a singularity, the representation becomes increasingly ill-conditioned, and eventually breaks down altogether. The main advantage of Euler parameters is that they are free of singularities; but their disadvantage is that they are a set of four non-independent position variables, which implies that the velocity variables cannot be the derivatives of the position variables. Software that uses Euler parameters must be written to allow the number of position variables to be different from the number of velocity variables.</w:t>
      </w:r>
    </w:p>
    <w:p>
      <w:pPr>
        <w:pStyle w:val="1"/>
      </w:pPr>
      <w:bookmarkStart w:id="126" w:name="euler-angles"/>
      <w:r>
        <w:t xml:space="preserve">Euler Angles</w:t>
      </w:r>
      <w:bookmarkEnd w:id="126"/>
    </w:p>
    <w:p>
      <w:pPr>
        <w:pStyle w:val="FirstParagraph"/>
      </w:pPr>
      <w:r>
        <w:t xml:space="preserve">We use the term</w:t>
      </w:r>
      <w:r>
        <w:t xml:space="preserve"> </w:t>
      </w:r>
      <w:r>
        <w:t xml:space="preserve">‘</w:t>
      </w:r>
      <w:r>
        <w:t xml:space="preserve">Euler angles</w:t>
      </w:r>
      <w:r>
        <w:t xml:space="preserve">’</w:t>
      </w:r>
      <w:r>
        <w:t xml:space="preserve"> </w:t>
      </w:r>
      <w:r>
        <w:t xml:space="preserve">in both a broad sense and a narrow sense. In the broad sense, it refers to any method for representing a general rotation by means of a sequence of three rotations about specified coordinate axes. In the narrow sense, it refers to the special case in which the first and third rotations take place about the</w:t>
      </w:r>
      <w:r>
        <w:t xml:space="preserve"> </w:t>
      </w:r>
      <m:oMath>
        <m:r>
          <m:t>z</m:t>
        </m:r>
      </m:oMath>
      <w:r>
        <w:t xml:space="preserve"> </w:t>
      </w:r>
      <w:r>
        <w:t xml:space="preserve">axis, and the second rotation takes place about either the</w:t>
      </w:r>
      <w:r>
        <w:t xml:space="preserve"> </w:t>
      </w:r>
      <m:oMath>
        <m:r>
          <m:t>x</m:t>
        </m:r>
      </m:oMath>
      <w:r>
        <w:t xml:space="preserve"> </w:t>
      </w:r>
      <w:r>
        <w:t xml:space="preserve">axis or the</w:t>
      </w:r>
      <w:r>
        <w:t xml:space="preserve"> </w:t>
      </w:r>
      <m:oMath>
        <m:r>
          <m:t>y</m:t>
        </m:r>
      </m:oMath>
      <w:r>
        <w:t xml:space="preserve"> </w:t>
      </w:r>
      <w:r>
        <w:t xml:space="preserve">axis.</w:t>
      </w:r>
    </w:p>
    <w:p>
      <w:pPr>
        <w:pStyle w:val="a0"/>
      </w:pPr>
      <w:r>
        <w:t xml:space="preserve">Every version of Euler angles suffers from singularities. They occur whenever the first and third axes are aligned. If the first and third rotations use the same coordinate axis, then the singularities occur when the second angle is either 0° or 180°; otherwise, they occur when the second angle is ±90°. In the vicinity of a singularity, small changes in the rotation being represented can induce large changes in the first and third angles. A joint model based on Euler angles is not valid at a singularity.</w:t>
      </w:r>
    </w:p>
    <w:p>
      <w:pPr>
        <w:pStyle w:val="a0"/>
      </w:pPr>
      <w:r>
        <w:t xml:space="preserve">Let us construct a spherical joint model using yaw, pitch and roll angles. These are a sequence of rotations about the</w:t>
      </w:r>
      <w:r>
        <w:t xml:space="preserve"> </w:t>
      </w:r>
      <m:oMath>
        <m:r>
          <m:t>z</m:t>
        </m:r>
      </m:oMath>
      <w:r>
        <w:t xml:space="preserve">,</w:t>
      </w:r>
      <w:r>
        <w:t xml:space="preserve"> </w:t>
      </w:r>
      <m:oMath>
        <m:r>
          <m:t>y</m:t>
        </m:r>
      </m:oMath>
      <w:r>
        <w:t xml:space="preserve"> </w:t>
      </w:r>
      <w:r>
        <w:t xml:space="preserve">and</w:t>
      </w:r>
      <w:r>
        <w:t xml:space="preserve"> </w:t>
      </w:r>
      <m:oMath>
        <m:r>
          <m:t>x</m:t>
        </m:r>
      </m:oMath>
      <w:r>
        <w:t xml:space="preserve"> </w:t>
      </w:r>
      <w:r>
        <w:t xml:space="preserve">axes, in that order.</w:t>
      </w:r>
    </w:p>
    <w:p>
      <w:pPr>
        <w:pStyle w:val="a0"/>
      </w:pPr>
      <w:r>
        <w:t xml:space="preserve">Thus, the correct orientation of</w:t>
      </w:r>
      <w:r>
        <w:t xml:space="preserve"> </w:t>
      </w:r>
      <m:oMath>
        <m:sSub>
          <m:e>
            <m:r>
              <m:t>F</m:t>
            </m:r>
          </m:e>
          <m:sub>
            <m:r>
              <m:t>s</m:t>
            </m:r>
          </m:sub>
        </m:sSub>
      </m:oMath>
      <w:r>
        <w:t xml:space="preserve"> </w:t>
      </w:r>
      <w:r>
        <w:t xml:space="preserve">relative to</w:t>
      </w:r>
      <w:r>
        <w:t xml:space="preserve"> </w:t>
      </w:r>
      <m:oMath>
        <m:sSub>
          <m:e>
            <m:r>
              <m:t>F</m:t>
            </m:r>
          </m:e>
          <m:sub>
            <m:r>
              <m:t>p</m:t>
            </m:r>
          </m:sub>
        </m:sSub>
      </m:oMath>
      <w:r>
        <w:t xml:space="preserve"> </w:t>
      </w:r>
      <w:r>
        <w:t xml:space="preserve">is obtained by first placing</w:t>
      </w:r>
      <w:r>
        <w:t xml:space="preserve"> </w:t>
      </w:r>
      <m:oMath>
        <m:sSub>
          <m:e>
            <m:r>
              <m:t>F</m:t>
            </m:r>
          </m:e>
          <m:sub>
            <m:r>
              <m:t>s</m:t>
            </m:r>
          </m:sub>
        </m:sSub>
      </m:oMath>
      <w:r>
        <w:t xml:space="preserve"> </w:t>
      </w:r>
      <w:r>
        <w:t xml:space="preserve">coincident with</w:t>
      </w:r>
      <w:r>
        <w:t xml:space="preserve"> </w:t>
      </w:r>
      <m:oMath>
        <m:sSub>
          <m:e>
            <m:r>
              <m:t>F</m:t>
            </m:r>
          </m:e>
          <m:sub>
            <m:r>
              <m:t>p</m:t>
            </m:r>
          </m:sub>
        </m:sSub>
      </m:oMath>
      <w:r>
        <w:t xml:space="preserve">, then rotating it about its</w:t>
      </w:r>
      <w:r>
        <w:t xml:space="preserve"> </w:t>
      </w:r>
      <m:oMath>
        <m:r>
          <m:t>z</m:t>
        </m:r>
      </m:oMath>
      <w:r>
        <w:t xml:space="preserve"> </w:t>
      </w:r>
      <w:r>
        <w:t xml:space="preserve">axis by an amount</w:t>
      </w:r>
      <w:r>
        <w:t xml:space="preserve"> </w:t>
      </w:r>
      <m:oMath>
        <m:sSub>
          <m:e>
            <m:r>
              <m:t>q</m:t>
            </m:r>
          </m:e>
          <m:sub>
            <m:r>
              <m:t>1</m:t>
            </m:r>
          </m:sub>
        </m:sSub>
      </m:oMath>
      <w:r>
        <w:t xml:space="preserve"> </w:t>
      </w:r>
      <w:r>
        <w:t xml:space="preserve">(yaw), then rotating it about its</w:t>
      </w:r>
      <w:r>
        <w:t xml:space="preserve"> </w:t>
      </w:r>
      <m:oMath>
        <m:r>
          <m:t>y</m:t>
        </m:r>
      </m:oMath>
      <w:r>
        <w:t xml:space="preserve"> </w:t>
      </w:r>
      <w:r>
        <w:t xml:space="preserve">axis by an amount</w:t>
      </w:r>
      <w:r>
        <w:t xml:space="preserve"> </w:t>
      </w:r>
      <m:oMath>
        <m:sSub>
          <m:e>
            <m:r>
              <m:t>q</m:t>
            </m:r>
          </m:e>
          <m:sub>
            <m:r>
              <m:t>2</m:t>
            </m:r>
          </m:sub>
        </m:sSub>
      </m:oMath>
      <w:r>
        <w:t xml:space="preserve"> </w:t>
      </w:r>
      <w:r>
        <w:t xml:space="preserve">(pitch), and then rotating it about its</w:t>
      </w:r>
      <w:r>
        <w:t xml:space="preserve"> </w:t>
      </w:r>
      <m:oMath>
        <m:r>
          <m:t>x</m:t>
        </m:r>
      </m:oMath>
      <w:r>
        <w:t xml:space="preserve"> </w:t>
      </w:r>
      <w:r>
        <w:t xml:space="preserve">axis by an amount</w:t>
      </w:r>
      <w:r>
        <w:t xml:space="preserve"> </w:t>
      </w:r>
      <m:oMath>
        <m:sSub>
          <m:e>
            <m:r>
              <m:t>q</m:t>
            </m:r>
          </m:e>
          <m:sub>
            <m:r>
              <m:t>3</m:t>
            </m:r>
          </m:sub>
        </m:sSub>
      </m:oMath>
      <w:r>
        <w:t xml:space="preserve"> </w:t>
      </w:r>
      <w:r>
        <w:t xml:space="preserve">(roll). The formula for</w:t>
      </w:r>
      <w:r>
        <w:t xml:space="preserve"> </w:t>
      </w:r>
      <m:oMath>
        <m:r>
          <m:rPr>
            <m:sty m:val="b"/>
          </m:rPr>
          <m:t>E</m:t>
        </m:r>
      </m:oMath>
      <w:r>
        <w:t xml:space="preserve"> </w:t>
      </w:r>
      <w:r>
        <w:t xml:space="preserve">is therefore</w:t>
      </w:r>
    </w:p>
    <w:p>
      <w:pPr>
        <w:pStyle w:val="a0"/>
      </w:pPr>
      <w:r>
        <w:t xml:space="preserve">$$</w:t>
      </w:r>
    </w:p>
    <w:p>
      <w:pPr>
        <w:pStyle w:val="a0"/>
      </w:pPr>
      <w:r>
        <w:t xml:space="preserve">]</w:t>
      </w:r>
      <w:r>
        <w:t xml:space="preserve"> </w:t>
      </w:r>
      <w:r>
        <w:t xml:space="preserve">} \{ = } &amp; {</w:t>
      </w:r>
      <w:r>
        <w:t xml:space="preserve"> </w:t>
      </w:r>
      <w:r>
        <w:t xml:space="preserve">. } \end{array}</w:t>
      </w:r>
      <w:r>
        <w:t xml:space="preserve"> </w:t>
      </w:r>
      <w:r>
        <w:t xml:space="preserve">$$</w:t>
      </w:r>
    </w:p>
    <w:p>
      <w:pPr>
        <w:pStyle w:val="a0"/>
      </w:pPr>
      <w:r>
        <w:t xml:space="preserve">The formula for</w:t>
      </w:r>
      <w:r>
        <w:t xml:space="preserve"> </w:t>
      </w:r>
      <m:oMath>
        <m:r>
          <m:t>S</m:t>
        </m:r>
      </m:oMath>
      <w:r>
        <w:t xml:space="preserve"> </w:t>
      </w:r>
      <w:r>
        <w:t xml:space="preserve">can be obtained by expressing the joint velocity as a function of</w:t>
      </w:r>
      <w:r>
        <w:t xml:space="preserve"> </w:t>
      </w:r>
      <m:oMath>
        <m:acc>
          <m:accPr>
            <m:chr m:val="̇"/>
          </m:accPr>
          <m:e>
            <m:r>
              <m:t>q</m:t>
            </m:r>
          </m:e>
        </m:acc>
      </m:oMath>
      <w:r>
        <w:t xml:space="preserve">, and using</w:t>
      </w:r>
      <w:r>
        <w:t xml:space="preserve"> </w:t>
      </w:r>
      <m:oMath>
        <m:r>
          <m:t>S</m:t>
        </m:r>
        <m:r>
          <m:t>=</m:t>
        </m:r>
        <m:r>
          <m:t>∂</m:t>
        </m:r>
        <m:sSub>
          <m:e>
            <m:r>
              <m:t>v</m:t>
            </m:r>
          </m:e>
          <m:sub>
            <m:r>
              <m:rPr>
                <m:sty m:val="p"/>
              </m:rPr>
              <m:t>J</m:t>
            </m:r>
          </m:sub>
        </m:sSub>
        <m:r>
          <m:t>/</m:t>
        </m:r>
        <m:r>
          <m:t>∂</m:t>
        </m:r>
        <m:acc>
          <m:accPr>
            <m:chr m:val="̇"/>
          </m:accPr>
          <m:e>
            <m:r>
              <m:t>q</m:t>
            </m:r>
          </m:e>
        </m:acc>
      </m:oMath>
      <w:r>
        <w:t xml:space="preserve">. We shall skip the details, and just present the final result:</w:t>
      </w:r>
    </w:p>
    <w:p>
      <w:pPr>
        <w:pStyle w:val="a0"/>
      </w:pPr>
      <m:oMathPara>
        <m:oMathParaPr>
          <m:jc m:val="center"/>
        </m:oMathParaPr>
        <m:oMath>
          <m:r>
            <m:rPr>
              <m:sty m:val="b"/>
            </m:rPr>
            <m:t>S</m:t>
          </m:r>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s</m:t>
                        </m:r>
                      </m:e>
                      <m:sub>
                        <m:r>
                          <m:t>2</m:t>
                        </m:r>
                      </m:sub>
                    </m:sSub>
                  </m:e>
                  <m:e>
                    <m:r>
                      <m:t>0</m:t>
                    </m:r>
                  </m:e>
                  <m:e>
                    <m:r>
                      <m:t>1</m:t>
                    </m:r>
                  </m:e>
                </m:mr>
                <m:mr>
                  <m:e>
                    <m:sSub>
                      <m:e>
                        <m:r>
                          <m:t>c</m:t>
                        </m:r>
                      </m:e>
                      <m:sub>
                        <m:r>
                          <m:t>2</m:t>
                        </m:r>
                      </m:sub>
                    </m:sSub>
                    <m:sSub>
                      <m:e>
                        <m:r>
                          <m:t>s</m:t>
                        </m:r>
                      </m:e>
                      <m:sub>
                        <m:r>
                          <m:t>3</m:t>
                        </m:r>
                      </m:sub>
                    </m:sSub>
                  </m:e>
                  <m:e>
                    <m:sSub>
                      <m:e>
                        <m:r>
                          <m:t>c</m:t>
                        </m:r>
                      </m:e>
                      <m:sub>
                        <m:r>
                          <m:t>3</m:t>
                        </m:r>
                      </m:sub>
                    </m:sSub>
                  </m:e>
                  <m:e>
                    <m:r>
                      <m:t>0</m:t>
                    </m:r>
                  </m:e>
                </m:mr>
                <m:mr>
                  <m:e>
                    <m:sSub>
                      <m:e>
                        <m:r>
                          <m:t>c</m:t>
                        </m:r>
                      </m:e>
                      <m:sub>
                        <m:r>
                          <m:t>2</m:t>
                        </m:r>
                      </m:sub>
                    </m:sSub>
                    <m:sSub>
                      <m:e>
                        <m:r>
                          <m:t>c</m:t>
                        </m:r>
                      </m:e>
                      <m:sub>
                        <m:r>
                          <m:t>3</m:t>
                        </m:r>
                      </m:sub>
                    </m:sSub>
                  </m:e>
                  <m:e>
                    <m:r>
                      <m:t>−</m:t>
                    </m:r>
                    <m:sSub>
                      <m:e>
                        <m:r>
                          <m:t>s</m:t>
                        </m:r>
                      </m:e>
                      <m:sub>
                        <m:r>
                          <m:t>3</m:t>
                        </m:r>
                      </m:sub>
                    </m:sSub>
                  </m:e>
                  <m:e>
                    <m:r>
                      <m:t>0</m:t>
                    </m:r>
                  </m:e>
                </m:mr>
                <m:mr>
                  <m:e>
                    <m:r>
                      <m:t>0</m:t>
                    </m:r>
                  </m:e>
                  <m:e>
                    <m:r>
                      <m:t>0</m:t>
                    </m:r>
                  </m:e>
                  <m:e>
                    <m:r>
                      <m:t>0</m:t>
                    </m:r>
                  </m:e>
                </m:mr>
                <m:mr>
                  <m:e>
                    <m:r>
                      <m:t>0</m:t>
                    </m:r>
                  </m:e>
                  <m:e>
                    <m:r>
                      <m:t>0</m:t>
                    </m:r>
                  </m:e>
                  <m:e>
                    <m:r>
                      <m:t>0</m:t>
                    </m:r>
                  </m:e>
                </m:mr>
                <m:mr>
                  <m:e>
                    <m:r>
                      <m:t>0</m:t>
                    </m:r>
                  </m:e>
                  <m:e>
                    <m:r>
                      <m:t>0</m:t>
                    </m:r>
                  </m:e>
                  <m:e>
                    <m:r>
                      <m:t>0</m:t>
                    </m:r>
                  </m:e>
                </m:mr>
              </m:m>
            </m:e>
          </m:d>
          <m:r>
            <m:t>.</m:t>
          </m:r>
        </m:oMath>
      </m:oMathPara>
    </w:p>
    <w:p>
      <w:pPr>
        <w:pStyle w:val="FirstParagraph"/>
      </w:pPr>
      <w:r>
        <w:t xml:space="preserve">The columns of</w:t>
      </w:r>
      <w:r>
        <w:t xml:space="preserve"> </w:t>
      </w:r>
      <m:oMath>
        <m:r>
          <m:t>S</m:t>
        </m:r>
      </m:oMath>
      <w:r>
        <w:t xml:space="preserve"> </w:t>
      </w:r>
      <w:r>
        <w:t xml:space="preserve">contain the coordinates in</w:t>
      </w:r>
      <w:r>
        <w:t xml:space="preserve"> </w:t>
      </w:r>
      <m:oMath>
        <m:sSub>
          <m:e>
            <m:r>
              <m:t>F</m:t>
            </m:r>
          </m:e>
          <m:sub>
            <m:r>
              <m:t>s</m:t>
            </m:r>
          </m:sub>
        </m:sSub>
      </m:oMath>
      <w:r>
        <w:t xml:space="preserve"> </w:t>
      </w:r>
      <w:r>
        <w:t xml:space="preserve">of the axes about which the rotations take place: the first column is the</w:t>
      </w:r>
      <w:r>
        <w:t xml:space="preserve"> </w:t>
      </w:r>
      <m:oMath>
        <m:r>
          <m:t>z</m:t>
        </m:r>
      </m:oMath>
      <w:r>
        <w:t xml:space="preserve"> </w:t>
      </w:r>
      <w:r>
        <w:t xml:space="preserve">axis of</w:t>
      </w:r>
      <w:r>
        <w:t xml:space="preserve"> </w:t>
      </w:r>
      <m:oMath>
        <m:sSub>
          <m:e>
            <m:r>
              <m:t>F</m:t>
            </m:r>
          </m:e>
          <m:sub>
            <m:r>
              <m:t>p</m:t>
            </m:r>
          </m:sub>
        </m:sSub>
      </m:oMath>
      <w:r>
        <w:t xml:space="preserve">; the second is where the</w:t>
      </w:r>
      <w:r>
        <w:t xml:space="preserve"> </w:t>
      </w:r>
      <m:oMath>
        <m:r>
          <m:t>y</m:t>
        </m:r>
      </m:oMath>
      <w:r>
        <w:t xml:space="preserve"> </w:t>
      </w:r>
      <w:r>
        <w:t xml:space="preserve">axis was after the first rotation; and the third is where the</w:t>
      </w:r>
      <w:r>
        <w:t xml:space="preserve"> </w:t>
      </w:r>
      <m:oMath>
        <m:r>
          <m:t>x</m:t>
        </m:r>
      </m:oMath>
      <w:r>
        <w:t xml:space="preserve"> </w:t>
      </w:r>
      <w:r>
        <w:t xml:space="preserve">axis was after the first two rotations. As</w:t>
      </w:r>
      <w:r>
        <w:t xml:space="preserve"> </w:t>
      </w:r>
      <m:oMath>
        <m:r>
          <m:t>S</m:t>
        </m:r>
      </m:oMath>
      <w:r>
        <w:t xml:space="preserve"> </w:t>
      </w:r>
      <w:r>
        <w:t xml:space="preserve">is not a constant, we also need a formula for</w:t>
      </w:r>
      <w:r>
        <w:t xml:space="preserve"> </w:t>
      </w:r>
      <m:oMath>
        <m:sSub>
          <m:e>
            <m:r>
              <m:t>c</m:t>
            </m:r>
          </m:e>
          <m:sub>
            <m:r>
              <m:rPr>
                <m:sty m:val="p"/>
              </m:rPr>
              <m:t>J</m:t>
            </m:r>
          </m:sub>
        </m:sSub>
      </m:oMath>
      <w:r>
        <w:t xml:space="preserve">. This is given by</w:t>
      </w:r>
    </w:p>
    <w:p>
      <w:pPr>
        <w:pStyle w:val="a0"/>
      </w:pPr>
      <m:oMathPara>
        <m:oMathParaPr>
          <m:jc m:val="center"/>
        </m:oMathParaPr>
        <m:oMath>
          <m:m>
            <m:mPr>
              <m:baseJc m:val="center"/>
              <m:plcHide m:val="1"/>
              <m:mcs>
                <m:mc>
                  <m:mcPr>
                    <m:mcJc m:val="right"/>
                    <m:count m:val="1"/>
                  </m:mcPr>
                </m:mc>
                <m:mc>
                  <m:mcPr>
                    <m:mcJc m:val="left"/>
                    <m:count m:val="1"/>
                  </m:mcPr>
                </m:mc>
              </m:mcs>
            </m:mPr>
            <m:mr>
              <m:e>
                <m:sSub>
                  <m:e>
                    <m:r>
                      <m:t>c</m:t>
                    </m:r>
                  </m:e>
                  <m:sub>
                    <m:r>
                      <m:rPr>
                        <m:sty m:val="p"/>
                      </m:rPr>
                      <m:t>J</m:t>
                    </m:r>
                  </m:sub>
                </m:sSub>
                <m:r>
                  <m:t>=</m:t>
                </m:r>
                <m:acc>
                  <m:accPr>
                    <m:chr m:val="̊"/>
                  </m:accPr>
                  <m:e>
                    <m:r>
                      <m:rPr>
                        <m:sty m:val="b"/>
                      </m:rPr>
                      <m:t>S</m:t>
                    </m:r>
                  </m:e>
                </m:acc>
                <m:r>
                  <m:t> </m:t>
                </m:r>
                <m:acc>
                  <m:accPr>
                    <m:chr m:val="̇"/>
                  </m:accPr>
                  <m:e>
                    <m:r>
                      <m:rPr>
                        <m:sty m:val="b"/>
                      </m:rPr>
                      <m:t>q</m:t>
                    </m:r>
                  </m:e>
                </m:acc>
              </m:e>
              <m:e>
                <m:r>
                  <m:t>=</m:t>
                </m:r>
                <m:r>
                  <m:t> </m:t>
                </m:r>
                <m:d>
                  <m:dPr>
                    <m:begChr m:val="["/>
                    <m:endChr m:val="]"/>
                    <m:grow/>
                  </m:dPr>
                  <m:e>
                    <m:m>
                      <m:mPr>
                        <m:baseJc m:val="center"/>
                        <m:plcHide m:val="1"/>
                        <m:mcs>
                          <m:mc>
                            <m:mcPr>
                              <m:mcJc m:val="center"/>
                              <m:count m:val="1"/>
                            </m:mcPr>
                          </m:mc>
                          <m:mc>
                            <m:mcPr>
                              <m:mcJc m:val="center"/>
                              <m:count m:val="1"/>
                            </m:mcPr>
                          </m:mc>
                          <m:mc>
                            <m:mcPr>
                              <m:mcJc m:val="center"/>
                              <m:count m:val="1"/>
                            </m:mcPr>
                          </m:mc>
                        </m:mcs>
                      </m:mPr>
                      <m:mr>
                        <m:e>
                          <m:r>
                            <m:t>−</m:t>
                          </m:r>
                          <m:sSub>
                            <m:e>
                              <m:r>
                                <m:t>c</m:t>
                              </m:r>
                            </m:e>
                            <m:sub>
                              <m:r>
                                <m:t>2</m:t>
                              </m:r>
                            </m:sub>
                          </m:sSub>
                          <m:sSub>
                            <m:e>
                              <m:acc>
                                <m:accPr>
                                  <m:chr m:val="̇"/>
                                </m:accPr>
                                <m:e>
                                  <m:r>
                                    <m:t>q</m:t>
                                  </m:r>
                                </m:e>
                              </m:acc>
                            </m:e>
                            <m:sub>
                              <m:r>
                                <m:t>2</m:t>
                              </m:r>
                            </m:sub>
                          </m:sSub>
                        </m:e>
                        <m:e>
                          <m:r>
                            <m:t>0</m:t>
                          </m:r>
                        </m:e>
                        <m:e>
                          <m:r>
                            <m:t>0</m:t>
                          </m:r>
                        </m:e>
                      </m:mr>
                      <m:mr>
                        <m:e>
                          <m:r>
                            <m:t>−</m:t>
                          </m:r>
                          <m:sSub>
                            <m:e>
                              <m:r>
                                <m:t>s</m:t>
                              </m:r>
                            </m:e>
                            <m:sub>
                              <m:r>
                                <m:t>2</m:t>
                              </m:r>
                            </m:sub>
                          </m:sSub>
                          <m:sSub>
                            <m:e>
                              <m:r>
                                <m:t>s</m:t>
                              </m:r>
                            </m:e>
                            <m:sub>
                              <m:r>
                                <m:t>3</m:t>
                              </m:r>
                            </m:sub>
                          </m:sSub>
                          <m:sSub>
                            <m:e>
                              <m:acc>
                                <m:accPr>
                                  <m:chr m:val="̇"/>
                                </m:accPr>
                                <m:e>
                                  <m:r>
                                    <m:t>q</m:t>
                                  </m:r>
                                </m:e>
                              </m:acc>
                            </m:e>
                            <m:sub>
                              <m:r>
                                <m:t>2</m:t>
                              </m:r>
                            </m:sub>
                          </m:sSub>
                          <m:r>
                            <m:t>+</m:t>
                          </m:r>
                          <m:sSub>
                            <m:e>
                              <m:r>
                                <m:t>c</m:t>
                              </m:r>
                            </m:e>
                            <m:sub>
                              <m:r>
                                <m:t>2</m:t>
                              </m:r>
                            </m:sub>
                          </m:sSub>
                          <m:sSub>
                            <m:e>
                              <m:r>
                                <m:t>c</m:t>
                              </m:r>
                            </m:e>
                            <m:sub>
                              <m:r>
                                <m:t>3</m:t>
                              </m:r>
                            </m:sub>
                          </m:sSub>
                          <m:sSub>
                            <m:e>
                              <m:acc>
                                <m:accPr>
                                  <m:chr m:val="̇"/>
                                </m:accPr>
                                <m:e>
                                  <m:r>
                                    <m:t>q</m:t>
                                  </m:r>
                                </m:e>
                              </m:acc>
                            </m:e>
                            <m:sub>
                              <m:r>
                                <m:t>3</m:t>
                              </m:r>
                            </m:sub>
                          </m:sSub>
                        </m:e>
                        <m:e>
                          <m:r>
                            <m:t>−</m:t>
                          </m:r>
                          <m:sSub>
                            <m:e>
                              <m:r>
                                <m:t>s</m:t>
                              </m:r>
                            </m:e>
                            <m:sub>
                              <m:r>
                                <m:t>3</m:t>
                              </m:r>
                            </m:sub>
                          </m:sSub>
                          <m:sSub>
                            <m:e>
                              <m:acc>
                                <m:accPr>
                                  <m:chr m:val="̇"/>
                                </m:accPr>
                                <m:e>
                                  <m:r>
                                    <m:t>q</m:t>
                                  </m:r>
                                </m:e>
                              </m:acc>
                            </m:e>
                            <m:sub>
                              <m:r>
                                <m:t>3</m:t>
                              </m:r>
                            </m:sub>
                          </m:sSub>
                        </m:e>
                        <m:e>
                          <m:r>
                            <m:t>0</m:t>
                          </m:r>
                        </m:e>
                      </m:mr>
                      <m:mr>
                        <m:e>
                          <m:r>
                            <m:t>−</m:t>
                          </m:r>
                          <m:sSub>
                            <m:e>
                              <m:r>
                                <m:t>s</m:t>
                              </m:r>
                            </m:e>
                            <m:sub>
                              <m:r>
                                <m:t>2</m:t>
                              </m:r>
                            </m:sub>
                          </m:sSub>
                          <m:sSub>
                            <m:e>
                              <m:r>
                                <m:t>c</m:t>
                              </m:r>
                            </m:e>
                            <m:sub>
                              <m:r>
                                <m:t>3</m:t>
                              </m:r>
                            </m:sub>
                          </m:sSub>
                          <m:sSub>
                            <m:e>
                              <m:acc>
                                <m:accPr>
                                  <m:chr m:val="̇"/>
                                </m:accPr>
                                <m:e>
                                  <m:r>
                                    <m:t>q</m:t>
                                  </m:r>
                                </m:e>
                              </m:acc>
                            </m:e>
                            <m:sub>
                              <m:r>
                                <m:t>2</m:t>
                              </m:r>
                            </m:sub>
                          </m:sSub>
                          <m:r>
                            <m:t>−</m:t>
                          </m:r>
                          <m:sSub>
                            <m:e>
                              <m:r>
                                <m:t>c</m:t>
                              </m:r>
                            </m:e>
                            <m:sub>
                              <m:r>
                                <m:t>2</m:t>
                              </m:r>
                            </m:sub>
                          </m:sSub>
                          <m:sSub>
                            <m:e>
                              <m:r>
                                <m:t>c</m:t>
                              </m:r>
                            </m:e>
                            <m:sub>
                              <m:r>
                                <m:t>3</m:t>
                              </m:r>
                            </m:sub>
                          </m:sSub>
                          <m:sSub>
                            <m:e>
                              <m:acc>
                                <m:accPr>
                                  <m:chr m:val="̇"/>
                                </m:accPr>
                                <m:e>
                                  <m:r>
                                    <m:t>q</m:t>
                                  </m:r>
                                </m:e>
                              </m:acc>
                            </m:e>
                            <m:sub>
                              <m:r>
                                <m:t>3</m:t>
                              </m:r>
                            </m:sub>
                          </m:sSub>
                        </m:e>
                        <m:e>
                          <m:r>
                            <m:t>−</m:t>
                          </m:r>
                          <m:sSub>
                            <m:e>
                              <m:r>
                                <m:t>c</m:t>
                              </m:r>
                            </m:e>
                            <m:sub>
                              <m:r>
                                <m:t>3</m:t>
                              </m:r>
                            </m:sub>
                          </m:sSub>
                          <m:sSub>
                            <m:e>
                              <m:acc>
                                <m:accPr>
                                  <m:chr m:val="̇"/>
                                </m:accPr>
                                <m:e>
                                  <m:r>
                                    <m:t>q</m:t>
                                  </m:r>
                                </m:e>
                              </m:acc>
                            </m:e>
                            <m:sub>
                              <m:r>
                                <m:t>3</m:t>
                              </m:r>
                            </m:sub>
                          </m:sSub>
                        </m:e>
                        <m:e>
                          <m:r>
                            <m:t>0</m:t>
                          </m:r>
                        </m:e>
                      </m:mr>
                      <m:mr>
                        <m:e>
                          <m:r>
                            <m:t>0</m:t>
                          </m:r>
                        </m:e>
                        <m:e>
                          <m:r>
                            <m:t>0</m:t>
                          </m:r>
                        </m:e>
                        <m:e>
                          <m:r>
                            <m:t>0</m:t>
                          </m:r>
                        </m:e>
                      </m:mr>
                      <m:mr>
                        <m:e>
                          <m:r>
                            <m:t>0</m:t>
                          </m:r>
                        </m:e>
                        <m:e>
                          <m:r>
                            <m:t>0</m:t>
                          </m:r>
                        </m:e>
                        <m:e>
                          <m:r>
                            <m:t>0</m:t>
                          </m:r>
                        </m:e>
                      </m:mr>
                      <m:mr>
                        <m:e>
                          <m:r>
                            <m:t>0</m:t>
                          </m:r>
                        </m:e>
                        <m:e>
                          <m:r>
                            <m:t>0</m:t>
                          </m:r>
                        </m:e>
                        <m:e>
                          <m:r>
                            <m:t>0</m:t>
                          </m:r>
                        </m:e>
                      </m:mr>
                    </m:m>
                  </m:e>
                </m:d>
                <m:d>
                  <m:dPr>
                    <m:begChr m:val="["/>
                    <m:endChr m:val="]"/>
                    <m:grow/>
                  </m:dPr>
                  <m:e>
                    <m:m>
                      <m:mPr>
                        <m:baseJc m:val="center"/>
                        <m:plcHide m:val="1"/>
                        <m:mcs>
                          <m:mc>
                            <m:mcPr>
                              <m:mcJc m:val="center"/>
                              <m:count m:val="1"/>
                            </m:mcPr>
                          </m:mc>
                        </m:mcs>
                      </m:mPr>
                      <m:mr>
                        <m:e>
                          <m:sSub>
                            <m:e>
                              <m:acc>
                                <m:accPr>
                                  <m:chr m:val="̇"/>
                                </m:accPr>
                                <m:e>
                                  <m:r>
                                    <m:t>q</m:t>
                                  </m:r>
                                </m:e>
                              </m:acc>
                            </m:e>
                            <m:sub>
                              <m:r>
                                <m:t>1</m:t>
                              </m:r>
                            </m:sub>
                          </m:sSub>
                        </m:e>
                      </m:mr>
                      <m:mr>
                        <m:e>
                          <m:sSub>
                            <m:e>
                              <m:acc>
                                <m:accPr>
                                  <m:chr m:val="̇"/>
                                </m:accPr>
                                <m:e>
                                  <m:r>
                                    <m:t>q</m:t>
                                  </m:r>
                                </m:e>
                              </m:acc>
                            </m:e>
                            <m:sub>
                              <m:r>
                                <m:t>2</m:t>
                              </m:r>
                            </m:sub>
                          </m:sSub>
                        </m:e>
                      </m:mr>
                      <m:mr>
                        <m:e>
                          <m:sSub>
                            <m:e>
                              <m:acc>
                                <m:accPr>
                                  <m:chr m:val="̇"/>
                                </m:accPr>
                                <m:e>
                                  <m:r>
                                    <m:t>q</m:t>
                                  </m:r>
                                </m:e>
                              </m:acc>
                            </m:e>
                            <m:sub>
                              <m:r>
                                <m:t>3</m:t>
                              </m:r>
                            </m:sub>
                          </m:sSub>
                        </m:e>
                      </m:mr>
                    </m:m>
                  </m:e>
                </m:d>
              </m:e>
            </m:mr>
            <m:mr>
              <m:e/>
              <m:e>
                <m:r>
                  <m:t>=</m:t>
                </m:r>
                <m:r>
                  <m:t> </m:t>
                </m:r>
                <m:d>
                  <m:dPr>
                    <m:begChr m:val="["/>
                    <m:endChr m:val="]"/>
                    <m:grow/>
                  </m:dPr>
                  <m:e>
                    <m:m>
                      <m:mPr>
                        <m:baseJc m:val="center"/>
                        <m:plcHide m:val="1"/>
                        <m:mcs>
                          <m:mc>
                            <m:mcPr>
                              <m:mcJc m:val="center"/>
                              <m:count m:val="1"/>
                            </m:mcPr>
                          </m:mc>
                        </m:mcs>
                      </m:mPr>
                      <m:mr>
                        <m:e>
                          <m:r>
                            <m:t>−</m:t>
                          </m:r>
                          <m:sSub>
                            <m:e>
                              <m:r>
                                <m:t>c</m:t>
                              </m:r>
                            </m:e>
                            <m:sub>
                              <m:r>
                                <m:t>2</m:t>
                              </m:r>
                            </m:sub>
                          </m:sSub>
                          <m:sSub>
                            <m:e>
                              <m:acc>
                                <m:accPr>
                                  <m:chr m:val="̇"/>
                                </m:accPr>
                                <m:e>
                                  <m:r>
                                    <m:t>q</m:t>
                                  </m:r>
                                </m:e>
                              </m:acc>
                            </m:e>
                            <m:sub>
                              <m:r>
                                <m:t>1</m:t>
                              </m:r>
                            </m:sub>
                          </m:sSub>
                          <m:sSub>
                            <m:e>
                              <m:acc>
                                <m:accPr>
                                  <m:chr m:val="̇"/>
                                </m:accPr>
                                <m:e>
                                  <m:r>
                                    <m:t>q</m:t>
                                  </m:r>
                                </m:e>
                              </m:acc>
                            </m:e>
                            <m:sub>
                              <m:r>
                                <m:t>2</m:t>
                              </m:r>
                            </m:sub>
                          </m:sSub>
                        </m:e>
                      </m:mr>
                      <m:mr>
                        <m:e>
                          <m:r>
                            <m:t>−</m:t>
                          </m:r>
                          <m:sSub>
                            <m:e>
                              <m:r>
                                <m:t>s</m:t>
                              </m:r>
                            </m:e>
                            <m:sub>
                              <m:r>
                                <m:t>2</m:t>
                              </m:r>
                            </m:sub>
                          </m:sSub>
                          <m:sSub>
                            <m:e>
                              <m:r>
                                <m:t>s</m:t>
                              </m:r>
                            </m:e>
                            <m:sub>
                              <m:r>
                                <m:t>3</m:t>
                              </m:r>
                            </m:sub>
                          </m:sSub>
                          <m:sSub>
                            <m:e>
                              <m:acc>
                                <m:accPr>
                                  <m:chr m:val="̇"/>
                                </m:accPr>
                                <m:e>
                                  <m:r>
                                    <m:t>q</m:t>
                                  </m:r>
                                </m:e>
                              </m:acc>
                            </m:e>
                            <m:sub>
                              <m:r>
                                <m:t>1</m:t>
                              </m:r>
                            </m:sub>
                          </m:sSub>
                          <m:sSub>
                            <m:e>
                              <m:acc>
                                <m:accPr>
                                  <m:chr m:val="̇"/>
                                </m:accPr>
                                <m:e>
                                  <m:r>
                                    <m:t>q</m:t>
                                  </m:r>
                                </m:e>
                              </m:acc>
                            </m:e>
                            <m:sub>
                              <m:r>
                                <m:t>2</m:t>
                              </m:r>
                            </m:sub>
                          </m:sSub>
                          <m:r>
                            <m:t>+</m:t>
                          </m:r>
                          <m:sSub>
                            <m:e>
                              <m:r>
                                <m:t>c</m:t>
                              </m:r>
                            </m:e>
                            <m:sub>
                              <m:r>
                                <m:t>2</m:t>
                              </m:r>
                            </m:sub>
                          </m:sSub>
                          <m:sSub>
                            <m:e>
                              <m:r>
                                <m:t>c</m:t>
                              </m:r>
                            </m:e>
                            <m:sub>
                              <m:r>
                                <m:t>3</m:t>
                              </m:r>
                            </m:sub>
                          </m:sSub>
                          <m:sSub>
                            <m:e>
                              <m:acc>
                                <m:accPr>
                                  <m:chr m:val="̇"/>
                                </m:accPr>
                                <m:e>
                                  <m:r>
                                    <m:t>q</m:t>
                                  </m:r>
                                </m:e>
                              </m:acc>
                            </m:e>
                            <m:sub>
                              <m:r>
                                <m:t>1</m:t>
                              </m:r>
                            </m:sub>
                          </m:sSub>
                          <m:sSub>
                            <m:e>
                              <m:acc>
                                <m:accPr>
                                  <m:chr m:val="̇"/>
                                </m:accPr>
                                <m:e>
                                  <m:r>
                                    <m:t>q</m:t>
                                  </m:r>
                                </m:e>
                              </m:acc>
                            </m:e>
                            <m:sub>
                              <m:r>
                                <m:t>3</m:t>
                              </m:r>
                            </m:sub>
                          </m:sSub>
                          <m:r>
                            <m:t>−</m:t>
                          </m:r>
                          <m:sSub>
                            <m:e>
                              <m:r>
                                <m:t>s</m:t>
                              </m:r>
                            </m:e>
                            <m:sub>
                              <m:r>
                                <m:t>3</m:t>
                              </m:r>
                            </m:sub>
                          </m:sSub>
                          <m:sSub>
                            <m:e>
                              <m:acc>
                                <m:accPr>
                                  <m:chr m:val="̇"/>
                                </m:accPr>
                                <m:e>
                                  <m:r>
                                    <m:t>q</m:t>
                                  </m:r>
                                </m:e>
                              </m:acc>
                            </m:e>
                            <m:sub>
                              <m:r>
                                <m:t>2</m:t>
                              </m:r>
                            </m:sub>
                          </m:sSub>
                          <m:sSub>
                            <m:e>
                              <m:acc>
                                <m:accPr>
                                  <m:chr m:val="̇"/>
                                </m:accPr>
                                <m:e>
                                  <m:r>
                                    <m:t>q</m:t>
                                  </m:r>
                                </m:e>
                              </m:acc>
                            </m:e>
                            <m:sub>
                              <m:r>
                                <m:t>3</m:t>
                              </m:r>
                            </m:sub>
                          </m:sSub>
                        </m:e>
                      </m:mr>
                      <m:mr>
                        <m:e>
                          <m:r>
                            <m:t>−</m:t>
                          </m:r>
                          <m:sSub>
                            <m:e>
                              <m:r>
                                <m:t>s</m:t>
                              </m:r>
                            </m:e>
                            <m:sub>
                              <m:r>
                                <m:t>2</m:t>
                              </m:r>
                            </m:sub>
                          </m:sSub>
                          <m:sSub>
                            <m:e>
                              <m:r>
                                <m:t>c</m:t>
                              </m:r>
                            </m:e>
                            <m:sub>
                              <m:r>
                                <m:t>3</m:t>
                              </m:r>
                            </m:sub>
                          </m:sSub>
                          <m:sSub>
                            <m:e>
                              <m:acc>
                                <m:accPr>
                                  <m:chr m:val="̇"/>
                                </m:accPr>
                                <m:e>
                                  <m:r>
                                    <m:t>q</m:t>
                                  </m:r>
                                </m:e>
                              </m:acc>
                            </m:e>
                            <m:sub>
                              <m:r>
                                <m:t>1</m:t>
                              </m:r>
                            </m:sub>
                          </m:sSub>
                          <m:sSub>
                            <m:e>
                              <m:acc>
                                <m:accPr>
                                  <m:chr m:val="̇"/>
                                </m:accPr>
                                <m:e>
                                  <m:r>
                                    <m:t>q</m:t>
                                  </m:r>
                                </m:e>
                              </m:acc>
                            </m:e>
                            <m:sub>
                              <m:r>
                                <m:t>2</m:t>
                              </m:r>
                            </m:sub>
                          </m:sSub>
                          <m:r>
                            <m:t>−</m:t>
                          </m:r>
                          <m:sSub>
                            <m:e>
                              <m:r>
                                <m:t>c</m:t>
                              </m:r>
                            </m:e>
                            <m:sub>
                              <m:r>
                                <m:t>2</m:t>
                              </m:r>
                            </m:sub>
                          </m:sSub>
                          <m:sSub>
                            <m:e>
                              <m:r>
                                <m:t>s</m:t>
                              </m:r>
                            </m:e>
                            <m:sub>
                              <m:r>
                                <m:t>3</m:t>
                              </m:r>
                            </m:sub>
                          </m:sSub>
                          <m:sSub>
                            <m:e>
                              <m:acc>
                                <m:accPr>
                                  <m:chr m:val="̇"/>
                                </m:accPr>
                                <m:e>
                                  <m:r>
                                    <m:t>q</m:t>
                                  </m:r>
                                </m:e>
                              </m:acc>
                            </m:e>
                            <m:sub>
                              <m:r>
                                <m:t>1</m:t>
                              </m:r>
                            </m:sub>
                          </m:sSub>
                          <m:sSub>
                            <m:e>
                              <m:acc>
                                <m:accPr>
                                  <m:chr m:val="̇"/>
                                </m:accPr>
                                <m:e>
                                  <m:r>
                                    <m:t>q</m:t>
                                  </m:r>
                                </m:e>
                              </m:acc>
                            </m:e>
                            <m:sub>
                              <m:r>
                                <m:t>3</m:t>
                              </m:r>
                            </m:sub>
                          </m:sSub>
                          <m:r>
                            <m:t>−</m:t>
                          </m:r>
                          <m:sSub>
                            <m:e>
                              <m:r>
                                <m:t>c</m:t>
                              </m:r>
                            </m:e>
                            <m:sub>
                              <m:r>
                                <m:t>3</m:t>
                              </m:r>
                            </m:sub>
                          </m:sSub>
                          <m:sSub>
                            <m:e>
                              <m:acc>
                                <m:accPr>
                                  <m:chr m:val="̇"/>
                                </m:accPr>
                                <m:e>
                                  <m:r>
                                    <m:t>q</m:t>
                                  </m:r>
                                </m:e>
                              </m:acc>
                            </m:e>
                            <m:sub>
                              <m:r>
                                <m:t>2</m:t>
                              </m:r>
                            </m:sub>
                          </m:sSub>
                          <m:sSub>
                            <m:e>
                              <m:acc>
                                <m:accPr>
                                  <m:chr m:val="̇"/>
                                </m:accPr>
                                <m:e>
                                  <m:r>
                                    <m:t>q</m:t>
                                  </m:r>
                                </m:e>
                              </m:acc>
                            </m:e>
                            <m:sub>
                              <m:r>
                                <m:t>3</m:t>
                              </m:r>
                            </m:sub>
                          </m:sSub>
                        </m:e>
                      </m:mr>
                      <m:mr>
                        <m:e>
                          <m:r>
                            <m:t>0</m:t>
                          </m:r>
                        </m:e>
                      </m:mr>
                      <m:mr>
                        <m:e>
                          <m:r>
                            <m:t>0</m:t>
                          </m:r>
                        </m:e>
                      </m:mr>
                      <m:mr>
                        <m:e>
                          <m:r>
                            <m:t>0</m:t>
                          </m:r>
                        </m:e>
                      </m:mr>
                    </m:m>
                  </m:e>
                </m:d>
                <m:r>
                  <m:t>.</m:t>
                </m:r>
              </m:e>
            </m:mr>
          </m:m>
        </m:oMath>
      </m:oMathPara>
    </w:p>
    <w:p>
      <w:pPr>
        <w:pStyle w:val="FirstParagraph"/>
      </w:pPr>
      <w:r>
        <w:t xml:space="preserve">Equations 4.7 and 4.8 replace the formulae for</w:t>
      </w:r>
      <w:r>
        <w:t xml:space="preserve"> </w:t>
      </w:r>
      <m:oMath>
        <m:r>
          <m:t>E</m:t>
        </m:r>
      </m:oMath>
      <w:r>
        <w:t xml:space="preserve"> </w:t>
      </w:r>
      <w:r>
        <w:t xml:space="preserve">and</w:t>
      </w:r>
      <w:r>
        <w:t xml:space="preserve"> </w:t>
      </w:r>
      <m:oMath>
        <m:r>
          <m:t>S</m:t>
        </m:r>
      </m:oMath>
      <w:r>
        <w:t xml:space="preserve"> </w:t>
      </w:r>
      <w:r>
        <w:t xml:space="preserve">in Table 4.1, but the formula for</w:t>
      </w:r>
      <w:r>
        <w:t xml:space="preserve"> </w:t>
      </w:r>
      <m:oMath>
        <m:r>
          <m:t>T</m:t>
        </m:r>
      </m:oMath>
      <w:r>
        <w:t xml:space="preserve"> </w:t>
      </w:r>
      <w:r>
        <w:t xml:space="preserve">remains unchanged. This is therefore an example of a joint model in which</w:t>
      </w:r>
      <w:r>
        <w:t xml:space="preserve"> </w:t>
      </w:r>
      <m:oMath>
        <m:r>
          <m:t>S</m:t>
        </m:r>
      </m:oMath>
      <w:r>
        <w:t xml:space="preserve"> </w:t>
      </w:r>
      <w:r>
        <w:t xml:space="preserve">varies while</w:t>
      </w:r>
      <w:r>
        <w:t xml:space="preserve"> </w:t>
      </w:r>
      <m:oMath>
        <m:r>
          <m:t>T</m:t>
        </m:r>
      </m:oMath>
      <w:r>
        <w:t xml:space="preserve"> </w:t>
      </w:r>
      <w:r>
        <w:t xml:space="preserve">remains constant. Such a thing is possible because</w:t>
      </w:r>
      <w:r>
        <w:t xml:space="preserve"> </w:t>
      </w:r>
      <m:oMath>
        <m:r>
          <m:rPr>
            <m:nor/>
            <m:sty m:val="p"/>
          </m:rPr>
          <m:t>range</m:t>
        </m:r>
        <m:r>
          <m:t>(</m:t>
        </m:r>
        <m:r>
          <m:t>S</m:t>
        </m:r>
        <m:r>
          <m:t>)</m:t>
        </m:r>
      </m:oMath>
      <w:r>
        <w:t xml:space="preserve"> </w:t>
      </w:r>
      <w:r>
        <w:t xml:space="preserve">is a constant, and</w:t>
      </w:r>
      <w:r>
        <w:t xml:space="preserve"> </w:t>
      </w:r>
      <m:oMath>
        <m:r>
          <m:t>T</m:t>
        </m:r>
      </m:oMath>
      <w:r>
        <w:t xml:space="preserve"> </w:t>
      </w:r>
      <w:r>
        <w:t xml:space="preserve">is required only to satisfy</w:t>
      </w:r>
      <w:r>
        <w:t xml:space="preserve"> </w:t>
      </w:r>
      <m:oMath>
        <m:r>
          <m:rPr>
            <m:nor/>
            <m:sty m:val="p"/>
          </m:rPr>
          <m:t>range</m:t>
        </m:r>
        <m:r>
          <m:t>(</m:t>
        </m:r>
        <m:r>
          <m:t>T</m:t>
        </m:r>
        <m:r>
          <m:t>)</m:t>
        </m:r>
        <m:r>
          <m:t>=</m:t>
        </m:r>
        <m:r>
          <m:rPr>
            <m:nor/>
            <m:sty m:val="p"/>
          </m:rPr>
          <m:t>range</m:t>
        </m:r>
        <m:r>
          <m:t>(</m:t>
        </m:r>
        <m:r>
          <m:t>S</m:t>
        </m:r>
        <m:sSup>
          <m:e>
            <m:r>
              <m:t>)</m:t>
            </m:r>
          </m:e>
          <m:sup>
            <m:r>
              <m:t>⊥</m:t>
            </m:r>
          </m:sup>
        </m:sSup>
      </m:oMath>
      <w:r>
        <w:t xml:space="preserve">.</w:t>
      </w:r>
    </w:p>
    <w:p>
      <w:pPr>
        <w:pStyle w:val="1"/>
      </w:pPr>
      <w:bookmarkStart w:id="127" w:name="euler-parameters"/>
      <w:r>
        <w:t xml:space="preserve">Euler Parameters</w:t>
      </w:r>
      <w:bookmarkEnd w:id="127"/>
    </w:p>
    <w:p>
      <w:pPr>
        <w:pStyle w:val="FirstParagraph"/>
      </w:pPr>
      <w:r>
        <w:t xml:space="preserve">A general rotation can also be described by means of a unit vector and an angle. The unit vector specifies the axis of rotation, and the angle specifies the magnitude. Euler parameters are closely related to this representation. If</w:t>
      </w:r>
      <w:r>
        <w:t xml:space="preserve"> </w:t>
      </w:r>
      <m:oMath>
        <m:r>
          <m:t>u</m:t>
        </m:r>
      </m:oMath>
      <w:r>
        <w:t xml:space="preserve"> </w:t>
      </w:r>
      <w:r>
        <w:t xml:space="preserve">and</w:t>
      </w:r>
      <w:r>
        <w:t xml:space="preserve"> </w:t>
      </w:r>
      <m:oMath>
        <m:r>
          <m:t>θ</m:t>
        </m:r>
      </m:oMath>
      <w:r>
        <w:t xml:space="preserve"> </w:t>
      </w:r>
      <w:r>
        <w:t xml:space="preserve">are the unit vector and angle, then the Euler parameters describing the same rotation are</w:t>
      </w:r>
    </w:p>
    <w:p>
      <w:pPr>
        <w:pStyle w:val="a0"/>
      </w:pPr>
      <m:oMathPara>
        <m:oMathParaPr>
          <m:jc m:val="center"/>
        </m:oMathParaPr>
        <m:oMath>
          <m:m>
            <m:mPr>
              <m:baseJc m:val="center"/>
              <m:plcHide m:val="1"/>
              <m:mcs>
                <m:mc>
                  <m:mcPr>
                    <m:mcJc m:val="right"/>
                    <m:count m:val="1"/>
                  </m:mcPr>
                </m:mc>
                <m:mc>
                  <m:mcPr>
                    <m:mcJc m:val="left"/>
                    <m:count m:val="1"/>
                  </m:mcPr>
                </m:mc>
              </m:mcs>
            </m:mPr>
            <m:mr>
              <m:e>
                <m:sSub>
                  <m:e>
                    <m:r>
                      <m:t>p</m:t>
                    </m:r>
                  </m:e>
                  <m:sub>
                    <m:r>
                      <m:t>0</m:t>
                    </m:r>
                  </m:sub>
                </m:sSub>
                <m:r>
                  <m:t>=</m:t>
                </m:r>
                <m:r>
                  <m:rPr>
                    <m:nor/>
                    <m:sty m:val="p"/>
                  </m:rPr>
                  <m:t>cos</m:t>
                </m:r>
                <m:r>
                  <m:t>(</m:t>
                </m:r>
                <m:r>
                  <m:t>θ</m:t>
                </m:r>
                <m:r>
                  <m:t>/</m:t>
                </m:r>
                <m:r>
                  <m:t>2</m:t>
                </m:r>
                <m:r>
                  <m:t>)</m:t>
                </m:r>
              </m:e>
              <m:e/>
            </m:mr>
            <m:mr>
              <m:e>
                <m:sSub>
                  <m:e>
                    <m:r>
                      <m:t>p</m:t>
                    </m:r>
                  </m:e>
                  <m:sub>
                    <m:r>
                      <m:t>1</m:t>
                    </m:r>
                  </m:sub>
                </m:sSub>
                <m:r>
                  <m:t>=</m:t>
                </m:r>
                <m:r>
                  <m:rPr>
                    <m:nor/>
                    <m:sty m:val="p"/>
                  </m:rPr>
                  <m:t>sin</m:t>
                </m:r>
                <m:r>
                  <m:t>(</m:t>
                </m:r>
                <m:r>
                  <m:t>θ</m:t>
                </m:r>
                <m:r>
                  <m:t>/</m:t>
                </m:r>
                <m:r>
                  <m:t>2</m:t>
                </m:r>
                <m:r>
                  <m:t>)</m:t>
                </m:r>
                <m:sSub>
                  <m:e>
                    <m:r>
                      <m:t>u</m:t>
                    </m:r>
                  </m:e>
                  <m:sub>
                    <m:r>
                      <m:t>x</m:t>
                    </m:r>
                  </m:sub>
                </m:sSub>
              </m:e>
              <m:e/>
            </m:mr>
            <m:mr>
              <m:e>
                <m:sSub>
                  <m:e>
                    <m:r>
                      <m:t>p</m:t>
                    </m:r>
                  </m:e>
                  <m:sub>
                    <m:r>
                      <m:t>2</m:t>
                    </m:r>
                  </m:sub>
                </m:sSub>
                <m:r>
                  <m:t>=</m:t>
                </m:r>
                <m:r>
                  <m:rPr>
                    <m:nor/>
                    <m:sty m:val="p"/>
                  </m:rPr>
                  <m:t>sin</m:t>
                </m:r>
                <m:r>
                  <m:t>(</m:t>
                </m:r>
                <m:r>
                  <m:t>θ</m:t>
                </m:r>
                <m:r>
                  <m:t>/</m:t>
                </m:r>
                <m:r>
                  <m:t>2</m:t>
                </m:r>
                <m:r>
                  <m:t>)</m:t>
                </m:r>
                <m:sSub>
                  <m:e>
                    <m:r>
                      <m:t>u</m:t>
                    </m:r>
                  </m:e>
                  <m:sub>
                    <m:r>
                      <m:t>y</m:t>
                    </m:r>
                  </m:sub>
                </m:sSub>
              </m:e>
              <m:e/>
            </m:mr>
            <m:mr>
              <m:e>
                <m:sSub>
                  <m:e>
                    <m:r>
                      <m:t>p</m:t>
                    </m:r>
                  </m:e>
                  <m:sub>
                    <m:r>
                      <m:t>3</m:t>
                    </m:r>
                  </m:sub>
                </m:sSub>
                <m:r>
                  <m:t>=</m:t>
                </m:r>
                <m:r>
                  <m:rPr>
                    <m:nor/>
                    <m:sty m:val="p"/>
                  </m:rPr>
                  <m:t>sin</m:t>
                </m:r>
                <m:r>
                  <m:t>(</m:t>
                </m:r>
                <m:r>
                  <m:t>θ</m:t>
                </m:r>
                <m:r>
                  <m:t>/</m:t>
                </m:r>
                <m:r>
                  <m:t>2</m:t>
                </m:r>
                <m:r>
                  <m:t>)</m:t>
                </m:r>
                <m:sSub>
                  <m:e>
                    <m:r>
                      <m:t>u</m:t>
                    </m:r>
                  </m:e>
                  <m:sub>
                    <m:r>
                      <m:t>z</m:t>
                    </m:r>
                  </m:sub>
                </m:sSub>
                <m:r>
                  <m:t> </m:t>
                </m:r>
                <m:r>
                  <m:t>.</m:t>
                </m:r>
              </m:e>
              <m:e/>
            </m:mr>
          </m:m>
        </m:oMath>
      </m:oMathPara>
    </w:p>
    <w:p>
      <w:pPr>
        <w:pStyle w:val="FirstParagraph"/>
      </w:pPr>
      <w:r>
        <w:t xml:space="preserve">They are not independent, but must satisfy the equation</w:t>
      </w:r>
    </w:p>
    <w:p>
      <w:pPr>
        <w:pStyle w:val="a0"/>
      </w:pPr>
      <m:oMathPara>
        <m:oMathParaPr>
          <m:jc m:val="center"/>
        </m:oMathParaPr>
        <m:oMath>
          <m:sSubSup>
            <m:e>
              <m:r>
                <m:t>p</m:t>
              </m:r>
            </m:e>
            <m:sub>
              <m:r>
                <m:t>0</m:t>
              </m:r>
            </m:sub>
            <m:sup>
              <m:r>
                <m:t>2</m:t>
              </m:r>
            </m:sup>
          </m:sSubSup>
          <m:r>
            <m:t>+</m:t>
          </m:r>
          <m:sSubSup>
            <m:e>
              <m:r>
                <m:t>p</m:t>
              </m:r>
            </m:e>
            <m:sub>
              <m:r>
                <m:t>1</m:t>
              </m:r>
            </m:sub>
            <m:sup>
              <m:r>
                <m:t>2</m:t>
              </m:r>
            </m:sup>
          </m:sSubSup>
          <m:r>
            <m:t>+</m:t>
          </m:r>
          <m:sSubSup>
            <m:e>
              <m:r>
                <m:t>p</m:t>
              </m:r>
            </m:e>
            <m:sub>
              <m:r>
                <m:t>2</m:t>
              </m:r>
            </m:sub>
            <m:sup>
              <m:r>
                <m:t>2</m:t>
              </m:r>
            </m:sup>
          </m:sSubSup>
          <m:r>
            <m:t>+</m:t>
          </m:r>
          <m:sSubSup>
            <m:e>
              <m:r>
                <m:t>p</m:t>
              </m:r>
            </m:e>
            <m:sub>
              <m:r>
                <m:t>3</m:t>
              </m:r>
            </m:sub>
            <m:sup>
              <m:r>
                <m:t>2</m:t>
              </m:r>
            </m:sup>
          </m:sSubSup>
          <m:r>
            <m:t>=</m:t>
          </m:r>
          <m:r>
            <m:t>1</m:t>
          </m:r>
          <m:r>
            <m:t> </m:t>
          </m:r>
          <m:r>
            <m:t>.</m:t>
          </m:r>
        </m:oMath>
      </m:oMathPara>
    </w:p>
    <w:p>
      <w:pPr>
        <w:pStyle w:val="FirstParagraph"/>
      </w:pPr>
      <w:r>
        <w:t xml:space="preserve">A spherical joint must have three independent velocity variables. Therefore, if we wish to use the four non-independent Euler parameters as position variables, then the velocity variables cannot be the derivatives of the position variables. The best choice for the velocity variables is to use the Cartesian coordinates in</w:t>
      </w:r>
      <w:r>
        <w:t xml:space="preserve"> </w:t>
      </w:r>
      <m:oMath>
        <m:sSub>
          <m:e>
            <m:r>
              <m:t>F</m:t>
            </m:r>
          </m:e>
          <m:sub>
            <m:r>
              <m:t>s</m:t>
            </m:r>
          </m:sub>
        </m:sSub>
      </m:oMath>
      <w:r>
        <w:t xml:space="preserve"> </w:t>
      </w:r>
      <w:r>
        <w:t xml:space="preserve">of the joint’s angular velocity vector,</w:t>
      </w:r>
      <w:r>
        <w:t xml:space="preserve"> </w:t>
      </w:r>
      <m:oMath>
        <m:r>
          <m:rPr>
            <m:sty m:val="b"/>
          </m:rPr>
          <m:t>ω</m:t>
        </m:r>
      </m:oMath>
      <w:r>
        <w:t xml:space="preserve">. This choice results in</w:t>
      </w:r>
      <w:r>
        <w:t xml:space="preserve"> </w:t>
      </w:r>
      <m:oMath>
        <m:r>
          <m:rPr>
            <m:sty m:val="b"/>
          </m:rPr>
          <m:t>S</m:t>
        </m:r>
      </m:oMath>
      <w:r>
        <w:t xml:space="preserve"> </w:t>
      </w:r>
      <w:r>
        <w:t xml:space="preserve">taking the simple, constant value shown in Table 4.1. We therefore need only a formula for</w:t>
      </w:r>
      <w:r>
        <w:t xml:space="preserve"> </w:t>
      </w:r>
      <m:oMath>
        <m:r>
          <m:rPr>
            <m:sty m:val="b"/>
          </m:rPr>
          <m:t>E</m:t>
        </m:r>
      </m:oMath>
      <w:r>
        <w:t xml:space="preserve"> </w:t>
      </w:r>
      <w:r>
        <w:t xml:space="preserve">and a formula for the derivatives of the position variables. These are</w:t>
      </w:r>
    </w:p>
    <w:p>
      <w:pPr>
        <w:pStyle w:val="a0"/>
      </w:pPr>
      <m:oMathPara>
        <m:oMathParaPr>
          <m:jc m:val="center"/>
        </m:oMathParaPr>
        <m:oMath>
          <m:m>
            <m:mPr>
              <m:baseJc m:val="center"/>
              <m:plcHide m:val="1"/>
              <m:mcs>
                <m:mc>
                  <m:mcPr>
                    <m:mcJc m:val="right"/>
                    <m:count m:val="1"/>
                  </m:mcPr>
                </m:mc>
              </m:mcs>
            </m:mPr>
            <m:mr>
              <m:e>
                <m:r>
                  <m:t>E</m:t>
                </m:r>
                <m:r>
                  <m:t>=</m:t>
                </m:r>
                <m:r>
                  <m:t>2</m:t>
                </m:r>
                <m:r>
                  <m:t> </m:t>
                </m:r>
                <m:d>
                  <m:dPr>
                    <m:begChr m:val="["/>
                    <m:endChr m:val="]"/>
                    <m:grow/>
                  </m:dPr>
                  <m:e>
                    <m:m>
                      <m:mPr>
                        <m:baseJc m:val="center"/>
                        <m:plcHide m:val="1"/>
                        <m:mcs>
                          <m:mc>
                            <m:mcPr>
                              <m:mcJc m:val="left"/>
                              <m:count m:val="1"/>
                            </m:mcPr>
                          </m:mc>
                          <m:mc>
                            <m:mcPr>
                              <m:mcJc m:val="left"/>
                              <m:count m:val="1"/>
                            </m:mcPr>
                          </m:mc>
                          <m:mc>
                            <m:mcPr>
                              <m:mcJc m:val="left"/>
                              <m:count m:val="1"/>
                            </m:mcPr>
                          </m:mc>
                        </m:mcs>
                      </m:mPr>
                      <m:mr>
                        <m:e>
                          <m:sSubSup>
                            <m:e>
                              <m:r>
                                <m:t>p</m:t>
                              </m:r>
                            </m:e>
                            <m:sub>
                              <m:r>
                                <m:t>0</m:t>
                              </m:r>
                            </m:sub>
                            <m:sup>
                              <m:r>
                                <m:t>2</m:t>
                              </m:r>
                            </m:sup>
                          </m:sSubSup>
                          <m:r>
                            <m:t>+</m:t>
                          </m:r>
                          <m:sSubSup>
                            <m:e>
                              <m:r>
                                <m:t>p</m:t>
                              </m:r>
                            </m:e>
                            <m:sub>
                              <m:r>
                                <m:t>1</m:t>
                              </m:r>
                            </m:sub>
                            <m:sup>
                              <m:r>
                                <m:t>2</m:t>
                              </m:r>
                            </m:sup>
                          </m:sSubSup>
                          <m:r>
                            <m:t>−</m:t>
                          </m:r>
                          <m:r>
                            <m:t>1</m:t>
                          </m:r>
                          <m:r>
                            <m:t>/</m:t>
                          </m:r>
                          <m:r>
                            <m:t>2</m:t>
                          </m:r>
                        </m:e>
                        <m:e>
                          <m:sSub>
                            <m:e>
                              <m:r>
                                <m:t>p</m:t>
                              </m:r>
                            </m:e>
                            <m:sub>
                              <m:r>
                                <m:t>1</m:t>
                              </m:r>
                            </m:sub>
                          </m:sSub>
                          <m:sSub>
                            <m:e>
                              <m:r>
                                <m:t>p</m:t>
                              </m:r>
                            </m:e>
                            <m:sub>
                              <m:r>
                                <m:t>2</m:t>
                              </m:r>
                            </m:sub>
                          </m:sSub>
                          <m:r>
                            <m:t>+</m:t>
                          </m:r>
                          <m:sSub>
                            <m:e>
                              <m:r>
                                <m:t>p</m:t>
                              </m:r>
                            </m:e>
                            <m:sub>
                              <m:r>
                                <m:t>0</m:t>
                              </m:r>
                            </m:sub>
                          </m:sSub>
                          <m:sSub>
                            <m:e>
                              <m:r>
                                <m:t>p</m:t>
                              </m:r>
                            </m:e>
                            <m:sub>
                              <m:r>
                                <m:t>3</m:t>
                              </m:r>
                            </m:sub>
                          </m:sSub>
                        </m:e>
                        <m:e>
                          <m:sSub>
                            <m:e>
                              <m:r>
                                <m:t>p</m:t>
                              </m:r>
                            </m:e>
                            <m:sub>
                              <m:r>
                                <m:t>1</m:t>
                              </m:r>
                            </m:sub>
                          </m:sSub>
                          <m:sSub>
                            <m:e>
                              <m:r>
                                <m:t>p</m:t>
                              </m:r>
                            </m:e>
                            <m:sub>
                              <m:r>
                                <m:t>3</m:t>
                              </m:r>
                            </m:sub>
                          </m:sSub>
                          <m:r>
                            <m:t>−</m:t>
                          </m:r>
                          <m:sSub>
                            <m:e>
                              <m:r>
                                <m:t>p</m:t>
                              </m:r>
                            </m:e>
                            <m:sub>
                              <m:r>
                                <m:t>0</m:t>
                              </m:r>
                            </m:sub>
                          </m:sSub>
                          <m:sSub>
                            <m:e>
                              <m:r>
                                <m:t>p</m:t>
                              </m:r>
                            </m:e>
                            <m:sub>
                              <m:r>
                                <m:t>2</m:t>
                              </m:r>
                            </m:sub>
                          </m:sSub>
                        </m:e>
                      </m:mr>
                      <m:mr>
                        <m:e>
                          <m:sSub>
                            <m:e>
                              <m:r>
                                <m:t>p</m:t>
                              </m:r>
                            </m:e>
                            <m:sub>
                              <m:r>
                                <m:t>1</m:t>
                              </m:r>
                            </m:sub>
                          </m:sSub>
                          <m:sSub>
                            <m:e>
                              <m:r>
                                <m:t>p</m:t>
                              </m:r>
                            </m:e>
                            <m:sub>
                              <m:r>
                                <m:t>2</m:t>
                              </m:r>
                            </m:sub>
                          </m:sSub>
                          <m:r>
                            <m:t>−</m:t>
                          </m:r>
                          <m:sSub>
                            <m:e>
                              <m:r>
                                <m:t>p</m:t>
                              </m:r>
                            </m:e>
                            <m:sub>
                              <m:r>
                                <m:t>0</m:t>
                              </m:r>
                            </m:sub>
                          </m:sSub>
                          <m:sSub>
                            <m:e>
                              <m:r>
                                <m:t>p</m:t>
                              </m:r>
                            </m:e>
                            <m:sub>
                              <m:r>
                                <m:t>3</m:t>
                              </m:r>
                            </m:sub>
                          </m:sSub>
                        </m:e>
                        <m:e>
                          <m:sSubSup>
                            <m:e>
                              <m:r>
                                <m:t>p</m:t>
                              </m:r>
                            </m:e>
                            <m:sub>
                              <m:r>
                                <m:t>0</m:t>
                              </m:r>
                            </m:sub>
                            <m:sup>
                              <m:r>
                                <m:t>2</m:t>
                              </m:r>
                            </m:sup>
                          </m:sSubSup>
                          <m:r>
                            <m:t>+</m:t>
                          </m:r>
                          <m:sSubSup>
                            <m:e>
                              <m:r>
                                <m:t>p</m:t>
                              </m:r>
                            </m:e>
                            <m:sub>
                              <m:r>
                                <m:t>2</m:t>
                              </m:r>
                            </m:sub>
                            <m:sup>
                              <m:r>
                                <m:t>2</m:t>
                              </m:r>
                            </m:sup>
                          </m:sSubSup>
                          <m:r>
                            <m:t>−</m:t>
                          </m:r>
                          <m:r>
                            <m:t>1</m:t>
                          </m:r>
                          <m:r>
                            <m:t>/</m:t>
                          </m:r>
                          <m:r>
                            <m:t>2</m:t>
                          </m:r>
                        </m:e>
                        <m:e>
                          <m:sSub>
                            <m:e>
                              <m:r>
                                <m:t>p</m:t>
                              </m:r>
                            </m:e>
                            <m:sub>
                              <m:r>
                                <m:t>2</m:t>
                              </m:r>
                            </m:sub>
                          </m:sSub>
                          <m:sSub>
                            <m:e>
                              <m:r>
                                <m:t>p</m:t>
                              </m:r>
                            </m:e>
                            <m:sub>
                              <m:r>
                                <m:t>3</m:t>
                              </m:r>
                            </m:sub>
                          </m:sSub>
                          <m:r>
                            <m:t>+</m:t>
                          </m:r>
                          <m:sSub>
                            <m:e>
                              <m:r>
                                <m:t>p</m:t>
                              </m:r>
                            </m:e>
                            <m:sub>
                              <m:r>
                                <m:t>0</m:t>
                              </m:r>
                            </m:sub>
                          </m:sSub>
                          <m:sSub>
                            <m:e>
                              <m:r>
                                <m:t>p</m:t>
                              </m:r>
                            </m:e>
                            <m:sub>
                              <m:r>
                                <m:t>1</m:t>
                              </m:r>
                            </m:sub>
                          </m:sSub>
                        </m:e>
                      </m:mr>
                      <m:mr>
                        <m:e>
                          <m:sSub>
                            <m:e>
                              <m:r>
                                <m:t>p</m:t>
                              </m:r>
                            </m:e>
                            <m:sub>
                              <m:r>
                                <m:t>1</m:t>
                              </m:r>
                            </m:sub>
                          </m:sSub>
                          <m:sSub>
                            <m:e>
                              <m:r>
                                <m:t>p</m:t>
                              </m:r>
                            </m:e>
                            <m:sub>
                              <m:r>
                                <m:t>3</m:t>
                              </m:r>
                            </m:sub>
                          </m:sSub>
                          <m:r>
                            <m:t>+</m:t>
                          </m:r>
                          <m:sSub>
                            <m:e>
                              <m:r>
                                <m:t>p</m:t>
                              </m:r>
                            </m:e>
                            <m:sub>
                              <m:r>
                                <m:t>0</m:t>
                              </m:r>
                            </m:sub>
                          </m:sSub>
                          <m:sSub>
                            <m:e>
                              <m:r>
                                <m:t>p</m:t>
                              </m:r>
                            </m:e>
                            <m:sub>
                              <m:r>
                                <m:t>2</m:t>
                              </m:r>
                            </m:sub>
                          </m:sSub>
                        </m:e>
                        <m:e>
                          <m:sSub>
                            <m:e>
                              <m:r>
                                <m:t>p</m:t>
                              </m:r>
                            </m:e>
                            <m:sub>
                              <m:r>
                                <m:t>2</m:t>
                              </m:r>
                            </m:sub>
                          </m:sSub>
                          <m:sSub>
                            <m:e>
                              <m:r>
                                <m:t>p</m:t>
                              </m:r>
                            </m:e>
                            <m:sub>
                              <m:r>
                                <m:t>3</m:t>
                              </m:r>
                            </m:sub>
                          </m:sSub>
                          <m:r>
                            <m:t>−</m:t>
                          </m:r>
                          <m:sSub>
                            <m:e>
                              <m:r>
                                <m:t>p</m:t>
                              </m:r>
                            </m:e>
                            <m:sub>
                              <m:r>
                                <m:t>0</m:t>
                              </m:r>
                            </m:sub>
                          </m:sSub>
                          <m:sSub>
                            <m:e>
                              <m:r>
                                <m:t>p</m:t>
                              </m:r>
                            </m:e>
                            <m:sub>
                              <m:r>
                                <m:t>1</m:t>
                              </m:r>
                            </m:sub>
                          </m:sSub>
                        </m:e>
                        <m:e>
                          <m:sSubSup>
                            <m:e>
                              <m:r>
                                <m:t>p</m:t>
                              </m:r>
                            </m:e>
                            <m:sub>
                              <m:r>
                                <m:t>0</m:t>
                              </m:r>
                            </m:sub>
                            <m:sup>
                              <m:r>
                                <m:t>2</m:t>
                              </m:r>
                            </m:sup>
                          </m:sSubSup>
                          <m:r>
                            <m:t>+</m:t>
                          </m:r>
                          <m:sSubSup>
                            <m:e>
                              <m:r>
                                <m:t>p</m:t>
                              </m:r>
                            </m:e>
                            <m:sub>
                              <m:r>
                                <m:t>3</m:t>
                              </m:r>
                            </m:sub>
                            <m:sup>
                              <m:r>
                                <m:t>2</m:t>
                              </m:r>
                            </m:sup>
                          </m:sSubSup>
                          <m:r>
                            <m:t>−</m:t>
                          </m:r>
                          <m:r>
                            <m:t>1</m:t>
                          </m:r>
                          <m:r>
                            <m:t>/</m:t>
                          </m:r>
                          <m:r>
                            <m:t>2</m:t>
                          </m:r>
                        </m:e>
                      </m:mr>
                    </m:m>
                  </m:e>
                </m:d>
              </m:e>
            </m:mr>
          </m:m>
        </m:oMath>
      </m:oMathPara>
    </w:p>
    <w:p>
      <w:pPr>
        <w:pStyle w:val="FirstParagraph"/>
      </w:pPr>
      <w:r>
        <w:t xml:space="preserve">and</w:t>
      </w:r>
    </w:p>
    <w:p>
      <w:pPr>
        <w:pStyle w:val="a0"/>
      </w:pPr>
      <w:r>
        <w:t xml:space="preserve">$$</w:t>
      </w:r>
    </w:p>
    <w:p>
      <w:pPr>
        <w:pStyle w:val="a0"/>
      </w:pPr>
      <w:r>
        <w:t xml:space="preserve">$$</w:t>
      </w:r>
    </w:p>
    <w:p>
      <w:pPr>
        <w:pStyle w:val="a0"/>
      </w:pPr>
      <w:r>
        <w:t xml:space="preserve">A spherical joint model based on these equations is numerically superior to one based on Eqs. 4.7, 4.8 and 4.9. However, it does place a burden on the surrounding software of having to cope with a joint model in which the number of position variables differs from the number of velocity variables. Three more complications are: the values of the position variables must be obtained by integrating Eq. 4.13 rather than directly integrating the velocity variables; a zero rotation is defined by a nonzero set of Euler parameters; and it is necessary to renormalize Euler parameters frequently during the integration process. (Truncation errors during integration cause the parameters to fail to satisfy Eq. 4.11 exactly, and this causes a linear scaling error affecting the whole subtree supported by the joint. Ideally, they should be renormalized after every integration step.)</w:t>
      </w:r>
    </w:p>
    <w:p>
      <w:pPr>
        <w:pStyle w:val="a0"/>
      </w:pPr>
      <w:r>
        <w:t xml:space="preserve">Table 4.3: Complete system model</w:t>
      </w:r>
    </w:p>
    <w:p>
      <w:pPr>
        <w:pStyle w:val="a0"/>
      </w:pPr>
      <w:r>
        <w:t xml:space="preserve">spt_t_6__</w:t>
      </w:r>
    </w:p>
    <w:p>
      <w:pPr>
        <w:pStyle w:val="1"/>
      </w:pPr>
      <w:bookmarkStart w:id="128" w:name="a-complete-system-model"/>
      <w:r>
        <w:t xml:space="preserve">4.6 A Complete System Model</w:t>
      </w:r>
      <w:bookmarkEnd w:id="128"/>
    </w:p>
    <w:p>
      <w:pPr>
        <w:pStyle w:val="FirstParagraph"/>
      </w:pPr>
      <w:r>
        <w:t xml:space="preserve">Table 4.3 presents a complete system model for a rigid-body system. For a kinematic tree, the required data are:</w:t>
      </w:r>
      <w:r>
        <w:t xml:space="preserve"> </w:t>
      </w:r>
      <m:oMath>
        <m:sSub>
          <m:e>
            <m:r>
              <m:t>N</m:t>
            </m:r>
          </m:e>
          <m:sub>
            <m:r>
              <m:t>B</m:t>
            </m:r>
          </m:sub>
        </m:sSub>
      </m:oMath>
      <w:r>
        <w:t xml:space="preserve">, the parent array, an array of joint type descriptors, the tree transform array, and an array of rigid-body inertias. The inertias are expressed in body coordinates, in which they are constants. For a closed-loop system, the required extra data are:</w:t>
      </w:r>
      <w:r>
        <w:t xml:space="preserve"> </w:t>
      </w:r>
      <m:oMath>
        <m:sSub>
          <m:e>
            <m:r>
              <m:t>N</m:t>
            </m:r>
          </m:e>
          <m:sub>
            <m:r>
              <m:t>L</m:t>
            </m:r>
          </m:sub>
        </m:sSub>
      </m:oMath>
      <w:r>
        <w:t xml:space="preserve"> </w:t>
      </w:r>
      <w:r>
        <w:t xml:space="preserve">and, for each loop joint, the predecessor and successor body numbers, the joint type descriptor, and the predecessor and successor transforms.</w:t>
      </w:r>
    </w:p>
    <w:p>
      <w:pPr>
        <w:pStyle w:val="a0"/>
      </w:pPr>
      <w:r>
        <w:t xml:space="preserve">In the simplest case, a software package might cater for a restricted set of joint types, such as revolute and prismatic joints only. In this case, jtype(</w:t>
      </w:r>
      <m:oMath>
        <m:r>
          <m:t>i</m:t>
        </m:r>
      </m:oMath>
      <w:r>
        <w:t xml:space="preserve">) could simply be a numeric type code, and it would be practical to hard-wire the appropriate values for</w:t>
      </w:r>
      <w:r>
        <w:t xml:space="preserve"> </w:t>
      </w:r>
      <m:oMath>
        <m:sSub>
          <m:e>
            <m:r>
              <m:rPr>
                <m:sty m:val="b"/>
              </m:rPr>
              <m:t>X</m:t>
            </m:r>
          </m:e>
          <m:sub>
            <m:r>
              <m:rPr>
                <m:sty m:val="p"/>
              </m:rPr>
              <m:t>J</m:t>
            </m:r>
          </m:sub>
        </m:sSub>
      </m:oMath>
      <w:r>
        <w:t xml:space="preserve">,</w:t>
      </w:r>
      <w:r>
        <w:t xml:space="preserve"> </w:t>
      </w:r>
      <m:oMath>
        <m:sSub>
          <m:e>
            <m:r>
              <m:t>v</m:t>
            </m:r>
          </m:e>
          <m:sub>
            <m:r>
              <m:rPr>
                <m:sty m:val="p"/>
              </m:rPr>
              <m:t>J</m:t>
            </m:r>
          </m:sub>
        </m:sSub>
      </m:oMath>
      <w:r>
        <w:t xml:space="preserve"> </w:t>
      </w:r>
      <w:r>
        <w:t xml:space="preserve">and</w:t>
      </w:r>
      <w:r>
        <w:t xml:space="preserve"> </w:t>
      </w:r>
      <m:oMath>
        <m:r>
          <m:rPr>
            <m:sty m:val="p"/>
            <m:scr m:val="script"/>
          </m:rPr>
          <m:t>S</m:t>
        </m:r>
      </m:oMath>
      <w:r>
        <w:t xml:space="preserve"> </w:t>
      </w:r>
      <w:r>
        <w:t xml:space="preserve">directly into the source code for jcalc, or even directly into the source code of a dynamics algorithm. Another simplification concerns access into vectors of joint variables, such as</w:t>
      </w:r>
      <w:r>
        <w:t xml:space="preserve"> </w:t>
      </w:r>
      <m:oMath>
        <m:r>
          <m:t>q</m:t>
        </m:r>
      </m:oMath>
      <w:r>
        <w:t xml:space="preserve"> </w:t>
      </w:r>
      <w:r>
        <w:t xml:space="preserve">and</w:t>
      </w:r>
      <w:r>
        <w:t xml:space="preserve"> </w:t>
      </w:r>
      <m:oMath>
        <m:acc>
          <m:accPr>
            <m:chr m:val="̇"/>
          </m:accPr>
          <m:e>
            <m:r>
              <m:t>q</m:t>
            </m:r>
          </m:e>
        </m:acc>
      </m:oMath>
      <w:r>
        <w:t xml:space="preserve">. In the general case,</w:t>
      </w:r>
      <w:r>
        <w:t xml:space="preserve"> </w:t>
      </w:r>
      <m:oMath>
        <m:sSub>
          <m:e>
            <m:r>
              <m:t>q</m:t>
            </m:r>
          </m:e>
          <m:sub>
            <m:r>
              <m:t>i</m:t>
            </m:r>
          </m:sub>
        </m:sSub>
      </m:oMath>
      <w:r>
        <w:t xml:space="preserve"> </w:t>
      </w:r>
      <w:r>
        <w:t xml:space="preserve">is a subvector of</w:t>
      </w:r>
      <w:r>
        <w:t xml:space="preserve"> </w:t>
      </w:r>
      <m:oMath>
        <m:r>
          <m:t>q</m:t>
        </m:r>
      </m:oMath>
      <w:r>
        <w:t xml:space="preserve">, and its location within</w:t>
      </w:r>
      <w:r>
        <w:t xml:space="preserve"> </w:t>
      </w:r>
      <m:oMath>
        <m:r>
          <m:t>q</m:t>
        </m:r>
      </m:oMath>
      <w:r>
        <w:t xml:space="preserve"> </w:t>
      </w:r>
      <w:r>
        <w:t xml:space="preserve">depends on the sizes of all of the preceding subvectors. Thus, the code that accesses and updates</w:t>
      </w:r>
      <w:r>
        <w:t xml:space="preserve"> </w:t>
      </w:r>
      <m:oMath>
        <m:sSub>
          <m:e>
            <m:r>
              <m:t>q</m:t>
            </m:r>
          </m:e>
          <m:sub>
            <m:r>
              <m:t>i</m:t>
            </m:r>
          </m:sub>
        </m:sSub>
      </m:oMath>
      <w:r>
        <w:t xml:space="preserve"> </w:t>
      </w:r>
      <w:r>
        <w:t xml:space="preserve">should have an array of offsets, one per joint, indicating which element of</w:t>
      </w:r>
      <w:r>
        <w:t xml:space="preserve"> </w:t>
      </w:r>
      <m:oMath>
        <m:r>
          <m:t>q</m:t>
        </m:r>
      </m:oMath>
      <w:r>
        <w:t xml:space="preserve"> </w:t>
      </w:r>
      <w:r>
        <w:t xml:space="preserve">is the first element of</w:t>
      </w:r>
      <w:r>
        <w:t xml:space="preserve"> </w:t>
      </w:r>
      <m:oMath>
        <m:sSub>
          <m:e>
            <m:r>
              <m:t>q</m:t>
            </m:r>
          </m:e>
          <m:sub>
            <m:r>
              <m:t>i</m:t>
            </m:r>
          </m:sub>
        </m:sSub>
      </m:oMath>
      <w:r>
        <w:t xml:space="preserve">. However, if every joint has exactly one degree of freedom, as is the case for revolute and prismatic joints, then</w:t>
      </w:r>
      <w:r>
        <w:t xml:space="preserve"> </w:t>
      </w:r>
      <m:oMath>
        <m:sSub>
          <m:e>
            <m:r>
              <m:t>q</m:t>
            </m:r>
          </m:e>
          <m:sub>
            <m:r>
              <m:t>i</m:t>
            </m:r>
          </m:sub>
        </m:sSub>
      </m:oMath>
      <w:r>
        <w:t xml:space="preserve"> </w:t>
      </w:r>
      <w:r>
        <w:t xml:space="preserve">is simply element</w:t>
      </w:r>
      <w:r>
        <w:t xml:space="preserve"> </w:t>
      </w:r>
      <m:oMath>
        <m:r>
          <m:t>i</m:t>
        </m:r>
      </m:oMath>
      <w:r>
        <w:t xml:space="preserve"> </w:t>
      </w:r>
      <w:r>
        <w:t xml:space="preserve">of</w:t>
      </w:r>
      <w:r>
        <w:t xml:space="preserve"> </w:t>
      </w:r>
      <m:oMath>
        <m:r>
          <m:t>q</m:t>
        </m:r>
      </m:oMath>
      <w:r>
        <w:t xml:space="preserve">.</w:t>
      </w:r>
    </w:p>
    <w:p>
      <w:pPr>
        <w:pStyle w:val="a0"/>
      </w:pPr>
      <w:r>
        <w:t xml:space="preserve">If the objective is to develop a general-purpose software package, then it makes more sense to create a library of joint models, and have jcalc access this library. One particularly useful kind of joint is a user-defined joint. This facility could be provided by making the library extensible. Alternatively, one could simply require that one of the</w:t>
      </w:r>
      <w:r>
        <w:t xml:space="preserve"> </w:t>
      </w:r>
      <w:r>
        <w:t xml:space="preserve">‘</w:t>
      </w:r>
      <w:r>
        <w:t xml:space="preserve">parameters</w:t>
      </w:r>
      <w:r>
        <w:t xml:space="preserve">’</w:t>
      </w:r>
      <w:r>
        <w:t xml:space="preserve"> </w:t>
      </w:r>
      <w:r>
        <w:t xml:space="preserve">of a user-defined joint is the address of a user-supplied jcalc for that joint, and the built-in jcalc could be programmed to pass control to the user-supplied function.</w:t>
      </w:r>
    </w:p>
    <w:p>
      <w:pPr>
        <w:pStyle w:val="1"/>
      </w:pPr>
      <w:bookmarkStart w:id="129" w:name="chapter-5"/>
      <w:r>
        <w:t xml:space="preserve">Chapter 5</w:t>
      </w:r>
      <w:bookmarkEnd w:id="129"/>
    </w:p>
    <w:p>
      <w:pPr>
        <w:pStyle w:val="1"/>
      </w:pPr>
      <w:bookmarkStart w:id="130" w:name="inverse-dynamics"/>
      <w:r>
        <w:t xml:space="preserve">Inverse Dynamics</w:t>
      </w:r>
      <w:bookmarkEnd w:id="130"/>
    </w:p>
    <w:p>
      <w:pPr>
        <w:pStyle w:val="FirstParagraph"/>
      </w:pPr>
      <w:r>
        <w:t xml:space="preserve">Inverse dynamics is the problem of finding the forces required to produce a given acceleration in a rigid-body system. Inverse dynamics calculations are used in motion control systems, trajectory design and optimization (e.g. for robots and animated figures), in mechanical design, and as a component in some forward dynamics algorithms. This last application is covered in Chapter 6. The inverse dynamics calculation can be summarized by the equation</w:t>
      </w:r>
    </w:p>
    <w:p>
      <w:pPr>
        <w:pStyle w:val="a0"/>
      </w:pPr>
      <m:oMathPara>
        <m:oMathParaPr>
          <m:jc m:val="center"/>
        </m:oMathParaPr>
        <m:oMath>
          <m:r>
            <m:rPr>
              <m:sty m:val="b"/>
            </m:rPr>
            <m:t>τ</m:t>
          </m:r>
          <m:r>
            <m:t>=</m:t>
          </m:r>
          <m:r>
            <m:rPr>
              <m:sty m:val="p"/>
            </m:rPr>
            <m:t>I</m:t>
          </m:r>
          <m:r>
            <m:rPr>
              <m:sty m:val="p"/>
            </m:rPr>
            <m:t>D</m:t>
          </m:r>
          <m:r>
            <m:t>(</m:t>
          </m:r>
          <m:r>
            <m:t>m</m:t>
          </m:r>
          <m:r>
            <m:t>o</m:t>
          </m:r>
          <m:r>
            <m:t>d</m:t>
          </m:r>
          <m:r>
            <m:t>e</m:t>
          </m:r>
          <m:r>
            <m:t>l</m:t>
          </m:r>
          <m:r>
            <m:t>,</m:t>
          </m:r>
          <m:r>
            <m:rPr>
              <m:sty m:val="b"/>
            </m:rPr>
            <m:t>q</m:t>
          </m:r>
          <m:r>
            <m:t>,</m:t>
          </m:r>
          <m:acc>
            <m:accPr>
              <m:chr m:val="̇"/>
            </m:accPr>
            <m:e>
              <m:r>
                <m:rPr>
                  <m:sty m:val="b"/>
                </m:rPr>
                <m:t>q</m:t>
              </m:r>
            </m:e>
          </m:acc>
          <m:r>
            <m:t>,</m:t>
          </m:r>
          <m:acc>
            <m:accPr>
              <m:chr m:val="̈"/>
            </m:accPr>
            <m:e>
              <m:r>
                <m:rPr>
                  <m:sty m:val="b"/>
                </m:rPr>
                <m:t>q</m:t>
              </m:r>
            </m:e>
          </m:acc>
          <m:r>
            <m:t>)</m:t>
          </m:r>
          <m:r>
            <m:t> </m:t>
          </m:r>
          <m:r>
            <m:t>,</m:t>
          </m:r>
        </m:oMath>
      </m:oMathPara>
    </w:p>
    <w:p>
      <w:pPr>
        <w:pStyle w:val="FirstParagraph"/>
      </w:pPr>
      <w:r>
        <w:t xml:space="preserve">where</w:t>
      </w:r>
      <w:r>
        <w:t xml:space="preserve"> </w:t>
      </w:r>
      <m:oMath>
        <m:r>
          <m:t>q</m:t>
        </m:r>
      </m:oMath>
      <w:r>
        <w:t xml:space="preserve">,</w:t>
      </w:r>
      <w:r>
        <w:t xml:space="preserve"> </w:t>
      </w:r>
      <m:oMath>
        <m:acc>
          <m:accPr>
            <m:chr m:val="̇"/>
          </m:accPr>
          <m:e>
            <m:r>
              <m:t>q</m:t>
            </m:r>
          </m:e>
        </m:acc>
      </m:oMath>
      <w:r>
        <w:t xml:space="preserve">,</w:t>
      </w:r>
      <w:r>
        <w:t xml:space="preserve"> </w:t>
      </w:r>
      <m:oMath>
        <m:acc>
          <m:accPr>
            <m:chr m:val="̈"/>
          </m:accPr>
          <m:e>
            <m:r>
              <m:t>q</m:t>
            </m:r>
          </m:e>
        </m:acc>
      </m:oMath>
      <w:r>
        <w:t xml:space="preserve"> </w:t>
      </w:r>
      <w:r>
        <w:t xml:space="preserve">and</w:t>
      </w:r>
      <w:r>
        <w:t xml:space="preserve"> </w:t>
      </w:r>
      <m:oMath>
        <m:r>
          <m:t>τ</m:t>
        </m:r>
      </m:oMath>
      <w:r>
        <w:t xml:space="preserve"> </w:t>
      </w:r>
      <w:r>
        <w:t xml:space="preserve">are vectors of generalized position, velocity, acceleration and force variables, respectively, and model is a system model of a particular rigid-body system.</w:t>
      </w:r>
    </w:p>
    <w:p>
      <w:pPr>
        <w:pStyle w:val="a0"/>
      </w:pPr>
      <w:r>
        <w:t xml:space="preserve">This chapter presents an algorithm to calculate the inverse dynamics of a kinematic tree. An algorithm for closed-loop systems appears in Chapter 8. The inverse dynamics of a kinematic tree is particularly easy to calculate, which is why we start with this problem. The algorithm is called the recursive Newton-Euler algorithm, and it is the simplest, most efficient algorithm for the job. It has a computational complexity of</w:t>
      </w:r>
      <w:r>
        <w:t xml:space="preserve"> </w:t>
      </w:r>
      <m:oMath>
        <m:r>
          <m:t>O</m:t>
        </m:r>
        <m:r>
          <m:t>(</m:t>
        </m:r>
        <m:r>
          <m:t>n</m:t>
        </m:r>
        <m:r>
          <m:t>)</m:t>
        </m:r>
      </m:oMath>
      <w:r>
        <w:t xml:space="preserve">, which means that the amount of calculation grows linearly with the number of bodies, or joint variables, in the tree. The algorithm is presented first in its basic form; then the implementation details are added; and then the spatial-vector version is compared with the original 3D vector version. This chapter also covers the topic of algorithm complexity, and explains why recursive algorithms are so efficient.</w:t>
      </w:r>
    </w:p>
    <w:p>
      <w:pPr>
        <w:pStyle w:val="1"/>
      </w:pPr>
      <w:bookmarkStart w:id="131" w:name="algorithm-complexity"/>
      <w:r>
        <w:t xml:space="preserve">5.1 Algorithm Complexity</w:t>
      </w:r>
      <w:bookmarkEnd w:id="131"/>
    </w:p>
    <w:p>
      <w:pPr>
        <w:pStyle w:val="FirstParagraph"/>
      </w:pPr>
      <w:r>
        <w:t xml:space="preserve">We define the computational cost of an algorithm to be its operations count—the number of arithmetic operations performed in the course of executing the algorithm. If an algorithm involves real-number arithmetic, like a dynamics algorithm, then it is customary to count only the floating-point operations.</w:t>
      </w:r>
    </w:p>
    <w:p>
      <w:pPr>
        <w:pStyle w:val="a0"/>
      </w:pPr>
      <w:r>
        <w:t xml:space="preserve">Thus, integer operations, like those required to calculate an array index or increment a loop variable, get ignored.</w:t>
      </w:r>
    </w:p>
    <w:p>
      <w:pPr>
        <w:pStyle w:val="a0"/>
      </w:pPr>
      <w:r>
        <w:t xml:space="preserve">The computational complexity of an algorithm is a measure of how the cost scales with the size of the problem. We use ’big</w:t>
      </w:r>
      <w:r>
        <w:t xml:space="preserve"> </w:t>
      </w:r>
      <m:oMath>
        <m:r>
          <m:t>O</m:t>
        </m:r>
        <m:r>
          <m:t>′</m:t>
        </m:r>
      </m:oMath>
      <w:r>
        <w:t xml:space="preserve"> </w:t>
      </w:r>
      <w:r>
        <w:t xml:space="preserve">notation to specify this quantity. If an algorithm is described as having</w:t>
      </w:r>
      <w:r>
        <w:t xml:space="preserve"> </w:t>
      </w:r>
      <m:oMath>
        <m:r>
          <m:t>O</m:t>
        </m:r>
        <m:r>
          <m:t>(</m:t>
        </m:r>
        <m:sSup>
          <m:e>
            <m:r>
              <m:t>n</m:t>
            </m:r>
          </m:e>
          <m:sup>
            <m:r>
              <m:t>p</m:t>
            </m:r>
          </m:sup>
        </m:sSup>
        <m:r>
          <m:t>)</m:t>
        </m:r>
      </m:oMath>
      <w:r>
        <w:t xml:space="preserve"> </w:t>
      </w:r>
      <w:r>
        <w:t xml:space="preserve">complexity, where</w:t>
      </w:r>
      <w:r>
        <w:t xml:space="preserve"> </w:t>
      </w:r>
      <m:oMath>
        <m:r>
          <m:t>n</m:t>
        </m:r>
      </m:oMath>
      <w:r>
        <w:t xml:space="preserve"> </w:t>
      </w:r>
      <w:r>
        <w:t xml:space="preserve">is the size of the problem, then the cost grows in proportion to</w:t>
      </w:r>
      <w:r>
        <w:t xml:space="preserve"> </w:t>
      </w:r>
      <m:oMath>
        <m:sSup>
          <m:e>
            <m:r>
              <m:t>n</m:t>
            </m:r>
          </m:e>
          <m:sup>
            <m:r>
              <m:t>p</m:t>
            </m:r>
          </m:sup>
        </m:sSup>
      </m:oMath>
      <w:r>
        <w:t xml:space="preserve"> </w:t>
      </w:r>
      <w:r>
        <w:t xml:space="preserve">as</w:t>
      </w:r>
      <w:r>
        <w:t xml:space="preserve"> </w:t>
      </w:r>
      <m:oMath>
        <m:r>
          <m:t>n</m:t>
        </m:r>
        <m:r>
          <m:t>→</m:t>
        </m:r>
        <m:r>
          <m:t>∞</m:t>
        </m:r>
      </m:oMath>
      <w:r>
        <w:t xml:space="preserve">. To be more precise, an algorithm is said to have</w:t>
      </w:r>
      <w:r>
        <w:t xml:space="preserve"> </w:t>
      </w:r>
      <m:oMath>
        <m:r>
          <m:t>O</m:t>
        </m:r>
        <m:r>
          <m:t>(</m:t>
        </m:r>
        <m:r>
          <m:t>f</m:t>
        </m:r>
        <m:r>
          <m:t>(</m:t>
        </m:r>
        <m:r>
          <m:t>n</m:t>
        </m:r>
        <m:r>
          <m:t>)</m:t>
        </m:r>
        <m:r>
          <m:t>)</m:t>
        </m:r>
      </m:oMath>
      <w:r>
        <w:t xml:space="preserve"> </w:t>
      </w:r>
      <w:r>
        <w:t xml:space="preserve">complexity if there exist positive constants</w:t>
      </w:r>
      <w:r>
        <w:t xml:space="preserve"> </w:t>
      </w:r>
      <m:oMath>
        <m:sSub>
          <m:e>
            <m:r>
              <m:t>C</m:t>
            </m:r>
          </m:e>
          <m:sub>
            <m:r>
              <m:t>m</m:t>
            </m:r>
            <m:r>
              <m:t>i</m:t>
            </m:r>
            <m:r>
              <m:t>n</m:t>
            </m:r>
          </m:sub>
        </m:sSub>
      </m:oMath>
      <w:r>
        <w:t xml:space="preserve">,</w:t>
      </w:r>
      <w:r>
        <w:t xml:space="preserve"> </w:t>
      </w:r>
      <m:oMath>
        <m:sSub>
          <m:e>
            <m:r>
              <m:t>C</m:t>
            </m:r>
          </m:e>
          <m:sub>
            <m:r>
              <m:t>m</m:t>
            </m:r>
            <m:r>
              <m:t>a</m:t>
            </m:r>
            <m:r>
              <m:t>x</m:t>
            </m:r>
          </m:sub>
        </m:sSub>
      </m:oMath>
      <w:r>
        <w:t xml:space="preserve"> </w:t>
      </w:r>
      <w:r>
        <w:t xml:space="preserve">and</w:t>
      </w:r>
      <w:r>
        <w:t xml:space="preserve"> </w:t>
      </w:r>
      <m:oMath>
        <m:sSub>
          <m:e>
            <m:r>
              <m:t>n</m:t>
            </m:r>
          </m:e>
          <m:sub>
            <m:r>
              <m:t>m</m:t>
            </m:r>
            <m:r>
              <m:t>i</m:t>
            </m:r>
            <m:r>
              <m:t>n</m:t>
            </m:r>
          </m:sub>
        </m:sSub>
      </m:oMath>
      <w:r>
        <w:t xml:space="preserve"> </w:t>
      </w:r>
      <w:r>
        <w:t xml:space="preserve">such that the computational cost is at least</w:t>
      </w:r>
      <w:r>
        <w:t xml:space="preserve"> </w:t>
      </w:r>
      <m:oMath>
        <m:sSub>
          <m:e>
            <m:r>
              <m:t>C</m:t>
            </m:r>
          </m:e>
          <m:sub>
            <m:r>
              <m:t>m</m:t>
            </m:r>
            <m:r>
              <m:t>i</m:t>
            </m:r>
            <m:r>
              <m:t>n</m:t>
            </m:r>
          </m:sub>
        </m:sSub>
        <m:r>
          <m:t>f</m:t>
        </m:r>
        <m:r>
          <m:t>(</m:t>
        </m:r>
        <m:r>
          <m:t>n</m:t>
        </m:r>
        <m:r>
          <m:t>)</m:t>
        </m:r>
      </m:oMath>
      <w:r>
        <w:t xml:space="preserve">, but no more than</w:t>
      </w:r>
      <w:r>
        <w:t xml:space="preserve"> </w:t>
      </w:r>
      <m:oMath>
        <m:sSub>
          <m:e>
            <m:r>
              <m:t>C</m:t>
            </m:r>
          </m:e>
          <m:sub>
            <m:r>
              <m:t>m</m:t>
            </m:r>
            <m:r>
              <m:t>a</m:t>
            </m:r>
            <m:r>
              <m:t>x</m:t>
            </m:r>
          </m:sub>
        </m:sSub>
        <m:r>
          <m:t>f</m:t>
        </m:r>
        <m:r>
          <m:t>(</m:t>
        </m:r>
        <m:r>
          <m:t>n</m:t>
        </m:r>
        <m:r>
          <m:t>)</m:t>
        </m:r>
      </m:oMath>
      <w:r>
        <w:t xml:space="preserve">, for all</w:t>
      </w:r>
      <w:r>
        <w:t xml:space="preserve"> </w:t>
      </w:r>
      <m:oMath>
        <m:r>
          <m:t>n</m:t>
        </m:r>
        <m:r>
          <m:t>&gt;</m:t>
        </m:r>
        <m:sSub>
          <m:e>
            <m:r>
              <m:t>n</m:t>
            </m:r>
          </m:e>
          <m:sub>
            <m:r>
              <m:t>m</m:t>
            </m:r>
            <m:r>
              <m:t>i</m:t>
            </m:r>
            <m:r>
              <m:t>n</m:t>
            </m:r>
          </m:sub>
        </m:sSub>
      </m:oMath>
      <w:r>
        <w:t xml:space="preserve">.</w:t>
      </w:r>
    </w:p>
    <w:p>
      <w:pPr>
        <w:pStyle w:val="a0"/>
      </w:pPr>
      <w:r>
        <w:t xml:space="preserve">The expression</w:t>
      </w:r>
      <w:r>
        <w:t xml:space="preserve"> </w:t>
      </w:r>
      <m:oMath>
        <m:r>
          <m:t>O</m:t>
        </m:r>
        <m:r>
          <m:t>(</m:t>
        </m:r>
        <m:r>
          <m:t>f</m:t>
        </m:r>
        <m:r>
          <m:t>(</m:t>
        </m:r>
        <m:r>
          <m:t>n</m:t>
        </m:r>
        <m:r>
          <m:t>)</m:t>
        </m:r>
        <m:r>
          <m:t>)</m:t>
        </m:r>
      </m:oMath>
      <w:r>
        <w:t xml:space="preserve"> </w:t>
      </w:r>
      <w:r>
        <w:t xml:space="preserve">can be interpreted as the set of all functions that grow in proportion to</w:t>
      </w:r>
      <w:r>
        <w:t xml:space="preserve"> </w:t>
      </w:r>
      <m:oMath>
        <m:r>
          <m:t>f</m:t>
        </m:r>
        <m:r>
          <m:t>(</m:t>
        </m:r>
        <m:r>
          <m:t>n</m:t>
        </m:r>
        <m:r>
          <m:t>)</m:t>
        </m:r>
      </m:oMath>
      <w:r>
        <w:t xml:space="preserve"> </w:t>
      </w:r>
      <w:r>
        <w:t xml:space="preserve">as</w:t>
      </w:r>
      <w:r>
        <w:t xml:space="preserve"> </w:t>
      </w:r>
      <m:oMath>
        <m:r>
          <m:t>n</m:t>
        </m:r>
        <m:r>
          <m:t>→</m:t>
        </m:r>
        <m:r>
          <m:t>∞</m:t>
        </m:r>
      </m:oMath>
      <w:r>
        <w:t xml:space="preserve">. Thus, a statement like</w:t>
      </w:r>
      <w:r>
        <w:t xml:space="preserve"> </w:t>
      </w:r>
      <w:r>
        <w:t xml:space="preserve">“</w:t>
      </w:r>
      <w:r>
        <w:t xml:space="preserve">Algorithm</w:t>
      </w:r>
      <w:r>
        <w:t xml:space="preserve"> </w:t>
      </w:r>
      <m:oMath>
        <m:r>
          <m:t>X</m:t>
        </m:r>
      </m:oMath>
      <w:r>
        <w:t xml:space="preserve"> </w:t>
      </w:r>
      <w:r>
        <w:t xml:space="preserve">is</w:t>
      </w:r>
      <w:r>
        <w:t xml:space="preserve"> </w:t>
      </w:r>
      <m:oMath>
        <m:r>
          <m:t>O</m:t>
        </m:r>
        <m:r>
          <m:t>(</m:t>
        </m:r>
        <m:r>
          <m:t>f</m:t>
        </m:r>
        <m:r>
          <m:t>(</m:t>
        </m:r>
        <m:r>
          <m:t>n</m:t>
        </m:r>
        <m:r>
          <m:t>)</m:t>
        </m:r>
        <m:r>
          <m:t>)</m:t>
        </m:r>
      </m:oMath>
      <w:r>
        <w:t xml:space="preserve">”</w:t>
      </w:r>
      <w:r>
        <w:t xml:space="preserve"> </w:t>
      </w:r>
      <w:r>
        <w:t xml:space="preserve">means that the cost of</w:t>
      </w:r>
      <w:r>
        <w:t xml:space="preserve"> </w:t>
      </w:r>
      <m:oMath>
        <m:r>
          <m:t>X</m:t>
        </m:r>
      </m:oMath>
      <w:r>
        <w:t xml:space="preserve">, expressed as a function of</w:t>
      </w:r>
      <w:r>
        <w:t xml:space="preserve"> </w:t>
      </w:r>
      <m:oMath>
        <m:r>
          <m:t>n</m:t>
        </m:r>
      </m:oMath>
      <w:r>
        <w:t xml:space="preserve">, is an element of the set</w:t>
      </w:r>
      <w:r>
        <w:t xml:space="preserve"> </w:t>
      </w:r>
      <m:oMath>
        <m:r>
          <m:t>O</m:t>
        </m:r>
        <m:r>
          <m:t>(</m:t>
        </m:r>
        <m:r>
          <m:t>f</m:t>
        </m:r>
        <m:r>
          <m:t>(</m:t>
        </m:r>
        <m:r>
          <m:t>n</m:t>
        </m:r>
        <m:r>
          <m:t>)</m:t>
        </m:r>
        <m:r>
          <m:t>)</m:t>
        </m:r>
      </m:oMath>
      <w:r>
        <w:t xml:space="preserve">. An expression like</w:t>
      </w:r>
      <w:r>
        <w:t xml:space="preserve"> </w:t>
      </w:r>
      <m:oMath>
        <m:r>
          <m:t>O</m:t>
        </m:r>
        <m:r>
          <m:t>(</m:t>
        </m:r>
        <m:r>
          <m:t>f</m:t>
        </m:r>
        <m:r>
          <m:t>(</m:t>
        </m:r>
        <m:r>
          <m:t>n</m:t>
        </m:r>
        <m:r>
          <m:t>)</m:t>
        </m:r>
        <m:r>
          <m:t>)</m:t>
        </m:r>
        <m:r>
          <m:t>=</m:t>
        </m:r>
        <m:r>
          <m:t>O</m:t>
        </m:r>
        <m:r>
          <m:t>(</m:t>
        </m:r>
        <m:r>
          <m:t>g</m:t>
        </m:r>
        <m:r>
          <m:t>(</m:t>
        </m:r>
        <m:r>
          <m:t>n</m:t>
        </m:r>
        <m:r>
          <m:t>)</m:t>
        </m:r>
        <m:r>
          <m:t>)</m:t>
        </m:r>
      </m:oMath>
      <w:r>
        <w:t xml:space="preserve"> </w:t>
      </w:r>
      <w:r>
        <w:t xml:space="preserve">is then a set equality, and implies</w:t>
      </w:r>
      <w:r>
        <w:t xml:space="preserve"> </w:t>
      </w:r>
      <m:oMath>
        <m:r>
          <m:t>g</m:t>
        </m:r>
        <m:r>
          <m:t>(</m:t>
        </m:r>
        <m:r>
          <m:t>n</m:t>
        </m:r>
        <m:r>
          <m:t>)</m:t>
        </m:r>
        <m:r>
          <m:t>∈</m:t>
        </m:r>
        <m:r>
          <m:t>O</m:t>
        </m:r>
        <m:r>
          <m:t>(</m:t>
        </m:r>
        <m:r>
          <m:t>f</m:t>
        </m:r>
        <m:r>
          <m:t>(</m:t>
        </m:r>
        <m:r>
          <m:t>n</m:t>
        </m:r>
        <m:r>
          <m:t>)</m:t>
        </m:r>
        <m:r>
          <m:t>)</m:t>
        </m:r>
      </m:oMath>
      <w:r>
        <w:t xml:space="preserve"> </w:t>
      </w:r>
      <w:r>
        <w:t xml:space="preserve">and vice versa. When quoting complexities, we select the simplest function in the set to serve as the argument to</w:t>
      </w:r>
      <w:r>
        <w:t xml:space="preserve"> </w:t>
      </w:r>
      <m:oMath>
        <m:r>
          <m:t>O</m:t>
        </m:r>
      </m:oMath>
      <w:r>
        <w:t xml:space="preserve">. For example, if the exact cost of an algorithm is given by the polynomial</w:t>
      </w:r>
      <w:r>
        <w:t xml:space="preserve"> </w:t>
      </w:r>
      <m:oMath>
        <m:sSub>
          <m:e>
            <m:r>
              <m:t>a</m:t>
            </m:r>
          </m:e>
          <m:sub>
            <m:r>
              <m:t>0</m:t>
            </m:r>
          </m:sub>
        </m:sSub>
        <m:r>
          <m:t>+</m:t>
        </m:r>
        <m:sSub>
          <m:e>
            <m:r>
              <m:t>a</m:t>
            </m:r>
          </m:e>
          <m:sub>
            <m:r>
              <m:t>1</m:t>
            </m:r>
          </m:sub>
        </m:sSub>
        <m:r>
          <m:t>n</m:t>
        </m:r>
        <m:r>
          <m:t>+</m:t>
        </m:r>
        <m:r>
          <m:t>⋯</m:t>
        </m:r>
        <m:r>
          <m:t>+</m:t>
        </m:r>
        <m:sSub>
          <m:e>
            <m:r>
              <m:t>a</m:t>
            </m:r>
          </m:e>
          <m:sub>
            <m:r>
              <m:t>p</m:t>
            </m:r>
          </m:sub>
        </m:sSub>
        <m:sSup>
          <m:e>
            <m:r>
              <m:t>n</m:t>
            </m:r>
          </m:e>
          <m:sup>
            <m:r>
              <m:t>p</m:t>
            </m:r>
          </m:sup>
        </m:sSup>
      </m:oMath>
      <w:r>
        <w:t xml:space="preserve">, then the simplest function that grows in proportion to this polynomial is</w:t>
      </w:r>
      <w:r>
        <w:t xml:space="preserve"> </w:t>
      </w:r>
      <m:oMath>
        <m:sSup>
          <m:e>
            <m:r>
              <m:t>n</m:t>
            </m:r>
          </m:e>
          <m:sup>
            <m:r>
              <m:t>p</m:t>
            </m:r>
          </m:sup>
        </m:sSup>
      </m:oMath>
      <w:r>
        <w:t xml:space="preserve">, and so we quote the complexity as</w:t>
      </w:r>
      <w:r>
        <w:t xml:space="preserve"> </w:t>
      </w:r>
      <m:oMath>
        <m:r>
          <m:t>O</m:t>
        </m:r>
        <m:r>
          <m:t>(</m:t>
        </m:r>
        <m:sSup>
          <m:e>
            <m:r>
              <m:t>n</m:t>
            </m:r>
          </m:e>
          <m:sup>
            <m:r>
              <m:t>p</m:t>
            </m:r>
          </m:sup>
        </m:sSup>
        <m:r>
          <m:t>)</m:t>
        </m:r>
      </m:oMath>
      <w:r>
        <w:t xml:space="preserve">. In general, only the fastest-growing component of</w:t>
      </w:r>
      <w:r>
        <w:t xml:space="preserve"> </w:t>
      </w:r>
      <m:oMath>
        <m:r>
          <m:t>f</m:t>
        </m:r>
      </m:oMath>
      <w:r>
        <w:t xml:space="preserve"> </w:t>
      </w:r>
      <w:r>
        <w:t xml:space="preserve">matters. If</w:t>
      </w:r>
      <w:r>
        <w:t xml:space="preserve"> </w:t>
      </w:r>
      <m:oMath>
        <m:r>
          <m:t>f</m:t>
        </m:r>
      </m:oMath>
      <w:r>
        <w:t xml:space="preserve"> </w:t>
      </w:r>
      <w:r>
        <w:t xml:space="preserve">converges to a constant then we say that</w:t>
      </w:r>
      <w:r>
        <w:t xml:space="preserve"> </w:t>
      </w:r>
      <m:oMath>
        <m:r>
          <m:t>f</m:t>
        </m:r>
      </m:oMath>
      <w:r>
        <w:t xml:space="preserve"> </w:t>
      </w:r>
      <w:r>
        <w:t xml:space="preserve">is</w:t>
      </w:r>
      <w:r>
        <w:t xml:space="preserve"> </w:t>
      </w:r>
      <m:oMath>
        <m:r>
          <m:t>O</m:t>
        </m:r>
        <m:r>
          <m:t>(</m:t>
        </m:r>
        <m:r>
          <m:t>1</m:t>
        </m:r>
        <m:r>
          <m:t>)</m:t>
        </m:r>
      </m:oMath>
      <w:r>
        <w:t xml:space="preserve">.</w:t>
      </w:r>
    </w:p>
    <w:p>
      <w:pPr>
        <w:pStyle w:val="a0"/>
      </w:pPr>
      <w:r>
        <w:t xml:space="preserve">An algorithm’s complexity figure depends on how we measure the size of the problem. For example, the complexity of matrix inversion is said to be</w:t>
      </w:r>
      <w:r>
        <w:t xml:space="preserve"> </w:t>
      </w:r>
      <m:oMath>
        <m:r>
          <m:t>O</m:t>
        </m:r>
        <m:r>
          <m:t>(</m:t>
        </m:r>
        <m:sSup>
          <m:e>
            <m:r>
              <m:t>n</m:t>
            </m:r>
          </m:e>
          <m:sup>
            <m:r>
              <m:t>3</m:t>
            </m:r>
          </m:sup>
        </m:sSup>
        <m:r>
          <m:t>)</m:t>
        </m:r>
      </m:oMath>
      <w:r>
        <w:t xml:space="preserve"> </w:t>
      </w:r>
      <w:r>
        <w:t xml:space="preserve">because the cost of inverting an</w:t>
      </w:r>
      <w:r>
        <w:t xml:space="preserve"> </w:t>
      </w:r>
      <m:oMath>
        <m:r>
          <m:t>n</m:t>
        </m:r>
        <m:r>
          <m:t>×</m:t>
        </m:r>
        <m:r>
          <m:t>n</m:t>
        </m:r>
      </m:oMath>
      <w:r>
        <w:t xml:space="preserve"> </w:t>
      </w:r>
      <w:r>
        <w:t xml:space="preserve">matrix grows in proportion to</w:t>
      </w:r>
      <w:r>
        <w:t xml:space="preserve"> </w:t>
      </w:r>
      <m:oMath>
        <m:sSup>
          <m:e>
            <m:r>
              <m:t>n</m:t>
            </m:r>
          </m:e>
          <m:sup>
            <m:r>
              <m:t>3</m:t>
            </m:r>
          </m:sup>
        </m:sSup>
      </m:oMath>
      <w:r>
        <w:t xml:space="preserve"> </w:t>
      </w:r>
      <w:r>
        <w:t xml:space="preserve">as</w:t>
      </w:r>
      <w:r>
        <w:t xml:space="preserve"> </w:t>
      </w:r>
      <m:oMath>
        <m:r>
          <m:t>n</m:t>
        </m:r>
        <m:r>
          <m:t>→</m:t>
        </m:r>
        <m:r>
          <m:t>∞</m:t>
        </m:r>
      </m:oMath>
      <w:r>
        <w:t xml:space="preserve">. This figure relies on</w:t>
      </w:r>
      <w:r>
        <w:t xml:space="preserve"> </w:t>
      </w:r>
      <m:oMath>
        <m:r>
          <m:t>n</m:t>
        </m:r>
      </m:oMath>
      <w:r>
        <w:t xml:space="preserve"> </w:t>
      </w:r>
      <w:r>
        <w:t xml:space="preserve">being the dimension of the matrix. If</w:t>
      </w:r>
      <w:r>
        <w:t xml:space="preserve"> </w:t>
      </w:r>
      <m:oMath>
        <m:r>
          <m:t>n</m:t>
        </m:r>
      </m:oMath>
      <w:r>
        <w:t xml:space="preserve"> </w:t>
      </w:r>
      <w:r>
        <w:t xml:space="preserve">were instead the number of elements in the matrix, then the complexity figure would be</w:t>
      </w:r>
      <w:r>
        <w:t xml:space="preserve"> </w:t>
      </w:r>
      <m:oMath>
        <m:r>
          <m:t>O</m:t>
        </m:r>
        <m:r>
          <m:t>(</m:t>
        </m:r>
        <m:sSup>
          <m:e>
            <m:r>
              <m:t>n</m:t>
            </m:r>
          </m:e>
          <m:sup>
            <m:r>
              <m:t>1.5</m:t>
            </m:r>
          </m:sup>
        </m:sSup>
        <m:r>
          <m:t>)</m:t>
        </m:r>
      </m:oMath>
      <w:r>
        <w:t xml:space="preserve">. More generally, if</w:t>
      </w:r>
      <w:r>
        <w:t xml:space="preserve"> </w:t>
      </w:r>
      <m:oMath>
        <m:r>
          <m:t>m</m:t>
        </m:r>
      </m:oMath>
      <w:r>
        <w:t xml:space="preserve"> </w:t>
      </w:r>
      <w:r>
        <w:t xml:space="preserve">and</w:t>
      </w:r>
      <w:r>
        <w:t xml:space="preserve"> </w:t>
      </w:r>
      <m:oMath>
        <m:r>
          <m:t>n</m:t>
        </m:r>
      </m:oMath>
      <w:r>
        <w:t xml:space="preserve"> </w:t>
      </w:r>
      <w:r>
        <w:t xml:space="preserve">are two different measures of problem size, and</w:t>
      </w:r>
      <w:r>
        <w:t xml:space="preserve"> </w:t>
      </w:r>
      <m:oMath>
        <m:r>
          <m:t>m</m:t>
        </m:r>
        <m:r>
          <m:t>=</m:t>
        </m:r>
        <m:r>
          <m:t>g</m:t>
        </m:r>
        <m:r>
          <m:t>(</m:t>
        </m:r>
        <m:r>
          <m:t>n</m:t>
        </m:r>
        <m:r>
          <m:t>)</m:t>
        </m:r>
      </m:oMath>
      <w:r>
        <w:t xml:space="preserve">, then</w:t>
      </w:r>
      <w:r>
        <w:t xml:space="preserve"> </w:t>
      </w:r>
      <m:oMath>
        <m:r>
          <m:t>O</m:t>
        </m:r>
        <m:r>
          <m:t>(</m:t>
        </m:r>
        <m:r>
          <m:t>f</m:t>
        </m:r>
        <m:r>
          <m:t>(</m:t>
        </m:r>
        <m:r>
          <m:t>m</m:t>
        </m:r>
        <m:r>
          <m:t>)</m:t>
        </m:r>
        <m:r>
          <m:t>)</m:t>
        </m:r>
        <m:r>
          <m:t>=</m:t>
        </m:r>
        <m:r>
          <m:t>O</m:t>
        </m:r>
        <m:r>
          <m:t>(</m:t>
        </m:r>
        <m:r>
          <m:t>f</m:t>
        </m:r>
        <m:r>
          <m:t>(</m:t>
        </m:r>
        <m:r>
          <m:t>g</m:t>
        </m:r>
        <m:r>
          <m:t>(</m:t>
        </m:r>
        <m:r>
          <m:t>n</m:t>
        </m:r>
        <m:r>
          <m:t>)</m:t>
        </m:r>
        <m:r>
          <m:t>)</m:t>
        </m:r>
        <m:r>
          <m:t>)</m:t>
        </m:r>
      </m:oMath>
      <w:r>
        <w:t xml:space="preserve">.</w:t>
      </w:r>
    </w:p>
    <w:p>
      <w:pPr>
        <w:pStyle w:val="a0"/>
      </w:pPr>
      <w:r>
        <w:t xml:space="preserve">For a dynamics algorithm, the size of the problem is the size of the rigid-body system. If the system is a kinematic tree, then there are two reasonable measures of system size: the number of bodies,</w:t>
      </w:r>
      <w:r>
        <w:t xml:space="preserve"> </w:t>
      </w:r>
      <m:oMath>
        <m:sSub>
          <m:e>
            <m:r>
              <m:t>N</m:t>
            </m:r>
          </m:e>
          <m:sub>
            <m:r>
              <m:t>B</m:t>
            </m:r>
          </m:sub>
        </m:sSub>
      </m:oMath>
      <w:r>
        <w:t xml:space="preserve">, or the number of degrees of freedom,</w:t>
      </w:r>
      <w:r>
        <w:t xml:space="preserve"> </w:t>
      </w:r>
      <m:oMath>
        <m:r>
          <m:t>n</m:t>
        </m:r>
      </m:oMath>
      <w:r>
        <w:t xml:space="preserve">. If every joint in the tree has at least one degree of freedom, then these two numbers satisfy</w:t>
      </w:r>
      <w:r>
        <w:t xml:space="preserve"> </w:t>
      </w:r>
      <m:oMath>
        <m:sSub>
          <m:e>
            <m:r>
              <m:t>N</m:t>
            </m:r>
          </m:e>
          <m:sub>
            <m:r>
              <m:t>B</m:t>
            </m:r>
          </m:sub>
        </m:sSub>
        <m:r>
          <m:t>≤</m:t>
        </m:r>
        <m:r>
          <m:t>n</m:t>
        </m:r>
        <m:r>
          <m:t>≤</m:t>
        </m:r>
        <m:r>
          <m:t>6</m:t>
        </m:r>
        <m:sSub>
          <m:e>
            <m:r>
              <m:t>N</m:t>
            </m:r>
          </m:e>
          <m:sub>
            <m:r>
              <m:t>B</m:t>
            </m:r>
          </m:sub>
        </m:sSub>
      </m:oMath>
      <w:r>
        <w:t xml:space="preserve">, which implies that</w:t>
      </w:r>
    </w:p>
    <w:p>
      <w:pPr>
        <w:pStyle w:val="a0"/>
      </w:pPr>
      <m:oMathPara>
        <m:oMathParaPr>
          <m:jc m:val="center"/>
        </m:oMathParaPr>
        <m:oMath>
          <m:r>
            <m:t>O</m:t>
          </m:r>
          <m:r>
            <m:t>(</m:t>
          </m:r>
          <m:sSubSup>
            <m:e>
              <m:r>
                <m:t>N</m:t>
              </m:r>
            </m:e>
            <m:sub>
              <m:r>
                <m:t>B</m:t>
              </m:r>
            </m:sub>
            <m:sup>
              <m:r>
                <m:t>p</m:t>
              </m:r>
            </m:sup>
          </m:sSubSup>
          <m:r>
            <m:t>)</m:t>
          </m:r>
          <m:r>
            <m:t>=</m:t>
          </m:r>
          <m:r>
            <m:t>O</m:t>
          </m:r>
          <m:r>
            <m:t>(</m:t>
          </m:r>
          <m:sSup>
            <m:e>
              <m:r>
                <m:t>n</m:t>
              </m:r>
            </m:e>
            <m:sup>
              <m:r>
                <m:t>p</m:t>
              </m:r>
            </m:sup>
          </m:sSup>
          <m:r>
            <m:t>)</m:t>
          </m:r>
          <m:r>
            <m:t> </m:t>
          </m:r>
          <m:r>
            <m:t>.</m:t>
          </m:r>
        </m:oMath>
      </m:oMathPara>
    </w:p>
    <w:p>
      <w:pPr>
        <w:pStyle w:val="FirstParagraph"/>
      </w:pPr>
      <w:r>
        <w:t xml:space="preserve">There is therefore no need to distinguish between</w:t>
      </w:r>
      <w:r>
        <w:t xml:space="preserve"> </w:t>
      </w:r>
      <m:oMath>
        <m:sSub>
          <m:e>
            <m:r>
              <m:t>N</m:t>
            </m:r>
          </m:e>
          <m:sub>
            <m:r>
              <m:t>B</m:t>
            </m:r>
          </m:sub>
        </m:sSub>
      </m:oMath>
      <w:r>
        <w:t xml:space="preserve"> </w:t>
      </w:r>
      <w:r>
        <w:t xml:space="preserve">and</w:t>
      </w:r>
      <w:r>
        <w:t xml:space="preserve"> </w:t>
      </w:r>
      <m:oMath>
        <m:r>
          <m:t>n</m:t>
        </m:r>
      </m:oMath>
      <w:r>
        <w:t xml:space="preserve"> </w:t>
      </w:r>
      <w:r>
        <w:t xml:space="preserve">when quoting complexities.</w:t>
      </w:r>
    </w:p>
    <w:p>
      <w:pPr>
        <w:pStyle w:val="1"/>
      </w:pPr>
      <w:bookmarkStart w:id="132" w:name="recurrence-relations"/>
      <w:r>
        <w:t xml:space="preserve">5.2 Recurrence Relations</w:t>
      </w:r>
      <w:bookmarkEnd w:id="132"/>
    </w:p>
    <w:p>
      <w:pPr>
        <w:pStyle w:val="FirstParagraph"/>
      </w:pPr>
      <w:r>
        <w:t xml:space="preserve">Modern dynamics algorithms are recursive, and they are orders of magnitude faster than their non-recursive predecessors. They are called recursive because they make use of recurrence relations to calculate sequences of intermediate results. It is the use of recurrence relations that accounts for their efficiency; so let us take a moment to examine how these recurrence relations work.</w:t>
      </w:r>
    </w:p>
    <w:p>
      <w:pPr>
        <w:pStyle w:val="a0"/>
      </w:pPr>
      <w:r>
        <w:t xml:space="preserve">A recurrence relation is a formula that defines the next element in a sequence in terms of previous elements. This formula, together with a set of initial values, provides a recursive definition of the sequence. For example, the sequence of Fibonacci numbers, 0, 1, 1, 2, 3, 5, 8, 13, …, is defined recursively by the recurrence relation</w:t>
      </w:r>
      <w:r>
        <w:t xml:space="preserve"> </w:t>
      </w:r>
      <m:oMath>
        <m:sSub>
          <m:e>
            <m:r>
              <m:t>F</m:t>
            </m:r>
          </m:e>
          <m:sub>
            <m:r>
              <m:t>i</m:t>
            </m:r>
          </m:sub>
        </m:sSub>
        <m:r>
          <m:t>=</m:t>
        </m:r>
        <m:sSub>
          <m:e>
            <m:r>
              <m:t>F</m:t>
            </m:r>
          </m:e>
          <m:sub>
            <m:r>
              <m:t>i</m:t>
            </m:r>
            <m:r>
              <m:t>−</m:t>
            </m:r>
            <m:r>
              <m:t>1</m:t>
            </m:r>
          </m:sub>
        </m:sSub>
        <m:r>
          <m:t>+</m:t>
        </m:r>
        <m:sSub>
          <m:e>
            <m:r>
              <m:t>F</m:t>
            </m:r>
          </m:e>
          <m:sub>
            <m:r>
              <m:t>i</m:t>
            </m:r>
            <m:r>
              <m:t>−</m:t>
            </m:r>
            <m:r>
              <m:t>2</m:t>
            </m:r>
          </m:sub>
        </m:sSub>
      </m:oMath>
      <w:r>
        <w:t xml:space="preserve"> </w:t>
      </w:r>
      <w:r>
        <w:t xml:space="preserve">and the initial values</w:t>
      </w:r>
      <w:r>
        <w:t xml:space="preserve"> </w:t>
      </w:r>
      <m:oMath>
        <m:sSub>
          <m:e>
            <m:r>
              <m:t>F</m:t>
            </m:r>
          </m:e>
          <m:sub>
            <m:r>
              <m:t>0</m:t>
            </m:r>
          </m:sub>
        </m:sSub>
        <m:r>
          <m:t>=</m:t>
        </m:r>
        <m:r>
          <m:t>0</m:t>
        </m:r>
      </m:oMath>
      <w:r>
        <w:t xml:space="preserve"> </w:t>
      </w:r>
      <w:r>
        <w:t xml:space="preserve">and</w:t>
      </w:r>
      <w:r>
        <w:t xml:space="preserve"> </w:t>
      </w:r>
      <m:oMath>
        <m:sSub>
          <m:e>
            <m:r>
              <m:t>F</m:t>
            </m:r>
          </m:e>
          <m:sub>
            <m:r>
              <m:t>1</m:t>
            </m:r>
          </m:sub>
        </m:sSub>
        <m:r>
          <m:t>=</m:t>
        </m:r>
        <m:r>
          <m:t>1</m:t>
        </m:r>
      </m:oMath>
      <w:r>
        <w:t xml:space="preserve">. In a rigid-body system, if the bodies are numbered according to the rules in Section 4.1.2, then the sequence of body velocities,</w:t>
      </w:r>
      <w:r>
        <w:t xml:space="preserve"> </w:t>
      </w:r>
      <m:oMath>
        <m:sSub>
          <m:e>
            <m:r>
              <m:rPr>
                <m:sty m:val="b"/>
              </m:rPr>
              <m:t>v</m:t>
            </m:r>
          </m:e>
          <m:sub>
            <m:r>
              <m:t>0</m:t>
            </m:r>
          </m:sub>
        </m:sSub>
      </m:oMath>
      <w:r>
        <w:t xml:space="preserve">,</w:t>
      </w:r>
      <w:r>
        <w:t xml:space="preserve"> </w:t>
      </w:r>
      <m:oMath>
        <m:sSub>
          <m:e>
            <m:r>
              <m:rPr>
                <m:sty m:val="b"/>
              </m:rPr>
              <m:t>v</m:t>
            </m:r>
          </m:e>
          <m:sub>
            <m:r>
              <m:t>1</m:t>
            </m:r>
          </m:sub>
        </m:sSub>
      </m:oMath>
      <w:r>
        <w:t xml:space="preserve">,</w:t>
      </w:r>
      <w:r>
        <w:t xml:space="preserve"> </w:t>
      </w:r>
      <m:oMath>
        <m:sSub>
          <m:e>
            <m:r>
              <m:rPr>
                <m:sty m:val="b"/>
              </m:rPr>
              <m:t>v</m:t>
            </m:r>
          </m:e>
          <m:sub>
            <m:r>
              <m:t>2</m:t>
            </m:r>
          </m:sub>
        </m:sSub>
      </m:oMath>
      <w:r>
        <w:t xml:space="preserve">, …, is defined recursively by the recurrence relation</w:t>
      </w:r>
      <w:r>
        <w:t xml:space="preserve"> </w:t>
      </w:r>
      <m:oMath>
        <m:sSub>
          <m:e>
            <m:r>
              <m:rPr>
                <m:sty m:val="b"/>
              </m:rPr>
              <m:t>v</m:t>
            </m:r>
          </m:e>
          <m:sub>
            <m:r>
              <m:t>i</m:t>
            </m:r>
          </m:sub>
        </m:sSub>
        <m:r>
          <m:t>=</m:t>
        </m:r>
        <m:sSub>
          <m:e>
            <m:r>
              <m:rPr>
                <m:sty m:val="b"/>
              </m:rPr>
              <m:t>v</m:t>
            </m:r>
          </m:e>
          <m:sub>
            <m:r>
              <m:t>λ</m:t>
            </m:r>
            <m:r>
              <m:t>(</m:t>
            </m:r>
            <m:r>
              <m:t>i</m:t>
            </m:r>
            <m:r>
              <m:t>)</m:t>
            </m:r>
          </m:sub>
        </m:sSub>
        <m:r>
          <m:t>+</m:t>
        </m:r>
        <m:sSub>
          <m:e>
            <m:r>
              <m:rPr>
                <m:sty m:val="b"/>
              </m:rPr>
              <m:t>S</m:t>
            </m:r>
          </m:e>
          <m:sub>
            <m:r>
              <m:t>i</m:t>
            </m:r>
          </m:sub>
        </m:sSub>
        <m:sSub>
          <m:e>
            <m:acc>
              <m:accPr>
                <m:chr m:val="̇"/>
              </m:accPr>
              <m:e>
                <m:r>
                  <m:rPr>
                    <m:sty m:val="b"/>
                  </m:rPr>
                  <m:t>q</m:t>
                </m:r>
              </m:e>
            </m:acc>
          </m:e>
          <m:sub>
            <m:r>
              <m:t>i</m:t>
            </m:r>
          </m:sub>
        </m:sSub>
      </m:oMath>
      <w:r>
        <w:t xml:space="preserve"> </w:t>
      </w:r>
      <w:r>
        <w:t xml:space="preserve">and a given initial value for</w:t>
      </w:r>
      <w:r>
        <w:t xml:space="preserve"> </w:t>
      </w:r>
      <m:oMath>
        <m:sSub>
          <m:e>
            <m:r>
              <m:rPr>
                <m:sty m:val="b"/>
              </m:rPr>
              <m:t>v</m:t>
            </m:r>
          </m:e>
          <m:sub>
            <m:r>
              <m:t>0</m:t>
            </m:r>
          </m:sub>
        </m:sSub>
      </m:oMath>
      <w:r>
        <w:t xml:space="preserve">.</w:t>
      </w:r>
    </w:p>
    <w:p>
      <w:pPr>
        <w:pStyle w:val="a0"/>
      </w:pPr>
      <w:r>
        <w:t xml:space="preserve">Let us examine the task of calculating body velocities, both with and without the use of recurrence relations. To keep things simple, let us assume that the system is an unbranched kinematic tree with 1-DoF joints. This means that</w:t>
      </w:r>
      <w:r>
        <w:t xml:space="preserve"> </w:t>
      </w:r>
      <m:oMath>
        <m:r>
          <m:t>λ</m:t>
        </m:r>
        <m:r>
          <m:t>(</m:t>
        </m:r>
        <m:r>
          <m:t>i</m:t>
        </m:r>
        <m:r>
          <m:t>)</m:t>
        </m:r>
        <m:r>
          <m:t>=</m:t>
        </m:r>
        <m:r>
          <m:t>i</m:t>
        </m:r>
        <m:r>
          <m:t>−</m:t>
        </m:r>
        <m:r>
          <m:t>1</m:t>
        </m:r>
      </m:oMath>
      <w:r>
        <w:t xml:space="preserve">, and that the velocity across joint</w:t>
      </w:r>
      <w:r>
        <w:t xml:space="preserve"> </w:t>
      </w:r>
      <m:oMath>
        <m:r>
          <m:t>i</m:t>
        </m:r>
      </m:oMath>
      <w:r>
        <w:t xml:space="preserve"> </w:t>
      </w:r>
      <w:r>
        <w:t xml:space="preserve">is the product of the joint axis vector,</w:t>
      </w:r>
      <w:r>
        <w:t xml:space="preserve"> </w:t>
      </w:r>
      <m:oMath>
        <m:sSub>
          <m:e>
            <m:r>
              <m:rPr>
                <m:sty m:val="b"/>
              </m:rPr>
              <m:t>s</m:t>
            </m:r>
          </m:e>
          <m:sub>
            <m:r>
              <m:t>i</m:t>
            </m:r>
          </m:sub>
        </m:sSub>
      </m:oMath>
      <w:r>
        <w:t xml:space="preserve">, with the scalar joint velocity variable</w:t>
      </w:r>
      <w:r>
        <w:t xml:space="preserve"> </w:t>
      </w:r>
      <m:oMath>
        <m:sSub>
          <m:e>
            <m:acc>
              <m:accPr>
                <m:chr m:val="̇"/>
              </m:accPr>
              <m:e>
                <m:r>
                  <m:rPr>
                    <m:sty m:val="b"/>
                  </m:rPr>
                  <m:t>q</m:t>
                </m:r>
              </m:e>
            </m:acc>
          </m:e>
          <m:sub>
            <m:r>
              <m:t>i</m:t>
            </m:r>
          </m:sub>
        </m:sSub>
      </m:oMath>
      <w:r>
        <w:t xml:space="preserve">. The recurrence relation for body velocities is then</w:t>
      </w:r>
    </w:p>
    <w:p>
      <w:pPr>
        <w:pStyle w:val="a0"/>
      </w:pPr>
      <m:oMathPara>
        <m:oMathParaPr>
          <m:jc m:val="center"/>
        </m:oMathParaPr>
        <m:oMath>
          <m:sSub>
            <m:e>
              <m:r>
                <m:rPr>
                  <m:sty m:val="b"/>
                </m:rPr>
                <m:t>v</m:t>
              </m:r>
            </m:e>
            <m:sub>
              <m:r>
                <m:t>i</m:t>
              </m:r>
            </m:sub>
          </m:sSub>
          <m:r>
            <m:t>=</m:t>
          </m:r>
          <m:sSub>
            <m:e>
              <m:r>
                <m:rPr>
                  <m:sty m:val="b"/>
                </m:rPr>
                <m:t>v</m:t>
              </m:r>
            </m:e>
            <m:sub>
              <m:r>
                <m:t>i</m:t>
              </m:r>
              <m:r>
                <m:t>−</m:t>
              </m:r>
              <m:r>
                <m:t>1</m:t>
              </m:r>
            </m:sub>
          </m:sSub>
          <m:r>
            <m:t>+</m:t>
          </m:r>
          <m:sSub>
            <m:e>
              <m:r>
                <m:rPr>
                  <m:sty m:val="b"/>
                </m:rPr>
                <m:t>s</m:t>
              </m:r>
            </m:e>
            <m:sub>
              <m:r>
                <m:t>i</m:t>
              </m:r>
            </m:sub>
          </m:sSub>
          <m:r>
            <m:t> </m:t>
          </m:r>
          <m:sSub>
            <m:e>
              <m:acc>
                <m:accPr>
                  <m:chr m:val="̇"/>
                </m:accPr>
                <m:e>
                  <m:r>
                    <m:rPr>
                      <m:sty m:val="b"/>
                    </m:rPr>
                    <m:t>q</m:t>
                  </m:r>
                </m:e>
              </m:acc>
            </m:e>
            <m:sub>
              <m:r>
                <m:t>i</m:t>
              </m:r>
            </m:sub>
          </m:sSub>
          <m:r>
            <m:t> </m:t>
          </m:r>
          <m:r>
            <m:t>,</m:t>
          </m:r>
        </m:oMath>
      </m:oMathPara>
    </w:p>
    <w:p>
      <w:pPr>
        <w:pStyle w:val="FirstParagraph"/>
      </w:pPr>
      <w:r>
        <w:t xml:space="preserve">with the initial condition</w:t>
      </w:r>
      <w:r>
        <w:t xml:space="preserve"> </w:t>
      </w:r>
      <m:oMath>
        <m:sSub>
          <m:e>
            <m:r>
              <m:t>v</m:t>
            </m:r>
          </m:e>
          <m:sub>
            <m:r>
              <m:t>0</m:t>
            </m:r>
          </m:sub>
        </m:sSub>
        <m:r>
          <m:t>=</m:t>
        </m:r>
        <m:r>
          <m:t>0</m:t>
        </m:r>
      </m:oMath>
      <w:r>
        <w:t xml:space="preserve">; and the non-recursive formula for body velocities is</w:t>
      </w:r>
    </w:p>
    <w:p>
      <w:pPr>
        <w:pStyle w:val="a0"/>
      </w:pPr>
      <m:oMathPara>
        <m:oMathParaPr>
          <m:jc m:val="center"/>
        </m:oMathParaPr>
        <m:oMath>
          <m:sSub>
            <m:e>
              <m:r>
                <m:rPr>
                  <m:sty m:val="b"/>
                </m:rPr>
                <m:t>v</m:t>
              </m:r>
            </m:e>
            <m:sub>
              <m:r>
                <m:t>i</m:t>
              </m:r>
            </m:sub>
          </m:sSub>
          <m:r>
            <m:t>=</m:t>
          </m:r>
          <m:nary>
            <m:naryPr>
              <m:chr m:val="∑"/>
              <m:limLoc m:val="undOvr"/>
              <m:subHide m:val="0"/>
              <m:supHide m:val="0"/>
            </m:naryPr>
            <m:sub>
              <m:r>
                <m:t>j</m:t>
              </m:r>
              <m:r>
                <m:t>=</m:t>
              </m:r>
              <m:r>
                <m:t>1</m:t>
              </m:r>
            </m:sub>
            <m:sup>
              <m:r>
                <m:t>i</m:t>
              </m:r>
            </m:sup>
            <m:e>
              <m:sSub>
                <m:e>
                  <m:r>
                    <m:rPr>
                      <m:sty m:val="b"/>
                    </m:rPr>
                    <m:t>s</m:t>
                  </m:r>
                </m:e>
                <m:sub>
                  <m:r>
                    <m:t>j</m:t>
                  </m:r>
                </m:sub>
              </m:sSub>
            </m:e>
          </m:nary>
          <m:r>
            <m:t> </m:t>
          </m:r>
          <m:sSub>
            <m:e>
              <m:acc>
                <m:accPr>
                  <m:chr m:val="̇"/>
                </m:accPr>
                <m:e>
                  <m:r>
                    <m:rPr>
                      <m:sty m:val="b"/>
                    </m:rPr>
                    <m:t>q</m:t>
                  </m:r>
                </m:e>
              </m:acc>
            </m:e>
            <m:sub>
              <m:r>
                <m:t>j</m:t>
              </m:r>
            </m:sub>
          </m:sSub>
          <m:r>
            <m:t> </m:t>
          </m:r>
          <m:r>
            <m:t>.</m:t>
          </m:r>
        </m:oMath>
      </m:oMathPara>
    </w:p>
    <w:p>
      <w:pPr>
        <w:pStyle w:val="FirstParagraph"/>
      </w:pPr>
      <w:r>
        <w:t xml:space="preserve">Let</w:t>
      </w:r>
      <w:r>
        <w:t xml:space="preserve"> </w:t>
      </w:r>
      <m:oMath>
        <m:r>
          <m:rPr>
            <m:sty m:val="b"/>
          </m:rPr>
          <m:t>m</m:t>
        </m:r>
      </m:oMath>
      <w:r>
        <w:t xml:space="preserve"> </w:t>
      </w:r>
      <w:r>
        <w:t xml:space="preserve">and</w:t>
      </w:r>
      <w:r>
        <w:t xml:space="preserve"> </w:t>
      </w:r>
      <m:oMath>
        <m:r>
          <m:rPr>
            <m:sty m:val="b"/>
          </m:rPr>
          <m:t>a</m:t>
        </m:r>
      </m:oMath>
      <w:r>
        <w:t xml:space="preserve"> </w:t>
      </w:r>
      <w:r>
        <w:t xml:space="preserve">denote the cost of a scalar-vector multiplication and a vector addition, respectively. The cost of one application of Eq. 5.2 is then</w:t>
      </w:r>
      <w:r>
        <w:t xml:space="preserve"> </w:t>
      </w:r>
      <m:oMath>
        <m:r>
          <m:rPr>
            <m:sty m:val="b"/>
          </m:rPr>
          <m:t>m</m:t>
        </m:r>
        <m:r>
          <m:t>+</m:t>
        </m:r>
        <m:r>
          <m:rPr>
            <m:sty m:val="b"/>
          </m:rPr>
          <m:t>a</m:t>
        </m:r>
      </m:oMath>
      <w:r>
        <w:t xml:space="preserve">, and the cost of Eq. 5.3 is</w:t>
      </w:r>
      <w:r>
        <w:t xml:space="preserve"> </w:t>
      </w:r>
      <m:oMath>
        <m:r>
          <m:t>i</m:t>
        </m:r>
        <m:r>
          <m:rPr>
            <m:sty m:val="b"/>
          </m:rPr>
          <m:t>m</m:t>
        </m:r>
        <m:r>
          <m:t>+</m:t>
        </m:r>
        <m:r>
          <m:t>(</m:t>
        </m:r>
        <m:r>
          <m:t>i</m:t>
        </m:r>
        <m:r>
          <m:t>−</m:t>
        </m:r>
        <m:r>
          <m:t>1</m:t>
        </m:r>
        <m:r>
          <m:t>)</m:t>
        </m:r>
        <m:r>
          <m:rPr>
            <m:sty m:val="b"/>
          </m:rPr>
          <m:t>a</m:t>
        </m:r>
      </m:oMath>
      <w:r>
        <w:t xml:space="preserve">. The cost of calculating the first</w:t>
      </w:r>
      <w:r>
        <w:t xml:space="preserve"> </w:t>
      </w:r>
      <m:oMath>
        <m:r>
          <m:t>n</m:t>
        </m:r>
      </m:oMath>
      <w:r>
        <w:t xml:space="preserve"> </w:t>
      </w:r>
      <w:r>
        <w:t xml:space="preserve">body velocities via Eq. 5.2 is therefore</w:t>
      </w:r>
      <w:r>
        <w:t xml:space="preserve"> </w:t>
      </w:r>
      <m:oMath>
        <m:r>
          <m:t>n</m:t>
        </m:r>
        <m:r>
          <m:t>(</m:t>
        </m:r>
        <m:r>
          <m:rPr>
            <m:sty m:val="b"/>
          </m:rPr>
          <m:t>m</m:t>
        </m:r>
        <m:r>
          <m:t>+</m:t>
        </m:r>
        <m:r>
          <m:rPr>
            <m:sty m:val="b"/>
          </m:rPr>
          <m:t>a</m:t>
        </m:r>
        <m:r>
          <m:t>)</m:t>
        </m:r>
      </m:oMath>
      <w:r>
        <w:t xml:space="preserve">, and the cost via Eq. 5.3 is</w:t>
      </w:r>
      <w:r>
        <w:t xml:space="preserve"> </w:t>
      </w:r>
      <m:oMath>
        <m:f>
          <m:fPr>
            <m:type m:val="bar"/>
          </m:fPr>
          <m:num>
            <m:r>
              <m:t>1</m:t>
            </m:r>
          </m:num>
          <m:den>
            <m:r>
              <m:t>2</m:t>
            </m:r>
          </m:den>
        </m:f>
        <m:r>
          <m:t>(</m:t>
        </m:r>
        <m:r>
          <m:t>n</m:t>
        </m:r>
        <m:r>
          <m:t>(</m:t>
        </m:r>
        <m:r>
          <m:t>n</m:t>
        </m:r>
        <m:r>
          <m:t>+</m:t>
        </m:r>
        <m:r>
          <m:t>1</m:t>
        </m:r>
        <m:r>
          <m:t>)</m:t>
        </m:r>
        <m:r>
          <m:rPr>
            <m:sty m:val="b"/>
          </m:rPr>
          <m:t>m</m:t>
        </m:r>
        <m:r>
          <m:t>+</m:t>
        </m:r>
        <m:r>
          <m:t>n</m:t>
        </m:r>
        <m:r>
          <m:t>(</m:t>
        </m:r>
        <m:r>
          <m:t>n</m:t>
        </m:r>
        <m:r>
          <m:t>−</m:t>
        </m:r>
        <m:r>
          <m:t>1</m:t>
        </m:r>
        <m:r>
          <m:t>)</m:t>
        </m:r>
        <m:r>
          <m:rPr>
            <m:sty m:val="b"/>
          </m:rPr>
          <m:t>a</m:t>
        </m:r>
        <m:r>
          <m:t>)</m:t>
        </m:r>
      </m:oMath>
      <w:r>
        <w:t xml:space="preserve">. Thus, the use of Eq. 5.2 results in an efficient</w:t>
      </w:r>
      <w:r>
        <w:t xml:space="preserve"> </w:t>
      </w:r>
      <m:oMath>
        <m:r>
          <m:t>O</m:t>
        </m:r>
        <m:r>
          <m:t>(</m:t>
        </m:r>
        <m:r>
          <m:t>n</m:t>
        </m:r>
        <m:r>
          <m:t>)</m:t>
        </m:r>
      </m:oMath>
      <w:r>
        <w:t xml:space="preserve"> </w:t>
      </w:r>
      <w:r>
        <w:t xml:space="preserve">calculation, while Eq. 5.3 leads to an inefficient</w:t>
      </w:r>
      <w:r>
        <w:t xml:space="preserve"> </w:t>
      </w:r>
      <m:oMath>
        <m:r>
          <m:t>O</m:t>
        </m:r>
        <m:r>
          <m:t>(</m:t>
        </m:r>
        <m:sSup>
          <m:e>
            <m:r>
              <m:t>n</m:t>
            </m:r>
          </m:e>
          <m:sup>
            <m:r>
              <m:t>2</m:t>
            </m:r>
          </m:sup>
        </m:sSup>
        <m:r>
          <m:t>)</m:t>
        </m:r>
      </m:oMath>
      <w:r>
        <w:t xml:space="preserve"> </w:t>
      </w:r>
      <w:r>
        <w:t xml:space="preserve">calculation.</w:t>
      </w:r>
    </w:p>
    <w:p>
      <w:pPr>
        <w:pStyle w:val="a0"/>
      </w:pPr>
      <w:r>
        <w:t xml:space="preserve">The source of the inefficiency is not hard to see. If we perform the task using Eq. 5.3, then we end up calculating</w:t>
      </w:r>
    </w:p>
    <w:p>
      <w:pPr>
        <w:pStyle w:val="a0"/>
      </w:pPr>
      <m:oMathPara>
        <m:oMathParaPr>
          <m:jc m:val="center"/>
        </m:oMathParaPr>
        <m:oMath>
          <m:m>
            <m:mPr>
              <m:baseJc m:val="center"/>
              <m:plcHide m:val="1"/>
              <m:mcs>
                <m:mc>
                  <m:mcPr>
                    <m:mcJc m:val="right"/>
                    <m:count m:val="1"/>
                  </m:mcPr>
                </m:mc>
                <m:mc>
                  <m:mcPr>
                    <m:mcJc m:val="left"/>
                    <m:count m:val="1"/>
                  </m:mcPr>
                </m:mc>
              </m:mcs>
            </m:mPr>
            <m:mr>
              <m:e/>
              <m:e>
                <m:sSub>
                  <m:e>
                    <m:r>
                      <m:rPr>
                        <m:sty m:val="b"/>
                      </m:rPr>
                      <m:t>v</m:t>
                    </m:r>
                  </m:e>
                  <m:sub>
                    <m:r>
                      <m:t>1</m:t>
                    </m:r>
                  </m:sub>
                </m:sSub>
                <m:r>
                  <m:t>=</m:t>
                </m:r>
                <m:sSub>
                  <m:e>
                    <m:r>
                      <m:rPr>
                        <m:sty m:val="b"/>
                      </m:rPr>
                      <m:t>s</m:t>
                    </m:r>
                  </m:e>
                  <m:sub>
                    <m:r>
                      <m:t>1</m:t>
                    </m:r>
                  </m:sub>
                </m:sSub>
                <m:r>
                  <m:t> </m:t>
                </m:r>
                <m:sSub>
                  <m:e>
                    <m:acc>
                      <m:accPr>
                        <m:chr m:val="̇"/>
                      </m:accPr>
                      <m:e>
                        <m:r>
                          <m:t>q</m:t>
                        </m:r>
                      </m:e>
                    </m:acc>
                  </m:e>
                  <m:sub>
                    <m:r>
                      <m:t>1</m:t>
                    </m:r>
                  </m:sub>
                </m:sSub>
              </m:e>
            </m:mr>
            <m:mr>
              <m:e/>
              <m:e>
                <m:sSub>
                  <m:e>
                    <m:r>
                      <m:rPr>
                        <m:sty m:val="b"/>
                      </m:rPr>
                      <m:t>v</m:t>
                    </m:r>
                  </m:e>
                  <m:sub>
                    <m:r>
                      <m:t>2</m:t>
                    </m:r>
                  </m:sub>
                </m:sSub>
                <m:r>
                  <m:t>=</m:t>
                </m:r>
                <m:sSub>
                  <m:e>
                    <m:r>
                      <m:rPr>
                        <m:sty m:val="b"/>
                      </m:rPr>
                      <m:t>s</m:t>
                    </m:r>
                  </m:e>
                  <m:sub>
                    <m:r>
                      <m:t>1</m:t>
                    </m:r>
                  </m:sub>
                </m:sSub>
                <m:r>
                  <m:t> </m:t>
                </m:r>
                <m:sSub>
                  <m:e>
                    <m:acc>
                      <m:accPr>
                        <m:chr m:val="̇"/>
                      </m:accPr>
                      <m:e>
                        <m:r>
                          <m:t>q</m:t>
                        </m:r>
                      </m:e>
                    </m:acc>
                  </m:e>
                  <m:sub>
                    <m:r>
                      <m:t>1</m:t>
                    </m:r>
                  </m:sub>
                </m:sSub>
                <m:r>
                  <m:t>+</m:t>
                </m:r>
                <m:sSub>
                  <m:e>
                    <m:r>
                      <m:rPr>
                        <m:sty m:val="b"/>
                      </m:rPr>
                      <m:t>s</m:t>
                    </m:r>
                  </m:e>
                  <m:sub>
                    <m:r>
                      <m:t>2</m:t>
                    </m:r>
                  </m:sub>
                </m:sSub>
                <m:r>
                  <m:t> </m:t>
                </m:r>
                <m:sSub>
                  <m:e>
                    <m:acc>
                      <m:accPr>
                        <m:chr m:val="̇"/>
                      </m:accPr>
                      <m:e>
                        <m:r>
                          <m:t>q</m:t>
                        </m:r>
                      </m:e>
                    </m:acc>
                  </m:e>
                  <m:sub>
                    <m:r>
                      <m:t>2</m:t>
                    </m:r>
                  </m:sub>
                </m:sSub>
              </m:e>
            </m:mr>
            <m:mr>
              <m:e/>
              <m:e>
                <m:sSub>
                  <m:e>
                    <m:r>
                      <m:rPr>
                        <m:sty m:val="b"/>
                      </m:rPr>
                      <m:t>v</m:t>
                    </m:r>
                  </m:e>
                  <m:sub>
                    <m:r>
                      <m:t>n</m:t>
                    </m:r>
                  </m:sub>
                </m:sSub>
                <m:r>
                  <m:t>=</m:t>
                </m:r>
                <m:sSub>
                  <m:e>
                    <m:r>
                      <m:rPr>
                        <m:sty m:val="b"/>
                      </m:rPr>
                      <m:t>s</m:t>
                    </m:r>
                  </m:e>
                  <m:sub>
                    <m:r>
                      <m:t>1</m:t>
                    </m:r>
                  </m:sub>
                </m:sSub>
                <m:r>
                  <m:t> </m:t>
                </m:r>
                <m:sSub>
                  <m:e>
                    <m:acc>
                      <m:accPr>
                        <m:chr m:val="̇"/>
                      </m:accPr>
                      <m:e>
                        <m:r>
                          <m:t>q</m:t>
                        </m:r>
                      </m:e>
                    </m:acc>
                  </m:e>
                  <m:sub>
                    <m:r>
                      <m:t>1</m:t>
                    </m:r>
                  </m:sub>
                </m:sSub>
                <m:r>
                  <m:t>+</m:t>
                </m:r>
                <m:sSub>
                  <m:e>
                    <m:r>
                      <m:rPr>
                        <m:sty m:val="b"/>
                      </m:rPr>
                      <m:t>s</m:t>
                    </m:r>
                  </m:e>
                  <m:sub>
                    <m:r>
                      <m:t>2</m:t>
                    </m:r>
                  </m:sub>
                </m:sSub>
                <m:r>
                  <m:t> </m:t>
                </m:r>
                <m:sSub>
                  <m:e>
                    <m:acc>
                      <m:accPr>
                        <m:chr m:val="̇"/>
                      </m:accPr>
                      <m:e>
                        <m:r>
                          <m:t>q</m:t>
                        </m:r>
                      </m:e>
                    </m:acc>
                  </m:e>
                  <m:sub>
                    <m:r>
                      <m:t>2</m:t>
                    </m:r>
                  </m:sub>
                </m:sSub>
                <m:r>
                  <m:t>+</m:t>
                </m:r>
                <m:r>
                  <m:t>⋯</m:t>
                </m:r>
                <m:r>
                  <m:t>+</m:t>
                </m:r>
                <m:sSub>
                  <m:e>
                    <m:r>
                      <m:rPr>
                        <m:sty m:val="b"/>
                      </m:rPr>
                      <m:t>s</m:t>
                    </m:r>
                  </m:e>
                  <m:sub>
                    <m:r>
                      <m:t>n</m:t>
                    </m:r>
                  </m:sub>
                </m:sSub>
                <m:r>
                  <m:t> </m:t>
                </m:r>
                <m:sSub>
                  <m:e>
                    <m:acc>
                      <m:accPr>
                        <m:chr m:val="̇"/>
                      </m:accPr>
                      <m:e>
                        <m:r>
                          <m:t>q</m:t>
                        </m:r>
                      </m:e>
                    </m:acc>
                  </m:e>
                  <m:sub>
                    <m:r>
                      <m:t>n</m:t>
                    </m:r>
                  </m:sub>
                </m:sSub>
                <m:r>
                  <m:t> </m:t>
                </m:r>
                <m:r>
                  <m:t>.</m:t>
                </m:r>
              </m:e>
            </m:mr>
          </m:m>
        </m:oMath>
      </m:oMathPara>
    </w:p>
    <w:p>
      <w:pPr>
        <w:pStyle w:val="FirstParagraph"/>
      </w:pPr>
      <w:r>
        <w:t xml:space="preserve">The product</w:t>
      </w:r>
      <w:r>
        <w:t xml:space="preserve"> </w:t>
      </w:r>
      <m:oMath>
        <m:sSub>
          <m:e>
            <m:r>
              <m:t>s</m:t>
            </m:r>
          </m:e>
          <m:sub>
            <m:r>
              <m:t>1</m:t>
            </m:r>
          </m:sub>
        </m:sSub>
        <m:sSub>
          <m:e>
            <m:acc>
              <m:accPr>
                <m:chr m:val="̇"/>
              </m:accPr>
              <m:e>
                <m:r>
                  <m:t>q</m:t>
                </m:r>
              </m:e>
            </m:acc>
          </m:e>
          <m:sub>
            <m:r>
              <m:t>1</m:t>
            </m:r>
          </m:sub>
        </m:sSub>
      </m:oMath>
      <w:r>
        <w:t xml:space="preserve"> </w:t>
      </w:r>
      <w:r>
        <w:t xml:space="preserve">is calculated</w:t>
      </w:r>
      <w:r>
        <w:t xml:space="preserve"> </w:t>
      </w:r>
      <m:oMath>
        <m:r>
          <m:t>n</m:t>
        </m:r>
      </m:oMath>
      <w:r>
        <w:t xml:space="preserve"> </w:t>
      </w:r>
      <w:r>
        <w:t xml:space="preserve">times over, when it only needed to be calculated once. Likewise, the product</w:t>
      </w:r>
      <w:r>
        <w:t xml:space="preserve"> </w:t>
      </w:r>
      <m:oMath>
        <m:sSub>
          <m:e>
            <m:r>
              <m:t>s</m:t>
            </m:r>
          </m:e>
          <m:sub>
            <m:r>
              <m:t>2</m:t>
            </m:r>
          </m:sub>
        </m:sSub>
        <m:sSub>
          <m:e>
            <m:acc>
              <m:accPr>
                <m:chr m:val="̇"/>
              </m:accPr>
              <m:e>
                <m:r>
                  <m:t>q</m:t>
                </m:r>
              </m:e>
            </m:acc>
          </m:e>
          <m:sub>
            <m:r>
              <m:t>2</m:t>
            </m:r>
          </m:sub>
        </m:sSub>
      </m:oMath>
      <w:r>
        <w:t xml:space="preserve"> </w:t>
      </w:r>
      <w:r>
        <w:t xml:space="preserve">is calculated</w:t>
      </w:r>
      <w:r>
        <w:t xml:space="preserve"> </w:t>
      </w:r>
      <m:oMath>
        <m:r>
          <m:t>n</m:t>
        </m:r>
        <m:r>
          <m:t>−</m:t>
        </m:r>
        <m:r>
          <m:t>1</m:t>
        </m:r>
      </m:oMath>
      <w:r>
        <w:t xml:space="preserve"> </w:t>
      </w:r>
      <w:r>
        <w:t xml:space="preserve">times, the sum</w:t>
      </w:r>
      <w:r>
        <w:t xml:space="preserve"> </w:t>
      </w:r>
      <m:oMath>
        <m:sSub>
          <m:e>
            <m:r>
              <m:t>s</m:t>
            </m:r>
          </m:e>
          <m:sub>
            <m:r>
              <m:t>1</m:t>
            </m:r>
          </m:sub>
        </m:sSub>
        <m:sSub>
          <m:e>
            <m:acc>
              <m:accPr>
                <m:chr m:val="̇"/>
              </m:accPr>
              <m:e>
                <m:r>
                  <m:t>q</m:t>
                </m:r>
              </m:e>
            </m:acc>
          </m:e>
          <m:sub>
            <m:r>
              <m:t>1</m:t>
            </m:r>
          </m:sub>
        </m:sSub>
        <m:r>
          <m:t>+</m:t>
        </m:r>
        <m:sSub>
          <m:e>
            <m:r>
              <m:t>s</m:t>
            </m:r>
          </m:e>
          <m:sub>
            <m:r>
              <m:t>2</m:t>
            </m:r>
          </m:sub>
        </m:sSub>
        <m:sSub>
          <m:e>
            <m:acc>
              <m:accPr>
                <m:chr m:val="̇"/>
              </m:accPr>
              <m:e>
                <m:r>
                  <m:t>q</m:t>
                </m:r>
              </m:e>
            </m:acc>
          </m:e>
          <m:sub>
            <m:r>
              <m:t>2</m:t>
            </m:r>
          </m:sub>
        </m:sSub>
      </m:oMath>
      <w:r>
        <w:t xml:space="preserve"> </w:t>
      </w:r>
      <w:r>
        <w:t xml:space="preserve">is calculated</w:t>
      </w:r>
      <w:r>
        <w:t xml:space="preserve"> </w:t>
      </w:r>
      <m:oMath>
        <m:r>
          <m:t>n</m:t>
        </m:r>
        <m:r>
          <m:t>−</m:t>
        </m:r>
        <m:r>
          <m:t>1</m:t>
        </m:r>
      </m:oMath>
      <w:r>
        <w:t xml:space="preserve"> </w:t>
      </w:r>
      <w:r>
        <w:t xml:space="preserve">times, and so on. Recurrence relations therefore offer a systematic way to avoid unnecessary repetition in calculating sequences of related quantities, and this is the secret of their efficiency.</w:t>
      </w:r>
    </w:p>
    <w:p>
      <w:pPr>
        <w:pStyle w:val="a0"/>
      </w:pPr>
      <w:r>
        <w:t xml:space="preserve">The computational advantage of recurrence relations can be even greater when the calculation is more complicated. For example, the recurrence relation for body accelerations in the unbranched chain is</w:t>
      </w:r>
    </w:p>
    <w:p>
      <w:pPr>
        <w:pStyle w:val="a0"/>
      </w:pPr>
      <m:oMathPara>
        <m:oMathParaPr>
          <m:jc m:val="center"/>
        </m:oMathParaPr>
        <m:oMath>
          <m:sSub>
            <m:e>
              <m:r>
                <m:t>a</m:t>
              </m:r>
            </m:e>
            <m:sub>
              <m:r>
                <m:t>i</m:t>
              </m:r>
            </m:sub>
          </m:sSub>
          <m:r>
            <m:t>=</m:t>
          </m:r>
          <m:sSub>
            <m:e>
              <m:r>
                <m:t>a</m:t>
              </m:r>
            </m:e>
            <m:sub>
              <m:r>
                <m:t>i</m:t>
              </m:r>
              <m:r>
                <m:t>−</m:t>
              </m:r>
              <m:r>
                <m:t>1</m:t>
              </m:r>
            </m:sub>
          </m:sSub>
          <m:r>
            <m:t>+</m:t>
          </m:r>
          <m:sSub>
            <m:e>
              <m:r>
                <m:t>s</m:t>
              </m:r>
            </m:e>
            <m:sub>
              <m:r>
                <m:t>i</m:t>
              </m:r>
            </m:sub>
          </m:sSub>
          <m:r>
            <m:t> </m:t>
          </m:r>
          <m:sSub>
            <m:e>
              <m:acc>
                <m:accPr>
                  <m:chr m:val="̈"/>
                </m:accPr>
                <m:e>
                  <m:r>
                    <m:t>q</m:t>
                  </m:r>
                </m:e>
              </m:acc>
            </m:e>
            <m:sub>
              <m:r>
                <m:t>i</m:t>
              </m:r>
            </m:sub>
          </m:sSub>
          <m:r>
            <m:t>+</m:t>
          </m:r>
          <m:sSub>
            <m:e>
              <m:r>
                <m:t>v</m:t>
              </m:r>
            </m:e>
            <m:sub>
              <m:r>
                <m:t>i</m:t>
              </m:r>
            </m:sub>
          </m:sSub>
          <m:r>
            <m:t>×</m:t>
          </m:r>
          <m:sSub>
            <m:e>
              <m:r>
                <m:t>s</m:t>
              </m:r>
            </m:e>
            <m:sub>
              <m:r>
                <m:t>i</m:t>
              </m:r>
            </m:sub>
          </m:sSub>
          <m:r>
            <m:t> </m:t>
          </m:r>
          <m:sSub>
            <m:e>
              <m:acc>
                <m:accPr>
                  <m:chr m:val="̇"/>
                </m:accPr>
                <m:e>
                  <m:r>
                    <m:t>q</m:t>
                  </m:r>
                </m:e>
              </m:acc>
            </m:e>
            <m:sub>
              <m:r>
                <m:t>i</m:t>
              </m:r>
            </m:sub>
          </m:sSub>
          <m:r>
            <m:t> </m:t>
          </m:r>
          <m:r>
            <m:t>,</m:t>
          </m:r>
        </m:oMath>
      </m:oMathPara>
    </w:p>
    <w:p>
      <w:pPr>
        <w:pStyle w:val="FirstParagraph"/>
      </w:pPr>
      <w:r>
        <w:t xml:space="preserve">which is just the time-derivative of Eq. 5.2, and the non-recursive formula is</w:t>
      </w:r>
    </w:p>
    <w:p>
      <w:pPr>
        <w:pStyle w:val="a0"/>
      </w:pPr>
      <m:oMathPara>
        <m:oMathParaPr>
          <m:jc m:val="center"/>
        </m:oMathParaPr>
        <m:oMath>
          <m:sSub>
            <m:e>
              <m:r>
                <m:t>a</m:t>
              </m:r>
            </m:e>
            <m:sub>
              <m:r>
                <m:t>i</m:t>
              </m:r>
            </m:sub>
          </m:sSub>
          <m:r>
            <m:t>=</m:t>
          </m:r>
          <m:nary>
            <m:naryPr>
              <m:chr m:val="∑"/>
              <m:limLoc m:val="undOvr"/>
              <m:subHide m:val="0"/>
              <m:supHide m:val="0"/>
            </m:naryPr>
            <m:sub>
              <m:r>
                <m:t>j</m:t>
              </m:r>
              <m:r>
                <m:t>=</m:t>
              </m:r>
              <m:r>
                <m:t>1</m:t>
              </m:r>
            </m:sub>
            <m:sup>
              <m:r>
                <m:t>i</m:t>
              </m:r>
            </m:sup>
            <m:e>
              <m:sSub>
                <m:e>
                  <m:r>
                    <m:t>s</m:t>
                  </m:r>
                </m:e>
                <m:sub>
                  <m:r>
                    <m:t>j</m:t>
                  </m:r>
                </m:sub>
              </m:sSub>
            </m:e>
          </m:nary>
          <m:r>
            <m:t> </m:t>
          </m:r>
          <m:sSub>
            <m:e>
              <m:acc>
                <m:accPr>
                  <m:chr m:val="̈"/>
                </m:accPr>
                <m:e>
                  <m:r>
                    <m:t>q</m:t>
                  </m:r>
                </m:e>
              </m:acc>
            </m:e>
            <m:sub>
              <m:r>
                <m:t>j</m:t>
              </m:r>
            </m:sub>
          </m:sSub>
          <m:r>
            <m:t>+</m:t>
          </m:r>
          <m:nary>
            <m:naryPr>
              <m:chr m:val="∑"/>
              <m:limLoc m:val="undOvr"/>
              <m:subHide m:val="0"/>
              <m:supHide m:val="0"/>
            </m:naryPr>
            <m:sub>
              <m:r>
                <m:t>j</m:t>
              </m:r>
              <m:r>
                <m:t>=</m:t>
              </m:r>
              <m:r>
                <m:t>1</m:t>
              </m:r>
            </m:sub>
            <m:sup>
              <m:r>
                <m:t>i</m:t>
              </m:r>
            </m:sup>
            <m:e>
              <m:nary>
                <m:naryPr>
                  <m:chr m:val="∑"/>
                  <m:limLoc m:val="undOvr"/>
                  <m:subHide m:val="0"/>
                  <m:supHide m:val="0"/>
                </m:naryPr>
                <m:sub>
                  <m:r>
                    <m:t>k</m:t>
                  </m:r>
                  <m:r>
                    <m:t>=</m:t>
                  </m:r>
                  <m:r>
                    <m:t>1</m:t>
                  </m:r>
                </m:sub>
                <m:sup>
                  <m:r>
                    <m:t>j</m:t>
                  </m:r>
                  <m:r>
                    <m:t>−</m:t>
                  </m:r>
                  <m:r>
                    <m:t>1</m:t>
                  </m:r>
                </m:sup>
                <m:e>
                  <m:r>
                    <m:t>(</m:t>
                  </m:r>
                </m:e>
              </m:nary>
            </m:e>
          </m:nary>
          <m:sSub>
            <m:e>
              <m:r>
                <m:t>s</m:t>
              </m:r>
            </m:e>
            <m:sub>
              <m:r>
                <m:t>k</m:t>
              </m:r>
            </m:sub>
          </m:sSub>
          <m:r>
            <m:t> </m:t>
          </m:r>
          <m:sSub>
            <m:e>
              <m:acc>
                <m:accPr>
                  <m:chr m:val="̇"/>
                </m:accPr>
                <m:e>
                  <m:r>
                    <m:t>q</m:t>
                  </m:r>
                </m:e>
              </m:acc>
            </m:e>
            <m:sub>
              <m:r>
                <m:t>k</m:t>
              </m:r>
            </m:sub>
          </m:sSub>
          <m:r>
            <m:t>)</m:t>
          </m:r>
          <m:r>
            <m:t> </m:t>
          </m:r>
          <m:r>
            <m:t>×</m:t>
          </m:r>
          <m:r>
            <m:t> </m:t>
          </m:r>
          <m:r>
            <m:t>(</m:t>
          </m:r>
          <m:sSub>
            <m:e>
              <m:r>
                <m:t>s</m:t>
              </m:r>
            </m:e>
            <m:sub>
              <m:r>
                <m:t>j</m:t>
              </m:r>
            </m:sub>
          </m:sSub>
          <m:r>
            <m:t> </m:t>
          </m:r>
          <m:sSub>
            <m:e>
              <m:acc>
                <m:accPr>
                  <m:chr m:val="̇"/>
                </m:accPr>
                <m:e>
                  <m:r>
                    <m:t>q</m:t>
                  </m:r>
                </m:e>
              </m:acc>
            </m:e>
            <m:sub>
              <m:r>
                <m:t>j</m:t>
              </m:r>
            </m:sub>
          </m:sSub>
          <m:r>
            <m:t>)</m:t>
          </m:r>
          <m:r>
            <m:t> </m:t>
          </m:r>
          <m:r>
            <m:t>.</m:t>
          </m:r>
        </m:oMath>
      </m:oMathPara>
    </w:p>
    <w:p>
      <w:pPr>
        <w:pStyle w:val="FirstParagraph"/>
      </w:pPr>
      <w:r>
        <w:t xml:space="preserve">(In both cases, we have assumed that</w:t>
      </w:r>
      <w:r>
        <w:t xml:space="preserve"> </w:t>
      </w:r>
      <m:oMath>
        <m:sSub>
          <m:e>
            <m:acc>
              <m:accPr>
                <m:chr m:val="̇"/>
              </m:accPr>
              <m:e>
                <m:r>
                  <m:t>s</m:t>
                </m:r>
              </m:e>
            </m:acc>
          </m:e>
          <m:sub>
            <m:r>
              <m:t>i</m:t>
            </m:r>
          </m:sub>
        </m:sSub>
        <m:r>
          <m:t>=</m:t>
        </m:r>
        <m:sSub>
          <m:e>
            <m:r>
              <m:rPr>
                <m:sty m:val="b"/>
              </m:rPr>
              <m:t>v</m:t>
            </m:r>
          </m:e>
          <m:sub>
            <m:r>
              <m:t>i</m:t>
            </m:r>
          </m:sub>
        </m:sSub>
        <m:r>
          <m:t>×</m:t>
        </m:r>
        <m:sSub>
          <m:e>
            <m:r>
              <m:rPr>
                <m:sty m:val="b"/>
              </m:rPr>
              <m:t>s</m:t>
            </m:r>
          </m:e>
          <m:sub>
            <m:r>
              <m:t>i</m:t>
            </m:r>
          </m:sub>
        </m:sSub>
      </m:oMath>
      <w:r>
        <w:t xml:space="preserve">.) Calculating the accelerations via Eq. 5.4 is an</w:t>
      </w:r>
      <w:r>
        <w:t xml:space="preserve"> </w:t>
      </w:r>
      <m:oMath>
        <m:r>
          <m:t>O</m:t>
        </m:r>
        <m:r>
          <m:t>(</m:t>
        </m:r>
        <m:r>
          <m:t>n</m:t>
        </m:r>
        <m:r>
          <m:t>)</m:t>
        </m:r>
      </m:oMath>
      <w:r>
        <w:t xml:space="preserve"> </w:t>
      </w:r>
      <w:r>
        <w:t xml:space="preserve">computation; but doing it via Eq. 5.5 is an</w:t>
      </w:r>
      <w:r>
        <w:t xml:space="preserve"> </w:t>
      </w:r>
      <m:oMath>
        <m:r>
          <m:t>O</m:t>
        </m:r>
        <m:r>
          <m:t>(</m:t>
        </m:r>
        <m:sSup>
          <m:e>
            <m:r>
              <m:t>n</m:t>
            </m:r>
          </m:e>
          <m:sup>
            <m:r>
              <m:t>3</m:t>
            </m:r>
          </m:sup>
        </m:sSup>
        <m:r>
          <m:t>)</m:t>
        </m:r>
      </m:oMath>
      <w:r>
        <w:t xml:space="preserve"> </w:t>
      </w:r>
      <w:r>
        <w:t xml:space="preserve">computation.</w:t>
      </w:r>
    </w:p>
    <w:p>
      <w:pPr>
        <w:pStyle w:val="a0"/>
      </w:pPr>
      <w:r>
        <w:t xml:space="preserve">Equations 5.3 and 5.5 express the body velocities and accelerations directly in terms of their elementary constituents—joint axis vectors and joint velocity and acceleration variables. Equations like this are said to be in closed form. The equation of motion of a rigid-body system, expressed in closed form, is</w:t>
      </w:r>
    </w:p>
    <w:p>
      <w:pPr>
        <w:pStyle w:val="a0"/>
      </w:pPr>
      <m:oMathPara>
        <m:oMathParaPr>
          <m:jc m:val="center"/>
        </m:oMathParaPr>
        <m:oMath>
          <m:sSub>
            <m:e>
              <m:r>
                <m:t>τ</m:t>
              </m:r>
            </m:e>
            <m:sub>
              <m:r>
                <m:t>i</m:t>
              </m:r>
            </m:sub>
          </m:sSub>
          <m:r>
            <m:t>=</m:t>
          </m:r>
          <m:nary>
            <m:naryPr>
              <m:chr m:val="∑"/>
              <m:limLoc m:val="undOvr"/>
              <m:subHide m:val="0"/>
              <m:supHide m:val="0"/>
            </m:naryPr>
            <m:sub>
              <m:r>
                <m:t>j</m:t>
              </m:r>
              <m:r>
                <m:t>=</m:t>
              </m:r>
              <m:r>
                <m:t>1</m:t>
              </m:r>
            </m:sub>
            <m:sup>
              <m:r>
                <m:t>n</m:t>
              </m:r>
            </m:sup>
            <m:e>
              <m:sSub>
                <m:e>
                  <m:r>
                    <m:t>H</m:t>
                  </m:r>
                </m:e>
                <m:sub>
                  <m:r>
                    <m:t>i</m:t>
                  </m:r>
                  <m:r>
                    <m:t>j</m:t>
                  </m:r>
                </m:sub>
              </m:sSub>
            </m:e>
          </m:nary>
          <m:r>
            <m:t> </m:t>
          </m:r>
          <m:sSub>
            <m:e>
              <m:acc>
                <m:accPr>
                  <m:chr m:val="̈"/>
                </m:accPr>
                <m:e>
                  <m:r>
                    <m:t>q</m:t>
                  </m:r>
                </m:e>
              </m:acc>
            </m:e>
            <m:sub>
              <m:r>
                <m:t>i</m:t>
              </m:r>
            </m:sub>
          </m:sSub>
          <m:r>
            <m:t>+</m:t>
          </m:r>
          <m:nary>
            <m:naryPr>
              <m:chr m:val="∑"/>
              <m:limLoc m:val="undOvr"/>
              <m:subHide m:val="0"/>
              <m:supHide m:val="0"/>
            </m:naryPr>
            <m:sub>
              <m:r>
                <m:t>j</m:t>
              </m:r>
              <m:r>
                <m:t>=</m:t>
              </m:r>
              <m:r>
                <m:t>1</m:t>
              </m:r>
            </m:sub>
            <m:sup>
              <m:r>
                <m:t>n</m:t>
              </m:r>
            </m:sup>
            <m:e>
              <m:nary>
                <m:naryPr>
                  <m:chr m:val="∑"/>
                  <m:limLoc m:val="undOvr"/>
                  <m:subHide m:val="0"/>
                  <m:supHide m:val="0"/>
                </m:naryPr>
                <m:sub>
                  <m:r>
                    <m:t>k</m:t>
                  </m:r>
                  <m:r>
                    <m:t>=</m:t>
                  </m:r>
                  <m:r>
                    <m:t>1</m:t>
                  </m:r>
                </m:sub>
                <m:sup>
                  <m:r>
                    <m:t>n</m:t>
                  </m:r>
                </m:sup>
                <m:e>
                  <m:sSub>
                    <m:e>
                      <m:r>
                        <m:t>C</m:t>
                      </m:r>
                    </m:e>
                    <m:sub>
                      <m:r>
                        <m:t>i</m:t>
                      </m:r>
                      <m:r>
                        <m:t>j</m:t>
                      </m:r>
                      <m:r>
                        <m:t>k</m:t>
                      </m:r>
                    </m:sub>
                  </m:sSub>
                </m:e>
              </m:nary>
            </m:e>
          </m:nary>
          <m:r>
            <m:t> </m:t>
          </m:r>
          <m:sSub>
            <m:e>
              <m:acc>
                <m:accPr>
                  <m:chr m:val="̇"/>
                </m:accPr>
                <m:e>
                  <m:r>
                    <m:t>q</m:t>
                  </m:r>
                </m:e>
              </m:acc>
            </m:e>
            <m:sub>
              <m:r>
                <m:t>j</m:t>
              </m:r>
            </m:sub>
          </m:sSub>
          <m:r>
            <m:t> </m:t>
          </m:r>
          <m:sSub>
            <m:e>
              <m:acc>
                <m:accPr>
                  <m:chr m:val="̇"/>
                </m:accPr>
                <m:e>
                  <m:r>
                    <m:t>q</m:t>
                  </m:r>
                </m:e>
              </m:acc>
            </m:e>
            <m:sub>
              <m:r>
                <m:t>k</m:t>
              </m:r>
            </m:sub>
          </m:sSub>
          <m:r>
            <m:t>+</m:t>
          </m:r>
          <m:sSub>
            <m:e>
              <m:r>
                <m:t>g</m:t>
              </m:r>
            </m:e>
            <m:sub>
              <m:r>
                <m:t>i</m:t>
              </m:r>
            </m:sub>
          </m:sSub>
          <m:r>
            <m:t> </m:t>
          </m:r>
          <m:r>
            <m:t>,</m:t>
          </m:r>
        </m:oMath>
      </m:oMathPara>
    </w:p>
    <w:p>
      <w:pPr>
        <w:pStyle w:val="FirstParagraph"/>
      </w:pPr>
      <w:r>
        <w:t xml:space="preserve">where</w:t>
      </w:r>
      <w:r>
        <w:t xml:space="preserve"> </w:t>
      </w:r>
      <m:oMath>
        <m:sSub>
          <m:e>
            <m:r>
              <m:t>H</m:t>
            </m:r>
          </m:e>
          <m:sub>
            <m:r>
              <m:t>i</m:t>
            </m:r>
            <m:r>
              <m:t>j</m:t>
            </m:r>
          </m:sub>
        </m:sSub>
      </m:oMath>
      <w:r>
        <w:t xml:space="preserve"> </w:t>
      </w:r>
      <w:r>
        <w:t xml:space="preserve">are the elements of the generalized inertia matrix,</w:t>
      </w:r>
      <w:r>
        <w:t xml:space="preserve"> </w:t>
      </w:r>
      <m:oMath>
        <m:sSub>
          <m:e>
            <m:r>
              <m:t>C</m:t>
            </m:r>
          </m:e>
          <m:sub>
            <m:r>
              <m:t>i</m:t>
            </m:r>
            <m:r>
              <m:t>j</m:t>
            </m:r>
            <m:r>
              <m:t>k</m:t>
            </m:r>
          </m:sub>
        </m:sSub>
      </m:oMath>
      <w:r>
        <w:t xml:space="preserve"> </w:t>
      </w:r>
      <w:r>
        <w:t xml:space="preserve">are the coefficients of the centrifugal and Coriolis forces, and</w:t>
      </w:r>
      <w:r>
        <w:t xml:space="preserve"> </w:t>
      </w:r>
      <m:oMath>
        <m:sSub>
          <m:e>
            <m:r>
              <m:t>g</m:t>
            </m:r>
          </m:e>
          <m:sub>
            <m:r>
              <m:t>i</m:t>
            </m:r>
          </m:sub>
        </m:sSub>
      </m:oMath>
      <w:r>
        <w:t xml:space="preserve"> </w:t>
      </w:r>
      <w:r>
        <w:t xml:space="preserve">are the gravity terms. Early, non-recursive algorithms calculated the dynamics via equations like this, and their computational complexities were typically</w:t>
      </w:r>
      <w:r>
        <w:t xml:space="preserve"> </w:t>
      </w:r>
      <m:oMath>
        <m:r>
          <m:t>O</m:t>
        </m:r>
        <m:r>
          <m:t>(</m:t>
        </m:r>
        <m:sSup>
          <m:e>
            <m:r>
              <m:t>n</m:t>
            </m:r>
          </m:e>
          <m:sup>
            <m:r>
              <m:t>4</m:t>
            </m:r>
          </m:sup>
        </m:sSup>
        <m:r>
          <m:t>)</m:t>
        </m:r>
      </m:oMath>
      <w:r>
        <w:t xml:space="preserve">. Recursive algorithms are far more efficient, and they have computational complexities as low as</w:t>
      </w:r>
      <w:r>
        <w:t xml:space="preserve"> </w:t>
      </w:r>
      <m:oMath>
        <m:r>
          <m:t>O</m:t>
        </m:r>
        <m:r>
          <m:t>(</m:t>
        </m:r>
        <m:r>
          <m:t>n</m:t>
        </m:r>
        <m:r>
          <m:t>)</m:t>
        </m:r>
      </m:oMath>
      <w:r>
        <w:t xml:space="preserve">. When the recursive Newton-Euler algorithm first appeared, it was found to be about a hundred times faster than its non-recursive predecessor, the Uicker/Kahn algorithm, for a 6-DoF robot arm (Hollerbach, 1980). Prior to the invention of efficient recursive algorithms, closed-form equations were the standard way of expressing and evaluating equations of motion.</w:t>
      </w:r>
    </w:p>
    <w:p>
      <w:pPr>
        <w:pStyle w:val="1"/>
      </w:pPr>
      <w:bookmarkStart w:id="133" w:name="the-recursive-newton-euler-algorithm"/>
      <w:r>
        <w:t xml:space="preserve">5.3 The Recursive Newton-Euler Algorithm</w:t>
      </w:r>
      <w:bookmarkEnd w:id="133"/>
    </w:p>
    <w:p>
      <w:pPr>
        <w:pStyle w:val="FirstParagraph"/>
      </w:pPr>
      <w:r>
        <w:t xml:space="preserve">The inverse dynamics of a general kinematic tree can be calculated in three steps as follows:</w:t>
      </w:r>
    </w:p>
    <w:p>
      <w:pPr>
        <w:pStyle w:val="a0"/>
      </w:pPr>
      <w:r>
        <w:t xml:space="preserve">Calculate the velocity and acceleration of each body in the tree.</w:t>
      </w:r>
    </w:p>
    <w:p>
      <w:pPr>
        <w:pStyle w:val="a0"/>
      </w:pPr>
      <w:r>
        <w:t xml:space="preserve">Calculate the forces required to produce these accelerations.</w:t>
      </w:r>
    </w:p>
    <w:p>
      <w:pPr>
        <w:pStyle w:val="a0"/>
      </w:pPr>
      <w:r>
        <w:t xml:space="preserve">Calculate the forces transmitted across the joints from the forces acting on the bodies.</w:t>
      </w:r>
    </w:p>
    <w:p>
      <w:pPr>
        <w:pStyle w:val="a0"/>
      </w:pPr>
      <w:r>
        <w:t xml:space="preserve">These are the steps of the recursive Newton-Euler algorithm. Let us now work out the equations for each step, assuming that the tree is modelled by the quantities</w:t>
      </w:r>
      <w:r>
        <w:t xml:space="preserve"> </w:t>
      </w:r>
      <m:oMath>
        <m:r>
          <m:t>λ</m:t>
        </m:r>
        <m:r>
          <m:t>(</m:t>
        </m:r>
        <m:r>
          <m:t>i</m:t>
        </m:r>
        <m:r>
          <m:t>)</m:t>
        </m:r>
      </m:oMath>
      <w:r>
        <w:t xml:space="preserve">,</w:t>
      </w:r>
      <w:r>
        <w:t xml:space="preserve"> </w:t>
      </w:r>
      <m:oMath>
        <m:r>
          <m:t>μ</m:t>
        </m:r>
        <m:r>
          <m:t>(</m:t>
        </m:r>
        <m:r>
          <m:t>i</m:t>
        </m:r>
        <m:r>
          <m:t>)</m:t>
        </m:r>
      </m:oMath>
      <w:r>
        <w:t xml:space="preserve">,</w:t>
      </w:r>
      <w:r>
        <w:t xml:space="preserve"> </w:t>
      </w:r>
      <m:oMath>
        <m:sSub>
          <m:e>
            <m:r>
              <m:rPr>
                <m:sty m:val="p"/>
                <m:scr m:val="script"/>
              </m:rPr>
              <m:t>S</m:t>
            </m:r>
          </m:e>
          <m:sub>
            <m:r>
              <m:t>i</m:t>
            </m:r>
          </m:sub>
        </m:sSub>
      </m:oMath>
      <w:r>
        <w:t xml:space="preserve"> </w:t>
      </w:r>
      <w:r>
        <w:t xml:space="preserve">and</w:t>
      </w:r>
      <w:r>
        <w:t xml:space="preserve"> </w:t>
      </w:r>
      <m:oMath>
        <m:sSub>
          <m:e>
            <m:r>
              <m:rPr>
                <m:sty m:val="p"/>
                <m:scr m:val="script"/>
              </m:rPr>
              <m:t>I</m:t>
            </m:r>
          </m:e>
          <m:sub>
            <m:r>
              <m:t>i</m:t>
            </m:r>
          </m:sub>
        </m:sSub>
      </m:oMath>
      <w:r>
        <w:t xml:space="preserve">, as explained in Chapter 4.</w:t>
      </w:r>
    </w:p>
    <w:p>
      <w:pPr>
        <w:pStyle w:val="a0"/>
      </w:pPr>
      <w:r>
        <w:t xml:space="preserve">spt_i_23__ Figure 5.1: Forces acting on body</w:t>
      </w:r>
      <w:r>
        <w:t xml:space="preserve"> </w:t>
      </w:r>
      <m:oMath>
        <m:r>
          <m:t>i</m:t>
        </m:r>
      </m:oMath>
    </w:p>
    <w:p>
      <w:pPr>
        <w:pStyle w:val="a0"/>
      </w:pPr>
      <w:r>
        <w:t xml:space="preserve">Step 1: Let</w:t>
      </w:r>
      <w:r>
        <w:t xml:space="preserve"> </w:t>
      </w:r>
      <m:oMath>
        <m:sSub>
          <m:e>
            <m:r>
              <m:t>v</m:t>
            </m:r>
          </m:e>
          <m:sub>
            <m:r>
              <m:t>i</m:t>
            </m:r>
          </m:sub>
        </m:sSub>
      </m:oMath>
      <w:r>
        <w:t xml:space="preserve"> </w:t>
      </w:r>
      <w:r>
        <w:t xml:space="preserve">and</w:t>
      </w:r>
      <w:r>
        <w:t xml:space="preserve"> </w:t>
      </w:r>
      <m:oMath>
        <m:sSub>
          <m:e>
            <m:r>
              <m:t>a</m:t>
            </m:r>
          </m:e>
          <m:sub>
            <m:r>
              <m:t>i</m:t>
            </m:r>
          </m:sub>
        </m:sSub>
      </m:oMath>
      <w:r>
        <w:t xml:space="preserve"> </w:t>
      </w:r>
      <w:r>
        <w:t xml:space="preserve">be the velocity and acceleration of body</w:t>
      </w:r>
      <w:r>
        <w:t xml:space="preserve"> </w:t>
      </w:r>
      <m:oMath>
        <m:r>
          <m:t>i</m:t>
        </m:r>
      </m:oMath>
      <w:r>
        <w:t xml:space="preserve">. The velocity of any body in a kinematic tree can be defined recursively as the sum of the velocity of its parent and the velocity across the joint connecting it to its parent. Thus,</w:t>
      </w:r>
    </w:p>
    <w:p>
      <w:pPr>
        <w:pStyle w:val="a0"/>
      </w:pPr>
      <m:oMathPara>
        <m:oMathParaPr>
          <m:jc m:val="center"/>
        </m:oMathParaPr>
        <m:oMath>
          <m:m>
            <m:mPr>
              <m:baseJc m:val="center"/>
              <m:plcHide m:val="1"/>
              <m:mcs>
                <m:mc>
                  <m:mcPr>
                    <m:mcJc m:val="right"/>
                    <m:count m:val="1"/>
                  </m:mcPr>
                </m:mc>
              </m:mcs>
            </m:mPr>
            <m:mr>
              <m:e>
                <m:sSub>
                  <m:e>
                    <m:r>
                      <m:rPr>
                        <m:sty m:val="b"/>
                      </m:rPr>
                      <m:t>v</m:t>
                    </m:r>
                  </m:e>
                  <m:sub>
                    <m:r>
                      <m:t>i</m:t>
                    </m:r>
                  </m:sub>
                </m:sSub>
                <m:r>
                  <m:t>=</m:t>
                </m:r>
                <m:sSub>
                  <m:e>
                    <m:r>
                      <m:rPr>
                        <m:sty m:val="b"/>
                      </m:rPr>
                      <m:t>v</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r>
                  <m:t> </m:t>
                </m:r>
                <m:r>
                  <m:t>.</m:t>
                </m:r>
                <m:r>
                  <m:t>(</m:t>
                </m:r>
                <m:sSub>
                  <m:e>
                    <m:r>
                      <m:rPr>
                        <m:sty m:val="b"/>
                      </m:rPr>
                      <m:t>v</m:t>
                    </m:r>
                  </m:e>
                  <m:sub>
                    <m:r>
                      <m:t>0</m:t>
                    </m:r>
                  </m:sub>
                </m:sSub>
                <m:r>
                  <m:t>=</m:t>
                </m:r>
                <m:r>
                  <m:rPr>
                    <m:sty m:val="b"/>
                  </m:rPr>
                  <m:t>0</m:t>
                </m:r>
                <m:r>
                  <m:t>)</m:t>
                </m:r>
              </m:e>
            </m:mr>
          </m:m>
        </m:oMath>
      </m:oMathPara>
    </w:p>
    <w:p>
      <w:pPr>
        <w:pStyle w:val="FirstParagraph"/>
      </w:pPr>
      <w:r>
        <w:t xml:space="preserve">(Initial values are shown in brackets.) The recurrence relation for accelerations is obtained by differentiating this equation, resulting in</w:t>
      </w:r>
    </w:p>
    <w:p>
      <w:pPr>
        <w:pStyle w:val="a0"/>
      </w:pPr>
      <m:oMathPara>
        <m:oMathParaPr>
          <m:jc m:val="center"/>
        </m:oMathParaPr>
        <m:oMath>
          <m:sSub>
            <m:e>
              <m:r>
                <m:t>a</m:t>
              </m:r>
            </m:e>
            <m:sub>
              <m:r>
                <m:t>i</m:t>
              </m:r>
            </m:sub>
          </m:sSub>
          <m:r>
            <m:t>=</m:t>
          </m:r>
          <m:sSub>
            <m:e>
              <m:r>
                <m:t>a</m:t>
              </m:r>
            </m:e>
            <m:sub>
              <m:r>
                <m:t>λ</m:t>
              </m:r>
              <m:r>
                <m:t>(</m:t>
              </m:r>
              <m:r>
                <m:t>i</m:t>
              </m:r>
              <m:r>
                <m:t>)</m:t>
              </m:r>
            </m:sub>
          </m:sSub>
          <m:r>
            <m:t>+</m:t>
          </m:r>
          <m:sSub>
            <m:e>
              <m:r>
                <m:t>S</m:t>
              </m:r>
            </m:e>
            <m:sub>
              <m:r>
                <m:t>i</m:t>
              </m:r>
            </m:sub>
          </m:sSub>
          <m:r>
            <m:t> </m:t>
          </m:r>
          <m:sSub>
            <m:e>
              <m:acc>
                <m:accPr>
                  <m:chr m:val="̈"/>
                </m:accPr>
                <m:e>
                  <m:r>
                    <m:t>q</m:t>
                  </m:r>
                </m:e>
              </m:acc>
            </m:e>
            <m:sub>
              <m:r>
                <m:t>i</m:t>
              </m:r>
            </m:sub>
          </m:sSub>
          <m:r>
            <m:t>+</m:t>
          </m:r>
          <m:sSub>
            <m:e>
              <m:acc>
                <m:accPr>
                  <m:chr m:val="̇"/>
                </m:accPr>
                <m:e>
                  <m:r>
                    <m:t>S</m:t>
                  </m:r>
                </m:e>
              </m:acc>
            </m:e>
            <m:sub>
              <m:r>
                <m:t>i</m:t>
              </m:r>
            </m:sub>
          </m:sSub>
          <m:r>
            <m:t> </m:t>
          </m:r>
          <m:sSub>
            <m:e>
              <m:acc>
                <m:accPr>
                  <m:chr m:val="̇"/>
                </m:accPr>
                <m:e>
                  <m:r>
                    <m:t>q</m:t>
                  </m:r>
                </m:e>
              </m:acc>
            </m:e>
            <m:sub>
              <m:r>
                <m:t>i</m:t>
              </m:r>
            </m:sub>
          </m:sSub>
          <m:r>
            <m:t> </m:t>
          </m:r>
          <m:r>
            <m:t>.</m:t>
          </m:r>
          <m:r>
            <m:t>(</m:t>
          </m:r>
          <m:sSub>
            <m:e>
              <m:r>
                <m:t>a</m:t>
              </m:r>
            </m:e>
            <m:sub>
              <m:r>
                <m:t>0</m:t>
              </m:r>
            </m:sub>
          </m:sSub>
          <m:r>
            <m:t>=</m:t>
          </m:r>
          <m:r>
            <m:t>0</m:t>
          </m:r>
          <m:r>
            <m:t>)</m:t>
          </m:r>
        </m:oMath>
      </m:oMathPara>
    </w:p>
    <w:p>
      <w:pPr>
        <w:pStyle w:val="FirstParagraph"/>
      </w:pPr>
      <w:r>
        <w:t xml:space="preserve">Successive iterations of these two formulae, with</w:t>
      </w:r>
      <w:r>
        <w:t xml:space="preserve"> </w:t>
      </w:r>
      <m:oMath>
        <m:r>
          <m:t>i</m:t>
        </m:r>
      </m:oMath>
      <w:r>
        <w:t xml:space="preserve"> </w:t>
      </w:r>
      <w:r>
        <w:t xml:space="preserve">ranging from 1 to</w:t>
      </w:r>
      <w:r>
        <w:t xml:space="preserve"> </w:t>
      </w:r>
      <m:oMath>
        <m:sSub>
          <m:e>
            <m:r>
              <m:t>N</m:t>
            </m:r>
          </m:e>
          <m:sub>
            <m:r>
              <m:t>B</m:t>
            </m:r>
          </m:sub>
        </m:sSub>
      </m:oMath>
      <w:r>
        <w:t xml:space="preserve">, will calculate the velocity and acceleration of every body in the tree.</w:t>
      </w:r>
    </w:p>
    <w:p>
      <w:pPr>
        <w:pStyle w:val="a0"/>
      </w:pPr>
      <w:r>
        <w:t xml:space="preserve">Step 2: Let</w:t>
      </w:r>
      <w:r>
        <w:t xml:space="preserve"> </w:t>
      </w:r>
      <m:oMath>
        <m:sSubSup>
          <m:e>
            <m:r>
              <m:t>f</m:t>
            </m:r>
          </m:e>
          <m:sub>
            <m:r>
              <m:t>i</m:t>
            </m:r>
          </m:sub>
          <m:sup>
            <m:r>
              <m:t>B</m:t>
            </m:r>
          </m:sup>
        </m:sSubSup>
      </m:oMath>
      <w:r>
        <w:t xml:space="preserve"> </w:t>
      </w:r>
      <w:r>
        <w:t xml:space="preserve">be the net force acting on body</w:t>
      </w:r>
      <w:r>
        <w:t xml:space="preserve"> </w:t>
      </w:r>
      <m:oMath>
        <m:r>
          <m:t>i</m:t>
        </m:r>
      </m:oMath>
      <w:r>
        <w:t xml:space="preserve">. This force is related to the acceleration of body</w:t>
      </w:r>
      <w:r>
        <w:t xml:space="preserve"> </w:t>
      </w:r>
      <m:oMath>
        <m:r>
          <m:t>i</m:t>
        </m:r>
      </m:oMath>
      <w:r>
        <w:t xml:space="preserve"> </w:t>
      </w:r>
      <w:r>
        <w:t xml:space="preserve">by the equation of motion</w:t>
      </w:r>
    </w:p>
    <w:p>
      <w:pPr>
        <w:pStyle w:val="a0"/>
      </w:pPr>
      <m:oMathPara>
        <m:oMathParaPr>
          <m:jc m:val="center"/>
        </m:oMathParaPr>
        <m:oMath>
          <m:sSubSup>
            <m:e>
              <m:r>
                <m:rPr>
                  <m:sty m:val="b"/>
                </m:rPr>
                <m:t>f</m:t>
              </m:r>
            </m:e>
            <m:sub>
              <m:r>
                <m:t>i</m:t>
              </m:r>
            </m:sub>
            <m:sup>
              <m:r>
                <m:t>B</m:t>
              </m:r>
            </m:sup>
          </m:sSubSup>
          <m:r>
            <m:t>=</m:t>
          </m:r>
          <m:sSub>
            <m:e>
              <m:r>
                <m:rPr>
                  <m:sty m:val="b"/>
                </m:rPr>
                <m:t>I</m:t>
              </m:r>
            </m:e>
            <m:sub>
              <m:r>
                <m:t>i</m:t>
              </m:r>
            </m:sub>
          </m:sSub>
          <m:r>
            <m:t> </m:t>
          </m:r>
          <m:sSub>
            <m:e>
              <m:r>
                <m:rPr>
                  <m:sty m:val="b"/>
                </m:rPr>
                <m:t>a</m:t>
              </m:r>
            </m:e>
            <m:sub>
              <m:r>
                <m:t>i</m:t>
              </m:r>
            </m:sub>
          </m:sSub>
          <m:r>
            <m:t>+</m:t>
          </m:r>
          <m:sSub>
            <m:e>
              <m:r>
                <m:rPr>
                  <m:sty m:val="b"/>
                </m:rPr>
                <m:t>v</m:t>
              </m:r>
            </m:e>
            <m:sub>
              <m:r>
                <m:t>i</m:t>
              </m:r>
            </m:sub>
          </m:sSub>
          <m:r>
            <m:t> </m:t>
          </m:r>
          <m:limUpp>
            <m:e>
              <m:r>
                <m:t>×</m:t>
              </m:r>
            </m:e>
            <m:lim>
              <m:r>
                <m:t>*</m:t>
              </m:r>
            </m:lim>
          </m:limUpp>
          <m:sSub>
            <m:e>
              <m:r>
                <m:rPr>
                  <m:sty m:val="b"/>
                </m:rPr>
                <m:t>I</m:t>
              </m:r>
            </m:e>
            <m:sub>
              <m:r>
                <m:t>i</m:t>
              </m:r>
            </m:sub>
          </m:sSub>
          <m:r>
            <m:t> </m:t>
          </m:r>
          <m:sSub>
            <m:e>
              <m:r>
                <m:rPr>
                  <m:sty m:val="b"/>
                </m:rPr>
                <m:t>v</m:t>
              </m:r>
            </m:e>
            <m:sub>
              <m:r>
                <m:t>i</m:t>
              </m:r>
            </m:sub>
          </m:sSub>
          <m:r>
            <m:t> </m:t>
          </m:r>
          <m:r>
            <m:t>.</m:t>
          </m:r>
        </m:oMath>
      </m:oMathPara>
    </w:p>
    <w:p>
      <w:pPr>
        <w:pStyle w:val="FirstParagraph"/>
      </w:pPr>
      <w:r>
        <w:t xml:space="preserve">Step 3: Referring to Figure 5.1, let</w:t>
      </w:r>
      <w:r>
        <w:t xml:space="preserve"> </w:t>
      </w:r>
      <m:oMath>
        <m:sSub>
          <m:e>
            <m:r>
              <m:t>f</m:t>
            </m:r>
          </m:e>
          <m:sub>
            <m:r>
              <m:t>i</m:t>
            </m:r>
          </m:sub>
        </m:sSub>
      </m:oMath>
      <w:r>
        <w:t xml:space="preserve"> </w:t>
      </w:r>
      <w:r>
        <w:t xml:space="preserve">be the force transmitted from body</w:t>
      </w:r>
      <w:r>
        <w:t xml:space="preserve"> </w:t>
      </w:r>
      <m:oMath>
        <m:r>
          <m:t>λ</m:t>
        </m:r>
        <m:r>
          <m:t>(</m:t>
        </m:r>
        <m:r>
          <m:t>i</m:t>
        </m:r>
        <m:r>
          <m:t>)</m:t>
        </m:r>
      </m:oMath>
      <w:r>
        <w:t xml:space="preserve"> </w:t>
      </w:r>
      <w:r>
        <w:t xml:space="preserve">to body</w:t>
      </w:r>
      <w:r>
        <w:t xml:space="preserve"> </w:t>
      </w:r>
      <m:oMath>
        <m:r>
          <m:t>i</m:t>
        </m:r>
      </m:oMath>
      <w:r>
        <w:t xml:space="preserve"> </w:t>
      </w:r>
      <w:r>
        <w:t xml:space="preserve">across joint</w:t>
      </w:r>
      <w:r>
        <w:t xml:space="preserve"> </w:t>
      </w:r>
      <m:oMath>
        <m:r>
          <m:t>i</m:t>
        </m:r>
      </m:oMath>
      <w:r>
        <w:t xml:space="preserve">, and let</w:t>
      </w:r>
      <w:r>
        <w:t xml:space="preserve"> </w:t>
      </w:r>
      <m:oMath>
        <m:sSubSup>
          <m:e>
            <m:r>
              <m:t>f</m:t>
            </m:r>
          </m:e>
          <m:sub>
            <m:r>
              <m:t>i</m:t>
            </m:r>
          </m:sub>
          <m:sup>
            <m:r>
              <m:t>x</m:t>
            </m:r>
          </m:sup>
        </m:sSubSup>
      </m:oMath>
      <w:r>
        <w:t xml:space="preserve"> </w:t>
      </w:r>
      <w:r>
        <w:t xml:space="preserve">be the external force (if any) acting on body</w:t>
      </w:r>
      <w:r>
        <w:t xml:space="preserve"> </w:t>
      </w:r>
      <m:oMath>
        <m:r>
          <m:t>i</m:t>
        </m:r>
      </m:oMath>
      <w:r>
        <w:t xml:space="preserve">. External forces can model a variety of environmental influences: force fields, physical contacts, and so on. They are regarded as inputs to the algorithm; that is, their values are assumed to be known. The net force on body</w:t>
      </w:r>
      <w:r>
        <w:t xml:space="preserve"> </w:t>
      </w:r>
      <m:oMath>
        <m:r>
          <m:t>i</m:t>
        </m:r>
      </m:oMath>
      <w:r>
        <w:t xml:space="preserve"> </w:t>
      </w:r>
      <w:r>
        <w:t xml:space="preserve">is then</w:t>
      </w:r>
    </w:p>
    <w:p>
      <w:pPr>
        <w:pStyle w:val="a0"/>
      </w:pPr>
      <m:oMathPara>
        <m:oMathParaPr>
          <m:jc m:val="center"/>
        </m:oMathParaPr>
        <m:oMath>
          <m:sSubSup>
            <m:e>
              <m:r>
                <m:t>f</m:t>
              </m:r>
            </m:e>
            <m:sub>
              <m:r>
                <m:t>i</m:t>
              </m:r>
            </m:sub>
            <m:sup>
              <m:r>
                <m:t>B</m:t>
              </m:r>
            </m:sup>
          </m:sSubSup>
          <m:r>
            <m:t>=</m:t>
          </m:r>
          <m:sSub>
            <m:e>
              <m:r>
                <m:t>f</m:t>
              </m:r>
            </m:e>
            <m:sub>
              <m:r>
                <m:t>i</m:t>
              </m:r>
            </m:sub>
          </m:sSub>
          <m:r>
            <m:t>+</m:t>
          </m:r>
          <m:sSubSup>
            <m:e>
              <m:r>
                <m:t>f</m:t>
              </m:r>
            </m:e>
            <m:sub>
              <m:r>
                <m:t>i</m:t>
              </m:r>
            </m:sub>
            <m:sup>
              <m:r>
                <m:t>x</m:t>
              </m:r>
            </m:sup>
          </m:sSubSup>
          <m:r>
            <m:t>−</m:t>
          </m:r>
          <m:nary>
            <m:naryPr>
              <m:chr m:val="∑"/>
              <m:limLoc m:val="undOvr"/>
              <m:subHide m:val="0"/>
              <m:supHide m:val="1"/>
            </m:naryPr>
            <m:sub>
              <m:r>
                <m:t>j</m:t>
              </m:r>
              <m:r>
                <m:t>∈</m:t>
              </m:r>
              <m:r>
                <m:t>μ</m:t>
              </m:r>
              <m:r>
                <m:t>(</m:t>
              </m:r>
              <m:r>
                <m:t>i</m:t>
              </m:r>
              <m:r>
                <m:t>)</m:t>
              </m:r>
            </m:sub>
            <m:sup>
              <m:r>
                <m:t>​</m:t>
              </m:r>
            </m:sup>
            <m:e>
              <m:sSub>
                <m:e>
                  <m:r>
                    <m:t>f</m:t>
                  </m:r>
                </m:e>
                <m:sub>
                  <m:r>
                    <m:t>j</m:t>
                  </m:r>
                </m:sub>
              </m:sSub>
            </m:e>
          </m:nary>
          <m:r>
            <m:t> </m:t>
          </m:r>
          <m:r>
            <m:t>,</m:t>
          </m:r>
        </m:oMath>
      </m:oMathPara>
    </w:p>
    <w:p>
      <w:pPr>
        <w:pStyle w:val="FirstParagraph"/>
      </w:pPr>
      <w:r>
        <w:t xml:space="preserve">which can be rearranged to give a recurrence relation for the joint forces:</w:t>
      </w:r>
    </w:p>
    <w:p>
      <w:pPr>
        <w:pStyle w:val="a0"/>
      </w:pPr>
      <m:oMathPara>
        <m:oMathParaPr>
          <m:jc m:val="center"/>
        </m:oMathParaPr>
        <m:oMath>
          <m:sSub>
            <m:e>
              <m:r>
                <m:t>f</m:t>
              </m:r>
            </m:e>
            <m:sub>
              <m:r>
                <m:t>i</m:t>
              </m:r>
            </m:sub>
          </m:sSub>
          <m:r>
            <m:t>=</m:t>
          </m:r>
          <m:sSubSup>
            <m:e>
              <m:r>
                <m:t>f</m:t>
              </m:r>
            </m:e>
            <m:sub>
              <m:r>
                <m:t>i</m:t>
              </m:r>
            </m:sub>
            <m:sup>
              <m:r>
                <m:t>B</m:t>
              </m:r>
            </m:sup>
          </m:sSubSup>
          <m:r>
            <m:t>−</m:t>
          </m:r>
          <m:sSubSup>
            <m:e>
              <m:r>
                <m:t>f</m:t>
              </m:r>
            </m:e>
            <m:sub>
              <m:r>
                <m:t>i</m:t>
              </m:r>
            </m:sub>
            <m:sup>
              <m:r>
                <m:t>x</m:t>
              </m:r>
            </m:sup>
          </m:sSubSup>
          <m:r>
            <m:t>+</m:t>
          </m:r>
          <m:nary>
            <m:naryPr>
              <m:chr m:val="∑"/>
              <m:limLoc m:val="undOvr"/>
              <m:subHide m:val="0"/>
              <m:supHide m:val="1"/>
            </m:naryPr>
            <m:sub>
              <m:r>
                <m:t>j</m:t>
              </m:r>
              <m:r>
                <m:t>∈</m:t>
              </m:r>
              <m:r>
                <m:t>μ</m:t>
              </m:r>
              <m:r>
                <m:t>(</m:t>
              </m:r>
              <m:r>
                <m:t>i</m:t>
              </m:r>
              <m:r>
                <m:t>)</m:t>
              </m:r>
            </m:sub>
            <m:sup>
              <m:r>
                <m:t>​</m:t>
              </m:r>
            </m:sup>
            <m:e>
              <m:sSub>
                <m:e>
                  <m:r>
                    <m:t>f</m:t>
                  </m:r>
                </m:e>
                <m:sub>
                  <m:r>
                    <m:t>j</m:t>
                  </m:r>
                </m:sub>
              </m:sSub>
            </m:e>
          </m:nary>
          <m:r>
            <m:t> </m:t>
          </m:r>
          <m:r>
            <m:t>.</m:t>
          </m:r>
        </m:oMath>
      </m:oMathPara>
    </w:p>
    <w:p>
      <w:pPr>
        <w:pStyle w:val="FirstParagraph"/>
      </w:pPr>
      <w:r>
        <w:t xml:space="preserve">Successive iterations of this formula, with</w:t>
      </w:r>
      <w:r>
        <w:t xml:space="preserve"> </w:t>
      </w:r>
      <m:oMath>
        <m:r>
          <m:t>i</m:t>
        </m:r>
      </m:oMath>
      <w:r>
        <w:t xml:space="preserve"> </w:t>
      </w:r>
      <w:r>
        <w:t xml:space="preserve">ranging from</w:t>
      </w:r>
      <w:r>
        <w:t xml:space="preserve"> </w:t>
      </w:r>
      <m:oMath>
        <m:sSub>
          <m:e>
            <m:r>
              <m:t>N</m:t>
            </m:r>
          </m:e>
          <m:sub>
            <m:r>
              <m:t>B</m:t>
            </m:r>
          </m:sub>
        </m:sSub>
      </m:oMath>
      <w:r>
        <w:t xml:space="preserve"> </w:t>
      </w:r>
      <w:r>
        <w:t xml:space="preserve">down to 1, will calculate the spatial force across every joint in the tree. No initial values are required for this formula, as</w:t>
      </w:r>
      <w:r>
        <w:t xml:space="preserve"> </w:t>
      </w:r>
      <m:oMath>
        <m:r>
          <m:t>μ</m:t>
        </m:r>
        <m:r>
          <m:t>(</m:t>
        </m:r>
        <m:r>
          <m:t>i</m:t>
        </m:r>
        <m:r>
          <m:t>)</m:t>
        </m:r>
      </m:oMath>
      <w:r>
        <w:t xml:space="preserve"> </w:t>
      </w:r>
      <w:r>
        <w:t xml:space="preserve">is the empty set for any body with no children.</w:t>
      </w:r>
    </w:p>
    <w:p>
      <w:pPr>
        <w:pStyle w:val="a0"/>
      </w:pPr>
      <w:r>
        <w:t xml:space="preserve">Having computed the spatial force across each joint, it remains only to calculate the generalized forces at the joints, which are given by</w:t>
      </w:r>
    </w:p>
    <w:p>
      <w:pPr>
        <w:pStyle w:val="a0"/>
      </w:pPr>
      <m:oMathPara>
        <m:oMathParaPr>
          <m:jc m:val="center"/>
        </m:oMathParaPr>
        <m:oMath>
          <m:sSub>
            <m:e>
              <m:r>
                <m:rPr>
                  <m:sty m:val="b"/>
                </m:rPr>
                <m:t>τ</m:t>
              </m:r>
            </m:e>
            <m:sub>
              <m:r>
                <m:t>i</m:t>
              </m:r>
            </m:sub>
          </m:sSub>
          <m:r>
            <m:t>=</m:t>
          </m:r>
          <m:sSubSup>
            <m:e>
              <m:r>
                <m:rPr>
                  <m:sty m:val="b"/>
                </m:rPr>
                <m:t>S</m:t>
              </m:r>
            </m:e>
            <m:sub>
              <m:r>
                <m:t>i</m:t>
              </m:r>
            </m:sub>
            <m:sup>
              <m:r>
                <m:rPr>
                  <m:sty m:val="p"/>
                </m:rPr>
                <m:t>T</m:t>
              </m:r>
            </m:sup>
          </m:sSubSup>
          <m:sSub>
            <m:e>
              <m:r>
                <m:rPr>
                  <m:sty m:val="b"/>
                </m:rPr>
                <m:t>f</m:t>
              </m:r>
            </m:e>
            <m:sub>
              <m:r>
                <m:t>i</m:t>
              </m:r>
            </m:sub>
          </m:sSub>
        </m:oMath>
      </m:oMathPara>
    </w:p>
    <w:p>
      <w:pPr>
        <w:pStyle w:val="FirstParagraph"/>
      </w:pPr>
      <w:r>
        <w:t xml:space="preserve">(cf. Eq. 3.37). Equations 5.7 to 5.11 describe the recursive Newton Euler algorithm in its simplest form.</w:t>
      </w:r>
    </w:p>
    <w:p>
      <w:pPr>
        <w:pStyle w:val="a0"/>
      </w:pPr>
      <w:r>
        <w:t xml:space="preserve">External forces can be used to model a variety of environmental influences, including gravitational forces. However, a uniform gravitational field can be modelled more efficiently as a fictitious acceleration of the base. To do this, we simply replace the initial value for Eq. 5.8 with</w:t>
      </w:r>
      <w:r>
        <w:t xml:space="preserve"> </w:t>
      </w:r>
      <m:oMath>
        <m:sSub>
          <m:e>
            <m:r>
              <m:t>a</m:t>
            </m:r>
          </m:e>
          <m:sub>
            <m:r>
              <m:t>0</m:t>
            </m:r>
          </m:sub>
        </m:sSub>
        <m:r>
          <m:t>=</m:t>
        </m:r>
        <m:r>
          <m:t>−</m:t>
        </m:r>
        <m:sSub>
          <m:e>
            <m:r>
              <m:t>a</m:t>
            </m:r>
          </m:e>
          <m:sub>
            <m:r>
              <m:t>g</m:t>
            </m:r>
          </m:sub>
        </m:sSub>
      </m:oMath>
      <w:r>
        <w:t xml:space="preserve">, where</w:t>
      </w:r>
      <w:r>
        <w:t xml:space="preserve"> </w:t>
      </w:r>
      <m:oMath>
        <m:sSub>
          <m:e>
            <m:r>
              <m:t>a</m:t>
            </m:r>
          </m:e>
          <m:sub>
            <m:r>
              <m:t>g</m:t>
            </m:r>
          </m:sub>
        </m:sSub>
      </m:oMath>
      <w:r>
        <w:t xml:space="preserve"> </w:t>
      </w:r>
      <w:r>
        <w:t xml:space="preserve">is the gravitational acceleration vector. If this trick is used, then the calculated values of</w:t>
      </w:r>
      <w:r>
        <w:t xml:space="preserve"> </w:t>
      </w:r>
      <m:oMath>
        <m:sSub>
          <m:e>
            <m:r>
              <m:t>a</m:t>
            </m:r>
          </m:e>
          <m:sub>
            <m:r>
              <m:t>i</m:t>
            </m:r>
          </m:sub>
        </m:sSub>
      </m:oMath>
      <w:r>
        <w:t xml:space="preserve"> </w:t>
      </w:r>
      <w:r>
        <w:t xml:space="preserve">and</w:t>
      </w:r>
      <w:r>
        <w:t xml:space="preserve"> </w:t>
      </w:r>
      <m:oMath>
        <m:sSubSup>
          <m:e>
            <m:r>
              <m:t>f</m:t>
            </m:r>
          </m:e>
          <m:sub>
            <m:r>
              <m:t>i</m:t>
            </m:r>
          </m:sub>
          <m:sup>
            <m:r>
              <m:t>B</m:t>
            </m:r>
          </m:sup>
        </m:sSubSup>
      </m:oMath>
      <w:r>
        <w:t xml:space="preserve"> </w:t>
      </w:r>
      <w:r>
        <w:t xml:space="preserve">are no longer the true acceleration and net force for body</w:t>
      </w:r>
      <w:r>
        <w:t xml:space="preserve"> </w:t>
      </w:r>
      <m:oMath>
        <m:r>
          <m:t>i</m:t>
        </m:r>
      </m:oMath>
      <w:r>
        <w:t xml:space="preserve">, but are offset by the gravitational acceleration and force vectors, respectively. (The gravitational force on body</w:t>
      </w:r>
      <w:r>
        <w:t xml:space="preserve"> </w:t>
      </w:r>
      <m:oMath>
        <m:r>
          <m:t>i</m:t>
        </m:r>
      </m:oMath>
      <w:r>
        <w:t xml:space="preserve"> </w:t>
      </w:r>
      <w:r>
        <w:t xml:space="preserve">is</w:t>
      </w:r>
      <w:r>
        <w:t xml:space="preserve"> </w:t>
      </w:r>
      <m:oMath>
        <m:sSub>
          <m:e>
            <m:r>
              <m:t>I</m:t>
            </m:r>
          </m:e>
          <m:sub>
            <m:r>
              <m:t>i</m:t>
            </m:r>
          </m:sub>
        </m:sSub>
        <m:sSub>
          <m:e>
            <m:r>
              <m:t>a</m:t>
            </m:r>
          </m:e>
          <m:sub>
            <m:r>
              <m:t>g</m:t>
            </m:r>
          </m:sub>
        </m:sSub>
      </m:oMath>
      <w:r>
        <w:t xml:space="preserve">.)</w:t>
      </w:r>
    </w:p>
    <w:p>
      <w:pPr>
        <w:pStyle w:val="1"/>
      </w:pPr>
      <w:bookmarkStart w:id="134" w:name="algorithm-features"/>
      <w:r>
        <w:t xml:space="preserve">Algorithm Features</w:t>
      </w:r>
      <w:bookmarkEnd w:id="134"/>
    </w:p>
    <w:p>
      <w:pPr>
        <w:pStyle w:val="FirstParagraph"/>
      </w:pPr>
      <w:r>
        <w:t xml:space="preserve">Equations 5.7 and 5.8 involve a propagation of data from the root to the leaves; Eq. 5.10 involves a propagation of data from the leaves to the root; and Eqs. 5.9 and 5.11 describe calculations that are local to each body. The recursive Newton-Euler algorithm is therefore a two-pass algorithm: it makes an outward pass through the tree, during which the velocities and accelerations are calculated, and then an inward pass, during which the joint forces are calculated. The calculation of body forces can be assigned to either the first or the second pass. The former is generally the better choice.</w:t>
      </w:r>
    </w:p>
    <w:p>
      <w:pPr>
        <w:pStyle w:val="a0"/>
      </w:pPr>
      <w:r>
        <w:t xml:space="preserve">This algorithm calculates more that just</w:t>
      </w:r>
      <w:r>
        <w:t xml:space="preserve"> </w:t>
      </w:r>
      <m:oMath>
        <m:sSub>
          <m:e>
            <m:r>
              <m:t>τ</m:t>
            </m:r>
          </m:e>
          <m:sub>
            <m:r>
              <m:t>i</m:t>
            </m:r>
          </m:sub>
        </m:sSub>
      </m:oMath>
      <w:r>
        <w:t xml:space="preserve">. Other quantities, like</w:t>
      </w:r>
      <w:r>
        <w:t xml:space="preserve"> </w:t>
      </w:r>
      <m:oMath>
        <m:sSub>
          <m:e>
            <m:r>
              <m:rPr>
                <m:sty m:val="b"/>
              </m:rPr>
              <m:t>v</m:t>
            </m:r>
          </m:e>
          <m:sub>
            <m:r>
              <m:t>i</m:t>
            </m:r>
          </m:sub>
        </m:sSub>
      </m:oMath>
      <w:r>
        <w:t xml:space="preserve"> </w:t>
      </w:r>
      <w:r>
        <w:t xml:space="preserve">and</w:t>
      </w:r>
      <w:r>
        <w:t xml:space="preserve"> </w:t>
      </w:r>
      <m:oMath>
        <m:sSub>
          <m:e>
            <m:r>
              <m:rPr>
                <m:sty m:val="b"/>
              </m:rPr>
              <m:t>f</m:t>
            </m:r>
          </m:e>
          <m:sub>
            <m:r>
              <m:t>i</m:t>
            </m:r>
          </m:sub>
        </m:sSub>
      </m:oMath>
      <w:r>
        <w:t xml:space="preserve">, can sometimes be useful. For example, one of the tasks of a machine designer is to select joint bearings of sufficient strength to withstand the dynamic reaction forces during operation. These forces can be calculated from</w:t>
      </w:r>
      <w:r>
        <w:t xml:space="preserve"> </w:t>
      </w:r>
      <m:oMath>
        <m:sSub>
          <m:e>
            <m:r>
              <m:rPr>
                <m:sty m:val="b"/>
              </m:rPr>
              <m:t>f</m:t>
            </m:r>
          </m:e>
          <m:sub>
            <m:r>
              <m:t>i</m:t>
            </m:r>
          </m:sub>
        </m:sSub>
      </m:oMath>
      <w:r>
        <w:t xml:space="preserve">.</w:t>
      </w:r>
    </w:p>
    <w:p>
      <w:pPr>
        <w:pStyle w:val="a0"/>
      </w:pPr>
      <w:r>
        <w:t xml:space="preserve">By setting some inputs to zero, one can calculate specific components of the dynamics. For example, if the external force and joint velocity and acceleration terms are set to zero, but the fictitious base acceleration is retained, then the algorithm calculates only the gravity compensation terms—the terms that statically balance the force of gravity. Such terms are used in robot control systems. Alternatively, if we set gravity, acceleration and external force terms all to zero, but keep the joint velocities, then the algorithm calculates only the Coriolis and centrifugal terms. If efficiency is a concern, then a stripped-down version of the algorithm can be used to perform these specialized calculations. For example, if the objective is to calculate the gravity-compensation terms</w:t>
      </w:r>
    </w:p>
    <w:p>
      <w:pPr>
        <w:pStyle w:val="a0"/>
      </w:pPr>
      <w:r>
        <w:t xml:space="preserve">only, then the algorithm simplifies to</w:t>
      </w:r>
    </w:p>
    <w:p>
      <w:pPr>
        <w:pStyle w:val="a0"/>
      </w:pPr>
      <m:oMathPara>
        <m:oMathParaPr>
          <m:jc m:val="center"/>
        </m:oMathParaPr>
        <m:oMath>
          <m:sSub>
            <m:e>
              <m:r>
                <m:t>f</m:t>
              </m:r>
            </m:e>
            <m:sub>
              <m:r>
                <m:t>i</m:t>
              </m:r>
            </m:sub>
          </m:sSub>
          <m:r>
            <m:t> </m:t>
          </m:r>
          <m:r>
            <m:t>=</m:t>
          </m:r>
          <m:r>
            <m:t> </m:t>
          </m:r>
          <m:r>
            <m:t>−</m:t>
          </m:r>
          <m:sSub>
            <m:e>
              <m:r>
                <m:t>I</m:t>
              </m:r>
            </m:e>
            <m:sub>
              <m:r>
                <m:t>i</m:t>
              </m:r>
            </m:sub>
          </m:sSub>
          <m:r>
            <m:t> </m:t>
          </m:r>
          <m:sSub>
            <m:e>
              <m:r>
                <m:t>a</m:t>
              </m:r>
            </m:e>
            <m:sub>
              <m:r>
                <m:t>g</m:t>
              </m:r>
            </m:sub>
          </m:sSub>
          <m:r>
            <m:t>+</m:t>
          </m:r>
          <m:nary>
            <m:naryPr>
              <m:chr m:val="∑"/>
              <m:limLoc m:val="undOvr"/>
              <m:subHide m:val="0"/>
              <m:supHide m:val="1"/>
            </m:naryPr>
            <m:sub>
              <m:r>
                <m:t>j</m:t>
              </m:r>
              <m:r>
                <m:t>∈</m:t>
              </m:r>
              <m:r>
                <m:t>μ</m:t>
              </m:r>
              <m:r>
                <m:t>(</m:t>
              </m:r>
              <m:r>
                <m:t>i</m:t>
              </m:r>
              <m:r>
                <m:t>)</m:t>
              </m:r>
            </m:sub>
            <m:sup>
              <m:r>
                <m:t>​</m:t>
              </m:r>
            </m:sup>
            <m:e>
              <m:sSub>
                <m:e>
                  <m:r>
                    <m:t>f</m:t>
                  </m:r>
                </m:e>
                <m:sub>
                  <m:r>
                    <m:t>j</m:t>
                  </m:r>
                </m:sub>
              </m:sSub>
            </m:e>
          </m:nary>
        </m:oMath>
      </m:oMathPara>
    </w:p>
    <w:p>
      <w:pPr>
        <w:pStyle w:val="FirstParagraph"/>
      </w:pPr>
      <m:oMathPara>
        <m:oMathParaPr>
          <m:jc m:val="center"/>
        </m:oMathParaPr>
        <m:oMath>
          <m:sSub>
            <m:e>
              <m:r>
                <m:rPr>
                  <m:sty m:val="b"/>
                </m:rPr>
                <m:t>τ</m:t>
              </m:r>
            </m:e>
            <m:sub>
              <m:r>
                <m:t>i</m:t>
              </m:r>
            </m:sub>
          </m:sSub>
          <m:r>
            <m:t> </m:t>
          </m:r>
          <m:r>
            <m:t>=</m:t>
          </m:r>
          <m:r>
            <m:t> </m:t>
          </m:r>
          <m:sSubSup>
            <m:e>
              <m:r>
                <m:t>S</m:t>
              </m:r>
            </m:e>
            <m:sub>
              <m:r>
                <m:t>i</m:t>
              </m:r>
            </m:sub>
            <m:sup>
              <m:r>
                <m:rPr>
                  <m:sty m:val="p"/>
                </m:rPr>
                <m:t>T</m:t>
              </m:r>
            </m:sup>
          </m:sSubSup>
          <m:r>
            <m:t> </m:t>
          </m:r>
          <m:sSub>
            <m:e>
              <m:r>
                <m:rPr>
                  <m:sty m:val="b"/>
                </m:rPr>
                <m:t>f</m:t>
              </m:r>
            </m:e>
            <m:sub>
              <m:r>
                <m:t>i</m:t>
              </m:r>
            </m:sub>
          </m:sSub>
          <m:r>
            <m:t> </m:t>
          </m:r>
          <m:r>
            <m:t>.</m:t>
          </m:r>
        </m:oMath>
      </m:oMathPara>
    </w:p>
    <w:p>
      <w:pPr>
        <w:pStyle w:val="FirstParagraph"/>
      </w:pPr>
      <w:r>
        <w:t xml:space="preserve">To calculate the actual gravity terms, replace</w:t>
      </w:r>
      <w:r>
        <w:t xml:space="preserve"> </w:t>
      </w:r>
      <m:oMath>
        <m:r>
          <m:t>−</m:t>
        </m:r>
        <m:sSub>
          <m:e>
            <m:r>
              <m:t>I</m:t>
            </m:r>
          </m:e>
          <m:sub>
            <m:r>
              <m:t>i</m:t>
            </m:r>
          </m:sub>
        </m:sSub>
        <m:sSub>
          <m:e>
            <m:r>
              <m:t>a</m:t>
            </m:r>
          </m:e>
          <m:sub>
            <m:r>
              <m:t>g</m:t>
            </m:r>
          </m:sub>
        </m:sSub>
      </m:oMath>
      <w:r>
        <w:t xml:space="preserve"> </w:t>
      </w:r>
      <w:r>
        <w:t xml:space="preserve">with</w:t>
      </w:r>
      <w:r>
        <w:t xml:space="preserve"> </w:t>
      </w:r>
      <m:oMath>
        <m:sSub>
          <m:e>
            <m:r>
              <m:t>I</m:t>
            </m:r>
          </m:e>
          <m:sub>
            <m:r>
              <m:t>i</m:t>
            </m:r>
          </m:sub>
        </m:sSub>
        <m:sSub>
          <m:e>
            <m:r>
              <m:t>a</m:t>
            </m:r>
          </m:e>
          <m:sub>
            <m:r>
              <m:t>g</m:t>
            </m:r>
          </m:sub>
        </m:sSub>
      </m:oMath>
      <w:r>
        <w:t xml:space="preserve">.</w:t>
      </w:r>
    </w:p>
    <w:p>
      <w:pPr>
        <w:pStyle w:val="1"/>
      </w:pPr>
      <w:bookmarkStart w:id="135" w:name="equations-in-body-coordinates"/>
      <w:r>
        <w:t xml:space="preserve">Equations in Body Coordinates</w:t>
      </w:r>
      <w:bookmarkEnd w:id="135"/>
    </w:p>
    <w:p>
      <w:pPr>
        <w:pStyle w:val="FirstParagraph"/>
      </w:pPr>
      <w:r>
        <w:t xml:space="preserve">Equations 5.7 to 5.11 express the algorithm without reference to any particular coordinate system. In practice, the algorithm works best if the calculations pertaining to body</w:t>
      </w:r>
      <w:r>
        <w:t xml:space="preserve"> </w:t>
      </w:r>
      <m:oMath>
        <m:r>
          <m:t>i</m:t>
        </m:r>
      </m:oMath>
      <w:r>
        <w:t xml:space="preserve"> </w:t>
      </w:r>
      <w:r>
        <w:t xml:space="preserve">are performed in body</w:t>
      </w:r>
      <w:r>
        <w:t xml:space="preserve"> </w:t>
      </w:r>
      <m:oMath>
        <m:r>
          <m:t>i</m:t>
        </m:r>
      </m:oMath>
      <w:r>
        <w:t xml:space="preserve"> </w:t>
      </w:r>
      <w:r>
        <w:t xml:space="preserve">coordinates (as defined in §4.2). This is the body-coordinates (or link-coordinates) version of the algorithm.</w:t>
      </w:r>
    </w:p>
    <w:p>
      <w:pPr>
        <w:pStyle w:val="a0"/>
      </w:pPr>
      <w:r>
        <w:t xml:space="preserve">Let us transform the equations of the recursive Newton-Euler algorithm into body coordinates. The quantities</w:t>
      </w:r>
      <w:r>
        <w:t xml:space="preserve"> </w:t>
      </w:r>
      <m:oMath>
        <m:sSub>
          <m:e>
            <m:r>
              <m:t>v</m:t>
            </m:r>
          </m:e>
          <m:sub>
            <m:r>
              <m:t>i</m:t>
            </m:r>
          </m:sub>
        </m:sSub>
      </m:oMath>
      <w:r>
        <w:t xml:space="preserve">,</w:t>
      </w:r>
      <w:r>
        <w:t xml:space="preserve"> </w:t>
      </w:r>
      <m:oMath>
        <m:sSub>
          <m:e>
            <m:r>
              <m:t>a</m:t>
            </m:r>
          </m:e>
          <m:sub>
            <m:r>
              <m:t>i</m:t>
            </m:r>
          </m:sub>
        </m:sSub>
      </m:oMath>
      <w:r>
        <w:t xml:space="preserve">,</w:t>
      </w:r>
      <w:r>
        <w:t xml:space="preserve"> </w:t>
      </w:r>
      <m:oMath>
        <m:sSub>
          <m:e>
            <m:r>
              <m:t>S</m:t>
            </m:r>
          </m:e>
          <m:sub>
            <m:r>
              <m:t>i</m:t>
            </m:r>
          </m:sub>
        </m:sSub>
      </m:oMath>
      <w:r>
        <w:t xml:space="preserve">,</w:t>
      </w:r>
      <w:r>
        <w:t xml:space="preserve"> </w:t>
      </w:r>
      <m:oMath>
        <m:sSub>
          <m:e>
            <m:r>
              <m:t>I</m:t>
            </m:r>
          </m:e>
          <m:sub>
            <m:r>
              <m:t>i</m:t>
            </m:r>
          </m:sub>
        </m:sSub>
      </m:oMath>
      <w:r>
        <w:t xml:space="preserve">,</w:t>
      </w:r>
      <w:r>
        <w:t xml:space="preserve"> </w:t>
      </w:r>
      <m:oMath>
        <m:sSub>
          <m:e>
            <m:r>
              <m:t>f</m:t>
            </m:r>
          </m:e>
          <m:sub>
            <m:r>
              <m:t>i</m:t>
            </m:r>
          </m:sub>
        </m:sSub>
      </m:oMath>
      <w:r>
        <w:t xml:space="preserve"> </w:t>
      </w:r>
      <w:r>
        <w:t xml:space="preserve">and</w:t>
      </w:r>
      <w:r>
        <w:t xml:space="preserve"> </w:t>
      </w:r>
      <m:oMath>
        <m:sSubSup>
          <m:e>
            <m:r>
              <m:t>f</m:t>
            </m:r>
          </m:e>
          <m:sub>
            <m:r>
              <m:t>i</m:t>
            </m:r>
          </m:sub>
          <m:sup>
            <m:r>
              <m:t>B</m:t>
            </m:r>
          </m:sup>
        </m:sSubSup>
      </m:oMath>
      <w:r>
        <w:t xml:space="preserve"> </w:t>
      </w:r>
      <w:r>
        <w:t xml:space="preserve">are now all considered to be expressed in body</w:t>
      </w:r>
      <w:r>
        <w:t xml:space="preserve"> </w:t>
      </w:r>
      <m:oMath>
        <m:r>
          <m:t>i</m:t>
        </m:r>
      </m:oMath>
      <w:r>
        <w:t xml:space="preserve"> </w:t>
      </w:r>
      <w:r>
        <w:t xml:space="preserve">coordinates. Note that the system model already supplies</w:t>
      </w:r>
      <w:r>
        <w:t xml:space="preserve"> </w:t>
      </w:r>
      <m:oMath>
        <m:sSub>
          <m:e>
            <m:r>
              <m:t>S</m:t>
            </m:r>
          </m:e>
          <m:sub>
            <m:r>
              <m:t>i</m:t>
            </m:r>
          </m:sub>
        </m:sSub>
      </m:oMath>
      <w:r>
        <w:t xml:space="preserve"> </w:t>
      </w:r>
      <w:r>
        <w:t xml:space="preserve">and</w:t>
      </w:r>
      <w:r>
        <w:t xml:space="preserve"> </w:t>
      </w:r>
      <m:oMath>
        <m:sSub>
          <m:e>
            <m:r>
              <m:t>I</m:t>
            </m:r>
          </m:e>
          <m:sub>
            <m:r>
              <m:t>i</m:t>
            </m:r>
          </m:sub>
        </m:sSub>
      </m:oMath>
      <w:r>
        <w:t xml:space="preserve"> </w:t>
      </w:r>
      <w:r>
        <w:t xml:space="preserve">in these coordinates. Expressed in body coordinates, Eqs. 5.7 and 5.8 become</w:t>
      </w:r>
    </w:p>
    <w:p>
      <w:pPr>
        <w:pStyle w:val="a0"/>
      </w:pPr>
      <w:r>
        <w:t xml:space="preserve">$$</w:t>
      </w:r>
    </w:p>
    <w:p>
      <w:pPr>
        <w:pStyle w:val="a0"/>
      </w:pPr>
      <w:r>
        <w:t xml:space="preserve">$$</w:t>
      </w:r>
    </w:p>
    <w:p>
      <w:pPr>
        <w:pStyle w:val="a0"/>
      </w:pPr>
      <w:r>
        <w:t xml:space="preserve">and</w:t>
      </w:r>
    </w:p>
    <w:p>
      <w:pPr>
        <w:pStyle w:val="a0"/>
      </w:pPr>
      <m:oMathPara>
        <m:oMathParaPr>
          <m:jc m:val="center"/>
        </m:oMathParaPr>
        <m:oMath>
          <m:sSub>
            <m:e>
              <m:r>
                <m:t>a</m:t>
              </m:r>
            </m:e>
            <m:sub>
              <m:r>
                <m:t>i</m:t>
              </m:r>
            </m:sub>
          </m:sSub>
          <m:r>
            <m:t>=</m:t>
          </m:r>
          <m:sSup>
            <m:e>
              <m:r>
                <m:t>​</m:t>
              </m:r>
            </m:e>
            <m:sup>
              <m:r>
                <m:t>i</m:t>
              </m:r>
            </m:sup>
          </m:sSup>
          <m:sSub>
            <m:e>
              <m:r>
                <m:rPr>
                  <m:sty m:val="b"/>
                </m:rPr>
                <m:t>X</m:t>
              </m:r>
            </m:e>
            <m:sub>
              <m:r>
                <m:t>λ</m:t>
              </m:r>
              <m:r>
                <m:t>(</m:t>
              </m:r>
              <m:r>
                <m:t>i</m:t>
              </m:r>
              <m:r>
                <m:t>)</m:t>
              </m:r>
            </m:sub>
          </m:sSub>
          <m:r>
            <m:t> </m:t>
          </m:r>
          <m:sSub>
            <m:e>
              <m:r>
                <m:t>a</m:t>
              </m:r>
            </m:e>
            <m:sub>
              <m:r>
                <m:t>λ</m:t>
              </m:r>
              <m:r>
                <m:t>(</m:t>
              </m:r>
              <m:r>
                <m:t>i</m:t>
              </m:r>
              <m:r>
                <m:t>)</m:t>
              </m:r>
            </m:sub>
          </m:sSub>
          <m:r>
            <m:t>+</m:t>
          </m:r>
          <m:sSub>
            <m:e>
              <m:r>
                <m:t>S</m:t>
              </m:r>
            </m:e>
            <m:sub>
              <m:r>
                <m:t>i</m:t>
              </m:r>
            </m:sub>
          </m:sSub>
          <m:r>
            <m:t> </m:t>
          </m:r>
          <m:sSub>
            <m:e>
              <m:acc>
                <m:accPr>
                  <m:chr m:val="̈"/>
                </m:accPr>
                <m:e>
                  <m:r>
                    <m:rPr>
                      <m:sty m:val="b"/>
                    </m:rPr>
                    <m:t>q</m:t>
                  </m:r>
                </m:e>
              </m:acc>
            </m:e>
            <m:sub>
              <m:r>
                <m:t>i</m:t>
              </m:r>
            </m:sub>
          </m:sSub>
          <m:r>
            <m:t>+</m:t>
          </m:r>
          <m:sSub>
            <m:e>
              <m:acc>
                <m:accPr>
                  <m:chr m:val="̇"/>
                </m:accPr>
                <m:e>
                  <m:r>
                    <m:t>S</m:t>
                  </m:r>
                </m:e>
              </m:acc>
            </m:e>
            <m:sub>
              <m:r>
                <m:t>i</m:t>
              </m:r>
            </m:sub>
          </m:sSub>
          <m:r>
            <m:t> </m:t>
          </m:r>
          <m:sSub>
            <m:e>
              <m:acc>
                <m:accPr>
                  <m:chr m:val="̇"/>
                </m:accPr>
                <m:e>
                  <m:r>
                    <m:rPr>
                      <m:sty m:val="b"/>
                    </m:rPr>
                    <m:t>q</m:t>
                  </m:r>
                </m:e>
              </m:acc>
            </m:e>
            <m:sub>
              <m:r>
                <m:t>i</m:t>
              </m:r>
            </m:sub>
          </m:sSub>
          <m:r>
            <m:t>+</m:t>
          </m:r>
          <m:sSub>
            <m:e>
              <m:r>
                <m:t>v</m:t>
              </m:r>
            </m:e>
            <m:sub>
              <m:r>
                <m:t>i</m:t>
              </m:r>
            </m:sub>
          </m:sSub>
          <m:r>
            <m:t>×</m:t>
          </m:r>
          <m:sSub>
            <m:e>
              <m:r>
                <m:t>S</m:t>
              </m:r>
            </m:e>
            <m:sub>
              <m:r>
                <m:t>i</m:t>
              </m:r>
            </m:sub>
          </m:sSub>
          <m:r>
            <m:t> </m:t>
          </m:r>
          <m:sSub>
            <m:e>
              <m:acc>
                <m:accPr>
                  <m:chr m:val="̇"/>
                </m:accPr>
                <m:e>
                  <m:r>
                    <m:rPr>
                      <m:sty m:val="b"/>
                    </m:rPr>
                    <m:t>q</m:t>
                  </m:r>
                </m:e>
              </m:acc>
            </m:e>
            <m:sub>
              <m:r>
                <m:t>i</m:t>
              </m:r>
            </m:sub>
          </m:sSub>
          <m:r>
            <m:t> </m:t>
          </m:r>
          <m:r>
            <m:t>.</m:t>
          </m:r>
          <m:r>
            <m:t>(</m:t>
          </m:r>
          <m:sSub>
            <m:e>
              <m:r>
                <m:t>a</m:t>
              </m:r>
            </m:e>
            <m:sub>
              <m:r>
                <m:t>0</m:t>
              </m:r>
            </m:sub>
          </m:sSub>
          <m:r>
            <m:t>=</m:t>
          </m:r>
          <m:r>
            <m:t>−</m:t>
          </m:r>
          <m:sSub>
            <m:e>
              <m:r>
                <m:t>a</m:t>
              </m:r>
            </m:e>
            <m:sub>
              <m:r>
                <m:t>g</m:t>
              </m:r>
            </m:sub>
          </m:sSub>
          <m:r>
            <m:t>)</m:t>
          </m:r>
        </m:oMath>
      </m:oMathPara>
    </w:p>
    <w:p>
      <w:pPr>
        <w:pStyle w:val="FirstParagraph"/>
      </w:pPr>
      <w:r>
        <w:t xml:space="preserve">Compared with the original equations, the following changes have been made: a coordinate transform has been inserted to transform</w:t>
      </w:r>
      <w:r>
        <w:t xml:space="preserve"> </w:t>
      </w:r>
      <m:oMath>
        <m:sSub>
          <m:e>
            <m:r>
              <m:t>v</m:t>
            </m:r>
          </m:e>
          <m:sub>
            <m:r>
              <m:t>λ</m:t>
            </m:r>
            <m:r>
              <m:t>(</m:t>
            </m:r>
            <m:r>
              <m:t>i</m:t>
            </m:r>
            <m:r>
              <m:t>)</m:t>
            </m:r>
          </m:sub>
        </m:sSub>
      </m:oMath>
      <w:r>
        <w:t xml:space="preserve"> </w:t>
      </w:r>
      <w:r>
        <w:t xml:space="preserve">and</w:t>
      </w:r>
      <w:r>
        <w:t xml:space="preserve"> </w:t>
      </w:r>
      <m:oMath>
        <m:sSub>
          <m:e>
            <m:r>
              <m:t>a</m:t>
            </m:r>
          </m:e>
          <m:sub>
            <m:r>
              <m:t>λ</m:t>
            </m:r>
            <m:r>
              <m:t>(</m:t>
            </m:r>
            <m:r>
              <m:t>i</m:t>
            </m:r>
            <m:r>
              <m:t>)</m:t>
            </m:r>
          </m:sub>
        </m:sSub>
      </m:oMath>
      <w:r>
        <w:t xml:space="preserve"> </w:t>
      </w:r>
      <w:r>
        <w:t xml:space="preserve">from body</w:t>
      </w:r>
      <w:r>
        <w:t xml:space="preserve"> </w:t>
      </w:r>
      <m:oMath>
        <m:r>
          <m:t>λ</m:t>
        </m:r>
        <m:r>
          <m:t>(</m:t>
        </m:r>
        <m:r>
          <m:t>i</m:t>
        </m:r>
        <m:r>
          <m:t>)</m:t>
        </m:r>
      </m:oMath>
      <w:r>
        <w:t xml:space="preserve"> </w:t>
      </w:r>
      <w:r>
        <w:t xml:space="preserve">coordinates to body</w:t>
      </w:r>
      <w:r>
        <w:t xml:space="preserve"> </w:t>
      </w:r>
      <m:oMath>
        <m:r>
          <m:t>i</m:t>
        </m:r>
      </m:oMath>
      <w:r>
        <w:t xml:space="preserve"> </w:t>
      </w:r>
      <w:r>
        <w:t xml:space="preserve">coordinates; and the matrix</w:t>
      </w:r>
      <w:r>
        <w:t xml:space="preserve"> </w:t>
      </w:r>
      <m:oMath>
        <m:sSub>
          <m:e>
            <m:acc>
              <m:accPr>
                <m:chr m:val="̇"/>
              </m:accPr>
              <m:e>
                <m:r>
                  <m:t>S</m:t>
                </m:r>
              </m:e>
            </m:acc>
          </m:e>
          <m:sub>
            <m:r>
              <m:t>i</m:t>
            </m:r>
          </m:sub>
        </m:sSub>
      </m:oMath>
      <w:r>
        <w:t xml:space="preserve"> </w:t>
      </w:r>
      <w:r>
        <w:t xml:space="preserve">has been replaced with</w:t>
      </w:r>
      <w:r>
        <w:t xml:space="preserve"> </w:t>
      </w:r>
      <m:oMath>
        <m:sSub>
          <m:e>
            <m:acc>
              <m:accPr>
                <m:chr m:val="̇"/>
              </m:accPr>
              <m:e>
                <m:r>
                  <m:t>S</m:t>
                </m:r>
              </m:e>
            </m:acc>
          </m:e>
          <m:sub>
            <m:r>
              <m:t>i</m:t>
            </m:r>
          </m:sub>
        </m:sSub>
        <m:r>
          <m:t>+</m:t>
        </m:r>
        <m:sSub>
          <m:e>
            <m:r>
              <m:t>v</m:t>
            </m:r>
          </m:e>
          <m:sub>
            <m:r>
              <m:t>i</m:t>
            </m:r>
          </m:sub>
        </m:sSub>
        <m:r>
          <m:t>×</m:t>
        </m:r>
        <m:sSub>
          <m:e>
            <m:r>
              <m:t>S</m:t>
            </m:r>
          </m:e>
          <m:sub>
            <m:r>
              <m:t>i</m:t>
            </m:r>
          </m:sub>
        </m:sSub>
      </m:oMath>
      <w:r>
        <w:t xml:space="preserve">, where</w:t>
      </w:r>
      <w:r>
        <w:t xml:space="preserve"> </w:t>
      </w:r>
      <m:oMath>
        <m:sSub>
          <m:e>
            <m:acc>
              <m:accPr>
                <m:chr m:val="̇"/>
              </m:accPr>
              <m:e>
                <m:r>
                  <m:t>S</m:t>
                </m:r>
              </m:e>
            </m:acc>
          </m:e>
          <m:sub>
            <m:r>
              <m:t>i</m:t>
            </m:r>
          </m:sub>
        </m:sSub>
      </m:oMath>
      <w:r>
        <w:t xml:space="preserve"> </w:t>
      </w:r>
      <w:r>
        <w:t xml:space="preserve">is the apparent derivative of</w:t>
      </w:r>
      <w:r>
        <w:t xml:space="preserve"> </w:t>
      </w:r>
      <m:oMath>
        <m:sSub>
          <m:e>
            <m:r>
              <m:t>S</m:t>
            </m:r>
          </m:e>
          <m:sub>
            <m:r>
              <m:t>i</m:t>
            </m:r>
          </m:sub>
        </m:sSub>
      </m:oMath>
      <w:r>
        <w:t xml:space="preserve"> </w:t>
      </w:r>
      <w:r>
        <w:t xml:space="preserve">in body coordinates. We have also taken the opportunity to replace the original initial acceleration value with</w:t>
      </w:r>
      <w:r>
        <w:t xml:space="preserve"> </w:t>
      </w:r>
      <m:oMath>
        <m:sSub>
          <m:e>
            <m:r>
              <m:t>a</m:t>
            </m:r>
          </m:e>
          <m:sub>
            <m:r>
              <m:t>0</m:t>
            </m:r>
          </m:sub>
        </m:sSub>
        <m:r>
          <m:t>=</m:t>
        </m:r>
        <m:r>
          <m:t>−</m:t>
        </m:r>
        <m:sSub>
          <m:e>
            <m:r>
              <m:t>a</m:t>
            </m:r>
          </m:e>
          <m:sub>
            <m:r>
              <m:t>g</m:t>
            </m:r>
          </m:sub>
        </m:sSub>
      </m:oMath>
      <w:r>
        <w:t xml:space="preserve"> </w:t>
      </w:r>
      <w:r>
        <w:t xml:space="preserve">to simulate the effect of gravity.</w:t>
      </w:r>
    </w:p>
    <w:p>
      <w:pPr>
        <w:pStyle w:val="a0"/>
      </w:pPr>
      <w:r>
        <w:t xml:space="preserve">The joint calculation routine, jcalc, is able to supply the quantities</w:t>
      </w:r>
      <w:r>
        <w:t xml:space="preserve"> </w:t>
      </w:r>
      <m:oMath>
        <m:sSub>
          <m:e>
            <m:r>
              <m:t>S</m:t>
            </m:r>
          </m:e>
          <m:sub>
            <m:r>
              <m:t>i</m:t>
            </m:r>
          </m:sub>
        </m:sSub>
      </m:oMath>
      <w:r>
        <w:t xml:space="preserve">,</w:t>
      </w:r>
      <w:r>
        <w:t xml:space="preserve"> </w:t>
      </w:r>
      <m:oMath>
        <m:sSub>
          <m:e>
            <m:r>
              <m:t>v</m:t>
            </m:r>
          </m:e>
          <m:sub>
            <m:r>
              <m:rPr>
                <m:sty m:val="p"/>
              </m:rPr>
              <m:t>J</m:t>
            </m:r>
            <m:r>
              <m:t>i</m:t>
            </m:r>
          </m:sub>
        </m:sSub>
        <m:r>
          <m:t>=</m:t>
        </m:r>
        <m:sSub>
          <m:e>
            <m:r>
              <m:t>S</m:t>
            </m:r>
          </m:e>
          <m:sub>
            <m:r>
              <m:t>i</m:t>
            </m:r>
          </m:sub>
        </m:sSub>
        <m:sSub>
          <m:e>
            <m:acc>
              <m:accPr>
                <m:chr m:val="̇"/>
              </m:accPr>
              <m:e>
                <m:r>
                  <m:t>q</m:t>
                </m:r>
              </m:e>
            </m:acc>
          </m:e>
          <m:sub>
            <m:r>
              <m:t>i</m:t>
            </m:r>
          </m:sub>
        </m:sSub>
      </m:oMath>
      <w:r>
        <w:t xml:space="preserve"> </w:t>
      </w:r>
      <w:r>
        <w:t xml:space="preserve">and</w:t>
      </w:r>
      <w:r>
        <w:t xml:space="preserve"> </w:t>
      </w:r>
      <m:oMath>
        <m:sSub>
          <m:e>
            <m:r>
              <m:t>c</m:t>
            </m:r>
          </m:e>
          <m:sub>
            <m:r>
              <m:rPr>
                <m:sty m:val="p"/>
              </m:rPr>
              <m:t>J</m:t>
            </m:r>
            <m:r>
              <m:t>i</m:t>
            </m:r>
          </m:sub>
        </m:sSub>
        <m:r>
          <m:t>=</m:t>
        </m:r>
        <m:sSub>
          <m:e>
            <m:acc>
              <m:accPr>
                <m:chr m:val="̇"/>
              </m:accPr>
              <m:e>
                <m:r>
                  <m:t>S</m:t>
                </m:r>
              </m:e>
            </m:acc>
          </m:e>
          <m:sub>
            <m:r>
              <m:t>i</m:t>
            </m:r>
          </m:sub>
        </m:sSub>
        <m:sSub>
          <m:e>
            <m:acc>
              <m:accPr>
                <m:chr m:val="̇"/>
              </m:accPr>
              <m:e>
                <m:r>
                  <m:t>q</m:t>
                </m:r>
              </m:e>
            </m:acc>
          </m:e>
          <m:sub>
            <m:r>
              <m:t>i</m:t>
            </m:r>
          </m:sub>
        </m:sSub>
      </m:oMath>
      <w:r>
        <w:t xml:space="preserve">, all in body</w:t>
      </w:r>
      <w:r>
        <w:t xml:space="preserve"> </w:t>
      </w:r>
      <m:oMath>
        <m:r>
          <m:t>i</m:t>
        </m:r>
      </m:oMath>
      <w:r>
        <w:t xml:space="preserve"> </w:t>
      </w:r>
      <w:r>
        <w:t xml:space="preserve">coordinates. We therefore modify Eqs. 5.14 and 5.15 as follows, in order to exploit the available data:</w:t>
      </w:r>
    </w:p>
    <w:p>
      <w:pPr>
        <w:pStyle w:val="a0"/>
      </w:pPr>
      <m:oMathPara>
        <m:oMathParaPr>
          <m:jc m:val="center"/>
        </m:oMathParaPr>
        <m:oMath>
          <m:sSub>
            <m:e>
              <m:r>
                <m:rPr>
                  <m:sty m:val="b"/>
                </m:rPr>
                <m:t>v</m:t>
              </m:r>
            </m:e>
            <m:sub>
              <m:r>
                <m:rPr>
                  <m:sty m:val="p"/>
                </m:rPr>
                <m:t>J</m:t>
              </m:r>
              <m:r>
                <m:t>i</m:t>
              </m:r>
            </m:sub>
          </m:sSub>
          <m:r>
            <m:t> </m:t>
          </m:r>
          <m:r>
            <m:t>=</m:t>
          </m:r>
          <m:r>
            <m:t> </m:t>
          </m:r>
          <m:sSub>
            <m:e>
              <m:r>
                <m:rPr>
                  <m:sty m:val="b"/>
                </m:rPr>
                <m:t>S</m:t>
              </m:r>
            </m:e>
            <m:sub>
              <m:r>
                <m:t>i</m:t>
              </m:r>
            </m:sub>
          </m:sSub>
          <m:r>
            <m:t> </m:t>
          </m:r>
          <m:sSub>
            <m:e>
              <m:acc>
                <m:accPr>
                  <m:chr m:val="̇"/>
                </m:accPr>
                <m:e>
                  <m:r>
                    <m:rPr>
                      <m:sty m:val="b"/>
                    </m:rPr>
                    <m:t>q</m:t>
                  </m:r>
                </m:e>
              </m:acc>
            </m:e>
            <m:sub>
              <m:r>
                <m:t>i</m:t>
              </m:r>
            </m:sub>
          </m:sSub>
        </m:oMath>
      </m:oMathPara>
    </w:p>
    <w:p>
      <w:pPr>
        <w:pStyle w:val="FirstParagraph"/>
      </w:pPr>
      <m:oMathPara>
        <m:oMathParaPr>
          <m:jc m:val="center"/>
        </m:oMathParaPr>
        <m:oMath>
          <m:sSub>
            <m:e>
              <m:r>
                <m:t>c</m:t>
              </m:r>
            </m:e>
            <m:sub>
              <m:r>
                <m:rPr>
                  <m:sty m:val="p"/>
                </m:rPr>
                <m:t>J</m:t>
              </m:r>
              <m:r>
                <m:t>i</m:t>
              </m:r>
            </m:sub>
          </m:sSub>
          <m:r>
            <m:t> </m:t>
          </m:r>
          <m:r>
            <m:t>=</m:t>
          </m:r>
          <m:r>
            <m:t> </m:t>
          </m:r>
          <m:sSub>
            <m:e>
              <m:acc>
                <m:accPr>
                  <m:chr m:val="̇"/>
                </m:accPr>
                <m:e>
                  <m:r>
                    <m:t>S</m:t>
                  </m:r>
                </m:e>
              </m:acc>
            </m:e>
            <m:sub>
              <m:r>
                <m:t>i</m:t>
              </m:r>
            </m:sub>
          </m:sSub>
          <m:r>
            <m:t> </m:t>
          </m:r>
          <m:sSub>
            <m:e>
              <m:acc>
                <m:accPr>
                  <m:chr m:val="̇"/>
                </m:accPr>
                <m:e>
                  <m:r>
                    <m:t>q</m:t>
                  </m:r>
                </m:e>
              </m:acc>
            </m:e>
            <m:sub>
              <m:r>
                <m:t>i</m:t>
              </m:r>
            </m:sub>
          </m:sSub>
        </m:oMath>
      </m:oMathPara>
    </w:p>
    <w:p>
      <w:pPr>
        <w:pStyle w:val="FirstParagraph"/>
      </w:pPr>
      <m:oMathPara>
        <m:oMathParaPr>
          <m:jc m:val="center"/>
        </m:oMathParaPr>
        <m:oMath>
          <m:sSub>
            <m:e>
              <m:r>
                <m:rPr>
                  <m:sty m:val="b"/>
                </m:rPr>
                <m:t>v</m:t>
              </m:r>
            </m:e>
            <m:sub>
              <m:r>
                <m:t>i</m:t>
              </m:r>
            </m:sub>
          </m:sSub>
          <m:r>
            <m:t> </m:t>
          </m:r>
          <m:r>
            <m:t>=</m:t>
          </m:r>
          <m:r>
            <m:t> </m:t>
          </m:r>
          <m:sSup>
            <m:e>
              <m:r>
                <m:t>​</m:t>
              </m:r>
            </m:e>
            <m:sup>
              <m:r>
                <m:t>i</m:t>
              </m:r>
            </m:sup>
          </m:sSup>
          <m:sSub>
            <m:e>
              <m:r>
                <m:rPr>
                  <m:sty m:val="b"/>
                </m:rPr>
                <m:t>X</m:t>
              </m:r>
            </m:e>
            <m:sub>
              <m:r>
                <m:t>λ</m:t>
              </m:r>
              <m:r>
                <m:t>(</m:t>
              </m:r>
              <m:r>
                <m:t>i</m:t>
              </m:r>
              <m:r>
                <m:t>)</m:t>
              </m:r>
            </m:sub>
          </m:sSub>
          <m:r>
            <m:t> </m:t>
          </m:r>
          <m:sSub>
            <m:e>
              <m:r>
                <m:t>v</m:t>
              </m:r>
            </m:e>
            <m:sub>
              <m:r>
                <m:t>λ</m:t>
              </m:r>
              <m:r>
                <m:t>(</m:t>
              </m:r>
              <m:r>
                <m:t>i</m:t>
              </m:r>
              <m:r>
                <m:t>)</m:t>
              </m:r>
            </m:sub>
          </m:sSub>
          <m:r>
            <m:t>+</m:t>
          </m:r>
          <m:sSub>
            <m:e>
              <m:r>
                <m:t>v</m:t>
              </m:r>
            </m:e>
            <m:sub>
              <m:r>
                <m:rPr>
                  <m:sty m:val="p"/>
                </m:rPr>
                <m:t>J</m:t>
              </m:r>
              <m:r>
                <m:t>i</m:t>
              </m:r>
            </m:sub>
          </m:sSub>
          <m:d>
            <m:dPr>
              <m:begChr m:val="("/>
              <m:endChr m:val=")"/>
              <m:grow/>
            </m:dPr>
            <m:e>
              <m:sSub>
                <m:e>
                  <m:r>
                    <m:rPr>
                      <m:sty m:val="b"/>
                    </m:rPr>
                    <m:t>v</m:t>
                  </m:r>
                </m:e>
                <m:sub>
                  <m:r>
                    <m:t>0</m:t>
                  </m:r>
                </m:sub>
              </m:sSub>
              <m:r>
                <m:t>=</m:t>
              </m:r>
              <m:r>
                <m:rPr>
                  <m:sty m:val="b"/>
                </m:rPr>
                <m:t>0</m:t>
              </m:r>
            </m:e>
          </m:d>
        </m:oMath>
      </m:oMathPara>
    </w:p>
    <w:p>
      <w:pPr>
        <w:pStyle w:val="FirstParagraph"/>
      </w:pPr>
      <m:oMathPara>
        <m:oMathParaPr>
          <m:jc m:val="center"/>
        </m:oMathParaPr>
        <m:oMath>
          <m:sSub>
            <m:e>
              <m:r>
                <m:rPr>
                  <m:sty m:val="b"/>
                </m:rPr>
                <m:t>a</m:t>
              </m:r>
            </m:e>
            <m:sub>
              <m:r>
                <m:t>i</m:t>
              </m:r>
            </m:sub>
          </m:sSub>
          <m:r>
            <m:t> </m:t>
          </m:r>
          <m:r>
            <m:t>=</m:t>
          </m:r>
          <m:r>
            <m:t> </m:t>
          </m:r>
          <m:sSup>
            <m:e>
              <m:r>
                <m:t>​</m:t>
              </m:r>
            </m:e>
            <m:sup>
              <m:r>
                <m:t>i</m:t>
              </m:r>
            </m:sup>
          </m:sSup>
          <m:sSub>
            <m:e>
              <m:r>
                <m:rPr>
                  <m:sty m:val="b"/>
                </m:rPr>
                <m:t>X</m:t>
              </m:r>
            </m:e>
            <m:sub>
              <m:r>
                <m:t>λ</m:t>
              </m:r>
              <m:r>
                <m:t>(</m:t>
              </m:r>
              <m:r>
                <m:t>i</m:t>
              </m:r>
              <m:r>
                <m:t>)</m:t>
              </m:r>
            </m:sub>
          </m:sSub>
          <m:r>
            <m:t> </m:t>
          </m:r>
          <m:sSub>
            <m:e>
              <m:r>
                <m:rPr>
                  <m:sty m:val="b"/>
                </m:rPr>
                <m:t>a</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r>
            <m:t>+</m:t>
          </m:r>
          <m:sSub>
            <m:e>
              <m:r>
                <m:rPr>
                  <m:sty m:val="b"/>
                </m:rPr>
                <m:t>c</m:t>
              </m:r>
            </m:e>
            <m:sub>
              <m:r>
                <m:rPr>
                  <m:nor/>
                  <m:sty m:val="p"/>
                </m:rPr>
                <m:t>J</m:t>
              </m:r>
              <m:r>
                <m:t>i</m:t>
              </m:r>
            </m:sub>
          </m:sSub>
          <m:r>
            <m:t>+</m:t>
          </m:r>
          <m:sSub>
            <m:e>
              <m:r>
                <m:rPr>
                  <m:sty m:val="b"/>
                </m:rPr>
                <m:t>v</m:t>
              </m:r>
            </m:e>
            <m:sub>
              <m:r>
                <m:t>i</m:t>
              </m:r>
            </m:sub>
          </m:sSub>
          <m:r>
            <m:t>×</m:t>
          </m:r>
          <m:sSub>
            <m:e>
              <m:r>
                <m:rPr>
                  <m:sty m:val="b"/>
                </m:rPr>
                <m:t>v</m:t>
              </m:r>
            </m:e>
            <m:sub>
              <m:r>
                <m:rPr>
                  <m:nor/>
                  <m:sty m:val="p"/>
                </m:rPr>
                <m:t>J</m:t>
              </m:r>
              <m:r>
                <m:t>i</m:t>
              </m:r>
            </m:sub>
          </m:sSub>
          <m:r>
            <m:t> </m:t>
          </m:r>
          <m:r>
            <m:t>.</m:t>
          </m:r>
          <m:r>
            <m:t>(</m:t>
          </m:r>
          <m:sSub>
            <m:e>
              <m:r>
                <m:rPr>
                  <m:sty m:val="b"/>
                </m:rPr>
                <m:t>a</m:t>
              </m:r>
            </m:e>
            <m:sub>
              <m:r>
                <m:t>0</m:t>
              </m:r>
            </m:sub>
          </m:sSub>
          <m:r>
            <m:t>=</m:t>
          </m:r>
          <m:r>
            <m:t>−</m:t>
          </m:r>
          <m:sSub>
            <m:e>
              <m:r>
                <m:rPr>
                  <m:sty m:val="b"/>
                </m:rPr>
                <m:t>a</m:t>
              </m:r>
            </m:e>
            <m:sub>
              <m:r>
                <m:t>g</m:t>
              </m:r>
            </m:sub>
          </m:sSub>
          <m:r>
            <m:t>)</m:t>
          </m:r>
        </m:oMath>
      </m:oMathPara>
    </w:p>
    <w:p>
      <w:pPr>
        <w:pStyle w:val="FirstParagraph"/>
      </w:pPr>
      <w:r>
        <w:t xml:space="preserve">Equations 5.9 and 5.11 remain unchanged in the body-coordinates version, but Eq. 5.10 becomes</w:t>
      </w:r>
    </w:p>
    <w:p>
      <w:pPr>
        <w:pStyle w:val="a0"/>
      </w:pPr>
      <m:oMathPara>
        <m:oMathParaPr>
          <m:jc m:val="center"/>
        </m:oMathParaPr>
        <m:oMath>
          <m:sSub>
            <m:e>
              <m:r>
                <m:t>f</m:t>
              </m:r>
            </m:e>
            <m:sub>
              <m:r>
                <m:t>i</m:t>
              </m:r>
            </m:sub>
          </m:sSub>
          <m:r>
            <m:t>=</m:t>
          </m:r>
          <m:sSubSup>
            <m:e>
              <m:r>
                <m:t>f</m:t>
              </m:r>
            </m:e>
            <m:sub>
              <m:r>
                <m:t>i</m:t>
              </m:r>
            </m:sub>
            <m:sup>
              <m:r>
                <m:t>B</m:t>
              </m:r>
            </m:sup>
          </m:sSubSup>
          <m:r>
            <m:t>−</m:t>
          </m:r>
          <m:sSup>
            <m:e>
              <m:r>
                <m:t>​</m:t>
              </m:r>
            </m:e>
            <m:sup>
              <m:r>
                <m:t>i</m:t>
              </m:r>
            </m:sup>
          </m:sSup>
          <m:sSubSup>
            <m:e>
              <m:r>
                <m:rPr>
                  <m:sty m:val="b"/>
                </m:rPr>
                <m:t>X</m:t>
              </m:r>
            </m:e>
            <m:sub>
              <m:r>
                <m:t>0</m:t>
              </m:r>
            </m:sub>
            <m:sup>
              <m:r>
                <m:t>*</m:t>
              </m:r>
            </m:sup>
          </m:sSubSup>
          <m:r>
            <m:t> </m:t>
          </m:r>
          <m:sSubSup>
            <m:e>
              <m:r>
                <m:t>f</m:t>
              </m:r>
            </m:e>
            <m:sub>
              <m:r>
                <m:t>i</m:t>
              </m:r>
            </m:sub>
            <m:sup>
              <m:r>
                <m:t>x</m:t>
              </m:r>
            </m:sup>
          </m:sSubSup>
          <m:r>
            <m:t>+</m:t>
          </m:r>
          <m:nary>
            <m:naryPr>
              <m:chr m:val="∑"/>
              <m:limLoc m:val="undOvr"/>
              <m:subHide m:val="0"/>
              <m:supHide m:val="1"/>
            </m:naryPr>
            <m:sub>
              <m:r>
                <m:t>j</m:t>
              </m:r>
              <m:r>
                <m:t>∈</m:t>
              </m:r>
              <m:r>
                <m:t>μ</m:t>
              </m:r>
              <m:r>
                <m:t>(</m:t>
              </m:r>
              <m:r>
                <m:t>i</m:t>
              </m:r>
              <m:r>
                <m:t>)</m:t>
              </m:r>
            </m:sub>
            <m:sup>
              <m:r>
                <m:t>​</m:t>
              </m:r>
            </m:sup>
            <m:e>
              <m:sSup>
                <m:e>
                  <m:r>
                    <m:t>​</m:t>
                  </m:r>
                </m:e>
                <m:sup>
                  <m:r>
                    <m:t>i</m:t>
                  </m:r>
                </m:sup>
              </m:sSup>
            </m:e>
          </m:nary>
          <m:sSubSup>
            <m:e>
              <m:r>
                <m:rPr>
                  <m:sty m:val="b"/>
                </m:rPr>
                <m:t>X</m:t>
              </m:r>
            </m:e>
            <m:sub>
              <m:r>
                <m:t>j</m:t>
              </m:r>
            </m:sub>
            <m:sup>
              <m:r>
                <m:t>*</m:t>
              </m:r>
            </m:sup>
          </m:sSubSup>
          <m:r>
            <m:t> </m:t>
          </m:r>
          <m:sSub>
            <m:e>
              <m:r>
                <m:t>f</m:t>
              </m:r>
            </m:e>
            <m:sub>
              <m:r>
                <m:t>j</m:t>
              </m:r>
            </m:sub>
          </m:sSub>
          <m:r>
            <m:t> </m:t>
          </m:r>
          <m:r>
            <m:t>.</m:t>
          </m:r>
        </m:oMath>
      </m:oMathPara>
    </w:p>
    <w:p>
      <w:pPr>
        <w:pStyle w:val="FirstParagraph"/>
      </w:pPr>
      <w:r>
        <w:t xml:space="preserve">Table 5.1: The recursive Newton-Euler equations and algorithm</w:t>
      </w:r>
    </w:p>
    <w:p>
      <w:pPr>
        <w:pStyle w:val="a0"/>
      </w:pPr>
      <w:r>
        <w:t xml:space="preserve">spt_t_7__</w:t>
      </w:r>
    </w:p>
    <w:p>
      <w:pPr>
        <w:pStyle w:val="a0"/>
      </w:pPr>
      <w:r>
        <w:t xml:space="preserve">In this equation, we have assumed that the external forces emanate from outside the system, and have therefore assumed that they are expressed in absolute (i.e., body 0) coordinates. Equations 5.16 to 5.20, together with 5.9 and 5.11, are the equations of the body-coordinates version of the recursive Newton-Euler algorithm.</w:t>
      </w:r>
    </w:p>
    <w:p>
      <w:pPr>
        <w:pStyle w:val="1"/>
      </w:pPr>
      <w:bookmarkStart w:id="136" w:name="algorithm-details"/>
      <w:r>
        <w:t xml:space="preserve">Algorithm Details</w:t>
      </w:r>
      <w:bookmarkEnd w:id="136"/>
    </w:p>
    <w:p>
      <w:pPr>
        <w:pStyle w:val="FirstParagraph"/>
      </w:pPr>
      <w:r>
        <w:t xml:space="preserve">Table 5.1 shows the pseudocode for the body-coordinates version of the algorithm, together with the equations for both the basic version and the body-coordinates version. Bear in mind that the symbols</w:t>
      </w:r>
      <w:r>
        <w:t xml:space="preserve"> </w:t>
      </w:r>
      <m:oMath>
        <m:sSub>
          <m:e>
            <m:r>
              <m:t>v</m:t>
            </m:r>
          </m:e>
          <m:sub>
            <m:r>
              <m:t>i</m:t>
            </m:r>
          </m:sub>
        </m:sSub>
      </m:oMath>
      <w:r>
        <w:t xml:space="preserve">,</w:t>
      </w:r>
      <w:r>
        <w:t xml:space="preserve"> </w:t>
      </w:r>
      <m:oMath>
        <m:sSub>
          <m:e>
            <m:r>
              <m:t>a</m:t>
            </m:r>
          </m:e>
          <m:sub>
            <m:r>
              <m:t>i</m:t>
            </m:r>
          </m:sub>
        </m:sSub>
      </m:oMath>
      <w:r>
        <w:t xml:space="preserve">, etc. in the body-coordinates version are expressed in body coordinates, whereas the same symbols in the basic version represent either abstract vectors or coordinate vectors in an unspecified common coordinate system.</w:t>
      </w:r>
    </w:p>
    <w:p>
      <w:pPr>
        <w:pStyle w:val="a0"/>
      </w:pPr>
      <w:r>
        <w:t xml:space="preserve">The two-pass structure of the algorithm is evident from the two for loops in the pseudocode. The symbols</w:t>
      </w:r>
      <w:r>
        <w:t xml:space="preserve"> </w:t>
      </w:r>
      <m:oMath>
        <m:sSub>
          <m:e>
            <m:r>
              <m:rPr>
                <m:sty m:val="b"/>
              </m:rPr>
              <m:t>X</m:t>
            </m:r>
          </m:e>
          <m:sub>
            <m:r>
              <m:rPr>
                <m:sty m:val="p"/>
              </m:rPr>
              <m:t>J</m:t>
            </m:r>
          </m:sub>
        </m:sSub>
      </m:oMath>
      <w:r>
        <w:t xml:space="preserve">,</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are local variables that take new values on each iteration of the first loop. If the tree contains joints for which the velocity variables are not the derivatives of the position variables, then</w:t>
      </w:r>
    </w:p>
    <w:p>
      <w:pPr>
        <w:pStyle w:val="a0"/>
      </w:pPr>
      <w:r>
        <w:t xml:space="preserve">simply replace the symbols</w:t>
      </w:r>
      <w:r>
        <w:t xml:space="preserve"> </w:t>
      </w:r>
      <m:oMath>
        <m:sSub>
          <m:e>
            <m:acc>
              <m:accPr>
                <m:chr m:val="̇"/>
              </m:accPr>
              <m:e>
                <m:r>
                  <m:rPr>
                    <m:sty m:val="b"/>
                  </m:rPr>
                  <m:t>q</m:t>
                </m:r>
              </m:e>
            </m:acc>
          </m:e>
          <m:sub>
            <m:r>
              <m:t>i</m:t>
            </m:r>
          </m:sub>
        </m:sSub>
      </m:oMath>
      <w:r>
        <w:t xml:space="preserve"> </w:t>
      </w:r>
      <w:r>
        <w:t xml:space="preserve">and</w:t>
      </w:r>
      <w:r>
        <w:t xml:space="preserve"> </w:t>
      </w:r>
      <m:oMath>
        <m:sSub>
          <m:e>
            <m:acc>
              <m:accPr>
                <m:chr m:val="̈"/>
              </m:accPr>
              <m:e>
                <m:r>
                  <m:rPr>
                    <m:sty m:val="b"/>
                  </m:rPr>
                  <m:t>q</m:t>
                </m:r>
              </m:e>
            </m:acc>
          </m:e>
          <m:sub>
            <m:r>
              <m:t>i</m:t>
            </m:r>
          </m:sub>
        </m:sSub>
      </m:oMath>
      <w:r>
        <w:t xml:space="preserve"> </w:t>
      </w:r>
      <w:r>
        <w:t xml:space="preserve">with</w:t>
      </w:r>
      <w:r>
        <w:t xml:space="preserve"> </w:t>
      </w:r>
      <m:oMath>
        <m:sSub>
          <m:e>
            <m:r>
              <m:rPr>
                <m:sty m:val="b"/>
              </m:rPr>
              <m:t>α</m:t>
            </m:r>
          </m:e>
          <m:sub>
            <m:r>
              <m:t>i</m:t>
            </m:r>
          </m:sub>
        </m:sSub>
      </m:oMath>
      <w:r>
        <w:t xml:space="preserve"> </w:t>
      </w:r>
      <w:r>
        <w:t xml:space="preserve">and</w:t>
      </w:r>
      <w:r>
        <w:t xml:space="preserve"> </w:t>
      </w:r>
      <m:oMath>
        <m:sSub>
          <m:e>
            <m:acc>
              <m:accPr>
                <m:chr m:val="̇"/>
              </m:accPr>
              <m:e>
                <m:r>
                  <m:rPr>
                    <m:sty m:val="b"/>
                  </m:rPr>
                  <m:t>α</m:t>
                </m:r>
              </m:e>
            </m:acc>
          </m:e>
          <m:sub>
            <m:r>
              <m:t>i</m:t>
            </m:r>
          </m:sub>
        </m:sSub>
      </m:oMath>
      <w:r>
        <w:t xml:space="preserve">, respectively. Likewise, if the tree contains any joints that depend explicitly on time, then jcalc will automatically calculate</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using Eqs. 3.32 and 3.41 instead of 5.16 and 5.17; and the only change in the pseudocode is to pass the current time as a fourth argument to jcalc. The only place where</w:t>
      </w:r>
      <w:r>
        <w:t xml:space="preserve"> </w:t>
      </w:r>
      <m:oMath>
        <m:sSup>
          <m:e>
            <m:r>
              <m:t>​</m:t>
            </m:r>
          </m:e>
          <m:sup>
            <m:r>
              <m:t>i</m:t>
            </m:r>
          </m:sup>
        </m:sSup>
        <m:sSub>
          <m:e>
            <m:r>
              <m:rPr>
                <m:sty m:val="b"/>
              </m:rPr>
              <m:t>X</m:t>
            </m:r>
          </m:e>
          <m:sub>
            <m:r>
              <m:t>0</m:t>
            </m:r>
          </m:sub>
        </m:sSub>
      </m:oMath>
      <w:r>
        <w:t xml:space="preserve"> </w:t>
      </w:r>
      <w:r>
        <w:t xml:space="preserve">is used is to transform the external forces from base to body coordinates. If there are no external forces, then the if statement that calculates these transforms can be omitted.</w:t>
      </w:r>
    </w:p>
    <w:p>
      <w:pPr>
        <w:pStyle w:val="a0"/>
      </w:pPr>
      <w:r>
        <w:t xml:space="preserve">In implementing Eq. 5.20, we have transformed it from a calculation using</w:t>
      </w:r>
      <w:r>
        <w:t xml:space="preserve"> </w:t>
      </w:r>
      <m:oMath>
        <m:r>
          <m:t>μ</m:t>
        </m:r>
        <m:r>
          <m:t>(</m:t>
        </m:r>
        <m:r>
          <m:t>i</m:t>
        </m:r>
        <m:r>
          <m:t>)</m:t>
        </m:r>
      </m:oMath>
      <w:r>
        <w:t xml:space="preserve"> </w:t>
      </w:r>
      <w:r>
        <w:t xml:space="preserve">to a calculation using</w:t>
      </w:r>
      <w:r>
        <w:t xml:space="preserve"> </w:t>
      </w:r>
      <m:oMath>
        <m:r>
          <m:t>λ</m:t>
        </m:r>
        <m:r>
          <m:t>(</m:t>
        </m:r>
        <m:r>
          <m:t>i</m:t>
        </m:r>
        <m:r>
          <m:t>)</m:t>
        </m:r>
      </m:oMath>
      <w:r>
        <w:t xml:space="preserve">. A literal translation of Eq. 5.20 into pseudocode looks like this:</w:t>
      </w:r>
    </w:p>
    <w:p>
      <w:pPr>
        <w:pStyle w:val="a0"/>
      </w:pPr>
      <w:r>
        <w:t xml:space="preserve">for</w:t>
      </w:r>
      <w:r>
        <w:t xml:space="preserve"> </w:t>
      </w:r>
      <m:oMath>
        <m:r>
          <m:t>i</m:t>
        </m:r>
        <m:r>
          <m:t>=</m:t>
        </m:r>
        <m:sSub>
          <m:e>
            <m:r>
              <m:t>N</m:t>
            </m:r>
          </m:e>
          <m:sub>
            <m:r>
              <m:t>B</m:t>
            </m:r>
          </m:sub>
        </m:sSub>
      </m:oMath>
      <w:r>
        <w:t xml:space="preserve"> </w:t>
      </w:r>
      <w:r>
        <w:t xml:space="preserve">to 1 do</w:t>
      </w:r>
      <m:oMath>
        <m:sSub>
          <m:e>
            <m:r>
              <m:t>f</m:t>
            </m:r>
          </m:e>
          <m:sub>
            <m:r>
              <m:t>i</m:t>
            </m:r>
          </m:sub>
        </m:sSub>
        <m:r>
          <m:t>=</m:t>
        </m:r>
        <m:sSubSup>
          <m:e>
            <m:r>
              <m:t>f</m:t>
            </m:r>
          </m:e>
          <m:sub>
            <m:r>
              <m:t>i</m:t>
            </m:r>
          </m:sub>
          <m:sup>
            <m:r>
              <m:t>B</m:t>
            </m:r>
          </m:sup>
        </m:sSubSup>
        <m:r>
          <m:t>−</m:t>
        </m:r>
        <m:sSup>
          <m:e>
            <m:r>
              <m:t>​</m:t>
            </m:r>
          </m:e>
          <m:sup>
            <m:r>
              <m:t>i</m:t>
            </m:r>
          </m:sup>
        </m:sSup>
        <m:sSubSup>
          <m:e>
            <m:r>
              <m:t>X</m:t>
            </m:r>
          </m:e>
          <m:sub>
            <m:r>
              <m:t>0</m:t>
            </m:r>
          </m:sub>
          <m:sup>
            <m:r>
              <m:t>*</m:t>
            </m:r>
          </m:sup>
        </m:sSubSup>
        <m:sSubSup>
          <m:e>
            <m:r>
              <m:t>f</m:t>
            </m:r>
          </m:e>
          <m:sub>
            <m:r>
              <m:t>i</m:t>
            </m:r>
          </m:sub>
          <m:sup>
            <m:r>
              <m:t>x</m:t>
            </m:r>
          </m:sup>
        </m:sSubSup>
      </m:oMath>
      <w:r>
        <w:t xml:space="preserve">for each</w:t>
      </w:r>
      <w:r>
        <w:t xml:space="preserve"> </w:t>
      </w:r>
      <m:oMath>
        <m:r>
          <m:t>j</m:t>
        </m:r>
      </m:oMath>
      <w:r>
        <w:t xml:space="preserve"> </w:t>
      </w:r>
      <w:r>
        <w:t xml:space="preserve">in</w:t>
      </w:r>
      <w:r>
        <w:t xml:space="preserve"> </w:t>
      </w:r>
      <m:oMath>
        <m:r>
          <m:t>μ</m:t>
        </m:r>
        <m:r>
          <m:t>(</m:t>
        </m:r>
        <m:r>
          <m:t>i</m:t>
        </m:r>
        <m:r>
          <m:t>)</m:t>
        </m:r>
      </m:oMath>
      <w:r>
        <w:t xml:space="preserve"> </w:t>
      </w:r>
      <w:r>
        <w:t xml:space="preserve">do</w:t>
      </w:r>
      <m:oMath>
        <m:sSub>
          <m:e>
            <m:r>
              <m:t>f</m:t>
            </m:r>
          </m:e>
          <m:sub>
            <m:r>
              <m:t>i</m:t>
            </m:r>
          </m:sub>
        </m:sSub>
        <m:r>
          <m:t>=</m:t>
        </m:r>
        <m:sSub>
          <m:e>
            <m:r>
              <m:t>f</m:t>
            </m:r>
          </m:e>
          <m:sub>
            <m:r>
              <m:t>i</m:t>
            </m:r>
          </m:sub>
        </m:sSub>
        <m:r>
          <m:t>+</m:t>
        </m:r>
        <m:sSup>
          <m:e>
            <m:r>
              <m:t>​</m:t>
            </m:r>
          </m:e>
          <m:sup>
            <m:r>
              <m:t>i</m:t>
            </m:r>
          </m:sup>
        </m:sSup>
        <m:sSubSup>
          <m:e>
            <m:r>
              <m:t>X</m:t>
            </m:r>
          </m:e>
          <m:sub>
            <m:r>
              <m:t>j</m:t>
            </m:r>
          </m:sub>
          <m:sup>
            <m:r>
              <m:t>*</m:t>
            </m:r>
          </m:sup>
        </m:sSubSup>
        <m:sSub>
          <m:e>
            <m:r>
              <m:t>f</m:t>
            </m:r>
          </m:e>
          <m:sub>
            <m:r>
              <m:t>j</m:t>
            </m:r>
          </m:sub>
        </m:sSub>
      </m:oMath>
      <w:r>
        <w:t xml:space="preserve">endend</w:t>
      </w:r>
    </w:p>
    <w:p>
      <w:pPr>
        <w:pStyle w:val="a0"/>
      </w:pPr>
      <w:r>
        <w:t xml:space="preserve">However, the same calculation can be performed in a different order, but with the same end result, by the code fragment</w:t>
      </w:r>
    </w:p>
    <w:p>
      <w:pPr>
        <w:pStyle w:val="a0"/>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m:oMath>
        <m:sSub>
          <m:e>
            <m:r>
              <m:t>f</m:t>
            </m:r>
          </m:e>
          <m:sub>
            <m:r>
              <m:t>i</m:t>
            </m:r>
          </m:sub>
        </m:sSub>
        <m:r>
          <m:t>=</m:t>
        </m:r>
        <m:sSubSup>
          <m:e>
            <m:r>
              <m:t>f</m:t>
            </m:r>
          </m:e>
          <m:sub>
            <m:r>
              <m:t>i</m:t>
            </m:r>
          </m:sub>
          <m:sup>
            <m:r>
              <m:t>B</m:t>
            </m:r>
          </m:sup>
        </m:sSubSup>
        <m:sSup>
          <m:e>
            <m:r>
              <m:t>−</m:t>
            </m:r>
          </m:e>
          <m:sup>
            <m:r>
              <m:t>i</m:t>
            </m:r>
          </m:sup>
        </m:sSup>
        <m:sSubSup>
          <m:e>
            <m:r>
              <m:rPr>
                <m:sty m:val="b"/>
              </m:rPr>
              <m:t>X</m:t>
            </m:r>
          </m:e>
          <m:sub>
            <m:r>
              <m:t>0</m:t>
            </m:r>
          </m:sub>
          <m:sup>
            <m:r>
              <m:t>*</m:t>
            </m:r>
          </m:sup>
        </m:sSubSup>
        <m:sSubSup>
          <m:e>
            <m:r>
              <m:t>f</m:t>
            </m:r>
          </m:e>
          <m:sub>
            <m:r>
              <m:t>i</m:t>
            </m:r>
          </m:sub>
          <m:sup>
            <m:r>
              <m:t>x</m:t>
            </m:r>
          </m:sup>
        </m:sSubSup>
      </m:oMath>
      <w:r>
        <w:t xml:space="preserve">endfor</w:t>
      </w:r>
      <w:r>
        <w:t xml:space="preserve"> </w:t>
      </w:r>
      <m:oMath>
        <m:r>
          <m:t>i</m:t>
        </m:r>
        <m:r>
          <m:t>=</m:t>
        </m:r>
        <m:sSub>
          <m:e>
            <m:r>
              <m:t>N</m:t>
            </m:r>
          </m:e>
          <m:sub>
            <m:r>
              <m:t>B</m:t>
            </m:r>
          </m:sub>
        </m:sSub>
      </m:oMath>
      <w:r>
        <w:t xml:space="preserve"> </w:t>
      </w:r>
      <w:r>
        <w:t xml:space="preserve">to 1 doif</w:t>
      </w:r>
      <w:r>
        <w:t xml:space="preserve"> </w:t>
      </w:r>
      <m:oMath>
        <m:r>
          <m:t>λ</m:t>
        </m:r>
        <m:r>
          <m:t>(</m:t>
        </m:r>
        <m:r>
          <m:t>i</m:t>
        </m:r>
        <m:r>
          <m:t>)</m:t>
        </m:r>
        <m:r>
          <m:t>≠</m:t>
        </m:r>
        <m:r>
          <m:t>0</m:t>
        </m:r>
      </m:oMath>
      <w:r>
        <w:t xml:space="preserve"> </w:t>
      </w:r>
      <w:r>
        <w:t xml:space="preserve">then</w:t>
      </w:r>
      <m:oMath>
        <m:sSub>
          <m:e>
            <m:r>
              <m:t>f</m:t>
            </m:r>
          </m:e>
          <m:sub>
            <m:r>
              <m:t>λ</m:t>
            </m:r>
            <m:r>
              <m:t>(</m:t>
            </m:r>
            <m:r>
              <m:t>i</m:t>
            </m:r>
            <m:r>
              <m:t>)</m:t>
            </m:r>
          </m:sub>
        </m:sSub>
        <m:r>
          <m:t>=</m:t>
        </m:r>
        <m:sSub>
          <m:e>
            <m:r>
              <m:rPr>
                <m:sty m:val="b"/>
              </m:rPr>
              <m:t>f</m:t>
            </m:r>
          </m:e>
          <m:sub>
            <m:r>
              <m:t>λ</m:t>
            </m:r>
            <m:r>
              <m:t>(</m:t>
            </m:r>
            <m:r>
              <m:t>i</m:t>
            </m:r>
            <m:r>
              <m:t>)</m:t>
            </m:r>
          </m:sub>
        </m:sSub>
        <m:r>
          <m:t>+</m:t>
        </m:r>
        <m:r>
          <m:t>λ</m:t>
        </m:r>
        <m:r>
          <m:t>(</m:t>
        </m:r>
        <m:r>
          <m:t>i</m:t>
        </m:r>
        <m:r>
          <m:t>)</m:t>
        </m:r>
        <m:sSubSup>
          <m:e>
            <m:r>
              <m:rPr>
                <m:sty m:val="b"/>
              </m:rPr>
              <m:t>X</m:t>
            </m:r>
          </m:e>
          <m:sub>
            <m:r>
              <m:t>i</m:t>
            </m:r>
          </m:sub>
          <m:sup>
            <m:r>
              <m:t>*</m:t>
            </m:r>
          </m:sup>
        </m:sSubSup>
        <m:sSub>
          <m:e>
            <m:r>
              <m:t>f</m:t>
            </m:r>
          </m:e>
          <m:sub>
            <m:r>
              <m:t>i</m:t>
            </m:r>
          </m:sub>
        </m:sSub>
      </m:oMath>
      <w:r>
        <w:t xml:space="preserve">endend</w:t>
      </w:r>
    </w:p>
    <w:p>
      <w:pPr>
        <w:pStyle w:val="a0"/>
      </w:pPr>
      <w:r>
        <w:t xml:space="preserve">In merging this code fragment with the rest of the algorithm, the body of the first loop becomes the last line in the body of the first loop in the algorithm.</w:t>
      </w:r>
    </w:p>
    <w:p>
      <w:pPr>
        <w:pStyle w:val="1"/>
      </w:pPr>
      <w:bookmarkStart w:id="137" w:name="the-original-version"/>
      <w:r>
        <w:t xml:space="preserve">5.4 The Original Version</w:t>
      </w:r>
      <w:bookmarkEnd w:id="137"/>
    </w:p>
    <w:p>
      <w:pPr>
        <w:pStyle w:val="FirstParagraph"/>
      </w:pPr>
      <w:r>
        <w:t xml:space="preserve">The recursive Newton-Euler algorithm was first described in a paper by Luh et al. (1980a), which was republished in Brady et al. (1982). This original algorithm was formulated using 3D vectors, and appears superficially to be quite different from the one described in Section 5.3. However, the two algorithms are actually almost the same, the only significant difference being that one uses spatial accelerations while the other uses classical accelerations (see §2.11).</w:t>
      </w:r>
    </w:p>
    <w:p>
      <w:pPr>
        <w:pStyle w:val="a0"/>
      </w:pPr>
      <w:r>
        <w:t xml:space="preserve">Table 5.2 shows a special case of the original algorithm in which the joints are all revolute. One of the drawbacks of using 3D vectors to express rigid-body dynamics is that the equations are sensitive to joint type. The algorithm</w:t>
      </w:r>
    </w:p>
    <w:p>
      <w:pPr>
        <w:pStyle w:val="a0"/>
      </w:pPr>
      <w:r>
        <w:t xml:space="preserve">Original Equations:</w:t>
      </w:r>
    </w:p>
    <w:p>
      <w:pPr>
        <w:pStyle w:val="a0"/>
      </w:pPr>
      <w:r>
        <w:t xml:space="preserve">$$</w:t>
      </w:r>
    </w:p>
    <w:p>
      <w:pPr>
        <w:pStyle w:val="a0"/>
      </w:pPr>
      <w:r>
        <w:t xml:space="preserve">$$</w:t>
      </w:r>
    </w:p>
    <w:p>
      <w:pPr>
        <w:pStyle w:val="a0"/>
      </w:pPr>
      <w:r>
        <w:t xml:space="preserve">Symbols:</w:t>
      </w:r>
    </w:p>
    <w:p>
      <w:pPr>
        <w:pStyle w:val="a0"/>
      </w:pPr>
      <m:oMath>
        <m:sSub>
          <m:e>
            <m:r>
              <m:rPr>
                <m:sty m:val="b"/>
              </m:rPr>
              <m:t>ω</m:t>
            </m:r>
          </m:e>
          <m:sub>
            <m:r>
              <m:t>i</m:t>
            </m:r>
          </m:sub>
        </m:sSub>
        <m:r>
          <m:t>,</m:t>
        </m:r>
        <m:sSub>
          <m:e>
            <m:acc>
              <m:accPr>
                <m:chr m:val="̇"/>
              </m:accPr>
              <m:e>
                <m:r>
                  <m:rPr>
                    <m:sty m:val="b"/>
                  </m:rPr>
                  <m:t>ω</m:t>
                </m:r>
              </m:e>
            </m:acc>
          </m:e>
          <m:sub>
            <m:r>
              <m:t>i</m:t>
            </m:r>
          </m:sub>
        </m:sSub>
      </m:oMath>
      <w:r>
        <w:t xml:space="preserve"> </w:t>
      </w:r>
      <w:r>
        <w:t xml:space="preserve">angular velocity and acceleration of body</w:t>
      </w:r>
      <w:r>
        <w:t xml:space="preserve"> </w:t>
      </w:r>
      <m:oMath>
        <m:r>
          <m:t>i</m:t>
        </m:r>
      </m:oMath>
      <w:r>
        <w:t xml:space="preserve"> </w:t>
      </w:r>
      <w:r>
        <w:t xml:space="preserve">linear velocity and acceleration of the origin of</w:t>
      </w:r>
      <w:r>
        <w:t xml:space="preserve"> </w:t>
      </w:r>
      <m:oMath>
        <m:sSub>
          <m:e>
            <m:r>
              <m:t>F</m:t>
            </m:r>
          </m:e>
          <m:sub>
            <m:r>
              <m:t>i</m:t>
            </m:r>
          </m:sub>
        </m:sSub>
      </m:oMath>
      <w:r>
        <w:t xml:space="preserve"> </w:t>
      </w:r>
      <w:r>
        <w:t xml:space="preserve">(body</w:t>
      </w:r>
      <w:r>
        <w:t xml:space="preserve"> </w:t>
      </w:r>
      <m:oMath>
        <m:r>
          <m:t>i</m:t>
        </m:r>
      </m:oMath>
      <w:r>
        <w:t xml:space="preserve"> </w:t>
      </w:r>
      <w:r>
        <w:t xml:space="preserve">coordinate frame)</w:t>
      </w:r>
    </w:p>
    <w:p>
      <w:pPr>
        <w:pStyle w:val="a0"/>
      </w:pPr>
      <m:oMath>
        <m:sSub>
          <m:e>
            <m:r>
              <m:t>F</m:t>
            </m:r>
          </m:e>
          <m:sub>
            <m:r>
              <m:t>i</m:t>
            </m:r>
          </m:sub>
        </m:sSub>
        <m:r>
          <m:t>,</m:t>
        </m:r>
        <m:sSub>
          <m:e>
            <m:r>
              <m:t>N</m:t>
            </m:r>
          </m:e>
          <m:sub>
            <m:r>
              <m:t>i</m:t>
            </m:r>
          </m:sub>
        </m:sSub>
      </m:oMath>
      <w:r>
        <w:t xml:space="preserve"> </w:t>
      </w:r>
      <w:r>
        <w:t xml:space="preserve">net force and moment on body</w:t>
      </w:r>
      <w:r>
        <w:t xml:space="preserve"> </w:t>
      </w:r>
      <m:oMath>
        <m:r>
          <m:t>i</m:t>
        </m:r>
      </m:oMath>
      <w:r>
        <w:t xml:space="preserve">, expressed at its centre of mass</w:t>
      </w:r>
    </w:p>
    <w:p>
      <w:pPr>
        <w:pStyle w:val="a0"/>
      </w:pPr>
      <m:oMath>
        <m:sSub>
          <m:e>
            <m:r>
              <m:t>f</m:t>
            </m:r>
          </m:e>
          <m:sub>
            <m:r>
              <m:t>i</m:t>
            </m:r>
          </m:sub>
        </m:sSub>
        <m:r>
          <m:t>,</m:t>
        </m:r>
        <m:sSub>
          <m:e>
            <m:r>
              <m:t>n</m:t>
            </m:r>
          </m:e>
          <m:sub>
            <m:r>
              <m:t>i</m:t>
            </m:r>
          </m:sub>
        </m:sSub>
      </m:oMath>
      <w:r>
        <w:t xml:space="preserve"> </w:t>
      </w:r>
      <w:r>
        <w:t xml:space="preserve">force and moment exerted on body</w:t>
      </w:r>
      <w:r>
        <w:t xml:space="preserve"> </w:t>
      </w:r>
      <m:oMath>
        <m:r>
          <m:t>i</m:t>
        </m:r>
      </m:oMath>
      <w:r>
        <w:t xml:space="preserve"> </w:t>
      </w:r>
      <w:r>
        <w:t xml:space="preserve">through joint</w:t>
      </w:r>
      <w:r>
        <w:t xml:space="preserve"> </w:t>
      </w:r>
      <m:oMath>
        <m:r>
          <m:t>i</m:t>
        </m:r>
      </m:oMath>
    </w:p>
    <w:p>
      <w:pPr>
        <w:pStyle w:val="a0"/>
      </w:pPr>
      <m:oMath>
        <m:sSub>
          <m:e>
            <m:r>
              <m:t>m</m:t>
            </m:r>
          </m:e>
          <m:sub>
            <m:r>
              <m:t>i</m:t>
            </m:r>
          </m:sub>
        </m:sSub>
        <m:r>
          <m:t>,</m:t>
        </m:r>
        <m:sSub>
          <m:e>
            <m:r>
              <m:t>c</m:t>
            </m:r>
          </m:e>
          <m:sub>
            <m:r>
              <m:t>i</m:t>
            </m:r>
          </m:sub>
        </m:sSub>
        <m:r>
          <m:t>,</m:t>
        </m:r>
        <m:sSubSup>
          <m:e>
            <m:r>
              <m:t>I</m:t>
            </m:r>
          </m:e>
          <m:sub>
            <m:r>
              <m:t>i</m:t>
            </m:r>
          </m:sub>
          <m:sup>
            <m:r>
              <m:t>c</m:t>
            </m:r>
            <m:r>
              <m:t>m</m:t>
            </m:r>
          </m:sup>
        </m:sSubSup>
      </m:oMath>
      <w:r>
        <w:t xml:space="preserve"> </w:t>
      </w:r>
      <w:r>
        <w:t xml:space="preserve">mass, centre of mass, and rotational inertia about centre of mass for body</w:t>
      </w:r>
      <w:r>
        <w:t xml:space="preserve"> </w:t>
      </w:r>
      <m:oMath>
        <m:r>
          <m:t>i</m:t>
        </m:r>
      </m:oMath>
      <w:r>
        <w:t xml:space="preserve"> </w:t>
      </w:r>
      <w:r>
        <w:t xml:space="preserve">in</w:t>
      </w:r>
      <w:r>
        <w:t xml:space="preserve"> </w:t>
      </w:r>
      <m:oMath>
        <m:sSub>
          <m:e>
            <m:r>
              <m:t>F</m:t>
            </m:r>
          </m:e>
          <m:sub>
            <m:r>
              <m:t>i</m:t>
            </m:r>
          </m:sub>
        </m:sSub>
      </m:oMath>
      <w:r>
        <w:t xml:space="preserve"> </w:t>
      </w:r>
      <w:r>
        <w:t xml:space="preserve">coordinates</w:t>
      </w:r>
    </w:p>
    <w:p>
      <w:pPr>
        <w:pStyle w:val="a0"/>
      </w:pPr>
      <m:oMath>
        <m:sSup>
          <m:e>
            <m:r>
              <m:t>​</m:t>
            </m:r>
          </m:e>
          <m:sup>
            <m:r>
              <m:t>i</m:t>
            </m:r>
          </m:sup>
        </m:sSup>
        <m:sSub>
          <m:e>
            <m:r>
              <m:t>E</m:t>
            </m:r>
          </m:e>
          <m:sub>
            <m:r>
              <m:t>i</m:t>
            </m:r>
            <m:r>
              <m:t>−</m:t>
            </m:r>
            <m:r>
              <m:t>1</m:t>
            </m:r>
          </m:sub>
        </m:sSub>
      </m:oMath>
      <w:r>
        <w:t xml:space="preserve"> </w:t>
      </w:r>
      <m:oMath>
        <m:r>
          <m:t>3</m:t>
        </m:r>
        <m:r>
          <m:t>×</m:t>
        </m:r>
        <m:r>
          <m:t>3</m:t>
        </m:r>
      </m:oMath>
      <w:r>
        <w:t xml:space="preserve"> </w:t>
      </w:r>
      <w:r>
        <w:t xml:space="preserve">orthogonal rotation matrix transforming from</w:t>
      </w:r>
      <w:r>
        <w:t xml:space="preserve"> </w:t>
      </w:r>
      <m:oMath>
        <m:sSub>
          <m:e>
            <m:r>
              <m:t>F</m:t>
            </m:r>
          </m:e>
          <m:sub>
            <m:r>
              <m:t>i</m:t>
            </m:r>
            <m:r>
              <m:t>−</m:t>
            </m:r>
            <m:r>
              <m:t>1</m:t>
            </m:r>
          </m:sub>
        </m:sSub>
      </m:oMath>
      <w:r>
        <w:t xml:space="preserve"> </w:t>
      </w:r>
      <w:r>
        <w:t xml:space="preserve">to</w:t>
      </w:r>
      <w:r>
        <w:t xml:space="preserve"> </w:t>
      </w:r>
      <m:oMath>
        <m:sSub>
          <m:e>
            <m:r>
              <m:t>F</m:t>
            </m:r>
          </m:e>
          <m:sub>
            <m:r>
              <m:t>i</m:t>
            </m:r>
          </m:sub>
        </m:sSub>
      </m:oMath>
      <w:r>
        <w:t xml:space="preserve"> </w:t>
      </w:r>
      <w:r>
        <w:t xml:space="preserve">coordinates</w:t>
      </w:r>
    </w:p>
    <w:p>
      <w:pPr>
        <w:pStyle w:val="a0"/>
      </w:pPr>
      <m:oMath>
        <m:r>
          <m:t>i</m:t>
        </m:r>
        <m:r>
          <m:t>−</m:t>
        </m:r>
        <m:r>
          <m:t>1</m:t>
        </m:r>
        <m:sSub>
          <m:e>
            <m:r>
              <m:t>r</m:t>
            </m:r>
          </m:e>
          <m:sub>
            <m:r>
              <m:t>i</m:t>
            </m:r>
          </m:sub>
        </m:sSub>
      </m:oMath>
      <w:r>
        <w:t xml:space="preserve"> </w:t>
      </w:r>
      <w:r>
        <w:t xml:space="preserve">position of origin of</w:t>
      </w:r>
      <w:r>
        <w:t xml:space="preserve"> </w:t>
      </w:r>
      <m:oMath>
        <m:sSub>
          <m:e>
            <m:r>
              <m:t>F</m:t>
            </m:r>
          </m:e>
          <m:sub>
            <m:r>
              <m:t>i</m:t>
            </m:r>
          </m:sub>
        </m:sSub>
      </m:oMath>
      <w:r>
        <w:t xml:space="preserve"> </w:t>
      </w:r>
      <w:r>
        <w:t xml:space="preserve">relative to</w:t>
      </w:r>
      <w:r>
        <w:t xml:space="preserve"> </w:t>
      </w:r>
      <m:oMath>
        <m:sSub>
          <m:e>
            <m:r>
              <m:t>F</m:t>
            </m:r>
          </m:e>
          <m:sub>
            <m:r>
              <m:t>i</m:t>
            </m:r>
            <m:r>
              <m:t>−</m:t>
            </m:r>
            <m:r>
              <m:t>1</m:t>
            </m:r>
          </m:sub>
        </m:sSub>
      </m:oMath>
      <w:r>
        <w:t xml:space="preserve">, expressed in</w:t>
      </w:r>
      <w:r>
        <w:t xml:space="preserve"> </w:t>
      </w:r>
      <m:oMath>
        <m:sSub>
          <m:e>
            <m:r>
              <m:t>F</m:t>
            </m:r>
          </m:e>
          <m:sub>
            <m:r>
              <m:t>i</m:t>
            </m:r>
            <m:r>
              <m:t>−</m:t>
            </m:r>
            <m:r>
              <m:t>1</m:t>
            </m:r>
          </m:sub>
        </m:sSub>
      </m:oMath>
      <w:r>
        <w:t xml:space="preserve"> </w:t>
      </w:r>
      <w:r>
        <w:t xml:space="preserve">coordinates</w:t>
      </w:r>
    </w:p>
    <w:p>
      <w:pPr>
        <w:pStyle w:val="a0"/>
      </w:pPr>
      <m:oMath>
        <m:sSub>
          <m:e>
            <m:acc>
              <m:accPr>
                <m:chr m:val="̇"/>
              </m:accPr>
              <m:e>
                <m:r>
                  <m:t>q</m:t>
                </m:r>
              </m:e>
            </m:acc>
          </m:e>
          <m:sub>
            <m:r>
              <m:t>i</m:t>
            </m:r>
          </m:sub>
        </m:sSub>
        <m:r>
          <m:t>,</m:t>
        </m:r>
        <m:sSub>
          <m:e>
            <m:acc>
              <m:accPr>
                <m:chr m:val="̈"/>
              </m:accPr>
              <m:e>
                <m:r>
                  <m:t>q</m:t>
                </m:r>
              </m:e>
            </m:acc>
          </m:e>
          <m:sub>
            <m:r>
              <m:t>i</m:t>
            </m:r>
          </m:sub>
        </m:sSub>
        <m:r>
          <m:t>,</m:t>
        </m:r>
        <m:sSub>
          <m:e>
            <m:r>
              <m:t>τ</m:t>
            </m:r>
          </m:e>
          <m:sub>
            <m:r>
              <m:t>i</m:t>
            </m:r>
          </m:sub>
        </m:sSub>
      </m:oMath>
      <w:r>
        <w:t xml:space="preserve"> </w:t>
      </w:r>
      <w:r>
        <w:t xml:space="preserve">joint</w:t>
      </w:r>
      <w:r>
        <w:t xml:space="preserve"> </w:t>
      </w:r>
      <m:oMath>
        <m:r>
          <m:t>i</m:t>
        </m:r>
      </m:oMath>
      <w:r>
        <w:t xml:space="preserve"> </w:t>
      </w:r>
      <w:r>
        <w:t xml:space="preserve">velocity, acceleration and force variables</w:t>
      </w:r>
    </w:p>
    <w:p>
      <w:pPr>
        <w:pStyle w:val="a0"/>
      </w:pPr>
      <m:oMath>
        <m:r>
          <m:t>z</m:t>
        </m:r>
      </m:oMath>
      <w:r>
        <w:t xml:space="preserve"> </w:t>
      </w:r>
      <w:r>
        <w:t xml:space="preserve">direction of joint</w:t>
      </w:r>
      <w:r>
        <w:t xml:space="preserve"> </w:t>
      </w:r>
      <m:oMath>
        <m:r>
          <m:t>i</m:t>
        </m:r>
      </m:oMath>
      <w:r>
        <w:t xml:space="preserve"> </w:t>
      </w:r>
      <w:r>
        <w:t xml:space="preserve">axis in</w:t>
      </w:r>
      <w:r>
        <w:t xml:space="preserve"> </w:t>
      </w:r>
      <m:oMath>
        <m:sSub>
          <m:e>
            <m:r>
              <m:t>F</m:t>
            </m:r>
          </m:e>
          <m:sub>
            <m:r>
              <m:t>i</m:t>
            </m:r>
          </m:sub>
        </m:sSub>
      </m:oMath>
      <w:r>
        <w:t xml:space="preserve"> </w:t>
      </w:r>
      <w:r>
        <w:t xml:space="preserve">coordinates</w:t>
      </w:r>
    </w:p>
    <w:p>
      <w:pPr>
        <w:pStyle w:val="a0"/>
      </w:pPr>
      <w:r>
        <w:t xml:space="preserve">Correspondence with version in Table 5.1:</w:t>
      </w:r>
    </w:p>
    <w:p>
      <w:pPr>
        <w:pStyle w:val="a0"/>
      </w:pPr>
      <w:r>
        <w:t xml:space="preserve">$$</w:t>
      </w:r>
    </w:p>
    <w:p>
      <w:pPr>
        <w:pStyle w:val="a0"/>
      </w:pPr>
      <w:r>
        <w:t xml:space="preserve">$$</w:t>
      </w:r>
    </w:p>
    <w:p>
      <w:pPr>
        <w:pStyle w:val="a0"/>
      </w:pPr>
      <w:r>
        <w:t xml:space="preserve">described in Luh et al. (1980a) was formulated for both revolute and prismatic joints, and it is full of equations of the form</w:t>
      </w:r>
    </w:p>
    <w:p>
      <w:pPr>
        <w:pStyle w:val="a0"/>
      </w:pPr>
      <m:oMathPara>
        <m:oMathParaPr>
          <m:jc m:val="center"/>
        </m:oMathParaPr>
        <m:oMath>
          <m:r>
            <m:rPr>
              <m:sty m:val="p"/>
            </m:rPr>
            <m:t>v</m:t>
          </m:r>
          <m:r>
            <m:rPr>
              <m:sty m:val="p"/>
            </m:rPr>
            <m:t>a</m:t>
          </m:r>
          <m:r>
            <m:rPr>
              <m:sty m:val="p"/>
            </m:rPr>
            <m:t>r</m:t>
          </m:r>
          <m:r>
            <m:rPr>
              <m:sty m:val="p"/>
            </m:rPr>
            <m:t>i</m:t>
          </m:r>
          <m:r>
            <m:rPr>
              <m:sty m:val="p"/>
            </m:rPr>
            <m:t>a</m:t>
          </m:r>
          <m:r>
            <m:rPr>
              <m:sty m:val="p"/>
            </m:rPr>
            <m:t>b</m:t>
          </m:r>
          <m:r>
            <m:rPr>
              <m:sty m:val="p"/>
            </m:rPr>
            <m:t>l</m:t>
          </m:r>
          <m:r>
            <m:rPr>
              <m:sty m:val="p"/>
            </m:rPr>
            <m:t>e</m:t>
          </m:r>
          <m:r>
            <m:t>=</m:t>
          </m:r>
          <m:d>
            <m:dPr>
              <m:begChr m:val="{"/>
              <m:endChr m:val=""/>
              <m:grow/>
            </m:dPr>
            <m:e>
              <m:m>
                <m:mPr>
                  <m:baseJc m:val="center"/>
                  <m:plcHide m:val="1"/>
                  <m:mcs>
                    <m:mc>
                      <m:mcPr>
                        <m:mcJc m:val="left"/>
                        <m:count m:val="1"/>
                      </m:mcPr>
                    </m:mc>
                    <m:mc>
                      <m:mcPr>
                        <m:mcJc m:val="left"/>
                        <m:count m:val="1"/>
                      </m:mcPr>
                    </m:mc>
                  </m:mcs>
                </m:mPr>
                <m:mr>
                  <m:e>
                    <m:r>
                      <m:rPr>
                        <m:sty m:val="p"/>
                      </m:rPr>
                      <m:t>o</m:t>
                    </m:r>
                    <m:r>
                      <m:rPr>
                        <m:sty m:val="p"/>
                      </m:rPr>
                      <m:t>n</m:t>
                    </m:r>
                    <m:r>
                      <m:rPr>
                        <m:sty m:val="p"/>
                      </m:rPr>
                      <m:t>e</m:t>
                    </m:r>
                    <m:r>
                      <m:rPr>
                        <m:sty m:val="p"/>
                      </m:rPr>
                      <m:t> </m:t>
                    </m:r>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e>
                  <m:e>
                    <m:r>
                      <m:rPr>
                        <m:sty m:val="p"/>
                      </m:rPr>
                      <m:t>i</m:t>
                    </m:r>
                    <m:r>
                      <m:rPr>
                        <m:sty m:val="p"/>
                      </m:rPr>
                      <m:t>f</m:t>
                    </m:r>
                    <m:r>
                      <m:rPr>
                        <m:sty m:val="p"/>
                      </m:rPr>
                      <m:t> </m:t>
                    </m:r>
                    <m:r>
                      <m:rPr>
                        <m:sty m:val="p"/>
                      </m:rPr>
                      <m:t>j</m:t>
                    </m:r>
                    <m:r>
                      <m:rPr>
                        <m:sty m:val="p"/>
                      </m:rPr>
                      <m:t>o</m:t>
                    </m:r>
                    <m:r>
                      <m:rPr>
                        <m:sty m:val="p"/>
                      </m:rPr>
                      <m:t>i</m:t>
                    </m:r>
                    <m:r>
                      <m:rPr>
                        <m:sty m:val="p"/>
                      </m:rPr>
                      <m:t>n</m:t>
                    </m:r>
                    <m:r>
                      <m:rPr>
                        <m:sty m:val="p"/>
                      </m:rPr>
                      <m:t>t</m:t>
                    </m:r>
                    <m:r>
                      <m:rPr>
                        <m:sty m:val="p"/>
                      </m:rPr>
                      <m:t> </m:t>
                    </m:r>
                    <m:r>
                      <m:rPr>
                        <m:sty m:val="p"/>
                      </m:rPr>
                      <m:t>i</m:t>
                    </m:r>
                    <m:r>
                      <m:rPr>
                        <m:sty m:val="p"/>
                      </m:rPr>
                      <m:t>s</m:t>
                    </m:r>
                    <m:r>
                      <m:rPr>
                        <m:sty m:val="p"/>
                      </m:rPr>
                      <m:t> </m:t>
                    </m:r>
                    <m:r>
                      <m:rPr>
                        <m:sty m:val="p"/>
                      </m:rPr>
                      <m:t>r</m:t>
                    </m:r>
                    <m:r>
                      <m:rPr>
                        <m:sty m:val="p"/>
                      </m:rPr>
                      <m:t>e</m:t>
                    </m:r>
                    <m:r>
                      <m:rPr>
                        <m:sty m:val="p"/>
                      </m:rPr>
                      <m:t>v</m:t>
                    </m:r>
                    <m:r>
                      <m:rPr>
                        <m:sty m:val="p"/>
                      </m:rPr>
                      <m:t>o</m:t>
                    </m:r>
                    <m:r>
                      <m:rPr>
                        <m:sty m:val="p"/>
                      </m:rPr>
                      <m:t>l</m:t>
                    </m:r>
                    <m:r>
                      <m:rPr>
                        <m:sty m:val="p"/>
                      </m:rPr>
                      <m:t>u</m:t>
                    </m:r>
                    <m:r>
                      <m:rPr>
                        <m:sty m:val="p"/>
                      </m:rPr>
                      <m:t>t</m:t>
                    </m:r>
                    <m:r>
                      <m:rPr>
                        <m:sty m:val="p"/>
                      </m:rPr>
                      <m:t>e</m:t>
                    </m:r>
                  </m:e>
                </m:mr>
                <m:mr>
                  <m:e>
                    <m:r>
                      <m:rPr>
                        <m:sty m:val="p"/>
                      </m:rPr>
                      <m:t>a</m:t>
                    </m:r>
                    <m:r>
                      <m:rPr>
                        <m:sty m:val="p"/>
                      </m:rPr>
                      <m:t>n</m:t>
                    </m:r>
                    <m:r>
                      <m:rPr>
                        <m:sty m:val="p"/>
                      </m:rPr>
                      <m:t>t</m:t>
                    </m:r>
                    <m:r>
                      <m:rPr>
                        <m:sty m:val="p"/>
                      </m:rPr>
                      <m:t>h</m:t>
                    </m:r>
                    <m:r>
                      <m:rPr>
                        <m:sty m:val="p"/>
                      </m:rPr>
                      <m:t>e</m:t>
                    </m:r>
                    <m:r>
                      <m:rPr>
                        <m:sty m:val="p"/>
                      </m:rPr>
                      <m:t>r</m:t>
                    </m:r>
                    <m:r>
                      <m:rPr>
                        <m:sty m:val="p"/>
                      </m:rPr>
                      <m:t> </m:t>
                    </m:r>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e>
                  <m:e>
                    <m:r>
                      <m:rPr>
                        <m:sty m:val="p"/>
                      </m:rPr>
                      <m:t>i</m:t>
                    </m:r>
                    <m:r>
                      <m:rPr>
                        <m:sty m:val="p"/>
                      </m:rPr>
                      <m:t>f</m:t>
                    </m:r>
                    <m:r>
                      <m:rPr>
                        <m:sty m:val="p"/>
                      </m:rPr>
                      <m:t> </m:t>
                    </m:r>
                    <m:r>
                      <m:rPr>
                        <m:sty m:val="p"/>
                      </m:rPr>
                      <m:t>j</m:t>
                    </m:r>
                    <m:r>
                      <m:rPr>
                        <m:sty m:val="p"/>
                      </m:rPr>
                      <m:t>o</m:t>
                    </m:r>
                    <m:r>
                      <m:rPr>
                        <m:sty m:val="p"/>
                      </m:rPr>
                      <m:t>i</m:t>
                    </m:r>
                    <m:r>
                      <m:rPr>
                        <m:sty m:val="p"/>
                      </m:rPr>
                      <m:t>n</m:t>
                    </m:r>
                    <m:r>
                      <m:rPr>
                        <m:sty m:val="p"/>
                      </m:rPr>
                      <m:t>t</m:t>
                    </m:r>
                    <m:r>
                      <m:rPr>
                        <m:sty m:val="p"/>
                      </m:rPr>
                      <m:t> </m:t>
                    </m:r>
                    <m:r>
                      <m:rPr>
                        <m:sty m:val="p"/>
                      </m:rPr>
                      <m:t>i</m:t>
                    </m:r>
                    <m:r>
                      <m:rPr>
                        <m:sty m:val="p"/>
                      </m:rPr>
                      <m:t>s</m:t>
                    </m:r>
                    <m:r>
                      <m:rPr>
                        <m:sty m:val="p"/>
                      </m:rPr>
                      <m:t> </m:t>
                    </m:r>
                    <m:r>
                      <m:rPr>
                        <m:sty m:val="p"/>
                      </m:rPr>
                      <m:t>p</m:t>
                    </m:r>
                    <m:r>
                      <m:rPr>
                        <m:sty m:val="p"/>
                      </m:rPr>
                      <m:t>r</m:t>
                    </m:r>
                    <m:r>
                      <m:rPr>
                        <m:sty m:val="p"/>
                      </m:rPr>
                      <m:t>i</m:t>
                    </m:r>
                    <m:r>
                      <m:rPr>
                        <m:sty m:val="p"/>
                      </m:rPr>
                      <m:t>s</m:t>
                    </m:r>
                    <m:r>
                      <m:rPr>
                        <m:sty m:val="p"/>
                      </m:rPr>
                      <m:t>m</m:t>
                    </m:r>
                    <m:r>
                      <m:rPr>
                        <m:sty m:val="p"/>
                      </m:rPr>
                      <m:t>a</m:t>
                    </m:r>
                    <m:r>
                      <m:rPr>
                        <m:sty m:val="p"/>
                      </m:rPr>
                      <m:t>t</m:t>
                    </m:r>
                    <m:r>
                      <m:rPr>
                        <m:sty m:val="p"/>
                      </m:rPr>
                      <m:t>i</m:t>
                    </m:r>
                    <m:r>
                      <m:rPr>
                        <m:sty m:val="p"/>
                      </m:rPr>
                      <m:t>c</m:t>
                    </m:r>
                    <m:r>
                      <m:t>.</m:t>
                    </m:r>
                  </m:e>
                </m:mr>
              </m:m>
            </m:e>
          </m:d>
        </m:oMath>
      </m:oMathPara>
    </w:p>
    <w:p>
      <w:pPr>
        <w:pStyle w:val="FirstParagraph"/>
      </w:pPr>
      <w:r>
        <w:t xml:space="preserve">The choice of 3D vector symbols in this table is a compromise between the notation used in this book and that used in other books that list this algorithm. The equations in this table are written for an unbranched kinematic tree, in line with how this algorithm is described elsewhere, but it is a simple matter to modify them to work on a branched tree.</w:t>
      </w:r>
    </w:p>
    <w:p>
      <w:pPr>
        <w:pStyle w:val="a0"/>
      </w:pPr>
      <w:r>
        <w:t xml:space="preserve">Table 5.2 also shows the correspondence between the 3D vectors in the original algorithm and the spatial vectors in the algorithm shown in Table 5.1. There are only two places where the 3D vectors do not match the corresponding 3D component of a spatial vector: linear acceleration and net body moment. The latter is a trivial difference that is immediately rectified when</w:t>
      </w:r>
      <w:r>
        <w:t xml:space="preserve"> </w:t>
      </w:r>
      <m:oMath>
        <m:sSub>
          <m:e>
            <m:r>
              <m:t>N</m:t>
            </m:r>
          </m:e>
          <m:sub>
            <m:r>
              <m:t>i</m:t>
            </m:r>
          </m:sub>
        </m:sSub>
      </m:oMath>
      <w:r>
        <w:t xml:space="preserve"> </w:t>
      </w:r>
      <w:r>
        <w:t xml:space="preserve">is used to calculate</w:t>
      </w:r>
      <w:r>
        <w:t xml:space="preserve"> </w:t>
      </w:r>
      <m:oMath>
        <m:sSub>
          <m:e>
            <m:r>
              <m:t>n</m:t>
            </m:r>
          </m:e>
          <m:sub>
            <m:r>
              <m:t>i</m:t>
            </m:r>
          </m:sub>
        </m:sSub>
      </m:oMath>
      <w:r>
        <w:t xml:space="preserve">. It is caused by</w:t>
      </w:r>
      <w:r>
        <w:t xml:space="preserve"> </w:t>
      </w:r>
      <m:oMath>
        <m:sSub>
          <m:e>
            <m:r>
              <m:t>N</m:t>
            </m:r>
          </m:e>
          <m:sub>
            <m:r>
              <m:t>i</m:t>
            </m:r>
          </m:sub>
        </m:sSub>
      </m:oMath>
      <w:r>
        <w:t xml:space="preserve"> </w:t>
      </w:r>
      <w:r>
        <w:t xml:space="preserve">being calculated at the centre of mass instead of at the body coordinate system’s origin. The former is a non-trivial difference, as it affects the quantities propagated from one body to the next.¹</w:t>
      </w:r>
    </w:p>
    <w:p>
      <w:pPr>
        <w:pStyle w:val="a0"/>
      </w:pPr>
      <w:r>
        <w:t xml:space="preserve">One interesting feature of the original algorithm is that the linear velocity is never used in any subsequent expression, and therefore need not be calculated. This is a special property that arises from using classical accelerations. If the velocity calculation is omitted, then this algorithm is slightly more efficient than the spatial version. However, the difference is only a few percent, and is easily dwarfed by other efficiency-related matters, such as the choice of programming language, the computer hardware, and so on.</w:t>
      </w:r>
    </w:p>
    <w:p>
      <w:pPr>
        <w:pStyle w:val="1"/>
      </w:pPr>
      <w:bookmarkStart w:id="138" w:name="additional-notes"/>
      <w:r>
        <w:t xml:space="preserve">5.5 Additional Notes</w:t>
      </w:r>
      <w:bookmarkEnd w:id="138"/>
    </w:p>
    <w:p>
      <w:pPr>
        <w:pStyle w:val="FirstParagraph"/>
      </w:pPr>
      <w:r>
        <w:t xml:space="preserve">The algorithm presented in Luh et al. (1980a) is the one that we usually regard as the recursive Newton-Euler algorithm. However, the idea of combining the Newton-Euler equations of motion with a recursive evaluation strategy predates this algorithm by a few years. In particular, one can see early forms of recursive Newton-Euler algorithms in Stepanenko and Vukobratovic (1976) and Orin et al. (1979). The algorithm has since been refined and optimized, and a few of these optimizations are covered in Chapter 10. Two of the fastest published versions can be found in He and Goldenberg (1989) and Balafoutis et al. (1988), the latter also appearing in Balafoutis and Patel (1991). At the time of</w:t>
      </w:r>
    </w:p>
    <w:p>
      <w:pPr>
        <w:pStyle w:val="a0"/>
      </w:pPr>
      <w:r>
        <w:t xml:space="preserve">its invention, Lagrangian dynamics was more popular than Newton-Euler; and this prompted Hollerbach to devise a recursive Lagrangian algorithm, and to compare the computational complexities of various recursive and nonrecursive algorithms (Hollerbach, 1980). This is the work that contrasted the</w:t>
      </w:r>
      <w:r>
        <w:t xml:space="preserve"> </w:t>
      </w:r>
      <m:oMath>
        <m:r>
          <m:t>O</m:t>
        </m:r>
        <m:r>
          <m:t>(</m:t>
        </m:r>
        <m:sSup>
          <m:e>
            <m:r>
              <m:t>n</m:t>
            </m:r>
          </m:e>
          <m:sup>
            <m:r>
              <m:t>4</m:t>
            </m:r>
          </m:sup>
        </m:sSup>
        <m:r>
          <m:t>)</m:t>
        </m:r>
      </m:oMath>
      <w:r>
        <w:t xml:space="preserve"> </w:t>
      </w:r>
      <w:r>
        <w:t xml:space="preserve">complexity of the nonrecursive approach, as typified by the Uicker/Kahn algorithm (Kahn and Roth, 1971), with the</w:t>
      </w:r>
      <w:r>
        <w:t xml:space="preserve"> </w:t>
      </w:r>
      <m:oMath>
        <m:r>
          <m:t>O</m:t>
        </m:r>
        <m:r>
          <m:t>(</m:t>
        </m:r>
        <m:r>
          <m:t>n</m:t>
        </m:r>
        <m:r>
          <m:t>)</m:t>
        </m:r>
      </m:oMath>
      <w:r>
        <w:t xml:space="preserve"> </w:t>
      </w:r>
      <w:r>
        <w:t xml:space="preserve">complexity of the recursive algorithms.</w:t>
      </w:r>
    </w:p>
    <w:p>
      <w:pPr>
        <w:pStyle w:val="a0"/>
      </w:pPr>
      <w:r>
        <w:t xml:space="preserve">The impetus for this kind of research within the robotics community at that time was to develop an inverse dynamics algorithm that would be fast enough for use in real-time control of robot motion. An early example of this can be found in Luh et al. (1980b), although the operational-space formulation eventually became more popular (Khatib, 1987). The relatively slow speed of computers at the time led some researchers to investigate parallel-computer implementations (Lathrop, 1985), while others investigated symbolic optimization techniques (Murray and Neuman, 1984; Neuman and Murray, 1987). One interesting new direction is the development of efficient algorithms to calculate the partial derivative of inverse dynamics with respect to a design parameter. An example of this can be found in Fang and Pollard (2003).</w:t>
      </w:r>
    </w:p>
    <w:p>
      <w:pPr>
        <w:pStyle w:val="1"/>
      </w:pPr>
      <w:bookmarkStart w:id="139" w:name="chapter-6"/>
      <w:r>
        <w:t xml:space="preserve">Chapter 6</w:t>
      </w:r>
      <w:bookmarkEnd w:id="139"/>
    </w:p>
    <w:p>
      <w:pPr>
        <w:pStyle w:val="1"/>
      </w:pPr>
      <w:bookmarkStart w:id="140" w:name="forward-dynamics"/>
      <w:r>
        <w:t xml:space="preserve">Forward Dynamics —</w:t>
      </w:r>
      <w:bookmarkEnd w:id="140"/>
    </w:p>
    <w:p>
      <w:pPr>
        <w:pStyle w:val="FirstParagraph"/>
      </w:pPr>
      <w:r>
        <w:t xml:space="preserve">#Inertia Matrix Methods</w:t>
      </w:r>
    </w:p>
    <w:p>
      <w:pPr>
        <w:pStyle w:val="a0"/>
      </w:pPr>
      <w:r>
        <w:t xml:space="preserve">Forward dynamics is the problem of finding the acceleration of a rigid-body system in response to given applied forces. It is used mainly for simulation; and it is sometimes called</w:t>
      </w:r>
      <w:r>
        <w:t xml:space="preserve"> </w:t>
      </w:r>
      <w:r>
        <w:t xml:space="preserve">‘</w:t>
      </w:r>
      <w:r>
        <w:t xml:space="preserve">direct dynamics</w:t>
      </w:r>
      <w:r>
        <w:t xml:space="preserve">’</w:t>
      </w:r>
      <w:r>
        <w:t xml:space="preserve">, or simply</w:t>
      </w:r>
      <w:r>
        <w:t xml:space="preserve"> </w:t>
      </w:r>
      <w:r>
        <w:t xml:space="preserve">‘</w:t>
      </w:r>
      <w:r>
        <w:t xml:space="preserve">dynamics</w:t>
      </w:r>
      <w:r>
        <w:t xml:space="preserve">’</w:t>
      </w:r>
      <w:r>
        <w:t xml:space="preserve">. In this chapter and the next, we examine the forward dynamics of kinematic trees. The dynamics of closed-loop systems is covered in Chapter 8.</w:t>
      </w:r>
    </w:p>
    <w:p>
      <w:pPr>
        <w:pStyle w:val="a0"/>
      </w:pPr>
      <w:r>
        <w:t xml:space="preserve">There are two main approaches to solving the forward dynamics problem for a kinematic tree:</w:t>
      </w:r>
    </w:p>
    <w:p>
      <w:pPr>
        <w:pStyle w:val="a0"/>
      </w:pPr>
      <w:r>
        <w:t xml:space="preserve">form an equation of motion for the whole system, and solve it for the acceleration variables; or</w:t>
      </w:r>
    </w:p>
    <w:p>
      <w:pPr>
        <w:pStyle w:val="a0"/>
      </w:pPr>
      <w:r>
        <w:t xml:space="preserve">propagate constraints from one body to the next in such a way that the accelerations can be calculated one joint at a time.</w:t>
      </w:r>
    </w:p>
    <w:p>
      <w:pPr>
        <w:pStyle w:val="a0"/>
      </w:pPr>
      <w:r>
        <w:t xml:space="preserve">We examine the first approach in this chapter, and the second in Chapter 7. The first approach involves calculating the elements of an</w:t>
      </w:r>
      <w:r>
        <w:t xml:space="preserve"> </w:t>
      </w:r>
      <m:oMath>
        <m:r>
          <m:t>n</m:t>
        </m:r>
        <m:r>
          <m:t>×</m:t>
        </m:r>
        <m:r>
          <m:t>n</m:t>
        </m:r>
      </m:oMath>
      <w:r>
        <w:t xml:space="preserve"> </w:t>
      </w:r>
      <w:r>
        <w:t xml:space="preserve">joint-space inertia matrix, and then factorizing this matrix in order to solve a set of</w:t>
      </w:r>
      <w:r>
        <w:t xml:space="preserve"> </w:t>
      </w:r>
      <m:oMath>
        <m:r>
          <m:t>n</m:t>
        </m:r>
      </m:oMath>
      <w:r>
        <w:t xml:space="preserve"> </w:t>
      </w:r>
      <w:r>
        <w:t xml:space="preserve">linear equations for the acceleration variables. Such algorithms have</w:t>
      </w:r>
      <w:r>
        <w:t xml:space="preserve"> </w:t>
      </w:r>
      <m:oMath>
        <m:r>
          <m:t>O</m:t>
        </m:r>
        <m:r>
          <m:t>(</m:t>
        </m:r>
        <m:sSup>
          <m:e>
            <m:r>
              <m:t>n</m:t>
            </m:r>
          </m:e>
          <m:sup>
            <m:r>
              <m:t>3</m:t>
            </m:r>
          </m:sup>
        </m:sSup>
        <m:r>
          <m:t>)</m:t>
        </m:r>
      </m:oMath>
      <w:r>
        <w:t xml:space="preserve"> </w:t>
      </w:r>
      <w:r>
        <w:t xml:space="preserve">complexity in the worst case, and are sometimes referred to collectively as</w:t>
      </w:r>
      <w:r>
        <w:t xml:space="preserve"> </w:t>
      </w:r>
      <m:oMath>
        <m:r>
          <m:t>O</m:t>
        </m:r>
        <m:r>
          <m:t>(</m:t>
        </m:r>
        <m:sSup>
          <m:e>
            <m:r>
              <m:t>n</m:t>
            </m:r>
          </m:e>
          <m:sup>
            <m:r>
              <m:t>3</m:t>
            </m:r>
          </m:sup>
        </m:sSup>
        <m:r>
          <m:t>)</m:t>
        </m:r>
      </m:oMath>
      <w:r>
        <w:t xml:space="preserve"> </w:t>
      </w:r>
      <w:r>
        <w:t xml:space="preserve">algorithms. However, it would be more accurate to describe them as</w:t>
      </w:r>
      <w:r>
        <w:t xml:space="preserve"> </w:t>
      </w:r>
      <m:oMath>
        <m:r>
          <m:t>O</m:t>
        </m:r>
        <m:r>
          <m:t>(</m:t>
        </m:r>
        <m:r>
          <m:t>n</m:t>
        </m:r>
        <m:sSup>
          <m:e>
            <m:r>
              <m:t>d</m:t>
            </m:r>
          </m:e>
          <m:sup>
            <m:r>
              <m:t>2</m:t>
            </m:r>
          </m:sup>
        </m:sSup>
        <m:r>
          <m:t>)</m:t>
        </m:r>
      </m:oMath>
      <w:r>
        <w:t xml:space="preserve"> </w:t>
      </w:r>
      <w:r>
        <w:t xml:space="preserve">algorithms, where</w:t>
      </w:r>
      <w:r>
        <w:t xml:space="preserve"> </w:t>
      </w:r>
      <m:oMath>
        <m:r>
          <m:t>d</m:t>
        </m:r>
      </m:oMath>
      <w:r>
        <w:t xml:space="preserve"> </w:t>
      </w:r>
      <w:r>
        <w:t xml:space="preserve">is the depth of the tree. The second approach involves making a fixed number of passes through the tree, each pass performing a fixed number of calculations per body. Algorithms that take this approach have</w:t>
      </w:r>
      <w:r>
        <w:t xml:space="preserve"> </w:t>
      </w:r>
      <m:oMath>
        <m:r>
          <m:t>O</m:t>
        </m:r>
        <m:r>
          <m:t>(</m:t>
        </m:r>
        <m:r>
          <m:t>n</m:t>
        </m:r>
        <m:r>
          <m:t>)</m:t>
        </m:r>
      </m:oMath>
      <w:r>
        <w:t xml:space="preserve"> </w:t>
      </w:r>
      <w:r>
        <w:t xml:space="preserve">complexity, and are therefore the best choice for systems containing a large number of bodies. However, the</w:t>
      </w:r>
      <w:r>
        <w:t xml:space="preserve"> </w:t>
      </w:r>
      <m:oMath>
        <m:r>
          <m:t>O</m:t>
        </m:r>
        <m:r>
          <m:t>(</m:t>
        </m:r>
        <m:r>
          <m:t>n</m:t>
        </m:r>
        <m:sSup>
          <m:e>
            <m:r>
              <m:t>d</m:t>
            </m:r>
          </m:e>
          <m:sup>
            <m:r>
              <m:t>2</m:t>
            </m:r>
          </m:sup>
        </m:sSup>
        <m:r>
          <m:t>)</m:t>
        </m:r>
      </m:oMath>
      <w:r>
        <w:t xml:space="preserve"> </w:t>
      </w:r>
      <w:r>
        <w:t xml:space="preserve">algorithms can match or slightly exceed the speed of the</w:t>
      </w:r>
      <w:r>
        <w:t xml:space="preserve"> </w:t>
      </w:r>
      <m:oMath>
        <m:r>
          <m:t>O</m:t>
        </m:r>
        <m:r>
          <m:t>(</m:t>
        </m:r>
        <m:r>
          <m:t>n</m:t>
        </m:r>
        <m:r>
          <m:t>)</m:t>
        </m:r>
      </m:oMath>
      <w:r>
        <w:t xml:space="preserve"> </w:t>
      </w:r>
      <w:r>
        <w:t xml:space="preserve">algorithms on trees with only a few bodies, or that are branched enough to have a small depth. The</w:t>
      </w:r>
      <w:r>
        <w:t xml:space="preserve"> </w:t>
      </w:r>
      <m:oMath>
        <m:r>
          <m:t>O</m:t>
        </m:r>
        <m:r>
          <m:t>(</m:t>
        </m:r>
        <m:r>
          <m:t>n</m:t>
        </m:r>
        <m:sSup>
          <m:e>
            <m:r>
              <m:t>d</m:t>
            </m:r>
          </m:e>
          <m:sup>
            <m:r>
              <m:t>2</m:t>
            </m:r>
          </m:sup>
        </m:sSup>
        <m:r>
          <m:t>)</m:t>
        </m:r>
      </m:oMath>
      <w:r>
        <w:t xml:space="preserve"> </w:t>
      </w:r>
      <w:r>
        <w:t xml:space="preserve">algorithms are also an important component in closed-loop dynamics algorithms. The efficiency trade-off between these two approaches is discussed in Chapter 10.</w:t>
      </w:r>
    </w:p>
    <w:p>
      <w:pPr>
        <w:pStyle w:val="a0"/>
      </w:pPr>
      <w:r>
        <w:t xml:space="preserve">This chapter commences with some basic material on how to solve the forward dynamics problem using the joint-space inertia matrix. Then Section 6.2 presents the composite-rigid-body algorithm, which is the fastest algorithm for calculating this matrix; and Section 6.3 presents a second derivation that reflects how the algorithm was originally discovered and described. The next two sections describe the phenomenon of branch-induced sparsity, and present two factorization algorithms to exploit it. This sparsity is the reason why the cost of calculating the joint-space inertia matrix is only</w:t>
      </w:r>
      <w:r>
        <w:t xml:space="preserve"> </w:t>
      </w:r>
      <m:oMath>
        <m:r>
          <m:t>O</m:t>
        </m:r>
        <m:r>
          <m:t>(</m:t>
        </m:r>
        <m:r>
          <m:t>n</m:t>
        </m:r>
        <m:r>
          <m:t>d</m:t>
        </m:r>
        <m:r>
          <m:t>)</m:t>
        </m:r>
      </m:oMath>
      <w:r>
        <w:t xml:space="preserve">, and the cost of factorizing it only</w:t>
      </w:r>
      <w:r>
        <w:t xml:space="preserve"> </w:t>
      </w:r>
      <m:oMath>
        <m:r>
          <m:t>O</m:t>
        </m:r>
        <m:r>
          <m:t>(</m:t>
        </m:r>
        <m:r>
          <m:t>n</m:t>
        </m:r>
        <m:sSup>
          <m:e>
            <m:r>
              <m:t>d</m:t>
            </m:r>
          </m:e>
          <m:sup>
            <m:r>
              <m:t>2</m:t>
            </m:r>
          </m:sup>
        </m:sSup>
        <m:r>
          <m:t>)</m:t>
        </m:r>
      </m:oMath>
      <w:r>
        <w:t xml:space="preserve">. Finally, Section 6.6 presents some background material on the forward dynamics problem.</w:t>
      </w:r>
    </w:p>
    <w:p>
      <w:pPr>
        <w:pStyle w:val="1"/>
      </w:pPr>
      <w:bookmarkStart w:id="141" w:name="the-joint-space-inertia-matrix"/>
      <w:r>
        <w:t xml:space="preserve">6.1 The Joint-Space Inertia Matrix</w:t>
      </w:r>
      <w:bookmarkEnd w:id="141"/>
    </w:p>
    <w:p>
      <w:pPr>
        <w:pStyle w:val="FirstParagraph"/>
      </w:pPr>
      <w:r>
        <w:t xml:space="preserve">The equation of motion for a kinematic tree can be expressed in matrix form as</w:t>
      </w:r>
    </w:p>
    <w:p>
      <w:pPr>
        <w:pStyle w:val="a0"/>
      </w:pPr>
      <m:oMathPara>
        <m:oMathParaPr>
          <m:jc m:val="center"/>
        </m:oMathParaPr>
        <m:oMath>
          <m:r>
            <m:t>τ</m:t>
          </m:r>
          <m:r>
            <m:t>=</m:t>
          </m:r>
          <m:r>
            <m:t>H</m:t>
          </m:r>
          <m:r>
            <m:t>(</m:t>
          </m:r>
          <m:r>
            <m:t>q</m:t>
          </m:r>
          <m:r>
            <m:t>)</m:t>
          </m:r>
          <m:r>
            <m:t> </m:t>
          </m:r>
          <m:acc>
            <m:accPr>
              <m:chr m:val="̈"/>
            </m:accPr>
            <m:e>
              <m:r>
                <m:t>q</m:t>
              </m:r>
            </m:e>
          </m:acc>
          <m:r>
            <m:t>+</m:t>
          </m:r>
          <m:r>
            <m:t>C</m:t>
          </m:r>
          <m:r>
            <m:t>(</m:t>
          </m:r>
          <m:r>
            <m:t>q</m:t>
          </m:r>
          <m:r>
            <m:t>,</m:t>
          </m:r>
          <m:acc>
            <m:accPr>
              <m:chr m:val="̇"/>
            </m:accPr>
            <m:e>
              <m:r>
                <m:t>q</m:t>
              </m:r>
            </m:e>
          </m:acc>
          <m:r>
            <m:t>,</m:t>
          </m:r>
          <m:sSup>
            <m:e>
              <m:r>
                <m:t>f</m:t>
              </m:r>
            </m:e>
            <m:sup>
              <m:r>
                <m:t>x</m:t>
              </m:r>
            </m:sup>
          </m:sSup>
          <m:r>
            <m:t>)</m:t>
          </m:r>
          <m:r>
            <m:t> </m:t>
          </m:r>
          <m:r>
            <m:t>,</m:t>
          </m:r>
        </m:oMath>
      </m:oMathPara>
    </w:p>
    <w:p>
      <w:pPr>
        <w:pStyle w:val="FirstParagraph"/>
      </w:pPr>
      <w:r>
        <w:t xml:space="preserve">where</w:t>
      </w:r>
      <w:r>
        <w:t xml:space="preserve"> </w:t>
      </w:r>
      <m:oMath>
        <m:r>
          <m:t>q</m:t>
        </m:r>
      </m:oMath>
      <w:r>
        <w:t xml:space="preserve">,</w:t>
      </w:r>
      <w:r>
        <w:t xml:space="preserve"> </w:t>
      </w:r>
      <m:oMath>
        <m:acc>
          <m:accPr>
            <m:chr m:val="̇"/>
          </m:accPr>
          <m:e>
            <m:r>
              <m:t>q</m:t>
            </m:r>
          </m:e>
        </m:acc>
      </m:oMath>
      <w:r>
        <w:t xml:space="preserve">,</w:t>
      </w:r>
      <w:r>
        <w:t xml:space="preserve"> </w:t>
      </w:r>
      <m:oMath>
        <m:acc>
          <m:accPr>
            <m:chr m:val="̈"/>
          </m:accPr>
          <m:e>
            <m:r>
              <m:t>q</m:t>
            </m:r>
          </m:e>
        </m:acc>
      </m:oMath>
      <w:r>
        <w:t xml:space="preserve"> </w:t>
      </w:r>
      <w:r>
        <w:t xml:space="preserve">and</w:t>
      </w:r>
      <w:r>
        <w:t xml:space="preserve"> </w:t>
      </w:r>
      <m:oMath>
        <m:r>
          <m:rPr>
            <m:sty m:val="b"/>
          </m:rPr>
          <m:t>τ</m:t>
        </m:r>
      </m:oMath>
      <w:r>
        <w:t xml:space="preserve"> </w:t>
      </w:r>
      <w:r>
        <w:t xml:space="preserve">are vectors of joint position, velocity, acceleration and force variables,</w:t>
      </w:r>
      <w:r>
        <w:t xml:space="preserve"> </w:t>
      </w:r>
      <m:oMath>
        <m:sSup>
          <m:e>
            <m:r>
              <m:t>f</m:t>
            </m:r>
          </m:e>
          <m:sup>
            <m:r>
              <m:t>x</m:t>
            </m:r>
          </m:sup>
        </m:sSup>
      </m:oMath>
      <w:r>
        <w:t xml:space="preserve"> </w:t>
      </w:r>
      <w:r>
        <w:t xml:space="preserve">is a vector of external forces (if any),</w:t>
      </w:r>
      <w:r>
        <w:t xml:space="preserve"> </w:t>
      </w:r>
      <m:oMath>
        <m:r>
          <m:t>H</m:t>
        </m:r>
      </m:oMath>
      <w:r>
        <w:t xml:space="preserve"> </w:t>
      </w:r>
      <w:r>
        <w:t xml:space="preserve">is the joint-space inertia matrix, and</w:t>
      </w:r>
      <w:r>
        <w:t xml:space="preserve"> </w:t>
      </w:r>
      <m:oMath>
        <m:r>
          <m:t>C</m:t>
        </m:r>
      </m:oMath>
      <w:r>
        <w:t xml:space="preserve"> </w:t>
      </w:r>
      <w:r>
        <w:t xml:space="preserve">is the joint-space bias force.</w:t>
      </w:r>
      <w:r>
        <w:t xml:space="preserve"> </w:t>
      </w:r>
      <m:oMath>
        <m:r>
          <m:t>H</m:t>
        </m:r>
      </m:oMath>
      <w:r>
        <w:t xml:space="preserve"> </w:t>
      </w:r>
      <w:r>
        <w:t xml:space="preserve">and</w:t>
      </w:r>
      <w:r>
        <w:t xml:space="preserve"> </w:t>
      </w:r>
      <m:oMath>
        <m:r>
          <m:t>C</m:t>
        </m:r>
      </m:oMath>
      <w:r>
        <w:t xml:space="preserve"> </w:t>
      </w:r>
      <w:r>
        <w:t xml:space="preserve">are the coefficients of the equation of motion, while</w:t>
      </w:r>
      <w:r>
        <w:t xml:space="preserve"> </w:t>
      </w:r>
      <m:oMath>
        <m:r>
          <m:rPr>
            <m:sty m:val="b"/>
          </m:rPr>
          <m:t>τ</m:t>
        </m:r>
      </m:oMath>
      <w:r>
        <w:t xml:space="preserve"> </w:t>
      </w:r>
      <w:r>
        <w:t xml:space="preserve">and</w:t>
      </w:r>
      <w:r>
        <w:t xml:space="preserve"> </w:t>
      </w:r>
      <m:oMath>
        <m:acc>
          <m:accPr>
            <m:chr m:val="̈"/>
          </m:accPr>
          <m:e>
            <m:r>
              <m:rPr>
                <m:sty m:val="b"/>
              </m:rPr>
              <m:t>q</m:t>
            </m:r>
          </m:e>
        </m:acc>
      </m:oMath>
      <w:r>
        <w:t xml:space="preserve"> </w:t>
      </w:r>
      <w:r>
        <w:t xml:space="preserve">are the variables. This equation shows</w:t>
      </w:r>
      <w:r>
        <w:t xml:space="preserve"> </w:t>
      </w:r>
      <m:oMath>
        <m:r>
          <m:t>H</m:t>
        </m:r>
      </m:oMath>
      <w:r>
        <w:t xml:space="preserve"> </w:t>
      </w:r>
      <w:r>
        <w:t xml:space="preserve">as a function of</w:t>
      </w:r>
      <w:r>
        <w:t xml:space="preserve"> </w:t>
      </w:r>
      <m:oMath>
        <m:r>
          <m:t>q</m:t>
        </m:r>
      </m:oMath>
      <w:r>
        <w:t xml:space="preserve">, and</w:t>
      </w:r>
      <w:r>
        <w:t xml:space="preserve"> </w:t>
      </w:r>
      <m:oMath>
        <m:r>
          <m:t>C</m:t>
        </m:r>
      </m:oMath>
      <w:r>
        <w:t xml:space="preserve"> </w:t>
      </w:r>
      <w:r>
        <w:t xml:space="preserve">as a function of</w:t>
      </w:r>
      <w:r>
        <w:t xml:space="preserve"> </w:t>
      </w:r>
      <m:oMath>
        <m:r>
          <m:t>q</m:t>
        </m:r>
      </m:oMath>
      <w:r>
        <w:t xml:space="preserve">,</w:t>
      </w:r>
      <w:r>
        <w:t xml:space="preserve"> </w:t>
      </w:r>
      <m:oMath>
        <m:acc>
          <m:accPr>
            <m:chr m:val="̇"/>
          </m:accPr>
          <m:e>
            <m:r>
              <m:rPr>
                <m:sty m:val="b"/>
              </m:rPr>
              <m:t>q</m:t>
            </m:r>
          </m:e>
        </m:acc>
      </m:oMath>
      <w:r>
        <w:t xml:space="preserve"> </w:t>
      </w:r>
      <w:r>
        <w:t xml:space="preserve">and</w:t>
      </w:r>
      <w:r>
        <w:t xml:space="preserve"> </w:t>
      </w:r>
      <m:oMath>
        <m:sSup>
          <m:e>
            <m:r>
              <m:t>f</m:t>
            </m:r>
          </m:e>
          <m:sup>
            <m:r>
              <m:t>x</m:t>
            </m:r>
          </m:sup>
        </m:sSup>
      </m:oMath>
      <w:r>
        <w:t xml:space="preserve">. Once these functional dependencies are understood, they are usually omitted. The most useful piece of information they convey is the fact that</w:t>
      </w:r>
      <w:r>
        <w:t xml:space="preserve"> </w:t>
      </w:r>
      <m:oMath>
        <m:r>
          <m:t>H</m:t>
        </m:r>
      </m:oMath>
      <w:r>
        <w:t xml:space="preserve"> </w:t>
      </w:r>
      <w:r>
        <w:t xml:space="preserve">depends only on the position variables. If the system is at rest, and there are no forces acting on it other than</w:t>
      </w:r>
      <w:r>
        <w:t xml:space="preserve"> </w:t>
      </w:r>
      <m:oMath>
        <m:r>
          <m:rPr>
            <m:sty m:val="b"/>
          </m:rPr>
          <m:t>τ</m:t>
        </m:r>
      </m:oMath>
      <w:r>
        <w:t xml:space="preserve">, then</w:t>
      </w:r>
      <w:r>
        <w:t xml:space="preserve"> </w:t>
      </w:r>
      <m:oMath>
        <m:r>
          <m:t>C</m:t>
        </m:r>
        <m:r>
          <m:t>=</m:t>
        </m:r>
        <m:r>
          <m:t>0</m:t>
        </m:r>
      </m:oMath>
      <w:r>
        <w:t xml:space="preserve"> </w:t>
      </w:r>
      <w:r>
        <w:t xml:space="preserve">and the equation of motion simplifies to</w:t>
      </w:r>
      <w:r>
        <w:t xml:space="preserve"> </w:t>
      </w:r>
      <m:oMath>
        <m:r>
          <m:rPr>
            <m:sty m:val="b"/>
          </m:rPr>
          <m:t>τ</m:t>
        </m:r>
        <m:r>
          <m:t>=</m:t>
        </m:r>
        <m:r>
          <m:t>H</m:t>
        </m:r>
        <m:acc>
          <m:accPr>
            <m:chr m:val="̈"/>
          </m:accPr>
          <m:e>
            <m:r>
              <m:rPr>
                <m:sty m:val="b"/>
              </m:rPr>
              <m:t>q</m:t>
            </m:r>
          </m:e>
        </m:acc>
      </m:oMath>
      <w:r>
        <w:t xml:space="preserve">.</w:t>
      </w:r>
    </w:p>
    <w:p>
      <w:pPr>
        <w:pStyle w:val="a0"/>
      </w:pPr>
      <w:r>
        <w:t xml:space="preserve">In the forward dynamics problem,</w:t>
      </w:r>
      <w:r>
        <w:t xml:space="preserve"> </w:t>
      </w:r>
      <m:oMath>
        <m:r>
          <m:t>τ</m:t>
        </m:r>
      </m:oMath>
      <w:r>
        <w:t xml:space="preserve"> </w:t>
      </w:r>
      <w:r>
        <w:t xml:space="preserve">is given, and the task is to calculate</w:t>
      </w:r>
      <w:r>
        <w:t xml:space="preserve"> </w:t>
      </w:r>
      <m:oMath>
        <m:acc>
          <m:accPr>
            <m:chr m:val="̈"/>
          </m:accPr>
          <m:e>
            <m:r>
              <m:t>q</m:t>
            </m:r>
          </m:e>
        </m:acc>
      </m:oMath>
      <w:r>
        <w:t xml:space="preserve">. The methods described in this chapter solve the problem by the following procedure:</w:t>
      </w:r>
    </w:p>
    <w:p>
      <w:pPr>
        <w:pStyle w:val="a0"/>
      </w:pPr>
      <w:r>
        <w:t xml:space="preserve">calculate</w:t>
      </w:r>
      <w:r>
        <w:t xml:space="preserve"> </w:t>
      </w:r>
      <m:oMath>
        <m:r>
          <m:t>C</m:t>
        </m:r>
      </m:oMath>
      <w:r>
        <w:t xml:space="preserve">,</w:t>
      </w:r>
    </w:p>
    <w:p>
      <w:pPr>
        <w:pStyle w:val="a0"/>
      </w:pPr>
      <w:r>
        <w:t xml:space="preserve">calculate</w:t>
      </w:r>
      <w:r>
        <w:t xml:space="preserve"> </w:t>
      </w:r>
      <m:oMath>
        <m:r>
          <m:t>H</m:t>
        </m:r>
      </m:oMath>
      <w:r>
        <w:t xml:space="preserve">,</w:t>
      </w:r>
    </w:p>
    <w:p>
      <w:pPr>
        <w:pStyle w:val="a0"/>
      </w:pPr>
      <w:r>
        <w:t xml:space="preserve">solve</w:t>
      </w:r>
      <w:r>
        <w:t xml:space="preserve"> </w:t>
      </w:r>
      <m:oMath>
        <m:r>
          <m:t>H</m:t>
        </m:r>
        <m:acc>
          <m:accPr>
            <m:chr m:val="̈"/>
          </m:accPr>
          <m:e>
            <m:r>
              <m:t>q</m:t>
            </m:r>
          </m:e>
        </m:acc>
        <m:r>
          <m:t>=</m:t>
        </m:r>
        <m:r>
          <m:t>τ</m:t>
        </m:r>
        <m:r>
          <m:t>−</m:t>
        </m:r>
        <m:r>
          <m:t>C</m:t>
        </m:r>
      </m:oMath>
      <w:r>
        <w:t xml:space="preserve"> </w:t>
      </w:r>
      <w:r>
        <w:t xml:space="preserve">for</w:t>
      </w:r>
      <w:r>
        <w:t xml:space="preserve"> </w:t>
      </w:r>
      <m:oMath>
        <m:acc>
          <m:accPr>
            <m:chr m:val="̈"/>
          </m:accPr>
          <m:e>
            <m:r>
              <m:t>q</m:t>
            </m:r>
          </m:e>
        </m:acc>
      </m:oMath>
      <w:r>
        <w:t xml:space="preserve">.</w:t>
      </w:r>
    </w:p>
    <w:p>
      <w:pPr>
        <w:pStyle w:val="a0"/>
      </w:pPr>
      <w:r>
        <w:t xml:space="preserve">These three steps have computational complexities of</w:t>
      </w:r>
      <w:r>
        <w:t xml:space="preserve"> </w:t>
      </w:r>
      <m:oMath>
        <m:r>
          <m:t>O</m:t>
        </m:r>
        <m:r>
          <m:t>(</m:t>
        </m:r>
        <m:r>
          <m:t>n</m:t>
        </m:r>
        <m:r>
          <m:t>)</m:t>
        </m:r>
      </m:oMath>
      <w:r>
        <w:t xml:space="preserve">,</w:t>
      </w:r>
      <w:r>
        <w:t xml:space="preserve"> </w:t>
      </w:r>
      <m:oMath>
        <m:r>
          <m:t>O</m:t>
        </m:r>
        <m:r>
          <m:t>(</m:t>
        </m:r>
        <m:r>
          <m:t>n</m:t>
        </m:r>
        <m:r>
          <m:t>d</m:t>
        </m:r>
        <m:r>
          <m:t>)</m:t>
        </m:r>
      </m:oMath>
      <w:r>
        <w:t xml:space="preserve"> </w:t>
      </w:r>
      <w:r>
        <w:t xml:space="preserve">and</w:t>
      </w:r>
      <w:r>
        <w:t xml:space="preserve"> </w:t>
      </w:r>
      <m:oMath>
        <m:r>
          <m:t>O</m:t>
        </m:r>
        <m:r>
          <m:t>(</m:t>
        </m:r>
        <m:r>
          <m:t>n</m:t>
        </m:r>
        <m:sSup>
          <m:e>
            <m:r>
              <m:t>d</m:t>
            </m:r>
          </m:e>
          <m:sup>
            <m:r>
              <m:t>2</m:t>
            </m:r>
          </m:sup>
        </m:sSup>
        <m:r>
          <m:t>)</m:t>
        </m:r>
      </m:oMath>
      <w:r>
        <w:t xml:space="preserve">, respectively, where</w:t>
      </w:r>
      <w:r>
        <w:t xml:space="preserve"> </w:t>
      </w:r>
      <m:oMath>
        <m:r>
          <m:t>d</m:t>
        </m:r>
      </m:oMath>
      <w:r>
        <w:t xml:space="preserve"> </w:t>
      </w:r>
      <w:r>
        <w:t xml:space="preserve">is the depth of the tree. Given that</w:t>
      </w:r>
      <w:r>
        <w:t xml:space="preserve"> </w:t>
      </w:r>
      <m:oMath>
        <m:r>
          <m:t>d</m:t>
        </m:r>
      </m:oMath>
      <w:r>
        <w:t xml:space="preserve"> </w:t>
      </w:r>
      <w:r>
        <w:t xml:space="preserve">is bounded by</w:t>
      </w:r>
      <w:r>
        <w:t xml:space="preserve"> </w:t>
      </w:r>
      <m:oMath>
        <m:r>
          <m:t>d</m:t>
        </m:r>
        <m:r>
          <m:t>≤</m:t>
        </m:r>
        <m:r>
          <m:t>n</m:t>
        </m:r>
      </m:oMath>
      <w:r>
        <w:t xml:space="preserve">, the worst-case complexities for steps 2 and 3 are</w:t>
      </w:r>
      <w:r>
        <w:t xml:space="preserve"> </w:t>
      </w:r>
      <m:oMath>
        <m:r>
          <m:t>O</m:t>
        </m:r>
        <m:r>
          <m:t>(</m:t>
        </m:r>
        <m:sSup>
          <m:e>
            <m:r>
              <m:t>n</m:t>
            </m:r>
          </m:e>
          <m:sup>
            <m:r>
              <m:t>2</m:t>
            </m:r>
          </m:sup>
        </m:sSup>
        <m:r>
          <m:t>)</m:t>
        </m:r>
      </m:oMath>
      <w:r>
        <w:t xml:space="preserve"> </w:t>
      </w:r>
      <w:r>
        <w:t xml:space="preserve">and</w:t>
      </w:r>
      <w:r>
        <w:t xml:space="preserve"> </w:t>
      </w:r>
      <m:oMath>
        <m:r>
          <m:t>O</m:t>
        </m:r>
        <m:r>
          <m:t>(</m:t>
        </m:r>
        <m:sSup>
          <m:e>
            <m:r>
              <m:t>n</m:t>
            </m:r>
          </m:e>
          <m:sup>
            <m:r>
              <m:t>3</m:t>
            </m:r>
          </m:sup>
        </m:sSup>
        <m:r>
          <m:t>)</m:t>
        </m:r>
      </m:oMath>
      <w:r>
        <w:t xml:space="preserve">. At the other extreme, if</w:t>
      </w:r>
      <w:r>
        <w:t xml:space="preserve"> </w:t>
      </w:r>
      <m:oMath>
        <m:r>
          <m:t>d</m:t>
        </m:r>
      </m:oMath>
      <w:r>
        <w:t xml:space="preserve"> </w:t>
      </w:r>
      <w:r>
        <w:t xml:space="preserve">is subject to a fixed upper limit (which can happen in practice) then the complexity of all three steps is</w:t>
      </w:r>
      <w:r>
        <w:t xml:space="preserve"> </w:t>
      </w:r>
      <m:oMath>
        <m:r>
          <m:t>O</m:t>
        </m:r>
        <m:r>
          <m:t>(</m:t>
        </m:r>
        <m:r>
          <m:t>n</m:t>
        </m:r>
        <m:r>
          <m:t>)</m:t>
        </m:r>
      </m:oMath>
      <w:r>
        <w:t xml:space="preserve">. As explained below, step 1 can be accomplished easily by an inverse dynamics algorithm, so this chapter is concerned mostly with steps 2 and 3.</w:t>
      </w:r>
    </w:p>
    <w:p>
      <w:pPr>
        <w:pStyle w:val="a0"/>
      </w:pPr>
      <m:oMath>
        <m:r>
          <m:t>H</m:t>
        </m:r>
      </m:oMath>
      <w:r>
        <w:t xml:space="preserve"> </w:t>
      </w:r>
      <w:r>
        <w:t xml:space="preserve">is a symmetric, positive-definite,</w:t>
      </w:r>
      <w:r>
        <w:t xml:space="preserve"> </w:t>
      </w:r>
      <m:oMath>
        <m:r>
          <m:t>n</m:t>
        </m:r>
        <m:r>
          <m:t>×</m:t>
        </m:r>
        <m:r>
          <m:t>n</m:t>
        </m:r>
      </m:oMath>
      <w:r>
        <w:t xml:space="preserve"> </w:t>
      </w:r>
      <w:r>
        <w:t xml:space="preserve">matrix that is organised into an</w:t>
      </w:r>
      <w:r>
        <w:t xml:space="preserve"> </w:t>
      </w:r>
      <m:oMath>
        <m:sSub>
          <m:e>
            <m:r>
              <m:t>N</m:t>
            </m:r>
          </m:e>
          <m:sub>
            <m:r>
              <m:t>B</m:t>
            </m:r>
          </m:sub>
        </m:sSub>
        <m:r>
          <m:t>×</m:t>
        </m:r>
        <m:sSub>
          <m:e>
            <m:r>
              <m:t>N</m:t>
            </m:r>
          </m:e>
          <m:sub>
            <m:r>
              <m:t>B</m:t>
            </m:r>
          </m:sub>
        </m:sSub>
      </m:oMath>
      <w:r>
        <w:t xml:space="preserve"> </w:t>
      </w:r>
      <w:r>
        <w:t xml:space="preserve">array of submatrices. (Recall that</w:t>
      </w:r>
      <w:r>
        <w:t xml:space="preserve"> </w:t>
      </w:r>
      <m:oMath>
        <m:sSub>
          <m:e>
            <m:r>
              <m:t>N</m:t>
            </m:r>
          </m:e>
          <m:sub>
            <m:r>
              <m:t>B</m:t>
            </m:r>
          </m:sub>
        </m:sSub>
        <m:r>
          <m:t>=</m:t>
        </m:r>
        <m:sSub>
          <m:e>
            <m:r>
              <m:t>N</m:t>
            </m:r>
          </m:e>
          <m:sub>
            <m:r>
              <m:t>J</m:t>
            </m:r>
          </m:sub>
        </m:sSub>
      </m:oMath>
      <w:r>
        <w:t xml:space="preserve"> </w:t>
      </w:r>
      <w:r>
        <w:t xml:space="preserve">for a tree.) If</w:t>
      </w:r>
      <w:r>
        <w:t xml:space="preserve"> </w:t>
      </w:r>
      <m:oMath>
        <m:sSub>
          <m:e>
            <m:r>
              <m:t>n</m:t>
            </m:r>
          </m:e>
          <m:sub>
            <m:r>
              <m:t>i</m:t>
            </m:r>
          </m:sub>
        </m:sSub>
      </m:oMath>
      <w:r>
        <w:t xml:space="preserve"> </w:t>
      </w:r>
      <w:r>
        <w:t xml:space="preserve">is the degree of freedom of joint</w:t>
      </w:r>
      <w:r>
        <w:t xml:space="preserve"> </w:t>
      </w:r>
      <m:oMath>
        <m:r>
          <m:t>i</m:t>
        </m:r>
      </m:oMath>
      <w:r>
        <w:t xml:space="preserve">, then</w:t>
      </w:r>
      <w:r>
        <w:t xml:space="preserve"> </w:t>
      </w:r>
      <m:oMath>
        <m:sSub>
          <m:e>
            <m:r>
              <m:t>H</m:t>
            </m:r>
          </m:e>
          <m:sub>
            <m:r>
              <m:t>i</m:t>
            </m:r>
            <m:r>
              <m:t>j</m:t>
            </m:r>
          </m:sub>
        </m:sSub>
      </m:oMath>
      <w:r>
        <w:t xml:space="preserve"> </w:t>
      </w:r>
      <w:r>
        <w:t xml:space="preserve">is the</w:t>
      </w:r>
      <w:r>
        <w:t xml:space="preserve"> </w:t>
      </w:r>
      <m:oMath>
        <m:sSub>
          <m:e>
            <m:r>
              <m:t>n</m:t>
            </m:r>
          </m:e>
          <m:sub>
            <m:r>
              <m:t>i</m:t>
            </m:r>
          </m:sub>
        </m:sSub>
        <m:r>
          <m:t>×</m:t>
        </m:r>
        <m:sSub>
          <m:e>
            <m:r>
              <m:t>n</m:t>
            </m:r>
          </m:e>
          <m:sub>
            <m:r>
              <m:t>j</m:t>
            </m:r>
          </m:sub>
        </m:sSub>
      </m:oMath>
      <w:r>
        <w:t xml:space="preserve"> </w:t>
      </w:r>
      <w:r>
        <w:t xml:space="preserve">submatrix of</w:t>
      </w:r>
      <w:r>
        <w:t xml:space="preserve"> </w:t>
      </w:r>
      <m:oMath>
        <m:r>
          <m:t>H</m:t>
        </m:r>
      </m:oMath>
      <w:r>
        <w:t xml:space="preserve"> </w:t>
      </w:r>
      <w:r>
        <w:t xml:space="preserve">occupying block-row</w:t>
      </w:r>
      <w:r>
        <w:t xml:space="preserve"> </w:t>
      </w:r>
      <m:oMath>
        <m:r>
          <m:t>i</m:t>
        </m:r>
      </m:oMath>
      <w:r>
        <w:t xml:space="preserve"> </w:t>
      </w:r>
      <w:r>
        <w:t xml:space="preserve">and block-column</w:t>
      </w:r>
      <w:r>
        <w:t xml:space="preserve"> </w:t>
      </w:r>
      <m:oMath>
        <m:r>
          <m:t>j</m:t>
        </m:r>
      </m:oMath>
      <w:r>
        <w:t xml:space="preserve">. If</w:t>
      </w:r>
      <w:r>
        <w:t xml:space="preserve"> </w:t>
      </w:r>
      <m:oMath>
        <m:sSub>
          <m:e>
            <m:r>
              <m:t>p</m:t>
            </m:r>
          </m:e>
          <m:sub>
            <m:r>
              <m:t>i</m:t>
            </m:r>
          </m:sub>
        </m:sSub>
        <m:r>
          <m:t>=</m:t>
        </m:r>
        <m:nary>
          <m:naryPr>
            <m:chr m:val="∑"/>
            <m:limLoc m:val="undOvr"/>
            <m:subHide m:val="0"/>
            <m:supHide m:val="0"/>
          </m:naryPr>
          <m:sub>
            <m:r>
              <m:t>k</m:t>
            </m:r>
            <m:r>
              <m:t>=</m:t>
            </m:r>
            <m:r>
              <m:t>1</m:t>
            </m:r>
          </m:sub>
          <m:sup>
            <m:r>
              <m:t>i</m:t>
            </m:r>
          </m:sup>
          <m:e>
            <m:sSub>
              <m:e>
                <m:r>
                  <m:t>n</m:t>
                </m:r>
              </m:e>
              <m:sub>
                <m:r>
                  <m:t>k</m:t>
                </m:r>
              </m:sub>
            </m:sSub>
          </m:e>
        </m:nary>
      </m:oMath>
      <w:r>
        <w:t xml:space="preserve"> </w:t>
      </w:r>
      <w:r>
        <w:t xml:space="preserve">then block-row</w:t>
      </w:r>
      <w:r>
        <w:t xml:space="preserve"> </w:t>
      </w:r>
      <m:oMath>
        <m:r>
          <m:t>i</m:t>
        </m:r>
      </m:oMath>
      <w:r>
        <w:t xml:space="preserve"> </w:t>
      </w:r>
      <w:r>
        <w:t xml:space="preserve">consists of</w:t>
      </w:r>
    </w:p>
    <w:p>
      <w:pPr>
        <w:pStyle w:val="a0"/>
      </w:pPr>
      <w:r>
        <w:t xml:space="preserve">rows</w:t>
      </w:r>
      <w:r>
        <w:t xml:space="preserve"> </w:t>
      </w:r>
      <m:oMath>
        <m:sSub>
          <m:e>
            <m:r>
              <m:t>p</m:t>
            </m:r>
          </m:e>
          <m:sub>
            <m:r>
              <m:t>i</m:t>
            </m:r>
            <m:r>
              <m:t>−</m:t>
            </m:r>
            <m:r>
              <m:t>1</m:t>
            </m:r>
          </m:sub>
        </m:sSub>
        <m:r>
          <m:t>+</m:t>
        </m:r>
        <m:r>
          <m:t>1</m:t>
        </m:r>
      </m:oMath>
      <w:r>
        <w:t xml:space="preserve"> </w:t>
      </w:r>
      <w:r>
        <w:t xml:space="preserve">to</w:t>
      </w:r>
      <w:r>
        <w:t xml:space="preserve"> </w:t>
      </w:r>
      <m:oMath>
        <m:sSub>
          <m:e>
            <m:r>
              <m:t>p</m:t>
            </m:r>
          </m:e>
          <m:sub>
            <m:r>
              <m:t>i</m:t>
            </m:r>
          </m:sub>
        </m:sSub>
      </m:oMath>
      <w:r>
        <w:t xml:space="preserve"> </w:t>
      </w:r>
      <w:r>
        <w:t xml:space="preserve">inclusive, and block-column</w:t>
      </w:r>
      <w:r>
        <w:t xml:space="preserve"> </w:t>
      </w:r>
      <m:oMath>
        <m:r>
          <m:t>j</m:t>
        </m:r>
      </m:oMath>
      <w:r>
        <w:t xml:space="preserve"> </w:t>
      </w:r>
      <w:r>
        <w:t xml:space="preserve">consists of columns</w:t>
      </w:r>
      <w:r>
        <w:t xml:space="preserve"> </w:t>
      </w:r>
      <m:oMath>
        <m:sSub>
          <m:e>
            <m:r>
              <m:t>p</m:t>
            </m:r>
          </m:e>
          <m:sub>
            <m:r>
              <m:t>j</m:t>
            </m:r>
            <m:r>
              <m:t>−</m:t>
            </m:r>
            <m:r>
              <m:t>1</m:t>
            </m:r>
          </m:sub>
        </m:sSub>
        <m:r>
          <m:t>+</m:t>
        </m:r>
        <m:r>
          <m:t>1</m:t>
        </m:r>
      </m:oMath>
      <w:r>
        <w:t xml:space="preserve"> </w:t>
      </w:r>
      <w:r>
        <w:t xml:space="preserve">to</w:t>
      </w:r>
      <w:r>
        <w:t xml:space="preserve"> </w:t>
      </w:r>
      <m:oMath>
        <m:sSub>
          <m:e>
            <m:r>
              <m:t>p</m:t>
            </m:r>
          </m:e>
          <m:sub>
            <m:r>
              <m:t>j</m:t>
            </m:r>
          </m:sub>
        </m:sSub>
      </m:oMath>
      <w:r>
        <w:t xml:space="preserve"> </w:t>
      </w:r>
      <w:r>
        <w:t xml:space="preserve">inclusive. Physically,</w:t>
      </w:r>
      <w:r>
        <w:t xml:space="preserve"> </w:t>
      </w:r>
      <m:oMath>
        <m:sSub>
          <m:e>
            <m:r>
              <m:rPr>
                <m:sty m:val="b"/>
              </m:rPr>
              <m:t>H</m:t>
            </m:r>
          </m:e>
          <m:sub>
            <m:r>
              <m:t>i</m:t>
            </m:r>
            <m:r>
              <m:t>j</m:t>
            </m:r>
          </m:sub>
        </m:sSub>
      </m:oMath>
      <w:r>
        <w:t xml:space="preserve"> </w:t>
      </w:r>
      <w:r>
        <w:t xml:space="preserve">relates the acceleration at joint</w:t>
      </w:r>
      <w:r>
        <w:t xml:space="preserve"> </w:t>
      </w:r>
      <m:oMath>
        <m:r>
          <m:t>j</m:t>
        </m:r>
      </m:oMath>
      <w:r>
        <w:t xml:space="preserve"> </w:t>
      </w:r>
      <w:r>
        <w:t xml:space="preserve">to the force at joint</w:t>
      </w:r>
      <w:r>
        <w:t xml:space="preserve"> </w:t>
      </w:r>
      <m:oMath>
        <m:r>
          <m:t>i</m:t>
        </m:r>
      </m:oMath>
      <w:r>
        <w:t xml:space="preserve">. If every joint in the tree has only one degree of freedom, then</w:t>
      </w:r>
      <w:r>
        <w:t xml:space="preserve"> </w:t>
      </w:r>
      <m:oMath>
        <m:r>
          <m:t>n</m:t>
        </m:r>
        <m:r>
          <m:t>=</m:t>
        </m:r>
        <m:sSub>
          <m:e>
            <m:r>
              <m:t>N</m:t>
            </m:r>
          </m:e>
          <m:sub>
            <m:r>
              <m:t>B</m:t>
            </m:r>
          </m:sub>
        </m:sSub>
      </m:oMath>
      <w:r>
        <w:t xml:space="preserve">, and</w:t>
      </w:r>
      <w:r>
        <w:t xml:space="preserve"> </w:t>
      </w:r>
      <m:oMath>
        <m:sSub>
          <m:e>
            <m:r>
              <m:rPr>
                <m:sty m:val="b"/>
              </m:rPr>
              <m:t>H</m:t>
            </m:r>
          </m:e>
          <m:sub>
            <m:r>
              <m:t>i</m:t>
            </m:r>
            <m:r>
              <m:t>j</m:t>
            </m:r>
          </m:sub>
        </m:sSub>
      </m:oMath>
      <w:r>
        <w:t xml:space="preserve"> </w:t>
      </w:r>
      <w:r>
        <w:t xml:space="preserve">is the</w:t>
      </w:r>
      <w:r>
        <w:t xml:space="preserve"> </w:t>
      </w:r>
      <m:oMath>
        <m:r>
          <m:t>1</m:t>
        </m:r>
        <m:r>
          <m:t>×</m:t>
        </m:r>
        <m:r>
          <m:t>1</m:t>
        </m:r>
      </m:oMath>
      <w:r>
        <w:t xml:space="preserve"> </w:t>
      </w:r>
      <w:r>
        <w:t xml:space="preserve">matrix on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
          </m:rPr>
          <m:t>H</m:t>
        </m:r>
      </m:oMath>
      <w:r>
        <w:t xml:space="preserve">.</w:t>
      </w:r>
    </w:p>
    <w:p>
      <w:pPr>
        <w:pStyle w:val="a0"/>
      </w:pPr>
      <w:r>
        <w:t xml:space="preserve">Suppose we have an inverse dynamics calculation function, ID, like the one described in Chapter 5. This function performs the calculation</w:t>
      </w:r>
    </w:p>
    <w:p>
      <w:pPr>
        <w:pStyle w:val="a0"/>
      </w:pPr>
      <m:oMathPara>
        <m:oMathParaPr>
          <m:jc m:val="center"/>
        </m:oMathParaPr>
        <m:oMath>
          <m:r>
            <m:t>τ</m:t>
          </m:r>
          <m:r>
            <m:t>=</m:t>
          </m:r>
          <m:r>
            <m:rPr>
              <m:sty m:val="p"/>
            </m:rPr>
            <m:t>I</m:t>
          </m:r>
          <m:r>
            <m:rPr>
              <m:sty m:val="p"/>
            </m:rPr>
            <m:t>D</m:t>
          </m:r>
          <m:r>
            <m:t>(</m:t>
          </m:r>
          <m:r>
            <m:t>m</m:t>
          </m:r>
          <m:r>
            <m:t>o</m:t>
          </m:r>
          <m:r>
            <m:t>d</m:t>
          </m:r>
          <m:r>
            <m:t>e</m:t>
          </m:r>
          <m:r>
            <m:t>l</m:t>
          </m:r>
          <m:r>
            <m:t>,</m:t>
          </m:r>
          <m:r>
            <m:t>q</m:t>
          </m:r>
          <m:r>
            <m:t>,</m:t>
          </m:r>
          <m:acc>
            <m:accPr>
              <m:chr m:val="̇"/>
            </m:accPr>
            <m:e>
              <m:r>
                <m:t>q</m:t>
              </m:r>
            </m:e>
          </m:acc>
          <m:r>
            <m:t>,</m:t>
          </m:r>
          <m:acc>
            <m:accPr>
              <m:chr m:val="̈"/>
            </m:accPr>
            <m:e>
              <m:r>
                <m:t>q</m:t>
              </m:r>
            </m:e>
          </m:acc>
          <m:r>
            <m:t>,</m:t>
          </m:r>
          <m:sSup>
            <m:e>
              <m:r>
                <m:t>f</m:t>
              </m:r>
            </m:e>
            <m:sup>
              <m:r>
                <m:t>x</m:t>
              </m:r>
            </m:sup>
          </m:sSup>
          <m:r>
            <m:t>)</m:t>
          </m:r>
          <m:r>
            <m:t> </m:t>
          </m:r>
          <m:r>
            <m:t>.</m:t>
          </m:r>
        </m:oMath>
      </m:oMathPara>
    </w:p>
    <w:p>
      <w:pPr>
        <w:pStyle w:val="FirstParagraph"/>
      </w:pPr>
      <w:r>
        <w:t xml:space="preserve">On comparing this expression with Eq. 6.1, it follows immediately that</w:t>
      </w:r>
    </w:p>
    <w:p>
      <w:pPr>
        <w:pStyle w:val="a0"/>
      </w:pPr>
      <m:oMathPara>
        <m:oMathParaPr>
          <m:jc m:val="center"/>
        </m:oMathParaPr>
        <m:oMath>
          <m:r>
            <m:t>C</m:t>
          </m:r>
          <m:r>
            <m:t>=</m:t>
          </m:r>
          <m:r>
            <m:rPr>
              <m:nor/>
              <m:sty m:val="p"/>
            </m:rPr>
            <m:t>ID</m:t>
          </m:r>
          <m:r>
            <m:t>(</m:t>
          </m:r>
          <m:r>
            <m:t>m</m:t>
          </m:r>
          <m:r>
            <m:t>o</m:t>
          </m:r>
          <m:r>
            <m:t>d</m:t>
          </m:r>
          <m:r>
            <m:t>e</m:t>
          </m:r>
          <m:r>
            <m:t>l</m:t>
          </m:r>
          <m:r>
            <m:t>,</m:t>
          </m:r>
          <m:r>
            <m:rPr>
              <m:sty m:val="b"/>
            </m:rPr>
            <m:t>q</m:t>
          </m:r>
          <m:r>
            <m:t>,</m:t>
          </m:r>
          <m:acc>
            <m:accPr>
              <m:chr m:val="̇"/>
            </m:accPr>
            <m:e>
              <m:r>
                <m:rPr>
                  <m:sty m:val="b"/>
                </m:rPr>
                <m:t>q</m:t>
              </m:r>
            </m:e>
          </m:acc>
          <m:r>
            <m:t>,</m:t>
          </m:r>
          <m:r>
            <m:rPr>
              <m:sty m:val="b"/>
            </m:rPr>
            <m:t>0</m:t>
          </m:r>
          <m:r>
            <m:t>,</m:t>
          </m:r>
          <m:sSup>
            <m:e>
              <m:r>
                <m:rPr>
                  <m:sty m:val="b"/>
                </m:rPr>
                <m:t>f</m:t>
              </m:r>
            </m:e>
            <m:sup>
              <m:r>
                <m:t>x</m:t>
              </m:r>
            </m:sup>
          </m:sSup>
          <m:r>
            <m:t>)</m:t>
          </m:r>
        </m:oMath>
      </m:oMathPara>
    </w:p>
    <w:p>
      <w:pPr>
        <w:pStyle w:val="FirstParagraph"/>
      </w:pPr>
      <w:r>
        <w:t xml:space="preserve">and</w:t>
      </w:r>
    </w:p>
    <w:p>
      <w:pPr>
        <w:pStyle w:val="a0"/>
      </w:pPr>
      <m:oMathPara>
        <m:oMathParaPr>
          <m:jc m:val="center"/>
        </m:oMathParaPr>
        <m:oMath>
          <m:r>
            <m:t>H</m:t>
          </m:r>
          <m:acc>
            <m:accPr>
              <m:chr m:val="̈"/>
            </m:accPr>
            <m:e>
              <m:r>
                <m:t>q</m:t>
              </m:r>
            </m:e>
          </m:acc>
          <m:r>
            <m:t>=</m:t>
          </m:r>
          <m:r>
            <m:rPr>
              <m:sty m:val="p"/>
            </m:rPr>
            <m:t>I</m:t>
          </m:r>
          <m:r>
            <m:rPr>
              <m:sty m:val="p"/>
            </m:rPr>
            <m:t>D</m:t>
          </m:r>
          <m:r>
            <m:t>(</m:t>
          </m:r>
          <m:r>
            <m:t>m</m:t>
          </m:r>
          <m:r>
            <m:t>o</m:t>
          </m:r>
          <m:r>
            <m:t>d</m:t>
          </m:r>
          <m:r>
            <m:t>e</m:t>
          </m:r>
          <m:r>
            <m:t>l</m:t>
          </m:r>
          <m:r>
            <m:t>,</m:t>
          </m:r>
          <m:r>
            <m:t>q</m:t>
          </m:r>
          <m:r>
            <m:t>,</m:t>
          </m:r>
          <m:acc>
            <m:accPr>
              <m:chr m:val="̇"/>
            </m:accPr>
            <m:e>
              <m:r>
                <m:t>q</m:t>
              </m:r>
            </m:e>
          </m:acc>
          <m:r>
            <m:t>,</m:t>
          </m:r>
          <m:acc>
            <m:accPr>
              <m:chr m:val="̈"/>
            </m:accPr>
            <m:e>
              <m:r>
                <m:t>q</m:t>
              </m:r>
            </m:e>
          </m:acc>
          <m:r>
            <m:t>,</m:t>
          </m:r>
          <m:sSup>
            <m:e>
              <m:r>
                <m:t>f</m:t>
              </m:r>
            </m:e>
            <m:sup>
              <m:r>
                <m:t>x</m:t>
              </m:r>
            </m:sup>
          </m:sSup>
          <m:r>
            <m:t>)</m:t>
          </m:r>
          <m:r>
            <m:t>−</m:t>
          </m:r>
          <m:r>
            <m:t>C</m:t>
          </m:r>
          <m:r>
            <m:t> </m:t>
          </m:r>
          <m:r>
            <m:t>.</m:t>
          </m:r>
        </m:oMath>
      </m:oMathPara>
    </w:p>
    <w:p>
      <w:pPr>
        <w:pStyle w:val="FirstParagraph"/>
      </w:pPr>
      <w:r>
        <w:t xml:space="preserve">Thus, the value of</w:t>
      </w:r>
      <w:r>
        <w:t xml:space="preserve"> </w:t>
      </w:r>
      <m:oMath>
        <m:r>
          <m:rPr>
            <m:sty m:val="b"/>
          </m:rPr>
          <m:t>C</m:t>
        </m:r>
      </m:oMath>
      <w:r>
        <w:t xml:space="preserve"> </w:t>
      </w:r>
      <w:r>
        <w:t xml:space="preserve">can be obtained with a single call to ID, and the product of</w:t>
      </w:r>
      <w:r>
        <w:t xml:space="preserve"> </w:t>
      </w:r>
      <m:oMath>
        <m:r>
          <m:rPr>
            <m:sty m:val="b"/>
          </m:rPr>
          <m:t>H</m:t>
        </m:r>
      </m:oMath>
      <w:r>
        <w:t xml:space="preserve"> </w:t>
      </w:r>
      <w:r>
        <w:t xml:space="preserve">with any desired vector is the difference between two calls to ID. Let us define a differential inverse dynamics function,</w:t>
      </w:r>
      <w:r>
        <w:t xml:space="preserve"> </w:t>
      </w:r>
      <m:oMath>
        <m:sSub>
          <m:e>
            <m:r>
              <m:rPr>
                <m:sty m:val="p"/>
              </m:rPr>
              <m:t>I</m:t>
            </m:r>
            <m:r>
              <m:rPr>
                <m:sty m:val="p"/>
              </m:rPr>
              <m:t>D</m:t>
            </m:r>
          </m:e>
          <m:sub>
            <m:r>
              <m:t>δ</m:t>
            </m:r>
          </m:sub>
        </m:sSub>
      </m:oMath>
      <w:r>
        <w:t xml:space="preserve">, which calculates the change in joint force corresponding to a change in desired acceleration. This function is given by</w:t>
      </w:r>
    </w:p>
    <w:p>
      <w:pPr>
        <w:pStyle w:val="a0"/>
      </w:pPr>
      <m:oMathPara>
        <m:oMathParaPr>
          <m:jc m:val="center"/>
        </m:oMathParaPr>
        <m:oMath>
          <m:sSub>
            <m:e>
              <m:r>
                <m:rPr>
                  <m:sty m:val="p"/>
                </m:rPr>
                <m:t>I</m:t>
              </m:r>
              <m:r>
                <m:rPr>
                  <m:sty m:val="p"/>
                </m:rPr>
                <m:t>D</m:t>
              </m:r>
            </m:e>
            <m:sub>
              <m:r>
                <m:t>δ</m:t>
              </m:r>
            </m:sub>
          </m:sSub>
          <m:r>
            <m:t>(</m:t>
          </m:r>
          <m:r>
            <m:t>m</m:t>
          </m:r>
          <m:r>
            <m:t>o</m:t>
          </m:r>
          <m:r>
            <m:t>d</m:t>
          </m:r>
          <m:r>
            <m:t>e</m:t>
          </m:r>
          <m:r>
            <m:t>l</m:t>
          </m:r>
          <m:r>
            <m:t>,</m:t>
          </m:r>
          <m:r>
            <m:rPr>
              <m:sty m:val="b"/>
            </m:rPr>
            <m:t>q</m:t>
          </m:r>
          <m:r>
            <m:t>,</m:t>
          </m:r>
          <m:acc>
            <m:accPr>
              <m:chr m:val="̈"/>
            </m:accPr>
            <m:e>
              <m:r>
                <m:rPr>
                  <m:sty m:val="b"/>
                </m:rPr>
                <m:t>q</m:t>
              </m:r>
            </m:e>
          </m:acc>
          <m:r>
            <m:t>)</m:t>
          </m:r>
          <m:r>
            <m:t>=</m:t>
          </m:r>
          <m:r>
            <m:rPr>
              <m:sty m:val="p"/>
            </m:rPr>
            <m:t>I</m:t>
          </m:r>
          <m:r>
            <m:rPr>
              <m:sty m:val="p"/>
            </m:rPr>
            <m:t>D</m:t>
          </m:r>
          <m:r>
            <m:t>(</m:t>
          </m:r>
          <m:r>
            <m:t>m</m:t>
          </m:r>
          <m:r>
            <m:t>o</m:t>
          </m:r>
          <m:r>
            <m:t>d</m:t>
          </m:r>
          <m:r>
            <m:t>e</m:t>
          </m:r>
          <m:r>
            <m:t>l</m:t>
          </m:r>
          <m:r>
            <m:t>,</m:t>
          </m:r>
          <m:r>
            <m:rPr>
              <m:sty m:val="b"/>
            </m:rPr>
            <m:t>q</m:t>
          </m:r>
          <m:r>
            <m:t>,</m:t>
          </m:r>
          <m:acc>
            <m:accPr>
              <m:chr m:val="̇"/>
            </m:accPr>
            <m:e>
              <m:r>
                <m:rPr>
                  <m:sty m:val="b"/>
                </m:rPr>
                <m:t>q</m:t>
              </m:r>
            </m:e>
          </m:acc>
          <m:r>
            <m:t>,</m:t>
          </m:r>
          <m:acc>
            <m:accPr>
              <m:chr m:val="̈"/>
            </m:accPr>
            <m:e>
              <m:r>
                <m:rPr>
                  <m:sty m:val="b"/>
                </m:rPr>
                <m:t>q</m:t>
              </m:r>
            </m:e>
          </m:acc>
          <m:r>
            <m:t>,</m:t>
          </m:r>
          <m:sSup>
            <m:e>
              <m:r>
                <m:rPr>
                  <m:sty m:val="b"/>
                </m:rPr>
                <m:t>f</m:t>
              </m:r>
            </m:e>
            <m:sup>
              <m:r>
                <m:t>x</m:t>
              </m:r>
            </m:sup>
          </m:sSup>
          <m:r>
            <m:t>)</m:t>
          </m:r>
          <m:r>
            <m:t>−</m:t>
          </m:r>
          <m:r>
            <m:rPr>
              <m:sty m:val="p"/>
            </m:rPr>
            <m:t>I</m:t>
          </m:r>
          <m:r>
            <m:rPr>
              <m:sty m:val="p"/>
            </m:rPr>
            <m:t>D</m:t>
          </m:r>
          <m:r>
            <m:t>(</m:t>
          </m:r>
          <m:r>
            <m:t>m</m:t>
          </m:r>
          <m:r>
            <m:t>o</m:t>
          </m:r>
          <m:r>
            <m:t>d</m:t>
          </m:r>
          <m:r>
            <m:t>e</m:t>
          </m:r>
          <m:r>
            <m:t>l</m:t>
          </m:r>
          <m:r>
            <m:t>,</m:t>
          </m:r>
          <m:r>
            <m:rPr>
              <m:sty m:val="b"/>
            </m:rPr>
            <m:t>q</m:t>
          </m:r>
          <m:r>
            <m:t>,</m:t>
          </m:r>
          <m:acc>
            <m:accPr>
              <m:chr m:val="̇"/>
            </m:accPr>
            <m:e>
              <m:r>
                <m:rPr>
                  <m:sty m:val="b"/>
                </m:rPr>
                <m:t>q</m:t>
              </m:r>
            </m:e>
          </m:acc>
          <m:r>
            <m:t>,</m:t>
          </m:r>
          <m:r>
            <m:rPr>
              <m:sty m:val="b"/>
            </m:rPr>
            <m:t>0</m:t>
          </m:r>
          <m:r>
            <m:t>,</m:t>
          </m:r>
          <m:sSup>
            <m:e>
              <m:r>
                <m:rPr>
                  <m:sty m:val="b"/>
                </m:rPr>
                <m:t>f</m:t>
              </m:r>
            </m:e>
            <m:sup>
              <m:r>
                <m:t>x</m:t>
              </m:r>
            </m:sup>
          </m:sSup>
          <m:r>
            <m:t>)</m:t>
          </m:r>
          <m:r>
            <m:t> </m:t>
          </m:r>
          <m:r>
            <m:t>.</m:t>
          </m:r>
        </m:oMath>
      </m:oMathPara>
    </w:p>
    <w:p>
      <w:pPr>
        <w:pStyle w:val="FirstParagraph"/>
      </w:pPr>
      <w:r>
        <w:t xml:space="preserve">With this function, we can calculate column</w:t>
      </w:r>
      <w:r>
        <w:t xml:space="preserve"> </w:t>
      </w:r>
      <m:oMath>
        <m:r>
          <m:t>α</m:t>
        </m:r>
      </m:oMath>
      <w:r>
        <w:t xml:space="preserve"> </w:t>
      </w:r>
      <w:r>
        <w:t xml:space="preserve">of</w:t>
      </w:r>
      <w:r>
        <w:t xml:space="preserve"> </w:t>
      </w:r>
      <m:oMath>
        <m:r>
          <m:t>H</m:t>
        </m:r>
      </m:oMath>
      <w:r>
        <w:t xml:space="preserve"> </w:t>
      </w:r>
      <w:r>
        <w:t xml:space="preserve">as follows:</w:t>
      </w:r>
    </w:p>
    <w:p>
      <w:pPr>
        <w:pStyle w:val="a0"/>
      </w:pPr>
      <m:oMathPara>
        <m:oMathParaPr>
          <m:jc m:val="center"/>
        </m:oMathParaPr>
        <m:oMath>
          <m:r>
            <m:t>H</m:t>
          </m:r>
          <m:sSub>
            <m:e>
              <m:r>
                <m:t>δ</m:t>
              </m:r>
            </m:e>
            <m:sub>
              <m:r>
                <m:t>α</m:t>
              </m:r>
            </m:sub>
          </m:sSub>
          <m:r>
            <m:t>=</m:t>
          </m:r>
          <m:sSub>
            <m:e>
              <m:r>
                <m:rPr>
                  <m:sty m:val="p"/>
                </m:rPr>
                <m:t>I</m:t>
              </m:r>
              <m:r>
                <m:rPr>
                  <m:sty m:val="p"/>
                </m:rPr>
                <m:t>D</m:t>
              </m:r>
            </m:e>
            <m:sub>
              <m:r>
                <m:t>δ</m:t>
              </m:r>
            </m:sub>
          </m:sSub>
          <m:r>
            <m:t>(</m:t>
          </m:r>
          <m:r>
            <m:t>m</m:t>
          </m:r>
          <m:r>
            <m:t>o</m:t>
          </m:r>
          <m:r>
            <m:t>d</m:t>
          </m:r>
          <m:r>
            <m:t>e</m:t>
          </m:r>
          <m:r>
            <m:t>l</m:t>
          </m:r>
          <m:r>
            <m:t>,</m:t>
          </m:r>
          <m:acc>
            <m:accPr>
              <m:chr m:val="̇"/>
            </m:accPr>
            <m:e>
              <m:r>
                <m:t>q</m:t>
              </m:r>
            </m:e>
          </m:acc>
          <m:r>
            <m:t>,</m:t>
          </m:r>
          <m:sSub>
            <m:e>
              <m:r>
                <m:t>δ</m:t>
              </m:r>
            </m:e>
            <m:sub>
              <m:r>
                <m:t>α</m:t>
              </m:r>
            </m:sub>
          </m:sSub>
          <m:r>
            <m:t>)</m:t>
          </m:r>
          <m:r>
            <m:t> </m:t>
          </m:r>
          <m:r>
            <m:t>,</m:t>
          </m:r>
        </m:oMath>
      </m:oMathPara>
    </w:p>
    <w:p>
      <w:pPr>
        <w:pStyle w:val="FirstParagraph"/>
      </w:pPr>
      <w:r>
        <w:t xml:space="preserve">where</w:t>
      </w:r>
      <w:r>
        <w:t xml:space="preserve"> </w:t>
      </w:r>
      <m:oMath>
        <m:sSub>
          <m:e>
            <m:r>
              <m:t>δ</m:t>
            </m:r>
          </m:e>
          <m:sub>
            <m:r>
              <m:t>α</m:t>
            </m:r>
          </m:sub>
        </m:sSub>
      </m:oMath>
      <w:r>
        <w:t xml:space="preserve"> </w:t>
      </w:r>
      <w:r>
        <w:t xml:space="preserve">is an</w:t>
      </w:r>
      <w:r>
        <w:t xml:space="preserve"> </w:t>
      </w:r>
      <m:oMath>
        <m:r>
          <m:t>n</m:t>
        </m:r>
      </m:oMath>
      <w:r>
        <w:t xml:space="preserve">-dimensional coordinate vector having a 1 in its</w:t>
      </w:r>
      <w:r>
        <w:t xml:space="preserve"> </w:t>
      </w:r>
      <m:oMath>
        <m:sSup>
          <m:e>
            <m:r>
              <m:t>α</m:t>
            </m:r>
          </m:e>
          <m:sup>
            <m:r>
              <m:rPr>
                <m:nor/>
                <m:sty m:val="p"/>
              </m:rPr>
              <m:t>th</m:t>
            </m:r>
          </m:sup>
        </m:sSup>
      </m:oMath>
      <w:r>
        <w:t xml:space="preserve"> </w:t>
      </w:r>
      <w:r>
        <w:t xml:space="preserve">element and zeros elsewhere. By repeating this calculation with</w:t>
      </w:r>
      <w:r>
        <w:t xml:space="preserve"> </w:t>
      </w:r>
      <m:oMath>
        <m:r>
          <m:t>α</m:t>
        </m:r>
      </m:oMath>
      <w:r>
        <w:t xml:space="preserve"> </w:t>
      </w:r>
      <w:r>
        <w:t xml:space="preserve">taking every value from 1 to</w:t>
      </w:r>
      <w:r>
        <w:t xml:space="preserve"> </w:t>
      </w:r>
      <m:oMath>
        <m:r>
          <m:t>n</m:t>
        </m:r>
      </m:oMath>
      <w:r>
        <w:t xml:space="preserve">, we can calculate the whole of</w:t>
      </w:r>
      <w:r>
        <w:t xml:space="preserve"> </w:t>
      </w:r>
      <m:oMath>
        <m:r>
          <m:rPr>
            <m:sty m:val="b"/>
          </m:rPr>
          <m:t>H</m:t>
        </m:r>
      </m:oMath>
      <w:r>
        <w:t xml:space="preserve"> </w:t>
      </w:r>
      <w:r>
        <w:t xml:space="preserve">one column at a time. This idea is the basis of methods 1 and 2 described in Walker and Orin (1982).</w:t>
      </w:r>
    </w:p>
    <w:p>
      <w:pPr>
        <w:pStyle w:val="a0"/>
      </w:pPr>
      <w:r>
        <w:t xml:space="preserve">There is a great deal of cancellation of terms on the right-hand side of Eq. 6.4. In particular, every term depending on either</w:t>
      </w:r>
      <w:r>
        <w:t xml:space="preserve"> </w:t>
      </w:r>
      <m:oMath>
        <m:acc>
          <m:accPr>
            <m:chr m:val="̇"/>
          </m:accPr>
          <m:e>
            <m:r>
              <m:rPr>
                <m:sty m:val="b"/>
              </m:rPr>
              <m:t>q</m:t>
            </m:r>
          </m:e>
        </m:acc>
      </m:oMath>
      <w:r>
        <w:t xml:space="preserve"> </w:t>
      </w:r>
      <w:r>
        <w:t xml:space="preserve">or</w:t>
      </w:r>
      <w:r>
        <w:t xml:space="preserve"> </w:t>
      </w:r>
      <m:oMath>
        <m:sSup>
          <m:e>
            <m:r>
              <m:rPr>
                <m:sty m:val="b"/>
              </m:rPr>
              <m:t>f</m:t>
            </m:r>
          </m:e>
          <m:sup>
            <m:r>
              <m:t>x</m:t>
            </m:r>
          </m:sup>
        </m:sSup>
      </m:oMath>
      <w:r>
        <w:t xml:space="preserve"> </w:t>
      </w:r>
      <w:r>
        <w:t xml:space="preserve">cancels out, which is why these vectors have been omitted from the argument list of</w:t>
      </w:r>
      <w:r>
        <w:t xml:space="preserve"> </w:t>
      </w:r>
      <m:oMath>
        <m:sSub>
          <m:e>
            <m:r>
              <m:rPr>
                <m:sty m:val="p"/>
              </m:rPr>
              <m:t>I</m:t>
            </m:r>
            <m:r>
              <m:rPr>
                <m:sty m:val="p"/>
              </m:rPr>
              <m:t>D</m:t>
            </m:r>
          </m:e>
          <m:sub>
            <m:r>
              <m:t>δ</m:t>
            </m:r>
          </m:sub>
        </m:sSub>
      </m:oMath>
      <w:r>
        <w:t xml:space="preserve">. It is therefore possible to formulate a greatly simplified version of the recursive Newton-Euler algorithm specifically to calculate</w:t>
      </w:r>
      <w:r>
        <w:t xml:space="preserve"> </w:t>
      </w:r>
      <m:oMath>
        <m:sSub>
          <m:e>
            <m:r>
              <m:rPr>
                <m:sty m:val="p"/>
              </m:rPr>
              <m:t>I</m:t>
            </m:r>
            <m:r>
              <m:rPr>
                <m:sty m:val="p"/>
              </m:rPr>
              <m:t>D</m:t>
            </m:r>
          </m:e>
          <m:sub>
            <m:r>
              <m:t>δ</m:t>
            </m:r>
          </m:sub>
        </m:sSub>
      </m:oMath>
      <w:r>
        <w:t xml:space="preserve">. The equations and pseudocode for this algorithm are shown in Table 6.1. The pseudocode omits the calculation of</w:t>
      </w:r>
      <w:r>
        <w:t xml:space="preserve"> </w:t>
      </w:r>
      <m:oMath>
        <m:sSub>
          <m:e>
            <m:r>
              <m:rPr>
                <m:sty m:val="b"/>
              </m:rPr>
              <m:t>S</m:t>
            </m:r>
          </m:e>
          <m:sub>
            <m:r>
              <m:t>i</m:t>
            </m:r>
          </m:sub>
        </m:sSub>
      </m:oMath>
      <w:r>
        <w:t xml:space="preserve"> </w:t>
      </w:r>
      <w:r>
        <w:t xml:space="preserve">and</w:t>
      </w:r>
      <w:r>
        <w:t xml:space="preserve"> </w:t>
      </w:r>
      <m:oMath>
        <m:sSup>
          <m:e>
            <m:r>
              <m:t>​</m:t>
            </m:r>
          </m:e>
          <m:sup>
            <m:r>
              <m:t>i</m:t>
            </m:r>
          </m:sup>
        </m:sSup>
        <m:sSub>
          <m:e>
            <m:r>
              <m:rPr>
                <m:sty m:val="b"/>
              </m:rPr>
              <m:t>X</m:t>
            </m:r>
          </m:e>
          <m:sub>
            <m:r>
              <m:t>λ</m:t>
            </m:r>
            <m:r>
              <m:t>(</m:t>
            </m:r>
            <m:r>
              <m:t>i</m:t>
            </m:r>
            <m:r>
              <m:t>)</m:t>
            </m:r>
          </m:sub>
        </m:sSub>
      </m:oMath>
      <w:r>
        <w:t xml:space="preserve"> </w:t>
      </w:r>
      <w:r>
        <w:t xml:space="preserve">because they are assumed to be available as a by-product of calculating</w:t>
      </w:r>
      <w:r>
        <w:t xml:space="preserve"> </w:t>
      </w:r>
      <m:oMath>
        <m:r>
          <m:rPr>
            <m:sty m:val="b"/>
          </m:rPr>
          <m:t>C</m:t>
        </m:r>
      </m:oMath>
      <w:r>
        <w:t xml:space="preserve">.</w:t>
      </w:r>
    </w:p>
    <w:p>
      <w:pPr>
        <w:pStyle w:val="a0"/>
      </w:pPr>
      <w:r>
        <w:t xml:space="preserve">The algorithm in Table 6.1 has the advantage of being simple and straightforward. However, it is not the most efficient way to calculate</w:t>
      </w:r>
      <w:r>
        <w:t xml:space="preserve"> </w:t>
      </w:r>
      <m:oMath>
        <m:r>
          <m:t>H</m:t>
        </m:r>
      </m:oMath>
      <w:r>
        <w:t xml:space="preserve">. The fastest algorithm for that job is the composite-rigid-body algorithm, which is the subject of the next section.</w:t>
      </w:r>
    </w:p>
    <w:p>
      <w:pPr>
        <w:pStyle w:val="a0"/>
      </w:pPr>
      <w:r>
        <w:t xml:space="preserve">Table 6.1: Equations and algorithm to calculate</w:t>
      </w:r>
      <w:r>
        <w:t xml:space="preserve"> </w:t>
      </w:r>
      <m:oMath>
        <m:r>
          <m:t>τ</m:t>
        </m:r>
        <m:r>
          <m:t>=</m:t>
        </m:r>
        <m:r>
          <m:t>H</m:t>
        </m:r>
        <m:acc>
          <m:accPr>
            <m:chr m:val="̈"/>
          </m:accPr>
          <m:e>
            <m:r>
              <m:t>q</m:t>
            </m:r>
          </m:e>
        </m:acc>
      </m:oMath>
    </w:p>
    <w:p>
      <w:pPr>
        <w:pStyle w:val="a0"/>
      </w:pPr>
      <w:r>
        <w:t xml:space="preserve">spt_t_8__</w:t>
      </w:r>
    </w:p>
    <w:p>
      <w:pPr>
        <w:pStyle w:val="1"/>
      </w:pPr>
      <w:bookmarkStart w:id="142" w:name="the-composite-rigid-body-algorithm"/>
      <w:r>
        <w:t xml:space="preserve">6.2 The Composite-Rigid-Body Algorithm</w:t>
      </w:r>
      <w:bookmarkEnd w:id="142"/>
    </w:p>
    <w:p>
      <w:pPr>
        <w:pStyle w:val="FirstParagraph"/>
      </w:pPr>
      <w:r>
        <w:t xml:space="preserve">The kinetic energy of a kinematic tree is the sum of the kinetic energies of its bodies. Thus,</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k</m:t>
              </m:r>
              <m:r>
                <m:t>=</m:t>
              </m:r>
              <m:r>
                <m:t>1</m:t>
              </m:r>
            </m:sub>
            <m:sup>
              <m:sSub>
                <m:e>
                  <m:r>
                    <m:t>N</m:t>
                  </m:r>
                </m:e>
                <m:sub>
                  <m:r>
                    <m:t>B</m:t>
                  </m:r>
                </m:sub>
              </m:sSub>
            </m:sup>
            <m:e>
              <m:sSubSup>
                <m:e>
                  <m:r>
                    <m:t>v</m:t>
                  </m:r>
                </m:e>
                <m:sub>
                  <m:r>
                    <m:t>k</m:t>
                  </m:r>
                </m:sub>
                <m:sup>
                  <m:r>
                    <m:rPr>
                      <m:sty m:val="p"/>
                    </m:rPr>
                    <m:t>T</m:t>
                  </m:r>
                </m:sup>
              </m:sSubSup>
            </m:e>
          </m:nary>
          <m:r>
            <m:t> </m:t>
          </m:r>
          <m:sSub>
            <m:e>
              <m:r>
                <m:t>I</m:t>
              </m:r>
            </m:e>
            <m:sub>
              <m:r>
                <m:t>k</m:t>
              </m:r>
            </m:sub>
          </m:sSub>
          <m:r>
            <m:t> </m:t>
          </m:r>
          <m:sSub>
            <m:e>
              <m:r>
                <m:t>v</m:t>
              </m:r>
            </m:e>
            <m:sub>
              <m:r>
                <m:t>k</m:t>
              </m:r>
            </m:sub>
          </m:sSub>
          <m:r>
            <m:t> </m:t>
          </m:r>
          <m:r>
            <m:t>.</m:t>
          </m:r>
        </m:oMath>
      </m:oMathPara>
    </w:p>
    <w:p>
      <w:pPr>
        <w:pStyle w:val="FirstParagraph"/>
      </w:pPr>
      <w:r>
        <w:t xml:space="preserve">The velocity of body</w:t>
      </w:r>
      <w:r>
        <w:t xml:space="preserve"> </w:t>
      </w:r>
      <m:oMath>
        <m:r>
          <m:t>k</m:t>
        </m:r>
      </m:oMath>
      <w:r>
        <w:t xml:space="preserve"> </w:t>
      </w:r>
      <w:r>
        <w:t xml:space="preserve">is given by</w:t>
      </w:r>
    </w:p>
    <w:p>
      <w:pPr>
        <w:pStyle w:val="a0"/>
      </w:pPr>
      <m:oMathPara>
        <m:oMathParaPr>
          <m:jc m:val="center"/>
        </m:oMathParaPr>
        <m:oMath>
          <m:sSub>
            <m:e>
              <m:r>
                <m:rPr>
                  <m:sty m:val="b"/>
                </m:rPr>
                <m:t>v</m:t>
              </m:r>
            </m:e>
            <m:sub>
              <m:r>
                <m:t>k</m:t>
              </m:r>
            </m:sub>
          </m:sSub>
          <m:r>
            <m:t>=</m:t>
          </m:r>
          <m:nary>
            <m:naryPr>
              <m:chr m:val="∑"/>
              <m:limLoc m:val="undOvr"/>
              <m:subHide m:val="0"/>
              <m:supHide m:val="1"/>
            </m:naryPr>
            <m:sub>
              <m:r>
                <m:t>i</m:t>
              </m:r>
              <m:r>
                <m:t>∈</m:t>
              </m:r>
              <m:r>
                <m:t>κ</m:t>
              </m:r>
              <m:r>
                <m:t>(</m:t>
              </m:r>
              <m:r>
                <m:t>k</m:t>
              </m:r>
              <m:r>
                <m:t>)</m:t>
              </m:r>
            </m:sub>
            <m:sup>
              <m:r>
                <m:t>​</m:t>
              </m:r>
            </m:sup>
            <m:e>
              <m:sSub>
                <m:e>
                  <m:r>
                    <m:rPr>
                      <m:sty m:val="b"/>
                    </m:rPr>
                    <m:t>S</m:t>
                  </m:r>
                </m:e>
                <m:sub>
                  <m:r>
                    <m:t>i</m:t>
                  </m:r>
                </m:sub>
              </m:sSub>
            </m:e>
          </m:nary>
          <m:r>
            <m:t> </m:t>
          </m:r>
          <m:sSub>
            <m:e>
              <m:acc>
                <m:accPr>
                  <m:chr m:val="̇"/>
                </m:accPr>
                <m:e>
                  <m:r>
                    <m:rPr>
                      <m:sty m:val="b"/>
                    </m:rPr>
                    <m:t>q</m:t>
                  </m:r>
                </m:e>
              </m:acc>
            </m:e>
            <m:sub>
              <m:r>
                <m:t>i</m:t>
              </m:r>
            </m:sub>
          </m:sSub>
          <m:r>
            <m:t> </m:t>
          </m:r>
          <m:r>
            <m:t>,</m:t>
          </m:r>
        </m:oMath>
      </m:oMathPara>
    </w:p>
    <w:p>
      <w:pPr>
        <w:pStyle w:val="FirstParagraph"/>
      </w:pPr>
      <w:r>
        <w:t xml:space="preserve">where</w:t>
      </w:r>
      <w:r>
        <w:t xml:space="preserve"> </w:t>
      </w:r>
      <m:oMath>
        <m:r>
          <m:t>κ</m:t>
        </m:r>
        <m:r>
          <m:t>(</m:t>
        </m:r>
        <m:r>
          <m:t>k</m:t>
        </m:r>
        <m:r>
          <m:t>)</m:t>
        </m:r>
      </m:oMath>
      <w:r>
        <w:t xml:space="preserve"> </w:t>
      </w:r>
      <w:r>
        <w:t xml:space="preserve">is the set of joints that support body</w:t>
      </w:r>
      <w:r>
        <w:t xml:space="preserve"> </w:t>
      </w:r>
      <m:oMath>
        <m:r>
          <m:t>k</m:t>
        </m:r>
      </m:oMath>
      <w:r>
        <w:t xml:space="preserve">; that is, the set of joints on the path between body</w:t>
      </w:r>
      <w:r>
        <w:t xml:space="preserve"> </w:t>
      </w:r>
      <m:oMath>
        <m:r>
          <m:t>k</m:t>
        </m:r>
      </m:oMath>
      <w:r>
        <w:t xml:space="preserve"> </w:t>
      </w:r>
      <w:r>
        <w:t xml:space="preserve">and the base. (See §4.1.4 for descriptions of</w:t>
      </w:r>
      <w:r>
        <w:t xml:space="preserve"> </w:t>
      </w:r>
      <m:oMath>
        <m:r>
          <m:t>κ</m:t>
        </m:r>
        <m:r>
          <m:t>(</m:t>
        </m:r>
        <m:r>
          <m:t>i</m:t>
        </m:r>
        <m:r>
          <m:t>)</m:t>
        </m:r>
      </m:oMath>
      <w:r>
        <w:t xml:space="preserve">,</w:t>
      </w:r>
      <w:r>
        <w:t xml:space="preserve"> </w:t>
      </w:r>
      <m:oMath>
        <m:r>
          <m:t>ν</m:t>
        </m:r>
        <m:r>
          <m:t>(</m:t>
        </m:r>
        <m:r>
          <m:t>i</m:t>
        </m:r>
        <m:r>
          <m:t>)</m:t>
        </m:r>
      </m:oMath>
      <w:r>
        <w:t xml:space="preserve"> </w:t>
      </w:r>
      <w:r>
        <w:t xml:space="preserve">and</w:t>
      </w:r>
      <w:r>
        <w:t xml:space="preserve"> </w:t>
      </w:r>
      <m:oMath>
        <m:r>
          <m:t>μ</m:t>
        </m:r>
        <m:r>
          <m:t>(</m:t>
        </m:r>
        <m:r>
          <m:t>i</m:t>
        </m:r>
        <m:r>
          <m:t>)</m:t>
        </m:r>
      </m:oMath>
      <w:r>
        <w:t xml:space="preserve">.) Substituting Eq. 6.6 into 6.5 gives</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k</m:t>
              </m:r>
              <m:r>
                <m:t>=</m:t>
              </m:r>
              <m:r>
                <m:t>1</m:t>
              </m:r>
            </m:sub>
            <m:sup>
              <m:sSub>
                <m:e>
                  <m:r>
                    <m:t>N</m:t>
                  </m:r>
                </m:e>
                <m:sub>
                  <m:r>
                    <m:t>B</m:t>
                  </m:r>
                </m:sub>
              </m:sSub>
            </m:sup>
            <m:e>
              <m:nary>
                <m:naryPr>
                  <m:chr m:val="∑"/>
                  <m:limLoc m:val="undOvr"/>
                  <m:subHide m:val="0"/>
                  <m:supHide m:val="1"/>
                </m:naryPr>
                <m:sub>
                  <m:r>
                    <m:t>i</m:t>
                  </m:r>
                  <m:r>
                    <m:t>∈</m:t>
                  </m:r>
                  <m:r>
                    <m:t>κ</m:t>
                  </m:r>
                  <m:r>
                    <m:t>(</m:t>
                  </m:r>
                  <m:r>
                    <m:t>k</m:t>
                  </m:r>
                  <m:r>
                    <m:t>)</m:t>
                  </m:r>
                </m:sub>
                <m:sup>
                  <m:r>
                    <m:t>​</m:t>
                  </m:r>
                </m:sup>
                <m:e>
                  <m:nary>
                    <m:naryPr>
                      <m:chr m:val="∑"/>
                      <m:limLoc m:val="undOvr"/>
                      <m:subHide m:val="0"/>
                      <m:supHide m:val="1"/>
                    </m:naryPr>
                    <m:sub>
                      <m:r>
                        <m:t>j</m:t>
                      </m:r>
                      <m:r>
                        <m:t>∈</m:t>
                      </m:r>
                      <m:r>
                        <m:t>κ</m:t>
                      </m:r>
                      <m:r>
                        <m:t>(</m:t>
                      </m:r>
                      <m:r>
                        <m:t>k</m:t>
                      </m:r>
                      <m:r>
                        <m:t>)</m:t>
                      </m:r>
                    </m:sub>
                    <m:sup>
                      <m:r>
                        <m:t>​</m:t>
                      </m:r>
                    </m:sup>
                    <m:e>
                      <m:sSubSup>
                        <m:e>
                          <m:acc>
                            <m:accPr>
                              <m:chr m:val="̇"/>
                            </m:accPr>
                            <m:e>
                              <m:r>
                                <m:t>q</m:t>
                              </m:r>
                            </m:e>
                          </m:acc>
                        </m:e>
                        <m:sub>
                          <m:r>
                            <m:t>i</m:t>
                          </m:r>
                        </m:sub>
                        <m:sup>
                          <m:r>
                            <m:rPr>
                              <m:sty m:val="p"/>
                            </m:rPr>
                            <m:t>T</m:t>
                          </m:r>
                        </m:sup>
                      </m:sSubSup>
                    </m:e>
                  </m:nary>
                </m:e>
              </m:nary>
            </m:e>
          </m:nary>
          <m:sSubSup>
            <m:e>
              <m:r>
                <m:t>S</m:t>
              </m:r>
            </m:e>
            <m:sub>
              <m:r>
                <m:t>i</m:t>
              </m:r>
            </m:sub>
            <m:sup>
              <m:r>
                <m:rPr>
                  <m:sty m:val="p"/>
                </m:rPr>
                <m:t>T</m:t>
              </m:r>
            </m:sup>
          </m:sSubSup>
          <m:sSub>
            <m:e>
              <m:r>
                <m:t>I</m:t>
              </m:r>
            </m:e>
            <m:sub>
              <m:r>
                <m:t>k</m:t>
              </m:r>
            </m:sub>
          </m:sSub>
          <m:r>
            <m:t> </m:t>
          </m:r>
          <m:sSub>
            <m:e>
              <m:r>
                <m:t>S</m:t>
              </m:r>
            </m:e>
            <m:sub>
              <m:r>
                <m:t>j</m:t>
              </m:r>
            </m:sub>
          </m:sSub>
          <m:r>
            <m:t> </m:t>
          </m:r>
          <m:sSub>
            <m:e>
              <m:acc>
                <m:accPr>
                  <m:chr m:val="̇"/>
                </m:accPr>
                <m:e>
                  <m:r>
                    <m:t>q</m:t>
                  </m:r>
                </m:e>
              </m:acc>
            </m:e>
            <m:sub>
              <m:r>
                <m:t>j</m:t>
              </m:r>
            </m:sub>
          </m:sSub>
          <m:r>
            <m:t> </m:t>
          </m:r>
          <m:r>
            <m:t>.</m:t>
          </m:r>
        </m:oMath>
      </m:oMathPara>
    </w:p>
    <w:p>
      <w:pPr>
        <w:pStyle w:val="FirstParagraph"/>
      </w:pPr>
      <w:r>
        <w:t xml:space="preserve">Now, this equation is a sum over all</w:t>
      </w:r>
      <w:r>
        <w:t xml:space="preserve"> </w:t>
      </w:r>
      <m:oMath>
        <m:r>
          <m:t>i</m:t>
        </m:r>
        <m:r>
          <m:t>,</m:t>
        </m:r>
        <m:r>
          <m:t>j</m:t>
        </m:r>
        <m:r>
          <m:t>,</m:t>
        </m:r>
        <m:r>
          <m:t>k</m:t>
        </m:r>
      </m:oMath>
      <w:r>
        <w:t xml:space="preserve"> </w:t>
      </w:r>
      <w:r>
        <w:t xml:space="preserve">triples in which both joint</w:t>
      </w:r>
      <w:r>
        <w:t xml:space="preserve"> </w:t>
      </w:r>
      <m:oMath>
        <m:r>
          <m:t>i</m:t>
        </m:r>
      </m:oMath>
      <w:r>
        <w:t xml:space="preserve"> </w:t>
      </w:r>
      <w:r>
        <w:t xml:space="preserve">and joint</w:t>
      </w:r>
      <w:r>
        <w:t xml:space="preserve"> </w:t>
      </w:r>
      <m:oMath>
        <m:r>
          <m:t>j</m:t>
        </m:r>
      </m:oMath>
      <w:r>
        <w:t xml:space="preserve"> </w:t>
      </w:r>
      <w:r>
        <w:t xml:space="preserve">support body</w:t>
      </w:r>
      <w:r>
        <w:t xml:space="preserve"> </w:t>
      </w:r>
      <m:oMath>
        <m:r>
          <m:t>k</m:t>
        </m:r>
      </m:oMath>
      <w:r>
        <w:t xml:space="preserve">. It can therefore be rearranged into</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i</m:t>
              </m:r>
              <m:r>
                <m:t>=</m:t>
              </m:r>
              <m:r>
                <m:t>1</m:t>
              </m:r>
            </m:sub>
            <m:sup>
              <m:sSub>
                <m:e>
                  <m:r>
                    <m:t>N</m:t>
                  </m:r>
                </m:e>
                <m:sub>
                  <m:r>
                    <m:t>B</m:t>
                  </m:r>
                </m:sub>
              </m:sSub>
            </m:sup>
            <m:e>
              <m:nary>
                <m:naryPr>
                  <m:chr m:val="∑"/>
                  <m:limLoc m:val="undOvr"/>
                  <m:subHide m:val="0"/>
                  <m:supHide m:val="0"/>
                </m:naryPr>
                <m:sub>
                  <m:r>
                    <m:t>j</m:t>
                  </m:r>
                  <m:r>
                    <m:t>=</m:t>
                  </m:r>
                  <m:r>
                    <m:t>1</m:t>
                  </m:r>
                </m:sub>
                <m:sup>
                  <m:sSub>
                    <m:e>
                      <m:r>
                        <m:t>N</m:t>
                      </m:r>
                    </m:e>
                    <m:sub>
                      <m:r>
                        <m:t>B</m:t>
                      </m:r>
                    </m:sub>
                  </m:sSub>
                </m:sup>
                <m:e>
                  <m:nary>
                    <m:naryPr>
                      <m:chr m:val="∑"/>
                      <m:limLoc m:val="undOvr"/>
                      <m:subHide m:val="0"/>
                      <m:supHide m:val="1"/>
                    </m:naryPr>
                    <m:sub>
                      <m:r>
                        <m:t>k</m:t>
                      </m:r>
                      <m:r>
                        <m:t>∈</m:t>
                      </m:r>
                      <m:r>
                        <m:t>ν</m:t>
                      </m:r>
                      <m:r>
                        <m:t>(</m:t>
                      </m:r>
                      <m:r>
                        <m:t>i</m:t>
                      </m:r>
                      <m:r>
                        <m:t>)</m:t>
                      </m:r>
                      <m:r>
                        <m:t>∩</m:t>
                      </m:r>
                      <m:r>
                        <m:t>ν</m:t>
                      </m:r>
                      <m:r>
                        <m:t>(</m:t>
                      </m:r>
                      <m:r>
                        <m:t>j</m:t>
                      </m:r>
                      <m:r>
                        <m:t>)</m:t>
                      </m:r>
                    </m:sub>
                    <m:sup>
                      <m:r>
                        <m:t>​</m:t>
                      </m:r>
                    </m:sup>
                    <m:e>
                      <m:sSubSup>
                        <m:e>
                          <m:acc>
                            <m:accPr>
                              <m:chr m:val="̇"/>
                            </m:accPr>
                            <m:e>
                              <m:r>
                                <m:t>q</m:t>
                              </m:r>
                            </m:e>
                          </m:acc>
                        </m:e>
                        <m:sub>
                          <m:r>
                            <m:t>i</m:t>
                          </m:r>
                        </m:sub>
                        <m:sup>
                          <m:r>
                            <m:rPr>
                              <m:sty m:val="p"/>
                            </m:rPr>
                            <m:t>T</m:t>
                          </m:r>
                        </m:sup>
                      </m:sSubSup>
                    </m:e>
                  </m:nary>
                </m:e>
              </m:nary>
            </m:e>
          </m:nary>
          <m:sSubSup>
            <m:e>
              <m:r>
                <m:t>S</m:t>
              </m:r>
            </m:e>
            <m:sub>
              <m:r>
                <m:t>i</m:t>
              </m:r>
            </m:sub>
            <m:sup>
              <m:r>
                <m:rPr>
                  <m:sty m:val="p"/>
                </m:rPr>
                <m:t>T</m:t>
              </m:r>
            </m:sup>
          </m:sSubSup>
          <m:sSub>
            <m:e>
              <m:r>
                <m:t>I</m:t>
              </m:r>
            </m:e>
            <m:sub>
              <m:r>
                <m:t>k</m:t>
              </m:r>
            </m:sub>
          </m:sSub>
          <m:r>
            <m:t> </m:t>
          </m:r>
          <m:sSub>
            <m:e>
              <m:r>
                <m:t>S</m:t>
              </m:r>
            </m:e>
            <m:sub>
              <m:r>
                <m:t>j</m:t>
              </m:r>
            </m:sub>
          </m:sSub>
          <m:r>
            <m:t> </m:t>
          </m:r>
          <m:sSub>
            <m:e>
              <m:acc>
                <m:accPr>
                  <m:chr m:val="̇"/>
                </m:accPr>
                <m:e>
                  <m:r>
                    <m:t>q</m:t>
                  </m:r>
                </m:e>
              </m:acc>
            </m:e>
            <m:sub>
              <m:r>
                <m:t>j</m:t>
              </m:r>
            </m:sub>
          </m:sSub>
          <m:r>
            <m:t> </m:t>
          </m:r>
          <m:r>
            <m:t>,</m:t>
          </m:r>
        </m:oMath>
      </m:oMathPara>
    </w:p>
    <w:p>
      <w:pPr>
        <w:pStyle w:val="FirstParagraph"/>
      </w:pPr>
      <w:r>
        <w:t xml:space="preserve">in which</w:t>
      </w:r>
      <w:r>
        <w:t xml:space="preserve"> </w:t>
      </w:r>
      <m:oMath>
        <m:r>
          <m:t>ν</m:t>
        </m:r>
        <m:r>
          <m:t>(</m:t>
        </m:r>
        <m:r>
          <m:t>i</m:t>
        </m:r>
        <m:r>
          <m:t>)</m:t>
        </m:r>
        <m:r>
          <m:t>∩</m:t>
        </m:r>
        <m:r>
          <m:t>ν</m:t>
        </m:r>
        <m:r>
          <m:t>(</m:t>
        </m:r>
        <m:r>
          <m:t>j</m:t>
        </m:r>
        <m:r>
          <m:t>)</m:t>
        </m:r>
      </m:oMath>
      <w:r>
        <w:t xml:space="preserve"> </w:t>
      </w:r>
      <w:r>
        <w:t xml:space="preserve">is the intersection of the set of bodies supported by joint</w:t>
      </w:r>
      <w:r>
        <w:t xml:space="preserve"> </w:t>
      </w:r>
      <m:oMath>
        <m:r>
          <m:t>i</m:t>
        </m:r>
      </m:oMath>
      <w:r>
        <w:t xml:space="preserve"> </w:t>
      </w:r>
      <w:r>
        <w:t xml:space="preserve">and the set of bodies supported by joint</w:t>
      </w:r>
      <w:r>
        <w:t xml:space="preserve"> </w:t>
      </w:r>
      <m:oMath>
        <m:r>
          <m:t>j</m:t>
        </m:r>
      </m:oMath>
      <w:r>
        <w:t xml:space="preserve">. Equation 6.8 is therefore a sum</w:t>
      </w:r>
    </w:p>
    <w:p>
      <w:pPr>
        <w:pStyle w:val="a0"/>
      </w:pPr>
      <w:r>
        <w:t xml:space="preserve">over all</w:t>
      </w:r>
      <w:r>
        <w:t xml:space="preserve"> </w:t>
      </w:r>
      <m:oMath>
        <m:r>
          <m:t>i</m:t>
        </m:r>
        <m:r>
          <m:t>,</m:t>
        </m:r>
        <m:r>
          <m:t>j</m:t>
        </m:r>
        <m:r>
          <m:t>,</m:t>
        </m:r>
        <m:r>
          <m:t>k</m:t>
        </m:r>
      </m:oMath>
      <w:r>
        <w:t xml:space="preserve"> </w:t>
      </w:r>
      <w:r>
        <w:t xml:space="preserve">triples in which body</w:t>
      </w:r>
      <w:r>
        <w:t xml:space="preserve"> </w:t>
      </w:r>
      <m:oMath>
        <m:r>
          <m:t>k</m:t>
        </m:r>
      </m:oMath>
      <w:r>
        <w:t xml:space="preserve"> </w:t>
      </w:r>
      <w:r>
        <w:t xml:space="preserve">is supported both by joint</w:t>
      </w:r>
      <w:r>
        <w:t xml:space="preserve"> </w:t>
      </w:r>
      <m:oMath>
        <m:r>
          <m:t>i</m:t>
        </m:r>
      </m:oMath>
      <w:r>
        <w:t xml:space="preserve"> </w:t>
      </w:r>
      <w:r>
        <w:t xml:space="preserve">and by joint</w:t>
      </w:r>
      <w:r>
        <w:t xml:space="preserve"> </w:t>
      </w:r>
      <m:oMath>
        <m:r>
          <m:t>j</m:t>
        </m:r>
      </m:oMath>
      <w:r>
        <w:t xml:space="preserve">, which is the same sum as in Eq. 6.7. The value of</w:t>
      </w:r>
      <w:r>
        <w:t xml:space="preserve"> </w:t>
      </w:r>
      <m:oMath>
        <m:r>
          <m:t>ν</m:t>
        </m:r>
        <m:r>
          <m:t>(</m:t>
        </m:r>
        <m:r>
          <m:t>i</m:t>
        </m:r>
        <m:r>
          <m:t>)</m:t>
        </m:r>
        <m:r>
          <m:t>∩</m:t>
        </m:r>
        <m:r>
          <m:t>ν</m:t>
        </m:r>
        <m:r>
          <m:t>(</m:t>
        </m:r>
        <m:r>
          <m:t>j</m:t>
        </m:r>
        <m:r>
          <m:t>)</m:t>
        </m:r>
      </m:oMath>
      <w:r>
        <w:t xml:space="preserve"> </w:t>
      </w:r>
      <w:r>
        <w:t xml:space="preserve">is given by</w:t>
      </w:r>
    </w:p>
    <w:p>
      <w:pPr>
        <w:pStyle w:val="a0"/>
      </w:pPr>
      <w:r>
        <w:t xml:space="preserve">$$</w:t>
      </w:r>
    </w:p>
    <w:p>
      <w:pPr>
        <w:pStyle w:val="a0"/>
      </w:pPr>
      <w:r>
        <w:t xml:space="preserve">( i ) ∩</w:t>
      </w:r>
      <w:r>
        <w:t xml:space="preserve"> </w:t>
      </w:r>
      <w:r>
        <w:t xml:space="preserve">( j ) =</w:t>
      </w:r>
      <w:r>
        <w:t xml:space="preserve"> </w:t>
      </w:r>
      <w:r>
        <w:t xml:space="preserve">{</w:t>
      </w:r>
    </w:p>
    <w:p>
      <w:pPr>
        <w:pStyle w:val="a0"/>
      </w:pPr>
      <w:r>
        <w:t xml:space="preserve">.</w:t>
      </w:r>
      <w:r>
        <w:t xml:space="preserve"> </w:t>
      </w:r>
      <w:r>
        <w:t xml:space="preserve">$$</w:t>
      </w:r>
    </w:p>
    <w:p>
      <w:pPr>
        <w:pStyle w:val="a0"/>
      </w:pPr>
      <w:r>
        <w:t xml:space="preserve">where</w:t>
      </w:r>
      <w:r>
        <w:t xml:space="preserve"> </w:t>
      </w:r>
      <m:oMath>
        <m:r>
          <m:t>∅</m:t>
        </m:r>
      </m:oMath>
      <w:r>
        <w:t xml:space="preserve"> </w:t>
      </w:r>
      <w:r>
        <w:t xml:space="preserve">denotes the empty set.</w:t>
      </w:r>
    </w:p>
    <w:p>
      <w:pPr>
        <w:pStyle w:val="a0"/>
      </w:pPr>
      <w:r>
        <w:t xml:space="preserve">Now, one of the properties of the joint-space inertia matrix is that the kinetic energy of the tree is given by the expression</w:t>
      </w:r>
    </w:p>
    <w:p>
      <w:pPr>
        <w:pStyle w:val="a0"/>
      </w:pPr>
      <m:oMathPara>
        <m:oMathParaPr>
          <m:jc m:val="center"/>
        </m:oMathParaPr>
        <m:oMath>
          <m:r>
            <m:t>T</m:t>
          </m:r>
          <m:r>
            <m:t>=</m:t>
          </m:r>
          <m:f>
            <m:fPr>
              <m:type m:val="bar"/>
            </m:fPr>
            <m:num>
              <m:r>
                <m:t>1</m:t>
              </m:r>
            </m:num>
            <m:den>
              <m:r>
                <m:t>2</m:t>
              </m:r>
            </m:den>
          </m:f>
          <m:r>
            <m:t> </m:t>
          </m:r>
          <m:sSup>
            <m:e>
              <m:acc>
                <m:accPr>
                  <m:chr m:val="̇"/>
                </m:accPr>
                <m:e>
                  <m:r>
                    <m:t>q</m:t>
                  </m:r>
                </m:e>
              </m:acc>
            </m:e>
            <m:sup>
              <m:r>
                <m:rPr>
                  <m:sty m:val="p"/>
                </m:rPr>
                <m:t>T</m:t>
              </m:r>
            </m:sup>
          </m:sSup>
          <m:r>
            <m:t>H</m:t>
          </m:r>
          <m:acc>
            <m:accPr>
              <m:chr m:val="̇"/>
            </m:accPr>
            <m:e>
              <m:r>
                <m:t>q</m:t>
              </m:r>
            </m:e>
          </m:acc>
          <m:r>
            <m:t>=</m:t>
          </m:r>
          <m:f>
            <m:fPr>
              <m:type m:val="bar"/>
            </m:fPr>
            <m:num>
              <m:r>
                <m:t>1</m:t>
              </m:r>
            </m:num>
            <m:den>
              <m:r>
                <m:t>2</m:t>
              </m:r>
            </m:den>
          </m:f>
          <m:nary>
            <m:naryPr>
              <m:chr m:val="∑"/>
              <m:limLoc m:val="undOvr"/>
              <m:subHide m:val="0"/>
              <m:supHide m:val="0"/>
            </m:naryPr>
            <m:sub>
              <m:r>
                <m:t>i</m:t>
              </m:r>
              <m:r>
                <m:t>=</m:t>
              </m:r>
              <m:r>
                <m:t>1</m:t>
              </m:r>
            </m:sub>
            <m:sup>
              <m:sSub>
                <m:e>
                  <m:r>
                    <m:t>N</m:t>
                  </m:r>
                </m:e>
                <m:sub>
                  <m:r>
                    <m:t>B</m:t>
                  </m:r>
                </m:sub>
              </m:sSub>
            </m:sup>
            <m:e>
              <m:nary>
                <m:naryPr>
                  <m:chr m:val="∑"/>
                  <m:limLoc m:val="undOvr"/>
                  <m:subHide m:val="0"/>
                  <m:supHide m:val="0"/>
                </m:naryPr>
                <m:sub>
                  <m:r>
                    <m:t>j</m:t>
                  </m:r>
                  <m:r>
                    <m:t>=</m:t>
                  </m:r>
                  <m:r>
                    <m:t>1</m:t>
                  </m:r>
                </m:sub>
                <m:sup>
                  <m:sSub>
                    <m:e>
                      <m:r>
                        <m:t>N</m:t>
                      </m:r>
                    </m:e>
                    <m:sub>
                      <m:r>
                        <m:t>B</m:t>
                      </m:r>
                    </m:sub>
                  </m:sSub>
                </m:sup>
                <m:e>
                  <m:r>
                    <m:t> </m:t>
                  </m:r>
                </m:e>
              </m:nary>
            </m:e>
          </m:nary>
          <m:sSubSup>
            <m:e>
              <m:acc>
                <m:accPr>
                  <m:chr m:val="̇"/>
                </m:accPr>
                <m:e>
                  <m:r>
                    <m:t>q</m:t>
                  </m:r>
                </m:e>
              </m:acc>
            </m:e>
            <m:sub>
              <m:r>
                <m:t>i</m:t>
              </m:r>
            </m:sub>
            <m:sup>
              <m:r>
                <m:rPr>
                  <m:sty m:val="p"/>
                </m:rPr>
                <m:t>T</m:t>
              </m:r>
            </m:sup>
          </m:sSubSup>
          <m:sSub>
            <m:e>
              <m:r>
                <m:t>H</m:t>
              </m:r>
            </m:e>
            <m:sub>
              <m:r>
                <m:t>i</m:t>
              </m:r>
              <m:r>
                <m:t>j</m:t>
              </m:r>
            </m:sub>
          </m:sSub>
          <m:r>
            <m:t> </m:t>
          </m:r>
          <m:sSub>
            <m:e>
              <m:acc>
                <m:accPr>
                  <m:chr m:val="̇"/>
                </m:accPr>
                <m:e>
                  <m:r>
                    <m:t>q</m:t>
                  </m:r>
                </m:e>
              </m:acc>
            </m:e>
            <m:sub>
              <m:r>
                <m:t>j</m:t>
              </m:r>
            </m:sub>
          </m:sSub>
          <m:r>
            <m:t> </m:t>
          </m:r>
          <m:r>
            <m:t>.</m:t>
          </m:r>
        </m:oMath>
      </m:oMathPara>
    </w:p>
    <w:p>
      <w:pPr>
        <w:pStyle w:val="FirstParagraph"/>
      </w:pPr>
      <w:r>
        <w:t xml:space="preserve">On comparing this equation with Eq. 6.8, it can be seen that</w:t>
      </w:r>
    </w:p>
    <w:p>
      <w:pPr>
        <w:pStyle w:val="a0"/>
      </w:pPr>
      <m:oMathPara>
        <m:oMathParaPr>
          <m:jc m:val="center"/>
        </m:oMathParaPr>
        <m:oMath>
          <m:sSub>
            <m:e>
              <m:r>
                <m:t>H</m:t>
              </m:r>
            </m:e>
            <m:sub>
              <m:r>
                <m:t>i</m:t>
              </m:r>
              <m:r>
                <m:t>j</m:t>
              </m:r>
            </m:sub>
          </m:sSub>
          <m:r>
            <m:t>=</m:t>
          </m:r>
          <m:nary>
            <m:naryPr>
              <m:chr m:val="∑"/>
              <m:limLoc m:val="undOvr"/>
              <m:subHide m:val="0"/>
              <m:supHide m:val="1"/>
            </m:naryPr>
            <m:sub>
              <m:r>
                <m:t>k</m:t>
              </m:r>
              <m:r>
                <m:t>∈</m:t>
              </m:r>
              <m:r>
                <m:t>ν</m:t>
              </m:r>
              <m:r>
                <m:t>(</m:t>
              </m:r>
              <m:r>
                <m:t>i</m:t>
              </m:r>
              <m:r>
                <m:t>)</m:t>
              </m:r>
              <m:r>
                <m:t>∩</m:t>
              </m:r>
              <m:r>
                <m:t>ν</m:t>
              </m:r>
              <m:r>
                <m:t>(</m:t>
              </m:r>
              <m:r>
                <m:t>j</m:t>
              </m:r>
              <m:r>
                <m:t>)</m:t>
              </m:r>
            </m:sub>
            <m:sup>
              <m:r>
                <m:t>​</m:t>
              </m:r>
            </m:sup>
            <m:e>
              <m:sSubSup>
                <m:e>
                  <m:r>
                    <m:t>S</m:t>
                  </m:r>
                </m:e>
                <m:sub>
                  <m:r>
                    <m:t>i</m:t>
                  </m:r>
                </m:sub>
                <m:sup>
                  <m:r>
                    <m:rPr>
                      <m:sty m:val="p"/>
                    </m:rPr>
                    <m:t>T</m:t>
                  </m:r>
                </m:sup>
              </m:sSubSup>
            </m:e>
          </m:nary>
          <m:sSub>
            <m:e>
              <m:r>
                <m:t>I</m:t>
              </m:r>
            </m:e>
            <m:sub>
              <m:r>
                <m:t>k</m:t>
              </m:r>
            </m:sub>
          </m:sSub>
          <m:sSub>
            <m:e>
              <m:r>
                <m:t>S</m:t>
              </m:r>
            </m:e>
            <m:sub>
              <m:r>
                <m:t>j</m:t>
              </m:r>
            </m:sub>
          </m:sSub>
          <m:r>
            <m:t> </m:t>
          </m:r>
          <m:r>
            <m:t>.</m:t>
          </m:r>
        </m:oMath>
      </m:oMathPara>
    </w:p>
    <w:p>
      <w:pPr>
        <w:pStyle w:val="FirstParagraph"/>
      </w:pPr>
      <w:r>
        <w:t xml:space="preserve">Let us now introduce a new quantity,</w:t>
      </w:r>
      <w:r>
        <w:t xml:space="preserve"> </w:t>
      </w:r>
      <m:oMath>
        <m:sSubSup>
          <m:e>
            <m:r>
              <m:t>I</m:t>
            </m:r>
          </m:e>
          <m:sub>
            <m:r>
              <m:t>i</m:t>
            </m:r>
          </m:sub>
          <m:sup>
            <m:r>
              <m:rPr>
                <m:sty m:val="p"/>
              </m:rPr>
              <m:t>c</m:t>
            </m:r>
          </m:sup>
        </m:sSubSup>
      </m:oMath>
      <w:r>
        <w:t xml:space="preserve">, which is the inertia of the subtree rooted at body</w:t>
      </w:r>
      <w:r>
        <w:t xml:space="preserve"> </w:t>
      </w:r>
      <m:oMath>
        <m:r>
          <m:t>i</m:t>
        </m:r>
      </m:oMath>
      <w:r>
        <w:t xml:space="preserve">, treated as a single composite rigid body. (This is where the algorithm gets its name.)</w:t>
      </w:r>
      <w:r>
        <w:t xml:space="preserve"> </w:t>
      </w:r>
      <m:oMath>
        <m:sSubSup>
          <m:e>
            <m:r>
              <m:t>I</m:t>
            </m:r>
          </m:e>
          <m:sub>
            <m:r>
              <m:t>i</m:t>
            </m:r>
          </m:sub>
          <m:sup>
            <m:r>
              <m:rPr>
                <m:sty m:val="p"/>
              </m:rPr>
              <m:t>c</m:t>
            </m:r>
          </m:sup>
        </m:sSubSup>
      </m:oMath>
      <w:r>
        <w:t xml:space="preserve"> </w:t>
      </w:r>
      <w:r>
        <w:t xml:space="preserve">is given by</w:t>
      </w:r>
    </w:p>
    <w:p>
      <w:pPr>
        <w:pStyle w:val="a0"/>
      </w:pPr>
      <m:oMathPara>
        <m:oMathParaPr>
          <m:jc m:val="center"/>
        </m:oMathParaPr>
        <m:oMath>
          <m:sSubSup>
            <m:e>
              <m:r>
                <m:rPr>
                  <m:sty m:val="b"/>
                </m:rPr>
                <m:t>I</m:t>
              </m:r>
            </m:e>
            <m:sub>
              <m:r>
                <m:t>i</m:t>
              </m:r>
            </m:sub>
            <m:sup>
              <m:r>
                <m:t>c</m:t>
              </m:r>
            </m:sup>
          </m:sSubSup>
          <m:r>
            <m:t>=</m:t>
          </m:r>
          <m:nary>
            <m:naryPr>
              <m:chr m:val="∑"/>
              <m:limLoc m:val="undOvr"/>
              <m:subHide m:val="0"/>
              <m:supHide m:val="1"/>
            </m:naryPr>
            <m:sub>
              <m:r>
                <m:t>j</m:t>
              </m:r>
              <m:r>
                <m:t>∈</m:t>
              </m:r>
              <m:r>
                <m:t>ν</m:t>
              </m:r>
              <m:r>
                <m:t>(</m:t>
              </m:r>
              <m:r>
                <m:t>i</m:t>
              </m:r>
              <m:r>
                <m:t>)</m:t>
              </m:r>
            </m:sub>
            <m:sup>
              <m:r>
                <m:t>​</m:t>
              </m:r>
            </m:sup>
            <m:e>
              <m:sSub>
                <m:e>
                  <m:r>
                    <m:rPr>
                      <m:sty m:val="b"/>
                    </m:rPr>
                    <m:t>I</m:t>
                  </m:r>
                </m:e>
                <m:sub>
                  <m:r>
                    <m:t>j</m:t>
                  </m:r>
                </m:sub>
              </m:sSub>
            </m:e>
          </m:nary>
          <m:r>
            <m:t> </m:t>
          </m:r>
          <m:r>
            <m:t>;</m:t>
          </m:r>
        </m:oMath>
      </m:oMathPara>
    </w:p>
    <w:p>
      <w:pPr>
        <w:pStyle w:val="FirstParagraph"/>
      </w:pPr>
      <w:r>
        <w:t xml:space="preserve">and it can be computed recursively using the formula</w:t>
      </w:r>
    </w:p>
    <w:p>
      <w:pPr>
        <w:pStyle w:val="a0"/>
      </w:pPr>
      <w:r>
        <w:t xml:space="preserve">$$
{ \cal I } _ { i } ^{\mathrm { c} } = { \cal I } _ { i } + \sum _ { j \in \mu ( i ) } { \cal I } _ { j } ^{\mathrm { c} } .
$$</w:t>
      </w:r>
    </w:p>
    <w:p>
      <w:pPr>
        <w:pStyle w:val="FirstParagraph"/>
      </w:pPr>
      <w:r>
        <w:t xml:space="preserve">Combining Eqs. 6.11, 6.12 and 6.9 produces the following formula for the joint-space inertia matrix:</w:t>
      </w:r>
    </w:p>
    <w:p>
      <w:pPr>
        <w:pStyle w:val="a0"/>
      </w:pPr>
      <m:oMathPara>
        <m:oMathParaPr>
          <m:jc m:val="center"/>
        </m:oMathPara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bSup>
                      <m:e>
                        <m:r>
                          <m:t>S</m:t>
                        </m:r>
                      </m:e>
                      <m:sub>
                        <m:r>
                          <m:t>i</m:t>
                        </m:r>
                      </m:sub>
                      <m:sup>
                        <m:r>
                          <m:rPr>
                            <m:sty m:val="p"/>
                          </m:rPr>
                          <m:t>T</m:t>
                        </m:r>
                      </m:sup>
                    </m:sSubSup>
                    <m:sSubSup>
                      <m:e>
                        <m:r>
                          <m:t>I</m:t>
                        </m:r>
                      </m:e>
                      <m:sub>
                        <m:r>
                          <m:t>i</m:t>
                        </m:r>
                      </m:sub>
                      <m:sup>
                        <m:r>
                          <m:rPr>
                            <m:sty m:val="p"/>
                          </m:rPr>
                          <m:t>c</m:t>
                        </m:r>
                      </m:sup>
                    </m:sSubSup>
                    <m:sSub>
                      <m:e>
                        <m:r>
                          <m:t>S</m:t>
                        </m:r>
                      </m:e>
                      <m:sub>
                        <m:r>
                          <m:t>j</m:t>
                        </m:r>
                      </m:sub>
                    </m:sSub>
                  </m:e>
                  <m:e>
                    <m:r>
                      <m:rPr>
                        <m:sty m:val="p"/>
                      </m:rPr>
                      <m:t>如</m:t>
                    </m:r>
                    <m:r>
                      <m:rPr>
                        <m:sty m:val="p"/>
                      </m:rPr>
                      <m:t>果</m:t>
                    </m:r>
                    <m:r>
                      <m:rPr>
                        <m:sty m:val="p"/>
                      </m:rPr>
                      <m:t> </m:t>
                    </m:r>
                    <m:r>
                      <m:t>i</m:t>
                    </m:r>
                    <m:r>
                      <m:t>∈</m:t>
                    </m:r>
                    <m:r>
                      <m:t>ν</m:t>
                    </m:r>
                    <m:r>
                      <m:t>(</m:t>
                    </m:r>
                    <m:r>
                      <m:t>j</m:t>
                    </m:r>
                    <m:r>
                      <m:t>)</m:t>
                    </m:r>
                  </m:e>
                </m:mr>
                <m:mr>
                  <m:e>
                    <m:sSubSup>
                      <m:e>
                        <m:r>
                          <m:t>S</m:t>
                        </m:r>
                      </m:e>
                      <m:sub>
                        <m:r>
                          <m:t>i</m:t>
                        </m:r>
                      </m:sub>
                      <m:sup>
                        <m:r>
                          <m:rPr>
                            <m:sty m:val="p"/>
                          </m:rPr>
                          <m:t>T</m:t>
                        </m:r>
                      </m:sup>
                    </m:sSubSup>
                    <m:sSubSup>
                      <m:e>
                        <m:r>
                          <m:t>I</m:t>
                        </m:r>
                      </m:e>
                      <m:sub>
                        <m:r>
                          <m:t>j</m:t>
                        </m:r>
                      </m:sub>
                      <m:sup>
                        <m:r>
                          <m:rPr>
                            <m:sty m:val="p"/>
                          </m:rPr>
                          <m:t>c</m:t>
                        </m:r>
                      </m:sup>
                    </m:sSubSup>
                    <m:sSub>
                      <m:e>
                        <m:r>
                          <m:t>S</m:t>
                        </m:r>
                      </m:e>
                      <m:sub>
                        <m:r>
                          <m:t>j</m:t>
                        </m:r>
                      </m:sub>
                    </m:sSub>
                  </m:e>
                  <m:e>
                    <m:r>
                      <m:rPr>
                        <m:sty m:val="p"/>
                      </m:rPr>
                      <m:t>如</m:t>
                    </m:r>
                    <m:r>
                      <m:rPr>
                        <m:sty m:val="p"/>
                      </m:rPr>
                      <m:t>果</m:t>
                    </m:r>
                    <m:r>
                      <m:rPr>
                        <m:sty m:val="p"/>
                      </m:rPr>
                      <m:t> </m:t>
                    </m:r>
                    <m:r>
                      <m:t>j</m:t>
                    </m:r>
                    <m:r>
                      <m:t>∈</m:t>
                    </m:r>
                    <m:r>
                      <m:t>ν</m:t>
                    </m:r>
                    <m:r>
                      <m:t>(</m:t>
                    </m:r>
                    <m:r>
                      <m:t>i</m:t>
                    </m:r>
                    <m:r>
                      <m:t>)</m:t>
                    </m:r>
                  </m:e>
                </m:mr>
                <m:mr>
                  <m:e>
                    <m:r>
                      <m:t>0</m:t>
                    </m:r>
                  </m:e>
                  <m:e>
                    <m:r>
                      <m:t>其</m:t>
                    </m:r>
                    <m:r>
                      <m:t>他</m:t>
                    </m:r>
                    <m:r>
                      <m:t>情</m:t>
                    </m:r>
                    <m:r>
                      <m:t>况</m:t>
                    </m:r>
                    <m:r>
                      <m:t>.</m:t>
                    </m:r>
                  </m:e>
                </m:mr>
              </m:m>
            </m:e>
          </m:d>
        </m:oMath>
      </m:oMathPara>
    </w:p>
    <w:p>
      <w:pPr>
        <w:pStyle w:val="FirstParagraph"/>
      </w:pPr>
      <w:r>
        <w:t xml:space="preserve">Equations 6.13 and 6.14 are the basic equations of the composite-rigid-body algorithm for a general kinematic tree. For the special case of an unbranched tree, these equations simplify to</w:t>
      </w:r>
    </w:p>
    <w:p>
      <w:pPr>
        <w:pStyle w:val="a0"/>
      </w:pPr>
      <m:oMathPara>
        <m:oMathParaPr>
          <m:jc m:val="center"/>
        </m:oMathParaPr>
        <m:oMath>
          <m:sSubSup>
            <m:e>
              <m:r>
                <m:rPr>
                  <m:sty m:val="b"/>
                </m:rPr>
                <m:t>I</m:t>
              </m:r>
            </m:e>
            <m:sub>
              <m:r>
                <m:t>i</m:t>
              </m:r>
            </m:sub>
            <m:sup>
              <m:r>
                <m:rPr>
                  <m:sty m:val="p"/>
                </m:rPr>
                <m:t>c</m:t>
              </m:r>
            </m:sup>
          </m:sSubSup>
          <m:r>
            <m:t>=</m:t>
          </m:r>
          <m:sSub>
            <m:e>
              <m:r>
                <m:rPr>
                  <m:sty m:val="b"/>
                </m:rPr>
                <m:t>I</m:t>
              </m:r>
            </m:e>
            <m:sub>
              <m:r>
                <m:t>i</m:t>
              </m:r>
            </m:sub>
          </m:sSub>
          <m:r>
            <m:t>+</m:t>
          </m:r>
          <m:sSubSup>
            <m:e>
              <m:r>
                <m:rPr>
                  <m:sty m:val="b"/>
                </m:rPr>
                <m:t>I</m:t>
              </m:r>
            </m:e>
            <m:sub>
              <m:r>
                <m:t>i</m:t>
              </m:r>
              <m:r>
                <m:t>+</m:t>
              </m:r>
              <m:r>
                <m:t>1</m:t>
              </m:r>
            </m:sub>
            <m:sup>
              <m:r>
                <m:rPr>
                  <m:sty m:val="p"/>
                </m:rPr>
                <m:t>c</m:t>
              </m:r>
            </m:sup>
          </m:sSubSup>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
                  <m:e>
                    <m:r>
                      <m:t>H</m:t>
                    </m:r>
                  </m:e>
                  <m:sub>
                    <m:r>
                      <m:t>i</m:t>
                    </m:r>
                    <m:r>
                      <m:t>j</m:t>
                    </m:r>
                  </m:sub>
                </m:sSub>
                <m:r>
                  <m:t>=</m:t>
                </m:r>
                <m:sSubSup>
                  <m:e>
                    <m:r>
                      <m:t>S</m:t>
                    </m:r>
                  </m:e>
                  <m:sub>
                    <m:r>
                      <m:t>i</m:t>
                    </m:r>
                  </m:sub>
                  <m:sup>
                    <m:r>
                      <m:rPr>
                        <m:sty m:val="p"/>
                      </m:rPr>
                      <m:t>T</m:t>
                    </m:r>
                  </m:sup>
                </m:sSubSup>
                <m:sSubSup>
                  <m:e>
                    <m:r>
                      <m:t>I</m:t>
                    </m:r>
                  </m:e>
                  <m:sub>
                    <m:r>
                      <m:rPr>
                        <m:nor/>
                        <m:sty m:val="p"/>
                      </m:rPr>
                      <m:t>max</m:t>
                    </m:r>
                    <m:r>
                      <m:t>(</m:t>
                    </m:r>
                    <m:r>
                      <m:t>i</m:t>
                    </m:r>
                    <m:r>
                      <m:t>,</m:t>
                    </m:r>
                    <m:r>
                      <m:t>j</m:t>
                    </m:r>
                    <m:r>
                      <m:t>)</m:t>
                    </m:r>
                  </m:sub>
                  <m:sup>
                    <m:r>
                      <m:rPr>
                        <m:sty m:val="p"/>
                      </m:rPr>
                      <m:t>c</m:t>
                    </m:r>
                  </m:sup>
                </m:sSubSup>
                <m:sSub>
                  <m:e>
                    <m:r>
                      <m:t>S</m:t>
                    </m:r>
                  </m:e>
                  <m:sub>
                    <m:r>
                      <m:t>j</m:t>
                    </m:r>
                  </m:sub>
                </m:sSub>
                <m:r>
                  <m:t> </m:t>
                </m:r>
                <m:r>
                  <m:t>.</m:t>
                </m:r>
              </m:e>
            </m:mr>
          </m:m>
        </m:oMath>
      </m:oMathPara>
    </w:p>
    <w:p>
      <w:pPr>
        <w:pStyle w:val="1"/>
      </w:pPr>
      <w:bookmarkStart w:id="143" w:name="equations-in-body-coordinates-1"/>
      <w:r>
        <w:t xml:space="preserve">Equations in Body Coordinates</w:t>
      </w:r>
      <w:bookmarkEnd w:id="143"/>
    </w:p>
    <w:p>
      <w:pPr>
        <w:pStyle w:val="FirstParagraph"/>
      </w:pPr>
      <w:r>
        <w:t xml:space="preserve">Equation 6.13 can be expressed in body coordinates as</w:t>
      </w:r>
    </w:p>
    <w:p>
      <w:pPr>
        <w:pStyle w:val="a0"/>
      </w:pPr>
      <m:oMathPara>
        <m:oMathParaPr>
          <m:jc m:val="center"/>
        </m:oMathParaPr>
        <m:oMath>
          <m:sSubSup>
            <m:e>
              <m:r>
                <m:t>I</m:t>
              </m:r>
            </m:e>
            <m:sub>
              <m:r>
                <m:t>i</m:t>
              </m:r>
            </m:sub>
            <m:sup>
              <m:r>
                <m:t>c</m:t>
              </m:r>
            </m:sup>
          </m:sSubSup>
          <m:r>
            <m:t>=</m:t>
          </m:r>
          <m:sSub>
            <m:e>
              <m:r>
                <m:t>I</m:t>
              </m:r>
            </m:e>
            <m:sub>
              <m:r>
                <m:t>i</m:t>
              </m:r>
            </m:sub>
          </m:sSub>
          <m:r>
            <m:t>+</m:t>
          </m:r>
          <m:nary>
            <m:naryPr>
              <m:chr m:val="∑"/>
              <m:limLoc m:val="undOvr"/>
              <m:subHide m:val="0"/>
              <m:supHide m:val="0"/>
            </m:naryPr>
            <m:sub>
              <m:r>
                <m:t>j</m:t>
              </m:r>
              <m:r>
                <m:t>∈</m:t>
              </m:r>
              <m:r>
                <m:t>μ</m:t>
              </m:r>
              <m:r>
                <m:t>(</m:t>
              </m:r>
              <m:r>
                <m:t>i</m:t>
              </m:r>
              <m:r>
                <m:t>)</m:t>
              </m:r>
            </m:sub>
            <m:sup>
              <m:r>
                <m:t>i</m:t>
              </m:r>
            </m:sup>
            <m:e>
              <m:sSubSup>
                <m:e>
                  <m:r>
                    <m:t>X</m:t>
                  </m:r>
                </m:e>
                <m:sub>
                  <m:r>
                    <m:t>j</m:t>
                  </m:r>
                </m:sub>
                <m:sup>
                  <m:r>
                    <m:t>*</m:t>
                  </m:r>
                </m:sup>
              </m:sSubSup>
            </m:e>
          </m:nary>
          <m:sSubSup>
            <m:e>
              <m:r>
                <m:t>I</m:t>
              </m:r>
            </m:e>
            <m:sub>
              <m:r>
                <m:t>j</m:t>
              </m:r>
            </m:sub>
            <m:sup>
              <m:r>
                <m:t>c</m:t>
              </m:r>
            </m:sup>
          </m:sSubSup>
          <m:sSup>
            <m:e>
              <m:r>
                <m:t>​</m:t>
              </m:r>
            </m:e>
            <m:sup>
              <m:r>
                <m:t>j</m:t>
              </m:r>
            </m:sup>
          </m:sSup>
          <m:sSub>
            <m:e>
              <m:r>
                <m:t>X</m:t>
              </m:r>
            </m:e>
            <m:sub>
              <m:r>
                <m:t>i</m:t>
              </m:r>
            </m:sub>
          </m:sSub>
          <m:r>
            <m:t> </m:t>
          </m:r>
          <m:r>
            <m:t>.</m:t>
          </m:r>
        </m:oMath>
      </m:oMathPara>
    </w:p>
    <w:p>
      <w:pPr>
        <w:pStyle w:val="FirstParagraph"/>
      </w:pPr>
      <w:r>
        <w:t xml:space="preserve">In principle, Eq. 6.14 can be expressed in body coordinates as</w:t>
      </w:r>
    </w:p>
    <w:p>
      <w:pPr>
        <w:pStyle w:val="a0"/>
      </w:pPr>
      <m:oMathPara>
        <m:oMathParaPr>
          <m:jc m:val="center"/>
        </m:oMathPara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bSup>
                      <m:e>
                        <m:r>
                          <m:t>S</m:t>
                        </m:r>
                      </m:e>
                      <m:sub>
                        <m:r>
                          <m:t>i</m:t>
                        </m:r>
                      </m:sub>
                      <m:sup>
                        <m:r>
                          <m:rPr>
                            <m:sty m:val="p"/>
                          </m:rPr>
                          <m:t>T</m:t>
                        </m:r>
                      </m:sup>
                    </m:sSubSup>
                    <m:sSubSup>
                      <m:e>
                        <m:r>
                          <m:t>I</m:t>
                        </m:r>
                      </m:e>
                      <m:sub>
                        <m:r>
                          <m:t>i</m:t>
                        </m:r>
                      </m:sub>
                      <m:sup>
                        <m:r>
                          <m:t>c</m:t>
                        </m:r>
                        <m:r>
                          <m:t> </m:t>
                        </m:r>
                        <m:r>
                          <m:t>i</m:t>
                        </m:r>
                      </m:sup>
                    </m:sSubSup>
                    <m:sSub>
                      <m:e>
                        <m:r>
                          <m:t>X</m:t>
                        </m:r>
                      </m:e>
                      <m:sub>
                        <m:r>
                          <m:t>j</m:t>
                        </m:r>
                      </m:sub>
                    </m:sSub>
                    <m:r>
                      <m:t> </m:t>
                    </m:r>
                    <m:sSub>
                      <m:e>
                        <m:r>
                          <m:t>S</m:t>
                        </m:r>
                      </m:e>
                      <m:sub>
                        <m:r>
                          <m:t>j</m:t>
                        </m:r>
                      </m:sub>
                    </m:sSub>
                  </m:e>
                  <m:e>
                    <m:r>
                      <m:rPr>
                        <m:sty m:val="p"/>
                      </m:rPr>
                      <m:t>如</m:t>
                    </m:r>
                    <m:r>
                      <m:rPr>
                        <m:sty m:val="p"/>
                      </m:rPr>
                      <m:t>果</m:t>
                    </m:r>
                    <m:r>
                      <m:rPr>
                        <m:sty m:val="p"/>
                      </m:rPr>
                      <m:t> </m:t>
                    </m:r>
                    <m:r>
                      <m:t>i</m:t>
                    </m:r>
                    <m:r>
                      <m:t>∈</m:t>
                    </m:r>
                    <m:r>
                      <m:t>ν</m:t>
                    </m:r>
                    <m:r>
                      <m:t>(</m:t>
                    </m:r>
                    <m:r>
                      <m:t>j</m:t>
                    </m:r>
                    <m:r>
                      <m:t>)</m:t>
                    </m:r>
                  </m:e>
                </m:mr>
                <m:mr>
                  <m:e>
                    <m:sSubSup>
                      <m:e>
                        <m:r>
                          <m:t>S</m:t>
                        </m:r>
                      </m:e>
                      <m:sub>
                        <m:r>
                          <m:t>i</m:t>
                        </m:r>
                      </m:sub>
                      <m:sup>
                        <m:r>
                          <m:rPr>
                            <m:sty m:val="p"/>
                          </m:rPr>
                          <m:t>T</m:t>
                        </m:r>
                      </m:sup>
                    </m:sSubSup>
                    <m:sSup>
                      <m:e>
                        <m:r>
                          <m:t>​</m:t>
                        </m:r>
                      </m:e>
                      <m:sup>
                        <m:r>
                          <m:t>i</m:t>
                        </m:r>
                      </m:sup>
                    </m:sSup>
                    <m:sSubSup>
                      <m:e>
                        <m:r>
                          <m:t>X</m:t>
                        </m:r>
                      </m:e>
                      <m:sub>
                        <m:r>
                          <m:t>j</m:t>
                        </m:r>
                      </m:sub>
                      <m:sup>
                        <m:r>
                          <m:t>*</m:t>
                        </m:r>
                      </m:sup>
                    </m:sSubSup>
                    <m:sSubSup>
                      <m:e>
                        <m:r>
                          <m:t>I</m:t>
                        </m:r>
                      </m:e>
                      <m:sub>
                        <m:r>
                          <m:t>j</m:t>
                        </m:r>
                      </m:sub>
                      <m:sup>
                        <m:r>
                          <m:t>c</m:t>
                        </m:r>
                      </m:sup>
                    </m:sSubSup>
                    <m:r>
                      <m:t> </m:t>
                    </m:r>
                    <m:sSub>
                      <m:e>
                        <m:r>
                          <m:t>S</m:t>
                        </m:r>
                      </m:e>
                      <m:sub>
                        <m:r>
                          <m:t>j</m:t>
                        </m:r>
                      </m:sub>
                    </m:sSub>
                  </m:e>
                  <m:e>
                    <m:r>
                      <m:rPr>
                        <m:sty m:val="p"/>
                      </m:rPr>
                      <m:t>如</m:t>
                    </m:r>
                    <m:r>
                      <m:rPr>
                        <m:sty m:val="p"/>
                      </m:rPr>
                      <m:t>果</m:t>
                    </m:r>
                    <m:r>
                      <m:rPr>
                        <m:sty m:val="p"/>
                      </m:rPr>
                      <m:t> </m:t>
                    </m:r>
                    <m:r>
                      <m:t>j</m:t>
                    </m:r>
                    <m:r>
                      <m:t>∈</m:t>
                    </m:r>
                    <m:r>
                      <m:t>ν</m:t>
                    </m:r>
                    <m:r>
                      <m:t>(</m:t>
                    </m:r>
                    <m:r>
                      <m:t>i</m:t>
                    </m:r>
                    <m:r>
                      <m:t>)</m:t>
                    </m:r>
                  </m:e>
                </m:mr>
                <m:mr>
                  <m:e>
                    <m:r>
                      <m:t>0</m:t>
                    </m:r>
                  </m:e>
                  <m:e>
                    <m:r>
                      <m:t>其</m:t>
                    </m:r>
                    <m:r>
                      <m:t>他</m:t>
                    </m:r>
                    <m:r>
                      <m:t>情</m:t>
                    </m:r>
                    <m:r>
                      <m:t>况</m:t>
                    </m:r>
                    <m:r>
                      <m:t>.</m:t>
                    </m:r>
                  </m:e>
                </m:mr>
              </m:m>
            </m:e>
          </m:d>
        </m:oMath>
      </m:oMathPara>
    </w:p>
    <w:p>
      <w:pPr>
        <w:pStyle w:val="FirstParagraph"/>
      </w:pPr>
      <w:r>
        <w:t xml:space="preserve">However, to devise an efficient calculation scheme for this equation, it is necessary to define a new quantity,</w:t>
      </w:r>
      <w:r>
        <w:t xml:space="preserve"> </w:t>
      </w:r>
      <m:oMath>
        <m:sSup>
          <m:e>
            <m:r>
              <m:t>​</m:t>
            </m:r>
          </m:e>
          <m:sup>
            <m:r>
              <m:t>j</m:t>
            </m:r>
          </m:sup>
        </m:sSup>
        <m:sSub>
          <m:e>
            <m:r>
              <m:t>F</m:t>
            </m:r>
          </m:e>
          <m:sub>
            <m:r>
              <m:t>i</m:t>
            </m:r>
          </m:sub>
        </m:sSub>
      </m:oMath>
      <w:r>
        <w:t xml:space="preserve">, which is the value of</w:t>
      </w:r>
      <w:r>
        <w:t xml:space="preserve"> </w:t>
      </w:r>
      <m:oMath>
        <m:sSubSup>
          <m:e>
            <m:r>
              <m:t>I</m:t>
            </m:r>
          </m:e>
          <m:sub>
            <m:r>
              <m:t>i</m:t>
            </m:r>
          </m:sub>
          <m:sup>
            <m:r>
              <m:t>c</m:t>
            </m:r>
          </m:sup>
        </m:sSubSup>
        <m:sSub>
          <m:e>
            <m:r>
              <m:t>S</m:t>
            </m:r>
          </m:e>
          <m:sub>
            <m:r>
              <m:t>i</m:t>
            </m:r>
          </m:sub>
        </m:sSub>
      </m:oMath>
      <w:r>
        <w:t xml:space="preserve"> </w:t>
      </w:r>
      <w:r>
        <w:t xml:space="preserve">expressed in body</w:t>
      </w:r>
      <w:r>
        <w:t xml:space="preserve"> </w:t>
      </w:r>
      <m:oMath>
        <m:r>
          <m:t>j</m:t>
        </m:r>
      </m:oMath>
      <w:r>
        <w:t xml:space="preserve"> </w:t>
      </w:r>
      <w:r>
        <w:t xml:space="preserve">coordinates; that is,</w:t>
      </w:r>
      <w:r>
        <w:t xml:space="preserve"> </w:t>
      </w:r>
      <m:oMath>
        <m:sSup>
          <m:e>
            <m:r>
              <m:t>​</m:t>
            </m:r>
          </m:e>
          <m:sup>
            <m:r>
              <m:t>j</m:t>
            </m:r>
          </m:sup>
        </m:sSup>
        <m:sSub>
          <m:e>
            <m:r>
              <m:t>F</m:t>
            </m:r>
          </m:e>
          <m:sub>
            <m:r>
              <m:t>i</m:t>
            </m:r>
          </m:sub>
        </m:sSub>
        <m:r>
          <m:t>=</m:t>
        </m:r>
        <m:sSup>
          <m:e>
            <m:r>
              <m:t>​</m:t>
            </m:r>
          </m:e>
          <m:sup>
            <m:r>
              <m:t>j</m:t>
            </m:r>
          </m:sup>
        </m:sSup>
        <m:sSubSup>
          <m:e>
            <m:r>
              <m:t>X</m:t>
            </m:r>
          </m:e>
          <m:sub>
            <m:r>
              <m:t>i</m:t>
            </m:r>
          </m:sub>
          <m:sup>
            <m:r>
              <m:t>*</m:t>
            </m:r>
          </m:sup>
        </m:sSubSup>
        <m:sSubSup>
          <m:e>
            <m:r>
              <m:t>I</m:t>
            </m:r>
          </m:e>
          <m:sub>
            <m:r>
              <m:t>i</m:t>
            </m:r>
          </m:sub>
          <m:sup>
            <m:r>
              <m:t>c</m:t>
            </m:r>
          </m:sup>
        </m:sSubSup>
        <m:sSub>
          <m:e>
            <m:r>
              <m:t>S</m:t>
            </m:r>
          </m:e>
          <m:sub>
            <m:r>
              <m:t>i</m:t>
            </m:r>
          </m:sub>
        </m:sSub>
      </m:oMath>
      <w:r>
        <w:t xml:space="preserve">. To calculate</w:t>
      </w:r>
      <w:r>
        <w:t xml:space="preserve"> </w:t>
      </w:r>
      <m:oMath>
        <m:r>
          <m:t>H</m:t>
        </m:r>
      </m:oMath>
      <w:r>
        <w:t xml:space="preserve">, we need one instance of</w:t>
      </w:r>
      <w:r>
        <w:t xml:space="preserve"> </w:t>
      </w:r>
      <m:oMath>
        <m:sSup>
          <m:e>
            <m:r>
              <m:t>​</m:t>
            </m:r>
          </m:e>
          <m:sup>
            <m:r>
              <m:t>j</m:t>
            </m:r>
          </m:sup>
        </m:sSup>
        <m:sSub>
          <m:e>
            <m:r>
              <m:t>F</m:t>
            </m:r>
          </m:e>
          <m:sub>
            <m:r>
              <m:t>i</m:t>
            </m:r>
          </m:sub>
        </m:sSub>
      </m:oMath>
      <w:r>
        <w:t xml:space="preserve"> </w:t>
      </w:r>
      <w:r>
        <w:t xml:space="preserve">for every</w:t>
      </w:r>
      <w:r>
        <w:t xml:space="preserve"> </w:t>
      </w:r>
      <m:oMath>
        <m:r>
          <m:t>i</m:t>
        </m:r>
        <m:r>
          <m:t>,</m:t>
        </m:r>
        <m:r>
          <m:t>j</m:t>
        </m:r>
      </m:oMath>
      <w:r>
        <w:t xml:space="preserve"> </w:t>
      </w:r>
      <w:r>
        <w:t xml:space="preserve">pair satisfying</w:t>
      </w:r>
      <w:r>
        <w:t xml:space="preserve"> </w:t>
      </w:r>
      <m:oMath>
        <m:r>
          <m:t>j</m:t>
        </m:r>
        <m:r>
          <m:t>∈</m:t>
        </m:r>
        <m:r>
          <m:t>κ</m:t>
        </m:r>
        <m:r>
          <m:t>(</m:t>
        </m:r>
        <m:r>
          <m:t>i</m:t>
        </m:r>
        <m:r>
          <m:t>)</m:t>
        </m:r>
      </m:oMath>
      <w:r>
        <w:t xml:space="preserve">. They can be calculated recursively using the formula</w:t>
      </w:r>
    </w:p>
    <w:p>
      <w:pPr>
        <w:pStyle w:val="a0"/>
      </w:pPr>
      <m:oMathPara>
        <m:oMathParaPr>
          <m:jc m:val="center"/>
        </m:oMathParaPr>
        <m:oMath>
          <m:sSup>
            <m:e>
              <m:r>
                <m:t>λ</m:t>
              </m:r>
            </m:e>
            <m:sup>
              <m:r>
                <m:t>(</m:t>
              </m:r>
              <m:r>
                <m:t>j</m:t>
              </m:r>
              <m:r>
                <m:t>)</m:t>
              </m:r>
            </m:sup>
          </m:sSup>
          <m:sSub>
            <m:e>
              <m:r>
                <m:rPr>
                  <m:sty m:val="b"/>
                </m:rPr>
                <m:t>F</m:t>
              </m:r>
            </m:e>
            <m:sub>
              <m:r>
                <m:t>i</m:t>
              </m:r>
            </m:sub>
          </m:sSub>
          <m:r>
            <m:t>=</m:t>
          </m:r>
          <m:sSup>
            <m:e>
              <m:r>
                <m:t>λ</m:t>
              </m:r>
            </m:e>
            <m:sup>
              <m:r>
                <m:t>(</m:t>
              </m:r>
              <m:r>
                <m:t>j</m:t>
              </m:r>
              <m:r>
                <m:t>)</m:t>
              </m:r>
            </m:sup>
          </m:sSup>
          <m:sSubSup>
            <m:e>
              <m:r>
                <m:rPr>
                  <m:sty m:val="b"/>
                </m:rPr>
                <m:t>X</m:t>
              </m:r>
            </m:e>
            <m:sub>
              <m:r>
                <m:t>j</m:t>
              </m:r>
            </m:sub>
            <m:sup>
              <m:r>
                <m:t>*</m:t>
              </m:r>
              <m:r>
                <m:t> </m:t>
              </m:r>
              <m:r>
                <m:t>j</m:t>
              </m:r>
            </m:sup>
          </m:sSubSup>
          <m:sSub>
            <m:e>
              <m:r>
                <m:rPr>
                  <m:sty m:val="b"/>
                </m:rPr>
                <m:t>F</m:t>
              </m:r>
            </m:e>
            <m:sub>
              <m:r>
                <m:t>i</m:t>
              </m:r>
            </m:sub>
          </m:sSub>
          <m:r>
            <m:t> </m:t>
          </m:r>
          <m:r>
            <m:t>,</m:t>
          </m:r>
          <m:d>
            <m:dPr>
              <m:begChr m:val="("/>
              <m:endChr m:val=")"/>
              <m:grow/>
            </m:dPr>
            <m:e>
              <m:sSup>
                <m:e>
                  <m:r>
                    <m:t>​</m:t>
                  </m:r>
                </m:e>
                <m:sup>
                  <m:r>
                    <m:t>i</m:t>
                  </m:r>
                </m:sup>
              </m:sSup>
              <m:sSub>
                <m:e>
                  <m:r>
                    <m:rPr>
                      <m:sty m:val="b"/>
                    </m:rPr>
                    <m:t>F</m:t>
                  </m:r>
                </m:e>
                <m:sub>
                  <m:r>
                    <m:t>i</m:t>
                  </m:r>
                </m:sub>
              </m:sSub>
              <m:r>
                <m:t>=</m:t>
              </m:r>
              <m:sSubSup>
                <m:e>
                  <m:r>
                    <m:rPr>
                      <m:sty m:val="b"/>
                    </m:rPr>
                    <m:t>I</m:t>
                  </m:r>
                </m:e>
                <m:sub>
                  <m:r>
                    <m:t>i</m:t>
                  </m:r>
                </m:sub>
                <m:sup>
                  <m:r>
                    <m:t>c</m:t>
                  </m:r>
                </m:sup>
              </m:sSubSup>
              <m:sSub>
                <m:e>
                  <m:r>
                    <m:rPr>
                      <m:sty m:val="b"/>
                    </m:rPr>
                    <m:t>S</m:t>
                  </m:r>
                </m:e>
                <m:sub>
                  <m:r>
                    <m:t>i</m:t>
                  </m:r>
                </m:sub>
              </m:sSub>
            </m:e>
          </m:d>
        </m:oMath>
      </m:oMathPara>
    </w:p>
    <w:p>
      <w:pPr>
        <w:pStyle w:val="FirstParagraph"/>
      </w:pPr>
      <w:r>
        <w:t xml:space="preserve">with</w:t>
      </w:r>
      <w:r>
        <w:t xml:space="preserve"> </w:t>
      </w:r>
      <m:oMath>
        <m:r>
          <m:t>i</m:t>
        </m:r>
      </m:oMath>
      <w:r>
        <w:t xml:space="preserve"> </w:t>
      </w:r>
      <w:r>
        <w:t xml:space="preserve">taking every value in the range 1 to</w:t>
      </w:r>
      <w:r>
        <w:t xml:space="preserve"> </w:t>
      </w:r>
      <m:oMath>
        <m:sSub>
          <m:e>
            <m:r>
              <m:t>N</m:t>
            </m:r>
          </m:e>
          <m:sub>
            <m:r>
              <m:t>B</m:t>
            </m:r>
          </m:sub>
        </m:sSub>
      </m:oMath>
      <w:r>
        <w:t xml:space="preserve">, while</w:t>
      </w:r>
      <w:r>
        <w:t xml:space="preserve"> </w:t>
      </w:r>
      <m:oMath>
        <m:r>
          <m:t>j</m:t>
        </m:r>
      </m:oMath>
      <w:r>
        <w:t xml:space="preserve"> </w:t>
      </w:r>
      <w:r>
        <w:t xml:space="preserve">progresses (separately for each</w:t>
      </w:r>
      <w:r>
        <w:t xml:space="preserve"> </w:t>
      </w:r>
      <m:oMath>
        <m:r>
          <m:t>i</m:t>
        </m:r>
      </m:oMath>
      <w:r>
        <w:t xml:space="preserve">) through the values</w:t>
      </w:r>
      <w:r>
        <w:t xml:space="preserve"> </w:t>
      </w:r>
      <m:oMath>
        <m:r>
          <m:t>i</m:t>
        </m:r>
      </m:oMath>
      <w:r>
        <w:t xml:space="preserve">,</w:t>
      </w:r>
      <w:r>
        <w:t xml:space="preserve"> </w:t>
      </w:r>
      <m:oMath>
        <m:r>
          <m:t>λ</m:t>
        </m:r>
        <m:r>
          <m:t>(</m:t>
        </m:r>
        <m:r>
          <m:t>i</m:t>
        </m:r>
        <m:r>
          <m:t>)</m:t>
        </m:r>
      </m:oMath>
      <w:r>
        <w:t xml:space="preserve">,</w:t>
      </w:r>
      <w:r>
        <w:t xml:space="preserve"> </w:t>
      </w:r>
      <m:oMath>
        <m:r>
          <m:t>λ</m:t>
        </m:r>
        <m:r>
          <m:t>(</m:t>
        </m:r>
        <m:r>
          <m:t>λ</m:t>
        </m:r>
        <m:r>
          <m:t>(</m:t>
        </m:r>
        <m:r>
          <m:t>i</m:t>
        </m:r>
        <m:r>
          <m:t>)</m:t>
        </m:r>
        <m:r>
          <m:t>)</m:t>
        </m:r>
      </m:oMath>
      <w:r>
        <w:t xml:space="preserve">, and so on, back to the base. The joint-space inertia matrix is then given by</w:t>
      </w:r>
    </w:p>
    <w:p>
      <w:pPr>
        <w:pStyle w:val="a0"/>
      </w:pPr>
      <m:oMathPara>
        <m:oMathParaPr>
          <m:jc m:val="center"/>
        </m:oMathPara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p>
                      <m:e>
                        <m:r>
                          <m:t>​</m:t>
                        </m:r>
                      </m:e>
                      <m:sup>
                        <m:r>
                          <m:t>j</m:t>
                        </m:r>
                      </m:sup>
                    </m:sSup>
                    <m:sSubSup>
                      <m:e>
                        <m:r>
                          <m:t>F</m:t>
                        </m:r>
                      </m:e>
                      <m:sub>
                        <m:r>
                          <m:t>i</m:t>
                        </m:r>
                      </m:sub>
                      <m:sup>
                        <m:r>
                          <m:rPr>
                            <m:sty m:val="p"/>
                          </m:rPr>
                          <m:t>T</m:t>
                        </m:r>
                      </m:sup>
                    </m:sSubSup>
                    <m:sSub>
                      <m:e>
                        <m:r>
                          <m:t>S</m:t>
                        </m:r>
                      </m:e>
                      <m:sub>
                        <m:r>
                          <m:t>j</m:t>
                        </m:r>
                      </m:sub>
                    </m:sSub>
                  </m:e>
                  <m:e>
                    <m:r>
                      <m:rPr>
                        <m:sty m:val="p"/>
                      </m:rPr>
                      <m:t>如</m:t>
                    </m:r>
                    <m:r>
                      <m:rPr>
                        <m:sty m:val="p"/>
                      </m:rPr>
                      <m:t>果</m:t>
                    </m:r>
                    <m:r>
                      <m:rPr>
                        <m:sty m:val="p"/>
                      </m:rPr>
                      <m:t> </m:t>
                    </m:r>
                    <m:r>
                      <m:t>i</m:t>
                    </m:r>
                    <m:r>
                      <m:t>∈</m:t>
                    </m:r>
                    <m:r>
                      <m:t>ν</m:t>
                    </m:r>
                    <m:r>
                      <m:t>(</m:t>
                    </m:r>
                    <m:r>
                      <m:t>j</m:t>
                    </m:r>
                    <m:r>
                      <m:t>)</m:t>
                    </m:r>
                  </m:e>
                </m:mr>
                <m:mr>
                  <m:e>
                    <m:sSubSup>
                      <m:e>
                        <m:r>
                          <m:t>H</m:t>
                        </m:r>
                      </m:e>
                      <m:sub>
                        <m:r>
                          <m:t>j</m:t>
                        </m:r>
                        <m:r>
                          <m:t>i</m:t>
                        </m:r>
                      </m:sub>
                      <m:sup>
                        <m:r>
                          <m:rPr>
                            <m:sty m:val="p"/>
                          </m:rPr>
                          <m:t>T</m:t>
                        </m:r>
                      </m:sup>
                    </m:sSubSup>
                  </m:e>
                  <m:e>
                    <m:r>
                      <m:rPr>
                        <m:sty m:val="p"/>
                      </m:rPr>
                      <m:t>如</m:t>
                    </m:r>
                    <m:r>
                      <m:rPr>
                        <m:sty m:val="p"/>
                      </m:rPr>
                      <m:t>果</m:t>
                    </m:r>
                    <m:r>
                      <m:rPr>
                        <m:sty m:val="p"/>
                      </m:rPr>
                      <m:t> </m:t>
                    </m:r>
                    <m:r>
                      <m:t>j</m:t>
                    </m:r>
                    <m:r>
                      <m:t>∈</m:t>
                    </m:r>
                    <m:r>
                      <m:t>ν</m:t>
                    </m:r>
                    <m:r>
                      <m:t>(</m:t>
                    </m:r>
                    <m:r>
                      <m:t>i</m:t>
                    </m:r>
                    <m:r>
                      <m:t>)</m:t>
                    </m:r>
                  </m:e>
                </m:mr>
                <m:mr>
                  <m:e>
                    <m:r>
                      <m:t>0</m:t>
                    </m:r>
                  </m:e>
                  <m:e>
                    <m:r>
                      <m:t>其</m:t>
                    </m:r>
                    <m:r>
                      <m:t>他</m:t>
                    </m:r>
                    <m:r>
                      <m:t>情</m:t>
                    </m:r>
                    <m:r>
                      <m:t>况</m:t>
                    </m:r>
                    <m:r>
                      <m:t>.</m:t>
                    </m:r>
                  </m:e>
                </m:mr>
              </m:m>
            </m:e>
          </m:d>
        </m:oMath>
      </m:oMathPara>
    </w:p>
    <w:p>
      <w:pPr>
        <w:pStyle w:val="FirstParagraph"/>
      </w:pPr>
      <w:r>
        <w:t xml:space="preserve">Equations 6.17, 6.19 and 6.20 are the equations of the composite rigid body algorithm in body coordinates.</w:t>
      </w:r>
    </w:p>
    <w:p>
      <w:pPr>
        <w:pStyle w:val="1"/>
      </w:pPr>
      <w:bookmarkStart w:id="144" w:name="algorithm-details-1"/>
      <w:r>
        <w:t xml:space="preserve">Algorithm Details</w:t>
      </w:r>
      <w:bookmarkEnd w:id="144"/>
    </w:p>
    <w:p>
      <w:pPr>
        <w:pStyle w:val="FirstParagraph"/>
      </w:pPr>
      <w:r>
        <w:t xml:space="preserve">Table 6.2 shows the pseudocode for the body-coordinates version of the algorithm, together with both the basic equations and the equations for the body-coordinates algorithm. Bear in mind that the symbols</w:t>
      </w:r>
      <w:r>
        <w:t xml:space="preserve"> </w:t>
      </w:r>
      <m:oMath>
        <m:sSub>
          <m:e>
            <m:r>
              <m:t>I</m:t>
            </m:r>
          </m:e>
          <m:sub>
            <m:r>
              <m:t>i</m:t>
            </m:r>
          </m:sub>
        </m:sSub>
      </m:oMath>
      <w:r>
        <w:t xml:space="preserve">,</w:t>
      </w:r>
      <w:r>
        <w:t xml:space="preserve"> </w:t>
      </w:r>
      <m:oMath>
        <m:sSubSup>
          <m:e>
            <m:r>
              <m:t>I</m:t>
            </m:r>
          </m:e>
          <m:sub>
            <m:r>
              <m:t>i</m:t>
            </m:r>
          </m:sub>
          <m:sup>
            <m:r>
              <m:rPr>
                <m:sty m:val="p"/>
              </m:rPr>
              <m:t>c</m:t>
            </m:r>
          </m:sup>
        </m:sSubSup>
      </m:oMath>
      <w:r>
        <w:t xml:space="preserve"> </w:t>
      </w:r>
      <w:r>
        <w:t xml:space="preserve">and</w:t>
      </w:r>
      <w:r>
        <w:t xml:space="preserve"> </w:t>
      </w:r>
      <m:oMath>
        <m:sSub>
          <m:e>
            <m:r>
              <m:t>S</m:t>
            </m:r>
          </m:e>
          <m:sub>
            <m:r>
              <m:t>i</m:t>
            </m:r>
          </m:sub>
        </m:sSub>
      </m:oMath>
      <w:r>
        <w:t xml:space="preserve"> </w:t>
      </w:r>
      <w:r>
        <w:t xml:space="preserve">in the basic version represent either abstract tensors or tensors expressed in an unspecified common coordinate system, whereas the same symbols in the body-coordinates equations represent quantities that are expressed in the coordinate system of body</w:t>
      </w:r>
      <w:r>
        <w:t xml:space="preserve"> </w:t>
      </w:r>
      <m:oMath>
        <m:r>
          <m:t>i</m:t>
        </m:r>
      </m:oMath>
      <w:r>
        <w:t xml:space="preserve">. The pseudocode does not include code to calculate</w:t>
      </w:r>
      <w:r>
        <w:t xml:space="preserve"> </w:t>
      </w:r>
      <m:oMath>
        <m:sSub>
          <m:e>
            <m:r>
              <m:t>S</m:t>
            </m:r>
          </m:e>
          <m:sub>
            <m:r>
              <m:t>i</m:t>
            </m:r>
          </m:sub>
        </m:sSub>
      </m:oMath>
      <w:r>
        <w:t xml:space="preserve"> </w:t>
      </w:r>
      <w:r>
        <w:t xml:space="preserve">or</w:t>
      </w:r>
      <w:r>
        <w:t xml:space="preserve"> </w:t>
      </w:r>
      <m:oMath>
        <m:sSup>
          <m:e>
            <m:r>
              <m:t>​</m:t>
            </m:r>
          </m:e>
          <m:sup>
            <m:r>
              <m:t>i</m:t>
            </m:r>
          </m:sup>
        </m:sSup>
        <m:sSub>
          <m:e>
            <m:r>
              <m:t>X</m:t>
            </m:r>
          </m:e>
          <m:sub>
            <m:r>
              <m:t>λ</m:t>
            </m:r>
            <m:r>
              <m:t>(</m:t>
            </m:r>
            <m:r>
              <m:t>i</m:t>
            </m:r>
            <m:r>
              <m:t>)</m:t>
            </m:r>
          </m:sub>
        </m:sSub>
      </m:oMath>
      <w:r>
        <w:t xml:space="preserve"> </w:t>
      </w:r>
      <w:r>
        <w:t xml:space="preserve">because these quantities are assumed to be available as a by-product of applying the recursive Newton-Euler algorithm to calculate</w:t>
      </w:r>
      <w:r>
        <w:t xml:space="preserve"> </w:t>
      </w:r>
      <m:oMath>
        <m:r>
          <m:t>C</m:t>
        </m:r>
      </m:oMath>
      <w:r>
        <w:t xml:space="preserve"> </w:t>
      </w:r>
      <w:r>
        <w:t xml:space="preserve">in Eq. 6.1.</w:t>
      </w:r>
    </w:p>
    <w:p>
      <w:pPr>
        <w:pStyle w:val="a0"/>
      </w:pPr>
      <w:r>
        <w:t xml:space="preserve">In implementing Eq. 6.17, we have transformed it from a calculation using</w:t>
      </w:r>
      <w:r>
        <w:t xml:space="preserve"> </w:t>
      </w:r>
      <m:oMath>
        <m:r>
          <m:t>μ</m:t>
        </m:r>
        <m:r>
          <m:t>(</m:t>
        </m:r>
        <m:r>
          <m:t>i</m:t>
        </m:r>
        <m:r>
          <m:t>)</m:t>
        </m:r>
      </m:oMath>
      <w:r>
        <w:t xml:space="preserve"> </w:t>
      </w:r>
      <w:r>
        <w:t xml:space="preserve">to a calculation using</w:t>
      </w:r>
      <w:r>
        <w:t xml:space="preserve"> </w:t>
      </w:r>
      <m:oMath>
        <m:r>
          <m:t>λ</m:t>
        </m:r>
        <m:r>
          <m:t>(</m:t>
        </m:r>
        <m:r>
          <m:t>i</m:t>
        </m:r>
        <m:r>
          <m:t>)</m:t>
        </m:r>
      </m:oMath>
      <w:r>
        <w:t xml:space="preserve">. A literal translation of Eq. 6.17 into pseudocode looks like this:</w:t>
      </w:r>
    </w:p>
    <w:p>
      <w:pPr>
        <w:pStyle w:val="a0"/>
      </w:pPr>
      <w:r>
        <w:t xml:space="preserve">Table 6.2: The composite rigid body equations and algorithm</w:t>
      </w:r>
    </w:p>
    <w:p>
      <w:pPr>
        <w:pStyle w:val="a0"/>
      </w:pPr>
      <w:r>
        <w:t xml:space="preserve">spt_t_9__</w:t>
      </w:r>
    </w:p>
    <w:p>
      <w:pPr>
        <w:pStyle w:val="a0"/>
      </w:pPr>
      <w:r>
        <w:t xml:space="preserve">for</w:t>
      </w:r>
      <w:r>
        <w:t xml:space="preserve"> </w:t>
      </w:r>
      <m:oMath>
        <m:r>
          <m:t>i</m:t>
        </m:r>
        <m:r>
          <m:t>=</m:t>
        </m:r>
        <m:sSub>
          <m:e>
            <m:r>
              <m:t>N</m:t>
            </m:r>
          </m:e>
          <m:sub>
            <m:r>
              <m:t>B</m:t>
            </m:r>
          </m:sub>
        </m:sSub>
      </m:oMath>
      <w:r>
        <w:t xml:space="preserve"> </w:t>
      </w:r>
      <w:r>
        <w:t xml:space="preserve">to 1 do</w:t>
      </w:r>
      <m:oMath>
        <m:sSubSup>
          <m:e>
            <m:r>
              <m:t>I</m:t>
            </m:r>
          </m:e>
          <m:sub>
            <m:r>
              <m:t>i</m:t>
            </m:r>
          </m:sub>
          <m:sup>
            <m:r>
              <m:t>c</m:t>
            </m:r>
          </m:sup>
        </m:sSubSup>
        <m:r>
          <m:t>=</m:t>
        </m:r>
        <m:sSub>
          <m:e>
            <m:r>
              <m:t>I</m:t>
            </m:r>
          </m:e>
          <m:sub>
            <m:r>
              <m:t>i</m:t>
            </m:r>
          </m:sub>
        </m:sSub>
      </m:oMath>
      <w:r>
        <w:t xml:space="preserve">for each</w:t>
      </w:r>
      <w:r>
        <w:t xml:space="preserve"> </w:t>
      </w:r>
      <m:oMath>
        <m:r>
          <m:t>j</m:t>
        </m:r>
      </m:oMath>
      <w:r>
        <w:t xml:space="preserve"> </w:t>
      </w:r>
      <w:r>
        <w:t xml:space="preserve">in</w:t>
      </w:r>
      <w:r>
        <w:t xml:space="preserve"> </w:t>
      </w:r>
      <m:oMath>
        <m:r>
          <m:t>μ</m:t>
        </m:r>
        <m:r>
          <m:t>(</m:t>
        </m:r>
        <m:r>
          <m:t>i</m:t>
        </m:r>
        <m:r>
          <m:t>)</m:t>
        </m:r>
      </m:oMath>
      <w:r>
        <w:t xml:space="preserve"> </w:t>
      </w:r>
      <w:r>
        <w:t xml:space="preserve">do</w:t>
      </w:r>
      <m:oMath>
        <m:sSubSup>
          <m:e>
            <m:r>
              <m:t>I</m:t>
            </m:r>
          </m:e>
          <m:sub>
            <m:r>
              <m:t>i</m:t>
            </m:r>
          </m:sub>
          <m:sup>
            <m:r>
              <m:t>c</m:t>
            </m:r>
          </m:sup>
        </m:sSubSup>
        <m:r>
          <m:t>=</m:t>
        </m:r>
        <m:sSubSup>
          <m:e>
            <m:r>
              <m:t>I</m:t>
            </m:r>
          </m:e>
          <m:sub>
            <m:r>
              <m:t>i</m:t>
            </m:r>
          </m:sub>
          <m:sup>
            <m:r>
              <m:t>c</m:t>
            </m:r>
          </m:sup>
        </m:sSubSup>
        <m:sSup>
          <m:e>
            <m:r>
              <m:t>+</m:t>
            </m:r>
          </m:e>
          <m:sup>
            <m:r>
              <m:t>i</m:t>
            </m:r>
          </m:sup>
        </m:sSup>
        <m:sSubSup>
          <m:e>
            <m:r>
              <m:t>X</m:t>
            </m:r>
          </m:e>
          <m:sub>
            <m:r>
              <m:t>j</m:t>
            </m:r>
          </m:sub>
          <m:sup>
            <m:r>
              <m:t>*</m:t>
            </m:r>
          </m:sup>
        </m:sSubSup>
        <m:sSubSup>
          <m:e>
            <m:r>
              <m:t>I</m:t>
            </m:r>
          </m:e>
          <m:sub>
            <m:r>
              <m:t>j</m:t>
            </m:r>
          </m:sub>
          <m:sup>
            <m:r>
              <m:t>c</m:t>
            </m:r>
          </m:sup>
        </m:sSubSup>
        <m:sSub>
          <m:e>
            <m:r>
              <m:t>X</m:t>
            </m:r>
          </m:e>
          <m:sub>
            <m:r>
              <m:t>i</m:t>
            </m:r>
          </m:sub>
        </m:sSub>
      </m:oMath>
      <w:r>
        <w:t xml:space="preserve">endend</w:t>
      </w:r>
    </w:p>
    <w:p>
      <w:pPr>
        <w:pStyle w:val="a0"/>
      </w:pPr>
      <w:r>
        <w:t xml:space="preserve">However, the same calculation can be performed in a different order, but with the same end result, using the following code fragment (cf. the implementation of Eq. 5.20 in §5.3):</w:t>
      </w:r>
    </w:p>
    <w:p>
      <w:pPr>
        <w:pStyle w:val="a0"/>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m:oMath>
        <m:sSubSup>
          <m:e>
            <m:r>
              <m:t>I</m:t>
            </m:r>
          </m:e>
          <m:sub>
            <m:r>
              <m:t>i</m:t>
            </m:r>
          </m:sub>
          <m:sup>
            <m:r>
              <m:t>c</m:t>
            </m:r>
          </m:sup>
        </m:sSubSup>
        <m:r>
          <m:t>=</m:t>
        </m:r>
        <m:sSub>
          <m:e>
            <m:r>
              <m:t>I</m:t>
            </m:r>
          </m:e>
          <m:sub>
            <m:r>
              <m:t>i</m:t>
            </m:r>
          </m:sub>
        </m:sSub>
      </m:oMath>
      <w:r>
        <w:t xml:space="preserve">endfor</w:t>
      </w:r>
      <w:r>
        <w:t xml:space="preserve"> </w:t>
      </w:r>
      <m:oMath>
        <m:r>
          <m:t>i</m:t>
        </m:r>
        <m:r>
          <m:t>=</m:t>
        </m:r>
        <m:sSub>
          <m:e>
            <m:r>
              <m:t>N</m:t>
            </m:r>
          </m:e>
          <m:sub>
            <m:r>
              <m:t>B</m:t>
            </m:r>
          </m:sub>
        </m:sSub>
      </m:oMath>
      <w:r>
        <w:t xml:space="preserve"> </w:t>
      </w:r>
      <w:r>
        <w:t xml:space="preserve">to 1 doif</w:t>
      </w:r>
      <w:r>
        <w:t xml:space="preserve"> </w:t>
      </w:r>
      <m:oMath>
        <m:r>
          <m:t>λ</m:t>
        </m:r>
        <m:r>
          <m:t>(</m:t>
        </m:r>
        <m:r>
          <m:t>i</m:t>
        </m:r>
        <m:r>
          <m:t>)</m:t>
        </m:r>
        <m:r>
          <m:t>≠</m:t>
        </m:r>
        <m:r>
          <m:t>0</m:t>
        </m:r>
      </m:oMath>
      <w:r>
        <w:t xml:space="preserve"> </w:t>
      </w:r>
      <w:r>
        <w:t xml:space="preserve">then</w:t>
      </w:r>
      <m:oMath>
        <m:sSubSup>
          <m:e>
            <m:r>
              <m:t>I</m:t>
            </m:r>
          </m:e>
          <m:sub>
            <m:r>
              <m:t>λ</m:t>
            </m:r>
            <m:r>
              <m:t>(</m:t>
            </m:r>
            <m:r>
              <m:t>i</m:t>
            </m:r>
            <m:r>
              <m:t>)</m:t>
            </m:r>
          </m:sub>
          <m:sup>
            <m:r>
              <m:t>c</m:t>
            </m:r>
          </m:sup>
        </m:sSubSup>
        <m:r>
          <m:t>=</m:t>
        </m:r>
        <m:sSubSup>
          <m:e>
            <m:r>
              <m:t>I</m:t>
            </m:r>
          </m:e>
          <m:sub>
            <m:r>
              <m:t>λ</m:t>
            </m:r>
            <m:r>
              <m:t>(</m:t>
            </m:r>
            <m:r>
              <m:t>i</m:t>
            </m:r>
            <m:r>
              <m:t>)</m:t>
            </m:r>
          </m:sub>
          <m:sup>
            <m:r>
              <m:t>c</m:t>
            </m:r>
          </m:sup>
        </m:sSubSup>
        <m:r>
          <m:t>+</m:t>
        </m:r>
        <m:r>
          <m:t>λ</m:t>
        </m:r>
        <m:r>
          <m:t>(</m:t>
        </m:r>
        <m:r>
          <m:t>i</m:t>
        </m:r>
        <m:r>
          <m:t>)</m:t>
        </m:r>
        <m:sSubSup>
          <m:e>
            <m:r>
              <m:t>X</m:t>
            </m:r>
          </m:e>
          <m:sub>
            <m:r>
              <m:t>i</m:t>
            </m:r>
          </m:sub>
          <m:sup>
            <m:r>
              <m:t>*</m:t>
            </m:r>
          </m:sup>
        </m:sSubSup>
        <m:sSubSup>
          <m:e>
            <m:r>
              <m:t>I</m:t>
            </m:r>
          </m:e>
          <m:sub>
            <m:r>
              <m:t>i</m:t>
            </m:r>
          </m:sub>
          <m:sup>
            <m:r>
              <m:t>c</m:t>
            </m:r>
            <m:limUpp>
              <m:e>
                <m:r>
                  <m:t>*</m:t>
                </m:r>
              </m:e>
              <m:lim>
                <m:r>
                  <m:t>i</m:t>
                </m:r>
              </m:lim>
            </m:limUpp>
          </m:sup>
        </m:sSubSup>
        <m:sSub>
          <m:e>
            <m:r>
              <m:t>X</m:t>
            </m:r>
          </m:e>
          <m:sub>
            <m:r>
              <m:t>λ</m:t>
            </m:r>
            <m:r>
              <m:t>(</m:t>
            </m:r>
            <m:r>
              <m:t>i</m:t>
            </m:r>
            <m:r>
              <m:t>)</m:t>
            </m:r>
          </m:sub>
        </m:sSub>
      </m:oMath>
      <w:r>
        <w:t xml:space="preserve">endend</w:t>
      </w:r>
    </w:p>
    <w:p>
      <w:pPr>
        <w:pStyle w:val="a0"/>
      </w:pPr>
      <w:r>
        <w:t xml:space="preserve">The algorithm starts with two preparatory steps: setting</w:t>
      </w:r>
      <w:r>
        <w:t xml:space="preserve"> </w:t>
      </w:r>
      <m:oMath>
        <m:r>
          <m:t>H</m:t>
        </m:r>
      </m:oMath>
      <w:r>
        <w:t xml:space="preserve"> </w:t>
      </w:r>
      <w:r>
        <w:t xml:space="preserve">to zero and setting each</w:t>
      </w:r>
      <w:r>
        <w:t xml:space="preserve"> </w:t>
      </w:r>
      <m:oMath>
        <m:sSubSup>
          <m:e>
            <m:r>
              <m:t>I</m:t>
            </m:r>
          </m:e>
          <m:sub>
            <m:r>
              <m:t>i</m:t>
            </m:r>
          </m:sub>
          <m:sup>
            <m:r>
              <m:t>c</m:t>
            </m:r>
          </m:sup>
        </m:sSubSup>
      </m:oMath>
      <w:r>
        <w:t xml:space="preserve"> </w:t>
      </w:r>
      <w:r>
        <w:t xml:space="preserve">to</w:t>
      </w:r>
      <w:r>
        <w:t xml:space="preserve"> </w:t>
      </w:r>
      <m:oMath>
        <m:sSub>
          <m:e>
            <m:r>
              <m:t>I</m:t>
            </m:r>
          </m:e>
          <m:sub>
            <m:r>
              <m:t>i</m:t>
            </m:r>
          </m:sub>
        </m:sSub>
      </m:oMath>
      <w:r>
        <w:t xml:space="preserve">. The first step is included to remind the reader that</w:t>
      </w:r>
    </w:p>
    <w:p>
      <w:pPr>
        <w:pStyle w:val="a0"/>
      </w:pPr>
      <w:r>
        <w:t xml:space="preserve">spt_i_24__ Figure 6.1: Kinematic tree undergoing an acceleration of</w:t>
      </w:r>
      <w:r>
        <w:t xml:space="preserve"> </w:t>
      </w:r>
      <m:oMath>
        <m:acc>
          <m:accPr>
            <m:chr m:val="̈"/>
          </m:accPr>
          <m:e>
            <m:r>
              <m:t>q</m:t>
            </m:r>
          </m:e>
        </m:acc>
        <m:r>
          <m:t>=</m:t>
        </m:r>
        <m:sSub>
          <m:e>
            <m:r>
              <m:t>δ</m:t>
            </m:r>
          </m:e>
          <m:sub>
            <m:r>
              <m:t>α</m:t>
            </m:r>
          </m:sub>
        </m:sSub>
      </m:oMath>
    </w:p>
    <w:p>
      <w:pPr>
        <w:pStyle w:val="a0"/>
      </w:pPr>
      <w:r>
        <w:t xml:space="preserve">the rest of the code will initialize only the nonzero submatrices in</w:t>
      </w:r>
      <w:r>
        <w:t xml:space="preserve"> </w:t>
      </w:r>
      <m:oMath>
        <m:r>
          <m:t>H</m:t>
        </m:r>
      </m:oMath>
      <w:r>
        <w:t xml:space="preserve">. This step may or may not be necessary, depending on how</w:t>
      </w:r>
      <w:r>
        <w:t xml:space="preserve"> </w:t>
      </w:r>
      <m:oMath>
        <m:r>
          <m:t>H</m:t>
        </m:r>
      </m:oMath>
      <w:r>
        <w:t xml:space="preserve"> </w:t>
      </w:r>
      <w:r>
        <w:t xml:space="preserve">is to be used. The main loop then implements the calculations for Eqs. 6.17, 6.19 and 6.20.</w:t>
      </w:r>
      <w:r>
        <w:t xml:space="preserve"> </w:t>
      </w:r>
      <m:oMath>
        <m:r>
          <m:t>F</m:t>
        </m:r>
      </m:oMath>
      <w:r>
        <w:t xml:space="preserve"> </w:t>
      </w:r>
      <w:r>
        <w:t xml:space="preserve">is a local variable that is initially set to</w:t>
      </w:r>
      <w:r>
        <w:t xml:space="preserve"> </w:t>
      </w:r>
      <m:oMath>
        <m:sSubSup>
          <m:e>
            <m:r>
              <m:t>I</m:t>
            </m:r>
          </m:e>
          <m:sub>
            <m:r>
              <m:t>i</m:t>
            </m:r>
          </m:sub>
          <m:sup>
            <m:r>
              <m:t>c</m:t>
            </m:r>
          </m:sup>
        </m:sSubSup>
        <m:sSub>
          <m:e>
            <m:r>
              <m:t>S</m:t>
            </m:r>
          </m:e>
          <m:sub>
            <m:r>
              <m:t>i</m:t>
            </m:r>
          </m:sub>
        </m:sSub>
      </m:oMath>
      <w:r>
        <w:t xml:space="preserve"> </w:t>
      </w:r>
      <w:r>
        <w:t xml:space="preserve">(and therefore equal to</w:t>
      </w:r>
      <w:r>
        <w:t xml:space="preserve"> </w:t>
      </w:r>
      <m:oMath>
        <m:sSup>
          <m:e>
            <m:r>
              <m:t>​</m:t>
            </m:r>
          </m:e>
          <m:sup>
            <m:r>
              <m:t>i</m:t>
            </m:r>
          </m:sup>
        </m:sSup>
        <m:sSub>
          <m:e>
            <m:r>
              <m:t>F</m:t>
            </m:r>
          </m:e>
          <m:sub>
            <m:r>
              <m:t>i</m:t>
            </m:r>
          </m:sub>
        </m:sSub>
      </m:oMath>
      <w:r>
        <w:t xml:space="preserve"> </w:t>
      </w:r>
      <w:r>
        <w:t xml:space="preserve">in the equations). The while loop transforms this variable successively through the coordinate systems of every body</w:t>
      </w:r>
      <w:r>
        <w:t xml:space="preserve"> </w:t>
      </w:r>
      <m:oMath>
        <m:r>
          <m:t>j</m:t>
        </m:r>
      </m:oMath>
      <w:r>
        <w:t xml:space="preserve"> </w:t>
      </w:r>
      <w:r>
        <w:t xml:space="preserve">on the path from body</w:t>
      </w:r>
      <w:r>
        <w:t xml:space="preserve"> </w:t>
      </w:r>
      <m:oMath>
        <m:r>
          <m:t>i</m:t>
        </m:r>
      </m:oMath>
      <w:r>
        <w:t xml:space="preserve"> </w:t>
      </w:r>
      <w:r>
        <w:t xml:space="preserve">to the base (i.e., every</w:t>
      </w:r>
      <w:r>
        <w:t xml:space="preserve"> </w:t>
      </w:r>
      <m:oMath>
        <m:r>
          <m:t>j</m:t>
        </m:r>
        <m:r>
          <m:t>∈</m:t>
        </m:r>
        <m:r>
          <m:t>κ</m:t>
        </m:r>
        <m:r>
          <m:t>(</m:t>
        </m:r>
        <m:r>
          <m:t>i</m:t>
        </m:r>
        <m:r>
          <m:t>)</m:t>
        </m:r>
      </m:oMath>
      <w:r>
        <w:t xml:space="preserve">), as it calculates the submatrices</w:t>
      </w:r>
      <w:r>
        <w:t xml:space="preserve"> </w:t>
      </w:r>
      <m:oMath>
        <m:sSub>
          <m:e>
            <m:r>
              <m:t>H</m:t>
            </m:r>
          </m:e>
          <m:sub>
            <m:r>
              <m:t>i</m:t>
            </m:r>
            <m:r>
              <m:t>j</m:t>
            </m:r>
          </m:sub>
        </m:sSub>
      </m:oMath>
      <w:r>
        <w:t xml:space="preserve"> </w:t>
      </w:r>
      <w:r>
        <w:t xml:space="preserve">and</w:t>
      </w:r>
      <w:r>
        <w:t xml:space="preserve"> </w:t>
      </w:r>
      <m:oMath>
        <m:sSub>
          <m:e>
            <m:r>
              <m:t>H</m:t>
            </m:r>
          </m:e>
          <m:sub>
            <m:r>
              <m:t>j</m:t>
            </m:r>
            <m:r>
              <m:t>i</m:t>
            </m:r>
          </m:sub>
        </m:sSub>
      </m:oMath>
      <w:r>
        <w:t xml:space="preserve">. Note that setting</w:t>
      </w:r>
      <w:r>
        <w:t xml:space="preserve"> </w:t>
      </w:r>
      <m:oMath>
        <m:sSub>
          <m:e>
            <m:r>
              <m:t>H</m:t>
            </m:r>
          </m:e>
          <m:sub>
            <m:r>
              <m:t>j</m:t>
            </m:r>
            <m:r>
              <m:t>i</m:t>
            </m:r>
          </m:sub>
        </m:sSub>
      </m:oMath>
      <w:r>
        <w:t xml:space="preserve"> </w:t>
      </w:r>
      <w:r>
        <w:t xml:space="preserve">will only be necessary if the upper triangle is to be accessed.</w:t>
      </w:r>
    </w:p>
    <w:p>
      <w:pPr>
        <w:pStyle w:val="a0"/>
      </w:pPr>
      <w:r>
        <w:t xml:space="preserve">If</w:t>
      </w:r>
      <w:r>
        <w:t xml:space="preserve"> </w:t>
      </w:r>
      <m:oMath>
        <m:r>
          <m:t>d</m:t>
        </m:r>
      </m:oMath>
      <w:r>
        <w:t xml:space="preserve"> </w:t>
      </w:r>
      <w:r>
        <w:t xml:space="preserve">is the depth of the kinematic tree, then the while loop will never execute more than</w:t>
      </w:r>
      <w:r>
        <w:t xml:space="preserve"> </w:t>
      </w:r>
      <m:oMath>
        <m:r>
          <m:t>d</m:t>
        </m:r>
        <m:r>
          <m:t>−</m:t>
        </m:r>
        <m:r>
          <m:t>1</m:t>
        </m:r>
      </m:oMath>
      <w:r>
        <w:t xml:space="preserve"> </w:t>
      </w:r>
      <w:r>
        <w:t xml:space="preserve">times for any value of</w:t>
      </w:r>
      <w:r>
        <w:t xml:space="preserve"> </w:t>
      </w:r>
      <m:oMath>
        <m:r>
          <m:t>i</m:t>
        </m:r>
      </m:oMath>
      <w:r>
        <w:t xml:space="preserve">. It therefore follows that the computational cost of the composite-rigid-body algorithm cannot be more than</w:t>
      </w:r>
      <w:r>
        <w:t xml:space="preserve"> </w:t>
      </w:r>
      <m:oMath>
        <m:r>
          <m:t>O</m:t>
        </m:r>
        <m:r>
          <m:t>(</m:t>
        </m:r>
        <m:r>
          <m:t>n</m:t>
        </m:r>
        <m:r>
          <m:t>d</m:t>
        </m:r>
        <m:r>
          <m:t>)</m:t>
        </m:r>
      </m:oMath>
      <w:r>
        <w:t xml:space="preserve">, and that the number of nonzero elements in</w:t>
      </w:r>
      <w:r>
        <w:t xml:space="preserve"> </w:t>
      </w:r>
      <m:oMath>
        <m:r>
          <m:rPr>
            <m:sty m:val="b"/>
          </m:rPr>
          <m:t>H</m:t>
        </m:r>
      </m:oMath>
      <w:r>
        <w:t xml:space="preserve"> </w:t>
      </w:r>
      <w:r>
        <w:t xml:space="preserve">is at most</w:t>
      </w:r>
      <w:r>
        <w:t xml:space="preserve"> </w:t>
      </w:r>
      <m:oMath>
        <m:r>
          <m:t>O</m:t>
        </m:r>
        <m:r>
          <m:t>(</m:t>
        </m:r>
        <m:r>
          <m:t>n</m:t>
        </m:r>
        <m:r>
          <m:t>d</m:t>
        </m:r>
        <m:r>
          <m:t>)</m:t>
        </m:r>
      </m:oMath>
      <w:r>
        <w:t xml:space="preserve">. A detailed cost analysis appears in Section 10.3.2.</w:t>
      </w:r>
    </w:p>
    <w:p>
      <w:pPr>
        <w:pStyle w:val="1"/>
      </w:pPr>
      <w:bookmarkStart w:id="145" w:name="a-physical-interpretation"/>
      <w:r>
        <w:t xml:space="preserve">6.3 A Physical Interpretation</w:t>
      </w:r>
      <w:bookmarkEnd w:id="145"/>
    </w:p>
    <w:p>
      <w:pPr>
        <w:pStyle w:val="FirstParagraph"/>
      </w:pPr>
      <w:r>
        <w:t xml:space="preserve">This section presents an alternative derivation of the composite-rigid-body algorithm that is closer to the original version, the purpose being to show some of the physical insights that played a role in the discovery of this algorithm.</w:t>
      </w:r>
    </w:p>
    <w:p>
      <w:pPr>
        <w:pStyle w:val="a0"/>
      </w:pPr>
      <w:r>
        <w:t xml:space="preserve">As mentioned earlier, if the kinematic tree is at rest, and there are no forces acting on it other than</w:t>
      </w:r>
      <w:r>
        <w:t xml:space="preserve"> </w:t>
      </w:r>
      <m:oMath>
        <m:r>
          <m:t>τ</m:t>
        </m:r>
      </m:oMath>
      <w:r>
        <w:t xml:space="preserve">, then the equation of motion simplifies to</w:t>
      </w:r>
      <w:r>
        <w:t xml:space="preserve"> </w:t>
      </w:r>
      <m:oMath>
        <m:r>
          <m:t>τ</m:t>
        </m:r>
        <m:r>
          <m:t>=</m:t>
        </m:r>
        <m:r>
          <m:t>H</m:t>
        </m:r>
        <m:acc>
          <m:accPr>
            <m:chr m:val="̈"/>
          </m:accPr>
          <m:e>
            <m:r>
              <m:t>q</m:t>
            </m:r>
          </m:e>
        </m:acc>
      </m:oMath>
      <w:r>
        <w:t xml:space="preserve">. If we set</w:t>
      </w:r>
      <w:r>
        <w:t xml:space="preserve"> </w:t>
      </w:r>
      <m:oMath>
        <m:acc>
          <m:accPr>
            <m:chr m:val="̈"/>
          </m:accPr>
          <m:e>
            <m:r>
              <m:t>q</m:t>
            </m:r>
          </m:e>
        </m:acc>
        <m:r>
          <m:t>=</m:t>
        </m:r>
        <m:sSub>
          <m:e>
            <m:r>
              <m:t>δ</m:t>
            </m:r>
          </m:e>
          <m:sub>
            <m:r>
              <m:t>α</m:t>
            </m:r>
          </m:sub>
        </m:sSub>
      </m:oMath>
      <w:r>
        <w:t xml:space="preserve"> </w:t>
      </w:r>
      <w:r>
        <w:t xml:space="preserve">under these conditions, then</w:t>
      </w:r>
      <w:r>
        <w:t xml:space="preserve"> </w:t>
      </w:r>
      <m:oMath>
        <m:r>
          <m:t>τ</m:t>
        </m:r>
      </m:oMath>
      <w:r>
        <w:t xml:space="preserve"> </w:t>
      </w:r>
      <w:r>
        <w:t xml:space="preserve">will be the</w:t>
      </w:r>
      <w:r>
        <w:t xml:space="preserve"> </w:t>
      </w:r>
      <m:oMath>
        <m:sSup>
          <m:e>
            <m:r>
              <m:t>α</m:t>
            </m:r>
          </m:e>
          <m:sup>
            <m:r>
              <m:rPr>
                <m:nor/>
                <m:sty m:val="p"/>
              </m:rPr>
              <m:t>th</m:t>
            </m:r>
          </m:sup>
        </m:sSup>
      </m:oMath>
      <w:r>
        <w:t xml:space="preserve"> </w:t>
      </w:r>
      <w:r>
        <w:t xml:space="preserve">column of</w:t>
      </w:r>
      <w:r>
        <w:t xml:space="preserve"> </w:t>
      </w:r>
      <m:oMath>
        <m:r>
          <m:t>H</m:t>
        </m:r>
      </m:oMath>
      <w:r>
        <w:t xml:space="preserve">. Figure 6.1 shows what is happening in the tree when</w:t>
      </w:r>
      <w:r>
        <w:t xml:space="preserve"> </w:t>
      </w:r>
      <m:oMath>
        <m:acc>
          <m:accPr>
            <m:chr m:val="̈"/>
          </m:accPr>
          <m:e>
            <m:r>
              <m:t>q</m:t>
            </m:r>
          </m:e>
        </m:acc>
        <m:r>
          <m:t>=</m:t>
        </m:r>
        <m:sSub>
          <m:e>
            <m:r>
              <m:t>δ</m:t>
            </m:r>
          </m:e>
          <m:sub>
            <m:r>
              <m:t>α</m:t>
            </m:r>
          </m:sub>
        </m:sSub>
      </m:oMath>
      <w:r>
        <w:t xml:space="preserve">. The</w:t>
      </w:r>
      <w:r>
        <w:t xml:space="preserve"> </w:t>
      </w:r>
      <m:oMath>
        <m:sSup>
          <m:e>
            <m:r>
              <m:t>α</m:t>
            </m:r>
          </m:e>
          <m:sup>
            <m:r>
              <m:rPr>
                <m:nor/>
                <m:sty m:val="p"/>
              </m:rPr>
              <m:t>th</m:t>
            </m:r>
          </m:sup>
        </m:sSup>
      </m:oMath>
      <w:r>
        <w:t xml:space="preserve"> </w:t>
      </w:r>
      <w:r>
        <w:t xml:space="preserve">variable in</w:t>
      </w:r>
      <w:r>
        <w:t xml:space="preserve"> </w:t>
      </w:r>
      <m:oMath>
        <m:acc>
          <m:accPr>
            <m:chr m:val="̈"/>
          </m:accPr>
          <m:e>
            <m:r>
              <m:t>q</m:t>
            </m:r>
          </m:e>
        </m:acc>
      </m:oMath>
      <w:r>
        <w:t xml:space="preserve"> </w:t>
      </w:r>
      <w:r>
        <w:t xml:space="preserve">must belong to a joint. We therefore identify the joint that owns this variable, and call it joint</w:t>
      </w:r>
      <w:r>
        <w:t xml:space="preserve"> </w:t>
      </w:r>
      <m:oMath>
        <m:r>
          <m:t>i</m:t>
        </m:r>
      </m:oMath>
      <w:r>
        <w:t xml:space="preserve">. Likewise, we identify the column in</w:t>
      </w:r>
      <w:r>
        <w:t xml:space="preserve"> </w:t>
      </w:r>
      <m:oMath>
        <m:sSub>
          <m:e>
            <m:r>
              <m:t>S</m:t>
            </m:r>
          </m:e>
          <m:sub>
            <m:r>
              <m:t>i</m:t>
            </m:r>
          </m:sub>
        </m:sSub>
      </m:oMath>
      <w:r>
        <w:t xml:space="preserve"> </w:t>
      </w:r>
      <w:r>
        <w:t xml:space="preserve">that corresponds to the</w:t>
      </w:r>
      <w:r>
        <w:t xml:space="preserve"> </w:t>
      </w:r>
      <m:oMath>
        <m:sSup>
          <m:e>
            <m:r>
              <m:t>α</m:t>
            </m:r>
          </m:e>
          <m:sup>
            <m:r>
              <m:rPr>
                <m:nor/>
                <m:sty m:val="p"/>
              </m:rPr>
              <m:t>th</m:t>
            </m:r>
          </m:sup>
        </m:sSup>
      </m:oMath>
      <w:r>
        <w:t xml:space="preserve"> </w:t>
      </w:r>
      <w:r>
        <w:t xml:space="preserve">variable, and call it</w:t>
      </w:r>
      <w:r>
        <w:t xml:space="preserve"> </w:t>
      </w:r>
      <m:oMath>
        <m:sSub>
          <m:e>
            <m:r>
              <m:t>s</m:t>
            </m:r>
          </m:e>
          <m:sub>
            <m:r>
              <m:t>α</m:t>
            </m:r>
          </m:sub>
        </m:sSub>
      </m:oMath>
      <w:r>
        <w:t xml:space="preserve">. (</w:t>
      </w:r>
      <m:oMath>
        <m:sSub>
          <m:e>
            <m:r>
              <m:t>s</m:t>
            </m:r>
          </m:e>
          <m:sub>
            <m:r>
              <m:t>α</m:t>
            </m:r>
          </m:sub>
        </m:sSub>
      </m:oMath>
      <w:r>
        <w:t xml:space="preserve"> </w:t>
      </w:r>
      <w:r>
        <w:t xml:space="preserve">is a spatial motion vector.) The motion of the tree can now be stated as follows: the acceleration across joint</w:t>
      </w:r>
    </w:p>
    <w:p>
      <w:pPr>
        <w:pStyle w:val="a0"/>
      </w:pPr>
      <m:oMath>
        <m:r>
          <m:t>i</m:t>
        </m:r>
      </m:oMath>
      <w:r>
        <w:t xml:space="preserve"> </w:t>
      </w:r>
      <w:r>
        <w:t xml:space="preserve">is</w:t>
      </w:r>
      <w:r>
        <w:t xml:space="preserve"> </w:t>
      </w:r>
      <m:oMath>
        <m:sSub>
          <m:e>
            <m:r>
              <m:t>s</m:t>
            </m:r>
          </m:e>
          <m:sub>
            <m:r>
              <m:t>α</m:t>
            </m:r>
          </m:sub>
        </m:sSub>
      </m:oMath>
      <w:r>
        <w:t xml:space="preserve">, and the acceleration across every other joint is zero. As a consequence, the acceleration of every body in the subtree supported by joint</w:t>
      </w:r>
      <w:r>
        <w:t xml:space="preserve"> </w:t>
      </w:r>
      <m:oMath>
        <m:r>
          <m:t>i</m:t>
        </m:r>
      </m:oMath>
      <w:r>
        <w:t xml:space="preserve"> </w:t>
      </w:r>
      <w:r>
        <w:t xml:space="preserve">is</w:t>
      </w:r>
      <w:r>
        <w:t xml:space="preserve"> </w:t>
      </w:r>
      <m:oMath>
        <m:sSub>
          <m:e>
            <m:r>
              <m:t>s</m:t>
            </m:r>
          </m:e>
          <m:sub>
            <m:r>
              <m:t>α</m:t>
            </m:r>
          </m:sub>
        </m:sSub>
      </m:oMath>
      <w:r>
        <w:t xml:space="preserve">, and every other body has an acceleration of zero. In other words,</w:t>
      </w:r>
    </w:p>
    <w:p>
      <w:pPr>
        <w:pStyle w:val="a0"/>
      </w:pPr>
      <w:r>
        <w:t xml:space="preserve">$$
a _ { j } = \left\{ \begin{array}{ll} { s _ { \alpha } } &amp; { 如果 ~ } j \in \nu ( i ) } \\{ \mathbf { 0 } } &amp; { 其他情况 } . \end{array} \right.
$$</w:t>
      </w:r>
    </w:p>
    <w:p>
      <w:pPr>
        <w:pStyle w:val="FirstParagraph"/>
      </w:pPr>
      <w:r>
        <w:t xml:space="preserve">Let</w:t>
      </w:r>
      <w:r>
        <w:t xml:space="preserve"> </w:t>
      </w:r>
      <m:oMath>
        <m:sSubSup>
          <m:e>
            <m:r>
              <m:t>f</m:t>
            </m:r>
          </m:e>
          <m:sub>
            <m:r>
              <m:t>j</m:t>
            </m:r>
          </m:sub>
          <m:sup>
            <m:r>
              <m:t>B</m:t>
            </m:r>
          </m:sup>
        </m:sSubSup>
      </m:oMath>
      <w:r>
        <w:t xml:space="preserve"> </w:t>
      </w:r>
      <w:r>
        <w:t xml:space="preserve">and</w:t>
      </w:r>
      <w:r>
        <w:t xml:space="preserve"> </w:t>
      </w:r>
      <m:oMath>
        <m:sSub>
          <m:e>
            <m:r>
              <m:t>f</m:t>
            </m:r>
          </m:e>
          <m:sub>
            <m:r>
              <m:t>j</m:t>
            </m:r>
          </m:sub>
        </m:sSub>
      </m:oMath>
      <w:r>
        <w:t xml:space="preserve"> </w:t>
      </w:r>
      <w:r>
        <w:t xml:space="preserve">be the net force on body</w:t>
      </w:r>
      <w:r>
        <w:t xml:space="preserve"> </w:t>
      </w:r>
      <m:oMath>
        <m:r>
          <m:t>j</m:t>
        </m:r>
      </m:oMath>
      <w:r>
        <w:t xml:space="preserve"> </w:t>
      </w:r>
      <w:r>
        <w:t xml:space="preserve">and the total force transmitted across joint</w:t>
      </w:r>
      <w:r>
        <w:t xml:space="preserve"> </w:t>
      </w:r>
      <m:oMath>
        <m:r>
          <m:t>j</m:t>
        </m:r>
      </m:oMath>
      <w:r>
        <w:t xml:space="preserve">, respectively. As there are no velocity terms,</w:t>
      </w:r>
      <w:r>
        <w:t xml:space="preserve"> </w:t>
      </w:r>
      <m:oMath>
        <m:sSubSup>
          <m:e>
            <m:r>
              <m:t>f</m:t>
            </m:r>
          </m:e>
          <m:sub>
            <m:r>
              <m:t>j</m:t>
            </m:r>
          </m:sub>
          <m:sup>
            <m:r>
              <m:t>B</m:t>
            </m:r>
          </m:sup>
        </m:sSubSup>
      </m:oMath>
      <w:r>
        <w:t xml:space="preserve"> </w:t>
      </w:r>
      <w:r>
        <w:t xml:space="preserve">is given by</w:t>
      </w:r>
    </w:p>
    <w:p>
      <w:pPr>
        <w:pStyle w:val="a0"/>
      </w:pPr>
      <w:r>
        <w:t xml:space="preserve">$$
\begin{array}{r} { f _ { j } ^{B} = I _ { j } \, a _ { j } = \left\{ \begin{array}{ll} { I _ { j } \, s _ { \alpha } } &amp; { 如果 ~ } j \in \nu ( i ) } \\{ \mathbf { 0 } } &amp; { 其他情况 } . \end{array} \right. } \end{array}
$$</w:t>
      </w:r>
    </w:p>
    <w:p>
      <w:pPr>
        <w:pStyle w:val="FirstParagraph"/>
      </w:pPr>
      <w:r>
        <w:t xml:space="preserve">Now, joint</w:t>
      </w:r>
      <w:r>
        <w:t xml:space="preserve"> </w:t>
      </w:r>
      <m:oMath>
        <m:r>
          <m:t>j</m:t>
        </m:r>
      </m:oMath>
      <w:r>
        <w:t xml:space="preserve"> </w:t>
      </w:r>
      <w:r>
        <w:t xml:space="preserve">is the only connection between the subtree</w:t>
      </w:r>
      <w:r>
        <w:t xml:space="preserve"> </w:t>
      </w:r>
      <m:oMath>
        <m:r>
          <m:t>ν</m:t>
        </m:r>
        <m:r>
          <m:t>(</m:t>
        </m:r>
        <m:r>
          <m:t>j</m:t>
        </m:r>
        <m:r>
          <m:t>)</m:t>
        </m:r>
      </m:oMath>
      <w:r>
        <w:t xml:space="preserve"> </w:t>
      </w:r>
      <w:r>
        <w:t xml:space="preserve">and the rest of the system. As there are no forces acting on the bodies other than those transmitted across the joints, it follows that</w:t>
      </w:r>
      <w:r>
        <w:t xml:space="preserve"> </w:t>
      </w:r>
      <m:oMath>
        <m:sSub>
          <m:e>
            <m:r>
              <m:t>f</m:t>
            </m:r>
          </m:e>
          <m:sub>
            <m:r>
              <m:t>j</m:t>
            </m:r>
          </m:sub>
        </m:sSub>
      </m:oMath>
      <w:r>
        <w:t xml:space="preserve"> </w:t>
      </w:r>
      <w:r>
        <w:t xml:space="preserve">must be the net force acting on subtree</w:t>
      </w:r>
      <w:r>
        <w:t xml:space="preserve"> </w:t>
      </w:r>
      <m:oMath>
        <m:r>
          <m:t>ν</m:t>
        </m:r>
        <m:r>
          <m:t>(</m:t>
        </m:r>
        <m:r>
          <m:t>j</m:t>
        </m:r>
        <m:r>
          <m:t>)</m:t>
        </m:r>
      </m:oMath>
      <w:r>
        <w:t xml:space="preserve">. However, the net force on a subtree is also the sum of the net forces on the bodies in the subtree, so we have</w:t>
      </w:r>
    </w:p>
    <w:p>
      <w:pPr>
        <w:pStyle w:val="a0"/>
      </w:pPr>
      <m:oMathPara>
        <m:oMathParaPr>
          <m:jc m:val="center"/>
        </m:oMathParaPr>
        <m:oMath>
          <m:sSub>
            <m:e>
              <m:r>
                <m:t>f</m:t>
              </m:r>
            </m:e>
            <m:sub>
              <m:r>
                <m:t>j</m:t>
              </m:r>
            </m:sub>
          </m:sSub>
          <m:r>
            <m:t>=</m:t>
          </m:r>
          <m:nary>
            <m:naryPr>
              <m:chr m:val="∑"/>
              <m:limLoc m:val="undOvr"/>
              <m:subHide m:val="0"/>
              <m:supHide m:val="1"/>
            </m:naryPr>
            <m:sub>
              <m:r>
                <m:t>k</m:t>
              </m:r>
              <m:r>
                <m:t>∈</m:t>
              </m:r>
              <m:r>
                <m:t>ν</m:t>
              </m:r>
              <m:r>
                <m:t>(</m:t>
              </m:r>
              <m:r>
                <m:t>j</m:t>
              </m:r>
              <m:r>
                <m:t>)</m:t>
              </m:r>
            </m:sub>
            <m:sup>
              <m:r>
                <m:t>​</m:t>
              </m:r>
            </m:sup>
            <m:e>
              <m:sSubSup>
                <m:e>
                  <m:r>
                    <m:t>f</m:t>
                  </m:r>
                </m:e>
                <m:sub>
                  <m:r>
                    <m:t>k</m:t>
                  </m:r>
                </m:sub>
                <m:sup>
                  <m:r>
                    <m:t>B</m:t>
                  </m:r>
                </m:sup>
              </m:sSubSup>
            </m:e>
          </m:nary>
          <m:r>
            <m:t> </m:t>
          </m:r>
          <m:r>
            <m:t>.</m:t>
          </m:r>
        </m:oMath>
      </m:oMathPara>
    </w:p>
    <w:p>
      <w:pPr>
        <w:pStyle w:val="FirstParagraph"/>
      </w:pPr>
      <w:r>
        <w:t xml:space="preserve">Combining these two equations gives</w:t>
      </w:r>
    </w:p>
    <w:p>
      <w:pPr>
        <w:pStyle w:val="a0"/>
      </w:pPr>
      <w:r>
        <w:t xml:space="preserve">$$</w:t>
      </w:r>
    </w:p>
    <w:p>
      <w:pPr>
        <w:pStyle w:val="a0"/>
      </w:pPr>
      <w:r>
        <w:t xml:space="preserve">f_{j} =</w:t>
      </w:r>
      <w:r>
        <w:t xml:space="preserve"> </w:t>
      </w:r>
      <w:r>
        <w:t xml:space="preserve">{</w:t>
      </w:r>
    </w:p>
    <w:p>
      <w:pPr>
        <w:pStyle w:val="a0"/>
      </w:pPr>
      <w:r>
        <w:t xml:space="preserve">.</w:t>
      </w:r>
      <w:r>
        <w:t xml:space="preserve"> </w:t>
      </w:r>
      <w:r>
        <w:t xml:space="preserve">$$</w:t>
      </w:r>
    </w:p>
    <w:p>
      <w:pPr>
        <w:pStyle w:val="a0"/>
      </w:pPr>
      <w:r>
        <w:t xml:space="preserve">which simplifies to</w:t>
      </w:r>
    </w:p>
    <w:p>
      <w:pPr>
        <w:pStyle w:val="a0"/>
      </w:pPr>
      <m:oMathPara>
        <m:oMathParaPr>
          <m:jc m:val="center"/>
        </m:oMathParaPr>
        <m:oMath>
          <m:sSub>
            <m:e>
              <m:r>
                <m:t>f</m:t>
              </m:r>
            </m:e>
            <m:sub>
              <m:r>
                <m:t>j</m:t>
              </m:r>
            </m:sub>
          </m:sSub>
          <m:r>
            <m:t>=</m:t>
          </m:r>
          <m:d>
            <m:dPr>
              <m:begChr m:val="{"/>
              <m:endChr m:val=""/>
              <m:grow/>
            </m:dPr>
            <m:e>
              <m:m>
                <m:mPr>
                  <m:baseJc m:val="center"/>
                  <m:plcHide m:val="1"/>
                  <m:mcs>
                    <m:mc>
                      <m:mcPr>
                        <m:mcJc m:val="left"/>
                        <m:count m:val="1"/>
                      </m:mcPr>
                    </m:mc>
                    <m:mc>
                      <m:mcPr>
                        <m:mcJc m:val="left"/>
                        <m:count m:val="1"/>
                      </m:mcPr>
                    </m:mc>
                  </m:mcs>
                </m:mPr>
                <m:mr>
                  <m:e>
                    <m:sSubSup>
                      <m:e>
                        <m:r>
                          <m:t>I</m:t>
                        </m:r>
                      </m:e>
                      <m:sub>
                        <m:r>
                          <m:t>j</m:t>
                        </m:r>
                      </m:sub>
                      <m:sup>
                        <m:r>
                          <m:rPr>
                            <m:sty m:val="p"/>
                          </m:rPr>
                          <m:t>c</m:t>
                        </m:r>
                      </m:sup>
                    </m:sSubSup>
                    <m:sSub>
                      <m:e>
                        <m:r>
                          <m:t>s</m:t>
                        </m:r>
                      </m:e>
                      <m:sub>
                        <m:r>
                          <m:t>α</m:t>
                        </m:r>
                      </m:sub>
                    </m:sSub>
                  </m:e>
                  <m:e>
                    <m:r>
                      <m:rPr>
                        <m:sty m:val="p"/>
                      </m:rPr>
                      <m:t>i</m:t>
                    </m:r>
                    <m:r>
                      <m:rPr>
                        <m:sty m:val="p"/>
                      </m:rPr>
                      <m:t>f</m:t>
                    </m:r>
                    <m:r>
                      <m:rPr>
                        <m:sty m:val="p"/>
                      </m:rPr>
                      <m:t> </m:t>
                    </m:r>
                    <m:r>
                      <m:t>j</m:t>
                    </m:r>
                    <m:r>
                      <m:t>∈</m:t>
                    </m:r>
                    <m:r>
                      <m:t>ν</m:t>
                    </m:r>
                    <m:r>
                      <m:t>(</m:t>
                    </m:r>
                    <m:r>
                      <m:t>i</m:t>
                    </m:r>
                    <m:r>
                      <m:t>)</m:t>
                    </m:r>
                  </m:e>
                </m:mr>
                <m:mr>
                  <m:e>
                    <m:sSubSup>
                      <m:e>
                        <m:r>
                          <m:t>I</m:t>
                        </m:r>
                      </m:e>
                      <m:sub>
                        <m:r>
                          <m:t>i</m:t>
                        </m:r>
                      </m:sub>
                      <m:sup>
                        <m:r>
                          <m:rPr>
                            <m:sty m:val="p"/>
                          </m:rPr>
                          <m:t>c</m:t>
                        </m:r>
                      </m:sup>
                    </m:sSubSup>
                    <m:sSub>
                      <m:e>
                        <m:r>
                          <m:t>s</m:t>
                        </m:r>
                      </m:e>
                      <m:sub>
                        <m:r>
                          <m:t>α</m:t>
                        </m:r>
                      </m:sub>
                    </m:sSub>
                  </m:e>
                  <m:e>
                    <m:r>
                      <m:rPr>
                        <m:sty m:val="p"/>
                      </m:rPr>
                      <m:t>i</m:t>
                    </m:r>
                    <m:r>
                      <m:rPr>
                        <m:sty m:val="p"/>
                      </m:rPr>
                      <m:t>f</m:t>
                    </m:r>
                    <m:r>
                      <m:rPr>
                        <m:sty m:val="p"/>
                      </m:rPr>
                      <m:t> </m:t>
                    </m:r>
                    <m:r>
                      <m:t>j</m:t>
                    </m:r>
                    <m:r>
                      <m:t>∈</m:t>
                    </m:r>
                    <m:r>
                      <m:t>κ</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m:oMathPara>
    </w:p>
    <w:p>
      <w:pPr>
        <w:pStyle w:val="FirstParagraph"/>
      </w:pPr>
      <w:r>
        <w:t xml:space="preserve">in view of Eq. 6.12. Finally, the joint force variables are given by</w:t>
      </w:r>
    </w:p>
    <w:p>
      <w:pPr>
        <w:pStyle w:val="a0"/>
      </w:pPr>
      <m:oMathPara>
        <m:oMathParaPr>
          <m:jc m:val="center"/>
        </m:oMathParaPr>
        <m:oMath>
          <m:m>
            <m:mPr>
              <m:baseJc m:val="center"/>
              <m:plcHide m:val="1"/>
              <m:mcs>
                <m:mc>
                  <m:mcPr>
                    <m:mcJc m:val="right"/>
                    <m:count m:val="1"/>
                  </m:mcPr>
                </m:mc>
              </m:mcs>
            </m:mPr>
            <m:mr>
              <m:e>
                <m:sSub>
                  <m:e>
                    <m:r>
                      <m:rPr>
                        <m:sty m:val="b"/>
                      </m:rPr>
                      <m:t>τ</m:t>
                    </m:r>
                  </m:e>
                  <m:sub>
                    <m:r>
                      <m:t>j</m:t>
                    </m:r>
                  </m:sub>
                </m:sSub>
                <m:r>
                  <m:t>=</m:t>
                </m:r>
                <m:sSubSup>
                  <m:e>
                    <m:r>
                      <m:rPr>
                        <m:sty m:val="b"/>
                      </m:rPr>
                      <m:t>S</m:t>
                    </m:r>
                  </m:e>
                  <m:sub>
                    <m:r>
                      <m:t>j</m:t>
                    </m:r>
                  </m:sub>
                  <m:sup>
                    <m:r>
                      <m:rPr>
                        <m:sty m:val="p"/>
                      </m:rPr>
                      <m:t>T</m:t>
                    </m:r>
                  </m:sup>
                </m:sSubSup>
                <m:sSub>
                  <m:e>
                    <m:r>
                      <m:rPr>
                        <m:sty m:val="b"/>
                      </m:rPr>
                      <m:t>f</m:t>
                    </m:r>
                  </m:e>
                  <m:sub>
                    <m:r>
                      <m:t>j</m:t>
                    </m:r>
                  </m:sub>
                </m:sSub>
                <m:r>
                  <m:t>=</m:t>
                </m:r>
                <m:d>
                  <m:dPr>
                    <m:begChr m:val="{"/>
                    <m:endChr m:val=""/>
                    <m:grow/>
                  </m:dPr>
                  <m:e>
                    <m:m>
                      <m:mPr>
                        <m:baseJc m:val="center"/>
                        <m:plcHide m:val="1"/>
                        <m:mcs>
                          <m:mc>
                            <m:mcPr>
                              <m:mcJc m:val="left"/>
                              <m:count m:val="1"/>
                            </m:mcPr>
                          </m:mc>
                          <m:mc>
                            <m:mcPr>
                              <m:mcJc m:val="left"/>
                              <m:count m:val="1"/>
                            </m:mcPr>
                          </m:mc>
                        </m:mcs>
                      </m:mPr>
                      <m:mr>
                        <m:e>
                          <m:sSubSup>
                            <m:e>
                              <m:r>
                                <m:rPr>
                                  <m:sty m:val="b"/>
                                </m:rPr>
                                <m:t>S</m:t>
                              </m:r>
                            </m:e>
                            <m:sub>
                              <m:r>
                                <m:t>j</m:t>
                              </m:r>
                            </m:sub>
                            <m:sup>
                              <m:r>
                                <m:rPr>
                                  <m:sty m:val="p"/>
                                </m:rPr>
                                <m:t>T</m:t>
                              </m:r>
                            </m:sup>
                          </m:sSubSup>
                          <m:sSubSup>
                            <m:e>
                              <m:r>
                                <m:rPr>
                                  <m:sty m:val="b"/>
                                </m:rPr>
                                <m:t>I</m:t>
                              </m:r>
                            </m:e>
                            <m:sub>
                              <m:r>
                                <m:t>j</m:t>
                              </m:r>
                            </m:sub>
                            <m:sup>
                              <m:r>
                                <m:rPr>
                                  <m:sty m:val="p"/>
                                </m:rPr>
                                <m:t>c</m:t>
                              </m:r>
                            </m:sup>
                          </m:sSubSup>
                          <m:sSub>
                            <m:e>
                              <m:r>
                                <m:rPr>
                                  <m:sty m:val="b"/>
                                </m:rPr>
                                <m:t>s</m:t>
                              </m:r>
                            </m:e>
                            <m:sub>
                              <m:r>
                                <m:t>α</m:t>
                              </m:r>
                            </m:sub>
                          </m:sSub>
                        </m:e>
                        <m:e>
                          <m:r>
                            <m:rPr>
                              <m:sty m:val="p"/>
                            </m:rPr>
                            <m:t>i</m:t>
                          </m:r>
                          <m:r>
                            <m:rPr>
                              <m:sty m:val="p"/>
                            </m:rPr>
                            <m:t>f</m:t>
                          </m:r>
                          <m:r>
                            <m:rPr>
                              <m:sty m:val="p"/>
                            </m:rPr>
                            <m:t> </m:t>
                          </m:r>
                          <m:r>
                            <m:t>j</m:t>
                          </m:r>
                          <m:r>
                            <m:t>∈</m:t>
                          </m:r>
                          <m:r>
                            <m:t>ν</m:t>
                          </m:r>
                          <m:r>
                            <m:t>(</m:t>
                          </m:r>
                          <m:r>
                            <m:t>i</m:t>
                          </m:r>
                          <m:r>
                            <m:t>)</m:t>
                          </m:r>
                        </m:e>
                      </m:mr>
                      <m:mr>
                        <m:e>
                          <m:sSubSup>
                            <m:e>
                              <m:r>
                                <m:rPr>
                                  <m:sty m:val="b"/>
                                </m:rPr>
                                <m:t>S</m:t>
                              </m:r>
                            </m:e>
                            <m:sub>
                              <m:r>
                                <m:t>j</m:t>
                              </m:r>
                            </m:sub>
                            <m:sup>
                              <m:r>
                                <m:rPr>
                                  <m:sty m:val="p"/>
                                </m:rPr>
                                <m:t>T</m:t>
                              </m:r>
                            </m:sup>
                          </m:sSubSup>
                          <m:sSubSup>
                            <m:e>
                              <m:r>
                                <m:rPr>
                                  <m:sty m:val="b"/>
                                </m:rPr>
                                <m:t>I</m:t>
                              </m:r>
                            </m:e>
                            <m:sub>
                              <m:r>
                                <m:t>i</m:t>
                              </m:r>
                            </m:sub>
                            <m:sup>
                              <m:r>
                                <m:rPr>
                                  <m:sty m:val="p"/>
                                </m:rPr>
                                <m:t>c</m:t>
                              </m:r>
                            </m:sup>
                          </m:sSubSup>
                          <m:sSub>
                            <m:e>
                              <m:r>
                                <m:rPr>
                                  <m:sty m:val="b"/>
                                </m:rPr>
                                <m:t>s</m:t>
                              </m:r>
                            </m:e>
                            <m:sub>
                              <m:r>
                                <m:t>α</m:t>
                              </m:r>
                            </m:sub>
                          </m:sSub>
                        </m:e>
                        <m:e>
                          <m:r>
                            <m:rPr>
                              <m:sty m:val="p"/>
                            </m:rPr>
                            <m:t>i</m:t>
                          </m:r>
                          <m:r>
                            <m:rPr>
                              <m:sty m:val="p"/>
                            </m:rPr>
                            <m:t>f</m:t>
                          </m:r>
                          <m:r>
                            <m:rPr>
                              <m:sty m:val="p"/>
                            </m:rPr>
                            <m:t> </m:t>
                          </m:r>
                          <m:r>
                            <m:t>j</m:t>
                          </m:r>
                          <m:r>
                            <m:t>∈</m:t>
                          </m:r>
                          <m:r>
                            <m:t>κ</m:t>
                          </m:r>
                          <m:r>
                            <m:t>(</m:t>
                          </m:r>
                          <m:r>
                            <m:t>i</m:t>
                          </m:r>
                          <m:r>
                            <m:t>)</m:t>
                          </m:r>
                        </m:e>
                      </m:mr>
                      <m:mr>
                        <m:e>
                          <m:r>
                            <m:rPr>
                              <m:sty m:val="b"/>
                            </m:rP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e>
            </m:mr>
          </m:m>
        </m:oMath>
      </m:oMathPara>
    </w:p>
    <w:p>
      <w:pPr>
        <w:pStyle w:val="FirstParagraph"/>
      </w:pPr>
      <w:r>
        <w:t xml:space="preserve">These are the subvectors of column</w:t>
      </w:r>
      <w:r>
        <w:t xml:space="preserve"> </w:t>
      </w:r>
      <m:oMath>
        <m:r>
          <m:t>α</m:t>
        </m:r>
      </m:oMath>
      <w:r>
        <w:t xml:space="preserve"> </w:t>
      </w:r>
      <w:r>
        <w:t xml:space="preserve">of</w:t>
      </w:r>
      <w:r>
        <w:t xml:space="preserve"> </w:t>
      </w:r>
      <m:oMath>
        <m:r>
          <m:rPr>
            <m:sty m:val="b"/>
          </m:rPr>
          <m:t>H</m:t>
        </m:r>
      </m:oMath>
      <w:r>
        <w:t xml:space="preserve">.</w:t>
      </w:r>
    </w:p>
    <w:p>
      <w:pPr>
        <w:pStyle w:val="a0"/>
      </w:pPr>
      <w:r>
        <w:t xml:space="preserve">The second case in Eq. 6.24 reveals the two key facts that led to the discovery of the composite-rigid-body algorithm: that</w:t>
      </w:r>
      <w:r>
        <w:t xml:space="preserve"> </w:t>
      </w:r>
      <m:oMath>
        <m:sSub>
          <m:e>
            <m:r>
              <m:t>f</m:t>
            </m:r>
          </m:e>
          <m:sub>
            <m:r>
              <m:t>i</m:t>
            </m:r>
          </m:sub>
        </m:sSub>
      </m:oMath>
      <w:r>
        <w:t xml:space="preserve"> </w:t>
      </w:r>
      <w:r>
        <w:t xml:space="preserve">is the product of a joint motion vector with a composite-rigid-body inertia, and that</w:t>
      </w:r>
      <w:r>
        <w:t xml:space="preserve"> </w:t>
      </w:r>
      <m:oMath>
        <m:sSub>
          <m:e>
            <m:r>
              <m:t>f</m:t>
            </m:r>
          </m:e>
          <m:sub>
            <m:r>
              <m:t>j</m:t>
            </m:r>
          </m:sub>
        </m:sSub>
        <m:r>
          <m:t>=</m:t>
        </m:r>
        <m:sSub>
          <m:e>
            <m:r>
              <m:t>f</m:t>
            </m:r>
          </m:e>
          <m:sub>
            <m:r>
              <m:t>i</m:t>
            </m:r>
          </m:sub>
        </m:sSub>
      </m:oMath>
      <w:r>
        <w:t xml:space="preserve"> </w:t>
      </w:r>
      <w:r>
        <w:t xml:space="preserve">for all</w:t>
      </w:r>
      <w:r>
        <w:t xml:space="preserve"> </w:t>
      </w:r>
      <m:oMath>
        <m:r>
          <m:t>j</m:t>
        </m:r>
        <m:r>
          <m:t>∈</m:t>
        </m:r>
        <m:r>
          <m:t>κ</m:t>
        </m:r>
        <m:r>
          <m:t>(</m:t>
        </m:r>
        <m:r>
          <m:t>i</m:t>
        </m:r>
        <m:r>
          <m:t>)</m:t>
        </m:r>
      </m:oMath>
      <w:r>
        <w:t xml:space="preserve"> </w:t>
      </w:r>
      <w:r>
        <w:t xml:space="preserve">(the dark-grey joints in Figure 6.1). The algorithm therefore consists of:</w:t>
      </w:r>
    </w:p>
    <w:p>
      <w:pPr>
        <w:pStyle w:val="a0"/>
      </w:pPr>
      <w:r>
        <w:t xml:space="preserve">calculating the composite-rigid-body inertias via Eq. 6.17;</w:t>
      </w:r>
    </w:p>
    <w:p>
      <w:pPr>
        <w:pStyle w:val="a0"/>
      </w:pPr>
      <w:r>
        <w:t xml:space="preserve">calculating</w:t>
      </w:r>
      <w:r>
        <w:t xml:space="preserve"> </w:t>
      </w:r>
      <m:oMath>
        <m:sSub>
          <m:e>
            <m:r>
              <m:t>f</m:t>
            </m:r>
          </m:e>
          <m:sub>
            <m:r>
              <m:t>i</m:t>
            </m:r>
          </m:sub>
        </m:sSub>
        <m:r>
          <m:t>=</m:t>
        </m:r>
        <m:sSubSup>
          <m:e>
            <m:r>
              <m:t>I</m:t>
            </m:r>
          </m:e>
          <m:sub>
            <m:r>
              <m:t>i</m:t>
            </m:r>
          </m:sub>
          <m:sup>
            <m:r>
              <m:rPr>
                <m:sty m:val="p"/>
              </m:rPr>
              <m:t>c</m:t>
            </m:r>
          </m:sup>
        </m:sSubSup>
        <m:sSub>
          <m:e>
            <m:r>
              <m:t>s</m:t>
            </m:r>
          </m:e>
          <m:sub>
            <m:r>
              <m:t>α</m:t>
            </m:r>
          </m:sub>
        </m:sSub>
      </m:oMath>
      <w:r>
        <w:t xml:space="preserve"> </w:t>
      </w:r>
      <w:r>
        <w:t xml:space="preserve">in body</w:t>
      </w:r>
      <w:r>
        <w:t xml:space="preserve"> </w:t>
      </w:r>
      <m:oMath>
        <m:r>
          <m:t>i</m:t>
        </m:r>
      </m:oMath>
      <w:r>
        <w:t xml:space="preserve"> </w:t>
      </w:r>
      <w:r>
        <w:t xml:space="preserve">coordinates;</w:t>
      </w:r>
    </w:p>
    <w:p>
      <w:pPr>
        <w:pStyle w:val="a0"/>
      </w:pPr>
      <w:r>
        <w:t xml:space="preserve">spt_i_25__ Figure 6.2: Examples of branch-induced sparsity</w:t>
      </w:r>
    </w:p>
    <w:p>
      <w:pPr>
        <w:pStyle w:val="a0"/>
      </w:pPr>
      <w:r>
        <w:t xml:space="preserve">transforming</w:t>
      </w:r>
      <w:r>
        <w:t xml:space="preserve"> </w:t>
      </w:r>
      <m:oMath>
        <m:sSub>
          <m:e>
            <m:r>
              <m:t>f</m:t>
            </m:r>
          </m:e>
          <m:sub>
            <m:r>
              <m:t>i</m:t>
            </m:r>
          </m:sub>
        </m:sSub>
      </m:oMath>
      <w:r>
        <w:t xml:space="preserve"> </w:t>
      </w:r>
      <w:r>
        <w:t xml:space="preserve">to the coordinate system of each body in</w:t>
      </w:r>
      <w:r>
        <w:t xml:space="preserve"> </w:t>
      </w:r>
      <m:oMath>
        <m:r>
          <m:t>κ</m:t>
        </m:r>
        <m:r>
          <m:t>(</m:t>
        </m:r>
        <m:r>
          <m:t>i</m:t>
        </m:r>
        <m:r>
          <m:t>)</m:t>
        </m:r>
      </m:oMath>
      <w:r>
        <w:t xml:space="preserve">; and</w:t>
      </w:r>
    </w:p>
    <w:p>
      <w:pPr>
        <w:pStyle w:val="a0"/>
      </w:pPr>
      <w:r>
        <w:t xml:space="preserve">calculating the elements of</w:t>
      </w:r>
      <w:r>
        <w:t xml:space="preserve"> </w:t>
      </w:r>
      <m:oMath>
        <m:r>
          <m:t>H</m:t>
        </m:r>
      </m:oMath>
      <w:r>
        <w:t xml:space="preserve"> </w:t>
      </w:r>
      <w:r>
        <w:t xml:space="preserve">in the portion of column</w:t>
      </w:r>
      <w:r>
        <w:t xml:space="preserve"> </w:t>
      </w:r>
      <m:oMath>
        <m:r>
          <m:t>α</m:t>
        </m:r>
      </m:oMath>
      <w:r>
        <w:t xml:space="preserve"> </w:t>
      </w:r>
      <w:r>
        <w:t xml:space="preserve">above the main diagonal, and copying them to the portion of row</w:t>
      </w:r>
      <w:r>
        <w:t xml:space="preserve"> </w:t>
      </w:r>
      <m:oMath>
        <m:r>
          <m:t>α</m:t>
        </m:r>
      </m:oMath>
      <w:r>
        <w:t xml:space="preserve"> </w:t>
      </w:r>
      <w:r>
        <w:t xml:space="preserve">below the main diagonal, the two being the same because of symmetry.</w:t>
      </w:r>
    </w:p>
    <w:p>
      <w:pPr>
        <w:pStyle w:val="a0"/>
      </w:pPr>
      <w:r>
        <w:t xml:space="preserve">The only difference between this algorithm and the one in Section 6.2 is that the latter processes the columns in blocks, rather than individually, one block being all of the columns pertaining to a single joint. If joint</w:t>
      </w:r>
      <w:r>
        <w:t xml:space="preserve"> </w:t>
      </w:r>
      <m:oMath>
        <m:r>
          <m:t>i</m:t>
        </m:r>
      </m:oMath>
      <w:r>
        <w:t xml:space="preserve"> </w:t>
      </w:r>
      <w:r>
        <w:t xml:space="preserve">has</w:t>
      </w:r>
      <w:r>
        <w:t xml:space="preserve"> </w:t>
      </w:r>
      <m:oMath>
        <m:sSub>
          <m:e>
            <m:r>
              <m:t>n</m:t>
            </m:r>
          </m:e>
          <m:sub>
            <m:r>
              <m:t>i</m:t>
            </m:r>
          </m:sub>
        </m:sSub>
      </m:oMath>
      <w:r>
        <w:t xml:space="preserve"> </w:t>
      </w:r>
      <w:r>
        <w:t xml:space="preserve">degrees of freedom, then the quantity</w:t>
      </w:r>
      <w:r>
        <w:t xml:space="preserve"> </w:t>
      </w:r>
      <m:oMath>
        <m:sSup>
          <m:e>
            <m:r>
              <m:t>​</m:t>
            </m:r>
          </m:e>
          <m:sup>
            <m:r>
              <m:t>i</m:t>
            </m:r>
          </m:sup>
        </m:sSup>
        <m:sSub>
          <m:e>
            <m:r>
              <m:rPr>
                <m:sty m:val="b"/>
              </m:rPr>
              <m:t>F</m:t>
            </m:r>
          </m:e>
          <m:sub>
            <m:r>
              <m:t>i</m:t>
            </m:r>
          </m:sub>
        </m:sSub>
      </m:oMath>
      <w:r>
        <w:t xml:space="preserve"> </w:t>
      </w:r>
      <w:r>
        <w:t xml:space="preserve">in Eq. 6.19 is simply a</w:t>
      </w:r>
      <w:r>
        <w:t xml:space="preserve"> </w:t>
      </w:r>
      <m:oMath>
        <m:r>
          <m:t>6</m:t>
        </m:r>
        <m:r>
          <m:t>×</m:t>
        </m:r>
        <m:sSub>
          <m:e>
            <m:r>
              <m:t>n</m:t>
            </m:r>
          </m:e>
          <m:sub>
            <m:r>
              <m:t>i</m:t>
            </m:r>
          </m:sub>
        </m:sSub>
      </m:oMath>
      <w:r>
        <w:t xml:space="preserve"> </w:t>
      </w:r>
      <w:r>
        <w:t xml:space="preserve">matrix whose columns are the forces</w:t>
      </w:r>
      <w:r>
        <w:t xml:space="preserve"> </w:t>
      </w:r>
      <m:oMath>
        <m:sSub>
          <m:e>
            <m:r>
              <m:rPr>
                <m:sty m:val="b"/>
              </m:rPr>
              <m:t>f</m:t>
            </m:r>
          </m:e>
          <m:sub>
            <m:r>
              <m:t>i</m:t>
            </m:r>
          </m:sub>
        </m:sSub>
        <m:r>
          <m:t>=</m:t>
        </m:r>
        <m:sSubSup>
          <m:e>
            <m:r>
              <m:rPr>
                <m:sty m:val="b"/>
              </m:rPr>
              <m:t>I</m:t>
            </m:r>
          </m:e>
          <m:sub>
            <m:r>
              <m:t>i</m:t>
            </m:r>
          </m:sub>
          <m:sup>
            <m:r>
              <m:t>c</m:t>
            </m:r>
          </m:sup>
        </m:sSubSup>
        <m:sSub>
          <m:e>
            <m:r>
              <m:rPr>
                <m:sty m:val="b"/>
              </m:rPr>
              <m:t>s</m:t>
            </m:r>
          </m:e>
          <m:sub>
            <m:r>
              <m:t>α</m:t>
            </m:r>
          </m:sub>
        </m:sSub>
      </m:oMath>
      <w:r>
        <w:t xml:space="preserve"> </w:t>
      </w:r>
      <w:r>
        <w:t xml:space="preserve">for each</w:t>
      </w:r>
      <w:r>
        <w:t xml:space="preserve"> </w:t>
      </w:r>
      <m:oMath>
        <m:r>
          <m:t>α</m:t>
        </m:r>
      </m:oMath>
      <w:r>
        <w:t xml:space="preserve"> </w:t>
      </w:r>
      <w:r>
        <w:t xml:space="preserve">belonging to joint</w:t>
      </w:r>
      <w:r>
        <w:t xml:space="preserve"> </w:t>
      </w:r>
      <m:oMath>
        <m:r>
          <m:t>i</m:t>
        </m:r>
      </m:oMath>
      <w:r>
        <w:t xml:space="preserve">.</w:t>
      </w:r>
    </w:p>
    <w:p>
      <w:pPr>
        <w:pStyle w:val="1"/>
      </w:pPr>
      <w:bookmarkStart w:id="146" w:name="branch-induced-sparsity"/>
      <w:r>
        <w:t xml:space="preserve">6.4 Branch-Induced Sparsity</w:t>
      </w:r>
      <w:bookmarkEnd w:id="146"/>
    </w:p>
    <w:p>
      <w:pPr>
        <w:pStyle w:val="FirstParagraph"/>
      </w:pPr>
      <w:r>
        <w:t xml:space="preserve">Equation 6.14 implies that some elements of</w:t>
      </w:r>
      <w:r>
        <w:t xml:space="preserve"> </w:t>
      </w:r>
      <m:oMath>
        <m:r>
          <m:t>H</m:t>
        </m:r>
      </m:oMath>
      <w:r>
        <w:t xml:space="preserve"> </w:t>
      </w:r>
      <w:r>
        <w:t xml:space="preserve">will automatically be zero simply because of the connectivity. According to this equation,</w:t>
      </w:r>
      <w:r>
        <w:t xml:space="preserve"> </w:t>
      </w:r>
      <m:oMath>
        <m:sSub>
          <m:e>
            <m:r>
              <m:t>H</m:t>
            </m:r>
          </m:e>
          <m:sub>
            <m:r>
              <m:t>i</m:t>
            </m:r>
            <m:r>
              <m:t>j</m:t>
            </m:r>
          </m:sub>
        </m:sSub>
      </m:oMath>
      <w:r>
        <w:t xml:space="preserve"> </w:t>
      </w:r>
      <w:r>
        <w:t xml:space="preserve">will be zero whenever</w:t>
      </w:r>
      <w:r>
        <w:t xml:space="preserve"> </w:t>
      </w:r>
      <m:oMath>
        <m:r>
          <m:t>i</m:t>
        </m:r>
      </m:oMath>
      <w:r>
        <w:t xml:space="preserve"> </w:t>
      </w:r>
      <w:r>
        <w:t xml:space="preserve">is neither an ancestor of</w:t>
      </w:r>
      <w:r>
        <w:t xml:space="preserve"> </w:t>
      </w:r>
      <m:oMath>
        <m:r>
          <m:t>j</m:t>
        </m:r>
      </m:oMath>
      <w:r>
        <w:t xml:space="preserve">, nor a descendant, nor equal to</w:t>
      </w:r>
      <w:r>
        <w:t xml:space="preserve"> </w:t>
      </w:r>
      <m:oMath>
        <m:r>
          <m:t>j</m:t>
        </m:r>
      </m:oMath>
      <w:r>
        <w:t xml:space="preserve">. This can happen only if</w:t>
      </w:r>
      <w:r>
        <w:t xml:space="preserve"> </w:t>
      </w:r>
      <m:oMath>
        <m:r>
          <m:t>i</m:t>
        </m:r>
      </m:oMath>
      <w:r>
        <w:t xml:space="preserve"> </w:t>
      </w:r>
      <w:r>
        <w:t xml:space="preserve">and</w:t>
      </w:r>
      <w:r>
        <w:t xml:space="preserve"> </w:t>
      </w:r>
      <m:oMath>
        <m:r>
          <m:t>j</m:t>
        </m:r>
      </m:oMath>
      <w:r>
        <w:t xml:space="preserve"> </w:t>
      </w:r>
      <w:r>
        <w:t xml:space="preserve">are on different branches of the tree, so we call it branch-induced sparsity.</w:t>
      </w:r>
    </w:p>
    <w:p>
      <w:pPr>
        <w:pStyle w:val="a0"/>
      </w:pPr>
      <w:r>
        <w:t xml:space="preserve">Figure 6.2 shows some simple connectivity graphs and the sparsity patterns they produce. Example (a) shows an extreme case in which every body is connected directly to the base, resulting in the greatest possible amount of branch-induced sparsity. In this case, every off-diagonal submatrix is zero. More generally,</w:t>
      </w:r>
      <w:r>
        <w:t xml:space="preserve"> </w:t>
      </w:r>
      <m:oMath>
        <m:r>
          <m:t>H</m:t>
        </m:r>
      </m:oMath>
      <w:r>
        <w:t xml:space="preserve"> </w:t>
      </w:r>
      <w:r>
        <w:t xml:space="preserve">will always be block diagonal (or a symmetric permutation thereof) if the base has more than one child. Example (b) shows the opposite extreme: the tree has no branches, and so there is no branch-induced sparsity. Example (c) shows a more typical sparsity pattern; and examples (d) and (e) illustrate the effect of the numbering scheme: two different numberings of the same graph produce matrices that are symmetric permutations of each other.</w:t>
      </w:r>
    </w:p>
    <w:p>
      <w:pPr>
        <w:pStyle w:val="a0"/>
      </w:pPr>
      <w:r>
        <w:t xml:space="preserve">spt_i_26__ Figure 6.3: Preservation of sparsity in the factor!</w:t>
      </w:r>
    </w:p>
    <w:p>
      <w:pPr>
        <w:pStyle w:val="a0"/>
      </w:pPr>
      <w:r>
        <w:t xml:space="preserve">In principle, these two matrices have the same underlying sparsity pattern, and the choice of numbering does not affect our ability to exploit it.</w:t>
      </w:r>
    </w:p>
    <w:p>
      <w:pPr>
        <w:pStyle w:val="a0"/>
      </w:pPr>
      <w:r>
        <w:t xml:space="preserve">It is often the case that branch-induced sparsity can affect a substantial proportion of the elements of</w:t>
      </w:r>
      <w:r>
        <w:t xml:space="preserve"> </w:t>
      </w:r>
      <m:oMath>
        <m:r>
          <m:rPr>
            <m:sty m:val="b"/>
          </m:rPr>
          <m:t>H</m:t>
        </m:r>
      </m:oMath>
      <w:r>
        <w:t xml:space="preserve">. We can get a rough estimate of its beneficial effect using the following rule of thumb: if</w:t>
      </w:r>
      <w:r>
        <w:t xml:space="preserve"> </w:t>
      </w:r>
      <m:oMath>
        <m:r>
          <m:rPr>
            <m:sty m:val="b"/>
          </m:rPr>
          <m:t>H</m:t>
        </m:r>
      </m:oMath>
      <w:r>
        <w:t xml:space="preserve"> </w:t>
      </w:r>
      <w:r>
        <w:t xml:space="preserve">has a density of</w:t>
      </w:r>
      <w:r>
        <w:t xml:space="preserve"> </w:t>
      </w:r>
      <m:oMath>
        <m:r>
          <m:t>ρ</m:t>
        </m:r>
      </m:oMath>
      <w:r>
        <w:t xml:space="preserve">, then the cost of calculating it is roughly</w:t>
      </w:r>
      <w:r>
        <w:t xml:space="preserve"> </w:t>
      </w:r>
      <m:oMath>
        <m:r>
          <m:t>ρ</m:t>
        </m:r>
      </m:oMath>
      <w:r>
        <w:t xml:space="preserve"> </w:t>
      </w:r>
      <w:r>
        <w:t xml:space="preserve">times the cost of calculating a dense</w:t>
      </w:r>
      <w:r>
        <w:t xml:space="preserve"> </w:t>
      </w:r>
      <m:oMath>
        <m:r>
          <m:rPr>
            <m:sty m:val="b"/>
          </m:rPr>
          <m:t>H</m:t>
        </m:r>
      </m:oMath>
      <w:r>
        <w:t xml:space="preserve"> </w:t>
      </w:r>
      <w:r>
        <w:t xml:space="preserve">of the same size, and the cost of factorizing it is roughly</w:t>
      </w:r>
      <w:r>
        <w:t xml:space="preserve"> </w:t>
      </w:r>
      <m:oMath>
        <m:sSup>
          <m:e>
            <m:r>
              <m:t>ρ</m:t>
            </m:r>
          </m:e>
          <m:sup>
            <m:r>
              <m:t>2</m:t>
            </m:r>
          </m:sup>
        </m:sSup>
      </m:oMath>
      <w:r>
        <w:t xml:space="preserve"> </w:t>
      </w:r>
      <w:r>
        <w:t xml:space="preserve">times the cost of factorizing a dense matrix of the same size.</w:t>
      </w:r>
      <w:r>
        <w:t xml:space="preserve"> </w:t>
      </w:r>
      <m:oMath>
        <m:r>
          <m:t>ρ</m:t>
        </m:r>
      </m:oMath>
      <w:r>
        <w:t xml:space="preserve"> </w:t>
      </w:r>
      <w:r>
        <w:t xml:space="preserve">is defined to be the proportion of elements in</w:t>
      </w:r>
      <w:r>
        <w:t xml:space="preserve"> </w:t>
      </w:r>
      <m:oMath>
        <m:r>
          <m:rPr>
            <m:sty m:val="b"/>
          </m:rPr>
          <m:t>H</m:t>
        </m:r>
      </m:oMath>
      <w:r>
        <w:t xml:space="preserve"> </w:t>
      </w:r>
      <w:r>
        <w:t xml:space="preserve">that are not branch-induced zeros, so</w:t>
      </w:r>
      <w:r>
        <w:t xml:space="preserve"> </w:t>
      </w:r>
      <m:oMath>
        <m:r>
          <m:t>0</m:t>
        </m:r>
        <m:r>
          <m:t>&lt;</m:t>
        </m:r>
        <m:r>
          <m:t>ρ</m:t>
        </m:r>
        <m:r>
          <m:t>≤</m:t>
        </m:r>
        <m:r>
          <m:t>1</m:t>
        </m:r>
      </m:oMath>
      <w:r>
        <w:t xml:space="preserve">. It is not unusual to encounter densities of around 0.5, and densities close to zero are possible. Overall, the effect of branch-induced sparsity is to make inertia-matrix methods more efficient on branched kinematic trees than they are on unbranched trees of the same size.</w:t>
      </w:r>
    </w:p>
    <w:p>
      <w:pPr>
        <w:pStyle w:val="a0"/>
      </w:pPr>
      <w:r>
        <w:t xml:space="preserve">The composite-rigid-body algorithm automatically exploits branch-induced sparsity, simply by calculating only the nonzero submatrices of</w:t>
      </w:r>
      <w:r>
        <w:t xml:space="preserve"> </w:t>
      </w:r>
      <m:oMath>
        <m:r>
          <m:rPr>
            <m:sty m:val="b"/>
          </m:rPr>
          <m:t>H</m:t>
        </m:r>
      </m:oMath>
      <w:r>
        <w:t xml:space="preserve">. However, if we were to try and factorize the resulting matrix using a standard factorization algorithm, then it would treat the matrix as dense, and perform</w:t>
      </w:r>
      <w:r>
        <w:t xml:space="preserve"> </w:t>
      </w:r>
      <m:oMath>
        <m:r>
          <m:t>O</m:t>
        </m:r>
        <m:r>
          <m:t>(</m:t>
        </m:r>
        <m:sSup>
          <m:e>
            <m:r>
              <m:t>n</m:t>
            </m:r>
          </m:e>
          <m:sup>
            <m:r>
              <m:t>3</m:t>
            </m:r>
          </m:sup>
        </m:sSup>
        <m:r>
          <m:t>)</m:t>
        </m:r>
      </m:oMath>
      <w:r>
        <w:t xml:space="preserve"> </w:t>
      </w:r>
      <w:r>
        <w:t xml:space="preserve">arithmetic operations. Therefore, in order to fully exploit the sparsity, we need a factorization algorithm for matrices containing branch-induced sparsity. This turns out to be an easy problem to solve, the solution being to factorize</w:t>
      </w:r>
      <w:r>
        <w:t xml:space="preserve"> </w:t>
      </w:r>
      <m:oMath>
        <m:r>
          <m:rPr>
            <m:sty m:val="b"/>
          </m:rPr>
          <m:t>H</m:t>
        </m:r>
      </m:oMath>
      <w:r>
        <w:t xml:space="preserve"> </w:t>
      </w:r>
      <w:r>
        <w:t xml:space="preserve">into either</w:t>
      </w:r>
      <w:r>
        <w:t xml:space="preserve"> </w:t>
      </w:r>
      <m:oMath>
        <m:sSup>
          <m:e>
            <m:r>
              <m:rPr>
                <m:sty m:val="b"/>
              </m:rPr>
              <m:t>L</m:t>
            </m:r>
          </m:e>
          <m:sup>
            <m:r>
              <m:rPr>
                <m:nor/>
                <m:sty m:val="p"/>
              </m:rPr>
              <m:t>T</m:t>
            </m:r>
          </m:sup>
        </m:sSup>
        <m:r>
          <m:rPr>
            <m:sty m:val="b"/>
          </m:rPr>
          <m:t>L</m:t>
        </m:r>
      </m:oMath>
      <w:r>
        <w:t xml:space="preserve"> </w:t>
      </w:r>
      <w:r>
        <w:t xml:space="preserve">or</w:t>
      </w:r>
      <w:r>
        <w:t xml:space="preserve"> </w:t>
      </w:r>
      <m:oMath>
        <m:sSup>
          <m:e>
            <m:r>
              <m:rPr>
                <m:sty m:val="b"/>
              </m:rPr>
              <m:t>L</m:t>
            </m:r>
          </m:e>
          <m:sup>
            <m:r>
              <m:rPr>
                <m:nor/>
                <m:sty m:val="p"/>
              </m:rPr>
              <m:t>T</m:t>
            </m:r>
          </m:sup>
        </m:sSup>
        <m:r>
          <m:rPr>
            <m:sty m:val="b"/>
          </m:rPr>
          <m:t>D</m:t>
        </m:r>
        <m:r>
          <m:rPr>
            <m:sty m:val="b"/>
          </m:rPr>
          <m:t>L</m:t>
        </m:r>
      </m:oMath>
      <w:r>
        <w:t xml:space="preserve">, and design the factorization algorithm to skip over the branch-induced zeros.</w:t>
      </w:r>
    </w:p>
    <w:p>
      <w:pPr>
        <w:pStyle w:val="a0"/>
      </w:pPr>
      <w:r>
        <w:t xml:space="preserve">In the sparse matrix literature, the factorization</w:t>
      </w:r>
      <w:r>
        <w:t xml:space="preserve"> </w:t>
      </w:r>
      <m:oMath>
        <m:r>
          <m:t>H</m:t>
        </m:r>
        <m:r>
          <m:t>=</m:t>
        </m:r>
        <m:sSup>
          <m:e>
            <m:r>
              <m:t>L</m:t>
            </m:r>
          </m:e>
          <m:sup>
            <m:r>
              <m:rPr>
                <m:sty m:val="p"/>
              </m:rPr>
              <m:t>T</m:t>
            </m:r>
          </m:sup>
        </m:sSup>
        <m:r>
          <m:t>L</m:t>
        </m:r>
      </m:oMath>
      <w:r>
        <w:t xml:space="preserve"> </w:t>
      </w:r>
      <w:r>
        <w:t xml:space="preserve">would be described as a reordered Cholesky factorization, meaning that it is equivalent to performing a standard Cholesky factorization on a permutation of the original matrix (George and Liu, 1981). Likewise, the factorization</w:t>
      </w:r>
      <w:r>
        <w:t xml:space="preserve"> </w:t>
      </w:r>
      <m:oMath>
        <m:r>
          <m:t>H</m:t>
        </m:r>
        <m:r>
          <m:t>=</m:t>
        </m:r>
        <m:sSup>
          <m:e>
            <m:r>
              <m:t>L</m:t>
            </m:r>
          </m:e>
          <m:sup>
            <m:r>
              <m:rPr>
                <m:sty m:val="p"/>
              </m:rPr>
              <m:t>T</m:t>
            </m:r>
          </m:sup>
        </m:sSup>
        <m:r>
          <m:t>D</m:t>
        </m:r>
        <m:r>
          <m:t>L</m:t>
        </m:r>
      </m:oMath>
      <w:r>
        <w:t xml:space="preserve"> </w:t>
      </w:r>
      <w:r>
        <w:t xml:space="preserve">would be described as a reordered</w:t>
      </w:r>
      <w:r>
        <w:t xml:space="preserve"> </w:t>
      </w:r>
      <m:oMath>
        <m:r>
          <m:t>L</m:t>
        </m:r>
        <m:r>
          <m:t>D</m:t>
        </m:r>
        <m:sSup>
          <m:e>
            <m:r>
              <m:t>L</m:t>
            </m:r>
          </m:e>
          <m:sup>
            <m:r>
              <m:rPr>
                <m:sty m:val="p"/>
              </m:rPr>
              <m:t>T</m:t>
            </m:r>
          </m:sup>
        </m:sSup>
      </m:oMath>
      <w:r>
        <w:t xml:space="preserve"> </w:t>
      </w:r>
      <w:r>
        <w:t xml:space="preserve">factorization. This implies that the</w:t>
      </w:r>
      <w:r>
        <w:t xml:space="preserve"> </w:t>
      </w:r>
      <m:oMath>
        <m:sSup>
          <m:e>
            <m:r>
              <m:t>L</m:t>
            </m:r>
          </m:e>
          <m:sup>
            <m:r>
              <m:rPr>
                <m:sty m:val="p"/>
              </m:rPr>
              <m:t>T</m:t>
            </m:r>
          </m:sup>
        </m:sSup>
        <m:r>
          <m:t>L</m:t>
        </m:r>
      </m:oMath>
      <w:r>
        <w:t xml:space="preserve"> </w:t>
      </w:r>
      <w:r>
        <w:t xml:space="preserve">and</w:t>
      </w:r>
      <w:r>
        <w:t xml:space="preserve"> </w:t>
      </w:r>
      <m:oMath>
        <m:sSup>
          <m:e>
            <m:r>
              <m:t>L</m:t>
            </m:r>
          </m:e>
          <m:sup>
            <m:r>
              <m:rPr>
                <m:sty m:val="p"/>
              </m:rPr>
              <m:t>T</m:t>
            </m:r>
          </m:sup>
        </m:sSup>
        <m:r>
          <m:t>D</m:t>
        </m:r>
        <m:r>
          <m:t>L</m:t>
        </m:r>
      </m:oMath>
      <w:r>
        <w:t xml:space="preserve"> </w:t>
      </w:r>
      <w:r>
        <w:t xml:space="preserve">factorizations have the same numerical properties as the standard Cholesky and</w:t>
      </w:r>
      <w:r>
        <w:t xml:space="preserve"> </w:t>
      </w:r>
      <m:oMath>
        <m:r>
          <m:t>L</m:t>
        </m:r>
        <m:r>
          <m:t>D</m:t>
        </m:r>
        <m:sSup>
          <m:e>
            <m:r>
              <m:t>L</m:t>
            </m:r>
          </m:e>
          <m:sup>
            <m:r>
              <m:rPr>
                <m:sty m:val="p"/>
              </m:rPr>
              <m:t>T</m:t>
            </m:r>
          </m:sup>
        </m:sSup>
      </m:oMath>
      <w:r>
        <w:t xml:space="preserve"> </w:t>
      </w:r>
      <w:r>
        <w:t xml:space="preserve">factorizations.</w:t>
      </w:r>
    </w:p>
    <w:p>
      <w:pPr>
        <w:pStyle w:val="a0"/>
      </w:pPr>
      <w:r>
        <w:t xml:space="preserve">The special property of an</w:t>
      </w:r>
      <w:r>
        <w:t xml:space="preserve"> </w:t>
      </w:r>
      <m:oMath>
        <m:sSup>
          <m:e>
            <m:r>
              <m:t>L</m:t>
            </m:r>
          </m:e>
          <m:sup>
            <m:r>
              <m:rPr>
                <m:sty m:val="p"/>
              </m:rPr>
              <m:t>T</m:t>
            </m:r>
          </m:sup>
        </m:sSup>
        <m:r>
          <m:t>L</m:t>
        </m:r>
      </m:oMath>
      <w:r>
        <w:t xml:space="preserve"> </w:t>
      </w:r>
      <w:r>
        <w:t xml:space="preserve">or</w:t>
      </w:r>
      <w:r>
        <w:t xml:space="preserve"> </w:t>
      </w:r>
      <m:oMath>
        <m:sSup>
          <m:e>
            <m:r>
              <m:t>L</m:t>
            </m:r>
          </m:e>
          <m:sup>
            <m:r>
              <m:rPr>
                <m:sty m:val="p"/>
              </m:rPr>
              <m:t>T</m:t>
            </m:r>
          </m:sup>
        </m:sSup>
        <m:r>
          <m:t>D</m:t>
        </m:r>
        <m:r>
          <m:t>L</m:t>
        </m:r>
      </m:oMath>
      <w:r>
        <w:t xml:space="preserve"> </w:t>
      </w:r>
      <w:r>
        <w:t xml:space="preserve">factorization, when applied to a matrix containing branch-induced sparsity, is that the factorization proceeds without fill-in. In other words, every branch-induced zero element in the matrix remains zero throughout the factorization process. (This is proved in Featherstone (2005).) A factorization with this property is said to be optimal (Duff</w:t>
      </w:r>
    </w:p>
    <w:p>
      <w:pPr>
        <w:pStyle w:val="1"/>
      </w:pPr>
      <w:bookmarkStart w:id="147" w:name="ltl-factorization"/>
      <w:r>
        <w:t xml:space="preserve">LTL factorization:</w:t>
      </w:r>
      <w:bookmarkEnd w:id="147"/>
    </w:p>
    <w:p>
      <w:pPr>
        <w:pStyle w:val="1"/>
      </w:pPr>
      <w:bookmarkStart w:id="148" w:name="section-1"/>
      <w:bookmarkEnd w:id="148"/>
    </w:p>
    <w:p>
      <w:pPr>
        <w:pStyle w:val="FirstParagraph"/>
      </w:pPr>
      <w:r>
        <w:t xml:space="preserve">LIDL factorization:</w:t>
      </w:r>
    </w:p>
    <w:p>
      <w:pPr>
        <w:pStyle w:val="a0"/>
      </w:pPr>
      <w:r>
        <w:t xml:space="preserve">for</w:t>
      </w:r>
      <w:r>
        <w:t xml:space="preserve"> </w:t>
      </w:r>
      <m:oMath>
        <m:r>
          <m:t>k</m:t>
        </m:r>
        <m:r>
          <m:t>=</m:t>
        </m:r>
        <m:r>
          <m:t>n</m:t>
        </m:r>
      </m:oMath>
      <w:r>
        <w:t xml:space="preserve"> </w:t>
      </w:r>
      <w:r>
        <w:t xml:space="preserve">to</w:t>
      </w:r>
      <w:r>
        <w:t xml:space="preserve"> </w:t>
      </w:r>
      <m:oMath>
        <m:r>
          <m:t>1</m:t>
        </m:r>
      </m:oMath>
      <w:r>
        <w:t xml:space="preserve"> </w:t>
      </w:r>
      <w:r>
        <w:t xml:space="preserve">do</w:t>
      </w:r>
    </w:p>
    <w:p>
      <w:pPr>
        <w:pStyle w:val="a0"/>
      </w:pPr>
      <m:oMath>
        <m:sSub>
          <m:e>
            <m:r>
              <m:t>H</m:t>
            </m:r>
          </m:e>
          <m:sub>
            <m:r>
              <m:t>k</m:t>
            </m:r>
            <m:r>
              <m:t>k</m:t>
            </m:r>
          </m:sub>
        </m:sSub>
        <m:r>
          <m:t>=</m:t>
        </m:r>
        <m:rad>
          <m:radPr>
            <m:degHide m:val="1"/>
          </m:radPr>
          <m:deg/>
          <m:e>
            <m:sSub>
              <m:e>
                <m:r>
                  <m:t>H</m:t>
                </m:r>
              </m:e>
              <m:sub>
                <m:r>
                  <m:t>k</m:t>
                </m:r>
                <m:r>
                  <m:t>k</m:t>
                </m:r>
              </m:sub>
            </m:sSub>
          </m:e>
        </m:rad>
      </m:oMath>
    </w:p>
    <w:p>
      <w:pPr>
        <w:pStyle w:val="a0"/>
      </w:pPr>
      <m:oMath>
        <m:r>
          <m:t>i</m:t>
        </m:r>
        <m:r>
          <m:t>=</m:t>
        </m:r>
        <m:r>
          <m:t>λ</m:t>
        </m:r>
        <m:r>
          <m:t>(</m:t>
        </m:r>
        <m:r>
          <m:t>k</m:t>
        </m:r>
        <m:r>
          <m:t>)</m:t>
        </m:r>
      </m:oMath>
    </w:p>
    <w:p>
      <w:pPr>
        <w:pStyle w:val="a0"/>
      </w:pPr>
      <w:r>
        <w:t xml:space="preserve">while</w:t>
      </w:r>
      <w:r>
        <w:t xml:space="preserve"> </w:t>
      </w:r>
      <m:oMath>
        <m:r>
          <m:t>i</m:t>
        </m:r>
        <m:r>
          <m:t>≠</m:t>
        </m:r>
        <m:r>
          <m:t>0</m:t>
        </m:r>
      </m:oMath>
      <w:r>
        <w:t xml:space="preserve"> </w:t>
      </w:r>
      <w:r>
        <w:t xml:space="preserve">do</w:t>
      </w:r>
    </w:p>
    <w:p>
      <w:pPr>
        <w:pStyle w:val="a0"/>
      </w:pPr>
      <m:oMath>
        <m:sSub>
          <m:e>
            <m:r>
              <m:t>H</m:t>
            </m:r>
          </m:e>
          <m:sub>
            <m:r>
              <m:t>k</m:t>
            </m:r>
            <m:r>
              <m:t>i</m:t>
            </m:r>
          </m:sub>
        </m:sSub>
        <m:r>
          <m:t>=</m:t>
        </m:r>
        <m:sSub>
          <m:e>
            <m:r>
              <m:t>H</m:t>
            </m:r>
          </m:e>
          <m:sub>
            <m:r>
              <m:t>k</m:t>
            </m:r>
            <m:r>
              <m:t>i</m:t>
            </m:r>
          </m:sub>
        </m:sSub>
        <m:r>
          <m:t>/</m:t>
        </m:r>
        <m:sSub>
          <m:e>
            <m:r>
              <m:t>H</m:t>
            </m:r>
          </m:e>
          <m:sub>
            <m:r>
              <m:t>k</m:t>
            </m:r>
            <m:r>
              <m:t>k</m:t>
            </m:r>
          </m:sub>
        </m:sSub>
      </m:oMath>
    </w:p>
    <w:p>
      <w:pPr>
        <w:pStyle w:val="a0"/>
      </w:pPr>
      <m:oMath>
        <m:r>
          <m:t>i</m:t>
        </m:r>
        <m:r>
          <m:t>=</m:t>
        </m:r>
        <m:r>
          <m:t>λ</m:t>
        </m:r>
        <m:r>
          <m:t>(</m:t>
        </m:r>
        <m:r>
          <m:t>i</m:t>
        </m:r>
        <m:r>
          <m:t>)</m:t>
        </m:r>
      </m:oMath>
    </w:p>
    <w:p>
      <w:pPr>
        <w:pStyle w:val="a0"/>
      </w:pPr>
      <w:r>
        <w:t xml:space="preserve">end</w:t>
      </w:r>
    </w:p>
    <w:p>
      <w:pPr>
        <w:pStyle w:val="a0"/>
      </w:pPr>
      <m:oMath>
        <m:sSub>
          <m:e>
            <m:r>
              <m:t>H</m:t>
            </m:r>
          </m:e>
          <m:sub>
            <m:r>
              <m:t>i</m:t>
            </m:r>
            <m:r>
              <m:t>j</m:t>
            </m:r>
          </m:sub>
        </m:sSub>
        <m:r>
          <m:t>=</m:t>
        </m:r>
        <m:sSub>
          <m:e>
            <m:r>
              <m:t>H</m:t>
            </m:r>
          </m:e>
          <m:sub>
            <m:r>
              <m:t>i</m:t>
            </m:r>
            <m:r>
              <m:t>j</m:t>
            </m:r>
          </m:sub>
        </m:sSub>
        <m:r>
          <m:t>−</m:t>
        </m:r>
        <m:r>
          <m:t>a</m:t>
        </m:r>
        <m:sSub>
          <m:e>
            <m:r>
              <m:t>H</m:t>
            </m:r>
          </m:e>
          <m:sub>
            <m:r>
              <m:t>k</m:t>
            </m:r>
            <m:r>
              <m:t>j</m:t>
            </m:r>
          </m:sub>
        </m:sSub>
      </m:oMath>
    </w:p>
    <w:p>
      <w:pPr>
        <w:pStyle w:val="a0"/>
      </w:pPr>
      <w:r>
        <w:t xml:space="preserve">while</w:t>
      </w:r>
      <w:r>
        <w:t xml:space="preserve"> </w:t>
      </w:r>
      <m:oMath>
        <m:r>
          <m:t>i</m:t>
        </m:r>
        <m:r>
          <m:t>≠</m:t>
        </m:r>
        <m:r>
          <m:t>0</m:t>
        </m:r>
      </m:oMath>
      <w:r>
        <w:t xml:space="preserve"> </w:t>
      </w:r>
      <w:r>
        <w:t xml:space="preserve">do</w:t>
      </w:r>
    </w:p>
    <w:p>
      <w:pPr>
        <w:pStyle w:val="a0"/>
      </w:pPr>
      <m:oMath>
        <m:sSub>
          <m:e>
            <m:r>
              <m:t>H</m:t>
            </m:r>
          </m:e>
          <m:sub>
            <m:r>
              <m:t>i</m:t>
            </m:r>
            <m:r>
              <m:t>j</m:t>
            </m:r>
          </m:sub>
        </m:sSub>
        <m:r>
          <m:t>=</m:t>
        </m:r>
        <m:sSub>
          <m:e>
            <m:r>
              <m:t>H</m:t>
            </m:r>
          </m:e>
          <m:sub>
            <m:r>
              <m:t>i</m:t>
            </m:r>
            <m:r>
              <m:t>j</m:t>
            </m:r>
          </m:sub>
        </m:sSub>
        <m:r>
          <m:t>−</m:t>
        </m:r>
        <m:r>
          <m:t>a</m:t>
        </m:r>
        <m:sSub>
          <m:e>
            <m:r>
              <m:t>H</m:t>
            </m:r>
          </m:e>
          <m:sub>
            <m:r>
              <m:t>k</m:t>
            </m:r>
            <m:r>
              <m:t>j</m:t>
            </m:r>
          </m:sub>
        </m:sSub>
      </m:oMath>
    </w:p>
    <w:p>
      <w:pPr>
        <w:pStyle w:val="a0"/>
      </w:pPr>
      <m:oMath>
        <m:r>
          <m:t>j</m:t>
        </m:r>
        <m:r>
          <m:t>=</m:t>
        </m:r>
        <m:r>
          <m:t>i</m:t>
        </m:r>
      </m:oMath>
    </w:p>
    <w:p>
      <w:pPr>
        <w:pStyle w:val="a0"/>
      </w:pPr>
      <w:r>
        <w:t xml:space="preserve">end</w:t>
      </w:r>
    </w:p>
    <w:p>
      <w:pPr>
        <w:pStyle w:val="a0"/>
      </w:pPr>
      <m:oMath>
        <m:sSub>
          <m:e>
            <m:r>
              <m:t>H</m:t>
            </m:r>
          </m:e>
          <m:sub>
            <m:r>
              <m:t>i</m:t>
            </m:r>
            <m:r>
              <m:t>j</m:t>
            </m:r>
          </m:sub>
        </m:sSub>
        <m:r>
          <m:t>=</m:t>
        </m:r>
        <m:sSub>
          <m:e>
            <m:r>
              <m:t>H</m:t>
            </m:r>
          </m:e>
          <m:sub>
            <m:r>
              <m:t>i</m:t>
            </m:r>
            <m:r>
              <m:t>j</m:t>
            </m:r>
          </m:sub>
        </m:sSub>
        <m:r>
          <m:t>−</m:t>
        </m:r>
        <m:r>
          <m:t>a</m:t>
        </m:r>
        <m:sSub>
          <m:e>
            <m:r>
              <m:t>H</m:t>
            </m:r>
          </m:e>
          <m:sub>
            <m:r>
              <m:t>k</m:t>
            </m:r>
            <m:r>
              <m:t>j</m:t>
            </m:r>
          </m:sub>
        </m:sSub>
      </m:oMath>
    </w:p>
    <w:p>
      <w:pPr>
        <w:pStyle w:val="a0"/>
      </w:pPr>
      <m:oMath>
        <m:r>
          <m:t>j</m:t>
        </m:r>
        <m:r>
          <m:t>=</m:t>
        </m:r>
        <m:r>
          <m:t>λ</m:t>
        </m:r>
        <m:r>
          <m:t>(</m:t>
        </m:r>
        <m:r>
          <m:t>j</m:t>
        </m:r>
        <m:r>
          <m:t>)</m:t>
        </m:r>
      </m:oMath>
    </w:p>
    <w:p>
      <w:pPr>
        <w:pStyle w:val="a0"/>
      </w:pPr>
      <w:r>
        <w:t xml:space="preserve">end</w:t>
      </w:r>
    </w:p>
    <w:p>
      <w:pPr>
        <w:pStyle w:val="a0"/>
      </w:pPr>
      <m:oMath>
        <m:sSub>
          <m:e>
            <m:r>
              <m:t>H</m:t>
            </m:r>
          </m:e>
          <m:sub>
            <m:r>
              <m:t>k</m:t>
            </m:r>
            <m:r>
              <m:t>i</m:t>
            </m:r>
          </m:sub>
        </m:sSub>
        <m:r>
          <m:t>=</m:t>
        </m:r>
        <m:r>
          <m:t>a</m:t>
        </m:r>
      </m:oMath>
    </w:p>
    <w:p>
      <w:pPr>
        <w:pStyle w:val="a0"/>
      </w:pPr>
      <m:oMath>
        <m:sSub>
          <m:e>
            <m:r>
              <m:t>H</m:t>
            </m:r>
          </m:e>
          <m:sub>
            <m:r>
              <m:t>k</m:t>
            </m:r>
            <m:r>
              <m:t>i</m:t>
            </m:r>
          </m:sub>
        </m:sSub>
        <m:r>
          <m:t>=</m:t>
        </m:r>
        <m:r>
          <m:t>a</m:t>
        </m:r>
      </m:oMath>
    </w:p>
    <w:p>
      <w:pPr>
        <w:pStyle w:val="a0"/>
      </w:pPr>
      <m:oMath>
        <m:sSub>
          <m:e>
            <m:r>
              <m:t>H</m:t>
            </m:r>
          </m:e>
          <m:sub>
            <m:r>
              <m:t>i</m:t>
            </m:r>
            <m:r>
              <m:t>j</m:t>
            </m:r>
          </m:sub>
        </m:sSub>
        <m:r>
          <m:t>=</m:t>
        </m:r>
        <m:sSub>
          <m:e>
            <m:r>
              <m:t>H</m:t>
            </m:r>
          </m:e>
          <m:sub>
            <m:r>
              <m:t>i</m:t>
            </m:r>
            <m:r>
              <m:t>j</m:t>
            </m:r>
          </m:sub>
        </m:sSub>
        <m:r>
          <m:t>−</m:t>
        </m:r>
        <m:sSub>
          <m:e>
            <m:r>
              <m:t>H</m:t>
            </m:r>
          </m:e>
          <m:sub>
            <m:r>
              <m:t>k</m:t>
            </m:r>
            <m:r>
              <m:t>i</m:t>
            </m:r>
          </m:sub>
        </m:sSub>
        <m:sSub>
          <m:e>
            <m:r>
              <m:t>H</m:t>
            </m:r>
          </m:e>
          <m:sub>
            <m:r>
              <m:t>k</m:t>
            </m:r>
            <m:r>
              <m:t>j</m:t>
            </m:r>
          </m:sub>
        </m:sSub>
      </m:oMath>
    </w:p>
    <w:p>
      <w:pPr>
        <w:pStyle w:val="a0"/>
      </w:pPr>
      <m:oMath>
        <m:r>
          <m:t>j</m:t>
        </m:r>
        <m:r>
          <m:t>=</m:t>
        </m:r>
        <m:r>
          <m:t>λ</m:t>
        </m:r>
        <m:r>
          <m:t>(</m:t>
        </m:r>
        <m:r>
          <m:t>i</m:t>
        </m:r>
        <m:r>
          <m:t>)</m:t>
        </m:r>
      </m:oMath>
    </w:p>
    <w:p>
      <w:pPr>
        <w:pStyle w:val="a0"/>
      </w:pPr>
      <w:r>
        <w:t xml:space="preserve">end</w:t>
      </w:r>
    </w:p>
    <w:p>
      <w:pPr>
        <w:pStyle w:val="a0"/>
      </w:pPr>
      <w:r>
        <w:t xml:space="preserve">end</w:t>
      </w:r>
    </w:p>
    <w:p>
      <w:pPr>
        <w:pStyle w:val="a0"/>
      </w:pPr>
      <w:r>
        <w:t xml:space="preserve">end</w:t>
      </w:r>
    </w:p>
    <w:p>
      <w:pPr>
        <w:pStyle w:val="a0"/>
      </w:pPr>
      <w:r>
        <w:t xml:space="preserve">end LTDL factorization:</w:t>
      </w:r>
    </w:p>
    <w:p>
      <w:pPr>
        <w:pStyle w:val="1"/>
      </w:pPr>
      <w:bookmarkStart w:id="149" w:name="X2b21c20daa768e25d0e3eb1630acd5193770f9e"/>
      <w:r>
        <w:t xml:space="preserve">Table 6.3:</w:t>
      </w:r>
      <w:r>
        <w:t xml:space="preserve"> </w:t>
      </w:r>
      <m:oMath>
        <m:sSup>
          <m:e>
            <m:r>
              <m:t>L</m:t>
            </m:r>
          </m:e>
          <m:sup>
            <m:r>
              <m:rPr>
                <m:sty m:val="p"/>
              </m:rPr>
              <m:t>T</m:t>
            </m:r>
          </m:sup>
        </m:sSup>
        <m:r>
          <m:t>L</m:t>
        </m:r>
      </m:oMath>
      <w:r>
        <w:t xml:space="preserve"> </w:t>
      </w:r>
      <w:r>
        <w:t xml:space="preserve">and</w:t>
      </w:r>
      <w:r>
        <w:t xml:space="preserve"> </w:t>
      </w:r>
      <m:oMath>
        <m:sSup>
          <m:e>
            <m:r>
              <m:t>L</m:t>
            </m:r>
          </m:e>
          <m:sup>
            <m:r>
              <m:rPr>
                <m:sty m:val="p"/>
              </m:rPr>
              <m:t>T</m:t>
            </m:r>
          </m:sup>
        </m:sSup>
        <m:r>
          <m:t>D</m:t>
        </m:r>
        <m:r>
          <m:t>L</m:t>
        </m:r>
      </m:oMath>
      <w:r>
        <w:t xml:space="preserve"> </w:t>
      </w:r>
      <w:r>
        <w:t xml:space="preserve">factorization algorithms</w:t>
      </w:r>
      <w:bookmarkEnd w:id="149"/>
    </w:p>
    <w:p>
      <w:pPr>
        <w:pStyle w:val="FirstParagraph"/>
      </w:pPr>
      <w:r>
        <w:t xml:space="preserve">et al., 1986). One immediate consequence is that the sparsity pattern of</w:t>
      </w:r>
      <w:r>
        <w:t xml:space="preserve"> </w:t>
      </w:r>
      <m:oMath>
        <m:r>
          <m:t>H</m:t>
        </m:r>
      </m:oMath>
      <w:r>
        <w:t xml:space="preserve"> </w:t>
      </w:r>
      <w:r>
        <w:t xml:space="preserve">is preserved in the resulting factors, which are therefore also sparse. Figure 6.3 illustrates this effect, showing both the original pattern and the pattern in the resulting triangular factors. This sparsity can be exploited during back-substitution. A second consequence of the no-fill-in property is that the branch-induced zeros can be ignored completely during the factorization process.</w:t>
      </w:r>
    </w:p>
    <w:p>
      <w:pPr>
        <w:pStyle w:val="1"/>
      </w:pPr>
      <w:bookmarkStart w:id="150" w:name="sparse-factorization-algorithms"/>
      <w:r>
        <w:t xml:space="preserve">6.5 Sparse Factorization Algorithms</w:t>
      </w:r>
      <w:bookmarkEnd w:id="150"/>
    </w:p>
    <w:p>
      <w:pPr>
        <w:pStyle w:val="FirstParagraph"/>
      </w:pPr>
      <w:r>
        <w:t xml:space="preserve">Table 6.3 presents the pseudocode for the sparse</w:t>
      </w:r>
      <w:r>
        <w:t xml:space="preserve"> </w:t>
      </w:r>
      <m:oMath>
        <m:sSup>
          <m:e>
            <m:r>
              <m:t>L</m:t>
            </m:r>
          </m:e>
          <m:sup>
            <m:r>
              <m:rPr>
                <m:sty m:val="p"/>
              </m:rPr>
              <m:t>T</m:t>
            </m:r>
          </m:sup>
        </m:sSup>
        <m:r>
          <m:t>L</m:t>
        </m:r>
      </m:oMath>
      <w:r>
        <w:t xml:space="preserve"> </w:t>
      </w:r>
      <w:r>
        <w:t xml:space="preserve">and</w:t>
      </w:r>
      <w:r>
        <w:t xml:space="preserve"> </w:t>
      </w:r>
      <m:oMath>
        <m:sSup>
          <m:e>
            <m:r>
              <m:t>L</m:t>
            </m:r>
          </m:e>
          <m:sup>
            <m:r>
              <m:rPr>
                <m:sty m:val="p"/>
              </m:rPr>
              <m:t>T</m:t>
            </m:r>
          </m:sup>
        </m:sSup>
        <m:r>
          <m:t>D</m:t>
        </m:r>
        <m:r>
          <m:t>L</m:t>
        </m:r>
      </m:oMath>
      <w:r>
        <w:t xml:space="preserve"> </w:t>
      </w:r>
      <w:r>
        <w:t xml:space="preserve">factorization algorithms. These algorithms expect to be given two inputs: an</w:t>
      </w:r>
      <w:r>
        <w:t xml:space="preserve"> </w:t>
      </w:r>
      <m:oMath>
        <m:r>
          <m:t>n</m:t>
        </m:r>
        <m:r>
          <m:t>×</m:t>
        </m:r>
        <m:r>
          <m:t>n</m:t>
        </m:r>
      </m:oMath>
      <w:r>
        <w:t xml:space="preserve"> </w:t>
      </w:r>
      <w:r>
        <w:t xml:space="preserve">matrix</w:t>
      </w:r>
      <w:r>
        <w:t xml:space="preserve"> </w:t>
      </w:r>
      <m:oMath>
        <m:r>
          <m:t>H</m:t>
        </m:r>
      </m:oMath>
      <w:r>
        <w:t xml:space="preserve"> </w:t>
      </w:r>
      <w:r>
        <w:t xml:space="preserve">and an</w:t>
      </w:r>
      <w:r>
        <w:t xml:space="preserve"> </w:t>
      </w:r>
      <m:oMath>
        <m:r>
          <m:t>n</m:t>
        </m:r>
      </m:oMath>
      <w:r>
        <w:t xml:space="preserve">-element integer array</w:t>
      </w:r>
      <w:r>
        <w:t xml:space="preserve"> </w:t>
      </w:r>
      <m:oMath>
        <m:r>
          <m:t>λ</m:t>
        </m:r>
      </m:oMath>
      <w:r>
        <w:t xml:space="preserve">.</w:t>
      </w:r>
      <w:r>
        <w:t xml:space="preserve"> </w:t>
      </w:r>
      <m:oMath>
        <m:r>
          <m:t>H</m:t>
        </m:r>
      </m:oMath>
      <w:r>
        <w:t xml:space="preserve"> </w:t>
      </w:r>
      <w:r>
        <w:t xml:space="preserve">is expected to be symmetric and positive definite, and the elements of</w:t>
      </w:r>
      <w:r>
        <w:t xml:space="preserve"> </w:t>
      </w:r>
      <m:oMath>
        <m:r>
          <m:t>λ</m:t>
        </m:r>
      </m:oMath>
      <w:r>
        <w:t xml:space="preserve"> </w:t>
      </w:r>
      <w:r>
        <w:t xml:space="preserve">are expected to satisfy</w:t>
      </w:r>
      <w:r>
        <w:t xml:space="preserve"> </w:t>
      </w:r>
      <m:oMath>
        <m:r>
          <m:t>0</m:t>
        </m:r>
        <m:r>
          <m:t>≤</m:t>
        </m:r>
        <m:r>
          <m:t>λ</m:t>
        </m:r>
        <m:r>
          <m:t>(</m:t>
        </m:r>
        <m:r>
          <m:t>i</m:t>
        </m:r>
        <m:r>
          <m:t>)</m:t>
        </m:r>
        <m:r>
          <m:t>&lt;</m:t>
        </m:r>
        <m:r>
          <m:t>i</m:t>
        </m:r>
      </m:oMath>
      <w:r>
        <w:t xml:space="preserve">. In addition,</w:t>
      </w:r>
      <w:r>
        <w:t xml:space="preserve"> </w:t>
      </w:r>
      <m:oMath>
        <m:r>
          <m:t>H</m:t>
        </m:r>
      </m:oMath>
      <w:r>
        <w:t xml:space="preserve"> </w:t>
      </w:r>
      <w:r>
        <w:t xml:space="preserve">is expected to have the following sparsity pattern, which is optimally exploited by the algorithms: On each row</w:t>
      </w:r>
      <w:r>
        <w:t xml:space="preserve"> </w:t>
      </w:r>
      <m:oMath>
        <m:r>
          <m:t>k</m:t>
        </m:r>
      </m:oMath>
      <w:r>
        <w:t xml:space="preserve"> </w:t>
      </w:r>
      <w:r>
        <w:t xml:space="preserve">of</w:t>
      </w:r>
      <w:r>
        <w:t xml:space="preserve"> </w:t>
      </w:r>
      <m:oMath>
        <m:r>
          <m:t>H</m:t>
        </m:r>
      </m:oMath>
      <w:r>
        <w:t xml:space="preserve">, the nonzero elements below the main diagonal appear only in columns</w:t>
      </w:r>
      <w:r>
        <w:t xml:space="preserve"> </w:t>
      </w:r>
      <m:oMath>
        <m:r>
          <m:t>λ</m:t>
        </m:r>
        <m:r>
          <m:t>(</m:t>
        </m:r>
        <m:r>
          <m:t>k</m:t>
        </m:r>
        <m:r>
          <m:t>)</m:t>
        </m:r>
      </m:oMath>
      <w:r>
        <w:t xml:space="preserve">,</w:t>
      </w:r>
      <w:r>
        <w:t xml:space="preserve"> </w:t>
      </w:r>
      <m:oMath>
        <m:r>
          <m:t>λ</m:t>
        </m:r>
        <m:r>
          <m:t>(</m:t>
        </m:r>
        <m:r>
          <m:t>λ</m:t>
        </m:r>
        <m:r>
          <m:t>(</m:t>
        </m:r>
        <m:r>
          <m:t>k</m:t>
        </m:r>
        <m:r>
          <m:t>)</m:t>
        </m:r>
        <m:r>
          <m:t>)</m:t>
        </m:r>
      </m:oMath>
      <w:r>
        <w:t xml:space="preserve">, and so on. This rule identifies the set of elements that the algorithms will treat as being nonzero. All other elements are assumed to be zero, and are ignored. If</w:t>
      </w:r>
      <w:r>
        <w:t xml:space="preserve"> </w:t>
      </w:r>
      <m:oMath>
        <m:r>
          <m:t>λ</m:t>
        </m:r>
        <m:r>
          <m:t>(</m:t>
        </m:r>
        <m:r>
          <m:t>k</m:t>
        </m:r>
        <m:r>
          <m:t>)</m:t>
        </m:r>
        <m:r>
          <m:t>=</m:t>
        </m:r>
        <m:r>
          <m:t>k</m:t>
        </m:r>
        <m:r>
          <m:t>−</m:t>
        </m:r>
        <m:r>
          <m:t>1</m:t>
        </m:r>
      </m:oMath>
      <w:r>
        <w:t xml:space="preserve"> </w:t>
      </w:r>
      <w:r>
        <w:t xml:space="preserve">for all</w:t>
      </w:r>
      <w:r>
        <w:t xml:space="preserve"> </w:t>
      </w:r>
      <m:oMath>
        <m:r>
          <m:t>k</m:t>
        </m:r>
      </m:oMath>
      <w:r>
        <w:t xml:space="preserve">, then the algorithms treat every element as nonzero, in which case they perform a dense-matrix</w:t>
      </w:r>
      <w:r>
        <w:t xml:space="preserve"> </w:t>
      </w:r>
      <m:oMath>
        <m:sSup>
          <m:e>
            <m:r>
              <m:t>L</m:t>
            </m:r>
          </m:e>
          <m:sup>
            <m:r>
              <m:rPr>
                <m:sty m:val="p"/>
              </m:rPr>
              <m:t>T</m:t>
            </m:r>
          </m:sup>
        </m:sSup>
        <m:r>
          <m:t>L</m:t>
        </m:r>
      </m:oMath>
      <w:r>
        <w:t xml:space="preserve"> </w:t>
      </w:r>
      <w:r>
        <w:t xml:space="preserve">or</w:t>
      </w:r>
      <w:r>
        <w:t xml:space="preserve"> </w:t>
      </w:r>
      <m:oMath>
        <m:sSup>
          <m:e>
            <m:r>
              <m:t>L</m:t>
            </m:r>
          </m:e>
          <m:sup>
            <m:r>
              <m:rPr>
                <m:sty m:val="p"/>
              </m:rPr>
              <m:t>T</m:t>
            </m:r>
          </m:sup>
        </m:sSup>
        <m:r>
          <m:t>D</m:t>
        </m:r>
        <m:r>
          <m:t>L</m:t>
        </m:r>
      </m:oMath>
      <w:r>
        <w:t xml:space="preserve"> </w:t>
      </w:r>
      <w:r>
        <w:t xml:space="preserve">factorization.</w:t>
      </w:r>
    </w:p>
    <w:p>
      <w:pPr>
        <w:pStyle w:val="a0"/>
      </w:pPr>
      <w:r>
        <w:t xml:space="preserve">Figure 6.4 shows how the algorithms work. They both operate in situ on the given matrix, and never access any element above the main diagonal. The</w:t>
      </w:r>
      <w:r>
        <w:t xml:space="preserve"> </w:t>
      </w:r>
      <m:oMath>
        <m:sSup>
          <m:e>
            <m:r>
              <m:t>L</m:t>
            </m:r>
          </m:e>
          <m:sup>
            <m:r>
              <m:rPr>
                <m:sty m:val="p"/>
              </m:rPr>
              <m:t>T</m:t>
            </m:r>
          </m:sup>
        </m:sSup>
        <m:r>
          <m:t>L</m:t>
        </m:r>
      </m:oMath>
    </w:p>
    <w:p>
      <w:pPr>
        <w:pStyle w:val="a0"/>
      </w:pPr>
      <w:r>
        <w:t xml:space="preserve">spt_i_27__</w:t>
      </w:r>
    </w:p>
    <w:p>
      <w:pPr>
        <w:pStyle w:val="a0"/>
      </w:pPr>
      <w:r>
        <w:t xml:space="preserve">LTL</w:t>
      </w:r>
    </w:p>
    <w:p>
      <w:pPr>
        <w:pStyle w:val="a0"/>
      </w:pPr>
      <m:oMath>
        <m:sSub>
          <m:e>
            <m:r>
              <m:t>H</m:t>
            </m:r>
          </m:e>
          <m:sub>
            <m:r>
              <m:t>k</m:t>
            </m:r>
            <m:r>
              <m:t>k</m:t>
            </m:r>
          </m:sub>
        </m:sSub>
        <m:r>
          <m:t>=</m:t>
        </m:r>
        <m:rad>
          <m:radPr>
            <m:degHide m:val="1"/>
          </m:radPr>
          <m:deg/>
          <m:e>
            <m:sSub>
              <m:e>
                <m:r>
                  <m:t>H</m:t>
                </m:r>
              </m:e>
              <m:sub>
                <m:r>
                  <m:t>k</m:t>
                </m:r>
                <m:r>
                  <m:t>k</m:t>
                </m:r>
              </m:sub>
            </m:sSub>
          </m:e>
        </m:rad>
      </m:oMath>
    </w:p>
    <w:p>
      <w:pPr>
        <w:pStyle w:val="a0"/>
      </w:pPr>
      <w:r>
        <w:t xml:space="preserve">do nothing</w:t>
      </w:r>
    </w:p>
    <w:p>
      <w:pPr>
        <w:pStyle w:val="a0"/>
      </w:pPr>
      <m:oMath>
        <m:sSub>
          <m:e>
            <m:r>
              <m:t>H</m:t>
            </m:r>
          </m:e>
          <m:sub>
            <m:r>
              <m:t>k</m:t>
            </m:r>
            <m:r>
              <m:t>i</m:t>
            </m:r>
          </m:sub>
        </m:sSub>
        <m:r>
          <m:t>=</m:t>
        </m:r>
        <m:sSub>
          <m:e>
            <m:r>
              <m:t>H</m:t>
            </m:r>
          </m:e>
          <m:sub>
            <m:r>
              <m:t>k</m:t>
            </m:r>
            <m:r>
              <m:t>i</m:t>
            </m:r>
          </m:sub>
        </m:sSub>
        <m:r>
          <m:t>/</m:t>
        </m:r>
        <m:sSub>
          <m:e>
            <m:r>
              <m:t>H</m:t>
            </m:r>
          </m:e>
          <m:sub>
            <m:r>
              <m:t>k</m:t>
            </m:r>
            <m:r>
              <m:t>k</m:t>
            </m:r>
          </m:sub>
        </m:sSub>
      </m:oMath>
    </w:p>
    <w:p>
      <w:pPr>
        <w:pStyle w:val="a0"/>
      </w:pPr>
      <w:r>
        <w:t xml:space="preserve">2a.</w:t>
      </w:r>
      <w:r>
        <w:t xml:space="preserve"> </w:t>
      </w:r>
      <m:oMath>
        <m:r>
          <m:t>H</m:t>
        </m:r>
        <m:sSub>
          <m:e>
            <m:r>
              <m:t>′</m:t>
            </m:r>
          </m:e>
          <m:sub>
            <m:r>
              <m:t>k</m:t>
            </m:r>
            <m:r>
              <m:t>i</m:t>
            </m:r>
          </m:sub>
        </m:sSub>
        <m:r>
          <m:t>=</m:t>
        </m:r>
        <m:sSub>
          <m:e>
            <m:r>
              <m:t>H</m:t>
            </m:r>
          </m:e>
          <m:sub>
            <m:r>
              <m:t>k</m:t>
            </m:r>
            <m:r>
              <m:t>i</m:t>
            </m:r>
          </m:sub>
        </m:sSub>
        <m:r>
          <m:t>/</m:t>
        </m:r>
        <m:sSub>
          <m:e>
            <m:r>
              <m:t>H</m:t>
            </m:r>
          </m:e>
          <m:sub>
            <m:r>
              <m:t>k</m:t>
            </m:r>
            <m:r>
              <m:t>k</m:t>
            </m:r>
          </m:sub>
        </m:sSub>
      </m:oMath>
    </w:p>
    <w:p>
      <w:pPr>
        <w:pStyle w:val="a0"/>
      </w:pPr>
      <m:oMath>
        <m:sSub>
          <m:e>
            <m:r>
              <m:t>H</m:t>
            </m:r>
          </m:e>
          <m:sub>
            <m:r>
              <m:t>i</m:t>
            </m:r>
            <m:r>
              <m:t>j</m:t>
            </m:r>
          </m:sub>
        </m:sSub>
        <m:r>
          <m:t>=</m:t>
        </m:r>
        <m:sSub>
          <m:e>
            <m:r>
              <m:t>H</m:t>
            </m:r>
          </m:e>
          <m:sub>
            <m:r>
              <m:t>i</m:t>
            </m:r>
            <m:r>
              <m:t>j</m:t>
            </m:r>
          </m:sub>
        </m:sSub>
        <m:r>
          <m:t>−</m:t>
        </m:r>
        <m:sSub>
          <m:e>
            <m:r>
              <m:t>H</m:t>
            </m:r>
          </m:e>
          <m:sub>
            <m:r>
              <m:t>k</m:t>
            </m:r>
            <m:r>
              <m:t>i</m:t>
            </m:r>
          </m:sub>
        </m:sSub>
        <m:sSub>
          <m:e>
            <m:r>
              <m:t>H</m:t>
            </m:r>
          </m:e>
          <m:sub>
            <m:r>
              <m:t>k</m:t>
            </m:r>
            <m:r>
              <m:t>j</m:t>
            </m:r>
          </m:sub>
        </m:sSub>
      </m:oMath>
    </w:p>
    <w:p>
      <w:pPr>
        <w:pStyle w:val="a0"/>
      </w:pPr>
      <m:oMath>
        <m:sSub>
          <m:e>
            <m:r>
              <m:t>H</m:t>
            </m:r>
          </m:e>
          <m:sub>
            <m:r>
              <m:t>i</m:t>
            </m:r>
            <m:r>
              <m:t>j</m:t>
            </m:r>
          </m:sub>
        </m:sSub>
        <m:r>
          <m:t>=</m:t>
        </m:r>
        <m:sSub>
          <m:e>
            <m:r>
              <m:t>H</m:t>
            </m:r>
          </m:e>
          <m:sub>
            <m:r>
              <m:t>i</m:t>
            </m:r>
            <m:r>
              <m:t>j</m:t>
            </m:r>
          </m:sub>
        </m:sSub>
        <m:r>
          <m:t>−</m:t>
        </m:r>
        <m:sSub>
          <m:e>
            <m:r>
              <m:t>H</m:t>
            </m:r>
          </m:e>
          <m:sub>
            <m:r>
              <m:t>k</m:t>
            </m:r>
            <m:r>
              <m:t>i</m:t>
            </m:r>
          </m:sub>
        </m:sSub>
        <m:sSub>
          <m:e>
            <m:r>
              <m:t>H</m:t>
            </m:r>
          </m:e>
          <m:sub>
            <m:r>
              <m:t>k</m:t>
            </m:r>
            <m:r>
              <m:t>j</m:t>
            </m:r>
          </m:sub>
        </m:sSub>
      </m:oMath>
    </w:p>
    <w:p>
      <w:pPr>
        <w:pStyle w:val="a0"/>
      </w:pPr>
      <w:r>
        <w:t xml:space="preserve">2b.</w:t>
      </w:r>
      <w:r>
        <w:t xml:space="preserve"> </w:t>
      </w:r>
      <m:oMath>
        <m:sSub>
          <m:e>
            <m:r>
              <m:t>H</m:t>
            </m:r>
          </m:e>
          <m:sub>
            <m:r>
              <m:t>k</m:t>
            </m:r>
            <m:r>
              <m:t>i</m:t>
            </m:r>
          </m:sub>
        </m:sSub>
        <m:r>
          <m:t>=</m:t>
        </m:r>
        <m:r>
          <m:t>H</m:t>
        </m:r>
        <m:sSub>
          <m:e>
            <m:r>
              <m:t>′</m:t>
            </m:r>
          </m:e>
          <m:sub>
            <m:r>
              <m:t>k</m:t>
            </m:r>
            <m:r>
              <m:t>i</m:t>
            </m:r>
          </m:sub>
        </m:sSub>
      </m:oMath>
    </w:p>
    <w:p>
      <w:pPr>
        <w:pStyle w:val="a0"/>
      </w:pPr>
      <w:r>
        <w:t xml:space="preserve">spt_i_28__ Figure 6.4: Illustration of the factorization process</w:t>
      </w:r>
    </w:p>
    <w:p>
      <w:pPr>
        <w:pStyle w:val="a0"/>
      </w:pPr>
      <w:r>
        <w:t xml:space="preserve">algorithm computes</w:t>
      </w:r>
      <w:r>
        <w:t xml:space="preserve"> </w:t>
      </w:r>
      <m:oMath>
        <m:r>
          <m:t>L</m:t>
        </m:r>
      </m:oMath>
      <w:r>
        <w:t xml:space="preserve"> </w:t>
      </w:r>
      <w:r>
        <w:t xml:space="preserve">and returns it in the lower triangle of</w:t>
      </w:r>
      <w:r>
        <w:t xml:space="preserve"> </w:t>
      </w:r>
      <m:oMath>
        <m:r>
          <m:t>H</m:t>
        </m:r>
      </m:oMath>
      <w:r>
        <w:t xml:space="preserve">. The</w:t>
      </w:r>
      <w:r>
        <w:t xml:space="preserve"> </w:t>
      </w:r>
      <m:oMath>
        <m:sSup>
          <m:e>
            <m:r>
              <m:t>L</m:t>
            </m:r>
          </m:e>
          <m:sup>
            <m:r>
              <m:rPr>
                <m:sty m:val="p"/>
              </m:rPr>
              <m:t>T</m:t>
            </m:r>
          </m:sup>
        </m:sSup>
        <m:r>
          <m:t>D</m:t>
        </m:r>
        <m:r>
          <m:t>L</m:t>
        </m:r>
      </m:oMath>
      <w:r>
        <w:t xml:space="preserve"> </w:t>
      </w:r>
      <w:r>
        <w:t xml:space="preserve">algorithm computes</w:t>
      </w:r>
      <w:r>
        <w:t xml:space="preserve"> </w:t>
      </w:r>
      <m:oMath>
        <m:r>
          <m:t>D</m:t>
        </m:r>
      </m:oMath>
      <w:r>
        <w:t xml:space="preserve"> </w:t>
      </w:r>
      <w:r>
        <w:t xml:space="preserve">and</w:t>
      </w:r>
      <w:r>
        <w:t xml:space="preserve"> </w:t>
      </w:r>
      <m:oMath>
        <m:r>
          <m:t>L</m:t>
        </m:r>
      </m:oMath>
      <w:r>
        <w:t xml:space="preserve">, returns</w:t>
      </w:r>
      <w:r>
        <w:t xml:space="preserve"> </w:t>
      </w:r>
      <m:oMath>
        <m:r>
          <m:t>D</m:t>
        </m:r>
      </m:oMath>
      <w:r>
        <w:t xml:space="preserve"> </w:t>
      </w:r>
      <w:r>
        <w:t xml:space="preserve">on the main diagonal, and returns the off-diagonal elements of</w:t>
      </w:r>
      <w:r>
        <w:t xml:space="preserve"> </w:t>
      </w:r>
      <m:oMath>
        <m:r>
          <m:t>L</m:t>
        </m:r>
      </m:oMath>
      <w:r>
        <w:t xml:space="preserve"> </w:t>
      </w:r>
      <w:r>
        <w:t xml:space="preserve">below it. This works because the algorithm computes a unit lower-triangular matrix, so its diagonal elements are known to have the value 1, and therefore do not need to be returned.</w:t>
      </w:r>
    </w:p>
    <w:p>
      <w:pPr>
        <w:pStyle w:val="a0"/>
      </w:pPr>
      <w:r>
        <w:t xml:space="preserve">Each algorithm has an outer loop that visits each row in turn, working from</w:t>
      </w:r>
      <w:r>
        <w:t xml:space="preserve"> </w:t>
      </w:r>
      <m:oMath>
        <m:r>
          <m:t>n</m:t>
        </m:r>
      </m:oMath>
      <w:r>
        <w:t xml:space="preserve"> </w:t>
      </w:r>
      <w:r>
        <w:t xml:space="preserve">back to 1. At any stage in the factorization process, rows</w:t>
      </w:r>
      <w:r>
        <w:t xml:space="preserve"> </w:t>
      </w:r>
      <m:oMath>
        <m:r>
          <m:t>k</m:t>
        </m:r>
        <m:r>
          <m:t>+</m:t>
        </m:r>
        <m:r>
          <m:t>1</m:t>
        </m:r>
      </m:oMath>
      <w:r>
        <w:t xml:space="preserve"> </w:t>
      </w:r>
      <w:r>
        <w:t xml:space="preserve">to</w:t>
      </w:r>
      <w:r>
        <w:t xml:space="preserve"> </w:t>
      </w:r>
      <m:oMath>
        <m:r>
          <m:t>n</m:t>
        </m:r>
      </m:oMath>
      <w:r>
        <w:t xml:space="preserve"> </w:t>
      </w:r>
      <w:r>
        <w:t xml:space="preserve">are finished, and contain rows</w:t>
      </w:r>
      <w:r>
        <w:t xml:space="preserve"> </w:t>
      </w:r>
      <m:oMath>
        <m:r>
          <m:t>k</m:t>
        </m:r>
        <m:r>
          <m:t>+</m:t>
        </m:r>
        <m:r>
          <m:t>1</m:t>
        </m:r>
      </m:oMath>
      <w:r>
        <w:t xml:space="preserve"> </w:t>
      </w:r>
      <w:r>
        <w:t xml:space="preserve">to</w:t>
      </w:r>
      <w:r>
        <w:t xml:space="preserve"> </w:t>
      </w:r>
      <m:oMath>
        <m:r>
          <m:t>n</m:t>
        </m:r>
      </m:oMath>
      <w:r>
        <w:t xml:space="preserve"> </w:t>
      </w:r>
      <w:r>
        <w:t xml:space="preserve">of the returned factors. Rows 1 to</w:t>
      </w:r>
      <w:r>
        <w:t xml:space="preserve"> </w:t>
      </w:r>
      <m:oMath>
        <m:r>
          <m:t>k</m:t>
        </m:r>
      </m:oMath>
      <w:r>
        <w:t xml:space="preserve"> </w:t>
      </w:r>
      <w:r>
        <w:t xml:space="preserve">can be divided into three areas, as shown in the diagram. Area 1 consists of just the element</w:t>
      </w:r>
      <w:r>
        <w:t xml:space="preserve"> </w:t>
      </w:r>
      <m:oMath>
        <m:sSub>
          <m:e>
            <m:r>
              <m:t>H</m:t>
            </m:r>
          </m:e>
          <m:sub>
            <m:r>
              <m:t>k</m:t>
            </m:r>
            <m:r>
              <m:t>,</m:t>
            </m:r>
            <m:r>
              <m:t>k</m:t>
            </m:r>
          </m:sub>
        </m:sSub>
      </m:oMath>
      <w:r>
        <w:t xml:space="preserve">; area 2 consists of elements 1 to</w:t>
      </w:r>
      <w:r>
        <w:t xml:space="preserve"> </w:t>
      </w:r>
      <m:oMath>
        <m:r>
          <m:t>k</m:t>
        </m:r>
        <m:r>
          <m:t>−</m:t>
        </m:r>
        <m:r>
          <m:t>1</m:t>
        </m:r>
      </m:oMath>
      <w:r>
        <w:t xml:space="preserve"> </w:t>
      </w:r>
      <w:r>
        <w:t xml:space="preserve">of row</w:t>
      </w:r>
      <w:r>
        <w:t xml:space="preserve"> </w:t>
      </w:r>
      <m:oMath>
        <m:r>
          <m:t>k</m:t>
        </m:r>
      </m:oMath>
      <w:r>
        <w:t xml:space="preserve">; and area 3 consists of the triangular region from rows 1 to</w:t>
      </w:r>
      <w:r>
        <w:t xml:space="preserve"> </w:t>
      </w:r>
      <m:oMath>
        <m:r>
          <m:t>k</m:t>
        </m:r>
        <m:r>
          <m:t>−</m:t>
        </m:r>
        <m:r>
          <m:t>1</m:t>
        </m:r>
      </m:oMath>
      <w:r>
        <w:t xml:space="preserve">. A different calculation takes place in each area, as shown in the figure. The pseudocode for the</w:t>
      </w:r>
      <w:r>
        <w:t xml:space="preserve"> </w:t>
      </w:r>
      <m:oMath>
        <m:sSup>
          <m:e>
            <m:r>
              <m:t>L</m:t>
            </m:r>
          </m:e>
          <m:sup>
            <m:r>
              <m:rPr>
                <m:sty m:val="p"/>
              </m:rPr>
              <m:t>T</m:t>
            </m:r>
          </m:sup>
        </m:sSup>
        <m:r>
          <m:t>L</m:t>
        </m:r>
      </m:oMath>
      <w:r>
        <w:t xml:space="preserve"> </w:t>
      </w:r>
      <w:r>
        <w:t xml:space="preserve">factorization performs the area-2 and area-3 calculations in two separate loops; but the pseudocode for the</w:t>
      </w:r>
      <w:r>
        <w:t xml:space="preserve"> </w:t>
      </w:r>
      <m:oMath>
        <m:sSup>
          <m:e>
            <m:r>
              <m:t>L</m:t>
            </m:r>
          </m:e>
          <m:sup>
            <m:r>
              <m:rPr>
                <m:sty m:val="p"/>
              </m:rPr>
              <m:t>T</m:t>
            </m:r>
          </m:sup>
        </m:sSup>
        <m:r>
          <m:t>D</m:t>
        </m:r>
        <m:r>
          <m:t>L</m:t>
        </m:r>
      </m:oMath>
      <w:r>
        <w:t xml:space="preserve"> </w:t>
      </w:r>
      <w:r>
        <w:t xml:space="preserve">factorization interleaves these calculations in such a way that it never needs to remember more than one</w:t>
      </w:r>
      <w:r>
        <w:t xml:space="preserve"> </w:t>
      </w:r>
      <m:oMath>
        <m:r>
          <m:t>H</m:t>
        </m:r>
        <m:sSub>
          <m:e>
            <m:r>
              <m:t>′</m:t>
            </m:r>
          </m:e>
          <m:sub>
            <m:r>
              <m:t>k</m:t>
            </m:r>
            <m:r>
              <m:t>i</m:t>
            </m:r>
          </m:sub>
        </m:sSub>
      </m:oMath>
      <w:r>
        <w:t xml:space="preserve"> </w:t>
      </w:r>
      <w:r>
        <w:t xml:space="preserve">value at any point. The current remembered value is stored in the local variable</w:t>
      </w:r>
      <w:r>
        <w:t xml:space="preserve"> </w:t>
      </w:r>
      <m:oMath>
        <m:r>
          <m:t>a</m:t>
        </m:r>
      </m:oMath>
      <w:r>
        <w:t xml:space="preserve">.</w:t>
      </w:r>
    </w:p>
    <w:p>
      <w:pPr>
        <w:pStyle w:val="a0"/>
      </w:pPr>
      <w:r>
        <w:t xml:space="preserve">The inner loops are designed to iterate only over the values</w:t>
      </w:r>
      <w:r>
        <w:t xml:space="preserve"> </w:t>
      </w:r>
      <m:oMath>
        <m:r>
          <m:t>λ</m:t>
        </m:r>
        <m:r>
          <m:t>(</m:t>
        </m:r>
        <m:r>
          <m:t>k</m:t>
        </m:r>
        <m:r>
          <m:t>)</m:t>
        </m:r>
      </m:oMath>
      <w:r>
        <w:t xml:space="preserve">,</w:t>
      </w:r>
      <w:r>
        <w:t xml:space="preserve"> </w:t>
      </w:r>
      <m:oMath>
        <m:r>
          <m:t>λ</m:t>
        </m:r>
        <m:r>
          <m:t>(</m:t>
        </m:r>
        <m:r>
          <m:t>λ</m:t>
        </m:r>
        <m:r>
          <m:t>(</m:t>
        </m:r>
        <m:r>
          <m:t>k</m:t>
        </m:r>
        <m:r>
          <m:t>)</m:t>
        </m:r>
        <m:r>
          <m:t>)</m:t>
        </m:r>
      </m:oMath>
      <w:r>
        <w:t xml:space="preserve">, and so on. This is where the sparsity is exploited. In effect, the algorithms know where the zeros are, and simply skip over them. Figure 6.4 illustrates the cost reduction by showing the first three steps in the factorization of the matrix</w:t>
      </w:r>
      <w:r>
        <w:t xml:space="preserve"> </w:t>
      </w:r>
      <m:oMath>
        <m:r>
          <m:t>H</m:t>
        </m:r>
      </m:oMath>
      <w:r>
        <w:t xml:space="preserve"> </w:t>
      </w:r>
      <w:r>
        <w:t xml:space="preserve">from Figure 6.3. At</w:t>
      </w:r>
      <w:r>
        <w:t xml:space="preserve"> </w:t>
      </w:r>
      <m:oMath>
        <m:r>
          <m:t>k</m:t>
        </m:r>
        <m:r>
          <m:t>=</m:t>
        </m:r>
        <m:r>
          <m:t>7</m:t>
        </m:r>
      </m:oMath>
      <w:r>
        <w:t xml:space="preserve">, the algorithms perform two lots of the area-2 calculation and three lots of the area-3 calculation; and similarly at</w:t>
      </w:r>
      <w:r>
        <w:t xml:space="preserve"> </w:t>
      </w:r>
      <m:oMath>
        <m:r>
          <m:t>k</m:t>
        </m:r>
        <m:r>
          <m:t>=</m:t>
        </m:r>
        <m:r>
          <m:t>6</m:t>
        </m:r>
      </m:oMath>
      <w:r>
        <w:t xml:space="preserve"> </w:t>
      </w:r>
      <w:r>
        <w:t xml:space="preserve">and</w:t>
      </w:r>
      <w:r>
        <w:t xml:space="preserve"> </w:t>
      </w:r>
      <m:oMath>
        <m:r>
          <m:t>k</m:t>
        </m:r>
        <m:r>
          <m:t>=</m:t>
        </m:r>
        <m:r>
          <m:t>5</m:t>
        </m:r>
      </m:oMath>
      <w:r>
        <w:t xml:space="preserve">. This is far fewer than the number of calculations that would have been necessary if there had been no zeros.</w:t>
      </w:r>
    </w:p>
    <w:p>
      <w:pPr>
        <w:pStyle w:val="a0"/>
      </w:pPr>
      <w:r>
        <w:t xml:space="preserve">spt_i_29__ Table 6.4: Algorithm for calculating the expanded parent array, and illustration of the expanded connectivity graph</w:t>
      </w:r>
    </w:p>
    <w:p>
      <w:pPr>
        <w:pStyle w:val="1"/>
      </w:pPr>
      <w:bookmarkStart w:id="151" w:name="expanding-the-parent-array"/>
      <w:r>
        <w:t xml:space="preserve">Expanding the Parent Array</w:t>
      </w:r>
      <w:bookmarkEnd w:id="151"/>
    </w:p>
    <w:p>
      <w:pPr>
        <w:pStyle w:val="FirstParagraph"/>
      </w:pPr>
      <w:r>
        <w:t xml:space="preserve">The parent array for a kinematic tree contains</w:t>
      </w:r>
      <w:r>
        <w:t xml:space="preserve"> </w:t>
      </w:r>
      <m:oMath>
        <m:sSub>
          <m:e>
            <m:r>
              <m:t>N</m:t>
            </m:r>
          </m:e>
          <m:sub>
            <m:r>
              <m:t>B</m:t>
            </m:r>
          </m:sub>
        </m:sSub>
      </m:oMath>
      <w:r>
        <w:t xml:space="preserve"> </w:t>
      </w:r>
      <w:r>
        <w:t xml:space="preserve">elements, but the factorization algorithms require an array with</w:t>
      </w:r>
      <w:r>
        <w:t xml:space="preserve"> </w:t>
      </w:r>
      <m:oMath>
        <m:r>
          <m:t>n</m:t>
        </m:r>
      </m:oMath>
      <w:r>
        <w:t xml:space="preserve"> </w:t>
      </w:r>
      <w:r>
        <w:t xml:space="preserve">elements. If</w:t>
      </w:r>
      <w:r>
        <w:t xml:space="preserve"> </w:t>
      </w:r>
      <m:oMath>
        <m:r>
          <m:t>n</m:t>
        </m:r>
        <m:r>
          <m:t>=</m:t>
        </m:r>
        <m:sSub>
          <m:e>
            <m:r>
              <m:t>N</m:t>
            </m:r>
          </m:e>
          <m:sub>
            <m:r>
              <m:t>B</m:t>
            </m:r>
          </m:sub>
        </m:sSub>
      </m:oMath>
      <w:r>
        <w:t xml:space="preserve"> </w:t>
      </w:r>
      <w:r>
        <w:t xml:space="preserve">then no action is required. Otherwise, an expanded parent array must be constructed for use in the factorization process.</w:t>
      </w:r>
    </w:p>
    <w:p>
      <w:pPr>
        <w:pStyle w:val="a0"/>
      </w:pPr>
      <w:r>
        <w:t xml:space="preserve">Table 6.4 presents an algorithm to do this, and an illustration of what the algorithm does. Essentially, we start with the original connectivity graph, and replace each multi-freedom joint with a chain of single-freedom joints. This produces an expanded graph in which every arc represents a single joint variable. This new graph is renumbered so that arc</w:t>
      </w:r>
      <w:r>
        <w:t xml:space="preserve"> </w:t>
      </w:r>
      <m:oMath>
        <m:r>
          <m:t>i</m:t>
        </m:r>
      </m:oMath>
      <w:r>
        <w:t xml:space="preserve"> </w:t>
      </w:r>
      <w:r>
        <w:t xml:space="preserve">represents the</w:t>
      </w:r>
      <w:r>
        <w:t xml:space="preserve"> </w:t>
      </w:r>
      <m:oMath>
        <m:sSup>
          <m:e>
            <m:r>
              <m:t>i</m:t>
            </m:r>
          </m:e>
          <m:sup>
            <m:r>
              <m:rPr>
                <m:nor/>
                <m:sty m:val="p"/>
              </m:rPr>
              <m:t>th</m:t>
            </m:r>
          </m:sup>
        </m:sSup>
      </m:oMath>
      <w:r>
        <w:t xml:space="preserve"> </w:t>
      </w:r>
      <w:r>
        <w:t xml:space="preserve">variable in</w:t>
      </w:r>
      <w:r>
        <w:t xml:space="preserve"> </w:t>
      </w:r>
      <m:oMath>
        <m:acc>
          <m:accPr>
            <m:chr m:val="̈"/>
          </m:accPr>
          <m:e>
            <m:r>
              <m:t>q</m:t>
            </m:r>
          </m:e>
        </m:acc>
      </m:oMath>
      <w:r>
        <w:t xml:space="preserve">; and the expanded parent array is computed from this graph. The illustration shows the original and expanded connectivity graphs for a kinematic tree in which joint 2 has three degrees of freedom, but every other joint has only one. Arc 2 is therefore replaced by a chain of three arcs, and the new tree is renumbered so that each arc number equals the index of its variable in</w:t>
      </w:r>
      <w:r>
        <w:t xml:space="preserve"> </w:t>
      </w:r>
      <m:oMath>
        <m:acc>
          <m:accPr>
            <m:chr m:val="̈"/>
          </m:accPr>
          <m:e>
            <m:r>
              <m:t>q</m:t>
            </m:r>
          </m:e>
        </m:acc>
      </m:oMath>
      <w:r>
        <w:t xml:space="preserve">. As the variables for joint 2 occupy the second, third and fourth places in</w:t>
      </w:r>
      <w:r>
        <w:t xml:space="preserve"> </w:t>
      </w:r>
      <m:oMath>
        <m:acc>
          <m:accPr>
            <m:chr m:val="̈"/>
          </m:accPr>
          <m:e>
            <m:r>
              <m:t>q</m:t>
            </m:r>
          </m:e>
        </m:acc>
      </m:oMath>
      <w:r>
        <w:t xml:space="preserve">, the new arcs must be numbered 2, 3 and 4. The parent array for the original graph is (0,1,1,2,2,3); and the parent array for the expanded graph is (0,1,2,3,1,4,4,5).</w:t>
      </w:r>
    </w:p>
    <w:p>
      <w:pPr>
        <w:pStyle w:val="a0"/>
      </w:pPr>
      <w:r>
        <w:t xml:space="preserve">The algorithm in Table 6.4 calculates an expanded parent array,</w:t>
      </w:r>
      <w:r>
        <w:t xml:space="preserve"> </w:t>
      </w:r>
      <m:oMath>
        <m:r>
          <m:t>λ</m:t>
        </m:r>
        <m:r>
          <m:t>′</m:t>
        </m:r>
      </m:oMath>
      <w:r>
        <w:t xml:space="preserve">, directly from the original. The first step is to initialize</w:t>
      </w:r>
      <w:r>
        <w:t xml:space="preserve"> </w:t>
      </w:r>
      <m:oMath>
        <m:r>
          <m:t>λ</m:t>
        </m:r>
        <m:r>
          <m:t>′</m:t>
        </m:r>
      </m:oMath>
      <w:r>
        <w:t xml:space="preserve"> </w:t>
      </w:r>
      <w:r>
        <w:t xml:space="preserve">to the array</w:t>
      </w:r>
      <w:r>
        <w:t xml:space="preserve"> </w:t>
      </w:r>
      <m:oMath>
        <m:r>
          <m:t>(</m:t>
        </m:r>
        <m:r>
          <m:t>0</m:t>
        </m:r>
        <m:r>
          <m:t>,</m:t>
        </m:r>
        <m:r>
          <m:t>1</m:t>
        </m:r>
        <m:r>
          <m:t>,</m:t>
        </m:r>
        <m:r>
          <m:t>2</m:t>
        </m:r>
        <m:r>
          <m:t>,</m:t>
        </m:r>
        <m:r>
          <m:t>…</m:t>
        </m:r>
        <m:r>
          <m:t>,</m:t>
        </m:r>
        <m:r>
          <m:t>n</m:t>
        </m:r>
        <m:r>
          <m:t>−</m:t>
        </m:r>
        <m:r>
          <m:t>1</m:t>
        </m:r>
        <m:r>
          <m:t>)</m:t>
        </m:r>
      </m:oMath>
      <w:r>
        <w:t xml:space="preserve">. This is a clever trick that correctly initializes</w:t>
      </w:r>
      <w:r>
        <w:t xml:space="preserve"> </w:t>
      </w:r>
      <m:oMath>
        <m:r>
          <m:t>n</m:t>
        </m:r>
        <m:r>
          <m:t>−</m:t>
        </m:r>
        <m:sSub>
          <m:e>
            <m:r>
              <m:t>N</m:t>
            </m:r>
          </m:e>
          <m:sub>
            <m:r>
              <m:t>B</m:t>
            </m:r>
          </m:sub>
        </m:sSub>
      </m:oMath>
      <w:r>
        <w:t xml:space="preserve"> </w:t>
      </w:r>
      <w:r>
        <w:t xml:space="preserve">of the elements in</w:t>
      </w:r>
      <w:r>
        <w:t xml:space="preserve"> </w:t>
      </w:r>
      <m:oMath>
        <m:r>
          <m:t>λ</m:t>
        </m:r>
        <m:r>
          <m:t>′</m:t>
        </m:r>
      </m:oMath>
      <w:r>
        <w:t xml:space="preserve">, leaving only</w:t>
      </w:r>
      <w:r>
        <w:t xml:space="preserve"> </w:t>
      </w:r>
      <m:oMath>
        <m:sSub>
          <m:e>
            <m:r>
              <m:t>N</m:t>
            </m:r>
          </m:e>
          <m:sub>
            <m:r>
              <m:t>B</m:t>
            </m:r>
          </m:sub>
        </m:sSub>
      </m:oMath>
      <w:r>
        <w:t xml:space="preserve"> </w:t>
      </w:r>
      <w:r>
        <w:t xml:space="preserve">elements to be computed from</w:t>
      </w:r>
      <w:r>
        <w:t xml:space="preserve"> </w:t>
      </w:r>
      <m:oMath>
        <m:r>
          <m:t>λ</m:t>
        </m:r>
      </m:oMath>
      <w:r>
        <w:t xml:space="preserve">. The second loop constructs a mapping array such that</w:t>
      </w:r>
      <w:r>
        <w:t xml:space="preserve"> </w:t>
      </w:r>
      <m:oMath>
        <m:r>
          <m:t>m</m:t>
        </m:r>
        <m:r>
          <m:t>a</m:t>
        </m:r>
        <m:r>
          <m:t>p</m:t>
        </m:r>
        <m:r>
          <m:t>(</m:t>
        </m:r>
        <m:r>
          <m:t>i</m:t>
        </m:r>
        <m:r>
          <m:t>)</m:t>
        </m:r>
        <m:r>
          <m:t>=</m:t>
        </m:r>
        <m:nary>
          <m:naryPr>
            <m:chr m:val="∑"/>
            <m:limLoc m:val="undOvr"/>
            <m:subHide m:val="0"/>
            <m:supHide m:val="0"/>
          </m:naryPr>
          <m:sub>
            <m:r>
              <m:t>j</m:t>
            </m:r>
            <m:r>
              <m:t>=</m:t>
            </m:r>
            <m:r>
              <m:t>1</m:t>
            </m:r>
          </m:sub>
          <m:sup>
            <m:r>
              <m:t>i</m:t>
            </m:r>
          </m:sup>
          <m:e>
            <m:sSub>
              <m:e>
                <m:r>
                  <m:t>n</m:t>
                </m:r>
              </m:e>
              <m:sub>
                <m:r>
                  <m:t>j</m:t>
                </m:r>
              </m:sub>
            </m:sSub>
          </m:e>
        </m:nary>
      </m:oMath>
      <w:r>
        <w:t xml:space="preserve">, where</w:t>
      </w:r>
      <w:r>
        <w:t xml:space="preserve"> </w:t>
      </w:r>
      <m:oMath>
        <m:sSub>
          <m:e>
            <m:r>
              <m:t>n</m:t>
            </m:r>
          </m:e>
          <m:sub>
            <m:r>
              <m:t>j</m:t>
            </m:r>
          </m:sub>
        </m:sSub>
      </m:oMath>
      <w:r>
        <w:t xml:space="preserve"> </w:t>
      </w:r>
      <w:r>
        <w:t xml:space="preserve">is the degree of freedom of joint</w:t>
      </w:r>
      <w:r>
        <w:t xml:space="preserve"> </w:t>
      </w:r>
      <m:oMath>
        <m:r>
          <m:t>j</m:t>
        </m:r>
      </m:oMath>
      <w:r>
        <w:t xml:space="preserve">. (The variables of joint</w:t>
      </w:r>
      <w:r>
        <w:t xml:space="preserve"> </w:t>
      </w:r>
      <m:oMath>
        <m:r>
          <m:t>i</m:t>
        </m:r>
      </m:oMath>
      <w:r>
        <w:t xml:space="preserve"> </w:t>
      </w:r>
      <w:r>
        <w:t xml:space="preserve">appear in</w:t>
      </w:r>
      <w:r>
        <w:t xml:space="preserve"> </w:t>
      </w:r>
      <m:oMath>
        <m:acc>
          <m:accPr>
            <m:chr m:val="̈"/>
          </m:accPr>
          <m:e>
            <m:r>
              <m:rPr>
                <m:sty m:val="b"/>
              </m:rPr>
              <m:t>q</m:t>
            </m:r>
          </m:e>
        </m:acc>
      </m:oMath>
      <w:r>
        <w:t xml:space="preserve"> </w:t>
      </w:r>
      <w:r>
        <w:t xml:space="preserve">at locations</w:t>
      </w:r>
      <w:r>
        <w:t xml:space="preserve"> </w:t>
      </w:r>
      <m:oMath>
        <m:r>
          <m:t>m</m:t>
        </m:r>
        <m:r>
          <m:t>a</m:t>
        </m:r>
        <m:r>
          <m:t>p</m:t>
        </m:r>
        <m:r>
          <m:t>(</m:t>
        </m:r>
        <m:r>
          <m:t>i</m:t>
        </m:r>
        <m:r>
          <m:t>−</m:t>
        </m:r>
        <m:r>
          <m:t>1</m:t>
        </m:r>
        <m:r>
          <m:t>)</m:t>
        </m:r>
        <m:r>
          <m:t>+</m:t>
        </m:r>
        <m:r>
          <m:t>1</m:t>
        </m:r>
      </m:oMath>
      <w:r>
        <w:t xml:space="preserve"> </w:t>
      </w:r>
      <w:r>
        <w:t xml:space="preserve">to</w:t>
      </w:r>
      <w:r>
        <w:t xml:space="preserve"> </w:t>
      </w:r>
      <m:oMath>
        <m:r>
          <m:t>m</m:t>
        </m:r>
        <m:r>
          <m:t>a</m:t>
        </m:r>
        <m:r>
          <m:t>p</m:t>
        </m:r>
        <m:r>
          <m:t>(</m:t>
        </m:r>
        <m:r>
          <m:t>i</m:t>
        </m:r>
        <m:r>
          <m:t>)</m:t>
        </m:r>
      </m:oMath>
      <w:r>
        <w:t xml:space="preserve"> </w:t>
      </w:r>
      <w:r>
        <w:t xml:space="preserve">inclusive.) The third loop performs two mappings rolled into one: the value stored in</w:t>
      </w:r>
      <w:r>
        <w:t xml:space="preserve"> </w:t>
      </w:r>
      <m:oMath>
        <m:r>
          <m:t>λ</m:t>
        </m:r>
        <m:r>
          <m:t>(</m:t>
        </m:r>
        <m:r>
          <m:t>i</m:t>
        </m:r>
        <m:r>
          <m:t>)</m:t>
        </m:r>
      </m:oMath>
      <w:r>
        <w:t xml:space="preserve"> </w:t>
      </w:r>
      <w:r>
        <w:t xml:space="preserve">is converted to</w:t>
      </w:r>
      <w:r>
        <w:t xml:space="preserve"> </w:t>
      </w:r>
      <m:oMath>
        <m:r>
          <m:t>m</m:t>
        </m:r>
        <m:r>
          <m:t>a</m:t>
        </m:r>
        <m:r>
          <m:t>p</m:t>
        </m:r>
        <m:r>
          <m:t>(</m:t>
        </m:r>
        <m:r>
          <m:t>λ</m:t>
        </m:r>
        <m:r>
          <m:t>(</m:t>
        </m:r>
        <m:r>
          <m:t>i</m:t>
        </m:r>
        <m:r>
          <m:t>)</m:t>
        </m:r>
        <m:r>
          <m:t>)</m:t>
        </m:r>
      </m:oMath>
      <w:r>
        <w:t xml:space="preserve">, which is the correct value to be inserted into</w:t>
      </w:r>
      <w:r>
        <w:t xml:space="preserve"> </w:t>
      </w:r>
      <m:oMath>
        <m:r>
          <m:t>λ</m:t>
        </m:r>
        <m:r>
          <m:t>′</m:t>
        </m:r>
      </m:oMath>
      <w:r>
        <w:t xml:space="preserve">; and this value is inserted into</w:t>
      </w:r>
      <w:r>
        <w:t xml:space="preserve"> </w:t>
      </w:r>
      <m:oMath>
        <m:r>
          <m:t>λ</m:t>
        </m:r>
        <m:r>
          <m:t>′</m:t>
        </m:r>
      </m:oMath>
      <w:r>
        <w:t xml:space="preserve"> </w:t>
      </w:r>
      <w:r>
        <w:t xml:space="preserve">at location</w:t>
      </w:r>
      <w:r>
        <w:t xml:space="preserve"> </w:t>
      </w:r>
      <m:oMath>
        <m:r>
          <m:t>m</m:t>
        </m:r>
        <m:r>
          <m:t>a</m:t>
        </m:r>
        <m:r>
          <m:t>p</m:t>
        </m:r>
        <m:r>
          <m:t>(</m:t>
        </m:r>
        <m:r>
          <m:t>i</m:t>
        </m:r>
        <m:r>
          <m:t>−</m:t>
        </m:r>
        <m:r>
          <m:t>1</m:t>
        </m:r>
        <m:r>
          <m:t>)</m:t>
        </m:r>
        <m:r>
          <m:t>+</m:t>
        </m:r>
        <m:r>
          <m:t>1</m:t>
        </m:r>
      </m:oMath>
      <w:r>
        <w:t xml:space="preserve">, which is the correct place to put it. For the example shown in the table, the mapping array is</w:t>
      </w:r>
      <w:r>
        <w:t xml:space="preserve"> </w:t>
      </w:r>
      <m:oMath>
        <m:r>
          <m:t>(</m:t>
        </m:r>
        <m:r>
          <m:t>0</m:t>
        </m:r>
        <m:r>
          <m:t>,</m:t>
        </m:r>
        <m:r>
          <m:t>1</m:t>
        </m:r>
        <m:r>
          <m:t>,</m:t>
        </m:r>
        <m:r>
          <m:t>4</m:t>
        </m:r>
        <m:r>
          <m:t>,</m:t>
        </m:r>
        <m:r>
          <m:t>5</m:t>
        </m:r>
        <m:r>
          <m:t>,</m:t>
        </m:r>
        <m:r>
          <m:t>6</m:t>
        </m:r>
        <m:r>
          <m:t>,</m:t>
        </m:r>
        <m:r>
          <m:t>7</m:t>
        </m:r>
        <m:r>
          <m:t>,</m:t>
        </m:r>
        <m:r>
          <m:t>8</m:t>
        </m:r>
        <m:r>
          <m:t>)</m:t>
        </m:r>
      </m:oMath>
      <w:r>
        <w:t xml:space="preserve"> </w:t>
      </w:r>
      <w:r>
        <w:t xml:space="preserve">(indexed from zero); the two entries in</w:t>
      </w:r>
      <w:r>
        <w:t xml:space="preserve"> </w:t>
      </w:r>
      <m:oMath>
        <m:r>
          <m:t>λ</m:t>
        </m:r>
        <m:r>
          <m:t>′</m:t>
        </m:r>
      </m:oMath>
    </w:p>
    <w:p>
      <w:pPr>
        <w:pStyle w:val="a0"/>
      </w:pPr>
      <w:r>
        <w:t xml:space="preserve">【此段建议校对(This paragraph is recommended for proofreading)】</w:t>
      </w:r>
      <w:r>
        <w:t xml:space="preserve">修正后的文本如下：</w:t>
      </w:r>
    </w:p>
    <w:p>
      <w:pPr>
        <w:pStyle w:val="a0"/>
      </w:pPr>
      <w:r>
        <w:t xml:space="preserve">[</w:t>
      </w:r>
      <w:r>
        <w:t xml:space="preserve">=L x </w:t>
      </w:r>
      <w:r>
        <w:t xml:space="preserve"> </w:t>
      </w:r>
      <w:r>
        <w:t xml:space="preserve">=</w:t>
      </w:r>
      <w:r>
        <w:t xml:space="preserve"> </w:t>
      </w:r>
      <w:r>
        <w:t xml:space="preserve"> </w:t>
      </w:r>
      <w:r>
        <w:t xml:space="preserve">]</w:t>
      </w:r>
    </w:p>
    <w:p>
      <w:pPr>
        <w:pStyle w:val="a0"/>
      </w:pPr>
      <w:r>
        <w:t xml:space="preserve">[</w:t>
      </w:r>
      <w:r>
        <w:rPr>
          <w:i/>
        </w:rPr>
        <w:t xml:space="preserve">{</w:t>
      </w:r>
      <w:r>
        <w:rPr>
          <w:i/>
        </w:rPr>
        <w:t xml:space="preserve">}=L</w:t>
      </w:r>
      <w:r>
        <w:t xml:space="preserve">{</w:t>
      </w:r>
      <w:r>
        <w:t xml:space="preserve">}} x_{</w:t>
      </w:r>
      <w:r>
        <w:t xml:space="preserve">}]</w:t>
      </w:r>
    </w:p>
    <w:p>
      <w:pPr>
        <w:pStyle w:val="a0"/>
      </w:pPr>
      <w:r>
        <w:t xml:space="preserve">[</w:t>
      </w:r>
      <w:r>
        <w:t xml:space="preserve">=</w:t>
      </w:r>
      <w:r>
        <w:t xml:space="preserve">(</w:t>
      </w:r>
      <w:r>
        <w:t xml:space="preserve">)\]</w:t>
      </w:r>
    </w:p>
    <w:p>
      <w:pPr>
        <w:pStyle w:val="a0"/>
      </w:pPr>
      <w:r>
        <w:t xml:space="preserve">[</w:t>
      </w:r>
      <w:r>
        <w:t xml:space="preserve"> </w:t>
      </w:r>
      <w:r>
        <w:t xml:space="preserve"> </w:t>
      </w:r>
      <w:r>
        <w:t xml:space="preserve"> ]</w:t>
      </w:r>
    </w:p>
    <w:p>
      <w:pPr>
        <w:pStyle w:val="a0"/>
      </w:pPr>
      <w:r>
        <w:t xml:space="preserve">[</w:t>
      </w:r>
      <w:r>
        <w:rPr>
          <w:i/>
        </w:rPr>
        <w:t xml:space="preserve">{</w:t>
      </w:r>
      <w:r>
        <w:rPr>
          <w:i/>
        </w:rPr>
        <w:t xml:space="preserve">}=</w:t>
      </w:r>
      <w:r>
        <w:t xml:space="preserve">{</w:t>
      </w:r>
      <w:r>
        <w:t xml:space="preserve">} L_{</w:t>
      </w:r>
      <w:r>
        <w:t xml:space="preserve">}i} x_{</w:t>
      </w:r>
      <w:r>
        <w:t xml:space="preserve">}]</w:t>
      </w:r>
    </w:p>
    <w:p>
      <w:pPr>
        <w:pStyle w:val="a0"/>
      </w:pPr>
      <w:r>
        <w:t xml:space="preserve">[</w:t>
      </w:r>
      <w:r>
        <w:t xml:space="preserve">=</w:t>
      </w:r>
      <w:r>
        <w:t xml:space="preserve">(</w:t>
      </w:r>
      <w:r>
        <w:t xml:space="preserve">)]</w:t>
      </w:r>
    </w:p>
    <w:p>
      <w:pPr>
        <w:pStyle w:val="a0"/>
      </w:pPr>
      <w:r>
        <w:t xml:space="preserve">[</w:t>
      </w:r>
      <w:r>
        <w:t xml:space="preserve">=  ]</w:t>
      </w:r>
    </w:p>
    <w:p>
      <w:pPr>
        <w:pStyle w:val="a0"/>
      </w:pPr>
      <w:r>
        <w:t xml:space="preserve">[</w:t>
      </w:r>
      <w:r>
        <w:rPr>
          <w:i/>
        </w:rPr>
        <w:t xml:space="preserve">{</w:t>
      </w:r>
      <w:r>
        <w:rPr>
          <w:i/>
        </w:rPr>
        <w:t xml:space="preserve">}=</w:t>
      </w:r>
      <w:r>
        <w:t xml:space="preserve">{</w:t>
      </w:r>
      <w:r>
        <w:t xml:space="preserve">} L_{</w:t>
      </w:r>
      <w:r>
        <w:t xml:space="preserve">} x_{</w:t>
      </w:r>
      <w:r>
        <w:t xml:space="preserve">}]</w:t>
      </w:r>
    </w:p>
    <w:p>
      <w:pPr>
        <w:pStyle w:val="a0"/>
      </w:pPr>
      <w:r>
        <w:t xml:space="preserve">[</w:t>
      </w:r>
      <w:r>
        <w:t xml:space="preserve">=</w:t>
      </w:r>
      <w:r>
        <w:t xml:space="preserve">(</w:t>
      </w:r>
      <w:r>
        <w:t xml:space="preserve">)\]</w:t>
      </w:r>
    </w:p>
    <w:p>
      <w:pPr>
        <w:pStyle w:val="a0"/>
      </w:pPr>
      <w:r>
        <w:t xml:space="preserve">[\end{y}=   ]</w:t>
      </w:r>
    </w:p>
    <w:p>
      <w:pPr>
        <w:pStyle w:val="a0"/>
      </w:pPr>
      <w:r>
        <w:t xml:space="preserve">[</w:t>
      </w:r>
      <w:r>
        <w:rPr>
          <w:i/>
        </w:rPr>
        <w:t xml:space="preserve">{</w:t>
      </w:r>
      <w:r>
        <w:rPr>
          <w:i/>
        </w:rPr>
        <w:t xml:space="preserve">}=</w:t>
      </w:r>
      <w:r>
        <w:t xml:space="preserve">{</w:t>
      </w:r>
      <w:r>
        <w:t xml:space="preserve">} HH_{</w:t>
      </w:r>
      <w:r>
        <w:t xml:space="preserve">}}} x_{</w:t>
      </w:r>
      <w:r>
        <w:t xml:space="preserve">}]</w:t>
      </w:r>
    </w:p>
    <w:p>
      <w:pPr>
        <w:pStyle w:val="a0"/>
      </w:pPr>
      <w:r>
        <w:t xml:space="preserve">[</w:t>
      </w:r>
      <w:r>
        <w:rPr>
          <w:i/>
        </w:rPr>
        <w:t xml:space="preserve">{</w:t>
      </w:r>
      <w:r>
        <w:rPr>
          <w:i/>
        </w:rPr>
        <w:t xml:space="preserve">}=</w:t>
      </w:r>
      <w:r>
        <w:t xml:space="preserve">{</w:t>
      </w:r>
      <w:r>
        <w:t xml:space="preserve">} HH_{</w:t>
      </w:r>
      <w:r>
        <w:t xml:space="preserve">}}}} x_{</w:t>
      </w:r>
      <w:r>
        <w:t xml:space="preserve">}]</w:t>
      </w:r>
    </w:p>
    <w:p>
      <w:pPr>
        <w:pStyle w:val="a0"/>
      </w:pPr>
      <w:r>
        <w:t xml:space="preserve">[</w:t>
      </w:r>
      <w:r>
        <w:t xml:space="preserve">=</w:t>
      </w:r>
      <w:r>
        <w:t xml:space="preserve">(</w:t>
      </w:r>
      <w:r>
        <w:t xml:space="preserve">)\]</w:t>
      </w:r>
    </w:p>
    <w:p>
      <w:pPr>
        <w:pStyle w:val="a0"/>
      </w:pPr>
      <w:r>
        <w:t xml:space="preserve">[</w:t>
      </w:r>
      <w:r>
        <w:t xml:space="preserve">=  </w:t>
      </w:r>
      <w:r>
        <w:br/>
      </w:r>
    </w:p>
    <w:p>
      <w:pPr>
        <w:pStyle w:val="a0"/>
      </w:pPr>
      <w:r>
        <w:t xml:space="preserve">that are correctly initialized in the first loop are</w:t>
      </w:r>
      <w:r>
        <w:t xml:space="preserve"> </w:t>
      </w:r>
      <m:oMath>
        <m:r>
          <m:t>λ</m:t>
        </m:r>
        <m:r>
          <m:t>′</m:t>
        </m:r>
        <m:r>
          <m:t>(</m:t>
        </m:r>
        <m:r>
          <m:t>3</m:t>
        </m:r>
        <m:r>
          <m:t>)</m:t>
        </m:r>
      </m:oMath>
      <w:r>
        <w:t xml:space="preserve"> </w:t>
      </w:r>
      <w:r>
        <w:t xml:space="preserve">and</w:t>
      </w:r>
      <w:r>
        <w:t xml:space="preserve"> </w:t>
      </w:r>
      <m:oMath>
        <m:r>
          <m:t>λ</m:t>
        </m:r>
        <m:r>
          <m:t>′</m:t>
        </m:r>
        <m:r>
          <m:t>(</m:t>
        </m:r>
        <m:r>
          <m:t>4</m:t>
        </m:r>
        <m:r>
          <m:t>)</m:t>
        </m:r>
      </m:oMath>
      <w:r>
        <w:t xml:space="preserve">; the elements</w:t>
      </w:r>
      <w:r>
        <w:t xml:space="preserve"> </w:t>
      </w:r>
      <m:oMath>
        <m:r>
          <m:t>λ</m:t>
        </m:r>
        <m:r>
          <m:t>(</m:t>
        </m:r>
        <m:r>
          <m:t>1</m:t>
        </m:r>
        <m:r>
          <m:t>)</m:t>
        </m:r>
        <m:r>
          <m:t>⋯</m:t>
        </m:r>
        <m:r>
          <m:t>λ</m:t>
        </m:r>
        <m:r>
          <m:t>(</m:t>
        </m:r>
        <m:r>
          <m:t>3</m:t>
        </m:r>
        <m:r>
          <m:t>)</m:t>
        </m:r>
      </m:oMath>
      <w:r>
        <w:t xml:space="preserve"> </w:t>
      </w:r>
      <w:r>
        <w:t xml:space="preserve">are mapped unaltered to</w:t>
      </w:r>
      <w:r>
        <w:t xml:space="preserve"> </w:t>
      </w:r>
      <m:oMath>
        <m:r>
          <m:t>λ</m:t>
        </m:r>
        <m:r>
          <m:t>′</m:t>
        </m:r>
        <m:r>
          <m:t>(</m:t>
        </m:r>
        <m:r>
          <m:t>1</m:t>
        </m:r>
        <m:r>
          <m:t>)</m:t>
        </m:r>
      </m:oMath>
      <w:r>
        <w:t xml:space="preserve">,</w:t>
      </w:r>
      <w:r>
        <w:t xml:space="preserve"> </w:t>
      </w:r>
      <m:oMath>
        <m:r>
          <m:t>λ</m:t>
        </m:r>
        <m:r>
          <m:t>′</m:t>
        </m:r>
        <m:r>
          <m:t>(</m:t>
        </m:r>
        <m:r>
          <m:t>2</m:t>
        </m:r>
        <m:r>
          <m:t>)</m:t>
        </m:r>
      </m:oMath>
      <w:r>
        <w:t xml:space="preserve"> </w:t>
      </w:r>
      <w:r>
        <w:t xml:space="preserve">and</w:t>
      </w:r>
      <w:r>
        <w:t xml:space="preserve"> </w:t>
      </w:r>
      <m:oMath>
        <m:r>
          <m:t>λ</m:t>
        </m:r>
        <m:r>
          <m:t>′</m:t>
        </m:r>
        <m:r>
          <m:t>(</m:t>
        </m:r>
        <m:r>
          <m:t>5</m:t>
        </m:r>
        <m:r>
          <m:t>)</m:t>
        </m:r>
      </m:oMath>
      <w:r>
        <w:t xml:space="preserve">; and</w:t>
      </w:r>
      <w:r>
        <w:t xml:space="preserve"> </w:t>
      </w:r>
      <m:oMath>
        <m:r>
          <m:t>λ</m:t>
        </m:r>
        <m:r>
          <m:t>(</m:t>
        </m:r>
        <m:r>
          <m:t>4</m:t>
        </m:r>
        <m:r>
          <m:t>)</m:t>
        </m:r>
        <m:r>
          <m:t>⋯</m:t>
        </m:r>
        <m:r>
          <m:t>λ</m:t>
        </m:r>
        <m:r>
          <m:t>(</m:t>
        </m:r>
        <m:r>
          <m:t>6</m:t>
        </m:r>
        <m:r>
          <m:t>)</m:t>
        </m:r>
      </m:oMath>
      <w:r>
        <w:t xml:space="preserve"> </w:t>
      </w:r>
      <w:r>
        <w:t xml:space="preserve">are incremented by 2 and mapped to</w:t>
      </w:r>
      <w:r>
        <w:t xml:space="preserve"> </w:t>
      </w:r>
      <m:oMath>
        <m:r>
          <m:t>λ</m:t>
        </m:r>
        <m:r>
          <m:t>′</m:t>
        </m:r>
        <m:r>
          <m:t>(</m:t>
        </m:r>
        <m:r>
          <m:t>6</m:t>
        </m:r>
        <m:r>
          <m:t>)</m:t>
        </m:r>
        <m:r>
          <m:t>⋯</m:t>
        </m:r>
        <m:r>
          <m:t>λ</m:t>
        </m:r>
        <m:r>
          <m:t>′</m:t>
        </m:r>
        <m:r>
          <m:t>(</m:t>
        </m:r>
        <m:r>
          <m:t>8</m:t>
        </m:r>
        <m:r>
          <m:t>)</m:t>
        </m:r>
      </m:oMath>
      <w:r>
        <w:t xml:space="preserve">.</w:t>
      </w:r>
    </w:p>
    <w:p>
      <w:pPr>
        <w:pStyle w:val="a0"/>
      </w:pPr>
      <w:r>
        <w:t xml:space="preserve">Having computed the expanded parent array once, it should be stored in the system model for future use by the factorization algorithms.</w:t>
      </w:r>
    </w:p>
    <w:p>
      <w:pPr>
        <w:pStyle w:val="1"/>
      </w:pPr>
      <w:bookmarkStart w:id="152" w:name="back-substitution"/>
      <w:r>
        <w:t xml:space="preserve">Back-Substitution</w:t>
      </w:r>
      <w:bookmarkEnd w:id="152"/>
    </w:p>
    <w:p>
      <w:pPr>
        <w:pStyle w:val="FirstParagraph"/>
      </w:pPr>
      <w:r>
        <w:t xml:space="preserve">The sparsity pattern in</w:t>
      </w:r>
      <w:r>
        <w:t xml:space="preserve"> </w:t>
      </w:r>
      <m:oMath>
        <m:r>
          <m:t>H</m:t>
        </m:r>
      </m:oMath>
      <w:r>
        <w:t xml:space="preserve"> </w:t>
      </w:r>
      <w:r>
        <w:t xml:space="preserve">appears also in</w:t>
      </w:r>
      <w:r>
        <w:t xml:space="preserve"> </w:t>
      </w:r>
      <m:oMath>
        <m:r>
          <m:t>L</m:t>
        </m:r>
      </m:oMath>
      <w:r>
        <w:t xml:space="preserve">; so it is possible to exploit the sparsity in</w:t>
      </w:r>
      <w:r>
        <w:t xml:space="preserve"> </w:t>
      </w:r>
      <m:oMath>
        <m:r>
          <m:t>L</m:t>
        </m:r>
      </m:oMath>
      <w:r>
        <w:t xml:space="preserve"> </w:t>
      </w:r>
      <w:r>
        <w:t xml:space="preserve">using the same techniques as for</w:t>
      </w:r>
      <w:r>
        <w:t xml:space="preserve"> </w:t>
      </w:r>
      <m:oMath>
        <m:r>
          <m:t>H</m:t>
        </m:r>
      </m:oMath>
      <w:r>
        <w:t xml:space="preserve">. Table 6.5 presents algorithms to calculate the quantities</w:t>
      </w:r>
      <w:r>
        <w:t xml:space="preserve"> </w:t>
      </w:r>
      <m:oMath>
        <m:r>
          <m:t>L</m:t>
        </m:r>
        <m:r>
          <m:t>x</m:t>
        </m:r>
      </m:oMath>
      <w:r>
        <w:t xml:space="preserve">,</w:t>
      </w:r>
      <w:r>
        <w:t xml:space="preserve"> </w:t>
      </w:r>
      <m:oMath>
        <m:sSup>
          <m:e>
            <m:r>
              <m:t>L</m:t>
            </m:r>
          </m:e>
          <m:sup>
            <m:r>
              <m:rPr>
                <m:nor/>
                <m:sty m:val="p"/>
              </m:rPr>
              <m:t>T</m:t>
            </m:r>
          </m:sup>
        </m:sSup>
        <m:r>
          <m:t>x</m:t>
        </m:r>
      </m:oMath>
      <w:r>
        <w:t xml:space="preserve">,</w:t>
      </w:r>
      <w:r>
        <w:t xml:space="preserve"> </w:t>
      </w:r>
      <m:oMath>
        <m:sSup>
          <m:e>
            <m:r>
              <m:t>L</m:t>
            </m:r>
          </m:e>
          <m:sup>
            <m:r>
              <m:t>−</m:t>
            </m:r>
            <m:r>
              <m:t>1</m:t>
            </m:r>
          </m:sup>
        </m:sSup>
        <m:r>
          <m:t>x</m:t>
        </m:r>
      </m:oMath>
      <w:r>
        <w:t xml:space="preserve"> </w:t>
      </w:r>
      <w:r>
        <w:t xml:space="preserve">and</w:t>
      </w:r>
      <w:r>
        <w:t xml:space="preserve"> </w:t>
      </w:r>
      <m:oMath>
        <m:sSup>
          <m:e>
            <m:r>
              <m:t>L</m:t>
            </m:r>
          </m:e>
          <m:sup>
            <m:r>
              <m:t>−</m:t>
            </m:r>
            <m:r>
              <m:rPr>
                <m:nor/>
                <m:sty m:val="p"/>
              </m:rPr>
              <m:t>T</m:t>
            </m:r>
          </m:sup>
        </m:sSup>
        <m:r>
          <m:t>x</m:t>
        </m:r>
      </m:oMath>
      <w:r>
        <w:t xml:space="preserve"> </w:t>
      </w:r>
      <w:r>
        <w:t xml:space="preserve">for a general vector</w:t>
      </w:r>
      <w:r>
        <w:t xml:space="preserve"> </w:t>
      </w:r>
      <m:oMath>
        <m:r>
          <m:t>x</m:t>
        </m:r>
      </m:oMath>
      <w:r>
        <w:t xml:space="preserve">, given only</w:t>
      </w:r>
      <w:r>
        <w:t xml:space="preserve"> </w:t>
      </w:r>
      <m:oMath>
        <m:r>
          <m:t>λ</m:t>
        </m:r>
      </m:oMath>
      <w:r>
        <w:t xml:space="preserve">,</w:t>
      </w:r>
      <w:r>
        <w:t xml:space="preserve"> </w:t>
      </w:r>
      <m:oMath>
        <m:r>
          <m:t>L</m:t>
        </m:r>
      </m:oMath>
      <w:r>
        <w:t xml:space="preserve"> </w:t>
      </w:r>
      <w:r>
        <w:t xml:space="preserve">and</w:t>
      </w:r>
      <w:r>
        <w:t xml:space="preserve"> </w:t>
      </w:r>
      <m:oMath>
        <m:r>
          <m:t>x</m:t>
        </m:r>
      </m:oMath>
      <w:r>
        <w:t xml:space="preserve">. Back-substitution makes use of</w:t>
      </w:r>
      <w:r>
        <w:t xml:space="preserve"> </w:t>
      </w:r>
      <m:oMath>
        <m:sSup>
          <m:e>
            <m:r>
              <m:t>L</m:t>
            </m:r>
          </m:e>
          <m:sup>
            <m:r>
              <m:t>−</m:t>
            </m:r>
            <m:r>
              <m:t>1</m:t>
            </m:r>
          </m:sup>
        </m:sSup>
        <m:r>
          <m:t>x</m:t>
        </m:r>
      </m:oMath>
      <w:r>
        <w:t xml:space="preserve"> </w:t>
      </w:r>
      <w:r>
        <w:t xml:space="preserve">and</w:t>
      </w:r>
      <w:r>
        <w:t xml:space="preserve"> </w:t>
      </w:r>
      <m:oMath>
        <m:sSup>
          <m:e>
            <m:r>
              <m:t>L</m:t>
            </m:r>
          </m:e>
          <m:sup>
            <m:r>
              <m:t>−</m:t>
            </m:r>
            <m:r>
              <m:rPr>
                <m:nor/>
                <m:sty m:val="p"/>
              </m:rPr>
              <m:t>T</m:t>
            </m:r>
          </m:sup>
        </m:sSup>
        <m:r>
          <m:t>x</m:t>
        </m:r>
      </m:oMath>
      <w:r>
        <w:t xml:space="preserve">. The table also presents an algorithm to calculate</w:t>
      </w:r>
      <w:r>
        <w:t xml:space="preserve"> </w:t>
      </w:r>
      <m:oMath>
        <m:r>
          <m:t>H</m:t>
        </m:r>
        <m:r>
          <m:t>x</m:t>
        </m:r>
      </m:oMath>
      <w:r>
        <w:t xml:space="preserve">. In every case, the sparsity is exploited by having the inner loop iterate over only the nonzero elements of</w:t>
      </w:r>
      <w:r>
        <w:t xml:space="preserve"> </w:t>
      </w:r>
      <m:oMath>
        <m:r>
          <m:t>L</m:t>
        </m:r>
      </m:oMath>
      <w:r>
        <w:t xml:space="preserve"> </w:t>
      </w:r>
      <w:r>
        <w:t xml:space="preserve">or</w:t>
      </w:r>
      <w:r>
        <w:t xml:space="preserve"> </w:t>
      </w:r>
      <m:oMath>
        <m:r>
          <m:t>H</m:t>
        </m:r>
      </m:oMath>
      <w:r>
        <w:t xml:space="preserve">. The algorithms assume that</w:t>
      </w:r>
      <w:r>
        <w:t xml:space="preserve"> </w:t>
      </w:r>
      <m:oMath>
        <m:r>
          <m:t>L</m:t>
        </m:r>
      </m:oMath>
      <w:r>
        <w:t xml:space="preserve"> </w:t>
      </w:r>
      <w:r>
        <w:t xml:space="preserve">is a general lower-triangular factor, such as that produced by the</w:t>
      </w:r>
      <w:r>
        <w:t xml:space="preserve"> </w:t>
      </w:r>
      <m:oMath>
        <m:sSup>
          <m:e>
            <m:r>
              <m:t>L</m:t>
            </m:r>
          </m:e>
          <m:sup>
            <m:r>
              <m:rPr>
                <m:nor/>
                <m:sty m:val="p"/>
              </m:rPr>
              <m:t>T</m:t>
            </m:r>
          </m:sup>
        </m:sSup>
        <m:r>
          <m:t>L</m:t>
        </m:r>
      </m:oMath>
      <w:r>
        <w:t xml:space="preserve"> </w:t>
      </w:r>
      <w:r>
        <w:t xml:space="preserve">factorization. To modify them to work with a unit lower-triangular factor, simply replace</w:t>
      </w:r>
      <w:r>
        <w:t xml:space="preserve"> </w:t>
      </w:r>
      <m:oMath>
        <m:sSub>
          <m:e>
            <m:r>
              <m:t>L</m:t>
            </m:r>
          </m:e>
          <m:sub>
            <m:r>
              <m:t>i</m:t>
            </m:r>
            <m:r>
              <m:t>i</m:t>
            </m:r>
          </m:sub>
        </m:sSub>
      </m:oMath>
      <w:r>
        <w:t xml:space="preserve"> </w:t>
      </w:r>
      <w:r>
        <w:t xml:space="preserve">with 1.</w:t>
      </w:r>
    </w:p>
    <w:p>
      <w:pPr>
        <w:pStyle w:val="a0"/>
      </w:pPr>
      <w:r>
        <w:t xml:space="preserve">The algorithms that calculate</w:t>
      </w:r>
      <w:r>
        <w:t xml:space="preserve"> </w:t>
      </w:r>
      <m:oMath>
        <m:r>
          <m:t>L</m:t>
        </m:r>
        <m:r>
          <m:t>x</m:t>
        </m:r>
      </m:oMath>
      <w:r>
        <w:t xml:space="preserve"> </w:t>
      </w:r>
      <m:oMath>
        <m:sSup>
          <m:e>
            <m:r>
              <m:t>L</m:t>
            </m:r>
          </m:e>
          <m:sup>
            <m:r>
              <m:rPr>
                <m:sty m:val="p"/>
              </m:rPr>
              <m:t>T</m:t>
            </m:r>
          </m:sup>
        </m:sSup>
        <m:r>
          <m:t>x</m:t>
        </m:r>
      </m:oMath>
      <w:r>
        <w:t xml:space="preserve"> </w:t>
      </w:r>
      <w:r>
        <w:t xml:space="preserve">and</w:t>
      </w:r>
      <w:r>
        <w:t xml:space="preserve"> </w:t>
      </w:r>
      <m:oMath>
        <m:r>
          <m:t>H</m:t>
        </m:r>
        <m:r>
          <m:t>x</m:t>
        </m:r>
      </m:oMath>
      <w:r>
        <w:t xml:space="preserve"> </w:t>
      </w:r>
      <w:r>
        <w:t xml:space="preserve">place the result in a separate vector,</w:t>
      </w:r>
      <w:r>
        <w:t xml:space="preserve"> </w:t>
      </w:r>
      <m:oMath>
        <m:r>
          <m:t>y</m:t>
        </m:r>
      </m:oMath>
      <w:r>
        <w:t xml:space="preserve">, and leave</w:t>
      </w:r>
      <w:r>
        <w:t xml:space="preserve"> </w:t>
      </w:r>
      <m:oMath>
        <m:r>
          <m:t>x</m:t>
        </m:r>
      </m:oMath>
      <w:r>
        <w:t xml:space="preserve"> </w:t>
      </w:r>
      <w:r>
        <w:t xml:space="preserve">unaltered. The</w:t>
      </w:r>
      <w:r>
        <w:t xml:space="preserve"> </w:t>
      </w:r>
      <m:oMath>
        <m:r>
          <m:t>L</m:t>
        </m:r>
        <m:r>
          <m:t>x</m:t>
        </m:r>
      </m:oMath>
      <w:r>
        <w:t xml:space="preserve"> </w:t>
      </w:r>
      <w:r>
        <w:t xml:space="preserve">algorithm allows</w:t>
      </w:r>
      <w:r>
        <w:t xml:space="preserve"> </w:t>
      </w:r>
      <m:oMath>
        <m:r>
          <m:t>y</m:t>
        </m:r>
      </m:oMath>
      <w:r>
        <w:t xml:space="preserve"> </w:t>
      </w:r>
      <w:r>
        <w:t xml:space="preserve">to be the same vector as</w:t>
      </w:r>
      <w:r>
        <w:t xml:space="preserve"> </w:t>
      </w:r>
      <m:oMath>
        <m:r>
          <m:t>x</m:t>
        </m:r>
      </m:oMath>
      <w:r>
        <w:t xml:space="preserve">, in which case it works in situ; but the other two require</w:t>
      </w:r>
      <w:r>
        <w:t xml:space="preserve"> </w:t>
      </w:r>
      <m:oMath>
        <m:r>
          <m:t>y</m:t>
        </m:r>
        <m:r>
          <m:t>≠</m:t>
        </m:r>
        <m:r>
          <m:t>x</m:t>
        </m:r>
      </m:oMath>
      <w:r>
        <w:t xml:space="preserve">. The algorithms that calculate</w:t>
      </w:r>
      <w:r>
        <w:t xml:space="preserve"> </w:t>
      </w:r>
      <m:oMath>
        <m:sSup>
          <m:e>
            <m:r>
              <m:t>L</m:t>
            </m:r>
          </m:e>
          <m:sup>
            <m:r>
              <m:t>−</m:t>
            </m:r>
            <m:r>
              <m:t>1</m:t>
            </m:r>
          </m:sup>
        </m:sSup>
        <m:r>
          <m:t>x</m:t>
        </m:r>
      </m:oMath>
      <w:r>
        <w:t xml:space="preserve"> </w:t>
      </w:r>
      <w:r>
        <w:t xml:space="preserve">and</w:t>
      </w:r>
      <w:r>
        <w:t xml:space="preserve"> </w:t>
      </w:r>
      <m:oMath>
        <m:sSup>
          <m:e>
            <m:r>
              <m:t>L</m:t>
            </m:r>
          </m:e>
          <m:sup>
            <m:r>
              <m:t>−</m:t>
            </m:r>
            <m:r>
              <m:rPr>
                <m:sty m:val="p"/>
              </m:rPr>
              <m:t>T</m:t>
            </m:r>
          </m:sup>
        </m:sSup>
        <m:r>
          <m:t>x</m:t>
        </m:r>
      </m:oMath>
      <w:r>
        <w:t xml:space="preserve"> </w:t>
      </w:r>
      <w:r>
        <w:t xml:space="preserve">both work in situ.</w:t>
      </w:r>
    </w:p>
    <w:p>
      <w:pPr>
        <w:pStyle w:val="a0"/>
      </w:pPr>
      <w:r>
        <w:t xml:space="preserve">Table 6.6: Computational cost of sparse algorithms</w:t>
      </w:r>
    </w:p>
    <w:p>
      <w:pPr>
        <w:pStyle w:val="a0"/>
      </w:pPr>
      <w:r>
        <w:t xml:space="preserve">spt_t_10__</w:t>
      </w:r>
    </w:p>
    <w:p>
      <w:pPr>
        <w:pStyle w:val="a0"/>
      </w:pPr>
      <w:r>
        <w:t xml:space="preserve">To implement</w:t>
      </w:r>
      <w:r>
        <w:t xml:space="preserve"> </w:t>
      </w:r>
      <m:oMath>
        <m:r>
          <m:t>y</m:t>
        </m:r>
        <m:r>
          <m:t>=</m:t>
        </m:r>
        <m:sSup>
          <m:e>
            <m:r>
              <m:t>L</m:t>
            </m:r>
          </m:e>
          <m:sup>
            <m:r>
              <m:t>−</m:t>
            </m:r>
            <m:r>
              <m:t>1</m:t>
            </m:r>
          </m:sup>
        </m:sSup>
        <m:r>
          <m:t>x</m:t>
        </m:r>
      </m:oMath>
      <w:r>
        <w:t xml:space="preserve"> </w:t>
      </w:r>
      <w:r>
        <w:t xml:space="preserve">or</w:t>
      </w:r>
      <w:r>
        <w:t xml:space="preserve"> </w:t>
      </w:r>
      <m:oMath>
        <m:r>
          <m:t>y</m:t>
        </m:r>
        <m:r>
          <m:t>=</m:t>
        </m:r>
        <m:sSup>
          <m:e>
            <m:r>
              <m:t>L</m:t>
            </m:r>
          </m:e>
          <m:sup>
            <m:r>
              <m:t>−</m:t>
            </m:r>
            <m:r>
              <m:rPr>
                <m:sty m:val="p"/>
              </m:rPr>
              <m:t>T</m:t>
            </m:r>
          </m:sup>
        </m:sSup>
        <m:r>
          <m:t>x</m:t>
        </m:r>
      </m:oMath>
      <w:r>
        <w:t xml:space="preserve">, simply copy</w:t>
      </w:r>
      <w:r>
        <w:t xml:space="preserve"> </w:t>
      </w:r>
      <m:oMath>
        <m:r>
          <m:t>x</m:t>
        </m:r>
      </m:oMath>
      <w:r>
        <w:t xml:space="preserve"> </w:t>
      </w:r>
      <w:r>
        <w:t xml:space="preserve">to</w:t>
      </w:r>
      <w:r>
        <w:t xml:space="preserve"> </w:t>
      </w:r>
      <m:oMath>
        <m:r>
          <m:t>y</m:t>
        </m:r>
      </m:oMath>
      <w:r>
        <w:t xml:space="preserve"> </w:t>
      </w:r>
      <w:r>
        <w:t xml:space="preserve">and apply the algorithm to</w:t>
      </w:r>
      <w:r>
        <w:t xml:space="preserve"> </w:t>
      </w:r>
      <m:oMath>
        <m:r>
          <m:t>y</m:t>
        </m:r>
      </m:oMath>
      <w:r>
        <w:t xml:space="preserve">.</w:t>
      </w:r>
    </w:p>
    <w:p>
      <w:pPr>
        <w:pStyle w:val="1"/>
      </w:pPr>
      <w:bookmarkStart w:id="153" w:name="computational-cost"/>
      <w:r>
        <w:t xml:space="preserve">Computational Cost</w:t>
      </w:r>
      <w:bookmarkEnd w:id="153"/>
    </w:p>
    <w:p>
      <w:pPr>
        <w:pStyle w:val="FirstParagraph"/>
      </w:pPr>
      <w:r>
        <w:t xml:space="preserve">Table 6.6 presents computational cost figures for each algorithm. The symbols m, a, d and</w:t>
      </w:r>
      <w:r>
        <w:t xml:space="preserve"> </w:t>
      </w:r>
      <m:oMath>
        <m:rad>
          <m:radPr>
            <m:degHide m:val="1"/>
          </m:radPr>
          <m:deg/>
          <m:e>
            <m:r>
              <m:t>​</m:t>
            </m:r>
          </m:e>
        </m:rad>
      </m:oMath>
      <w:r>
        <w:t xml:space="preserve"> </w:t>
      </w:r>
      <w:r>
        <w:t xml:space="preserve">denote the cost of a floating-point multiplication, addition, division and square-root calculation, respectively. The quantities</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depend on the sparsity pattern in</w:t>
      </w:r>
      <w:r>
        <w:t xml:space="preserve"> </w:t>
      </w:r>
      <m:oMath>
        <m:r>
          <m:rPr>
            <m:sty m:val="b"/>
          </m:rPr>
          <m:t>H</m:t>
        </m:r>
      </m:oMath>
      <w:r>
        <w:t xml:space="preserve">, and are given by</w:t>
      </w:r>
    </w:p>
    <w:p>
      <w:pPr>
        <w:pStyle w:val="a0"/>
      </w:pPr>
      <m:oMathPara>
        <m:oMathParaPr>
          <m:jc m:val="center"/>
        </m:oMathParaPr>
        <m:oMath>
          <m:sSub>
            <m:e>
              <m:r>
                <m:t>D</m:t>
              </m:r>
            </m:e>
            <m:sub>
              <m:r>
                <m:t>1</m:t>
              </m:r>
            </m:sub>
          </m:sSub>
          <m:r>
            <m:t>=</m:t>
          </m:r>
          <m:nary>
            <m:naryPr>
              <m:chr m:val="∑"/>
              <m:limLoc m:val="undOvr"/>
              <m:subHide m:val="0"/>
              <m:supHide m:val="0"/>
            </m:naryPr>
            <m:sub>
              <m:r>
                <m:t>k</m:t>
              </m:r>
              <m:r>
                <m:t>=</m:t>
              </m:r>
              <m:r>
                <m:t>1</m:t>
              </m:r>
            </m:sub>
            <m:sup>
              <m:r>
                <m:t>n</m:t>
              </m:r>
            </m:sup>
            <m:e>
              <m:r>
                <m:t>(</m:t>
              </m:r>
            </m:e>
          </m:nary>
          <m:sSub>
            <m:e>
              <m:r>
                <m:t>d</m:t>
              </m:r>
            </m:e>
            <m:sub>
              <m:r>
                <m:t>k</m:t>
              </m:r>
            </m:sub>
          </m:sSub>
          <m:r>
            <m:t>−</m:t>
          </m:r>
          <m:r>
            <m:t>1</m:t>
          </m:r>
          <m:r>
            <m:t>)</m:t>
          </m:r>
        </m:oMath>
      </m:oMathPara>
    </w:p>
    <w:p>
      <w:pPr>
        <w:pStyle w:val="FirstParagraph"/>
      </w:pPr>
      <w:r>
        <w:t xml:space="preserve">and</w:t>
      </w:r>
    </w:p>
    <w:p>
      <w:pPr>
        <w:pStyle w:val="a0"/>
      </w:pPr>
      <m:oMathPara>
        <m:oMathParaPr>
          <m:jc m:val="center"/>
        </m:oMathParaPr>
        <m:oMath>
          <m:sSub>
            <m:e>
              <m:r>
                <m:t>D</m:t>
              </m:r>
            </m:e>
            <m:sub>
              <m:r>
                <m:t>2</m:t>
              </m:r>
            </m:sub>
          </m:sSub>
          <m:r>
            <m:t>=</m:t>
          </m:r>
          <m:nary>
            <m:naryPr>
              <m:chr m:val="∑"/>
              <m:limLoc m:val="undOvr"/>
              <m:subHide m:val="0"/>
              <m:supHide m:val="0"/>
            </m:naryPr>
            <m:sub>
              <m:r>
                <m:t>k</m:t>
              </m:r>
              <m:r>
                <m:t>=</m:t>
              </m:r>
              <m:r>
                <m:t>1</m:t>
              </m:r>
            </m:sub>
            <m:sup>
              <m:r>
                <m:t>n</m:t>
              </m:r>
            </m:sup>
            <m:e>
              <m:f>
                <m:fPr>
                  <m:type m:val="bar"/>
                </m:fPr>
                <m:num>
                  <m:sSub>
                    <m:e>
                      <m:r>
                        <m:t>d</m:t>
                      </m:r>
                    </m:e>
                    <m:sub>
                      <m:r>
                        <m:t>k</m:t>
                      </m:r>
                    </m:sub>
                  </m:sSub>
                  <m:r>
                    <m:t>(</m:t>
                  </m:r>
                  <m:sSub>
                    <m:e>
                      <m:r>
                        <m:t>d</m:t>
                      </m:r>
                    </m:e>
                    <m:sub>
                      <m:r>
                        <m:t>k</m:t>
                      </m:r>
                    </m:sub>
                  </m:sSub>
                  <m:r>
                    <m:t>−</m:t>
                  </m:r>
                  <m:r>
                    <m:t>1</m:t>
                  </m:r>
                  <m:r>
                    <m:t>)</m:t>
                  </m:r>
                </m:num>
                <m:den>
                  <m:r>
                    <m:t>2</m:t>
                  </m:r>
                </m:den>
              </m:f>
            </m:e>
          </m:nary>
          <m:r>
            <m:t>,</m:t>
          </m:r>
        </m:oMath>
      </m:oMathPara>
    </w:p>
    <w:p>
      <w:pPr>
        <w:pStyle w:val="FirstParagraph"/>
      </w:pPr>
      <w:r>
        <w:t xml:space="preserve">where</w:t>
      </w:r>
      <w:r>
        <w:t xml:space="preserve"> </w:t>
      </w:r>
      <m:oMath>
        <m:sSub>
          <m:e>
            <m:r>
              <m:t>d</m:t>
            </m:r>
          </m:e>
          <m:sub>
            <m:r>
              <m:t>k</m:t>
            </m:r>
          </m:sub>
        </m:sSub>
      </m:oMath>
      <w:r>
        <w:t xml:space="preserve"> </w:t>
      </w:r>
      <w:r>
        <w:t xml:space="preserve">is the number of joints on the path between body</w:t>
      </w:r>
      <w:r>
        <w:t xml:space="preserve"> </w:t>
      </w:r>
      <m:oMath>
        <m:r>
          <m:t>k</m:t>
        </m:r>
      </m:oMath>
      <w:r>
        <w:t xml:space="preserve"> </w:t>
      </w:r>
      <w:r>
        <w:t xml:space="preserve">and the base (i.e.,</w:t>
      </w:r>
      <w:r>
        <w:t xml:space="preserve"> </w:t>
      </w:r>
      <m:oMath>
        <m:sSub>
          <m:e>
            <m:r>
              <m:t>d</m:t>
            </m:r>
          </m:e>
          <m:sub>
            <m:r>
              <m:t>k</m:t>
            </m:r>
          </m:sub>
        </m:sSub>
        <m:r>
          <m:t>=</m:t>
        </m:r>
        <m:r>
          <m:t>|</m:t>
        </m:r>
        <m:r>
          <m:t>κ</m:t>
        </m:r>
        <m:r>
          <m:t>(</m:t>
        </m:r>
        <m:r>
          <m:t>k</m:t>
        </m:r>
        <m:r>
          <m:t>)</m:t>
        </m:r>
        <m:r>
          <m:t>|</m:t>
        </m:r>
      </m:oMath>
      <w:r>
        <w:t xml:space="preserve">), and can be regarded as the depth of body</w:t>
      </w:r>
      <w:r>
        <w:t xml:space="preserve"> </w:t>
      </w:r>
      <m:oMath>
        <m:r>
          <m:t>k</m:t>
        </m:r>
      </m:oMath>
      <w:r>
        <w:t xml:space="preserve"> </w:t>
      </w:r>
      <w:r>
        <w:t xml:space="preserve">in the tree. The expressions</w:t>
      </w:r>
      <w:r>
        <w:t xml:space="preserve"> </w:t>
      </w:r>
      <m:oMath>
        <m:sSub>
          <m:e>
            <m:r>
              <m:t>d</m:t>
            </m:r>
          </m:e>
          <m:sub>
            <m:r>
              <m:t>k</m:t>
            </m:r>
          </m:sub>
        </m:sSub>
        <m:r>
          <m:t>−</m:t>
        </m:r>
        <m:r>
          <m:t>1</m:t>
        </m:r>
      </m:oMath>
      <w:r>
        <w:t xml:space="preserve"> </w:t>
      </w:r>
      <w:r>
        <w:t xml:space="preserve">and</w:t>
      </w:r>
      <w:r>
        <w:t xml:space="preserve"> </w:t>
      </w:r>
      <m:oMath>
        <m:sSub>
          <m:e>
            <m:r>
              <m:t>d</m:t>
            </m:r>
          </m:e>
          <m:sub>
            <m:r>
              <m:t>k</m:t>
            </m:r>
          </m:sub>
        </m:sSub>
        <m:r>
          <m:t>(</m:t>
        </m:r>
        <m:sSub>
          <m:e>
            <m:r>
              <m:t>d</m:t>
            </m:r>
          </m:e>
          <m:sub>
            <m:r>
              <m:t>k</m:t>
            </m:r>
          </m:sub>
        </m:sSub>
        <m:r>
          <m:t>−</m:t>
        </m:r>
        <m:r>
          <m:t>1</m:t>
        </m:r>
        <m:r>
          <m:t>)</m:t>
        </m:r>
        <m:r>
          <m:t>/</m:t>
        </m:r>
        <m:r>
          <m:t>2</m:t>
        </m:r>
      </m:oMath>
      <w:r>
        <w:t xml:space="preserve"> </w:t>
      </w:r>
      <w:r>
        <w:t xml:space="preserve">count the number of times that area-2 and area-3 calculations are performed during the processing of row</w:t>
      </w:r>
      <w:r>
        <w:t xml:space="preserve"> </w:t>
      </w:r>
      <m:oMath>
        <m:r>
          <m:t>k</m:t>
        </m:r>
      </m:oMath>
      <w:r>
        <w:t xml:space="preserve">; so</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count the total number of area-2 and area-3 calculations, respectively.</w:t>
      </w:r>
      <w:r>
        <w:t xml:space="preserve"> </w:t>
      </w:r>
      <m:oMath>
        <m:sSub>
          <m:e>
            <m:r>
              <m:t>D</m:t>
            </m:r>
          </m:e>
          <m:sub>
            <m:r>
              <m:t>1</m:t>
            </m:r>
          </m:sub>
        </m:sSub>
      </m:oMath>
      <w:r>
        <w:t xml:space="preserve"> </w:t>
      </w:r>
      <w:r>
        <w:t xml:space="preserve">is also the total number of nonzero elements below the main diagonal. Thus, the number of nonzero elements in</w:t>
      </w:r>
      <w:r>
        <w:t xml:space="preserve"> </w:t>
      </w:r>
      <m:oMath>
        <m:r>
          <m:rPr>
            <m:sty m:val="b"/>
          </m:rPr>
          <m:t>H</m:t>
        </m:r>
      </m:oMath>
      <w:r>
        <w:t xml:space="preserve"> </w:t>
      </w:r>
      <w:r>
        <w:t xml:space="preserve">is</w:t>
      </w:r>
      <w:r>
        <w:t xml:space="preserve"> </w:t>
      </w:r>
      <m:oMath>
        <m:r>
          <m:t>n</m:t>
        </m:r>
        <m:r>
          <m:t>+</m:t>
        </m:r>
        <m:r>
          <m:t>2</m:t>
        </m:r>
        <m:sSub>
          <m:e>
            <m:r>
              <m:t>D</m:t>
            </m:r>
          </m:e>
          <m:sub>
            <m:r>
              <m:t>1</m:t>
            </m:r>
          </m:sub>
        </m:sSub>
      </m:oMath>
      <w:r>
        <w:t xml:space="preserve">. If there is no branch-induced sparsity, then</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take their maximum possible values, which are</w:t>
      </w:r>
    </w:p>
    <w:p>
      <w:pPr>
        <w:pStyle w:val="a0"/>
      </w:pPr>
      <m:oMathPara>
        <m:oMathParaPr>
          <m:jc m:val="center"/>
        </m:oMathParaPr>
        <m:oMath>
          <m:sSub>
            <m:e>
              <m:r>
                <m:t>D</m:t>
              </m:r>
            </m:e>
            <m:sub>
              <m:r>
                <m:t>1</m:t>
              </m:r>
            </m:sub>
          </m:sSub>
          <m:r>
            <m:t>=</m:t>
          </m:r>
          <m:r>
            <m:t>(</m:t>
          </m:r>
          <m:sSup>
            <m:e>
              <m:r>
                <m:t>n</m:t>
              </m:r>
            </m:e>
            <m:sup>
              <m:r>
                <m:t>2</m:t>
              </m:r>
            </m:sup>
          </m:sSup>
          <m:r>
            <m:t>−</m:t>
          </m:r>
          <m:r>
            <m:t>n</m:t>
          </m:r>
          <m:r>
            <m:t>)</m:t>
          </m:r>
          <m:r>
            <m:t>/</m:t>
          </m:r>
          <m:r>
            <m:t>2</m:t>
          </m:r>
          <m:r>
            <m:t>且</m:t>
          </m:r>
          <m:sSub>
            <m:e>
              <m:r>
                <m:t>D</m:t>
              </m:r>
            </m:e>
            <m:sub>
              <m:r>
                <m:t>2</m:t>
              </m:r>
            </m:sub>
          </m:sSub>
          <m:r>
            <m:t>=</m:t>
          </m:r>
          <m:r>
            <m:t>(</m:t>
          </m:r>
          <m:sSup>
            <m:e>
              <m:r>
                <m:t>n</m:t>
              </m:r>
            </m:e>
            <m:sup>
              <m:r>
                <m:t>3</m:t>
              </m:r>
            </m:sup>
          </m:sSup>
          <m:r>
            <m:t>−</m:t>
          </m:r>
          <m:r>
            <m:t>n</m:t>
          </m:r>
          <m:r>
            <m:t>)</m:t>
          </m:r>
          <m:r>
            <m:t>/</m:t>
          </m:r>
          <m:r>
            <m:t>6</m:t>
          </m:r>
          <m:r>
            <m:t> </m:t>
          </m:r>
          <m:r>
            <m:t>.</m:t>
          </m:r>
        </m:oMath>
      </m:oMathPara>
    </w:p>
    <w:p>
      <w:pPr>
        <w:pStyle w:val="FirstParagraph"/>
      </w:pPr>
      <w:r>
        <w:t xml:space="preserve">Plugging these values into the formulae in Table 6.6 produces cost figures that are identical to those of the standard Cholesky and</w:t>
      </w:r>
      <w:r>
        <w:t xml:space="preserve"> </w:t>
      </w:r>
      <m:oMath>
        <m:r>
          <m:t>L</m:t>
        </m:r>
        <m:r>
          <m:t>D</m:t>
        </m:r>
        <m:sSup>
          <m:e>
            <m:r>
              <m:t>L</m:t>
            </m:r>
          </m:e>
          <m:sup>
            <m:r>
              <m:rPr>
                <m:sty m:val="p"/>
              </m:rPr>
              <m:t>T</m:t>
            </m:r>
          </m:sup>
        </m:sSup>
      </m:oMath>
      <w:r>
        <w:t xml:space="preserve"> </w:t>
      </w:r>
      <w:r>
        <w:t xml:space="preserve">factorization algorithms. If</w:t>
      </w:r>
      <w:r>
        <w:t xml:space="preserve"> </w:t>
      </w:r>
      <m:oMath>
        <m:r>
          <m:t>d</m:t>
        </m:r>
      </m:oMath>
      <w:r>
        <w:t xml:space="preserve"> </w:t>
      </w:r>
      <w:r>
        <w:t xml:space="preserve">denotes the depth of the tree, defined as the depth of the deepest body, then</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are bounded by</w:t>
      </w:r>
    </w:p>
    <w:p>
      <w:pPr>
        <w:pStyle w:val="a0"/>
      </w:pPr>
      <m:oMathPara>
        <m:oMathParaPr>
          <m:jc m:val="center"/>
        </m:oMathParaPr>
        <m:oMath>
          <m:sSub>
            <m:e>
              <m:r>
                <m:t>D</m:t>
              </m:r>
            </m:e>
            <m:sub>
              <m:r>
                <m:t>1</m:t>
              </m:r>
            </m:sub>
          </m:sSub>
          <m:r>
            <m:t>≤</m:t>
          </m:r>
          <m:r>
            <m:t>n</m:t>
          </m:r>
          <m:r>
            <m:t>(</m:t>
          </m:r>
          <m:r>
            <m:t>d</m:t>
          </m:r>
          <m:r>
            <m:t>−</m:t>
          </m:r>
          <m:r>
            <m:t>1</m:t>
          </m:r>
          <m:r>
            <m:t>)</m:t>
          </m:r>
          <m:r>
            <m:t>且</m:t>
          </m:r>
          <m:sSub>
            <m:e>
              <m:r>
                <m:t>D</m:t>
              </m:r>
            </m:e>
            <m:sub>
              <m:r>
                <m:t>2</m:t>
              </m:r>
            </m:sub>
          </m:sSub>
          <m:r>
            <m:t>≤</m:t>
          </m:r>
          <m:r>
            <m:t>n</m:t>
          </m:r>
          <m:r>
            <m:t>d</m:t>
          </m:r>
          <m:r>
            <m:t>(</m:t>
          </m:r>
          <m:r>
            <m:t>d</m:t>
          </m:r>
          <m:r>
            <m:t>−</m:t>
          </m:r>
          <m:r>
            <m:t>1</m:t>
          </m:r>
          <m:r>
            <m:t>)</m:t>
          </m:r>
          <m:r>
            <m:t>/</m:t>
          </m:r>
          <m:r>
            <m:t>2</m:t>
          </m:r>
          <m:r>
            <m:t> </m:t>
          </m:r>
          <m:r>
            <m:t>.</m:t>
          </m:r>
        </m:oMath>
      </m:oMathPara>
    </w:p>
    <w:p>
      <w:pPr>
        <w:pStyle w:val="FirstParagraph"/>
      </w:pPr>
      <w:r>
        <w:t xml:space="preserve">These bounds show that the factorization process is at worst</w:t>
      </w:r>
      <w:r>
        <w:t xml:space="preserve"> </w:t>
      </w:r>
      <m:oMath>
        <m:r>
          <m:t>O</m:t>
        </m:r>
        <m:r>
          <m:t>(</m:t>
        </m:r>
        <m:r>
          <m:t>n</m:t>
        </m:r>
        <m:sSup>
          <m:e>
            <m:r>
              <m:t>d</m:t>
            </m:r>
          </m:e>
          <m:sup>
            <m:r>
              <m:t>2</m:t>
            </m:r>
          </m:sup>
        </m:sSup>
        <m:r>
          <m:t>)</m:t>
        </m:r>
      </m:oMath>
      <w:r>
        <w:t xml:space="preserve">.</w:t>
      </w:r>
    </w:p>
    <w:p>
      <w:pPr>
        <w:pStyle w:val="1"/>
      </w:pPr>
      <w:bookmarkStart w:id="154" w:name="additional-notes-1"/>
      <w:r>
        <w:t xml:space="preserve">6.6 Additional Notes</w:t>
      </w:r>
      <w:bookmarkEnd w:id="154"/>
    </w:p>
    <w:p>
      <w:pPr>
        <w:pStyle w:val="FirstParagraph"/>
      </w:pPr>
      <w:r>
        <w:t xml:space="preserve">One of the earliest examples of a dynamics algorithm is due to Uicker (1965, 1967). It combined the</w:t>
      </w:r>
      <w:r>
        <w:t xml:space="preserve"> </w:t>
      </w:r>
      <m:oMath>
        <m:r>
          <m:t>4</m:t>
        </m:r>
        <m:r>
          <m:t>×</m:t>
        </m:r>
        <m:r>
          <m:t>4</m:t>
        </m:r>
      </m:oMath>
      <w:r>
        <w:t xml:space="preserve"> </w:t>
      </w:r>
      <w:r>
        <w:t xml:space="preserve">matrix representation of kinematics developed by Denavit and Hartenberg (1955) with a</w:t>
      </w:r>
      <w:r>
        <w:t xml:space="preserve"> </w:t>
      </w:r>
      <m:oMath>
        <m:r>
          <m:t>4</m:t>
        </m:r>
        <m:r>
          <m:t>×</m:t>
        </m:r>
        <m:r>
          <m:t>4</m:t>
        </m:r>
      </m:oMath>
      <w:r>
        <w:t xml:space="preserve"> </w:t>
      </w:r>
      <w:r>
        <w:t xml:space="preserve">pseudoinertia matrix, and used Lagrangian techniques to obtain the equation of motion for a closed-loop mechanism. At about the same time, Hooker and Margulies (1965) used vectorial (Newton-Euler) dynamics and augmented bodies to obtain the equations of motion for a free-floating kinematic tree representing a satellite. By the mid 1970s, there were already several computer programs available to calculate the forward dynamics of various kinds of rigid-body system; and an excellent review of these early works can be found in Paul (1975). One early idea that proved to be particularly successful is the sparse-matrix formulation used in the program ADAMS (Orlandea et al., 1977). The earliest textbook on computational rigid-body dynamics appeared at this time (Wittenburg, 1977). It presented a detailed method for constructing computer-oriented models of general rigid-body systems, and for calculating their dynamics.</w:t>
      </w:r>
    </w:p>
    <w:p>
      <w:pPr>
        <w:pStyle w:val="a0"/>
      </w:pPr>
      <w:r>
        <w:t xml:space="preserve">The composite-rigid-body algorithm first appeared as method 3 in Walker and Orin (1982). It provided a new method for calculating the joint-space inertia matrix of a kinematic tree, which was substantially faster than previous methods. More efficient versions of this algorithm, and some variations on the basic idea, appeared subsequently in Featherstone (1984, 1987); Balfoutis and Patel (1989, 1991); Lilly and Orin (1991); Lilly (1993); McMillan and Orin (1998). However, the phenomenon of branch-induced sparsity was not recognized until Featherstone (2005).</w:t>
      </w:r>
    </w:p>
    <w:p>
      <w:pPr>
        <w:pStyle w:val="a0"/>
      </w:pPr>
      <w:r>
        <w:t xml:space="preserve">The first example of a propagation method for forward dynamics appeared in Vereshchagin (1974). In this paper, the dynamics was formulated using Gauss’ principle of least constraint, and the resulting minimization solved via dynamic programming. The algorithm in this paper is practically the same as the articulated-body algorithm, but its significance was not recognized until after the articulated-body algorithm had been published. The next example of a propagation algorithm appeared in Armstrong (1979), followed by the preliminary version of the articulated-body algorithm in Featherstone (1983), and then the complete version in Featherstone (1984, 1987). More efficient versions then appeared in Brandl et al. (1988); McMillan and Orin (1995); McMillan et al. (1995). A few other algorithms have turned out to be practically the same as the articulated-body algorithm; for example, the forward dynamics algorithm of Rodriguez et al. (Rodriguez, 1987; Rodriguez et al., 1991) and the</w:t>
      </w:r>
      <w:r>
        <w:t xml:space="preserve"> </w:t>
      </w:r>
      <m:oMath>
        <m:r>
          <m:t>O</m:t>
        </m:r>
        <m:r>
          <m:t>(</m:t>
        </m:r>
        <m:r>
          <m:t>n</m:t>
        </m:r>
        <m:r>
          <m:t>)</m:t>
        </m:r>
      </m:oMath>
      <w:r>
        <w:t xml:space="preserve"> </w:t>
      </w:r>
      <w:r>
        <w:t xml:space="preserve">algorithm in Rosenthal (1990).</w:t>
      </w:r>
    </w:p>
    <w:p>
      <w:pPr>
        <w:pStyle w:val="a0"/>
      </w:pPr>
      <w:r>
        <w:t xml:space="preserve">Superficially, it would seem that the inertia-matrix methods and propagation methods are very different. However, two interesting connections have been found. Drawing on Kalman filter theory, Rodriguez et al. present two factorizations of the joint-space inertia matrix: one implies the recursive Newton-Euler algorithm, while the other has an inverse that implies the articulated-body algorithm (Rodriguez, 1987; Rodriguez et al., 1991). The other connection was</w:t>
      </w:r>
    </w:p>
    <w:p>
      <w:pPr>
        <w:pStyle w:val="a0"/>
      </w:pPr>
      <w:r>
        <w:t xml:space="preserve">found by Ascher et al. (1997). Starting with an equation similar in form to Eq. 3.18, they show that the joint-space inertia matrix can be obtained by applying Gaussian elimination to one permutation of the coefficient matrix, while the articulated-body algorithm arises from applying Gaussian elimination to another permutation of this matrix.</w:t>
      </w:r>
    </w:p>
    <w:p>
      <w:pPr>
        <w:pStyle w:val="a0"/>
      </w:pPr>
      <w:r>
        <w:t xml:space="preserve">Strictly speaking, inertia-matrix and propagation methods are only two out of three possible strategies for calculating the forward dynamics of a kinematic tree. The third possibility is to assemble the equations of motion of the individual bodies, together with the equations of constraint, to form a single large matrix equation (as shown in Chapter 3, for example). This strategy is very useful for closed-loop systems, but it is not competitive with inertia-matrix and propagation methods when applied to kinematic trees. An example of this class of algorithm can be found in Baraff (1996).</w:t>
      </w:r>
    </w:p>
    <w:p>
      <w:pPr>
        <w:pStyle w:val="1"/>
      </w:pPr>
      <w:bookmarkStart w:id="155" w:name="chapter-7"/>
      <w:r>
        <w:t xml:space="preserve">Chapter 7</w:t>
      </w:r>
      <w:bookmarkEnd w:id="155"/>
    </w:p>
    <w:p>
      <w:pPr>
        <w:pStyle w:val="1"/>
      </w:pPr>
      <w:bookmarkStart w:id="156" w:name="forward-dynamics-1"/>
      <w:r>
        <w:t xml:space="preserve">Forward Dynamics —</w:t>
      </w:r>
      <w:bookmarkEnd w:id="156"/>
    </w:p>
    <w:p>
      <w:pPr>
        <w:pStyle w:val="FirstParagraph"/>
      </w:pPr>
      <w:r>
        <w:t xml:space="preserve">#Propagation Methods</w:t>
      </w:r>
    </w:p>
    <w:p>
      <w:pPr>
        <w:pStyle w:val="a0"/>
      </w:pPr>
      <w:r>
        <w:t xml:space="preserve">The forward dynamics problem presents us with two sets of unknowns: the joint accelerations and the joint constraint forces. It is usually not possible to solve for any of these unknowns locally at any one body; but it is possible to formulate equations that they must satisfy. Propagation methods work by calculating the coefficients of such equations locally, and propagating them to neighbouring bodies, until we eventually reach a point where we can solve the dynamics locally at one particular body. Having the solution at this one body, it becomes possible to solve the dynamics at neighbouring bodies, and so on, until the whole problem is solved. In principle, the process is akin to solving a linear equation by first triangularizing the coefficient matrix, and then solving it by back-substitution. Indeed, some propagation algorithms have been formulated via this analogy (e.g. see Ascher et al., 1997; Rosenthal, 1990; Saha, 1997). Propagation algorithms are more complicated than inertia-matrix algorithms, but they have a computational complexity of</w:t>
      </w:r>
      <w:r>
        <w:t xml:space="preserve"> </w:t>
      </w:r>
      <m:oMath>
        <m:r>
          <m:t>O</m:t>
        </m:r>
        <m:r>
          <m:t>(</m:t>
        </m:r>
        <m:sSub>
          <m:e>
            <m:r>
              <m:t>N</m:t>
            </m:r>
          </m:e>
          <m:sub>
            <m:r>
              <m:t>B</m:t>
            </m:r>
          </m:sub>
        </m:sSub>
        <m:r>
          <m:t>)</m:t>
        </m:r>
      </m:oMath>
      <w:r>
        <w:t xml:space="preserve">, which is the theoretical minimum for solving the forward dynamics problem.</w:t>
      </w:r>
    </w:p>
    <w:p>
      <w:pPr>
        <w:pStyle w:val="a0"/>
      </w:pPr>
      <w:r>
        <w:t xml:space="preserve">The articulated-body algorithm is the prime example of a propagation algorithm, and it is the fastest for calculating the forward dynamics of a kinematic tree. Most of this chapter is devoted to a description of this algorithm and its attendant concepts, like articulated-body inertia. The final two sections take a broader view of the subject, and present some of the techniques and equations that form the basis of other algorithms.</w:t>
      </w:r>
    </w:p>
    <w:p>
      <w:pPr>
        <w:pStyle w:val="1"/>
      </w:pPr>
      <w:bookmarkStart w:id="157" w:name="articulated-body-inertia"/>
      <w:r>
        <w:t xml:space="preserve">7.1 Articulated-Body Inertia</w:t>
      </w:r>
      <w:bookmarkEnd w:id="157"/>
    </w:p>
    <w:p>
      <w:pPr>
        <w:pStyle w:val="FirstParagraph"/>
      </w:pPr>
      <w:r>
        <w:t xml:space="preserve">Articulated-body inertia is the inertia that a body appears to have when it is part of a rigid-body system. Consider the rigid body</w:t>
      </w:r>
      <w:r>
        <w:t xml:space="preserve"> </w:t>
      </w:r>
      <m:oMath>
        <m:r>
          <m:t>B</m:t>
        </m:r>
      </m:oMath>
      <w:r>
        <w:t xml:space="preserve"> </w:t>
      </w:r>
      <w:r>
        <w:t xml:space="preserve">shown in diagram (a) of Figure 7.1. The relationship between the applied force,</w:t>
      </w:r>
      <w:r>
        <w:t xml:space="preserve"> </w:t>
      </w:r>
      <m:oMath>
        <m:r>
          <m:t>f</m:t>
        </m:r>
      </m:oMath>
      <w:r>
        <w:t xml:space="preserve">, and the resulting</w:t>
      </w:r>
    </w:p>
    <w:p>
      <w:pPr>
        <w:pStyle w:val="a0"/>
      </w:pPr>
      <w:r>
        <w:t xml:space="preserve">spt_i_30__ Figure 7.1: Comparing a rigid body (a) with an articulated body (b)</w:t>
      </w:r>
    </w:p>
    <w:p>
      <w:pPr>
        <w:pStyle w:val="a0"/>
      </w:pPr>
      <w:r>
        <w:t xml:space="preserve">acceleration,</w:t>
      </w:r>
      <w:r>
        <w:t xml:space="preserve"> </w:t>
      </w:r>
      <m:oMath>
        <m:r>
          <m:t>a</m:t>
        </m:r>
      </m:oMath>
      <w:r>
        <w:t xml:space="preserve">, is given by the body’s equation of motion:</w:t>
      </w:r>
    </w:p>
    <w:p>
      <w:pPr>
        <w:pStyle w:val="a0"/>
      </w:pPr>
      <m:oMathPara>
        <m:oMathParaPr>
          <m:jc m:val="center"/>
        </m:oMathParaPr>
        <m:oMath>
          <m:r>
            <m:t>f</m:t>
          </m:r>
          <m:r>
            <m:t>=</m:t>
          </m:r>
          <m:r>
            <m:t>I</m:t>
          </m:r>
          <m:r>
            <m:t>a</m:t>
          </m:r>
          <m:r>
            <m:t>+</m:t>
          </m:r>
          <m:r>
            <m:t>p</m:t>
          </m:r>
          <m:r>
            <m:t> </m:t>
          </m:r>
          <m:r>
            <m:t>.</m:t>
          </m:r>
        </m:oMath>
      </m:oMathPara>
    </w:p>
    <w:p>
      <w:pPr>
        <w:pStyle w:val="FirstParagraph"/>
      </w:pPr>
      <w:r>
        <w:t xml:space="preserve">The coefficients</w:t>
      </w:r>
      <w:r>
        <w:t xml:space="preserve"> </w:t>
      </w:r>
      <m:oMath>
        <m:r>
          <m:t>I</m:t>
        </m:r>
      </m:oMath>
      <w:r>
        <w:t xml:space="preserve"> </w:t>
      </w:r>
      <w:r>
        <w:t xml:space="preserve">and</w:t>
      </w:r>
      <w:r>
        <w:t xml:space="preserve"> </w:t>
      </w:r>
      <m:oMath>
        <m:r>
          <m:t>p</m:t>
        </m:r>
      </m:oMath>
      <w:r>
        <w:t xml:space="preserve"> </w:t>
      </w:r>
      <w:r>
        <w:t xml:space="preserve">in this equation are the rigid-body inertia and bias force, respectively, of body</w:t>
      </w:r>
      <w:r>
        <w:t xml:space="preserve"> </w:t>
      </w:r>
      <m:oMath>
        <m:r>
          <m:t>B</m:t>
        </m:r>
      </m:oMath>
      <w:r>
        <w:t xml:space="preserve">. Now consider the two-body system shown in diagram (b), in which a second body,</w:t>
      </w:r>
      <w:r>
        <w:t xml:space="preserve"> </w:t>
      </w:r>
      <m:oMath>
        <m:r>
          <m:t>B</m:t>
        </m:r>
        <m:r>
          <m:t>′</m:t>
        </m:r>
      </m:oMath>
      <w:r>
        <w:t xml:space="preserve">, has been connected to</w:t>
      </w:r>
      <w:r>
        <w:t xml:space="preserve"> </w:t>
      </w:r>
      <m:oMath>
        <m:r>
          <m:t>B</m:t>
        </m:r>
      </m:oMath>
      <w:r>
        <w:t xml:space="preserve"> </w:t>
      </w:r>
      <w:r>
        <w:t xml:space="preserve">via a joint. The effect of this second body is to alter the acceleration response of</w:t>
      </w:r>
      <w:r>
        <w:t xml:space="preserve"> </w:t>
      </w:r>
      <m:oMath>
        <m:r>
          <m:t>B</m:t>
        </m:r>
      </m:oMath>
      <w:r>
        <w:t xml:space="preserve">, so that the relationship between</w:t>
      </w:r>
      <w:r>
        <w:t xml:space="preserve"> </w:t>
      </w:r>
      <m:oMath>
        <m:r>
          <m:t>f</m:t>
        </m:r>
      </m:oMath>
      <w:r>
        <w:t xml:space="preserve"> </w:t>
      </w:r>
      <w:r>
        <w:t xml:space="preserve">and</w:t>
      </w:r>
      <w:r>
        <w:t xml:space="preserve"> </w:t>
      </w:r>
      <m:oMath>
        <m:r>
          <m:t>a</m:t>
        </m:r>
      </m:oMath>
      <w:r>
        <w:t xml:space="preserve"> </w:t>
      </w:r>
      <w:r>
        <w:t xml:space="preserve">is now given by</w:t>
      </w:r>
    </w:p>
    <w:p>
      <w:pPr>
        <w:pStyle w:val="a0"/>
      </w:pPr>
      <m:oMathPara>
        <m:oMathParaPr>
          <m:jc m:val="center"/>
        </m:oMathParaPr>
        <m:oMath>
          <m:r>
            <m:t>f</m:t>
          </m:r>
          <m:r>
            <m:t>=</m:t>
          </m:r>
          <m:sSup>
            <m:e>
              <m:r>
                <m:t>I</m:t>
              </m:r>
            </m:e>
            <m:sup>
              <m:r>
                <m:t>A</m:t>
              </m:r>
            </m:sup>
          </m:sSup>
          <m:r>
            <m:t> </m:t>
          </m:r>
          <m:r>
            <m:t>a</m:t>
          </m:r>
          <m:r>
            <m:t>+</m:t>
          </m:r>
          <m:sSup>
            <m:e>
              <m:r>
                <m:t>p</m:t>
              </m:r>
            </m:e>
            <m:sup>
              <m:r>
                <m:t>A</m:t>
              </m:r>
            </m:sup>
          </m:sSup>
          <m:r>
            <m:t> </m:t>
          </m:r>
          <m:r>
            <m:t>.</m:t>
          </m:r>
        </m:oMath>
      </m:oMathPara>
    </w:p>
    <w:p>
      <w:pPr>
        <w:pStyle w:val="FirstParagraph"/>
      </w:pPr>
      <w:r>
        <w:t xml:space="preserve">This is an articulated-body equation of motion. It has the same algebraic form as Eq. 7.1, but different coefficients. The quantities</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in this equation are the articulated-body inertia and bias force of body</w:t>
      </w:r>
      <w:r>
        <w:t xml:space="preserve"> </w:t>
      </w:r>
      <m:oMath>
        <m:r>
          <m:t>B</m:t>
        </m:r>
      </m:oMath>
      <w:r>
        <w:t xml:space="preserve"> </w:t>
      </w:r>
      <w:r>
        <w:t xml:space="preserve">in the two-body system comprising</w:t>
      </w:r>
      <w:r>
        <w:t xml:space="preserve"> </w:t>
      </w:r>
      <m:oMath>
        <m:r>
          <m:t>B</m:t>
        </m:r>
      </m:oMath>
      <w:r>
        <w:t xml:space="preserve">,</w:t>
      </w:r>
      <w:r>
        <w:t xml:space="preserve"> </w:t>
      </w:r>
      <m:oMath>
        <m:r>
          <m:t>B</m:t>
        </m:r>
        <m:r>
          <m:t>′</m:t>
        </m:r>
      </m:oMath>
      <w:r>
        <w:t xml:space="preserve"> </w:t>
      </w:r>
      <w:r>
        <w:t xml:space="preserve">and the connecting joint.</w:t>
      </w:r>
    </w:p>
    <w:p>
      <w:pPr>
        <w:pStyle w:val="a0"/>
      </w:pPr>
      <w:r>
        <w:t xml:space="preserve">An equation like 7.2 describes the acceleration response of a single rigid body, taking into account the dynamic effects of a specific set of other bodies and joints. We call this body a handle, and we call the system containing it an articulated body. Thus, the handle is the body to which</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refer; and the articulated body is the rigid-body system, or subsystem, whose dynamic effects are included in</w:t>
      </w:r>
      <w:r>
        <w:t xml:space="preserve"> </w:t>
      </w:r>
      <m:oMath>
        <m:sSup>
          <m:e>
            <m:r>
              <m:t>I</m:t>
            </m:r>
          </m:e>
          <m:sup>
            <m:r>
              <m:t>A</m:t>
            </m:r>
          </m:sup>
        </m:sSup>
      </m:oMath>
      <w:r>
        <w:t xml:space="preserve"> </w:t>
      </w:r>
      <w:r>
        <w:t xml:space="preserve">and</w:t>
      </w:r>
      <w:r>
        <w:t xml:space="preserve"> </w:t>
      </w:r>
      <m:oMath>
        <m:sSup>
          <m:e>
            <m:r>
              <m:t>p</m:t>
            </m:r>
          </m:e>
          <m:sup>
            <m:r>
              <m:t>A</m:t>
            </m:r>
          </m:sup>
        </m:sSup>
      </m:oMath>
      <w:r>
        <w:t xml:space="preserve">. In Figure 7.1(b), the handle is body</w:t>
      </w:r>
      <w:r>
        <w:t xml:space="preserve"> </w:t>
      </w:r>
      <m:oMath>
        <m:r>
          <m:t>B</m:t>
        </m:r>
      </m:oMath>
      <w:r>
        <w:t xml:space="preserve"> </w:t>
      </w:r>
      <w:r>
        <w:t xml:space="preserve">and the articulated body is the whole two-body system.</w:t>
      </w:r>
    </w:p>
    <w:p>
      <w:pPr>
        <w:pStyle w:val="1"/>
      </w:pPr>
      <w:bookmarkStart w:id="158" w:name="basic-properties"/>
      <w:r>
        <w:t xml:space="preserve">Basic Properties</w:t>
      </w:r>
      <w:bookmarkEnd w:id="158"/>
    </w:p>
    <w:p>
      <w:pPr>
        <w:pStyle w:val="FirstParagraph"/>
      </w:pPr>
      <w:r>
        <w:t xml:space="preserve">Articulated-body inertias share the following properties with rigid-body inertias: they are symmetric, positive-definite matrices; they are mappings from</w:t>
      </w:r>
      <w:r>
        <w:t xml:space="preserve"> </w:t>
      </w:r>
      <m:oMath>
        <m:sSup>
          <m:e>
            <m:r>
              <m:rPr>
                <m:sty m:val="b"/>
              </m:rPr>
              <m:t>M</m:t>
            </m:r>
          </m:e>
          <m:sup>
            <m:r>
              <m:t>6</m:t>
            </m:r>
          </m:sup>
        </m:sSup>
      </m:oMath>
      <w:r>
        <w:t xml:space="preserve"> </w:t>
      </w:r>
      <w:r>
        <w:t xml:space="preserve">to</w:t>
      </w:r>
      <w:r>
        <w:t xml:space="preserve"> </w:t>
      </w:r>
      <m:oMath>
        <m:sSup>
          <m:e>
            <m:r>
              <m:rPr>
                <m:sty m:val="b"/>
              </m:rPr>
              <m:t>F</m:t>
            </m:r>
          </m:e>
          <m:sup>
            <m:r>
              <m:t>6</m:t>
            </m:r>
          </m:sup>
        </m:sSup>
      </m:oMath>
      <w:r>
        <w:t xml:space="preserve">; and they obey the same coordinate transformation rule. However, articulated-body inertias are mappings from acceleration to force, not velocity to momentum, so expressions like</w:t>
      </w:r>
      <w:r>
        <w:t xml:space="preserve"> </w:t>
      </w:r>
      <m:oMath>
        <m:sSup>
          <m:e>
            <m:r>
              <m:rPr>
                <m:sty m:val="b"/>
              </m:rPr>
              <m:t>I</m:t>
            </m:r>
          </m:e>
          <m:sup>
            <m:r>
              <m:t>A</m:t>
            </m:r>
          </m:sup>
        </m:sSup>
        <m:r>
          <m:rPr>
            <m:sty m:val="b"/>
          </m:rPr>
          <m:t>v</m:t>
        </m:r>
      </m:oMath>
      <w:r>
        <w:t xml:space="preserve"> </w:t>
      </w:r>
      <w:r>
        <w:t xml:space="preserve">and</w:t>
      </w:r>
      <w:r>
        <w:t xml:space="preserve"> </w:t>
      </w:r>
      <m:oMath>
        <m:f>
          <m:fPr>
            <m:type m:val="bar"/>
          </m:fPr>
          <m:num>
            <m:r>
              <m:t>1</m:t>
            </m:r>
          </m:num>
          <m:den>
            <m:r>
              <m:t>2</m:t>
            </m:r>
          </m:den>
        </m:f>
        <m:sSup>
          <m:e>
            <m:r>
              <m:rPr>
                <m:sty m:val="b"/>
              </m:rPr>
              <m:t>v</m:t>
            </m:r>
          </m:e>
          <m:sup>
            <m:r>
              <m:rPr>
                <m:sty m:val="p"/>
              </m:rPr>
              <m:t>T</m:t>
            </m:r>
          </m:sup>
        </m:sSup>
        <m:sSup>
          <m:e>
            <m:r>
              <m:rPr>
                <m:sty m:val="b"/>
              </m:rPr>
              <m:t>I</m:t>
            </m:r>
          </m:e>
          <m:sup>
            <m:r>
              <m:t>A</m:t>
            </m:r>
          </m:sup>
        </m:sSup>
        <m:r>
          <m:rPr>
            <m:sty m:val="b"/>
          </m:rPr>
          <m:t>v</m:t>
        </m:r>
      </m:oMath>
      <w:r>
        <w:t xml:space="preserve">, where</w:t>
      </w:r>
      <w:r>
        <w:t xml:space="preserve"> </w:t>
      </w:r>
      <m:oMath>
        <m:r>
          <m:rPr>
            <m:sty m:val="b"/>
          </m:rPr>
          <m:t>v</m:t>
        </m:r>
      </m:oMath>
      <w:r>
        <w:t xml:space="preserve"> </w:t>
      </w:r>
      <w:r>
        <w:t xml:space="preserve">denotes a velocity, do not make sense. An articulated body may consist of just a single rigid body, in which case the articulated-body and rigid-body inertias and bias forces are the same. This provides a starting point for recursive calculation methods.</w:t>
      </w:r>
    </w:p>
    <w:p>
      <w:pPr>
        <w:pStyle w:val="a0"/>
      </w:pPr>
      <w:r>
        <w:t xml:space="preserve">spt_i_31__ Figure 7.2: Addition of articulated-body inertias and bias forces</w:t>
      </w:r>
    </w:p>
    <w:p>
      <w:pPr>
        <w:pStyle w:val="a0"/>
      </w:pPr>
      <w:r>
        <w:t xml:space="preserve">Articulated-body inertias depend only on the inertias of the member bodies and the constraints imposed by the member joints. Thus, they are functions of the joint position variables, but not the velocity variables or the various force terms. In this respect, they resemble generalized inertia matrices. The velocity terms, external force terms (other than</w:t>
      </w:r>
      <w:r>
        <w:t xml:space="preserve"> </w:t>
      </w:r>
      <m:oMath>
        <m:r>
          <m:t>f</m:t>
        </m:r>
      </m:oMath>
      <w:r>
        <w:t xml:space="preserve">), and so on, appear only in the bias forces. In 3D space, 21 parameters are required to define a general articulated-body inertia, compared with only 10 for a rigid-body inertia. In 2D space, 6 parameters are required to define a general articulated-body inertia, compared with only 4 for a rigid-body inertia. Note that 21 and 6 are the numbers of independent values in a symmetric</w:t>
      </w:r>
      <w:r>
        <w:t xml:space="preserve"> </w:t>
      </w:r>
      <m:oMath>
        <m:r>
          <m:t>6</m:t>
        </m:r>
        <m:r>
          <m:t>×</m:t>
        </m:r>
        <m:r>
          <m:t>6</m:t>
        </m:r>
      </m:oMath>
      <w:r>
        <w:t xml:space="preserve"> </w:t>
      </w:r>
      <w:r>
        <w:t xml:space="preserve">and</w:t>
      </w:r>
      <w:r>
        <w:t xml:space="preserve"> </w:t>
      </w:r>
      <m:oMath>
        <m:r>
          <m:t>3</m:t>
        </m:r>
        <m:r>
          <m:t>×</m:t>
        </m:r>
        <m:r>
          <m:t>3</m:t>
        </m:r>
      </m:oMath>
      <w:r>
        <w:t xml:space="preserve"> </w:t>
      </w:r>
      <w:r>
        <w:t xml:space="preserve">matrix, respectively. In general, the apparent mass of an articulated-body inertia varies with the direction of applied force, and it does not have a centre of apparent mass. (See Example 7.1.)</w:t>
      </w:r>
    </w:p>
    <w:p>
      <w:pPr>
        <w:pStyle w:val="1"/>
      </w:pPr>
      <w:bookmarkStart w:id="159" w:name="addition"/>
      <w:r>
        <w:t xml:space="preserve">Addition</w:t>
      </w:r>
      <w:bookmarkEnd w:id="159"/>
    </w:p>
    <w:p>
      <w:pPr>
        <w:pStyle w:val="FirstParagraph"/>
      </w:pPr>
      <w:r>
        <w:t xml:space="preserve">Addition is defined on articulated-body inertias, and the physical interpretation of this operation is illustrated in Figure 7.2. This figure shows two articulated bodies,</w:t>
      </w:r>
      <w:r>
        <w:t xml:space="preserve"> </w:t>
      </w:r>
      <m:oMath>
        <m:sSub>
          <m:e>
            <m:r>
              <m:t>A</m:t>
            </m:r>
          </m:e>
          <m:sub>
            <m:r>
              <m:t>1</m:t>
            </m:r>
          </m:sub>
        </m:sSub>
      </m:oMath>
      <w:r>
        <w:t xml:space="preserve"> </w:t>
      </w:r>
      <w:r>
        <w:t xml:space="preserve">and</w:t>
      </w:r>
      <w:r>
        <w:t xml:space="preserve"> </w:t>
      </w:r>
      <m:oMath>
        <m:sSub>
          <m:e>
            <m:r>
              <m:t>A</m:t>
            </m:r>
          </m:e>
          <m:sub>
            <m:r>
              <m:t>2</m:t>
            </m:r>
          </m:sub>
        </m:sSub>
      </m:oMath>
      <w:r>
        <w:t xml:space="preserve">, that are being joined to form a single articulated body,</w:t>
      </w:r>
      <w:r>
        <w:t xml:space="preserve"> </w:t>
      </w:r>
      <m:oMath>
        <m:r>
          <m:t>A</m:t>
        </m:r>
      </m:oMath>
      <w:r>
        <w:t xml:space="preserve">. The connection is made by gluing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together to form a new body,</w:t>
      </w:r>
      <w:r>
        <w:t xml:space="preserve"> </w:t>
      </w:r>
      <m:oMath>
        <m:r>
          <m:t>B</m:t>
        </m:r>
      </m:oMath>
      <w:r>
        <w:t xml:space="preserve">. If the symbols</w:t>
      </w:r>
      <w:r>
        <w:t xml:space="preserve"> </w:t>
      </w:r>
      <m:oMath>
        <m:sSubSup>
          <m:e>
            <m:r>
              <m:rPr>
                <m:sty m:val="b"/>
              </m:rPr>
              <m:t>I</m:t>
            </m:r>
          </m:e>
          <m:sub>
            <m:r>
              <m:t>i</m:t>
            </m:r>
          </m:sub>
          <m:sup>
            <m:r>
              <m:t>A</m:t>
            </m:r>
          </m:sup>
        </m:sSubSup>
      </m:oMath>
      <w:r>
        <w:t xml:space="preserve">,</w:t>
      </w:r>
      <w:r>
        <w:t xml:space="preserve"> </w:t>
      </w:r>
      <m:oMath>
        <m:sSubSup>
          <m:e>
            <m:r>
              <m:rPr>
                <m:sty m:val="b"/>
              </m:rPr>
              <m:t>p</m:t>
            </m:r>
          </m:e>
          <m:sub>
            <m:r>
              <m:t>i</m:t>
            </m:r>
          </m:sub>
          <m:sup>
            <m:r>
              <m:t>A</m:t>
            </m:r>
          </m:sup>
        </m:sSubSup>
      </m:oMath>
      <w:r>
        <w:t xml:space="preserve">,</w:t>
      </w:r>
      <w:r>
        <w:t xml:space="preserve"> </w:t>
      </w:r>
      <m:oMath>
        <m:sSup>
          <m:e>
            <m:r>
              <m:rPr>
                <m:sty m:val="b"/>
              </m:rPr>
              <m:t>I</m:t>
            </m:r>
          </m:e>
          <m:sup>
            <m:r>
              <m:t>A</m:t>
            </m:r>
          </m:sup>
        </m:sSup>
      </m:oMath>
      <w:r>
        <w:t xml:space="preserve"> </w:t>
      </w:r>
      <w:r>
        <w:t xml:space="preserve">and</w:t>
      </w:r>
      <w:r>
        <w:t xml:space="preserve"> </w:t>
      </w:r>
      <m:oMath>
        <m:sSup>
          <m:e>
            <m:r>
              <m:rPr>
                <m:sty m:val="b"/>
              </m:rPr>
              <m:t>p</m:t>
            </m:r>
          </m:e>
          <m:sup>
            <m:r>
              <m:t>A</m:t>
            </m:r>
          </m:sup>
        </m:sSup>
      </m:oMath>
      <w:r>
        <w:t xml:space="preserve"> </w:t>
      </w:r>
      <w:r>
        <w:t xml:space="preserve">denote the articulated-body inertias and bias forces for</w:t>
      </w:r>
      <w:r>
        <w:t xml:space="preserve"> </w:t>
      </w:r>
      <m:oMath>
        <m:sSub>
          <m:e>
            <m:r>
              <m:t>B</m:t>
            </m:r>
          </m:e>
          <m:sub>
            <m:r>
              <m:t>i</m:t>
            </m:r>
          </m:sub>
        </m:sSub>
      </m:oMath>
      <w:r>
        <w:t xml:space="preserve"> </w:t>
      </w:r>
      <w:r>
        <w:t xml:space="preserve">in</w:t>
      </w:r>
      <w:r>
        <w:t xml:space="preserve"> </w:t>
      </w:r>
      <m:oMath>
        <m:sSub>
          <m:e>
            <m:r>
              <m:t>A</m:t>
            </m:r>
          </m:e>
          <m:sub>
            <m:r>
              <m:t>i</m:t>
            </m:r>
          </m:sub>
        </m:sSub>
      </m:oMath>
      <w:r>
        <w:t xml:space="preserve"> </w:t>
      </w:r>
      <w:r>
        <w:t xml:space="preserve">and</w:t>
      </w:r>
      <w:r>
        <w:t xml:space="preserve"> </w:t>
      </w:r>
      <m:oMath>
        <m:r>
          <m:t>B</m:t>
        </m:r>
      </m:oMath>
      <w:r>
        <w:t xml:space="preserve"> </w:t>
      </w:r>
      <w:r>
        <w:t xml:space="preserve">in</w:t>
      </w:r>
      <w:r>
        <w:t xml:space="preserve"> </w:t>
      </w:r>
      <m:oMath>
        <m:r>
          <m:t>A</m:t>
        </m:r>
      </m:oMath>
      <w:r>
        <w:t xml:space="preserve">, respectively, then</w:t>
      </w:r>
      <w:r>
        <w:t xml:space="preserve"> </w:t>
      </w:r>
      <m:oMath>
        <m:sSup>
          <m:e>
            <m:r>
              <m:rPr>
                <m:sty m:val="b"/>
              </m:rPr>
              <m:t>I</m:t>
            </m:r>
          </m:e>
          <m:sup>
            <m:r>
              <m:t>A</m:t>
            </m:r>
          </m:sup>
        </m:sSup>
        <m:r>
          <m:t>=</m:t>
        </m:r>
        <m:sSubSup>
          <m:e>
            <m:r>
              <m:rPr>
                <m:sty m:val="b"/>
              </m:rPr>
              <m:t>I</m:t>
            </m:r>
          </m:e>
          <m:sub>
            <m:r>
              <m:t>1</m:t>
            </m:r>
          </m:sub>
          <m:sup>
            <m:r>
              <m:t>A</m:t>
            </m:r>
          </m:sup>
        </m:sSubSup>
        <m:r>
          <m:t>+</m:t>
        </m:r>
        <m:sSubSup>
          <m:e>
            <m:r>
              <m:rPr>
                <m:sty m:val="b"/>
              </m:rPr>
              <m:t>I</m:t>
            </m:r>
          </m:e>
          <m:sub>
            <m:r>
              <m:t>2</m:t>
            </m:r>
          </m:sub>
          <m:sup>
            <m:r>
              <m:t>A</m:t>
            </m:r>
          </m:sup>
        </m:sSubSup>
      </m:oMath>
      <w:r>
        <w:t xml:space="preserve"> </w:t>
      </w:r>
      <w:r>
        <w:t xml:space="preserve">and</w:t>
      </w:r>
      <w:r>
        <w:t xml:space="preserve"> </w:t>
      </w:r>
      <m:oMath>
        <m:sSup>
          <m:e>
            <m:r>
              <m:rPr>
                <m:sty m:val="b"/>
              </m:rPr>
              <m:t>p</m:t>
            </m:r>
          </m:e>
          <m:sup>
            <m:r>
              <m:t>A</m:t>
            </m:r>
          </m:sup>
        </m:sSup>
        <m:r>
          <m:t>=</m:t>
        </m:r>
        <m:sSubSup>
          <m:e>
            <m:r>
              <m:rPr>
                <m:sty m:val="b"/>
              </m:rPr>
              <m:t>p</m:t>
            </m:r>
          </m:e>
          <m:sub>
            <m:r>
              <m:t>1</m:t>
            </m:r>
          </m:sub>
          <m:sup>
            <m:r>
              <m:t>A</m:t>
            </m:r>
          </m:sup>
        </m:sSubSup>
        <m:r>
          <m:t>+</m:t>
        </m:r>
        <m:sSubSup>
          <m:e>
            <m:r>
              <m:rPr>
                <m:sty m:val="b"/>
              </m:rPr>
              <m:t>p</m:t>
            </m:r>
          </m:e>
          <m:sub>
            <m:r>
              <m:t>2</m:t>
            </m:r>
          </m:sub>
          <m:sup>
            <m:r>
              <m:t>A</m:t>
            </m:r>
          </m:sup>
        </m:sSubSup>
      </m:oMath>
      <w:r>
        <w:t xml:space="preserve">.</w:t>
      </w:r>
    </w:p>
    <w:p>
      <w:pPr>
        <w:pStyle w:val="1"/>
      </w:pPr>
      <w:bookmarkStart w:id="160" w:name="inverse-inertia"/>
      <w:r>
        <w:t xml:space="preserve">Inverse Inertia</w:t>
      </w:r>
      <w:bookmarkEnd w:id="160"/>
    </w:p>
    <w:p>
      <w:pPr>
        <w:pStyle w:val="FirstParagraph"/>
      </w:pPr>
      <w:r>
        <w:t xml:space="preserve">Equation 7.2 assumes the handle has six degrees of freedom. If this is not the case, then the more general equation</w:t>
      </w:r>
    </w:p>
    <w:p>
      <w:pPr>
        <w:pStyle w:val="a0"/>
      </w:pPr>
      <m:oMathPara>
        <m:oMathParaPr>
          <m:jc m:val="center"/>
        </m:oMathParaPr>
        <m:oMath>
          <m:r>
            <m:t>a</m:t>
          </m:r>
          <m:r>
            <m:t>=</m:t>
          </m:r>
          <m:sSup>
            <m:e>
              <m:r>
                <m:t>Φ</m:t>
              </m:r>
            </m:e>
            <m:sup>
              <m:r>
                <m:t>A</m:t>
              </m:r>
            </m:sup>
          </m:sSup>
          <m:r>
            <m:t>f</m:t>
          </m:r>
          <m:r>
            <m:t>+</m:t>
          </m:r>
          <m:sSup>
            <m:e>
              <m:r>
                <m:t>b</m:t>
              </m:r>
            </m:e>
            <m:sup>
              <m:r>
                <m:t>A</m:t>
              </m:r>
            </m:sup>
          </m:sSup>
        </m:oMath>
      </m:oMathPara>
    </w:p>
    <w:p>
      <w:pPr>
        <w:pStyle w:val="FirstParagraph"/>
      </w:pPr>
      <w:r>
        <w:t xml:space="preserve">must be used instead. In this equation,</w:t>
      </w:r>
      <w:r>
        <w:t xml:space="preserve"> </w:t>
      </w:r>
      <m:oMath>
        <m:sSup>
          <m:e>
            <m:r>
              <m:rPr>
                <m:sty m:val="b"/>
              </m:rPr>
              <m:t>Φ</m:t>
            </m:r>
          </m:e>
          <m:sup>
            <m:r>
              <m:t>A</m:t>
            </m:r>
          </m:sup>
        </m:sSup>
      </m:oMath>
      <w:r>
        <w:t xml:space="preserve"> </w:t>
      </w:r>
      <w:r>
        <w:t xml:space="preserve">and</w:t>
      </w:r>
      <w:r>
        <w:t xml:space="preserve"> </w:t>
      </w:r>
      <m:oMath>
        <m:sSup>
          <m:e>
            <m:r>
              <m:rPr>
                <m:sty m:val="b"/>
              </m:rPr>
              <m:t>b</m:t>
            </m:r>
          </m:e>
          <m:sup>
            <m:r>
              <m:t>A</m:t>
            </m:r>
          </m:sup>
        </m:sSup>
      </m:oMath>
      <w:r>
        <w:t xml:space="preserve"> </w:t>
      </w:r>
      <w:r>
        <w:t xml:space="preserve">are the handle’s articulated-body inverse inertia and bias acceleration, respectively (cf. Eq. 2.72). An equation in this form always exists. If the handle has six degrees of freedom, then</w:t>
      </w:r>
      <w:r>
        <w:t xml:space="preserve"> </w:t>
      </w:r>
      <m:oMath>
        <m:sSup>
          <m:e>
            <m:r>
              <m:rPr>
                <m:sty m:val="b"/>
              </m:rPr>
              <m:t>Φ</m:t>
            </m:r>
          </m:e>
          <m:sup>
            <m:r>
              <m:t>A</m:t>
            </m:r>
          </m:sup>
        </m:sSup>
        <m:r>
          <m:t>=</m:t>
        </m:r>
        <m:r>
          <m:t>(</m:t>
        </m:r>
        <m:sSup>
          <m:e>
            <m:r>
              <m:rPr>
                <m:sty m:val="b"/>
              </m:rPr>
              <m:t>I</m:t>
            </m:r>
          </m:e>
          <m:sup>
            <m:r>
              <m:t>A</m:t>
            </m:r>
          </m:sup>
        </m:sSup>
        <m:sSup>
          <m:e>
            <m:r>
              <m:t>)</m:t>
            </m:r>
          </m:e>
          <m:sup>
            <m:r>
              <m:t>−</m:t>
            </m:r>
            <m:r>
              <m:t>1</m:t>
            </m:r>
          </m:sup>
        </m:sSup>
      </m:oMath>
      <w:r>
        <w:t xml:space="preserve"> </w:t>
      </w:r>
      <w:r>
        <w:t xml:space="preserve">and</w:t>
      </w:r>
      <w:r>
        <w:t xml:space="preserve"> </w:t>
      </w:r>
      <m:oMath>
        <m:sSup>
          <m:e>
            <m:r>
              <m:rPr>
                <m:sty m:val="b"/>
              </m:rPr>
              <m:t>b</m:t>
            </m:r>
          </m:e>
          <m:sup>
            <m:r>
              <m:t>A</m:t>
            </m:r>
          </m:sup>
        </m:sSup>
        <m:r>
          <m:t>=</m:t>
        </m:r>
        <m:r>
          <m:t>−</m:t>
        </m:r>
        <m:sSup>
          <m:e>
            <m:r>
              <m:rPr>
                <m:sty m:val="b"/>
              </m:rPr>
              <m:t>Φ</m:t>
            </m:r>
          </m:e>
          <m:sup>
            <m:r>
              <m:t>A</m:t>
            </m:r>
          </m:sup>
        </m:sSup>
        <m:sSup>
          <m:e>
            <m:r>
              <m:rPr>
                <m:sty m:val="b"/>
              </m:rPr>
              <m:t>p</m:t>
            </m:r>
          </m:e>
          <m:sup>
            <m:r>
              <m:t>A</m:t>
            </m:r>
          </m:sup>
        </m:sSup>
      </m:oMath>
      <w:r>
        <w:t xml:space="preserve">. Otherwise,</w:t>
      </w:r>
      <w:r>
        <w:t xml:space="preserve"> </w:t>
      </w:r>
      <m:oMath>
        <m:sSup>
          <m:e>
            <m:r>
              <m:rPr>
                <m:sty m:val="b"/>
              </m:rPr>
              <m:t>Φ</m:t>
            </m:r>
          </m:e>
          <m:sup>
            <m:r>
              <m:t>A</m:t>
            </m:r>
          </m:sup>
        </m:sSup>
      </m:oMath>
      <w:r>
        <w:t xml:space="preserve"> </w:t>
      </w:r>
      <w:r>
        <w:t xml:space="preserve">is singular, and its rank equals the handle’s degree of motion freedom. Articulated-body inverse inertias are symmetric, positive-semidefinite matrices, and they transform like rigid-body inverse inertias.</w:t>
      </w:r>
    </w:p>
    <w:p>
      <w:pPr>
        <w:pStyle w:val="1"/>
      </w:pPr>
      <w:bookmarkStart w:id="161" w:name="multiple-handles"/>
      <w:r>
        <w:t xml:space="preserve">Multiple Handles</w:t>
      </w:r>
      <w:bookmarkEnd w:id="161"/>
    </w:p>
    <w:p>
      <w:pPr>
        <w:pStyle w:val="FirstParagraph"/>
      </w:pPr>
      <w:r>
        <w:t xml:space="preserve">It is possible for an articulated body to have more than one handle. If we number the handles from 1 to</w:t>
      </w:r>
      <w:r>
        <w:t xml:space="preserve"> </w:t>
      </w:r>
      <m:oMath>
        <m:r>
          <m:t>h</m:t>
        </m:r>
      </m:oMath>
      <w:r>
        <w:t xml:space="preserve">, and define the vectors</w:t>
      </w:r>
      <w:r>
        <w:t xml:space="preserve"> </w:t>
      </w:r>
      <m:oMath>
        <m:sSub>
          <m:e>
            <m:r>
              <m:t>f</m:t>
            </m:r>
          </m:e>
          <m:sub>
            <m:r>
              <m:t>i</m:t>
            </m:r>
          </m:sub>
        </m:sSub>
      </m:oMath>
      <w:r>
        <w:t xml:space="preserve"> </w:t>
      </w:r>
      <w:r>
        <w:t xml:space="preserve">and</w:t>
      </w:r>
      <w:r>
        <w:t xml:space="preserve"> </w:t>
      </w:r>
      <m:oMath>
        <m:sSub>
          <m:e>
            <m:r>
              <m:t>a</m:t>
            </m:r>
          </m:e>
          <m:sub>
            <m:r>
              <m:t>i</m:t>
            </m:r>
          </m:sub>
        </m:sSub>
      </m:oMath>
      <w:r>
        <w:t xml:space="preserve"> </w:t>
      </w:r>
      <w:r>
        <w:t xml:space="preserve">to be the force and acceleration associated with handle</w:t>
      </w:r>
      <w:r>
        <w:t xml:space="preserve"> </w:t>
      </w:r>
      <m:oMath>
        <m:r>
          <m:t>i</m:t>
        </m:r>
      </m:oMath>
      <w:r>
        <w:t xml:space="preserve">, then Eq. 7.3 generalizes to</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1</m:t>
                        </m:r>
                      </m:sub>
                    </m:sSub>
                  </m:e>
                </m:mr>
                <m:mr>
                  <m:e>
                    <m:sSub>
                      <m:e>
                        <m:r>
                          <m:t>a</m:t>
                        </m:r>
                      </m:e>
                      <m:sub>
                        <m:r>
                          <m:t>2</m:t>
                        </m:r>
                      </m:sub>
                    </m:sSub>
                  </m:e>
                </m:mr>
                <m:mr>
                  <m:e>
                    <m:r>
                      <m:t>⋮</m:t>
                    </m:r>
                  </m:e>
                </m:mr>
                <m:mr>
                  <m:e>
                    <m:sSub>
                      <m:e>
                        <m:r>
                          <m:t>a</m:t>
                        </m:r>
                      </m:e>
                      <m:sub>
                        <m:r>
                          <m:t>h</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Sup>
                      <m:e>
                        <m:r>
                          <m:t>Φ</m:t>
                        </m:r>
                      </m:e>
                      <m:sub>
                        <m:r>
                          <m:t>1</m:t>
                        </m:r>
                      </m:sub>
                      <m:sup>
                        <m:r>
                          <m:t>A</m:t>
                        </m:r>
                      </m:sup>
                    </m:sSubSup>
                  </m:e>
                  <m:e>
                    <m:sSubSup>
                      <m:e>
                        <m:r>
                          <m:t>Φ</m:t>
                        </m:r>
                      </m:e>
                      <m:sub>
                        <m:r>
                          <m:t>12</m:t>
                        </m:r>
                      </m:sub>
                      <m:sup>
                        <m:r>
                          <m:t>A</m:t>
                        </m:r>
                      </m:sup>
                    </m:sSubSup>
                  </m:e>
                  <m:e>
                    <m:r>
                      <m:t>⋯</m:t>
                    </m:r>
                  </m:e>
                  <m:e>
                    <m:sSubSup>
                      <m:e>
                        <m:r>
                          <m:t>Φ</m:t>
                        </m:r>
                      </m:e>
                      <m:sub>
                        <m:r>
                          <m:t>1</m:t>
                        </m:r>
                        <m:r>
                          <m:t>h</m:t>
                        </m:r>
                      </m:sub>
                      <m:sup>
                        <m:r>
                          <m:t>A</m:t>
                        </m:r>
                      </m:sup>
                    </m:sSubSup>
                  </m:e>
                </m:mr>
                <m:mr>
                  <m:e>
                    <m:sSubSup>
                      <m:e>
                        <m:r>
                          <m:t>Φ</m:t>
                        </m:r>
                      </m:e>
                      <m:sub>
                        <m:r>
                          <m:t>21</m:t>
                        </m:r>
                      </m:sub>
                      <m:sup>
                        <m:r>
                          <m:t>A</m:t>
                        </m:r>
                      </m:sup>
                    </m:sSubSup>
                  </m:e>
                  <m:e>
                    <m:sSubSup>
                      <m:e>
                        <m:r>
                          <m:t>Φ</m:t>
                        </m:r>
                      </m:e>
                      <m:sub>
                        <m:r>
                          <m:t>2</m:t>
                        </m:r>
                      </m:sub>
                      <m:sup>
                        <m:r>
                          <m:t>A</m:t>
                        </m:r>
                      </m:sup>
                    </m:sSubSup>
                  </m:e>
                  <m:e>
                    <m:r>
                      <m:t>⋯</m:t>
                    </m:r>
                  </m:e>
                  <m:e>
                    <m:sSubSup>
                      <m:e>
                        <m:r>
                          <m:t>Φ</m:t>
                        </m:r>
                      </m:e>
                      <m:sub>
                        <m:r>
                          <m:t>2</m:t>
                        </m:r>
                        <m:r>
                          <m:t>h</m:t>
                        </m:r>
                      </m:sub>
                      <m:sup>
                        <m:r>
                          <m:t>A</m:t>
                        </m:r>
                      </m:sup>
                    </m:sSubSup>
                  </m:e>
                </m:mr>
                <m:mr>
                  <m:e>
                    <m:r>
                      <m:t>⋮</m:t>
                    </m:r>
                  </m:e>
                  <m:e>
                    <m:r>
                      <m:t>⋮</m:t>
                    </m:r>
                  </m:e>
                  <m:e>
                    <m:r>
                      <m:t>⋱</m:t>
                    </m:r>
                  </m:e>
                  <m:e>
                    <m:r>
                      <m:t>⋮</m:t>
                    </m:r>
                  </m:e>
                </m:mr>
                <m:mr>
                  <m:e>
                    <m:sSubSup>
                      <m:e>
                        <m:r>
                          <m:t>Φ</m:t>
                        </m:r>
                      </m:e>
                      <m:sub>
                        <m:r>
                          <m:t>h</m:t>
                        </m:r>
                        <m:r>
                          <m:t>1</m:t>
                        </m:r>
                      </m:sub>
                      <m:sup>
                        <m:r>
                          <m:t>A</m:t>
                        </m:r>
                      </m:sup>
                    </m:sSubSup>
                  </m:e>
                  <m:e>
                    <m:sSubSup>
                      <m:e>
                        <m:r>
                          <m:t>Φ</m:t>
                        </m:r>
                      </m:e>
                      <m:sub>
                        <m:r>
                          <m:t>h</m:t>
                        </m:r>
                        <m:r>
                          <m:t>2</m:t>
                        </m:r>
                      </m:sub>
                      <m:sup>
                        <m:r>
                          <m:t>A</m:t>
                        </m:r>
                      </m:sup>
                    </m:sSubSup>
                  </m:e>
                  <m:e>
                    <m:r>
                      <m:t>⋯</m:t>
                    </m:r>
                  </m:e>
                  <m:e>
                    <m:sSubSup>
                      <m:e>
                        <m:r>
                          <m:t>Φ</m:t>
                        </m:r>
                      </m:e>
                      <m:sub>
                        <m:r>
                          <m:t>h</m:t>
                        </m:r>
                      </m:sub>
                      <m:sup>
                        <m:r>
                          <m:t>A</m:t>
                        </m:r>
                      </m:sup>
                    </m:sSubSup>
                  </m:e>
                </m:mr>
              </m:m>
            </m:e>
          </m:d>
          <m:d>
            <m:dPr>
              <m:begChr m:val="["/>
              <m:endChr m:val="]"/>
              <m:grow/>
            </m:dPr>
            <m:e>
              <m:m>
                <m:mPr>
                  <m:baseJc m:val="center"/>
                  <m:plcHide m:val="1"/>
                  <m:mcs>
                    <m:mc>
                      <m:mcPr>
                        <m:mcJc m:val="left"/>
                        <m:count m:val="1"/>
                      </m:mcPr>
                    </m:mc>
                  </m:mcs>
                </m:mPr>
                <m:mr>
                  <m:e>
                    <m:sSub>
                      <m:e>
                        <m:r>
                          <m:t>f</m:t>
                        </m:r>
                      </m:e>
                      <m:sub>
                        <m:r>
                          <m:t>1</m:t>
                        </m:r>
                      </m:sub>
                    </m:sSub>
                  </m:e>
                </m:mr>
                <m:mr>
                  <m:e>
                    <m:sSub>
                      <m:e>
                        <m:r>
                          <m:t>f</m:t>
                        </m:r>
                      </m:e>
                      <m:sub>
                        <m:r>
                          <m:t>2</m:t>
                        </m:r>
                      </m:sub>
                    </m:sSub>
                  </m:e>
                </m:mr>
                <m:mr>
                  <m:e>
                    <m:r>
                      <m:t>⋮</m:t>
                    </m:r>
                  </m:e>
                </m:mr>
                <m:mr>
                  <m:e>
                    <m:r>
                      <m:t>⋮</m:t>
                    </m:r>
                  </m:e>
                </m:mr>
                <m:mr>
                  <m:e>
                    <m:sSub>
                      <m:e>
                        <m:r>
                          <m:t>f</m:t>
                        </m:r>
                      </m:e>
                      <m:sub>
                        <m:r>
                          <m:t>h</m:t>
                        </m:r>
                      </m:sub>
                    </m:sSub>
                  </m:e>
                </m:mr>
              </m:m>
            </m:e>
          </m:d>
          <m:r>
            <m:t>+</m:t>
          </m:r>
          <m:d>
            <m:dPr>
              <m:begChr m:val="["/>
              <m:endChr m:val="]"/>
              <m:grow/>
            </m:dPr>
            <m:e>
              <m:m>
                <m:mPr>
                  <m:baseJc m:val="center"/>
                  <m:plcHide m:val="1"/>
                  <m:mcs>
                    <m:mc>
                      <m:mcPr>
                        <m:mcJc m:val="left"/>
                        <m:count m:val="1"/>
                      </m:mcPr>
                    </m:mc>
                  </m:mcs>
                </m:mPr>
                <m:mr>
                  <m:e>
                    <m:sSubSup>
                      <m:e>
                        <m:r>
                          <m:t>b</m:t>
                        </m:r>
                      </m:e>
                      <m:sub>
                        <m:r>
                          <m:t>1</m:t>
                        </m:r>
                      </m:sub>
                      <m:sup>
                        <m:r>
                          <m:t>A</m:t>
                        </m:r>
                      </m:sup>
                    </m:sSubSup>
                  </m:e>
                </m:mr>
                <m:mr>
                  <m:e>
                    <m:sSubSup>
                      <m:e>
                        <m:r>
                          <m:t>b</m:t>
                        </m:r>
                      </m:e>
                      <m:sub>
                        <m:r>
                          <m:t>2</m:t>
                        </m:r>
                      </m:sub>
                      <m:sup>
                        <m:r>
                          <m:t>A</m:t>
                        </m:r>
                      </m:sup>
                    </m:sSubSup>
                  </m:e>
                </m:mr>
                <m:mr>
                  <m:e>
                    <m:r>
                      <m:t>⋮</m:t>
                    </m:r>
                  </m:e>
                </m:mr>
                <m:mr>
                  <m:e>
                    <m:sSubSup>
                      <m:e>
                        <m:r>
                          <m:t>b</m:t>
                        </m:r>
                      </m:e>
                      <m:sub>
                        <m:r>
                          <m:t>h</m:t>
                        </m:r>
                      </m:sub>
                      <m:sup>
                        <m:r>
                          <m:t>A</m:t>
                        </m:r>
                      </m:sup>
                    </m:sSubSup>
                  </m:e>
                </m:mr>
              </m:m>
            </m:e>
          </m:d>
        </m:oMath>
      </m:oMathPara>
    </w:p>
    <w:p>
      <w:pPr>
        <w:pStyle w:val="FirstParagraph"/>
      </w:pPr>
      <w:r>
        <w:t xml:space="preserve">In this equation,</w:t>
      </w:r>
      <w:r>
        <w:t xml:space="preserve"> </w:t>
      </w:r>
      <m:oMath>
        <m:sSubSup>
          <m:e>
            <m:r>
              <m:rPr>
                <m:sty m:val="b"/>
              </m:rPr>
              <m:t>Φ</m:t>
            </m:r>
          </m:e>
          <m:sub>
            <m:r>
              <m:t>i</m:t>
            </m:r>
          </m:sub>
          <m:sup>
            <m:r>
              <m:t>A</m:t>
            </m:r>
          </m:sup>
        </m:sSubSup>
      </m:oMath>
      <w:r>
        <w:t xml:space="preserve"> </w:t>
      </w:r>
      <w:r>
        <w:t xml:space="preserve">and</w:t>
      </w:r>
      <w:r>
        <w:t xml:space="preserve"> </w:t>
      </w:r>
      <m:oMath>
        <m:sSubSup>
          <m:e>
            <m:r>
              <m:rPr>
                <m:sty m:val="b"/>
              </m:rPr>
              <m:t>b</m:t>
            </m:r>
          </m:e>
          <m:sub>
            <m:r>
              <m:t>i</m:t>
            </m:r>
          </m:sub>
          <m:sup>
            <m:r>
              <m:t>A</m:t>
            </m:r>
          </m:sup>
        </m:sSubSup>
      </m:oMath>
      <w:r>
        <w:t xml:space="preserve"> </w:t>
      </w:r>
      <w:r>
        <w:t xml:space="preserve">are the articulated-body inverse inertia and bias acceleration for handle</w:t>
      </w:r>
      <w:r>
        <w:t xml:space="preserve"> </w:t>
      </w:r>
      <m:oMath>
        <m:r>
          <m:t>i</m:t>
        </m:r>
      </m:oMath>
      <w:r>
        <w:t xml:space="preserve">, and</w:t>
      </w:r>
      <w:r>
        <w:t xml:space="preserve"> </w:t>
      </w:r>
      <m:oMath>
        <m:sSubSup>
          <m:e>
            <m:r>
              <m:rPr>
                <m:sty m:val="b"/>
              </m:rPr>
              <m:t>Φ</m:t>
            </m:r>
          </m:e>
          <m:sub>
            <m:r>
              <m:t>i</m:t>
            </m:r>
            <m:r>
              <m:t>j</m:t>
            </m:r>
          </m:sub>
          <m:sup>
            <m:r>
              <m:t>A</m:t>
            </m:r>
          </m:sup>
        </m:sSubSup>
      </m:oMath>
      <w:r>
        <w:t xml:space="preserve"> </w:t>
      </w:r>
      <w:r>
        <w:t xml:space="preserve">is the cross-coupling term that describes the acceleration caused at handle</w:t>
      </w:r>
      <w:r>
        <w:t xml:space="preserve"> </w:t>
      </w:r>
      <m:oMath>
        <m:r>
          <m:t>i</m:t>
        </m:r>
      </m:oMath>
      <w:r>
        <w:t xml:space="preserve"> </w:t>
      </w:r>
      <w:r>
        <w:t xml:space="preserve">by the application of a force to handle</w:t>
      </w:r>
      <w:r>
        <w:t xml:space="preserve"> </w:t>
      </w:r>
      <m:oMath>
        <m:r>
          <m:t>j</m:t>
        </m:r>
      </m:oMath>
      <w:r>
        <w:t xml:space="preserve">. The coefficient matrix is symmetric and positive-semidefinite, and its rank equals the total number of independent degrees of motion freedom possessed by the set of handles. If the rank is</w:t>
      </w:r>
      <w:r>
        <w:t xml:space="preserve"> </w:t>
      </w:r>
      <m:oMath>
        <m:r>
          <m:t>6</m:t>
        </m:r>
        <m:r>
          <m:t>h</m:t>
        </m:r>
      </m:oMath>
      <w:r>
        <w:t xml:space="preserve"> </w:t>
      </w:r>
      <w:r>
        <w:t xml:space="preserve">then Eq. 7.4 can be inverted to obtain a multi-handle equivalent of Eq. 7.2.</w:t>
      </w:r>
    </w:p>
    <w:p>
      <w:pPr>
        <w:pStyle w:val="a0"/>
      </w:pPr>
      <w:r>
        <w:t xml:space="preserve">spt_i_32__ Figure 7.3: An articulated body</w:t>
      </w:r>
    </w:p>
    <w:p>
      <w:pPr>
        <w:pStyle w:val="a0"/>
      </w:pPr>
      <w:r>
        <w:t xml:space="preserve">Example 7.1 Figure 7.3 shows an articulated body consisting of a box with a slot, and a cylinder that fits inside the slot. The cylinder has two degrees of freedom relative to the box: it can rotate about the</w:t>
      </w:r>
      <w:r>
        <w:t xml:space="preserve"> </w:t>
      </w:r>
      <m:oMath>
        <m:r>
          <m:t>x</m:t>
        </m:r>
      </m:oMath>
      <w:r>
        <w:t xml:space="preserve"> </w:t>
      </w:r>
      <w:r>
        <w:t xml:space="preserve">axis, and it can translate in the</w:t>
      </w:r>
      <w:r>
        <w:t xml:space="preserve"> </w:t>
      </w:r>
      <m:oMath>
        <m:r>
          <m:t>y</m:t>
        </m:r>
      </m:oMath>
      <w:r>
        <w:t xml:space="preserve"> </w:t>
      </w:r>
      <w:r>
        <w:t xml:space="preserve">direction. The contact between the two bodies is assumed to</w:t>
      </w:r>
    </w:p>
    <w:p>
      <w:pPr>
        <w:pStyle w:val="a0"/>
      </w:pPr>
      <w:r>
        <w:t xml:space="preserve">be frictionless. Both bodies have their centres of mass at the origin. The box has a mass of</w:t>
      </w:r>
      <w:r>
        <w:t xml:space="preserve"> </w:t>
      </w:r>
      <m:oMath>
        <m:sSub>
          <m:e>
            <m:r>
              <m:t>m</m:t>
            </m:r>
          </m:e>
          <m:sub>
            <m:r>
              <m:t>1</m:t>
            </m:r>
          </m:sub>
        </m:sSub>
      </m:oMath>
      <w:r>
        <w:t xml:space="preserve"> </w:t>
      </w:r>
      <w:r>
        <w:t xml:space="preserve">and a rotational inertia about its centre of mass of</w:t>
      </w:r>
      <w:r>
        <w:t xml:space="preserve"> </w:t>
      </w:r>
      <m:oMath>
        <m:sSub>
          <m:e>
            <m:r>
              <m:t>I</m:t>
            </m:r>
          </m:e>
          <m:sub>
            <m:r>
              <m:t>1</m:t>
            </m:r>
          </m:sub>
        </m:sSub>
      </m:oMath>
      <w:r>
        <w:t xml:space="preserve"> </w:t>
      </w:r>
      <w:r>
        <w:t xml:space="preserve">(i.e., its rotational inertia matrix is</w:t>
      </w:r>
      <w:r>
        <w:t xml:space="preserve"> </w:t>
      </w:r>
      <m:oMath>
        <m:sSub>
          <m:e>
            <m:r>
              <m:t>I</m:t>
            </m:r>
          </m:e>
          <m:sub>
            <m:r>
              <m:t>1</m:t>
            </m:r>
          </m:sub>
        </m:sSub>
      </m:oMath>
      <w:r>
        <w:t xml:space="preserve"> </w:t>
      </w:r>
      <w:r>
        <w:t xml:space="preserve">times the identity matrix); and the cylinder has a mass of</w:t>
      </w:r>
      <w:r>
        <w:t xml:space="preserve"> </w:t>
      </w:r>
      <m:oMath>
        <m:sSub>
          <m:e>
            <m:r>
              <m:t>m</m:t>
            </m:r>
          </m:e>
          <m:sub>
            <m:r>
              <m:t>2</m:t>
            </m:r>
          </m:sub>
        </m:sSub>
      </m:oMath>
      <w:r>
        <w:t xml:space="preserve"> </w:t>
      </w:r>
      <w:r>
        <w:t xml:space="preserve">and a rotational inertia of</w:t>
      </w:r>
      <w:r>
        <w:t xml:space="preserve"> </w:t>
      </w:r>
      <m:oMath>
        <m:sSub>
          <m:e>
            <m:r>
              <m:t>I</m:t>
            </m:r>
          </m:e>
          <m:sub>
            <m:r>
              <m:t>2</m:t>
            </m:r>
          </m:sub>
        </m:sSub>
      </m:oMath>
      <w:r>
        <w:t xml:space="preserve">.</w:t>
      </w:r>
    </w:p>
    <w:p>
      <w:pPr>
        <w:pStyle w:val="a0"/>
      </w:pPr>
      <w:r>
        <w:t xml:space="preserve">Let us treat the box as the handle, and calculate its articulated-body inertia. If we apply a force to the box along either the</w:t>
      </w:r>
      <w:r>
        <w:t xml:space="preserve"> </w:t>
      </w:r>
      <m:oMath>
        <m:r>
          <m:t>x</m:t>
        </m:r>
      </m:oMath>
      <w:r>
        <w:t xml:space="preserve"> </w:t>
      </w:r>
      <w:r>
        <w:t xml:space="preserve">or the</w:t>
      </w:r>
      <w:r>
        <w:t xml:space="preserve"> </w:t>
      </w:r>
      <m:oMath>
        <m:r>
          <m:t>z</m:t>
        </m:r>
      </m:oMath>
      <w:r>
        <w:t xml:space="preserve"> </w:t>
      </w:r>
      <w:r>
        <w:t xml:space="preserve">axis, then the two bodies will move as one, and the resulting acceleration will be</w:t>
      </w:r>
      <w:r>
        <w:t xml:space="preserve"> </w:t>
      </w:r>
      <m:oMath>
        <m:r>
          <m:t>1</m:t>
        </m:r>
        <m:r>
          <m:t>/</m:t>
        </m:r>
        <m:r>
          <m:t>(</m:t>
        </m:r>
        <m:sSub>
          <m:e>
            <m:r>
              <m:t>m</m:t>
            </m:r>
          </m:e>
          <m:sub>
            <m:r>
              <m:t>1</m:t>
            </m:r>
          </m:sub>
        </m:sSub>
        <m:r>
          <m:t>+</m:t>
        </m:r>
        <m:sSub>
          <m:e>
            <m:r>
              <m:t>m</m:t>
            </m:r>
          </m:e>
          <m:sub>
            <m:r>
              <m:t>2</m:t>
            </m:r>
          </m:sub>
        </m:sSub>
        <m:r>
          <m:t>)</m:t>
        </m:r>
      </m:oMath>
      <w:r>
        <w:t xml:space="preserve"> </w:t>
      </w:r>
      <w:r>
        <w:t xml:space="preserve">times the magnitude of the applied force; but if we apply a force along the</w:t>
      </w:r>
      <w:r>
        <w:t xml:space="preserve"> </w:t>
      </w:r>
      <m:oMath>
        <m:r>
          <m:t>y</m:t>
        </m:r>
      </m:oMath>
      <w:r>
        <w:t xml:space="preserve"> </w:t>
      </w:r>
      <w:r>
        <w:t xml:space="preserve">axis, then only the box will move, and the resulting acceleration will be</w:t>
      </w:r>
      <w:r>
        <w:t xml:space="preserve"> </w:t>
      </w:r>
      <m:oMath>
        <m:r>
          <m:t>1</m:t>
        </m:r>
        <m:r>
          <m:t>/</m:t>
        </m:r>
        <m:sSub>
          <m:e>
            <m:r>
              <m:t>m</m:t>
            </m:r>
          </m:e>
          <m:sub>
            <m:r>
              <m:t>1</m:t>
            </m:r>
          </m:sub>
        </m:sSub>
      </m:oMath>
      <w:r>
        <w:t xml:space="preserve"> </w:t>
      </w:r>
      <w:r>
        <w:t xml:space="preserve">times the magnitude of the applied force. Likewise, if a pure couple is applied to the box about either the</w:t>
      </w:r>
      <w:r>
        <w:t xml:space="preserve"> </w:t>
      </w:r>
      <m:oMath>
        <m:r>
          <m:t>y</m:t>
        </m:r>
      </m:oMath>
      <w:r>
        <w:t xml:space="preserve"> </w:t>
      </w:r>
      <w:r>
        <w:t xml:space="preserve">or the</w:t>
      </w:r>
      <w:r>
        <w:t xml:space="preserve"> </w:t>
      </w:r>
      <m:oMath>
        <m:r>
          <m:t>z</m:t>
        </m:r>
      </m:oMath>
      <w:r>
        <w:t xml:space="preserve"> </w:t>
      </w:r>
      <w:r>
        <w:t xml:space="preserve">axes, then the two bodies will rotate as one, and the apparent inertia will be</w:t>
      </w:r>
      <w:r>
        <w:t xml:space="preserve"> </w:t>
      </w:r>
      <m:oMath>
        <m:sSub>
          <m:e>
            <m:r>
              <m:t>I</m:t>
            </m:r>
          </m:e>
          <m:sub>
            <m:r>
              <m:t>1</m:t>
            </m:r>
          </m:sub>
        </m:sSub>
        <m:r>
          <m:t>+</m:t>
        </m:r>
        <m:sSub>
          <m:e>
            <m:r>
              <m:t>I</m:t>
            </m:r>
          </m:e>
          <m:sub>
            <m:r>
              <m:t>2</m:t>
            </m:r>
          </m:sub>
        </m:sSub>
      </m:oMath>
      <w:r>
        <w:t xml:space="preserve">; but a pure couple about the</w:t>
      </w:r>
      <w:r>
        <w:t xml:space="preserve"> </w:t>
      </w:r>
      <m:oMath>
        <m:r>
          <m:t>x</m:t>
        </m:r>
      </m:oMath>
      <w:r>
        <w:t xml:space="preserve"> </w:t>
      </w:r>
      <w:r>
        <w:t xml:space="preserve">axis will cause only the box to rotate, and the apparent inertia will be</w:t>
      </w:r>
      <w:r>
        <w:t xml:space="preserve"> </w:t>
      </w:r>
      <m:oMath>
        <m:sSub>
          <m:e>
            <m:r>
              <m:t>I</m:t>
            </m:r>
          </m:e>
          <m:sub>
            <m:r>
              <m:t>1</m:t>
            </m:r>
          </m:sub>
        </m:sSub>
      </m:oMath>
      <w:r>
        <w:t xml:space="preserve">. The complete articulated-body inertia matrix is therefore</w:t>
      </w:r>
    </w:p>
    <w:p>
      <w:pPr>
        <w:pStyle w:val="a0"/>
      </w:pPr>
      <m:oMathPara>
        <m:oMathParaPr>
          <m:jc m:val="center"/>
        </m:oMathParaPr>
        <m:oMath>
          <m:m>
            <m:mPr>
              <m:baseJc m:val="center"/>
              <m:plcHide m:val="1"/>
              <m:mcs>
                <m:mc>
                  <m:mcPr>
                    <m:mcJc m:val="right"/>
                    <m:count m:val="1"/>
                  </m:mcPr>
                </m:mc>
              </m:mcs>
            </m:mPr>
            <m:mr>
              <m:e>
                <m:sSup>
                  <m:e>
                    <m:r>
                      <m:t>I</m:t>
                    </m:r>
                  </m:e>
                  <m:sup>
                    <m:r>
                      <m:t>A</m:t>
                    </m:r>
                  </m:sup>
                </m:sSup>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sSub>
                            <m:e>
                              <m:r>
                                <m:t>I</m:t>
                              </m:r>
                            </m:e>
                            <m:sub>
                              <m:r>
                                <m:t>1</m:t>
                              </m:r>
                            </m:sub>
                          </m:sSub>
                        </m:e>
                        <m:e>
                          <m:r>
                            <m:t>0</m:t>
                          </m:r>
                        </m:e>
                        <m:e>
                          <m:r>
                            <m:t>0</m:t>
                          </m:r>
                        </m:e>
                        <m:e>
                          <m:r>
                            <m:t>0</m:t>
                          </m:r>
                        </m:e>
                        <m:e>
                          <m:r>
                            <m:t>0</m:t>
                          </m:r>
                        </m:e>
                        <m:e>
                          <m:r>
                            <m:t>0</m:t>
                          </m:r>
                        </m:e>
                        <m:e>
                          <m:r>
                            <m:t>0</m:t>
                          </m:r>
                        </m:e>
                      </m:mr>
                      <m:mr>
                        <m:e>
                          <m:r>
                            <m:t>0</m:t>
                          </m:r>
                        </m:e>
                        <m:e>
                          <m:sSub>
                            <m:e>
                              <m:r>
                                <m:t>I</m:t>
                              </m:r>
                            </m:e>
                            <m:sub>
                              <m:r>
                                <m:t>1</m:t>
                              </m:r>
                            </m:sub>
                          </m:sSub>
                          <m:r>
                            <m:t>+</m:t>
                          </m:r>
                          <m:sSub>
                            <m:e>
                              <m:r>
                                <m:t>I</m:t>
                              </m:r>
                            </m:e>
                            <m:sub>
                              <m:r>
                                <m:t>2</m:t>
                              </m:r>
                            </m:sub>
                          </m:sSub>
                        </m:e>
                        <m:e>
                          <m:r>
                            <m:t>0</m:t>
                          </m:r>
                        </m:e>
                        <m:e>
                          <m:r>
                            <m:t>0</m:t>
                          </m:r>
                        </m:e>
                        <m:e>
                          <m:r>
                            <m:t>0</m:t>
                          </m:r>
                        </m:e>
                        <m:e>
                          <m:r>
                            <m:t>0</m:t>
                          </m:r>
                        </m:e>
                        <m:e>
                          <m:r>
                            <m:t>0</m:t>
                          </m:r>
                        </m:e>
                      </m:mr>
                      <m:mr>
                        <m:e>
                          <m:r>
                            <m:t>0</m:t>
                          </m:r>
                        </m:e>
                        <m:e>
                          <m:r>
                            <m:t>0</m:t>
                          </m:r>
                        </m:e>
                        <m:e>
                          <m:sSub>
                            <m:e>
                              <m:r>
                                <m:t>I</m:t>
                              </m:r>
                            </m:e>
                            <m:sub>
                              <m:r>
                                <m:t>1</m:t>
                              </m:r>
                            </m:sub>
                          </m:sSub>
                          <m:r>
                            <m:t>+</m:t>
                          </m:r>
                          <m:sSub>
                            <m:e>
                              <m:r>
                                <m:t>I</m:t>
                              </m:r>
                            </m:e>
                            <m:sub>
                              <m:r>
                                <m:t>2</m:t>
                              </m:r>
                            </m:sub>
                          </m:sSub>
                        </m:e>
                        <m:e>
                          <m:r>
                            <m:t>0</m:t>
                          </m:r>
                        </m:e>
                        <m:e>
                          <m:r>
                            <m:t>0</m:t>
                          </m:r>
                        </m:e>
                        <m:e>
                          <m:r>
                            <m:t>0</m:t>
                          </m:r>
                        </m:e>
                        <m:e>
                          <m:r>
                            <m:t>0</m:t>
                          </m:r>
                        </m:e>
                      </m:mr>
                      <m:mr>
                        <m:e>
                          <m:r>
                            <m:t>0</m:t>
                          </m:r>
                        </m:e>
                        <m:e>
                          <m:r>
                            <m:t>0</m:t>
                          </m:r>
                        </m:e>
                        <m:e>
                          <m:r>
                            <m:t>0</m:t>
                          </m:r>
                        </m:e>
                        <m:e>
                          <m:sSub>
                            <m:e>
                              <m:r>
                                <m:t>m</m:t>
                              </m:r>
                            </m:e>
                            <m:sub>
                              <m:r>
                                <m:t>1</m:t>
                              </m:r>
                            </m:sub>
                          </m:sSub>
                          <m:r>
                            <m:t>+</m:t>
                          </m:r>
                          <m:sSub>
                            <m:e>
                              <m:r>
                                <m:t>m</m:t>
                              </m:r>
                            </m:e>
                            <m:sub>
                              <m:r>
                                <m:t>2</m:t>
                              </m:r>
                            </m:sub>
                          </m:sSub>
                        </m:e>
                        <m:e>
                          <m:r>
                            <m:t>0</m:t>
                          </m:r>
                        </m:e>
                        <m:e>
                          <m:r>
                            <m:t>0</m:t>
                          </m:r>
                        </m:e>
                        <m:e>
                          <m:r>
                            <m:t>0</m:t>
                          </m:r>
                        </m:e>
                      </m:mr>
                      <m:mr>
                        <m:e>
                          <m:r>
                            <m:t>0</m:t>
                          </m:r>
                        </m:e>
                        <m:e>
                          <m:r>
                            <m:t>0</m:t>
                          </m:r>
                        </m:e>
                        <m:e>
                          <m:r>
                            <m:t>0</m:t>
                          </m:r>
                        </m:e>
                        <m:e>
                          <m:r>
                            <m:t>0</m:t>
                          </m:r>
                        </m:e>
                        <m:e>
                          <m:sSub>
                            <m:e>
                              <m:r>
                                <m:t>m</m:t>
                              </m:r>
                            </m:e>
                            <m:sub>
                              <m:r>
                                <m:t>1</m:t>
                              </m:r>
                            </m:sub>
                          </m:sSub>
                        </m:e>
                        <m:e>
                          <m:r>
                            <m:t>0</m:t>
                          </m:r>
                        </m:e>
                        <m:e>
                          <m:r>
                            <m:t>0</m:t>
                          </m:r>
                        </m:e>
                      </m:mr>
                      <m:mr>
                        <m:e>
                          <m:r>
                            <m:t>0</m:t>
                          </m:r>
                        </m:e>
                        <m:e>
                          <m:r>
                            <m:t>0</m:t>
                          </m:r>
                        </m:e>
                        <m:e>
                          <m:r>
                            <m:t>0</m:t>
                          </m:r>
                        </m:e>
                        <m:e>
                          <m:r>
                            <m:t>0</m:t>
                          </m:r>
                        </m:e>
                        <m:e>
                          <m:r>
                            <m:t>0</m:t>
                          </m:r>
                        </m:e>
                        <m:e>
                          <m:r>
                            <m:t>0</m:t>
                          </m:r>
                        </m:e>
                        <m:e>
                          <m:sSub>
                            <m:e>
                              <m:r>
                                <m:t>m</m:t>
                              </m:r>
                            </m:e>
                            <m:sub>
                              <m:r>
                                <m:t>1</m:t>
                              </m:r>
                            </m:sub>
                          </m:sSub>
                          <m:r>
                            <m:t>+</m:t>
                          </m:r>
                          <m:sSub>
                            <m:e>
                              <m:r>
                                <m:t>m</m:t>
                              </m:r>
                            </m:e>
                            <m:sub>
                              <m:r>
                                <m:t>2</m:t>
                              </m:r>
                            </m:sub>
                          </m:sSub>
                        </m:e>
                      </m:mr>
                    </m:m>
                  </m:e>
                </m:d>
              </m:e>
            </m:mr>
          </m:m>
        </m:oMath>
      </m:oMathPara>
    </w:p>
    <w:p>
      <w:pPr>
        <w:pStyle w:val="FirstParagraph"/>
      </w:pPr>
      <w:r>
        <w:t xml:space="preserve">Observe that the apparent mass varies with direction: the box appears to have more mass in the</w:t>
      </w:r>
      <w:r>
        <w:t xml:space="preserve"> </w:t>
      </w:r>
      <m:oMath>
        <m:r>
          <m:t>x</m:t>
        </m:r>
      </m:oMath>
      <w:r>
        <w:t xml:space="preserve"> </w:t>
      </w:r>
      <w:r>
        <w:t xml:space="preserve">and</w:t>
      </w:r>
      <w:r>
        <w:t xml:space="preserve"> </w:t>
      </w:r>
      <m:oMath>
        <m:r>
          <m:t>z</m:t>
        </m:r>
      </m:oMath>
      <w:r>
        <w:t xml:space="preserve"> </w:t>
      </w:r>
      <w:r>
        <w:t xml:space="preserve">directions than in the</w:t>
      </w:r>
      <w:r>
        <w:t xml:space="preserve"> </w:t>
      </w:r>
      <m:oMath>
        <m:r>
          <m:t>y</m:t>
        </m:r>
      </m:oMath>
      <w:r>
        <w:t xml:space="preserve"> </w:t>
      </w:r>
      <w:r>
        <w:t xml:space="preserve">direction.</w:t>
      </w:r>
    </w:p>
    <w:p>
      <w:pPr>
        <w:pStyle w:val="a0"/>
      </w:pPr>
      <w:r>
        <w:t xml:space="preserve">In this particular example, the handle exhibits a centre of apparent mass, which is located at the origin. Any pure force applied to the handle along a line passing through this point causes a pure linear acceleration of the handle. Such a point does not exist in general.</w:t>
      </w:r>
    </w:p>
    <w:p>
      <w:pPr>
        <w:pStyle w:val="1"/>
      </w:pPr>
      <w:bookmarkStart w:id="162" w:name="calculating-articulated-body-inertias"/>
      <w:r>
        <w:t xml:space="preserve">7.2 Calculating Articulated-Body Inertias</w:t>
      </w:r>
      <w:bookmarkEnd w:id="162"/>
    </w:p>
    <w:p>
      <w:pPr>
        <w:pStyle w:val="FirstParagraph"/>
      </w:pPr>
      <w:r>
        <w:t xml:space="preserve">There are two basic strategies for calculating articulated-body inertias: projection and assembly. In the projection method, the equation of motion for the whole articulated body is projected onto the motion space of the handle (or handles). In the assembly method, an articulated body is assembled step-by-step from its component parts, and a sequence of articulated-body inertias are computed along the way. The projection method is commonly used to calculate operational-space inertias, which are used in robot control systems (Khatib, 1987, 1995); and the assembly method is used in</w:t>
      </w:r>
      <w:r>
        <w:t xml:space="preserve"> </w:t>
      </w:r>
      <m:oMath>
        <m:r>
          <m:t>O</m:t>
        </m:r>
        <m:r>
          <m:t>(</m:t>
        </m:r>
        <m:r>
          <m:t>n</m:t>
        </m:r>
        <m:r>
          <m:t>)</m:t>
        </m:r>
      </m:oMath>
      <w:r>
        <w:t xml:space="preserve"> </w:t>
      </w:r>
      <w:r>
        <w:t xml:space="preserve">dynamics algorithms.</w:t>
      </w:r>
    </w:p>
    <w:p>
      <w:pPr>
        <w:pStyle w:val="1"/>
      </w:pPr>
      <w:bookmarkStart w:id="163" w:name="the-projection-method"/>
      <w:r>
        <w:t xml:space="preserve">7.2.1 The Projection Method</w:t>
      </w:r>
      <w:bookmarkEnd w:id="163"/>
    </w:p>
    <w:p>
      <w:pPr>
        <w:pStyle w:val="FirstParagraph"/>
      </w:pPr>
      <w:r>
        <w:t xml:space="preserve">An articulated body is a rigid-body system. It therefore has an equation of motion that can be expressed in generalized coordinates as</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where</w:t>
      </w:r>
      <w:r>
        <w:t xml:space="preserve"> </w:t>
      </w:r>
      <m:oMath>
        <m:r>
          <m:t>C</m:t>
        </m:r>
      </m:oMath>
      <w:r>
        <w:t xml:space="preserve"> </w:t>
      </w:r>
      <w:r>
        <w:t xml:space="preserve">accounts for every force acting on the system except the force acting on the handle. Let</w:t>
      </w:r>
      <w:r>
        <w:t xml:space="preserve"> </w:t>
      </w:r>
      <m:oMath>
        <m:r>
          <m:t>v</m:t>
        </m:r>
      </m:oMath>
      <w:r>
        <w:t xml:space="preserve">,</w:t>
      </w:r>
      <w:r>
        <w:t xml:space="preserve"> </w:t>
      </w:r>
      <m:oMath>
        <m:r>
          <m:t>a</m:t>
        </m:r>
      </m:oMath>
      <w:r>
        <w:t xml:space="preserve"> </w:t>
      </w:r>
      <w:r>
        <w:t xml:space="preserve">and</w:t>
      </w:r>
      <w:r>
        <w:t xml:space="preserve"> </w:t>
      </w:r>
      <m:oMath>
        <m:r>
          <m:t>f</m:t>
        </m:r>
      </m:oMath>
      <w:r>
        <w:t xml:space="preserve"> </w:t>
      </w:r>
      <w:r>
        <w:t xml:space="preserve">denote the spatial velocity and acceleration of the handle, and the spatial force acting on it. If</w:t>
      </w:r>
      <w:r>
        <w:t xml:space="preserve"> </w:t>
      </w:r>
      <m:oMath>
        <m:r>
          <m:t>J</m:t>
        </m:r>
      </m:oMath>
      <w:r>
        <w:t xml:space="preserve"> </w:t>
      </w:r>
      <w:r>
        <w:t xml:space="preserve">is the Jacobian that maps</w:t>
      </w:r>
      <w:r>
        <w:t xml:space="preserve"> </w:t>
      </w:r>
      <m:oMath>
        <m:acc>
          <m:accPr>
            <m:chr m:val="̇"/>
          </m:accPr>
          <m:e>
            <m:r>
              <m:t>q</m:t>
            </m:r>
          </m:e>
        </m:acc>
      </m:oMath>
      <w:r>
        <w:t xml:space="preserve"> </w:t>
      </w:r>
      <w:r>
        <w:t xml:space="preserve">to</w:t>
      </w:r>
      <w:r>
        <w:t xml:space="preserve"> </w:t>
      </w:r>
      <m:oMath>
        <m:r>
          <m:t>v</m:t>
        </m:r>
      </m:oMath>
      <w:r>
        <w:t xml:space="preserve"> </w:t>
      </w:r>
      <w:r>
        <w:t xml:space="preserve">according to</w:t>
      </w:r>
      <w:r>
        <w:t xml:space="preserve"> </w:t>
      </w:r>
      <m:oMath>
        <m:r>
          <m:t>v</m:t>
        </m:r>
        <m:r>
          <m:t>=</m:t>
        </m:r>
        <m:r>
          <m:t>J</m:t>
        </m:r>
        <m:acc>
          <m:accPr>
            <m:chr m:val="̇"/>
          </m:accPr>
          <m:e>
            <m:r>
              <m:t>q</m:t>
            </m:r>
          </m:e>
        </m:acc>
      </m:oMath>
      <w:r>
        <w:t xml:space="preserve">, then it defines the following relationships between</w:t>
      </w:r>
      <w:r>
        <w:t xml:space="preserve"> </w:t>
      </w:r>
      <m:oMath>
        <m:r>
          <m:t>f</m:t>
        </m:r>
      </m:oMath>
      <w:r>
        <w:t xml:space="preserve"> </w:t>
      </w:r>
      <w:r>
        <w:t xml:space="preserve">and</w:t>
      </w:r>
      <w:r>
        <w:t xml:space="preserve"> </w:t>
      </w:r>
      <m:oMath>
        <m:r>
          <m:t>τ</m:t>
        </m:r>
      </m:oMath>
      <w:r>
        <w:t xml:space="preserve">, and between</w:t>
      </w:r>
      <w:r>
        <w:t xml:space="preserve"> </w:t>
      </w:r>
      <m:oMath>
        <m:r>
          <m:t>a</m:t>
        </m:r>
      </m:oMath>
      <w:r>
        <w:t xml:space="preserve"> </w:t>
      </w:r>
      <w:r>
        <w:t xml:space="preserve">and</w:t>
      </w:r>
      <w:r>
        <w:t xml:space="preserve"> </w:t>
      </w:r>
      <m:oMath>
        <m:acc>
          <m:accPr>
            <m:chr m:val="̈"/>
          </m:accPr>
          <m:e>
            <m:r>
              <m:t>q</m:t>
            </m:r>
          </m:e>
        </m:acc>
      </m:oMath>
      <w:r>
        <w:t xml:space="preserve">:</w:t>
      </w:r>
    </w:p>
    <w:p>
      <w:pPr>
        <w:pStyle w:val="a0"/>
      </w:pPr>
      <m:oMathPara>
        <m:oMathParaPr>
          <m:jc m:val="center"/>
        </m:oMathParaPr>
        <m:oMath>
          <m:r>
            <m:t>τ</m:t>
          </m:r>
          <m:r>
            <m:t>=</m:t>
          </m:r>
          <m:sSup>
            <m:e>
              <m:r>
                <m:t>J</m:t>
              </m:r>
            </m:e>
            <m:sup>
              <m:r>
                <m:rPr>
                  <m:sty m:val="p"/>
                </m:rPr>
                <m:t>T</m:t>
              </m:r>
            </m:sup>
          </m:sSup>
          <m:r>
            <m:t>f</m:t>
          </m:r>
        </m:oMath>
      </m:oMathPara>
    </w:p>
    <w:p>
      <w:pPr>
        <w:pStyle w:val="FirstParagraph"/>
      </w:pPr>
      <w:r>
        <w:t xml:space="preserve">and</w:t>
      </w:r>
    </w:p>
    <w:p>
      <w:pPr>
        <w:pStyle w:val="a0"/>
      </w:pPr>
      <w:r>
        <w:t xml:space="preserve">$$</w:t>
      </w:r>
    </w:p>
    <w:p>
      <w:pPr>
        <w:pStyle w:val="a0"/>
      </w:pPr>
      <w:r>
        <w:t xml:space="preserve">a = J</w:t>
      </w:r>
      <w:r>
        <w:t xml:space="preserve"> </w:t>
      </w:r>
      <w:r>
        <w:t xml:space="preserve"> </w:t>
      </w:r>
      <w:r>
        <w:t xml:space="preserve">+ J</w:t>
      </w:r>
      <w:r>
        <w:t xml:space="preserve"> </w:t>
      </w:r>
      <w:r>
        <w:t xml:space="preserve"> </w:t>
      </w:r>
      <w:r>
        <w:t xml:space="preserve">, .</w:t>
      </w:r>
      <w:r>
        <w:t xml:space="preserve"> </w:t>
      </w:r>
      <w:r>
        <w:t xml:space="preserve">$$</w:t>
      </w:r>
    </w:p>
    <w:p>
      <w:pPr>
        <w:pStyle w:val="a0"/>
      </w:pPr>
      <w:r>
        <w:t xml:space="preserve">Combining these equations gives</w:t>
      </w:r>
    </w:p>
    <w:p>
      <w:pPr>
        <w:pStyle w:val="a0"/>
      </w:pPr>
      <m:oMathPara>
        <m:oMathParaPr>
          <m:jc m:val="center"/>
        </m:oMathParaPr>
        <m:oMath>
          <m:m>
            <m:mPr>
              <m:baseJc m:val="center"/>
              <m:plcHide m:val="1"/>
              <m:mcs>
                <m:mc>
                  <m:mcPr>
                    <m:mcJc m:val="right"/>
                    <m:count m:val="1"/>
                  </m:mcPr>
                </m:mc>
              </m:mcs>
            </m:mPr>
            <m:mr>
              <m:e>
                <m:r>
                  <m:t>a</m:t>
                </m:r>
                <m:r>
                  <m:t> </m:t>
                </m:r>
                <m:r>
                  <m:t>=</m:t>
                </m:r>
                <m:r>
                  <m:t> </m:t>
                </m:r>
                <m:r>
                  <m:t>J</m:t>
                </m:r>
                <m:sSup>
                  <m:e>
                    <m:r>
                      <m:t>H</m:t>
                    </m:r>
                  </m:e>
                  <m:sup>
                    <m:r>
                      <m:t>−</m:t>
                    </m:r>
                    <m:r>
                      <m:t>1</m:t>
                    </m:r>
                  </m:sup>
                </m:sSup>
                <m:r>
                  <m:t>(</m:t>
                </m:r>
                <m:sSup>
                  <m:e>
                    <m:r>
                      <m:t>J</m:t>
                    </m:r>
                  </m:e>
                  <m:sup>
                    <m:r>
                      <m:rPr>
                        <m:sty m:val="p"/>
                      </m:rPr>
                      <m:t>T</m:t>
                    </m:r>
                  </m:sup>
                </m:sSup>
                <m:r>
                  <m:t>f</m:t>
                </m:r>
                <m:r>
                  <m:t>−</m:t>
                </m:r>
                <m:r>
                  <m:t>C</m:t>
                </m:r>
                <m:r>
                  <m:t>)</m:t>
                </m:r>
                <m:r>
                  <m:t>+</m:t>
                </m:r>
                <m:acc>
                  <m:accPr>
                    <m:chr m:val="̇"/>
                  </m:accPr>
                  <m:e>
                    <m:r>
                      <m:t>J</m:t>
                    </m:r>
                  </m:e>
                </m:acc>
                <m:acc>
                  <m:accPr>
                    <m:chr m:val="̇"/>
                  </m:accPr>
                  <m:e>
                    <m:r>
                      <m:t>q</m:t>
                    </m:r>
                  </m:e>
                </m:acc>
              </m:e>
            </m:mr>
            <m:mr>
              <m:e>
                <m:r>
                  <m:t>=</m:t>
                </m:r>
                <m:r>
                  <m:t> </m:t>
                </m:r>
                <m:sSup>
                  <m:e>
                    <m:acc>
                      <m:accPr>
                        <m:chr m:val="̇"/>
                      </m:accPr>
                      <m:e>
                        <m:r>
                          <m:t>Φ</m:t>
                        </m:r>
                      </m:e>
                    </m:acc>
                  </m:e>
                  <m:sup>
                    <m:r>
                      <m:t>A</m:t>
                    </m:r>
                  </m:sup>
                </m:sSup>
                <m:r>
                  <m:t>f</m:t>
                </m:r>
                <m:r>
                  <m:t>+</m:t>
                </m:r>
                <m:sSup>
                  <m:e>
                    <m:r>
                      <m:t>b</m:t>
                    </m:r>
                  </m:e>
                  <m:sup>
                    <m:r>
                      <m:t>A</m:t>
                    </m:r>
                  </m:sup>
                </m:sSup>
                <m:r>
                  <m:t>,</m:t>
                </m:r>
              </m:e>
            </m:mr>
          </m:m>
        </m:oMath>
      </m:oMathPara>
    </w:p>
    <w:p>
      <w:pPr>
        <w:pStyle w:val="FirstParagraph"/>
      </w:pPr>
      <w:r>
        <w:t xml:space="preserve">where</w:t>
      </w:r>
    </w:p>
    <w:p>
      <w:pPr>
        <w:pStyle w:val="a0"/>
      </w:pPr>
      <m:oMathPara>
        <m:oMathParaPr>
          <m:jc m:val="center"/>
        </m:oMathParaPr>
        <m:oMath>
          <m:sSup>
            <m:e>
              <m:r>
                <m:rPr>
                  <m:sty m:val="b"/>
                </m:rPr>
                <m:t>Φ</m:t>
              </m:r>
            </m:e>
            <m:sup>
              <m:r>
                <m:t>A</m:t>
              </m:r>
            </m:sup>
          </m:sSup>
          <m:r>
            <m:t>=</m:t>
          </m:r>
          <m:r>
            <m:t>J</m:t>
          </m:r>
          <m:sSup>
            <m:e>
              <m:r>
                <m:rPr>
                  <m:sty m:val="b"/>
                </m:rPr>
                <m:t>H</m:t>
              </m:r>
            </m:e>
            <m:sup>
              <m:r>
                <m:t>−</m:t>
              </m:r>
              <m:r>
                <m:t>1</m:t>
              </m:r>
            </m:sup>
          </m:sSup>
          <m:sSup>
            <m:e>
              <m:r>
                <m:rPr>
                  <m:sty m:val="b"/>
                </m:rPr>
                <m:t>J</m:t>
              </m:r>
            </m:e>
            <m:sup>
              <m:r>
                <m:rPr>
                  <m:sty m:val="p"/>
                </m:rPr>
                <m:t>T</m:t>
              </m:r>
            </m:sup>
          </m:sSup>
        </m:oMath>
      </m:oMathPara>
    </w:p>
    <w:p>
      <w:pPr>
        <w:pStyle w:val="FirstParagraph"/>
      </w:pPr>
      <w:r>
        <w:t xml:space="preserve">and</w:t>
      </w:r>
    </w:p>
    <w:p>
      <w:pPr>
        <w:pStyle w:val="a0"/>
      </w:pPr>
      <m:oMathPara>
        <m:oMathParaPr>
          <m:jc m:val="center"/>
        </m:oMathParaPr>
        <m:oMath>
          <m:sSup>
            <m:e>
              <m:r>
                <m:t>b</m:t>
              </m:r>
            </m:e>
            <m:sup>
              <m:r>
                <m:t>A</m:t>
              </m:r>
            </m:sup>
          </m:sSup>
          <m:r>
            <m:t>=</m:t>
          </m:r>
          <m:acc>
            <m:accPr>
              <m:chr m:val="̇"/>
            </m:accPr>
            <m:e>
              <m:r>
                <m:t>J</m:t>
              </m:r>
            </m:e>
          </m:acc>
          <m:acc>
            <m:accPr>
              <m:chr m:val="̇"/>
            </m:accPr>
            <m:e>
              <m:r>
                <m:t>q</m:t>
              </m:r>
            </m:e>
          </m:acc>
          <m:r>
            <m:t>−</m:t>
          </m:r>
          <m:r>
            <m:t>J</m:t>
          </m:r>
          <m:sSup>
            <m:e>
              <m:r>
                <m:t>H</m:t>
              </m:r>
            </m:e>
            <m:sup>
              <m:r>
                <m:t>−</m:t>
              </m:r>
              <m:r>
                <m:t>1</m:t>
              </m:r>
            </m:sup>
          </m:sSup>
          <m:r>
            <m:t>C</m:t>
          </m:r>
          <m:r>
            <m:t>.</m:t>
          </m:r>
        </m:oMath>
      </m:oMathPara>
    </w:p>
    <w:p>
      <w:pPr>
        <w:pStyle w:val="FirstParagraph"/>
      </w:pPr>
      <w:r>
        <w:t xml:space="preserve">These are the general equations for an articulated-body inverse inertia and bias acceleration. They apply to any articulated body, and they are independent of the choice of generalized coordinates. If the handle has a full six degrees of motion freedom, then</w:t>
      </w:r>
      <w:r>
        <w:t xml:space="preserve"> </w:t>
      </w:r>
      <m:oMath>
        <m:sSup>
          <m:e>
            <m:r>
              <m:t>Φ</m:t>
            </m:r>
          </m:e>
          <m:sup>
            <m:r>
              <m:t>A</m:t>
            </m:r>
          </m:sup>
        </m:sSup>
      </m:oMath>
      <w:r>
        <w:t xml:space="preserve"> </w:t>
      </w:r>
      <w:r>
        <w:t xml:space="preserve">is invertible, and we can define</w:t>
      </w:r>
    </w:p>
    <w:p>
      <w:pPr>
        <w:pStyle w:val="a0"/>
      </w:pPr>
      <m:oMathPara>
        <m:oMathParaPr>
          <m:jc m:val="center"/>
        </m:oMathParaPr>
        <m:oMath>
          <m:r>
            <m:t>f</m:t>
          </m:r>
          <m:r>
            <m:t>=</m:t>
          </m:r>
          <m:sSup>
            <m:e>
              <m:r>
                <m:t>I</m:t>
              </m:r>
            </m:e>
            <m:sup>
              <m:r>
                <m:t>A</m:t>
              </m:r>
            </m:sup>
          </m:sSup>
          <m:r>
            <m:t>a</m:t>
          </m:r>
          <m:r>
            <m:t>+</m:t>
          </m:r>
          <m:sSup>
            <m:e>
              <m:r>
                <m:t>p</m:t>
              </m:r>
            </m:e>
            <m:sup>
              <m:r>
                <m:t>A</m:t>
              </m:r>
            </m:sup>
          </m:sSup>
          <m:r>
            <m:t>,</m:t>
          </m:r>
        </m:oMath>
      </m:oMathPara>
    </w:p>
    <w:p>
      <w:pPr>
        <w:pStyle w:val="FirstParagraph"/>
      </w:pPr>
      <w:r>
        <w:t xml:space="preserve">where</w:t>
      </w:r>
    </w:p>
    <w:p>
      <w:pPr>
        <w:pStyle w:val="a0"/>
      </w:pPr>
      <m:oMathPara>
        <m:oMathParaPr>
          <m:jc m:val="center"/>
        </m:oMathParaPr>
        <m:oMath>
          <m:sSup>
            <m:e>
              <m:r>
                <m:t>I</m:t>
              </m:r>
            </m:e>
            <m:sup>
              <m:r>
                <m:t>A</m:t>
              </m:r>
            </m:sup>
          </m:sSup>
          <m:r>
            <m:t>=</m:t>
          </m:r>
          <m:r>
            <m:t>(</m:t>
          </m:r>
          <m:r>
            <m:t>J</m:t>
          </m:r>
          <m:sSup>
            <m:e>
              <m:r>
                <m:t>H</m:t>
              </m:r>
            </m:e>
            <m:sup>
              <m:r>
                <m:t>−</m:t>
              </m:r>
              <m:r>
                <m:t>1</m:t>
              </m:r>
            </m:sup>
          </m:sSup>
          <m:sSup>
            <m:e>
              <m:r>
                <m:t>J</m:t>
              </m:r>
            </m:e>
            <m:sup>
              <m:r>
                <m:rPr>
                  <m:sty m:val="p"/>
                </m:rPr>
                <m:t>T</m:t>
              </m:r>
            </m:sup>
          </m:sSup>
          <m:sSup>
            <m:e>
              <m:r>
                <m:t>)</m:t>
              </m:r>
            </m:e>
            <m:sup>
              <m:r>
                <m:t>−</m:t>
              </m:r>
              <m:r>
                <m:t>1</m:t>
              </m:r>
            </m:sup>
          </m:sSup>
        </m:oMath>
      </m:oMathPara>
    </w:p>
    <w:p>
      <w:pPr>
        <w:pStyle w:val="FirstParagraph"/>
      </w:pPr>
      <w:r>
        <w:t xml:space="preserve">and</w:t>
      </w:r>
    </w:p>
    <w:p>
      <w:pPr>
        <w:pStyle w:val="a0"/>
      </w:pPr>
      <m:oMathPara>
        <m:oMathParaPr>
          <m:jc m:val="center"/>
        </m:oMathParaPr>
        <m:oMath>
          <m:sSup>
            <m:e>
              <m:r>
                <m:t>p</m:t>
              </m:r>
            </m:e>
            <m:sup>
              <m:r>
                <m:t>A</m:t>
              </m:r>
            </m:sup>
          </m:sSup>
          <m:r>
            <m:t>=</m:t>
          </m:r>
          <m:r>
            <m:t>−</m:t>
          </m:r>
          <m:sSup>
            <m:e>
              <m:r>
                <m:t>I</m:t>
              </m:r>
            </m:e>
            <m:sup>
              <m:r>
                <m:t>A</m:t>
              </m:r>
            </m:sup>
          </m:sSup>
          <m:sSup>
            <m:e>
              <m:r>
                <m:t>b</m:t>
              </m:r>
            </m:e>
            <m:sup>
              <m:r>
                <m:t>A</m:t>
              </m:r>
            </m:sup>
          </m:sSup>
          <m:r>
            <m:t>.</m:t>
          </m:r>
        </m:oMath>
      </m:oMathPara>
    </w:p>
    <w:p>
      <w:pPr>
        <w:pStyle w:val="FirstParagraph"/>
      </w:pPr>
      <w:r>
        <w:t xml:space="preserve">Many of the basic properties of articulated-body inertias can be deduced from Eq. 7.12. For example, given that</w:t>
      </w:r>
      <w:r>
        <w:t xml:space="preserve"> </w:t>
      </w:r>
      <m:oMath>
        <m:r>
          <m:rPr>
            <m:sty m:val="b"/>
          </m:rPr>
          <m:t>H</m:t>
        </m:r>
      </m:oMath>
      <w:r>
        <w:t xml:space="preserve"> </w:t>
      </w:r>
      <w:r>
        <w:t xml:space="preserve">is symmetric and positive-definite, it follows that</w:t>
      </w:r>
      <w:r>
        <w:t xml:space="preserve"> </w:t>
      </w:r>
      <m:oMath>
        <m:sSup>
          <m:e>
            <m:r>
              <m:rPr>
                <m:sty m:val="b"/>
              </m:rPr>
              <m:t>I</m:t>
            </m:r>
          </m:e>
          <m:sup>
            <m:r>
              <m:t>A</m:t>
            </m:r>
          </m:sup>
        </m:sSup>
      </m:oMath>
      <w:r>
        <w:t xml:space="preserve"> </w:t>
      </w:r>
      <w:r>
        <w:t xml:space="preserve">must also be symmetric and positive-definite; and it is obvious that</w:t>
      </w:r>
      <w:r>
        <w:t xml:space="preserve"> </w:t>
      </w:r>
      <m:oMath>
        <m:sSup>
          <m:e>
            <m:r>
              <m:rPr>
                <m:sty m:val="b"/>
              </m:rPr>
              <m:t>I</m:t>
            </m:r>
          </m:e>
          <m:sup>
            <m:r>
              <m:t>A</m:t>
            </m:r>
          </m:sup>
        </m:sSup>
      </m:oMath>
      <w:r>
        <w:t xml:space="preserve"> </w:t>
      </w:r>
      <w:r>
        <w:t xml:space="preserve">does not depend on velocity or force terms. Some basic properties of</w:t>
      </w:r>
      <w:r>
        <w:t xml:space="preserve"> </w:t>
      </w:r>
      <m:oMath>
        <m:sSup>
          <m:e>
            <m:r>
              <m:rPr>
                <m:sty m:val="b"/>
              </m:rPr>
              <m:t>Φ</m:t>
            </m:r>
          </m:e>
          <m:sup>
            <m:r>
              <m:t>A</m:t>
            </m:r>
          </m:sup>
        </m:sSup>
      </m:oMath>
      <w:r>
        <w:t xml:space="preserve"> </w:t>
      </w:r>
      <w:r>
        <w:t xml:space="preserve">that follow from Eq. 7.9 are:</w:t>
      </w:r>
    </w:p>
    <w:p>
      <w:pPr>
        <w:pStyle w:val="a0"/>
      </w:pPr>
      <m:oMathPara>
        <m:oMathParaPr>
          <m:jc m:val="center"/>
        </m:oMathParaPr>
        <m:oMath>
          <m:m>
            <m:mPr>
              <m:baseJc m:val="center"/>
              <m:plcHide m:val="1"/>
              <m:mcs>
                <m:mc>
                  <m:mcPr>
                    <m:mcJc m:val="right"/>
                    <m:count m:val="1"/>
                  </m:mcPr>
                </m:mc>
                <m:mc>
                  <m:mcPr>
                    <m:mcJc m:val="left"/>
                    <m:count m:val="1"/>
                  </m:mcPr>
                </m:mc>
              </m:mcs>
            </m:mPr>
            <m:mr>
              <m:e>
                <m:r>
                  <m:rPr>
                    <m:nor/>
                    <m:sty m:val="p"/>
                  </m:rPr>
                  <m:t>rank</m:t>
                </m:r>
                <m:r>
                  <m:t>(</m:t>
                </m:r>
                <m:sSup>
                  <m:e>
                    <m:r>
                      <m:rPr>
                        <m:sty m:val="b"/>
                      </m:rPr>
                      <m:t>Φ</m:t>
                    </m:r>
                  </m:e>
                  <m:sup>
                    <m:r>
                      <m:t>A</m:t>
                    </m:r>
                  </m:sup>
                </m:sSup>
                <m:r>
                  <m:t>)</m:t>
                </m:r>
              </m:e>
              <m:e>
                <m:r>
                  <m:t>=</m:t>
                </m:r>
                <m:r>
                  <m:rPr>
                    <m:nor/>
                    <m:sty m:val="p"/>
                  </m:rPr>
                  <m:t>rank</m:t>
                </m:r>
                <m:r>
                  <m:t>(</m:t>
                </m:r>
                <m:r>
                  <m:rPr>
                    <m:sty m:val="b"/>
                  </m:rPr>
                  <m:t>J</m:t>
                </m:r>
                <m:r>
                  <m:t>)</m:t>
                </m:r>
                <m:r>
                  <m:t> </m:t>
                </m:r>
                <m:r>
                  <m:t>,</m:t>
                </m:r>
              </m:e>
            </m:mr>
            <m:mr>
              <m:e>
                <m:r>
                  <m:rPr>
                    <m:nor/>
                    <m:sty m:val="p"/>
                  </m:rPr>
                  <m:t>range</m:t>
                </m:r>
                <m:r>
                  <m:t>(</m:t>
                </m:r>
                <m:sSup>
                  <m:e>
                    <m:r>
                      <m:rPr>
                        <m:sty m:val="b"/>
                      </m:rPr>
                      <m:t>Φ</m:t>
                    </m:r>
                  </m:e>
                  <m:sup>
                    <m:r>
                      <m:t>A</m:t>
                    </m:r>
                  </m:sup>
                </m:sSup>
                <m:r>
                  <m:t>)</m:t>
                </m:r>
              </m:e>
              <m:e>
                <m:r>
                  <m:t>=</m:t>
                </m:r>
                <m:r>
                  <m:rPr>
                    <m:nor/>
                    <m:sty m:val="p"/>
                  </m:rPr>
                  <m:t>range</m:t>
                </m:r>
                <m:r>
                  <m:t>(</m:t>
                </m:r>
                <m:r>
                  <m:rPr>
                    <m:sty m:val="b"/>
                  </m:rPr>
                  <m:t>J</m:t>
                </m:r>
                <m:r>
                  <m:t>)</m:t>
                </m:r>
                <m:r>
                  <m:t> </m:t>
                </m:r>
                <m:r>
                  <m:t>,</m:t>
                </m:r>
              </m:e>
            </m:mr>
            <m:mr>
              <m:e>
                <m:r>
                  <m:rPr>
                    <m:nor/>
                    <m:sty m:val="p"/>
                  </m:rPr>
                  <m:t>null</m:t>
                </m:r>
                <m:r>
                  <m:t>(</m:t>
                </m:r>
                <m:sSup>
                  <m:e>
                    <m:r>
                      <m:rPr>
                        <m:sty m:val="b"/>
                      </m:rPr>
                      <m:t>Φ</m:t>
                    </m:r>
                  </m:e>
                  <m:sup>
                    <m:r>
                      <m:t>A</m:t>
                    </m:r>
                  </m:sup>
                </m:sSup>
                <m:r>
                  <m:t>)</m:t>
                </m:r>
              </m:e>
              <m:e>
                <m:r>
                  <m:t>=</m:t>
                </m:r>
                <m:r>
                  <m:rPr>
                    <m:nor/>
                    <m:sty m:val="p"/>
                  </m:rPr>
                  <m:t>null</m:t>
                </m:r>
                <m:r>
                  <m:t>(</m:t>
                </m:r>
                <m:sSup>
                  <m:e>
                    <m:r>
                      <m:rPr>
                        <m:sty m:val="b"/>
                      </m:rPr>
                      <m:t>J</m:t>
                    </m:r>
                  </m:e>
                  <m:sup>
                    <m:r>
                      <m:rPr>
                        <m:sty m:val="p"/>
                      </m:rPr>
                      <m:t>T</m:t>
                    </m:r>
                  </m:sup>
                </m:sSup>
                <m:r>
                  <m:t>)</m:t>
                </m:r>
                <m:r>
                  <m:t> </m:t>
                </m:r>
                <m:r>
                  <m:t>.</m:t>
                </m:r>
              </m:e>
            </m:mr>
          </m:m>
        </m:oMath>
      </m:oMathPara>
    </w:p>
    <w:p>
      <w:pPr>
        <w:pStyle w:val="FirstParagraph"/>
      </w:pPr>
      <w:r>
        <w:t xml:space="preserve">spt_i_33__ Figure 7.4: Construction of a larger articulated body from two smaller ones</w:t>
      </w:r>
    </w:p>
    <w:p>
      <w:pPr>
        <w:pStyle w:val="1"/>
      </w:pPr>
      <w:bookmarkStart w:id="164" w:name="multiple-handles-1"/>
      <w:r>
        <w:t xml:space="preserve">Multiple Handles</w:t>
      </w:r>
      <w:bookmarkEnd w:id="164"/>
    </w:p>
    <w:p>
      <w:pPr>
        <w:pStyle w:val="FirstParagraph"/>
      </w:pPr>
      <w:r>
        <w:t xml:space="preserve">The projection method is easily extended to articulated bodies with more than one handle. Suppose there are</w:t>
      </w:r>
      <w:r>
        <w:t xml:space="preserve"> </w:t>
      </w:r>
      <m:oMath>
        <m:r>
          <m:t>h</m:t>
        </m:r>
      </m:oMath>
      <w:r>
        <w:t xml:space="preserve"> </w:t>
      </w:r>
      <w:r>
        <w:t xml:space="preserve">handles, and let</w:t>
      </w:r>
      <w:r>
        <w:t xml:space="preserve"> </w:t>
      </w:r>
      <m:oMath>
        <m:sSub>
          <m:e>
            <m:r>
              <m:t>a</m:t>
            </m:r>
          </m:e>
          <m:sub>
            <m:r>
              <m:t>i</m:t>
            </m:r>
          </m:sub>
        </m:sSub>
      </m:oMath>
      <w:r>
        <w:t xml:space="preserve">,</w:t>
      </w:r>
      <w:r>
        <w:t xml:space="preserve"> </w:t>
      </w:r>
      <m:oMath>
        <m:sSub>
          <m:e>
            <m:r>
              <m:t>f</m:t>
            </m:r>
          </m:e>
          <m:sub>
            <m:r>
              <m:t>i</m:t>
            </m:r>
          </m:sub>
        </m:sSub>
      </m:oMath>
      <w:r>
        <w:t xml:space="preserve"> </w:t>
      </w:r>
      <w:r>
        <w:t xml:space="preserve">and</w:t>
      </w:r>
      <w:r>
        <w:t xml:space="preserve"> </w:t>
      </w:r>
      <m:oMath>
        <m:sSub>
          <m:e>
            <m:r>
              <m:t>J</m:t>
            </m:r>
          </m:e>
          <m:sub>
            <m:r>
              <m:t>i</m:t>
            </m:r>
          </m:sub>
        </m:sSub>
      </m:oMath>
      <w:r>
        <w:t xml:space="preserve"> </w:t>
      </w:r>
      <w:r>
        <w:t xml:space="preserve">be the acceleration, force and Jacobian pertaining to handle</w:t>
      </w:r>
      <w:r>
        <w:t xml:space="preserve"> </w:t>
      </w:r>
      <m:oMath>
        <m:r>
          <m:t>i</m:t>
        </m:r>
      </m:oMath>
      <w:r>
        <w:t xml:space="preserve">. If we redefine the quantities</w:t>
      </w:r>
      <w:r>
        <w:t xml:space="preserve"> </w:t>
      </w:r>
      <m:oMath>
        <m:r>
          <m:t>a</m:t>
        </m:r>
      </m:oMath>
      <w:r>
        <w:t xml:space="preserve">,</w:t>
      </w:r>
      <w:r>
        <w:t xml:space="preserve"> </w:t>
      </w:r>
      <m:oMath>
        <m:r>
          <m:t>f</m:t>
        </m:r>
      </m:oMath>
      <w:r>
        <w:t xml:space="preserve"> </w:t>
      </w:r>
      <w:r>
        <w:t xml:space="preserve">and</w:t>
      </w:r>
      <w:r>
        <w:t xml:space="preserve"> </w:t>
      </w:r>
      <m:oMath>
        <m:r>
          <m:t>J</m:t>
        </m:r>
      </m:oMath>
      <w:r>
        <w:t xml:space="preserve"> </w:t>
      </w:r>
      <w:r>
        <w:t xml:space="preserve">to be</w:t>
      </w:r>
    </w:p>
    <w:p>
      <w:pPr>
        <w:pStyle w:val="a0"/>
      </w:pPr>
      <m:oMathPara>
        <m:oMathParaPr>
          <m:jc m:val="center"/>
        </m:oMathParaPr>
        <m:oMath>
          <m:r>
            <m:t>a</m:t>
          </m:r>
          <m:r>
            <m:t>=</m:t>
          </m:r>
          <m:d>
            <m:dPr>
              <m:begChr m:val="["/>
              <m:endChr m:val="]"/>
              <m:grow/>
            </m:dPr>
            <m:e>
              <m:m>
                <m:mPr>
                  <m:baseJc m:val="center"/>
                  <m:plcHide m:val="1"/>
                  <m:mcs>
                    <m:mc>
                      <m:mcPr>
                        <m:mcJc m:val="left"/>
                        <m:count m:val="1"/>
                      </m:mcPr>
                    </m:mc>
                  </m:mcs>
                </m:mPr>
                <m:mr>
                  <m:e>
                    <m:sSub>
                      <m:e>
                        <m:r>
                          <m:t>a</m:t>
                        </m:r>
                      </m:e>
                      <m:sub>
                        <m:r>
                          <m:t>1</m:t>
                        </m:r>
                      </m:sub>
                    </m:sSub>
                  </m:e>
                </m:mr>
                <m:mr>
                  <m:e>
                    <m:r>
                      <m:t>⋮</m:t>
                    </m:r>
                  </m:e>
                </m:mr>
                <m:mr>
                  <m:e>
                    <m:sSub>
                      <m:e>
                        <m:r>
                          <m:t>a</m:t>
                        </m:r>
                      </m:e>
                      <m:sub>
                        <m:r>
                          <m:t>h</m:t>
                        </m:r>
                      </m:sub>
                    </m:sSub>
                  </m:e>
                </m:mr>
              </m:m>
            </m:e>
          </m:d>
          <m:r>
            <m:t>,</m:t>
          </m:r>
          <m:r>
            <m:t>f</m:t>
          </m:r>
          <m:r>
            <m:t>=</m:t>
          </m:r>
          <m:d>
            <m:dPr>
              <m:begChr m:val="["/>
              <m:endChr m:val="]"/>
              <m:grow/>
            </m:dPr>
            <m:e>
              <m:m>
                <m:mPr>
                  <m:baseJc m:val="center"/>
                  <m:plcHide m:val="1"/>
                  <m:mcs>
                    <m:mc>
                      <m:mcPr>
                        <m:mcJc m:val="left"/>
                        <m:count m:val="1"/>
                      </m:mcPr>
                    </m:mc>
                  </m:mcs>
                </m:mPr>
                <m:mr>
                  <m:e>
                    <m:sSub>
                      <m:e>
                        <m:r>
                          <m:t>f</m:t>
                        </m:r>
                      </m:e>
                      <m:sub>
                        <m:r>
                          <m:t>1</m:t>
                        </m:r>
                      </m:sub>
                    </m:sSub>
                  </m:e>
                </m:mr>
                <m:mr>
                  <m:e>
                    <m:r>
                      <m:t>⋮</m:t>
                    </m:r>
                  </m:e>
                </m:mr>
                <m:mr>
                  <m:e>
                    <m:sSub>
                      <m:e>
                        <m:r>
                          <m:t>f</m:t>
                        </m:r>
                      </m:e>
                      <m:sub>
                        <m:r>
                          <m:t>h</m:t>
                        </m:r>
                      </m:sub>
                    </m:sSub>
                  </m:e>
                </m:mr>
              </m:m>
            </m:e>
          </m:d>
          <m:r>
            <m:rPr>
              <m:sty m:val="p"/>
            </m:rPr>
            <m:t>a</m:t>
          </m:r>
          <m:r>
            <m:rPr>
              <m:sty m:val="p"/>
            </m:rPr>
            <m:t>n</m:t>
          </m:r>
          <m:r>
            <m:rPr>
              <m:sty m:val="p"/>
            </m:rPr>
            <m:t>d</m:t>
          </m:r>
          <m:r>
            <m:t>J</m:t>
          </m:r>
          <m:r>
            <m:t>=</m:t>
          </m:r>
          <m:d>
            <m:dPr>
              <m:begChr m:val="["/>
              <m:endChr m:val="]"/>
              <m:grow/>
            </m:dPr>
            <m:e>
              <m:m>
                <m:mPr>
                  <m:baseJc m:val="center"/>
                  <m:plcHide m:val="1"/>
                  <m:mcs>
                    <m:mc>
                      <m:mcPr>
                        <m:mcJc m:val="left"/>
                        <m:count m:val="1"/>
                      </m:mcPr>
                    </m:mc>
                  </m:mcs>
                </m:mPr>
                <m:mr>
                  <m:e>
                    <m:sSub>
                      <m:e>
                        <m:r>
                          <m:t>J</m:t>
                        </m:r>
                      </m:e>
                      <m:sub>
                        <m:r>
                          <m:t>1</m:t>
                        </m:r>
                      </m:sub>
                    </m:sSub>
                  </m:e>
                </m:mr>
                <m:mr>
                  <m:e>
                    <m:r>
                      <m:t>⋮</m:t>
                    </m:r>
                  </m:e>
                </m:mr>
                <m:mr>
                  <m:e>
                    <m:sSub>
                      <m:e>
                        <m:r>
                          <m:t>J</m:t>
                        </m:r>
                      </m:e>
                      <m:sub>
                        <m:r>
                          <m:t>h</m:t>
                        </m:r>
                      </m:sub>
                    </m:sSub>
                  </m:e>
                </m:mr>
              </m:m>
            </m:e>
          </m:d>
          <m:r>
            <m:t>,</m:t>
          </m:r>
        </m:oMath>
      </m:oMathPara>
    </w:p>
    <w:p>
      <w:pPr>
        <w:pStyle w:val="FirstParagraph"/>
      </w:pPr>
      <w:r>
        <w:t xml:space="preserve">then Eqs. 7.6 to 7.14 immediately apply to the multiple-handle case.</w:t>
      </w:r>
    </w:p>
    <w:p>
      <w:pPr>
        <w:pStyle w:val="1"/>
      </w:pPr>
      <w:bookmarkStart w:id="165" w:name="the-assembly-method"/>
      <w:r>
        <w:t xml:space="preserve">7.2.2 The Assembly Method</w:t>
      </w:r>
      <w:bookmarkEnd w:id="165"/>
    </w:p>
    <w:p>
      <w:pPr>
        <w:pStyle w:val="FirstParagraph"/>
      </w:pPr>
      <w:r>
        <w:t xml:space="preserve">In the assembly method, we regard a given articulated body as an assembly of smaller articulated bodies; and we calculate its inertia and bias force from those of its component parts. Thus, the assembly method is suitable for use in recursive algorithms. In principle, the assembly method is general. However, we shall consider here only the special case in which every articulated body is a floating kinematic tree—a kinematic tree with no connection to a fixed base. This is the case that is needed for the articulated-body algorithm. The special properties of this case are: that every articulated body has one handle; that every handle has a full six degrees of freedom; and that every assembly operation consists of connecting one handle to another via a single joint. More general cases are covered in Sections 7.4 and 7.5.</w:t>
      </w:r>
    </w:p>
    <w:p>
      <w:pPr>
        <w:pStyle w:val="a0"/>
      </w:pPr>
      <w:r>
        <w:t xml:space="preserve">Figure 7.4 shows a pair of articulated bodies,</w:t>
      </w:r>
      <w:r>
        <w:t xml:space="preserve"> </w:t>
      </w:r>
      <m:oMath>
        <m:sSub>
          <m:e>
            <m:r>
              <m:t>A</m:t>
            </m:r>
          </m:e>
          <m:sub>
            <m:r>
              <m:t>1</m:t>
            </m:r>
          </m:sub>
        </m:sSub>
      </m:oMath>
      <w:r>
        <w:t xml:space="preserve"> </w:t>
      </w:r>
      <w:r>
        <w:t xml:space="preserve">and</w:t>
      </w:r>
      <w:r>
        <w:t xml:space="preserve"> </w:t>
      </w:r>
      <m:oMath>
        <m:sSub>
          <m:e>
            <m:r>
              <m:t>A</m:t>
            </m:r>
          </m:e>
          <m:sub>
            <m:r>
              <m:t>2</m:t>
            </m:r>
          </m:sub>
        </m:sSub>
      </m:oMath>
      <w:r>
        <w:t xml:space="preserve">, in the process of being assembled into a larger articulated body,</w:t>
      </w:r>
      <w:r>
        <w:t xml:space="preserve"> </w:t>
      </w:r>
      <m:oMath>
        <m:r>
          <m:t>A</m:t>
        </m:r>
      </m:oMath>
      <w:r>
        <w:t xml:space="preserve">. The assembly operation consists of connecting the two handles,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with a joint. Prior to the assembly, the articulated-body equations for</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w:t>
      </w:r>
    </w:p>
    <w:p>
      <w:pPr>
        <w:pStyle w:val="a0"/>
      </w:pPr>
      <m:oMathPara>
        <m:oMathParaPr>
          <m:jc m:val="center"/>
        </m:oMathParaPr>
        <m:oMath>
          <m:sSub>
            <m:e>
              <m:r>
                <m:t>f</m:t>
              </m:r>
            </m:e>
            <m:sub>
              <m:r>
                <m:t>1</m:t>
              </m:r>
            </m:sub>
          </m:sSub>
          <m:r>
            <m:t>=</m:t>
          </m:r>
          <m:sSubSup>
            <m:e>
              <m:r>
                <m:t>I</m:t>
              </m:r>
            </m:e>
            <m:sub>
              <m:r>
                <m:t>1</m:t>
              </m:r>
            </m:sub>
            <m:sup>
              <m:r>
                <m:t>A</m:t>
              </m:r>
            </m:sup>
          </m:sSubSup>
          <m:r>
            <m:t> </m:t>
          </m:r>
          <m:sSub>
            <m:e>
              <m:r>
                <m:t>a</m:t>
              </m:r>
            </m:e>
            <m:sub>
              <m:r>
                <m:t>1</m:t>
              </m:r>
            </m:sub>
          </m:sSub>
          <m:r>
            <m:t>+</m:t>
          </m:r>
          <m:sSubSup>
            <m:e>
              <m:r>
                <m:t>p</m:t>
              </m:r>
            </m:e>
            <m:sub>
              <m:r>
                <m:t>1</m:t>
              </m:r>
            </m:sub>
            <m:sup>
              <m:r>
                <m:t>A</m:t>
              </m:r>
            </m:sup>
          </m:sSubSup>
        </m:oMath>
      </m:oMathPara>
    </w:p>
    <w:p>
      <w:pPr>
        <w:pStyle w:val="FirstParagraph"/>
      </w:pPr>
      <w:r>
        <w:t xml:space="preserve">and</w:t>
      </w:r>
    </w:p>
    <w:p>
      <w:pPr>
        <w:pStyle w:val="a0"/>
      </w:pPr>
      <m:oMathPara>
        <m:oMathParaPr>
          <m:jc m:val="center"/>
        </m:oMathParaPr>
        <m:oMath>
          <m:sSub>
            <m:e>
              <m:r>
                <m:t>f</m:t>
              </m:r>
            </m:e>
            <m:sub>
              <m:r>
                <m:t>2</m:t>
              </m:r>
            </m:sub>
          </m:sSub>
          <m:r>
            <m:t>=</m:t>
          </m:r>
          <m:sSubSup>
            <m:e>
              <m:r>
                <m:t>I</m:t>
              </m:r>
            </m:e>
            <m:sub>
              <m:r>
                <m:t>2</m:t>
              </m:r>
            </m:sub>
            <m:sup>
              <m:r>
                <m:t>A</m:t>
              </m:r>
            </m:sup>
          </m:sSubSup>
          <m:r>
            <m:t> </m:t>
          </m:r>
          <m:sSub>
            <m:e>
              <m:r>
                <m:t>a</m:t>
              </m:r>
            </m:e>
            <m:sub>
              <m:r>
                <m:t>2</m:t>
              </m:r>
            </m:sub>
          </m:sSub>
          <m:r>
            <m:t>+</m:t>
          </m:r>
          <m:sSubSup>
            <m:e>
              <m:r>
                <m:t>p</m:t>
              </m:r>
            </m:e>
            <m:sub>
              <m:r>
                <m:t>2</m:t>
              </m:r>
            </m:sub>
            <m:sup>
              <m:r>
                <m:t>A</m:t>
              </m:r>
            </m:sup>
          </m:sSubSup>
          <m:r>
            <m:t> </m:t>
          </m:r>
          <m:r>
            <m:t>.</m:t>
          </m:r>
        </m:oMath>
      </m:oMathPara>
    </w:p>
    <w:p>
      <w:pPr>
        <w:pStyle w:val="FirstParagraph"/>
      </w:pPr>
      <w:r>
        <w:t xml:space="preserve">After the assembly,</w:t>
      </w:r>
      <w:r>
        <w:t xml:space="preserve"> </w:t>
      </w:r>
      <m:oMath>
        <m:sSub>
          <m:e>
            <m:r>
              <m:t>B</m:t>
            </m:r>
          </m:e>
          <m:sub>
            <m:r>
              <m:t>1</m:t>
            </m:r>
          </m:sub>
        </m:sSub>
      </m:oMath>
      <w:r>
        <w:t xml:space="preserve"> </w:t>
      </w:r>
      <w:r>
        <w:t xml:space="preserve">serves as the handle for the new articulated body, and its equation is</w:t>
      </w:r>
    </w:p>
    <w:p>
      <w:pPr>
        <w:pStyle w:val="a0"/>
      </w:pPr>
      <m:oMathPara>
        <m:oMathParaPr>
          <m:jc m:val="center"/>
        </m:oMathParaPr>
        <m:oMath>
          <m:r>
            <m:t>f</m:t>
          </m:r>
          <m:r>
            <m:t>=</m:t>
          </m:r>
          <m:sSup>
            <m:e>
              <m:r>
                <m:t>I</m:t>
              </m:r>
            </m:e>
            <m:sup>
              <m:r>
                <m:t>A</m:t>
              </m:r>
            </m:sup>
          </m:sSup>
          <m:r>
            <m:t> </m:t>
          </m:r>
          <m:sSub>
            <m:e>
              <m:r>
                <m:t>a</m:t>
              </m:r>
            </m:e>
            <m:sub>
              <m:r>
                <m:t>1</m:t>
              </m:r>
            </m:sub>
          </m:sSub>
          <m:r>
            <m:t>+</m:t>
          </m:r>
          <m:sSup>
            <m:e>
              <m:r>
                <m:t>p</m:t>
              </m:r>
            </m:e>
            <m:sup>
              <m:r>
                <m:t>A</m:t>
              </m:r>
            </m:sup>
          </m:sSup>
          <m:r>
            <m:t> </m:t>
          </m:r>
          <m:r>
            <m:t>.</m:t>
          </m:r>
        </m:oMath>
      </m:oMathPara>
    </w:p>
    <w:p>
      <w:pPr>
        <w:pStyle w:val="FirstParagraph"/>
      </w:pPr>
      <w:r>
        <w:t xml:space="preserve">The objective is to express</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in terms of</w:t>
      </w:r>
      <w:r>
        <w:t xml:space="preserve"> </w:t>
      </w:r>
      <m:oMath>
        <m:sSubSup>
          <m:e>
            <m:r>
              <m:t>I</m:t>
            </m:r>
          </m:e>
          <m:sub>
            <m:r>
              <m:t>1</m:t>
            </m:r>
          </m:sub>
          <m:sup>
            <m:r>
              <m:t>A</m:t>
            </m:r>
          </m:sup>
        </m:sSubSup>
      </m:oMath>
      <w:r>
        <w:t xml:space="preserve">,</w:t>
      </w:r>
      <w:r>
        <w:t xml:space="preserve"> </w:t>
      </w:r>
      <m:oMath>
        <m:sSubSup>
          <m:e>
            <m:r>
              <m:t>I</m:t>
            </m:r>
          </m:e>
          <m:sub>
            <m:r>
              <m:t>2</m:t>
            </m:r>
          </m:sub>
          <m:sup>
            <m:r>
              <m:t>A</m:t>
            </m:r>
          </m:sup>
        </m:sSubSup>
      </m:oMath>
      <w:r>
        <w:t xml:space="preserve">,</w:t>
      </w:r>
      <w:r>
        <w:t xml:space="preserve"> </w:t>
      </w:r>
      <m:oMath>
        <m:sSubSup>
          <m:e>
            <m:r>
              <m:t>p</m:t>
            </m:r>
          </m:e>
          <m:sub>
            <m:r>
              <m:t>1</m:t>
            </m:r>
          </m:sub>
          <m:sup>
            <m:r>
              <m:t>A</m:t>
            </m:r>
          </m:sup>
        </m:sSubSup>
      </m:oMath>
      <w:r>
        <w:t xml:space="preserve">,</w:t>
      </w:r>
      <w:r>
        <w:t xml:space="preserve"> </w:t>
      </w:r>
      <m:oMath>
        <m:sSubSup>
          <m:e>
            <m:r>
              <m:t>p</m:t>
            </m:r>
          </m:e>
          <m:sub>
            <m:r>
              <m:t>2</m:t>
            </m:r>
          </m:sub>
          <m:sup>
            <m:r>
              <m:t>A</m:t>
            </m:r>
          </m:sup>
        </m:sSubSup>
      </m:oMath>
      <w:r>
        <w:t xml:space="preserve"> </w:t>
      </w:r>
      <w:r>
        <w:t xml:space="preserve">and the motion constraint imposed by the new joint.</w:t>
      </w:r>
    </w:p>
    <w:p>
      <w:pPr>
        <w:pStyle w:val="a0"/>
      </w:pPr>
      <w:r>
        <w:t xml:space="preserve">When the assembly is made, the new joint introduces a new force,</w:t>
      </w:r>
      <w:r>
        <w:t xml:space="preserve"> </w:t>
      </w:r>
      <m:oMath>
        <m:sSub>
          <m:e>
            <m:r>
              <m:t>f</m:t>
            </m:r>
          </m:e>
          <m:sub>
            <m:r>
              <m:rPr>
                <m:sty m:val="p"/>
              </m:rPr>
              <m:t>J</m:t>
            </m:r>
          </m:sub>
        </m:sSub>
      </m:oMath>
      <w:r>
        <w:t xml:space="preserve">, which is the total force transmitted through the joint from</w:t>
      </w:r>
      <w:r>
        <w:t xml:space="preserve"> </w:t>
      </w:r>
      <m:oMath>
        <m:sSub>
          <m:e>
            <m:r>
              <m:t>B</m:t>
            </m:r>
          </m:e>
          <m:sub>
            <m:r>
              <m:t>1</m:t>
            </m:r>
          </m:sub>
        </m:sSub>
      </m:oMath>
      <w:r>
        <w:t xml:space="preserve"> </w:t>
      </w:r>
      <w:r>
        <w:t xml:space="preserve">to</w:t>
      </w:r>
      <w:r>
        <w:t xml:space="preserve"> </w:t>
      </w:r>
      <m:oMath>
        <m:sSub>
          <m:e>
            <m:r>
              <m:t>B</m:t>
            </m:r>
          </m:e>
          <m:sub>
            <m:r>
              <m:t>2</m:t>
            </m:r>
          </m:sub>
        </m:sSub>
      </m:oMath>
      <w:r>
        <w:t xml:space="preserve">. The relationships between the force variables are therefore</w:t>
      </w:r>
    </w:p>
    <w:p>
      <w:pPr>
        <w:pStyle w:val="a0"/>
      </w:pPr>
      <w:r>
        <w:t xml:space="preserve">$$
\begin{array}{rl} { f _ { 1 } } &amp; { } = f - f _ { \mathrm { J } } \, , } \\{ f _ { 2 } } &amp; { } = f _ { \mathrm { J } } \, . } \end{array}
$$</w:t>
      </w:r>
    </w:p>
    <w:p>
      <w:pPr>
        <w:pStyle w:val="FirstParagraph"/>
      </w:pPr>
      <w:r>
        <w:t xml:space="preserve">The value of</w:t>
      </w:r>
      <w:r>
        <w:t xml:space="preserve"> </w:t>
      </w:r>
      <m:oMath>
        <m:sSub>
          <m:e>
            <m:r>
              <m:t>f</m:t>
            </m:r>
          </m:e>
          <m:sub>
            <m:r>
              <m:rPr>
                <m:sty m:val="p"/>
              </m:rPr>
              <m:t>J</m:t>
            </m:r>
          </m:sub>
        </m:sSub>
      </m:oMath>
      <w:r>
        <w:t xml:space="preserve"> </w:t>
      </w:r>
      <w:r>
        <w:t xml:space="preserve">is unknown, but it imposes the motion constraint</w:t>
      </w:r>
    </w:p>
    <w:p>
      <w:pPr>
        <w:pStyle w:val="a0"/>
      </w:pPr>
      <m:oMathPara>
        <m:oMathParaPr>
          <m:jc m:val="center"/>
        </m:oMathParaPr>
        <m:oMath>
          <m:sSub>
            <m:e>
              <m:r>
                <m:t>a</m:t>
              </m:r>
            </m:e>
            <m:sub>
              <m:r>
                <m:t>2</m:t>
              </m:r>
            </m:sub>
          </m:sSub>
          <m:r>
            <m:t>−</m:t>
          </m:r>
          <m:sSub>
            <m:e>
              <m:r>
                <m:t>a</m:t>
              </m:r>
            </m:e>
            <m:sub>
              <m:r>
                <m:t>1</m:t>
              </m:r>
            </m:sub>
          </m:sSub>
          <m:r>
            <m:t>=</m:t>
          </m:r>
          <m:r>
            <m:t>S</m:t>
          </m:r>
          <m:acc>
            <m:accPr>
              <m:chr m:val="̈"/>
            </m:accPr>
            <m:e>
              <m:r>
                <m:t>q</m:t>
              </m:r>
            </m:e>
          </m:acc>
          <m:r>
            <m:t>+</m:t>
          </m:r>
          <m:r>
            <m:t>c</m:t>
          </m:r>
          <m:r>
            <m:t> </m:t>
          </m:r>
          <m:r>
            <m:t>,</m:t>
          </m:r>
        </m:oMath>
      </m:oMathPara>
    </w:p>
    <w:p>
      <w:pPr>
        <w:pStyle w:val="FirstParagraph"/>
      </w:pPr>
      <w:r>
        <w:t xml:space="preserve">and it satisfies</w:t>
      </w:r>
    </w:p>
    <w:p>
      <w:pPr>
        <w:pStyle w:val="a0"/>
      </w:pPr>
      <m:oMathPara>
        <m:oMathParaPr>
          <m:jc m:val="center"/>
        </m:oMathParaPr>
        <m:oMath>
          <m:sSup>
            <m:e>
              <m:r>
                <m:t>S</m:t>
              </m:r>
            </m:e>
            <m:sup>
              <m:r>
                <m:rPr>
                  <m:sty m:val="p"/>
                </m:rPr>
                <m:t>T</m:t>
              </m:r>
            </m:sup>
          </m:sSup>
          <m:sSub>
            <m:e>
              <m:r>
                <m:t>f</m:t>
              </m:r>
            </m:e>
            <m:sub>
              <m:r>
                <m:rPr>
                  <m:sty m:val="p"/>
                </m:rPr>
                <m:t>J</m:t>
              </m:r>
            </m:sub>
          </m:sSub>
          <m:r>
            <m:t>=</m:t>
          </m:r>
          <m:r>
            <m:t>τ</m:t>
          </m:r>
          <m:r>
            <m:t> </m:t>
          </m:r>
          <m:r>
            <m:t>.</m:t>
          </m:r>
        </m:oMath>
      </m:oMathPara>
    </w:p>
    <w:p>
      <w:pPr>
        <w:pStyle w:val="FirstParagraph"/>
      </w:pPr>
      <w:r>
        <w:t xml:space="preserve">In these equations,</w:t>
      </w:r>
      <w:r>
        <w:t xml:space="preserve"> </w:t>
      </w:r>
      <m:oMath>
        <m:acc>
          <m:accPr>
            <m:chr m:val="̈"/>
          </m:accPr>
          <m:e>
            <m:r>
              <m:rPr>
                <m:sty m:val="b"/>
              </m:rPr>
              <m:t>q</m:t>
            </m:r>
          </m:e>
        </m:acc>
      </m:oMath>
      <w:r>
        <w:t xml:space="preserve"> </w:t>
      </w:r>
      <w:r>
        <w:t xml:space="preserve">and</w:t>
      </w:r>
      <w:r>
        <w:t xml:space="preserve"> </w:t>
      </w:r>
      <m:oMath>
        <m:r>
          <m:rPr>
            <m:sty m:val="b"/>
          </m:rPr>
          <m:t>τ</m:t>
        </m:r>
      </m:oMath>
      <w:r>
        <w:t xml:space="preserve"> </w:t>
      </w:r>
      <w:r>
        <w:t xml:space="preserve">are the joint’s acceleration and force variables, respectively,</w:t>
      </w:r>
      <w:r>
        <w:t xml:space="preserve"> </w:t>
      </w:r>
      <m:oMath>
        <m:r>
          <m:rPr>
            <m:sty m:val="b"/>
          </m:rPr>
          <m:t>S</m:t>
        </m:r>
      </m:oMath>
      <w:r>
        <w:t xml:space="preserve"> </w:t>
      </w:r>
      <w:r>
        <w:t xml:space="preserve">is the joint’s motion subspace matrix, and</w:t>
      </w:r>
      <w:r>
        <w:t xml:space="preserve"> </w:t>
      </w:r>
      <m:oMath>
        <m:r>
          <m:rPr>
            <m:sty m:val="b"/>
          </m:rPr>
          <m:t>c</m:t>
        </m:r>
        <m:r>
          <m:t>=</m:t>
        </m:r>
        <m:acc>
          <m:accPr>
            <m:chr m:val="̇"/>
          </m:accPr>
          <m:e>
            <m:r>
              <m:t>S</m:t>
            </m:r>
          </m:e>
        </m:acc>
        <m:acc>
          <m:accPr>
            <m:chr m:val="̇"/>
          </m:accPr>
          <m:e>
            <m:r>
              <m:rPr>
                <m:sty m:val="b"/>
              </m:rPr>
              <m:t>q</m:t>
            </m:r>
          </m:e>
        </m:acc>
      </m:oMath>
      <w:r>
        <w:t xml:space="preserve"> </w:t>
      </w:r>
      <w:r>
        <w:t xml:space="preserve">(or</w:t>
      </w:r>
      <w:r>
        <w:t xml:space="preserve"> </w:t>
      </w:r>
      <m:oMath>
        <m:acc>
          <m:accPr>
            <m:chr m:val="̇"/>
          </m:accPr>
          <m:e>
            <m:r>
              <m:t>S</m:t>
            </m:r>
          </m:e>
        </m:acc>
        <m:acc>
          <m:accPr>
            <m:chr m:val="̇"/>
          </m:accPr>
          <m:e>
            <m:r>
              <m:rPr>
                <m:sty m:val="b"/>
              </m:rPr>
              <m:t>q</m:t>
            </m:r>
          </m:e>
        </m:acc>
        <m:r>
          <m:t>+</m:t>
        </m:r>
        <m:acc>
          <m:accPr>
            <m:chr m:val="̇"/>
          </m:accPr>
          <m:e>
            <m:r>
              <m:rPr>
                <m:sty m:val="b"/>
              </m:rPr>
              <m:t>σ</m:t>
            </m:r>
          </m:e>
        </m:acc>
      </m:oMath>
      <w:r>
        <w:t xml:space="preserve"> </w:t>
      </w:r>
      <w:r>
        <w:t xml:space="preserve">if the joint depends on time).</w:t>
      </w:r>
      <w:r>
        <w:t xml:space="preserve"> </w:t>
      </w:r>
      <m:oMath>
        <m:acc>
          <m:accPr>
            <m:chr m:val="̈"/>
          </m:accPr>
          <m:e>
            <m:r>
              <m:rPr>
                <m:sty m:val="b"/>
              </m:rPr>
              <m:t>q</m:t>
            </m:r>
          </m:e>
        </m:acc>
      </m:oMath>
      <w:r>
        <w:t xml:space="preserve"> </w:t>
      </w:r>
      <w:r>
        <w:t xml:space="preserve">is unknown, but</w:t>
      </w:r>
      <w:r>
        <w:t xml:space="preserve"> </w:t>
      </w:r>
      <m:oMath>
        <m:r>
          <m:rPr>
            <m:sty m:val="b"/>
          </m:rPr>
          <m:t>τ</m:t>
        </m:r>
      </m:oMath>
      <w:r>
        <w:t xml:space="preserve">,</w:t>
      </w:r>
      <w:r>
        <w:t xml:space="preserve"> </w:t>
      </w:r>
      <m:oMath>
        <m:r>
          <m:rPr>
            <m:sty m:val="b"/>
          </m:rPr>
          <m:t>S</m:t>
        </m:r>
      </m:oMath>
      <w:r>
        <w:t xml:space="preserve"> </w:t>
      </w:r>
      <w:r>
        <w:t xml:space="preserve">and</w:t>
      </w:r>
      <w:r>
        <w:t xml:space="preserve"> </w:t>
      </w:r>
      <m:oMath>
        <m:r>
          <m:rPr>
            <m:sty m:val="b"/>
          </m:rPr>
          <m:t>c</m:t>
        </m:r>
      </m:oMath>
      <w:r>
        <w:t xml:space="preserve"> </w:t>
      </w:r>
      <w:r>
        <w:t xml:space="preserve">are given. By combining these equations with Eq. 7.16, we can calculate</w:t>
      </w:r>
      <w:r>
        <w:t xml:space="preserve"> </w:t>
      </w:r>
      <m:oMath>
        <m:acc>
          <m:accPr>
            <m:chr m:val="̈"/>
          </m:accPr>
          <m:e>
            <m:r>
              <m:rPr>
                <m:sty m:val="b"/>
              </m:rPr>
              <m:t>q</m:t>
            </m:r>
          </m:e>
        </m:acc>
      </m:oMath>
      <w:r>
        <w:t xml:space="preserve"> </w:t>
      </w:r>
      <w:r>
        <w:t xml:space="preserve">as follows:</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τ</m:t>
                </m:r>
              </m:e>
              <m:e>
                <m:r>
                  <m:t>=</m:t>
                </m:r>
                <m:sSup>
                  <m:e>
                    <m:r>
                      <m:rPr>
                        <m:sty m:val="b"/>
                      </m:rPr>
                      <m:t>S</m:t>
                    </m:r>
                  </m:e>
                  <m:sup>
                    <m:r>
                      <m:rPr>
                        <m:sty m:val="p"/>
                      </m:rPr>
                      <m:t>T</m:t>
                    </m:r>
                  </m:sup>
                </m:sSup>
                <m:sSub>
                  <m:e>
                    <m:r>
                      <m:rPr>
                        <m:sty m:val="b"/>
                      </m:rPr>
                      <m:t>f</m:t>
                    </m:r>
                  </m:e>
                  <m:sub>
                    <m:r>
                      <m:t>2</m:t>
                    </m:r>
                  </m:sub>
                </m:sSub>
              </m:e>
            </m:mr>
            <m:mr>
              <m:e/>
              <m:e>
                <m:r>
                  <m:t>=</m:t>
                </m:r>
                <m:sSup>
                  <m:e>
                    <m:r>
                      <m:rPr>
                        <m:sty m:val="b"/>
                      </m:rPr>
                      <m:t>S</m:t>
                    </m:r>
                  </m:e>
                  <m:sup>
                    <m:r>
                      <m:rPr>
                        <m:sty m:val="p"/>
                      </m:rPr>
                      <m:t>T</m:t>
                    </m:r>
                  </m:sup>
                </m:sSup>
                <m:r>
                  <m:t>(</m:t>
                </m:r>
                <m:sSubSup>
                  <m:e>
                    <m:r>
                      <m:rPr>
                        <m:sty m:val="b"/>
                      </m:rPr>
                      <m:t>I</m:t>
                    </m:r>
                  </m:e>
                  <m:sub>
                    <m:r>
                      <m:t>2</m:t>
                    </m:r>
                  </m:sub>
                  <m:sup>
                    <m:r>
                      <m:t>A</m:t>
                    </m:r>
                  </m:sup>
                </m:sSubSup>
                <m:sSub>
                  <m:e>
                    <m:r>
                      <m:rPr>
                        <m:sty m:val="b"/>
                      </m:rPr>
                      <m:t>a</m:t>
                    </m:r>
                  </m:e>
                  <m:sub>
                    <m:r>
                      <m:t>2</m:t>
                    </m:r>
                  </m:sub>
                </m:sSub>
                <m:r>
                  <m:t>+</m:t>
                </m:r>
                <m:sSubSup>
                  <m:e>
                    <m:r>
                      <m:rPr>
                        <m:sty m:val="b"/>
                      </m:rPr>
                      <m:t>p</m:t>
                    </m:r>
                  </m:e>
                  <m:sub>
                    <m:r>
                      <m:t>2</m:t>
                    </m:r>
                  </m:sub>
                  <m:sup>
                    <m:r>
                      <m:t>A</m:t>
                    </m:r>
                  </m:sup>
                </m:sSubSup>
                <m:r>
                  <m:t>)</m:t>
                </m:r>
              </m:e>
            </m:mr>
            <m:mr>
              <m:e/>
              <m:e>
                <m:r>
                  <m:t>=</m:t>
                </m:r>
                <m:sSup>
                  <m:e>
                    <m:r>
                      <m:rPr>
                        <m:sty m:val="b"/>
                      </m:rPr>
                      <m:t>S</m:t>
                    </m:r>
                  </m:e>
                  <m:sup>
                    <m:r>
                      <m:rPr>
                        <m:sty m:val="p"/>
                      </m:rPr>
                      <m:t>T</m:t>
                    </m:r>
                  </m:sup>
                </m:sSup>
                <m:r>
                  <m:t>(</m:t>
                </m:r>
                <m:sSubSup>
                  <m:e>
                    <m:r>
                      <m:rPr>
                        <m:sty m:val="b"/>
                      </m:rPr>
                      <m:t>I</m:t>
                    </m:r>
                  </m:e>
                  <m:sub>
                    <m:r>
                      <m:t>2</m:t>
                    </m:r>
                  </m:sub>
                  <m:sup>
                    <m:r>
                      <m:t>A</m:t>
                    </m:r>
                  </m:sup>
                </m:sSubSup>
                <m:r>
                  <m:t>(</m:t>
                </m:r>
                <m:sSub>
                  <m:e>
                    <m:r>
                      <m:rPr>
                        <m:sty m:val="b"/>
                      </m:rPr>
                      <m:t>a</m:t>
                    </m:r>
                  </m:e>
                  <m:sub>
                    <m:r>
                      <m:t>1</m:t>
                    </m:r>
                  </m:sub>
                </m:sSub>
                <m:r>
                  <m:t>+</m:t>
                </m:r>
                <m:r>
                  <m:rPr>
                    <m:sty m:val="b"/>
                  </m:rPr>
                  <m:t>c</m:t>
                </m:r>
                <m:r>
                  <m:t>+</m:t>
                </m:r>
                <m:r>
                  <m:rPr>
                    <m:sty m:val="b"/>
                  </m:rPr>
                  <m:t>S</m:t>
                </m:r>
                <m:acc>
                  <m:accPr>
                    <m:chr m:val="̈"/>
                  </m:accPr>
                  <m:e>
                    <m:r>
                      <m:rPr>
                        <m:sty m:val="b"/>
                      </m:rPr>
                      <m:t>q</m:t>
                    </m:r>
                  </m:e>
                </m:acc>
                <m:r>
                  <m:t>)</m:t>
                </m:r>
                <m:r>
                  <m:t>+</m:t>
                </m:r>
                <m:sSubSup>
                  <m:e>
                    <m:r>
                      <m:rPr>
                        <m:sty m:val="b"/>
                      </m:rPr>
                      <m:t>p</m:t>
                    </m:r>
                  </m:e>
                  <m:sub>
                    <m:r>
                      <m:t>2</m:t>
                    </m:r>
                  </m:sub>
                  <m:sup>
                    <m:r>
                      <m:t>A</m:t>
                    </m:r>
                  </m:sup>
                </m:sSubSup>
                <m:r>
                  <m:t>)</m:t>
                </m:r>
                <m:r>
                  <m:t> </m:t>
                </m:r>
                <m:r>
                  <m:t>,</m:t>
                </m:r>
              </m:e>
            </m:mr>
          </m:m>
        </m:oMath>
      </m:oMathPara>
    </w:p>
    <w:p>
      <w:pPr>
        <w:pStyle w:val="FirstParagraph"/>
      </w:pPr>
      <w:r>
        <w:t xml:space="preserve">SO</w:t>
      </w:r>
    </w:p>
    <w:p>
      <w:pPr>
        <w:pStyle w:val="a0"/>
      </w:pPr>
      <m:oMathPara>
        <m:oMathParaPr>
          <m:jc m:val="center"/>
        </m:oMathParaPr>
        <m:oMath>
          <m:acc>
            <m:accPr>
              <m:chr m:val="̈"/>
            </m:accPr>
            <m:e>
              <m:r>
                <m:t>q</m:t>
              </m:r>
            </m:e>
          </m:acc>
          <m:r>
            <m:t>=</m:t>
          </m:r>
          <m:sSup>
            <m:e>
              <m:d>
                <m:dPr>
                  <m:begChr m:val="("/>
                  <m:endChr m:val=")"/>
                  <m:grow/>
                </m:dPr>
                <m:e>
                  <m:sSup>
                    <m:e>
                      <m:r>
                        <m:t>S</m:t>
                      </m:r>
                    </m:e>
                    <m:sup>
                      <m:r>
                        <m:rPr>
                          <m:sty m:val="p"/>
                        </m:rPr>
                        <m:t>T</m:t>
                      </m:r>
                    </m:sup>
                  </m:sSup>
                  <m:sSubSup>
                    <m:e>
                      <m:r>
                        <m:t>I</m:t>
                      </m:r>
                    </m:e>
                    <m:sub>
                      <m:r>
                        <m:t>2</m:t>
                      </m:r>
                    </m:sub>
                    <m:sup>
                      <m:r>
                        <m:t>A</m:t>
                      </m:r>
                    </m:sup>
                  </m:sSubSup>
                  <m:r>
                    <m:t>S</m:t>
                  </m:r>
                </m:e>
              </m:d>
            </m:e>
            <m:sup>
              <m:r>
                <m:t>−</m:t>
              </m:r>
              <m:r>
                <m:t>1</m:t>
              </m:r>
            </m:sup>
          </m:sSup>
          <m:d>
            <m:dPr>
              <m:begChr m:val="("/>
              <m:endChr m:val=")"/>
              <m:grow/>
            </m:dPr>
            <m:e>
              <m:r>
                <m:t>τ</m:t>
              </m:r>
              <m:r>
                <m:t>−</m:t>
              </m:r>
              <m:sSup>
                <m:e>
                  <m:r>
                    <m:t>S</m:t>
                  </m:r>
                </m:e>
                <m:sup>
                  <m:r>
                    <m:rPr>
                      <m:sty m:val="p"/>
                    </m:rPr>
                    <m:t>T</m:t>
                  </m:r>
                </m:sup>
              </m:sSup>
              <m:r>
                <m:t>(</m:t>
              </m:r>
              <m:sSubSup>
                <m:e>
                  <m:r>
                    <m:t>I</m:t>
                  </m:r>
                </m:e>
                <m:sub>
                  <m:r>
                    <m:t>2</m:t>
                  </m:r>
                </m:sub>
                <m:sup>
                  <m:r>
                    <m:t>A</m:t>
                  </m:r>
                </m:sup>
              </m:sSubSup>
              <m:r>
                <m:t>(</m:t>
              </m:r>
              <m:sSub>
                <m:e>
                  <m:r>
                    <m:t>a</m:t>
                  </m:r>
                </m:e>
                <m:sub>
                  <m:r>
                    <m:t>1</m:t>
                  </m:r>
                </m:sub>
              </m:sSub>
              <m:r>
                <m:t>+</m:t>
              </m:r>
              <m:r>
                <m:t>c</m:t>
              </m:r>
              <m:r>
                <m:t>)</m:t>
              </m:r>
              <m:r>
                <m:t>+</m:t>
              </m:r>
              <m:sSubSup>
                <m:e>
                  <m:r>
                    <m:t>p</m:t>
                  </m:r>
                </m:e>
                <m:sub>
                  <m:r>
                    <m:t>2</m:t>
                  </m:r>
                </m:sub>
                <m:sup>
                  <m:r>
                    <m:t>A</m:t>
                  </m:r>
                </m:sup>
              </m:sSubSup>
              <m:r>
                <m:t>)</m:t>
              </m:r>
            </m:e>
          </m:d>
          <m:r>
            <m:t>.</m:t>
          </m:r>
        </m:oMath>
      </m:oMathPara>
    </w:p>
    <w:p>
      <w:pPr>
        <w:pStyle w:val="FirstParagraph"/>
      </w:pPr>
      <w:r>
        <w:t xml:space="preserve">The matrix</w:t>
      </w:r>
      <w:r>
        <w:t xml:space="preserve"> </w:t>
      </w:r>
      <m:oMath>
        <m:sSup>
          <m:e>
            <m:r>
              <m:t>S</m:t>
            </m:r>
          </m:e>
          <m:sup>
            <m:r>
              <m:rPr>
                <m:sty m:val="p"/>
              </m:rPr>
              <m:t>T</m:t>
            </m:r>
          </m:sup>
        </m:sSup>
        <m:sSubSup>
          <m:e>
            <m:r>
              <m:t>I</m:t>
            </m:r>
          </m:e>
          <m:sub>
            <m:r>
              <m:t>2</m:t>
            </m:r>
          </m:sub>
          <m:sup>
            <m:r>
              <m:t>A</m:t>
            </m:r>
          </m:sup>
        </m:sSubSup>
        <m:r>
          <m:t>S</m:t>
        </m:r>
      </m:oMath>
      <w:r>
        <w:t xml:space="preserve"> </w:t>
      </w:r>
      <w:r>
        <w:t xml:space="preserve">is positive definite, and therefore invertible. Having solved for</w:t>
      </w:r>
      <w:r>
        <w:t xml:space="preserve"> </w:t>
      </w:r>
      <m:oMath>
        <m:acc>
          <m:accPr>
            <m:chr m:val="̈"/>
          </m:accPr>
          <m:e>
            <m:r>
              <m:t>q</m:t>
            </m:r>
          </m:e>
        </m:acc>
      </m:oMath>
      <w:r>
        <w:t xml:space="preserve">, we can now construct an equation relating</w:t>
      </w:r>
      <w:r>
        <w:t xml:space="preserve"> </w:t>
      </w:r>
      <m:oMath>
        <m:r>
          <m:t>f</m:t>
        </m:r>
      </m:oMath>
      <w:r>
        <w:t xml:space="preserve"> </w:t>
      </w:r>
      <w:r>
        <w:t xml:space="preserve">to</w:t>
      </w:r>
      <w:r>
        <w:t xml:space="preserve"> </w:t>
      </w:r>
      <m:oMath>
        <m:sSub>
          <m:e>
            <m:r>
              <m:t>a</m:t>
            </m:r>
          </m:e>
          <m:sub>
            <m:r>
              <m:t>1</m:t>
            </m:r>
          </m:sub>
        </m:sSub>
      </m:oMath>
      <w:r>
        <w:t xml:space="preserve"> </w:t>
      </w:r>
      <w:r>
        <w:t xml:space="preserve">as follows:</w:t>
      </w:r>
    </w:p>
    <w:p>
      <w:pPr>
        <w:pStyle w:val="a0"/>
      </w:pPr>
      <m:oMathPara>
        <m:oMathParaPr>
          <m:jc m:val="center"/>
        </m:oMathParaPr>
        <m:oMath>
          <m:m>
            <m:mPr>
              <m:baseJc m:val="center"/>
              <m:plcHide m:val="1"/>
              <m:mcs>
                <m:mc>
                  <m:mcPr>
                    <m:mcJc m:val="right"/>
                    <m:count m:val="1"/>
                  </m:mcPr>
                </m:mc>
                <m:mc>
                  <m:mcPr>
                    <m:mcJc m:val="left"/>
                    <m:count m:val="1"/>
                  </m:mcPr>
                </m:mc>
              </m:mcs>
            </m:mPr>
            <m:mr>
              <m:e>
                <m:r>
                  <m:t>f</m:t>
                </m:r>
              </m:e>
              <m:e>
                <m:r>
                  <m:t>=</m:t>
                </m:r>
                <m:sSub>
                  <m:e>
                    <m:r>
                      <m:rPr>
                        <m:sty m:val="b"/>
                      </m:rPr>
                      <m:t>f</m:t>
                    </m:r>
                  </m:e>
                  <m:sub>
                    <m:r>
                      <m:t>1</m:t>
                    </m:r>
                  </m:sub>
                </m:sSub>
                <m:r>
                  <m:t>+</m:t>
                </m:r>
                <m:sSub>
                  <m:e>
                    <m:r>
                      <m:rPr>
                        <m:sty m:val="b"/>
                      </m:rPr>
                      <m:t>f</m:t>
                    </m:r>
                  </m:e>
                  <m:sub>
                    <m:r>
                      <m:t>2</m:t>
                    </m:r>
                  </m:sub>
                </m:sSub>
              </m:e>
            </m:mr>
            <m:mr>
              <m:e/>
              <m:e>
                <m:r>
                  <m:t>=</m:t>
                </m:r>
                <m:sSubSup>
                  <m:e>
                    <m:r>
                      <m:rPr>
                        <m:sty m:val="b"/>
                      </m:rPr>
                      <m:t>I</m:t>
                    </m:r>
                  </m:e>
                  <m:sub>
                    <m:r>
                      <m:t>1</m:t>
                    </m:r>
                  </m:sub>
                  <m:sup>
                    <m:r>
                      <m:t>A</m:t>
                    </m:r>
                  </m:sup>
                </m:sSubSup>
                <m:sSub>
                  <m:e>
                    <m:r>
                      <m:rPr>
                        <m:sty m:val="b"/>
                      </m:rPr>
                      <m:t>a</m:t>
                    </m:r>
                  </m:e>
                  <m:sub>
                    <m:r>
                      <m:t>1</m:t>
                    </m:r>
                  </m:sub>
                </m:sSub>
                <m:r>
                  <m:t>+</m:t>
                </m:r>
                <m:sSubSup>
                  <m:e>
                    <m:r>
                      <m:rPr>
                        <m:sty m:val="b"/>
                      </m:rPr>
                      <m:t>I</m:t>
                    </m:r>
                  </m:e>
                  <m:sub>
                    <m:r>
                      <m:t>2</m:t>
                    </m:r>
                  </m:sub>
                  <m:sup>
                    <m:r>
                      <m:t>A</m:t>
                    </m:r>
                  </m:sup>
                </m:sSubSup>
                <m:sSub>
                  <m:e>
                    <m:r>
                      <m:rPr>
                        <m:sty m:val="b"/>
                      </m:rPr>
                      <m:t>a</m:t>
                    </m:r>
                  </m:e>
                  <m:sub>
                    <m:r>
                      <m:t>2</m:t>
                    </m:r>
                  </m:sub>
                </m:sSub>
                <m:r>
                  <m:t>+</m:t>
                </m:r>
                <m:sSubSup>
                  <m:e>
                    <m:r>
                      <m:rPr>
                        <m:sty m:val="b"/>
                      </m:rPr>
                      <m:t>p</m:t>
                    </m:r>
                  </m:e>
                  <m:sub>
                    <m:r>
                      <m:t>1</m:t>
                    </m:r>
                  </m:sub>
                  <m:sup>
                    <m:r>
                      <m:t>A</m:t>
                    </m:r>
                  </m:sup>
                </m:sSubSup>
                <m:r>
                  <m:t>+</m:t>
                </m:r>
                <m:sSubSup>
                  <m:e>
                    <m:r>
                      <m:rPr>
                        <m:sty m:val="b"/>
                      </m:rPr>
                      <m:t>p</m:t>
                    </m:r>
                  </m:e>
                  <m:sub>
                    <m:r>
                      <m:t>2</m:t>
                    </m:r>
                  </m:sub>
                  <m:sup>
                    <m:r>
                      <m:t>A</m:t>
                    </m:r>
                  </m:sup>
                </m:sSubSup>
              </m:e>
            </m:mr>
            <m:mr>
              <m:e/>
              <m:e>
                <m:r>
                  <m:t>=</m:t>
                </m:r>
                <m:sSubSup>
                  <m:e>
                    <m:r>
                      <m:rPr>
                        <m:sty m:val="b"/>
                      </m:rPr>
                      <m:t>I</m:t>
                    </m:r>
                  </m:e>
                  <m:sub>
                    <m:r>
                      <m:t>1</m:t>
                    </m:r>
                  </m:sub>
                  <m:sup>
                    <m:r>
                      <m:t>A</m:t>
                    </m:r>
                  </m:sup>
                </m:sSubSup>
                <m:sSub>
                  <m:e>
                    <m:r>
                      <m:rPr>
                        <m:sty m:val="b"/>
                      </m:rPr>
                      <m:t>a</m:t>
                    </m:r>
                  </m:e>
                  <m:sub>
                    <m:r>
                      <m:t>1</m:t>
                    </m:r>
                  </m:sub>
                </m:sSub>
                <m:r>
                  <m:t>+</m:t>
                </m:r>
                <m:sSubSup>
                  <m:e>
                    <m:r>
                      <m:rPr>
                        <m:sty m:val="b"/>
                      </m:rPr>
                      <m:t>I</m:t>
                    </m:r>
                  </m:e>
                  <m:sub>
                    <m:r>
                      <m:t>2</m:t>
                    </m:r>
                  </m:sub>
                  <m:sup>
                    <m:r>
                      <m:t>A</m:t>
                    </m:r>
                  </m:sup>
                </m:sSubSup>
                <m:r>
                  <m:t>(</m:t>
                </m:r>
                <m:sSub>
                  <m:e>
                    <m:r>
                      <m:rPr>
                        <m:sty m:val="b"/>
                      </m:rPr>
                      <m:t>a</m:t>
                    </m:r>
                  </m:e>
                  <m:sub>
                    <m:r>
                      <m:t>1</m:t>
                    </m:r>
                  </m:sub>
                </m:sSub>
                <m:r>
                  <m:t>+</m:t>
                </m:r>
                <m:r>
                  <m:rPr>
                    <m:sty m:val="b"/>
                  </m:rPr>
                  <m:t>c</m:t>
                </m:r>
                <m:r>
                  <m:t>+</m:t>
                </m:r>
                <m:r>
                  <m:rPr>
                    <m:sty m:val="b"/>
                  </m:rPr>
                  <m:t>S</m:t>
                </m:r>
                <m:acc>
                  <m:accPr>
                    <m:chr m:val="̈"/>
                  </m:accPr>
                  <m:e>
                    <m:r>
                      <m:rPr>
                        <m:sty m:val="b"/>
                      </m:rPr>
                      <m:t>q</m:t>
                    </m:r>
                  </m:e>
                </m:acc>
                <m:r>
                  <m:t>)</m:t>
                </m:r>
                <m:r>
                  <m:t>+</m:t>
                </m:r>
                <m:sSubSup>
                  <m:e>
                    <m:r>
                      <m:rPr>
                        <m:sty m:val="b"/>
                      </m:rPr>
                      <m:t>p</m:t>
                    </m:r>
                  </m:e>
                  <m:sub>
                    <m:r>
                      <m:t>1</m:t>
                    </m:r>
                  </m:sub>
                  <m:sup>
                    <m:r>
                      <m:t>A</m:t>
                    </m:r>
                  </m:sup>
                </m:sSubSup>
                <m:r>
                  <m:t>+</m:t>
                </m:r>
                <m:sSubSup>
                  <m:e>
                    <m:r>
                      <m:rPr>
                        <m:sty m:val="b"/>
                      </m:rPr>
                      <m:t>p</m:t>
                    </m:r>
                  </m:e>
                  <m:sub>
                    <m:r>
                      <m:t>2</m:t>
                    </m:r>
                  </m:sub>
                  <m:sup>
                    <m:r>
                      <m:t>A</m:t>
                    </m:r>
                  </m:sup>
                </m:sSubSup>
              </m:e>
            </m:mr>
            <m:mr>
              <m:e/>
              <m:e>
                <m:r>
                  <m:t>=</m:t>
                </m:r>
                <m:sSubSup>
                  <m:e>
                    <m:r>
                      <m:rPr>
                        <m:sty m:val="b"/>
                      </m:rPr>
                      <m:t>I</m:t>
                    </m:r>
                  </m:e>
                  <m:sub>
                    <m:r>
                      <m:t>1</m:t>
                    </m:r>
                  </m:sub>
                  <m:sup>
                    <m:r>
                      <m:t>A</m:t>
                    </m:r>
                  </m:sup>
                </m:sSubSup>
                <m:sSub>
                  <m:e>
                    <m:r>
                      <m:rPr>
                        <m:sty m:val="b"/>
                      </m:rPr>
                      <m:t>a</m:t>
                    </m:r>
                  </m:e>
                  <m:sub>
                    <m:r>
                      <m:t>1</m:t>
                    </m:r>
                  </m:sub>
                </m:sSub>
                <m:r>
                  <m:t>+</m:t>
                </m:r>
                <m:sSubSup>
                  <m:e>
                    <m:r>
                      <m:rPr>
                        <m:sty m:val="b"/>
                      </m:rPr>
                      <m:t>I</m:t>
                    </m:r>
                  </m:e>
                  <m:sub>
                    <m:r>
                      <m:t>2</m:t>
                    </m:r>
                  </m:sub>
                  <m:sup>
                    <m:r>
                      <m:t>A</m:t>
                    </m:r>
                  </m:sup>
                </m:sSubSup>
                <m:r>
                  <m:t>(</m:t>
                </m:r>
                <m:sSub>
                  <m:e>
                    <m:r>
                      <m:rPr>
                        <m:sty m:val="b"/>
                      </m:rPr>
                      <m:t>a</m:t>
                    </m:r>
                  </m:e>
                  <m:sub>
                    <m:r>
                      <m:t>1</m:t>
                    </m:r>
                  </m:sub>
                </m:sSub>
                <m:r>
                  <m:t>+</m:t>
                </m:r>
                <m:r>
                  <m:rPr>
                    <m:sty m:val="b"/>
                  </m:rPr>
                  <m:t>c</m:t>
                </m:r>
                <m:r>
                  <m:t>+</m:t>
                </m:r>
                <m:r>
                  <m:rPr>
                    <m:sty m:val="b"/>
                  </m:rPr>
                  <m:t>S</m:t>
                </m:r>
                <m:sSup>
                  <m:e>
                    <m:d>
                      <m:dPr>
                        <m:begChr m:val="("/>
                        <m:endChr m:val=")"/>
                        <m:grow/>
                      </m:dPr>
                      <m:e>
                        <m:sSup>
                          <m:e>
                            <m:r>
                              <m:rPr>
                                <m:sty m:val="b"/>
                              </m:rPr>
                              <m:t>S</m:t>
                            </m:r>
                          </m:e>
                          <m:sup>
                            <m:r>
                              <m:rPr>
                                <m:sty m:val="p"/>
                              </m:rPr>
                              <m:t>T</m:t>
                            </m:r>
                          </m:sup>
                        </m:sSup>
                        <m:sSubSup>
                          <m:e>
                            <m:r>
                              <m:rPr>
                                <m:sty m:val="b"/>
                              </m:rPr>
                              <m:t>I</m:t>
                            </m:r>
                          </m:e>
                          <m:sub>
                            <m:r>
                              <m:t>2</m:t>
                            </m:r>
                          </m:sub>
                          <m:sup>
                            <m:r>
                              <m:t>A</m:t>
                            </m:r>
                          </m:sup>
                        </m:sSubSup>
                        <m:r>
                          <m:rPr>
                            <m:sty m:val="b"/>
                          </m:rPr>
                          <m:t>S</m:t>
                        </m:r>
                      </m:e>
                    </m:d>
                  </m:e>
                  <m:sup>
                    <m:r>
                      <m:t>−</m:t>
                    </m:r>
                    <m:r>
                      <m:t>1</m:t>
                    </m:r>
                  </m:sup>
                </m:sSup>
                <m:d>
                  <m:dPr>
                    <m:begChr m:val="("/>
                    <m:endChr m:val=")"/>
                    <m:grow/>
                  </m:dPr>
                  <m:e>
                    <m:r>
                      <m:rPr>
                        <m:sty m:val="b"/>
                      </m:rPr>
                      <m:t>τ</m:t>
                    </m:r>
                    <m:r>
                      <m:t>−</m:t>
                    </m:r>
                    <m:sSup>
                      <m:e>
                        <m:r>
                          <m:rPr>
                            <m:sty m:val="b"/>
                          </m:rPr>
                          <m:t>S</m:t>
                        </m:r>
                      </m:e>
                      <m:sup>
                        <m:r>
                          <m:rPr>
                            <m:sty m:val="p"/>
                          </m:rPr>
                          <m:t>T</m:t>
                        </m:r>
                      </m:sup>
                    </m:sSup>
                    <m:r>
                      <m:t>(</m:t>
                    </m:r>
                    <m:sSubSup>
                      <m:e>
                        <m:r>
                          <m:rPr>
                            <m:sty m:val="b"/>
                          </m:rPr>
                          <m:t>I</m:t>
                        </m:r>
                      </m:e>
                      <m:sub>
                        <m:r>
                          <m:t>2</m:t>
                        </m:r>
                      </m:sub>
                      <m:sup>
                        <m:r>
                          <m:t>A</m:t>
                        </m:r>
                      </m:sup>
                    </m:sSubSup>
                    <m:r>
                      <m:t>(</m:t>
                    </m:r>
                    <m:sSub>
                      <m:e>
                        <m:r>
                          <m:rPr>
                            <m:sty m:val="b"/>
                          </m:rPr>
                          <m:t>a</m:t>
                        </m:r>
                      </m:e>
                      <m:sub>
                        <m:r>
                          <m:t>1</m:t>
                        </m:r>
                      </m:sub>
                    </m:sSub>
                    <m:r>
                      <m:t>+</m:t>
                    </m:r>
                    <m:r>
                      <m:rPr>
                        <m:sty m:val="b"/>
                      </m:rPr>
                      <m:t>c</m:t>
                    </m:r>
                    <m:r>
                      <m:t>)</m:t>
                    </m:r>
                    <m:r>
                      <m:t>+</m:t>
                    </m:r>
                    <m:sSubSup>
                      <m:e>
                        <m:r>
                          <m:rPr>
                            <m:sty m:val="b"/>
                          </m:rPr>
                          <m:t>p</m:t>
                        </m:r>
                      </m:e>
                      <m:sub>
                        <m:r>
                          <m:t>2</m:t>
                        </m:r>
                      </m:sub>
                      <m:sup>
                        <m:r>
                          <m:t>A</m:t>
                        </m:r>
                      </m:sup>
                    </m:sSubSup>
                    <m:r>
                      <m:t>)</m:t>
                    </m:r>
                    <m:r>
                      <m:t>)</m:t>
                    </m:r>
                  </m:e>
                </m:d>
              </m:e>
            </m:mr>
            <m:mr>
              <m:e/>
              <m:e>
                <m:r>
                  <m:t>+</m:t>
                </m:r>
                <m:sSubSup>
                  <m:e>
                    <m:r>
                      <m:rPr>
                        <m:sty m:val="b"/>
                      </m:rPr>
                      <m:t>p</m:t>
                    </m:r>
                  </m:e>
                  <m:sub>
                    <m:r>
                      <m:t>1</m:t>
                    </m:r>
                  </m:sub>
                  <m:sup>
                    <m:r>
                      <m:t>A</m:t>
                    </m:r>
                  </m:sup>
                </m:sSubSup>
                <m:r>
                  <m:t>+</m:t>
                </m:r>
                <m:sSubSup>
                  <m:e>
                    <m:r>
                      <m:rPr>
                        <m:sty m:val="b"/>
                      </m:rPr>
                      <m:t>p</m:t>
                    </m:r>
                  </m:e>
                  <m:sub>
                    <m:r>
                      <m:t>2</m:t>
                    </m:r>
                  </m:sub>
                  <m:sup>
                    <m:r>
                      <m:t>A</m:t>
                    </m:r>
                  </m:sup>
                </m:sSubSup>
                <m:r>
                  <m:t>.</m:t>
                </m:r>
              </m:e>
            </m:mr>
          </m:m>
        </m:oMath>
      </m:oMathPara>
    </w:p>
    <w:p>
      <w:pPr>
        <w:pStyle w:val="FirstParagraph"/>
      </w:pPr>
      <w:r>
        <w:t xml:space="preserve">This equation has the same form as Eq. 7.17, and yields the following formulae for</w:t>
      </w:r>
      <w:r>
        <w:t xml:space="preserve"> </w:t>
      </w:r>
      <m:oMath>
        <m:sSup>
          <m:e>
            <m:r>
              <m:t>I</m:t>
            </m:r>
          </m:e>
          <m:sup>
            <m:r>
              <m:t>A</m:t>
            </m:r>
          </m:sup>
        </m:sSup>
      </m:oMath>
      <w:r>
        <w:t xml:space="preserve"> </w:t>
      </w:r>
      <w:r>
        <w:t xml:space="preserve">and</w:t>
      </w:r>
      <w:r>
        <w:t xml:space="preserve"> </w:t>
      </w:r>
      <m:oMath>
        <m:sSup>
          <m:e>
            <m:r>
              <m:t>p</m:t>
            </m:r>
          </m:e>
          <m:sup>
            <m:r>
              <m:t>A</m:t>
            </m:r>
          </m:sup>
        </m:sSup>
      </m:oMath>
      <w:r>
        <w:t xml:space="preserve">:</w:t>
      </w:r>
    </w:p>
    <w:p>
      <w:pPr>
        <w:pStyle w:val="a0"/>
      </w:pPr>
      <w:r>
        <w:t xml:space="preserve">$$</w:t>
      </w:r>
    </w:p>
    <w:p>
      <w:pPr>
        <w:pStyle w:val="a0"/>
      </w:pPr>
      <w:r>
        <w:t xml:space="preserve"> </w:t>
      </w:r>
      <w:r>
        <w:t xml:space="preserve">^{A} =</w:t>
      </w:r>
      <w:r>
        <w:t xml:space="preserve"> </w:t>
      </w:r>
      <w:r>
        <w:t xml:space="preserve"> </w:t>
      </w:r>
      <w:r>
        <w:t xml:space="preserve">_ { 1 } ^{A} +</w:t>
      </w:r>
      <w:r>
        <w:t xml:space="preserve"> </w:t>
      </w:r>
      <w:r>
        <w:t xml:space="preserve"> </w:t>
      </w:r>
      <w:r>
        <w:t xml:space="preserve">_ { 2 } ^{A} -</w:t>
      </w:r>
      <w:r>
        <w:t xml:space="preserve"> </w:t>
      </w:r>
      <w:r>
        <w:t xml:space="preserve"> </w:t>
      </w:r>
      <w:r>
        <w:t xml:space="preserve">_ { 2 } ^{A} , S , (</w:t>
      </w:r>
      <w:r>
        <w:t xml:space="preserve"> </w:t>
      </w:r>
      <w:r>
        <w:t xml:space="preserve"> </w:t>
      </w:r>
      <w:r>
        <w:t xml:space="preserve">^{</w:t>
      </w:r>
      <w:r>
        <w:t xml:space="preserve"> </w:t>
      </w:r>
      <w:r>
        <w:t xml:space="preserve">}</w:t>
      </w:r>
      <w:r>
        <w:t xml:space="preserve"> </w:t>
      </w:r>
      <w:r>
        <w:t xml:space="preserve"> </w:t>
      </w:r>
      <w:r>
        <w:t xml:space="preserve">_ { 2 } ^{A} , S ) ^{- 1} , S ^{</w:t>
      </w:r>
      <w:r>
        <w:t xml:space="preserve"> </w:t>
      </w:r>
      <w:r>
        <w:t xml:space="preserve">}</w:t>
      </w:r>
      <w:r>
        <w:t xml:space="preserve"> </w:t>
      </w:r>
      <w:r>
        <w:t xml:space="preserve"> </w:t>
      </w:r>
      <w:r>
        <w:t xml:space="preserve">_ { 2 } ^{A}</w:t>
      </w:r>
      <w:r>
        <w:t xml:space="preserve"> </w:t>
      </w:r>
      <w:r>
        <w:t xml:space="preserve">$$</w:t>
      </w:r>
    </w:p>
    <w:p>
      <w:pPr>
        <w:pStyle w:val="a0"/>
      </w:pPr>
      <w:r>
        <w:t xml:space="preserve">and</w:t>
      </w:r>
    </w:p>
    <w:p>
      <w:pPr>
        <w:pStyle w:val="a0"/>
      </w:pPr>
      <m:oMathPara>
        <m:oMathParaPr>
          <m:jc m:val="center"/>
        </m:oMathParaPr>
        <m:oMath>
          <m:sSup>
            <m:e>
              <m:r>
                <m:t>p</m:t>
              </m:r>
            </m:e>
            <m:sup>
              <m:r>
                <m:t>A</m:t>
              </m:r>
            </m:sup>
          </m:sSup>
          <m:r>
            <m:t>=</m:t>
          </m:r>
          <m:sSubSup>
            <m:e>
              <m:r>
                <m:t>p</m:t>
              </m:r>
            </m:e>
            <m:sub>
              <m:r>
                <m:t>1</m:t>
              </m:r>
            </m:sub>
            <m:sup>
              <m:r>
                <m:t>A</m:t>
              </m:r>
            </m:sup>
          </m:sSubSup>
          <m:r>
            <m:t>+</m:t>
          </m:r>
          <m:sSubSup>
            <m:e>
              <m:r>
                <m:t>p</m:t>
              </m:r>
            </m:e>
            <m:sub>
              <m:r>
                <m:t>2</m:t>
              </m:r>
            </m:sub>
            <m:sup>
              <m:r>
                <m:t>A</m:t>
              </m:r>
            </m:sup>
          </m:sSubSup>
          <m:r>
            <m:t>+</m:t>
          </m:r>
          <m:sSubSup>
            <m:e>
              <m:r>
                <m:t>I</m:t>
              </m:r>
            </m:e>
            <m:sub>
              <m:r>
                <m:t>2</m:t>
              </m:r>
            </m:sub>
            <m:sup>
              <m:r>
                <m:t>A</m:t>
              </m:r>
            </m:sup>
          </m:sSubSup>
          <m:r>
            <m:t>c</m:t>
          </m:r>
          <m:r>
            <m:t>+</m:t>
          </m:r>
          <m:sSubSup>
            <m:e>
              <m:r>
                <m:t>I</m:t>
              </m:r>
            </m:e>
            <m:sub>
              <m:r>
                <m:t>2</m:t>
              </m:r>
            </m:sub>
            <m:sup>
              <m:r>
                <m:t>A</m:t>
              </m:r>
            </m:sup>
          </m:sSubSup>
          <m:r>
            <m:t> </m:t>
          </m:r>
          <m:r>
            <m:t>S</m:t>
          </m:r>
          <m:r>
            <m:t> </m:t>
          </m:r>
          <m:r>
            <m:t>(</m:t>
          </m:r>
          <m:sSup>
            <m:e>
              <m:r>
                <m:t>S</m:t>
              </m:r>
            </m:e>
            <m:sup>
              <m:r>
                <m:rPr>
                  <m:sty m:val="p"/>
                </m:rPr>
                <m:t>T</m:t>
              </m:r>
            </m:sup>
          </m:sSup>
          <m:sSubSup>
            <m:e>
              <m:r>
                <m:t>I</m:t>
              </m:r>
            </m:e>
            <m:sub>
              <m:r>
                <m:t>2</m:t>
              </m:r>
            </m:sub>
            <m:sup>
              <m:r>
                <m:t>A</m:t>
              </m:r>
            </m:sup>
          </m:sSubSup>
          <m:r>
            <m:t> </m:t>
          </m:r>
          <m:r>
            <m:t>S</m:t>
          </m:r>
          <m:sSup>
            <m:e>
              <m:r>
                <m:t>)</m:t>
              </m:r>
            </m:e>
            <m:sup>
              <m:r>
                <m:t>−</m:t>
              </m:r>
              <m:r>
                <m:t>1</m:t>
              </m:r>
            </m:sup>
          </m:sSup>
          <m:r>
            <m:t> </m:t>
          </m:r>
          <m:r>
            <m:t>(</m:t>
          </m:r>
          <m:r>
            <m:t>τ</m:t>
          </m:r>
          <m:r>
            <m:t>−</m:t>
          </m:r>
          <m:sSup>
            <m:e>
              <m:r>
                <m:t>S</m:t>
              </m:r>
            </m:e>
            <m:sup>
              <m:r>
                <m:rPr>
                  <m:sty m:val="p"/>
                </m:rPr>
                <m:t>T</m:t>
              </m:r>
            </m:sup>
          </m:sSup>
          <m:r>
            <m:t>(</m:t>
          </m:r>
          <m:sSubSup>
            <m:e>
              <m:r>
                <m:t>I</m:t>
              </m:r>
            </m:e>
            <m:sub>
              <m:r>
                <m:t>2</m:t>
              </m:r>
            </m:sub>
            <m:sup>
              <m:r>
                <m:t>A</m:t>
              </m:r>
            </m:sup>
          </m:sSubSup>
          <m:r>
            <m:t>c</m:t>
          </m:r>
          <m:r>
            <m:t>+</m:t>
          </m:r>
          <m:sSubSup>
            <m:e>
              <m:r>
                <m:t>p</m:t>
              </m:r>
            </m:e>
            <m:sub>
              <m:r>
                <m:t>2</m:t>
              </m:r>
            </m:sub>
            <m:sup>
              <m:r>
                <m:t>A</m:t>
              </m:r>
            </m:sup>
          </m:sSubSup>
          <m:r>
            <m:t>)</m:t>
          </m:r>
          <m:r>
            <m:t>)</m:t>
          </m:r>
          <m:r>
            <m:t> </m:t>
          </m:r>
          <m:r>
            <m:t>.</m:t>
          </m:r>
        </m:oMath>
      </m:oMathPara>
    </w:p>
    <w:p>
      <w:pPr>
        <w:pStyle w:val="FirstParagraph"/>
      </w:pPr>
      <w:r>
        <w:t xml:space="preserve">With these formulae, we can compute the articulated-body inertia and bias force for any handle in any articulated body, provided only that the articulated body is a floating kinematic tree.</w:t>
      </w:r>
    </w:p>
    <w:p>
      <w:pPr>
        <w:pStyle w:val="1"/>
      </w:pPr>
      <w:bookmarkStart w:id="166" w:name="assembling-subtrees"/>
      <w:r>
        <w:t xml:space="preserve">Assembling Subtrees</w:t>
      </w:r>
      <w:bookmarkEnd w:id="166"/>
    </w:p>
    <w:p>
      <w:pPr>
        <w:pStyle w:val="FirstParagraph"/>
      </w:pPr>
      <w:r>
        <w:t xml:space="preserve">The three articulated bodies in Figure 7.4 were labelled</w:t>
      </w:r>
      <w:r>
        <w:t xml:space="preserve"> </w:t>
      </w:r>
      <m:oMath>
        <m:sSub>
          <m:e>
            <m:r>
              <m:t>A</m:t>
            </m:r>
          </m:e>
          <m:sub>
            <m:r>
              <m:t>1</m:t>
            </m:r>
          </m:sub>
        </m:sSub>
      </m:oMath>
      <w:r>
        <w:t xml:space="preserve">,</w:t>
      </w:r>
      <w:r>
        <w:t xml:space="preserve"> </w:t>
      </w:r>
      <m:oMath>
        <m:sSub>
          <m:e>
            <m:r>
              <m:t>A</m:t>
            </m:r>
          </m:e>
          <m:sub>
            <m:r>
              <m:t>2</m:t>
            </m:r>
          </m:sub>
        </m:sSub>
      </m:oMath>
      <w:r>
        <w:t xml:space="preserve"> </w:t>
      </w:r>
      <w:r>
        <w:t xml:space="preserve">and</w:t>
      </w:r>
      <w:r>
        <w:t xml:space="preserve"> </w:t>
      </w:r>
      <m:oMath>
        <m:r>
          <m:t>A</m:t>
        </m:r>
      </m:oMath>
      <w:r>
        <w:t xml:space="preserve"> </w:t>
      </w:r>
      <w:r>
        <w:t xml:space="preserve">merely for identification purposes, with no particular significance in the numbers 1 and 2. In practice, we would typically define a set of articulated bodies,</w:t>
      </w:r>
      <w:r>
        <w:t xml:space="preserve"> </w:t>
      </w:r>
      <m:oMath>
        <m:sSub>
          <m:e>
            <m:r>
              <m:t>A</m:t>
            </m:r>
          </m:e>
          <m:sub>
            <m:r>
              <m:t>1</m:t>
            </m:r>
          </m:sub>
        </m:sSub>
        <m:r>
          <m:t>⋯</m:t>
        </m:r>
        <m:sSub>
          <m:e>
            <m:r>
              <m:t>A</m:t>
            </m:r>
          </m:e>
          <m:sub>
            <m:sSub>
              <m:e>
                <m:r>
                  <m:t>N</m:t>
                </m:r>
              </m:e>
              <m:sub>
                <m:r>
                  <m:t>B</m:t>
                </m:r>
              </m:sub>
            </m:sSub>
          </m:sub>
        </m:sSub>
      </m:oMath>
      <w:r>
        <w:t xml:space="preserve">, such that</w:t>
      </w:r>
      <w:r>
        <w:t xml:space="preserve"> </w:t>
      </w:r>
      <m:oMath>
        <m:sSub>
          <m:e>
            <m:r>
              <m:t>A</m:t>
            </m:r>
          </m:e>
          <m:sub>
            <m:r>
              <m:t>i</m:t>
            </m:r>
          </m:sub>
        </m:sSub>
      </m:oMath>
      <w:r>
        <w:t xml:space="preserve"> </w:t>
      </w:r>
      <w:r>
        <w:t xml:space="preserve">contained all of the bodies in the subtree rooted at body</w:t>
      </w:r>
      <w:r>
        <w:t xml:space="preserve"> </w:t>
      </w:r>
      <m:oMath>
        <m:r>
          <m:t>i</m:t>
        </m:r>
      </m:oMath>
      <w:r>
        <w:t xml:space="preserve">, with body</w:t>
      </w:r>
      <w:r>
        <w:t xml:space="preserve"> </w:t>
      </w:r>
      <m:oMath>
        <m:r>
          <m:t>i</m:t>
        </m:r>
      </m:oMath>
      <w:r>
        <w:t xml:space="preserve"> </w:t>
      </w:r>
      <w:r>
        <w:t xml:space="preserve">serving as the handle (e.g. see Figure 7.5). In this circumstance, the most useful assembly formulae are the ones that tell how to calculate</w:t>
      </w:r>
      <w:r>
        <w:t xml:space="preserve"> </w:t>
      </w:r>
      <m:oMath>
        <m:sSubSup>
          <m:e>
            <m:r>
              <m:rPr>
                <m:sty m:val="b"/>
              </m:rPr>
              <m:t>I</m:t>
            </m:r>
          </m:e>
          <m:sub>
            <m:r>
              <m:t>i</m:t>
            </m:r>
          </m:sub>
          <m:sup>
            <m:r>
              <m:t>A</m:t>
            </m:r>
          </m:sup>
        </m:sSubSup>
      </m:oMath>
      <w:r>
        <w:t xml:space="preserve"> </w:t>
      </w:r>
      <w:r>
        <w:t xml:space="preserve">and</w:t>
      </w:r>
      <w:r>
        <w:t xml:space="preserve"> </w:t>
      </w:r>
      <m:oMath>
        <m:sSubSup>
          <m:e>
            <m:r>
              <m:rPr>
                <m:sty m:val="b"/>
              </m:rPr>
              <m:t>p</m:t>
            </m:r>
          </m:e>
          <m:sub>
            <m:r>
              <m:t>i</m:t>
            </m:r>
          </m:sub>
          <m:sup>
            <m:r>
              <m:t>A</m:t>
            </m:r>
          </m:sup>
        </m:sSubSup>
      </m:oMath>
      <w:r>
        <w:t xml:space="preserve"> </w:t>
      </w:r>
      <w:r>
        <w:t xml:space="preserve">from the inertias and bias forces pertaining to the children of body</w:t>
      </w:r>
      <w:r>
        <w:t xml:space="preserve"> </w:t>
      </w:r>
      <m:oMath>
        <m:r>
          <m:t>i</m:t>
        </m:r>
      </m:oMath>
      <w:r>
        <w:t xml:space="preserve">; that is, the quantities</w:t>
      </w:r>
      <w:r>
        <w:t xml:space="preserve"> </w:t>
      </w:r>
      <m:oMath>
        <m:sSubSup>
          <m:e>
            <m:r>
              <m:rPr>
                <m:sty m:val="b"/>
              </m:rPr>
              <m:t>I</m:t>
            </m:r>
          </m:e>
          <m:sub>
            <m:r>
              <m:t>j</m:t>
            </m:r>
          </m:sub>
          <m:sup>
            <m:r>
              <m:t>A</m:t>
            </m:r>
          </m:sup>
        </m:sSubSup>
      </m:oMath>
      <w:r>
        <w:t xml:space="preserve"> </w:t>
      </w:r>
      <w:r>
        <w:t xml:space="preserve">and</w:t>
      </w:r>
      <w:r>
        <w:t xml:space="preserve"> </w:t>
      </w:r>
      <m:oMath>
        <m:sSubSup>
          <m:e>
            <m:r>
              <m:rPr>
                <m:sty m:val="b"/>
              </m:rPr>
              <m:t>p</m:t>
            </m:r>
          </m:e>
          <m:sub>
            <m:r>
              <m:t>j</m:t>
            </m:r>
          </m:sub>
          <m:sup>
            <m:r>
              <m:t>A</m:t>
            </m:r>
          </m:sup>
        </m:sSubSup>
      </m:oMath>
      <w:r>
        <w:t xml:space="preserve"> </w:t>
      </w:r>
      <w:r>
        <w:t xml:space="preserve">for all</w:t>
      </w:r>
      <w:r>
        <w:t xml:space="preserve"> </w:t>
      </w:r>
      <m:oMath>
        <m:r>
          <m:t>j</m:t>
        </m:r>
        <m:r>
          <m:t>∈</m:t>
        </m:r>
        <m:r>
          <m:t>μ</m:t>
        </m:r>
        <m:r>
          <m:t>(</m:t>
        </m:r>
        <m:r>
          <m:t>i</m:t>
        </m:r>
        <m:r>
          <m:t>)</m:t>
        </m:r>
      </m:oMath>
      <w:r>
        <w:t xml:space="preserve">. Without repeating the algebra, these formulae are</w:t>
      </w:r>
    </w:p>
    <w:p>
      <w:pPr>
        <w:pStyle w:val="a0"/>
      </w:pPr>
      <m:oMathPara>
        <m:oMathParaPr>
          <m:jc m:val="center"/>
        </m:oMathParaPr>
        <m:oMath>
          <m:sSubSup>
            <m:e>
              <m:r>
                <m:t>I</m:t>
              </m:r>
            </m:e>
            <m:sub>
              <m:r>
                <m:t>i</m:t>
              </m:r>
            </m:sub>
            <m:sup>
              <m:r>
                <m:t>A</m:t>
              </m:r>
            </m:sup>
          </m:sSubSup>
          <m:r>
            <m:t>=</m:t>
          </m:r>
          <m:sSub>
            <m:e>
              <m:r>
                <m:t>I</m:t>
              </m:r>
            </m:e>
            <m:sub>
              <m:r>
                <m:t>i</m:t>
              </m:r>
            </m:sub>
          </m:sSub>
          <m:r>
            <m:t>+</m:t>
          </m:r>
          <m:nary>
            <m:naryPr>
              <m:chr m:val="∑"/>
              <m:limLoc m:val="undOvr"/>
              <m:subHide m:val="0"/>
              <m:supHide m:val="1"/>
            </m:naryPr>
            <m:sub>
              <m:r>
                <m:t>j</m:t>
              </m:r>
              <m:r>
                <m:t>∈</m:t>
              </m:r>
              <m:r>
                <m:t>μ</m:t>
              </m:r>
              <m:r>
                <m:t>(</m:t>
              </m:r>
              <m:r>
                <m:t>i</m:t>
              </m:r>
              <m:r>
                <m:t>)</m:t>
              </m:r>
            </m:sub>
            <m:sup>
              <m:r>
                <m:t>​</m:t>
              </m:r>
            </m:sup>
            <m:e>
              <m:sSubSup>
                <m:e>
                  <m:r>
                    <m:t>I</m:t>
                  </m:r>
                </m:e>
                <m:sub>
                  <m:r>
                    <m:t>j</m:t>
                  </m:r>
                </m:sub>
                <m:sup>
                  <m:r>
                    <m:t>a</m:t>
                  </m:r>
                </m:sup>
              </m:sSubSup>
            </m:e>
          </m:nary>
        </m:oMath>
      </m:oMathPara>
    </w:p>
    <w:p>
      <w:pPr>
        <w:pStyle w:val="FirstParagraph"/>
      </w:pPr>
      <w:r>
        <w:t xml:space="preserve">and</w:t>
      </w:r>
    </w:p>
    <w:p>
      <w:pPr>
        <w:pStyle w:val="a0"/>
      </w:pPr>
      <m:oMathPara>
        <m:oMathParaPr>
          <m:jc m:val="center"/>
        </m:oMathParaPr>
        <m:oMath>
          <m:sSubSup>
            <m:e>
              <m:r>
                <m:rPr>
                  <m:sty m:val="b"/>
                </m:rPr>
                <m:t>p</m:t>
              </m:r>
            </m:e>
            <m:sub>
              <m:r>
                <m:t>i</m:t>
              </m:r>
            </m:sub>
            <m:sup>
              <m:r>
                <m:t>A</m:t>
              </m:r>
            </m:sup>
          </m:sSubSup>
          <m:r>
            <m:t>=</m:t>
          </m:r>
          <m:sSub>
            <m:e>
              <m:r>
                <m:rPr>
                  <m:sty m:val="b"/>
                </m:rPr>
                <m:t>p</m:t>
              </m:r>
            </m:e>
            <m:sub>
              <m:r>
                <m:t>i</m:t>
              </m:r>
            </m:sub>
          </m:sSub>
          <m:r>
            <m:t>+</m:t>
          </m:r>
          <m:nary>
            <m:naryPr>
              <m:chr m:val="∑"/>
              <m:limLoc m:val="undOvr"/>
              <m:subHide m:val="0"/>
              <m:supHide m:val="1"/>
            </m:naryPr>
            <m:sub>
              <m:r>
                <m:t>j</m:t>
              </m:r>
              <m:r>
                <m:t>∈</m:t>
              </m:r>
              <m:r>
                <m:t>μ</m:t>
              </m:r>
              <m:r>
                <m:t>(</m:t>
              </m:r>
              <m:r>
                <m:t>i</m:t>
              </m:r>
              <m:r>
                <m:t>)</m:t>
              </m:r>
            </m:sub>
            <m:sup>
              <m:r>
                <m:t>​</m:t>
              </m:r>
            </m:sup>
            <m:e>
              <m:sSubSup>
                <m:e>
                  <m:r>
                    <m:rPr>
                      <m:sty m:val="b"/>
                    </m:rPr>
                    <m:t>p</m:t>
                  </m:r>
                </m:e>
                <m:sub>
                  <m:r>
                    <m:t>j</m:t>
                  </m:r>
                </m:sub>
                <m:sup>
                  <m:r>
                    <m:t>a</m:t>
                  </m:r>
                </m:sup>
              </m:sSubSup>
            </m:e>
          </m:nary>
          <m:r>
            <m:t>,</m:t>
          </m:r>
        </m:oMath>
      </m:oMathPara>
    </w:p>
    <w:p>
      <w:pPr>
        <w:pStyle w:val="FirstParagraph"/>
      </w:pPr>
      <w:r>
        <w:t xml:space="preserve">where</w:t>
      </w:r>
      <w:r>
        <w:t xml:space="preserve"> </w:t>
      </w:r>
      <m:oMath>
        <m:sSub>
          <m:e>
            <m:r>
              <m:t>I</m:t>
            </m:r>
          </m:e>
          <m:sub>
            <m:r>
              <m:t>i</m:t>
            </m:r>
          </m:sub>
        </m:sSub>
      </m:oMath>
      <w:r>
        <w:t xml:space="preserve"> </w:t>
      </w:r>
      <w:r>
        <w:t xml:space="preserve">and</w:t>
      </w:r>
      <w:r>
        <w:t xml:space="preserve"> </w:t>
      </w:r>
      <m:oMath>
        <m:sSub>
          <m:e>
            <m:r>
              <m:t>p</m:t>
            </m:r>
          </m:e>
          <m:sub>
            <m:r>
              <m:t>i</m:t>
            </m:r>
          </m:sub>
        </m:sSub>
      </m:oMath>
      <w:r>
        <w:t xml:space="preserve"> </w:t>
      </w:r>
      <w:r>
        <w:t xml:space="preserve">are the rigid-body inertia and bias force for body</w:t>
      </w:r>
      <w:r>
        <w:t xml:space="preserve"> </w:t>
      </w:r>
      <m:oMath>
        <m:r>
          <m:t>i</m:t>
        </m:r>
      </m:oMath>
      <w:r>
        <w:t xml:space="preserve">, and</w:t>
      </w:r>
    </w:p>
    <w:p>
      <w:pPr>
        <w:pStyle w:val="a0"/>
      </w:pPr>
      <m:oMathPara>
        <m:oMathParaPr>
          <m:jc m:val="center"/>
        </m:oMathParaPr>
        <m:oMath>
          <m:sSubSup>
            <m:e>
              <m:r>
                <m:t>I</m:t>
              </m:r>
            </m:e>
            <m:sub>
              <m:r>
                <m:t>j</m:t>
              </m:r>
            </m:sub>
            <m:sup>
              <m:r>
                <m:t>a</m:t>
              </m:r>
            </m:sup>
          </m:sSubSup>
          <m:r>
            <m:t>=</m:t>
          </m:r>
          <m:sSubSup>
            <m:e>
              <m:r>
                <m:t>I</m:t>
              </m:r>
            </m:e>
            <m:sub>
              <m:r>
                <m:t>j</m:t>
              </m:r>
            </m:sub>
            <m:sup>
              <m:r>
                <m:t>A</m:t>
              </m:r>
            </m:sup>
          </m:sSubSup>
          <m:r>
            <m:t>−</m:t>
          </m:r>
          <m:sSubSup>
            <m:e>
              <m:r>
                <m:t>I</m:t>
              </m:r>
            </m:e>
            <m:sub>
              <m:r>
                <m:t>j</m:t>
              </m:r>
            </m:sub>
            <m:sup>
              <m:r>
                <m:t>A</m:t>
              </m:r>
            </m:sup>
          </m:sSubSup>
          <m:r>
            <m:t> </m:t>
          </m:r>
          <m:sSub>
            <m:e>
              <m:r>
                <m:t>S</m:t>
              </m:r>
            </m:e>
            <m:sub>
              <m:r>
                <m:t>j</m:t>
              </m:r>
            </m:sub>
          </m:sSub>
          <m:r>
            <m:t> </m:t>
          </m:r>
          <m:r>
            <m:t>(</m:t>
          </m:r>
          <m:sSubSup>
            <m:e>
              <m:r>
                <m:t>S</m:t>
              </m:r>
            </m:e>
            <m:sub>
              <m:r>
                <m:t>j</m:t>
              </m:r>
            </m:sub>
            <m:sup>
              <m:r>
                <m:rPr>
                  <m:sty m:val="p"/>
                </m:rPr>
                <m:t>T</m:t>
              </m:r>
            </m:sup>
          </m:sSubSup>
          <m:sSubSup>
            <m:e>
              <m:r>
                <m:t>I</m:t>
              </m:r>
            </m:e>
            <m:sub>
              <m:r>
                <m:t>j</m:t>
              </m:r>
            </m:sub>
            <m:sup>
              <m:r>
                <m:t>A</m:t>
              </m:r>
            </m:sup>
          </m:sSubSup>
          <m:sSub>
            <m:e>
              <m:r>
                <m:t>S</m:t>
              </m:r>
            </m:e>
            <m:sub>
              <m:r>
                <m:t>j</m:t>
              </m:r>
            </m:sub>
          </m:sSub>
          <m:sSup>
            <m:e>
              <m:r>
                <m:t>)</m:t>
              </m:r>
            </m:e>
            <m:sup>
              <m:r>
                <m:t>−</m:t>
              </m:r>
              <m:r>
                <m:t>1</m:t>
              </m:r>
            </m:sup>
          </m:sSup>
          <m:r>
            <m:t> </m:t>
          </m:r>
          <m:sSubSup>
            <m:e>
              <m:r>
                <m:t>S</m:t>
              </m:r>
            </m:e>
            <m:sub>
              <m:r>
                <m:t>j</m:t>
              </m:r>
            </m:sub>
            <m:sup>
              <m:r>
                <m:rPr>
                  <m:sty m:val="p"/>
                </m:rPr>
                <m:t>T</m:t>
              </m:r>
            </m:sup>
          </m:sSubSup>
          <m:sSubSup>
            <m:e>
              <m:r>
                <m:t>I</m:t>
              </m:r>
            </m:e>
            <m:sub>
              <m:r>
                <m:t>j</m:t>
              </m:r>
            </m:sub>
            <m:sup>
              <m:r>
                <m:t>A</m:t>
              </m:r>
            </m:sup>
          </m:sSubSup>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Sup>
                  <m:e>
                    <m:r>
                      <m:t>p</m:t>
                    </m:r>
                  </m:e>
                  <m:sub>
                    <m:r>
                      <m:t>j</m:t>
                    </m:r>
                  </m:sub>
                  <m:sup>
                    <m:r>
                      <m:t>a</m:t>
                    </m:r>
                  </m:sup>
                </m:sSubSup>
                <m:r>
                  <m:t>=</m:t>
                </m:r>
                <m:sSubSup>
                  <m:e>
                    <m:r>
                      <m:t>p</m:t>
                    </m:r>
                  </m:e>
                  <m:sub>
                    <m:r>
                      <m:t>j</m:t>
                    </m:r>
                  </m:sub>
                  <m:sup>
                    <m:r>
                      <m:t>A</m:t>
                    </m:r>
                  </m:sup>
                </m:sSubSup>
                <m:r>
                  <m:t>+</m:t>
                </m:r>
                <m:sSubSup>
                  <m:e>
                    <m:r>
                      <m:t>I</m:t>
                    </m:r>
                  </m:e>
                  <m:sub>
                    <m:r>
                      <m:t>j</m:t>
                    </m:r>
                  </m:sub>
                  <m:sup>
                    <m:r>
                      <m:t>a</m:t>
                    </m:r>
                  </m:sup>
                </m:sSubSup>
                <m:sSub>
                  <m:e>
                    <m:r>
                      <m:t>c</m:t>
                    </m:r>
                  </m:e>
                  <m:sub>
                    <m:r>
                      <m:t>j</m:t>
                    </m:r>
                  </m:sub>
                </m:sSub>
                <m:r>
                  <m:t>+</m:t>
                </m:r>
                <m:sSubSup>
                  <m:e>
                    <m:r>
                      <m:t>I</m:t>
                    </m:r>
                  </m:e>
                  <m:sub>
                    <m:r>
                      <m:t>j</m:t>
                    </m:r>
                  </m:sub>
                  <m:sup>
                    <m:r>
                      <m:t>A</m:t>
                    </m:r>
                  </m:sup>
                </m:sSubSup>
                <m:sSub>
                  <m:e>
                    <m:r>
                      <m:t>S</m:t>
                    </m:r>
                  </m:e>
                  <m:sub>
                    <m:r>
                      <m:t>j</m:t>
                    </m:r>
                  </m:sub>
                </m:sSub>
                <m:sSup>
                  <m:e>
                    <m:d>
                      <m:dPr>
                        <m:begChr m:val="("/>
                        <m:endChr m:val=")"/>
                        <m:grow/>
                      </m:dPr>
                      <m:e>
                        <m:sSubSup>
                          <m:e>
                            <m:r>
                              <m:t>S</m:t>
                            </m:r>
                          </m:e>
                          <m:sub>
                            <m:r>
                              <m:t>j</m:t>
                            </m:r>
                          </m:sub>
                          <m:sup>
                            <m:r>
                              <m:rPr>
                                <m:sty m:val="p"/>
                              </m:rPr>
                              <m:t>T</m:t>
                            </m:r>
                          </m:sup>
                        </m:sSubSup>
                        <m:sSubSup>
                          <m:e>
                            <m:r>
                              <m:t>I</m:t>
                            </m:r>
                          </m:e>
                          <m:sub>
                            <m:r>
                              <m:t>j</m:t>
                            </m:r>
                          </m:sub>
                          <m:sup>
                            <m:r>
                              <m:t>A</m:t>
                            </m:r>
                          </m:sup>
                        </m:sSubSup>
                        <m:sSub>
                          <m:e>
                            <m:r>
                              <m:t>S</m:t>
                            </m:r>
                          </m:e>
                          <m:sub>
                            <m:r>
                              <m:t>j</m:t>
                            </m:r>
                          </m:sub>
                        </m:sSub>
                      </m:e>
                    </m:d>
                  </m:e>
                  <m:sup>
                    <m:r>
                      <m:t>−</m:t>
                    </m:r>
                    <m:r>
                      <m:t>1</m:t>
                    </m:r>
                  </m:sup>
                </m:sSup>
                <m:d>
                  <m:dPr>
                    <m:begChr m:val="("/>
                    <m:endChr m:val=")"/>
                    <m:grow/>
                  </m:dPr>
                  <m:e>
                    <m:sSub>
                      <m:e>
                        <m:r>
                          <m:t>τ</m:t>
                        </m:r>
                      </m:e>
                      <m:sub>
                        <m:r>
                          <m:t>j</m:t>
                        </m:r>
                      </m:sub>
                    </m:sSub>
                    <m:r>
                      <m:t>−</m:t>
                    </m:r>
                    <m:sSubSup>
                      <m:e>
                        <m:r>
                          <m:t>S</m:t>
                        </m:r>
                      </m:e>
                      <m:sub>
                        <m:r>
                          <m:t>j</m:t>
                        </m:r>
                      </m:sub>
                      <m:sup>
                        <m:r>
                          <m:rPr>
                            <m:sty m:val="p"/>
                          </m:rPr>
                          <m:t>T</m:t>
                        </m:r>
                      </m:sup>
                    </m:sSubSup>
                    <m:sSubSup>
                      <m:e>
                        <m:r>
                          <m:t>p</m:t>
                        </m:r>
                      </m:e>
                      <m:sub>
                        <m:r>
                          <m:t>j</m:t>
                        </m:r>
                      </m:sub>
                      <m:sup>
                        <m:r>
                          <m:t>A</m:t>
                        </m:r>
                      </m:sup>
                    </m:sSubSup>
                  </m:e>
                </m:d>
                <m:r>
                  <m:t>.</m:t>
                </m:r>
              </m:e>
            </m:mr>
          </m:m>
        </m:oMath>
      </m:oMathPara>
    </w:p>
    <w:p>
      <w:pPr>
        <w:pStyle w:val="FirstParagraph"/>
      </w:pPr>
      <w:r>
        <w:t xml:space="preserve">Essentially, these equations are obtained by applying Eqs. 7.19 and 7.20 once for each child of body</w:t>
      </w:r>
      <w:r>
        <w:t xml:space="preserve"> </w:t>
      </w:r>
      <m:oMath>
        <m:r>
          <m:t>i</m:t>
        </m:r>
      </m:oMath>
      <w:r>
        <w:t xml:space="preserve">. On each application,</w:t>
      </w:r>
      <w:r>
        <w:t xml:space="preserve"> </w:t>
      </w:r>
      <m:oMath>
        <m:sSub>
          <m:e>
            <m:r>
              <m:t>A</m:t>
            </m:r>
          </m:e>
          <m:sub>
            <m:r>
              <m:t>1</m:t>
            </m:r>
          </m:sub>
        </m:sSub>
      </m:oMath>
      <w:r>
        <w:t xml:space="preserve"> </w:t>
      </w:r>
      <w:r>
        <w:t xml:space="preserve">consists of body</w:t>
      </w:r>
      <w:r>
        <w:t xml:space="preserve"> </w:t>
      </w:r>
      <m:oMath>
        <m:r>
          <m:t>i</m:t>
        </m:r>
      </m:oMath>
      <w:r>
        <w:t xml:space="preserve"> </w:t>
      </w:r>
      <w:r>
        <w:t xml:space="preserve">plus every child subtree that has already been processed, and</w:t>
      </w:r>
      <w:r>
        <w:t xml:space="preserve"> </w:t>
      </w:r>
      <m:oMath>
        <m:sSub>
          <m:e>
            <m:r>
              <m:t>A</m:t>
            </m:r>
          </m:e>
          <m:sub>
            <m:r>
              <m:t>2</m:t>
            </m:r>
          </m:sub>
        </m:sSub>
      </m:oMath>
      <w:r>
        <w:t xml:space="preserve"> </w:t>
      </w:r>
      <w:r>
        <w:t xml:space="preserve">is the next child subtree to be added.</w:t>
      </w:r>
    </w:p>
    <w:p>
      <w:pPr>
        <w:pStyle w:val="a0"/>
      </w:pPr>
      <w:r>
        <w:t xml:space="preserve">The quantities</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are the result of propagating</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across joint</w:t>
      </w:r>
      <w:r>
        <w:t xml:space="preserve"> </w:t>
      </w:r>
      <m:oMath>
        <m:r>
          <m:t>j</m:t>
        </m:r>
      </m:oMath>
      <w:r>
        <w:t xml:space="preserve">. They can be regarded as the apparent inertia and bias force of a massless handle that is connected to body</w:t>
      </w:r>
      <w:r>
        <w:t xml:space="preserve"> </w:t>
      </w:r>
      <m:oMath>
        <m:r>
          <m:t>j</m:t>
        </m:r>
      </m:oMath>
      <w:r>
        <w:t xml:space="preserve"> </w:t>
      </w:r>
      <w:r>
        <w:t xml:space="preserve">through joint</w:t>
      </w:r>
      <w:r>
        <w:t xml:space="preserve"> </w:t>
      </w:r>
      <m:oMath>
        <m:r>
          <m:t>j</m:t>
        </m:r>
      </m:oMath>
      <w:r>
        <w:t xml:space="preserve">. In this case, the formulae in Eqs. 7.21 and 7.22 have the effect of gluing all of these massless handles to body</w:t>
      </w:r>
      <w:r>
        <w:t xml:space="preserve"> </w:t>
      </w:r>
      <m:oMath>
        <m:r>
          <m:t>i</m:t>
        </m:r>
      </m:oMath>
      <w:r>
        <w:t xml:space="preserve"> </w:t>
      </w:r>
      <w:r>
        <w:t xml:space="preserve">(see Figure 7.2).</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have one more interesting property: they express the force across a joint as a function of the parent body’s acceleration, whereas</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express this same force as a function of the child’s acceleration:</w:t>
      </w:r>
    </w:p>
    <w:p>
      <w:pPr>
        <w:pStyle w:val="a0"/>
      </w:pPr>
      <m:oMathPara>
        <m:oMathParaPr>
          <m:jc m:val="center"/>
        </m:oMathParaPr>
        <m:oMath>
          <m:m>
            <m:mPr>
              <m:baseJc m:val="center"/>
              <m:plcHide m:val="1"/>
              <m:mcs>
                <m:mc>
                  <m:mcPr>
                    <m:mcJc m:val="right"/>
                    <m:count m:val="1"/>
                  </m:mcPr>
                </m:mc>
                <m:mc>
                  <m:mcPr>
                    <m:mcJc m:val="left"/>
                    <m:count m:val="1"/>
                  </m:mcPr>
                </m:mc>
              </m:mcs>
            </m:mPr>
            <m:mr>
              <m:e>
                <m:sSub>
                  <m:e>
                    <m:r>
                      <m:t>f</m:t>
                    </m:r>
                  </m:e>
                  <m:sub>
                    <m:r>
                      <m:t>j</m:t>
                    </m:r>
                  </m:sub>
                </m:sSub>
              </m:e>
              <m:e>
                <m:r>
                  <m:t>=</m:t>
                </m:r>
                <m:r>
                  <m:t> </m:t>
                </m:r>
                <m:sSubSup>
                  <m:e>
                    <m:r>
                      <m:t>I</m:t>
                    </m:r>
                  </m:e>
                  <m:sub>
                    <m:r>
                      <m:t>j</m:t>
                    </m:r>
                  </m:sub>
                  <m:sup>
                    <m:r>
                      <m:t>A</m:t>
                    </m:r>
                  </m:sup>
                </m:sSubSup>
                <m:sSub>
                  <m:e>
                    <m:r>
                      <m:t>a</m:t>
                    </m:r>
                  </m:e>
                  <m:sub>
                    <m:r>
                      <m:t>j</m:t>
                    </m:r>
                  </m:sub>
                </m:sSub>
                <m:r>
                  <m:t>+</m:t>
                </m:r>
                <m:sSubSup>
                  <m:e>
                    <m:r>
                      <m:t>p</m:t>
                    </m:r>
                  </m:e>
                  <m:sub>
                    <m:r>
                      <m:t>j</m:t>
                    </m:r>
                  </m:sub>
                  <m:sup>
                    <m:r>
                      <m:t>A</m:t>
                    </m:r>
                  </m:sup>
                </m:sSubSup>
              </m:e>
            </m:mr>
            <m:mr>
              <m:e/>
              <m:e>
                <m:r>
                  <m:t>=</m:t>
                </m:r>
                <m:r>
                  <m:t> </m:t>
                </m:r>
                <m:sSubSup>
                  <m:e>
                    <m:r>
                      <m:t>I</m:t>
                    </m:r>
                  </m:e>
                  <m:sub>
                    <m:r>
                      <m:t>j</m:t>
                    </m:r>
                  </m:sub>
                  <m:sup>
                    <m:r>
                      <m:t>a</m:t>
                    </m:r>
                  </m:sup>
                </m:sSubSup>
                <m:sSub>
                  <m:e>
                    <m:r>
                      <m:t>a</m:t>
                    </m:r>
                  </m:e>
                  <m:sub>
                    <m:r>
                      <m:t>λ</m:t>
                    </m:r>
                    <m:r>
                      <m:t>(</m:t>
                    </m:r>
                    <m:r>
                      <m:t>j</m:t>
                    </m:r>
                    <m:r>
                      <m:t>)</m:t>
                    </m:r>
                  </m:sub>
                </m:sSub>
                <m:r>
                  <m:t>+</m:t>
                </m:r>
                <m:sSubSup>
                  <m:e>
                    <m:r>
                      <m:t>p</m:t>
                    </m:r>
                  </m:e>
                  <m:sub>
                    <m:r>
                      <m:t>j</m:t>
                    </m:r>
                  </m:sub>
                  <m:sup>
                    <m:r>
                      <m:t>a</m:t>
                    </m:r>
                  </m:sup>
                </m:sSubSup>
                <m:r>
                  <m:t>.</m:t>
                </m:r>
              </m:e>
            </m:mr>
          </m:m>
        </m:oMath>
      </m:oMathPara>
    </w:p>
    <w:p>
      <w:pPr>
        <w:pStyle w:val="FirstParagraph"/>
      </w:pPr>
      <w:r>
        <w:t xml:space="preserve">spt_i_34__ Figure 7.5: Aspects of the articulated-body algorithm: (a) defining the articulated bodies, and (b) solving for the acceleration of joint 1</w:t>
      </w:r>
    </w:p>
    <w:p>
      <w:pPr>
        <w:pStyle w:val="a0"/>
      </w:pPr>
      <m:oMath>
        <m:sSubSup>
          <m:e>
            <m:r>
              <m:t>I</m:t>
            </m:r>
          </m:e>
          <m:sub>
            <m:r>
              <m:t>j</m:t>
            </m:r>
          </m:sub>
          <m:sup>
            <m:r>
              <m:t>a</m:t>
            </m:r>
          </m:sup>
        </m:sSubSup>
      </m:oMath>
      <w:r>
        <w:t xml:space="preserve"> </w:t>
      </w:r>
      <w:r>
        <w:t xml:space="preserve">plays two roles in improving the efficiency of propagation calculations. First, it allows the two terms involving</w:t>
      </w:r>
      <w:r>
        <w:t xml:space="preserve"> </w:t>
      </w:r>
      <m:oMath>
        <m:r>
          <m:t>c</m:t>
        </m:r>
      </m:oMath>
      <w:r>
        <w:t xml:space="preserve"> </w:t>
      </w:r>
      <w:r>
        <w:t xml:space="preserve">in Eq. 7.20 to be collected into a single term, as shown in Eq. 7.24. Second, it has the property</w:t>
      </w:r>
      <w:r>
        <w:t xml:space="preserve"> </w:t>
      </w:r>
      <m:oMath>
        <m:sSubSup>
          <m:e>
            <m:r>
              <m:t>I</m:t>
            </m:r>
          </m:e>
          <m:sub>
            <m:r>
              <m:t>j</m:t>
            </m:r>
          </m:sub>
          <m:sup>
            <m:r>
              <m:t>a</m:t>
            </m:r>
          </m:sup>
        </m:sSubSup>
        <m:sSub>
          <m:e>
            <m:r>
              <m:t>S</m:t>
            </m:r>
          </m:e>
          <m:sub>
            <m:r>
              <m:t>j</m:t>
            </m:r>
          </m:sub>
        </m:sSub>
        <m:r>
          <m:t>=</m:t>
        </m:r>
        <m:r>
          <m:rPr>
            <m:sty m:val="b"/>
          </m:rPr>
          <m:t>0</m:t>
        </m:r>
      </m:oMath>
      <w:r>
        <w:t xml:space="preserve">. Depending on the value of</w:t>
      </w:r>
      <w:r>
        <w:t xml:space="preserve"> </w:t>
      </w:r>
      <m:oMath>
        <m:sSub>
          <m:e>
            <m:r>
              <m:t>S</m:t>
            </m:r>
          </m:e>
          <m:sub>
            <m:r>
              <m:t>j</m:t>
            </m:r>
          </m:sub>
        </m:sSub>
      </m:oMath>
      <w:r>
        <w:t xml:space="preserve">, this property implies that one or more rows and columns of</w:t>
      </w:r>
      <w:r>
        <w:t xml:space="preserve"> </w:t>
      </w:r>
      <m:oMath>
        <m:sSubSup>
          <m:e>
            <m:r>
              <m:t>I</m:t>
            </m:r>
          </m:e>
          <m:sub>
            <m:r>
              <m:t>j</m:t>
            </m:r>
          </m:sub>
          <m:sup>
            <m:r>
              <m:t>a</m:t>
            </m:r>
          </m:sup>
        </m:sSubSup>
      </m:oMath>
      <w:r>
        <w:t xml:space="preserve"> </w:t>
      </w:r>
      <w:r>
        <w:t xml:space="preserve">will be zero. For example, if</w:t>
      </w:r>
      <w:r>
        <w:t xml:space="preserve"> </w:t>
      </w:r>
      <m:oMath>
        <m:sSub>
          <m:e>
            <m:r>
              <m:t>S</m:t>
            </m:r>
          </m:e>
          <m:sub>
            <m:r>
              <m:t>j</m:t>
            </m:r>
          </m:sub>
        </m:sSub>
        <m:r>
          <m:t>=</m:t>
        </m:r>
        <m:r>
          <m:t>[</m:t>
        </m:r>
        <m:r>
          <m:t>0</m:t>
        </m:r>
        <m:r>
          <m:t> </m:t>
        </m:r>
        <m:r>
          <m:t>0</m:t>
        </m:r>
        <m:r>
          <m:t> </m:t>
        </m:r>
        <m:r>
          <m:t>1</m:t>
        </m:r>
        <m:r>
          <m:t> </m:t>
        </m:r>
        <m:r>
          <m:t>0</m:t>
        </m:r>
        <m:r>
          <m:t> </m:t>
        </m:r>
        <m:r>
          <m:t>0</m:t>
        </m:r>
        <m:r>
          <m:t> </m:t>
        </m:r>
        <m:r>
          <m:t>0</m:t>
        </m:r>
        <m:sSup>
          <m:e>
            <m:r>
              <m:t>]</m:t>
            </m:r>
          </m:e>
          <m:sup>
            <m:r>
              <m:rPr>
                <m:sty m:val="p"/>
              </m:rPr>
              <m:t>T</m:t>
            </m:r>
          </m:sup>
        </m:sSup>
      </m:oMath>
      <w:r>
        <w:t xml:space="preserve"> </w:t>
      </w:r>
      <w:r>
        <w:t xml:space="preserve">(i.e., joint</w:t>
      </w:r>
      <w:r>
        <w:t xml:space="preserve"> </w:t>
      </w:r>
      <m:oMath>
        <m:r>
          <m:t>j</m:t>
        </m:r>
      </m:oMath>
      <w:r>
        <w:t xml:space="preserve"> </w:t>
      </w:r>
      <w:r>
        <w:t xml:space="preserve">is revolute), then row and column 3 of</w:t>
      </w:r>
      <w:r>
        <w:t xml:space="preserve"> </w:t>
      </w:r>
      <m:oMath>
        <m:sSubSup>
          <m:e>
            <m:r>
              <m:t>I</m:t>
            </m:r>
          </m:e>
          <m:sub>
            <m:r>
              <m:t>j</m:t>
            </m:r>
          </m:sub>
          <m:sup>
            <m:r>
              <m:t>a</m:t>
            </m:r>
          </m:sup>
        </m:sSubSup>
      </m:oMath>
      <w:r>
        <w:t xml:space="preserve"> </w:t>
      </w:r>
      <w:r>
        <w:t xml:space="preserve">will be zero. This fact can be exploited to achieve a modest reduction in the cost of calculating articulated-body inertias.</w:t>
      </w:r>
    </w:p>
    <w:p>
      <w:pPr>
        <w:pStyle w:val="1"/>
      </w:pPr>
      <w:bookmarkStart w:id="167" w:name="the-articulated-body-algorithm"/>
      <w:r>
        <w:t xml:space="preserve">7.3 The Articulated-Body Algorithm</w:t>
      </w:r>
      <w:bookmarkEnd w:id="167"/>
    </w:p>
    <w:p>
      <w:pPr>
        <w:pStyle w:val="FirstParagraph"/>
      </w:pPr>
      <w:r>
        <w:t xml:space="preserve">Suppose we have a kinematic tree containing</w:t>
      </w:r>
      <w:r>
        <w:t xml:space="preserve"> </w:t>
      </w:r>
      <m:oMath>
        <m:sSub>
          <m:e>
            <m:r>
              <m:t>N</m:t>
            </m:r>
          </m:e>
          <m:sub>
            <m:r>
              <m:t>B</m:t>
            </m:r>
          </m:sub>
        </m:sSub>
      </m:oMath>
      <w:r>
        <w:t xml:space="preserve"> </w:t>
      </w:r>
      <w:r>
        <w:t xml:space="preserve">rigid bodies. We can define a set of articulated bodies,</w:t>
      </w:r>
      <w:r>
        <w:t xml:space="preserve"> </w:t>
      </w:r>
      <m:oMath>
        <m:sSub>
          <m:e>
            <m:r>
              <m:t>A</m:t>
            </m:r>
          </m:e>
          <m:sub>
            <m:r>
              <m:t>1</m:t>
            </m:r>
          </m:sub>
        </m:sSub>
        <m:r>
          <m:t>⋯</m:t>
        </m:r>
        <m:sSub>
          <m:e>
            <m:r>
              <m:t>A</m:t>
            </m:r>
          </m:e>
          <m:sub>
            <m:sSub>
              <m:e>
                <m:r>
                  <m:t>N</m:t>
                </m:r>
              </m:e>
              <m:sub>
                <m:r>
                  <m:t>B</m:t>
                </m:r>
              </m:sub>
            </m:sSub>
          </m:sub>
        </m:sSub>
      </m:oMath>
      <w:r>
        <w:t xml:space="preserve">, such that</w:t>
      </w:r>
      <w:r>
        <w:t xml:space="preserve"> </w:t>
      </w:r>
      <m:oMath>
        <m:sSub>
          <m:e>
            <m:r>
              <m:t>A</m:t>
            </m:r>
          </m:e>
          <m:sub>
            <m:r>
              <m:t>i</m:t>
            </m:r>
          </m:sub>
        </m:sSub>
      </m:oMath>
      <w:r>
        <w:t xml:space="preserve"> </w:t>
      </w:r>
      <w:r>
        <w:t xml:space="preserve">contains all of the bodies and joints in the subtree rooted at body</w:t>
      </w:r>
      <w:r>
        <w:t xml:space="preserve"> </w:t>
      </w:r>
      <m:oMath>
        <m:r>
          <m:t>i</m:t>
        </m:r>
      </m:oMath>
      <w:r>
        <w:t xml:space="preserve">. A simple example is shown in Figure 7.5(a). Observe that body</w:t>
      </w:r>
      <w:r>
        <w:t xml:space="preserve"> </w:t>
      </w:r>
      <m:oMath>
        <m:r>
          <m:t>i</m:t>
        </m:r>
      </m:oMath>
      <w:r>
        <w:t xml:space="preserve"> </w:t>
      </w:r>
      <w:r>
        <w:t xml:space="preserve">(</w:t>
      </w:r>
      <m:oMath>
        <m:sSub>
          <m:e>
            <m:r>
              <m:t>B</m:t>
            </m:r>
          </m:e>
          <m:sub>
            <m:r>
              <m:t>i</m:t>
            </m:r>
          </m:sub>
        </m:sSub>
      </m:oMath>
      <w:r>
        <w:t xml:space="preserve">) is in</w:t>
      </w:r>
      <w:r>
        <w:t xml:space="preserve"> </w:t>
      </w:r>
      <m:oMath>
        <m:sSub>
          <m:e>
            <m:r>
              <m:t>A</m:t>
            </m:r>
          </m:e>
          <m:sub>
            <m:r>
              <m:t>i</m:t>
            </m:r>
          </m:sub>
        </m:sSub>
      </m:oMath>
      <w:r>
        <w:t xml:space="preserve"> </w:t>
      </w:r>
      <w:r>
        <w:t xml:space="preserve">but joint</w:t>
      </w:r>
      <w:r>
        <w:t xml:space="preserve"> </w:t>
      </w:r>
      <m:oMath>
        <m:r>
          <m:t>i</m:t>
        </m:r>
      </m:oMath>
      <w:r>
        <w:t xml:space="preserve"> </w:t>
      </w:r>
      <w:r>
        <w:t xml:space="preserve">is not. We define</w:t>
      </w:r>
      <w:r>
        <w:t xml:space="preserve"> </w:t>
      </w:r>
      <m:oMath>
        <m:sSub>
          <m:e>
            <m:r>
              <m:t>B</m:t>
            </m:r>
          </m:e>
          <m:sub>
            <m:r>
              <m:t>i</m:t>
            </m:r>
          </m:sub>
        </m:sSub>
      </m:oMath>
      <w:r>
        <w:t xml:space="preserve"> </w:t>
      </w:r>
      <w:r>
        <w:t xml:space="preserve">to be the handle of</w:t>
      </w:r>
      <w:r>
        <w:t xml:space="preserve"> </w:t>
      </w:r>
      <m:oMath>
        <m:sSub>
          <m:e>
            <m:r>
              <m:t>A</m:t>
            </m:r>
          </m:e>
          <m:sub>
            <m:r>
              <m:t>i</m:t>
            </m:r>
          </m:sub>
        </m:sSub>
      </m:oMath>
      <w:r>
        <w:t xml:space="preserve">; and define</w:t>
      </w:r>
      <w:r>
        <w:t xml:space="preserve"> </w:t>
      </w:r>
      <m:oMath>
        <m:sSubSup>
          <m:e>
            <m:r>
              <m:t>I</m:t>
            </m:r>
          </m:e>
          <m:sub>
            <m:r>
              <m:t>i</m:t>
            </m:r>
          </m:sub>
          <m:sup>
            <m:r>
              <m:t>A</m:t>
            </m:r>
          </m:sup>
        </m:sSubSup>
      </m:oMath>
      <w:r>
        <w:t xml:space="preserve"> </w:t>
      </w:r>
      <w:r>
        <w:t xml:space="preserve">and</w:t>
      </w:r>
      <w:r>
        <w:t xml:space="preserve"> </w:t>
      </w:r>
      <m:oMath>
        <m:sSubSup>
          <m:e>
            <m:r>
              <m:t>p</m:t>
            </m:r>
          </m:e>
          <m:sub>
            <m:r>
              <m:t>i</m:t>
            </m:r>
          </m:sub>
          <m:sup>
            <m:r>
              <m:t>A</m:t>
            </m:r>
          </m:sup>
        </m:sSubSup>
      </m:oMath>
      <w:r>
        <w:t xml:space="preserve"> </w:t>
      </w:r>
      <w:r>
        <w:t xml:space="preserve">to be the articulated-body inertia and bias force for</w:t>
      </w:r>
      <w:r>
        <w:t xml:space="preserve"> </w:t>
      </w:r>
      <m:oMath>
        <m:sSub>
          <m:e>
            <m:r>
              <m:t>B</m:t>
            </m:r>
          </m:e>
          <m:sub>
            <m:r>
              <m:t>i</m:t>
            </m:r>
          </m:sub>
        </m:sSub>
      </m:oMath>
      <w:r>
        <w:t xml:space="preserve"> </w:t>
      </w:r>
      <w:r>
        <w:t xml:space="preserve">in</w:t>
      </w:r>
      <w:r>
        <w:t xml:space="preserve"> </w:t>
      </w:r>
      <m:oMath>
        <m:sSub>
          <m:e>
            <m:r>
              <m:t>A</m:t>
            </m:r>
          </m:e>
          <m:sub>
            <m:r>
              <m:t>i</m:t>
            </m:r>
          </m:sub>
        </m:sSub>
      </m:oMath>
      <w:r>
        <w:t xml:space="preserve">.</w:t>
      </w:r>
    </w:p>
    <w:p>
      <w:pPr>
        <w:pStyle w:val="a0"/>
      </w:pPr>
      <w:r>
        <w:t xml:space="preserve">Consider the motion of</w:t>
      </w:r>
      <w:r>
        <w:t xml:space="preserve"> </w:t>
      </w:r>
      <m:oMath>
        <m:sSub>
          <m:e>
            <m:r>
              <m:t>B</m:t>
            </m:r>
          </m:e>
          <m:sub>
            <m:r>
              <m:t>1</m:t>
            </m:r>
          </m:sub>
        </m:sSub>
      </m:oMath>
      <w:r>
        <w:t xml:space="preserve">, as shown in Figure 7.5(b). If</w:t>
      </w:r>
      <w:r>
        <w:t xml:space="preserve"> </w:t>
      </w:r>
      <m:oMath>
        <m:sSub>
          <m:e>
            <m:r>
              <m:t>f</m:t>
            </m:r>
          </m:e>
          <m:sub>
            <m:r>
              <m:t>1</m:t>
            </m:r>
          </m:sub>
        </m:sSub>
      </m:oMath>
      <w:r>
        <w:t xml:space="preserve"> </w:t>
      </w:r>
      <w:r>
        <w:t xml:space="preserve">is the force transmitted across joint 1, then the equation of motion for</w:t>
      </w:r>
      <w:r>
        <w:t xml:space="preserve"> </w:t>
      </w:r>
      <m:oMath>
        <m:sSub>
          <m:e>
            <m:r>
              <m:t>B</m:t>
            </m:r>
          </m:e>
          <m:sub>
            <m:r>
              <m:t>1</m:t>
            </m:r>
          </m:sub>
        </m:sSub>
      </m:oMath>
      <w:r>
        <w:t xml:space="preserve"> </w:t>
      </w:r>
      <w:r>
        <w:t xml:space="preserve">is</w:t>
      </w:r>
    </w:p>
    <w:p>
      <w:pPr>
        <w:pStyle w:val="a0"/>
      </w:pPr>
      <m:oMathPara>
        <m:oMathParaPr>
          <m:jc m:val="center"/>
        </m:oMathParaPr>
        <m:oMath>
          <m:sSub>
            <m:e>
              <m:r>
                <m:t>f</m:t>
              </m:r>
            </m:e>
            <m:sub>
              <m:r>
                <m:t>1</m:t>
              </m:r>
            </m:sub>
          </m:sSub>
          <m:r>
            <m:t>=</m:t>
          </m:r>
          <m:sSubSup>
            <m:e>
              <m:r>
                <m:t>I</m:t>
              </m:r>
            </m:e>
            <m:sub>
              <m:r>
                <m:t>1</m:t>
              </m:r>
            </m:sub>
            <m:sup>
              <m:r>
                <m:t>A</m:t>
              </m:r>
            </m:sup>
          </m:sSubSup>
          <m:sSub>
            <m:e>
              <m:r>
                <m:t>a</m:t>
              </m:r>
            </m:e>
            <m:sub>
              <m:r>
                <m:t>1</m:t>
              </m:r>
            </m:sub>
          </m:sSub>
          <m:r>
            <m:t>+</m:t>
          </m:r>
          <m:sSubSup>
            <m:e>
              <m:r>
                <m:t>p</m:t>
              </m:r>
            </m:e>
            <m:sub>
              <m:r>
                <m:t>1</m:t>
              </m:r>
            </m:sub>
            <m:sup>
              <m:r>
                <m:t>A</m:t>
              </m:r>
            </m:sup>
          </m:sSubSup>
          <m:r>
            <m:t>.</m:t>
          </m:r>
        </m:oMath>
      </m:oMathPara>
    </w:p>
    <w:p>
      <w:pPr>
        <w:pStyle w:val="FirstParagraph"/>
      </w:pPr>
      <w:r>
        <w:t xml:space="preserve">Now, joint 1 constrains the acceleration of</w:t>
      </w:r>
      <w:r>
        <w:t xml:space="preserve"> </w:t>
      </w:r>
      <m:oMath>
        <m:sSub>
          <m:e>
            <m:r>
              <m:t>B</m:t>
            </m:r>
          </m:e>
          <m:sub>
            <m:r>
              <m:t>1</m:t>
            </m:r>
          </m:sub>
        </m:sSub>
      </m:oMath>
      <w:r>
        <w:t xml:space="preserve"> </w:t>
      </w:r>
      <w:r>
        <w:t xml:space="preserve">to satisfy</w:t>
      </w:r>
    </w:p>
    <w:p>
      <w:pPr>
        <w:pStyle w:val="a0"/>
      </w:pPr>
      <m:oMathPara>
        <m:oMathParaPr>
          <m:jc m:val="center"/>
        </m:oMathParaPr>
        <m:oMath>
          <m:sSub>
            <m:e>
              <m:r>
                <m:t>a</m:t>
              </m:r>
            </m:e>
            <m:sub>
              <m:r>
                <m:t>1</m:t>
              </m:r>
            </m:sub>
          </m:sSub>
          <m:r>
            <m:t>=</m:t>
          </m:r>
          <m:sSub>
            <m:e>
              <m:r>
                <m:t>a</m:t>
              </m:r>
            </m:e>
            <m:sub>
              <m:r>
                <m:t>0</m:t>
              </m:r>
            </m:sub>
          </m:sSub>
          <m:r>
            <m:t>+</m:t>
          </m:r>
          <m:sSub>
            <m:e>
              <m:r>
                <m:t>c</m:t>
              </m:r>
            </m:e>
            <m:sub>
              <m:r>
                <m:t>1</m:t>
              </m:r>
            </m:sub>
          </m:sSub>
          <m:r>
            <m:t>+</m:t>
          </m:r>
          <m:sSub>
            <m:e>
              <m:r>
                <m:t>S</m:t>
              </m:r>
            </m:e>
            <m:sub>
              <m:r>
                <m:t>1</m:t>
              </m:r>
            </m:sub>
          </m:sSub>
          <m:r>
            <m:t> </m:t>
          </m:r>
          <m:sSub>
            <m:e>
              <m:acc>
                <m:accPr>
                  <m:chr m:val="̈"/>
                </m:accPr>
                <m:e>
                  <m:r>
                    <m:t>q</m:t>
                  </m:r>
                </m:e>
              </m:acc>
            </m:e>
            <m:sub>
              <m:r>
                <m:t>1</m:t>
              </m:r>
            </m:sub>
          </m:sSub>
          <m:r>
            <m:t> </m:t>
          </m:r>
          <m:r>
            <m:t>,</m:t>
          </m:r>
        </m:oMath>
      </m:oMathPara>
    </w:p>
    <w:p>
      <w:pPr>
        <w:pStyle w:val="FirstParagraph"/>
      </w:pPr>
      <w:r>
        <w:t xml:space="preserve">where</w:t>
      </w:r>
      <w:r>
        <w:t xml:space="preserve"> </w:t>
      </w:r>
      <m:oMath>
        <m:sSub>
          <m:e>
            <m:r>
              <m:t>a</m:t>
            </m:r>
          </m:e>
          <m:sub>
            <m:r>
              <m:t>0</m:t>
            </m:r>
          </m:sub>
        </m:sSub>
      </m:oMath>
      <w:r>
        <w:t xml:space="preserve"> </w:t>
      </w:r>
      <w:r>
        <w:t xml:space="preserve">is the known acceleration of the base, and</w:t>
      </w:r>
      <w:r>
        <w:t xml:space="preserve"> </w:t>
      </w:r>
      <m:oMath>
        <m:sSub>
          <m:e>
            <m:r>
              <m:t>c</m:t>
            </m:r>
          </m:e>
          <m:sub>
            <m:r>
              <m:t>1</m:t>
            </m:r>
          </m:sub>
        </m:sSub>
        <m:r>
          <m:t>=</m:t>
        </m:r>
        <m:sSub>
          <m:e>
            <m:acc>
              <m:accPr>
                <m:chr m:val="̇"/>
              </m:accPr>
              <m:e>
                <m:r>
                  <m:t>S</m:t>
                </m:r>
              </m:e>
            </m:acc>
          </m:e>
          <m:sub>
            <m:r>
              <m:t>1</m:t>
            </m:r>
          </m:sub>
        </m:sSub>
        <m:sSub>
          <m:e>
            <m:acc>
              <m:accPr>
                <m:chr m:val="̇"/>
              </m:accPr>
              <m:e>
                <m:r>
                  <m:t>q</m:t>
                </m:r>
              </m:e>
            </m:acc>
          </m:e>
          <m:sub>
            <m:r>
              <m:t>1</m:t>
            </m:r>
          </m:sub>
        </m:sSub>
      </m:oMath>
      <w:r>
        <w:t xml:space="preserve">. The joint also constrains the transmitted force to satisfy</w:t>
      </w:r>
    </w:p>
    <w:p>
      <w:pPr>
        <w:pStyle w:val="a0"/>
      </w:pPr>
      <m:oMathPara>
        <m:oMathParaPr>
          <m:jc m:val="center"/>
        </m:oMathParaPr>
        <m:oMath>
          <m:m>
            <m:mPr>
              <m:baseJc m:val="center"/>
              <m:plcHide m:val="1"/>
              <m:mcs>
                <m:mc>
                  <m:mcPr>
                    <m:mcJc m:val="right"/>
                    <m:count m:val="1"/>
                  </m:mcPr>
                </m:mc>
              </m:mcs>
            </m:mPr>
            <m:mr>
              <m:e>
                <m:sSubSup>
                  <m:e>
                    <m:r>
                      <m:rPr>
                        <m:sty m:val="b"/>
                      </m:rPr>
                      <m:t>S</m:t>
                    </m:r>
                  </m:e>
                  <m:sub>
                    <m:r>
                      <m:t>1</m:t>
                    </m:r>
                  </m:sub>
                  <m:sup>
                    <m:r>
                      <m:rPr>
                        <m:sty m:val="p"/>
                      </m:rPr>
                      <m:t>T</m:t>
                    </m:r>
                  </m:sup>
                </m:sSubSup>
                <m:sSub>
                  <m:e>
                    <m:r>
                      <m:rPr>
                        <m:sty m:val="b"/>
                      </m:rPr>
                      <m:t>f</m:t>
                    </m:r>
                  </m:e>
                  <m:sub>
                    <m:r>
                      <m:t>1</m:t>
                    </m:r>
                  </m:sub>
                </m:sSub>
                <m:r>
                  <m:t>=</m:t>
                </m:r>
                <m:sSub>
                  <m:e>
                    <m:r>
                      <m:rPr>
                        <m:sty m:val="b"/>
                      </m:rPr>
                      <m:t>τ</m:t>
                    </m:r>
                  </m:e>
                  <m:sub>
                    <m:r>
                      <m:t>1</m:t>
                    </m:r>
                  </m:sub>
                </m:sSub>
                <m:r>
                  <m:t> </m:t>
                </m:r>
                <m:r>
                  <m:t>.</m:t>
                </m:r>
              </m:e>
            </m:mr>
          </m:m>
        </m:oMath>
      </m:oMathPara>
    </w:p>
    <w:p>
      <w:pPr>
        <w:pStyle w:val="FirstParagraph"/>
      </w:pPr>
      <w:r>
        <w:t xml:space="preserve">From these three equations we get</w:t>
      </w:r>
    </w:p>
    <w:p>
      <w:pPr>
        <w:pStyle w:val="a0"/>
      </w:pPr>
      <m:oMathPara>
        <m:oMathParaPr>
          <m:jc m:val="center"/>
        </m:oMathParaPr>
        <m:oMath>
          <m:sSubSup>
            <m:e>
              <m:r>
                <m:t>S</m:t>
              </m:r>
            </m:e>
            <m:sub>
              <m:r>
                <m:t>1</m:t>
              </m:r>
            </m:sub>
            <m:sup>
              <m:r>
                <m:rPr>
                  <m:sty m:val="p"/>
                </m:rPr>
                <m:t>T</m:t>
              </m:r>
            </m:sup>
          </m:sSubSup>
          <m:r>
            <m:t>(</m:t>
          </m:r>
          <m:sSubSup>
            <m:e>
              <m:r>
                <m:t>I</m:t>
              </m:r>
            </m:e>
            <m:sub>
              <m:r>
                <m:t>1</m:t>
              </m:r>
            </m:sub>
            <m:sup>
              <m:r>
                <m:t>A</m:t>
              </m:r>
            </m:sup>
          </m:sSubSup>
          <m:r>
            <m:t>(</m:t>
          </m:r>
          <m:sSub>
            <m:e>
              <m:r>
                <m:t>a</m:t>
              </m:r>
            </m:e>
            <m:sub>
              <m:r>
                <m:t>0</m:t>
              </m:r>
            </m:sub>
          </m:sSub>
          <m:r>
            <m:t>+</m:t>
          </m:r>
          <m:sSub>
            <m:e>
              <m:r>
                <m:t>c</m:t>
              </m:r>
            </m:e>
            <m:sub>
              <m:r>
                <m:t>1</m:t>
              </m:r>
            </m:sub>
          </m:sSub>
          <m:r>
            <m:t>+</m:t>
          </m:r>
          <m:sSub>
            <m:e>
              <m:r>
                <m:t>S</m:t>
              </m:r>
            </m:e>
            <m:sub>
              <m:r>
                <m:t>1</m:t>
              </m:r>
            </m:sub>
          </m:sSub>
          <m:r>
            <m:t> </m:t>
          </m:r>
          <m:sSub>
            <m:e>
              <m:acc>
                <m:accPr>
                  <m:chr m:val="̈"/>
                </m:accPr>
                <m:e>
                  <m:r>
                    <m:t>q</m:t>
                  </m:r>
                </m:e>
              </m:acc>
            </m:e>
            <m:sub>
              <m:r>
                <m:t>1</m:t>
              </m:r>
            </m:sub>
          </m:sSub>
          <m:r>
            <m:t>)</m:t>
          </m:r>
          <m:r>
            <m:t>+</m:t>
          </m:r>
          <m:sSubSup>
            <m:e>
              <m:r>
                <m:t>p</m:t>
              </m:r>
            </m:e>
            <m:sub>
              <m:r>
                <m:t>1</m:t>
              </m:r>
            </m:sub>
            <m:sup>
              <m:r>
                <m:t>A</m:t>
              </m:r>
            </m:sup>
          </m:sSubSup>
          <m:r>
            <m:t>)</m:t>
          </m:r>
          <m:r>
            <m:t>=</m:t>
          </m:r>
          <m:sSub>
            <m:e>
              <m:r>
                <m:t>τ</m:t>
              </m:r>
            </m:e>
            <m:sub>
              <m:r>
                <m:t>1</m:t>
              </m:r>
            </m:sub>
          </m:sSub>
          <m:r>
            <m:t> </m:t>
          </m:r>
          <m:r>
            <m:t>,</m:t>
          </m:r>
        </m:oMath>
      </m:oMathPara>
    </w:p>
    <w:p>
      <w:pPr>
        <w:pStyle w:val="FirstParagraph"/>
      </w:pPr>
      <w:r>
        <w:t xml:space="preserve">which can be solved for</w:t>
      </w:r>
      <w:r>
        <w:t xml:space="preserve"> </w:t>
      </w:r>
      <m:oMath>
        <m:sSub>
          <m:e>
            <m:acc>
              <m:accPr>
                <m:chr m:val="̈"/>
              </m:accPr>
              <m:e>
                <m:r>
                  <m:t>q</m:t>
                </m:r>
              </m:e>
            </m:acc>
          </m:e>
          <m:sub>
            <m:r>
              <m:t>1</m:t>
            </m:r>
          </m:sub>
        </m:sSub>
      </m:oMath>
      <w:r>
        <w:t xml:space="preserve">, giving</w:t>
      </w:r>
    </w:p>
    <w:p>
      <w:pPr>
        <w:pStyle w:val="a0"/>
      </w:pPr>
      <m:oMathPara>
        <m:oMathParaPr>
          <m:jc m:val="center"/>
        </m:oMathParaPr>
        <m:oMath>
          <m:sSub>
            <m:e>
              <m:acc>
                <m:accPr>
                  <m:chr m:val="̈"/>
                </m:accPr>
                <m:e>
                  <m:r>
                    <m:t>q</m:t>
                  </m:r>
                </m:e>
              </m:acc>
            </m:e>
            <m:sub>
              <m:r>
                <m:t>1</m:t>
              </m:r>
            </m:sub>
          </m:sSub>
          <m:r>
            <m:t>=</m:t>
          </m:r>
          <m:sSup>
            <m:e>
              <m:d>
                <m:dPr>
                  <m:begChr m:val="("/>
                  <m:endChr m:val=")"/>
                  <m:grow/>
                </m:dPr>
                <m:e>
                  <m:sSubSup>
                    <m:e>
                      <m:r>
                        <m:t>S</m:t>
                      </m:r>
                    </m:e>
                    <m:sub>
                      <m:r>
                        <m:t>1</m:t>
                      </m:r>
                    </m:sub>
                    <m:sup>
                      <m:r>
                        <m:rPr>
                          <m:sty m:val="p"/>
                        </m:rPr>
                        <m:t>T</m:t>
                      </m:r>
                    </m:sup>
                  </m:sSubSup>
                  <m:sSubSup>
                    <m:e>
                      <m:r>
                        <m:t>I</m:t>
                      </m:r>
                    </m:e>
                    <m:sub>
                      <m:r>
                        <m:t>1</m:t>
                      </m:r>
                    </m:sub>
                    <m:sup>
                      <m:r>
                        <m:t>A</m:t>
                      </m:r>
                    </m:sup>
                  </m:sSubSup>
                  <m:sSub>
                    <m:e>
                      <m:r>
                        <m:t>S</m:t>
                      </m:r>
                    </m:e>
                    <m:sub>
                      <m:r>
                        <m:t>1</m:t>
                      </m:r>
                    </m:sub>
                  </m:sSub>
                </m:e>
              </m:d>
            </m:e>
            <m:sup>
              <m:r>
                <m:t>−</m:t>
              </m:r>
              <m:r>
                <m:t>1</m:t>
              </m:r>
            </m:sup>
          </m:sSup>
          <m:r>
            <m:t>(</m:t>
          </m:r>
          <m:sSub>
            <m:e>
              <m:r>
                <m:t>τ</m:t>
              </m:r>
            </m:e>
            <m:sub>
              <m:r>
                <m:t>1</m:t>
              </m:r>
            </m:sub>
          </m:sSub>
          <m:r>
            <m:t>−</m:t>
          </m:r>
          <m:sSubSup>
            <m:e>
              <m:r>
                <m:t>S</m:t>
              </m:r>
            </m:e>
            <m:sub>
              <m:r>
                <m:t>1</m:t>
              </m:r>
            </m:sub>
            <m:sup>
              <m:r>
                <m:rPr>
                  <m:sty m:val="p"/>
                </m:rPr>
                <m:t>T</m:t>
              </m:r>
            </m:sup>
          </m:sSubSup>
          <m:sSubSup>
            <m:e>
              <m:r>
                <m:t>I</m:t>
              </m:r>
            </m:e>
            <m:sub>
              <m:r>
                <m:t>1</m:t>
              </m:r>
            </m:sub>
            <m:sup>
              <m:r>
                <m:t>A</m:t>
              </m:r>
            </m:sup>
          </m:sSubSup>
          <m:r>
            <m:t>(</m:t>
          </m:r>
          <m:sSub>
            <m:e>
              <m:r>
                <m:t>a</m:t>
              </m:r>
            </m:e>
            <m:sub>
              <m:r>
                <m:t>0</m:t>
              </m:r>
            </m:sub>
          </m:sSub>
          <m:r>
            <m:t>+</m:t>
          </m:r>
          <m:sSub>
            <m:e>
              <m:r>
                <m:t>c</m:t>
              </m:r>
            </m:e>
            <m:sub>
              <m:r>
                <m:t>1</m:t>
              </m:r>
            </m:sub>
          </m:sSub>
          <m:r>
            <m:t>)</m:t>
          </m:r>
          <m:r>
            <m:t>−</m:t>
          </m:r>
          <m:sSubSup>
            <m:e>
              <m:r>
                <m:t>S</m:t>
              </m:r>
            </m:e>
            <m:sub>
              <m:r>
                <m:t>1</m:t>
              </m:r>
            </m:sub>
            <m:sup>
              <m:r>
                <m:rPr>
                  <m:sty m:val="p"/>
                </m:rPr>
                <m:t>T</m:t>
              </m:r>
            </m:sup>
          </m:sSubSup>
          <m:sSubSup>
            <m:e>
              <m:r>
                <m:t>p</m:t>
              </m:r>
            </m:e>
            <m:sub>
              <m:r>
                <m:t>1</m:t>
              </m:r>
            </m:sub>
            <m:sup>
              <m:r>
                <m:t>A</m:t>
              </m:r>
            </m:sup>
          </m:sSubSup>
          <m:r>
            <m:t>)</m:t>
          </m:r>
          <m:r>
            <m:t>)</m:t>
          </m:r>
          <m:r>
            <m:t> </m:t>
          </m:r>
          <m:r>
            <m:t>.</m:t>
          </m:r>
        </m:oMath>
      </m:oMathPara>
    </w:p>
    <w:p>
      <w:pPr>
        <w:pStyle w:val="FirstParagraph"/>
      </w:pPr>
      <w:r>
        <w:t xml:space="preserve">Consider what we have just achieved. Simply knowing</w:t>
      </w:r>
      <w:r>
        <w:t xml:space="preserve"> </w:t>
      </w:r>
      <m:oMath>
        <m:sSubSup>
          <m:e>
            <m:r>
              <m:t>I</m:t>
            </m:r>
          </m:e>
          <m:sub>
            <m:r>
              <m:t>1</m:t>
            </m:r>
          </m:sub>
          <m:sup>
            <m:r>
              <m:t>A</m:t>
            </m:r>
          </m:sup>
        </m:sSubSup>
      </m:oMath>
      <w:r>
        <w:t xml:space="preserve"> </w:t>
      </w:r>
      <w:r>
        <w:t xml:space="preserve">and</w:t>
      </w:r>
      <w:r>
        <w:t xml:space="preserve"> </w:t>
      </w:r>
      <m:oMath>
        <m:sSubSup>
          <m:e>
            <m:r>
              <m:t>p</m:t>
            </m:r>
          </m:e>
          <m:sub>
            <m:r>
              <m:t>1</m:t>
            </m:r>
          </m:sub>
          <m:sup>
            <m:r>
              <m:t>A</m:t>
            </m:r>
          </m:sup>
        </m:sSubSup>
      </m:oMath>
      <w:r>
        <w:t xml:space="preserve"> </w:t>
      </w:r>
      <w:r>
        <w:t xml:space="preserve">has allowed us to calculate</w:t>
      </w:r>
      <w:r>
        <w:t xml:space="preserve"> </w:t>
      </w:r>
      <m:oMath>
        <m:sSub>
          <m:e>
            <m:acc>
              <m:accPr>
                <m:chr m:val="̈"/>
              </m:accPr>
              <m:e>
                <m:r>
                  <m:t>q</m:t>
                </m:r>
              </m:e>
            </m:acc>
          </m:e>
          <m:sub>
            <m:r>
              <m:t>1</m:t>
            </m:r>
          </m:sub>
        </m:sSub>
      </m:oMath>
      <w:r>
        <w:t xml:space="preserve"> </w:t>
      </w:r>
      <w:r>
        <w:t xml:space="preserve">directly, without needing to know the values of any of the other acceleration variables. This is possible because Eq. 7.26 already accounts for the dynamic effect of every body in</w:t>
      </w:r>
      <w:r>
        <w:t xml:space="preserve"> </w:t>
      </w:r>
      <m:oMath>
        <m:sSub>
          <m:e>
            <m:r>
              <m:t>A</m:t>
            </m:r>
          </m:e>
          <m:sub>
            <m:r>
              <m:t>1</m:t>
            </m:r>
          </m:sub>
        </m:sSub>
      </m:oMath>
      <w:r>
        <w:t xml:space="preserve"> </w:t>
      </w:r>
      <w:r>
        <w:t xml:space="preserve">on the acceleration response of</w:t>
      </w:r>
      <w:r>
        <w:t xml:space="preserve"> </w:t>
      </w:r>
      <m:oMath>
        <m:sSub>
          <m:e>
            <m:r>
              <m:t>B</m:t>
            </m:r>
          </m:e>
          <m:sub>
            <m:r>
              <m:t>1</m:t>
            </m:r>
          </m:sub>
        </m:sSub>
      </m:oMath>
      <w:r>
        <w:t xml:space="preserve">. Having calculated</w:t>
      </w:r>
      <w:r>
        <w:t xml:space="preserve"> </w:t>
      </w:r>
      <m:oMath>
        <m:sSub>
          <m:e>
            <m:acc>
              <m:accPr>
                <m:chr m:val="̈"/>
              </m:accPr>
              <m:e>
                <m:r>
                  <m:t>q</m:t>
                </m:r>
              </m:e>
            </m:acc>
          </m:e>
          <m:sub>
            <m:r>
              <m:t>1</m:t>
            </m:r>
          </m:sub>
        </m:sSub>
      </m:oMath>
      <w:r>
        <w:t xml:space="preserve">, it can be substituted into Eq. 7.27 to give the spatial acceleration of</w:t>
      </w:r>
      <w:r>
        <w:t xml:space="preserve"> </w:t>
      </w:r>
      <m:oMath>
        <m:sSub>
          <m:e>
            <m:r>
              <m:t>B</m:t>
            </m:r>
          </m:e>
          <m:sub>
            <m:r>
              <m:t>1</m:t>
            </m:r>
          </m:sub>
        </m:sSub>
      </m:oMath>
      <w:r>
        <w:t xml:space="preserve">. This, in turn, allows us to repeat the process with the children of</w:t>
      </w:r>
      <w:r>
        <w:t xml:space="preserve"> </w:t>
      </w:r>
      <m:oMath>
        <m:sSub>
          <m:e>
            <m:r>
              <m:t>B</m:t>
            </m:r>
          </m:e>
          <m:sub>
            <m:r>
              <m:t>1</m:t>
            </m:r>
          </m:sub>
        </m:sSub>
      </m:oMath>
      <w:r>
        <w:t xml:space="preserve">, and so on. In the general case, if the acceleration of body</w:t>
      </w:r>
      <w:r>
        <w:t xml:space="preserve"> </w:t>
      </w:r>
      <m:oMath>
        <m:r>
          <m:t>λ</m:t>
        </m:r>
        <m:r>
          <m:t>(</m:t>
        </m:r>
        <m:r>
          <m:t>i</m:t>
        </m:r>
        <m:r>
          <m:t>)</m:t>
        </m:r>
      </m:oMath>
      <w:r>
        <w:t xml:space="preserve"> </w:t>
      </w:r>
      <w:r>
        <w:t xml:space="preserve">is known, then the acceleration of body</w:t>
      </w:r>
      <w:r>
        <w:t xml:space="preserve"> </w:t>
      </w:r>
      <m:oMath>
        <m:r>
          <m:t>i</m:t>
        </m:r>
      </m:oMath>
      <w:r>
        <w:t xml:space="preserve"> </w:t>
      </w:r>
      <w:r>
        <w:t xml:space="preserve">and joint</w:t>
      </w:r>
      <w:r>
        <w:t xml:space="preserve"> </w:t>
      </w:r>
      <m:oMath>
        <m:r>
          <m:t>i</m:t>
        </m:r>
      </m:oMath>
      <w:r>
        <w:t xml:space="preserve"> </w:t>
      </w:r>
      <w:r>
        <w:t xml:space="preserve">can be calculated as follows:</w:t>
      </w:r>
    </w:p>
    <w:p>
      <w:pPr>
        <w:pStyle w:val="a0"/>
      </w:pPr>
      <m:oMathPara>
        <m:oMathParaPr>
          <m:jc m:val="center"/>
        </m:oMathParaPr>
        <m:oMath>
          <m:sSub>
            <m:e>
              <m:acc>
                <m:accPr>
                  <m:chr m:val="̈"/>
                </m:accPr>
                <m:e>
                  <m:r>
                    <m:t>q</m:t>
                  </m:r>
                </m:e>
              </m:acc>
            </m:e>
            <m:sub>
              <m:r>
                <m:t>i</m:t>
              </m:r>
            </m:sub>
          </m:sSub>
          <m:r>
            <m:t>=</m:t>
          </m:r>
          <m:r>
            <m:t>(</m:t>
          </m:r>
          <m:sSubSup>
            <m:e>
              <m:r>
                <m:t>S</m:t>
              </m:r>
            </m:e>
            <m:sub>
              <m:r>
                <m:t>i</m:t>
              </m:r>
            </m:sub>
            <m:sup>
              <m:r>
                <m:rPr>
                  <m:sty m:val="p"/>
                </m:rPr>
                <m:t>T</m:t>
              </m:r>
            </m:sup>
          </m:sSubSup>
          <m:sSubSup>
            <m:e>
              <m:r>
                <m:t>I</m:t>
              </m:r>
            </m:e>
            <m:sub>
              <m:r>
                <m:t>i</m:t>
              </m:r>
            </m:sub>
            <m:sup>
              <m:r>
                <m:t>A</m:t>
              </m:r>
            </m:sup>
          </m:sSubSup>
          <m:sSub>
            <m:e>
              <m:r>
                <m:t>S</m:t>
              </m:r>
            </m:e>
            <m:sub>
              <m:r>
                <m:t>i</m:t>
              </m:r>
            </m:sub>
          </m:sSub>
          <m:sSup>
            <m:e>
              <m:r>
                <m:t>)</m:t>
              </m:r>
            </m:e>
            <m:sup>
              <m:r>
                <m:t>−</m:t>
              </m:r>
              <m:r>
                <m:t>1</m:t>
              </m:r>
            </m:sup>
          </m:sSup>
          <m:r>
            <m:t>(</m:t>
          </m:r>
          <m:sSub>
            <m:e>
              <m:r>
                <m:t>τ</m:t>
              </m:r>
            </m:e>
            <m:sub>
              <m:r>
                <m:t>i</m:t>
              </m:r>
            </m:sub>
          </m:sSub>
          <m:r>
            <m:t>−</m:t>
          </m:r>
          <m:sSubSup>
            <m:e>
              <m:r>
                <m:t>S</m:t>
              </m:r>
            </m:e>
            <m:sub>
              <m:r>
                <m:t>i</m:t>
              </m:r>
            </m:sub>
            <m:sup>
              <m:r>
                <m:rPr>
                  <m:sty m:val="p"/>
                </m:rPr>
                <m:t>T</m:t>
              </m:r>
            </m:sup>
          </m:sSubSup>
          <m:sSubSup>
            <m:e>
              <m:r>
                <m:t>I</m:t>
              </m:r>
            </m:e>
            <m:sub>
              <m:r>
                <m:t>i</m:t>
              </m:r>
            </m:sub>
            <m:sup>
              <m:r>
                <m:t>A</m:t>
              </m:r>
            </m:sup>
          </m:sSubSup>
          <m:r>
            <m:t>(</m:t>
          </m:r>
          <m:sSub>
            <m:e>
              <m:r>
                <m:t>a</m:t>
              </m:r>
            </m:e>
            <m:sub>
              <m:r>
                <m:t>λ</m:t>
              </m:r>
              <m:r>
                <m:t>(</m:t>
              </m:r>
              <m:r>
                <m:t>i</m:t>
              </m:r>
              <m:r>
                <m:t>)</m:t>
              </m:r>
            </m:sub>
          </m:sSub>
          <m:r>
            <m:t>+</m:t>
          </m:r>
          <m:sSub>
            <m:e>
              <m:r>
                <m:t>c</m:t>
              </m:r>
            </m:e>
            <m:sub>
              <m:r>
                <m:t>i</m:t>
              </m:r>
            </m:sub>
          </m:sSub>
          <m:r>
            <m:t>)</m:t>
          </m:r>
          <m:r>
            <m:t>−</m:t>
          </m:r>
          <m:sSubSup>
            <m:e>
              <m:r>
                <m:t>S</m:t>
              </m:r>
            </m:e>
            <m:sub>
              <m:r>
                <m:t>i</m:t>
              </m:r>
            </m:sub>
            <m:sup>
              <m:r>
                <m:rPr>
                  <m:sty m:val="p"/>
                </m:rPr>
                <m:t>T</m:t>
              </m:r>
            </m:sup>
          </m:sSubSup>
          <m:sSubSup>
            <m:e>
              <m:r>
                <m:t>p</m:t>
              </m:r>
            </m:e>
            <m:sub>
              <m:r>
                <m:t>i</m:t>
              </m:r>
            </m:sub>
            <m:sup>
              <m:r>
                <m:t>A</m:t>
              </m:r>
            </m:sup>
          </m:sSubSup>
          <m:r>
            <m:t>)</m:t>
          </m:r>
          <m:r>
            <m:t>)</m:t>
          </m:r>
        </m:oMath>
      </m:oMathPara>
    </w:p>
    <w:p>
      <w:pPr>
        <w:pStyle w:val="FirstParagraph"/>
      </w:pPr>
      <w:r>
        <w:t xml:space="preserve">and</w:t>
      </w:r>
    </w:p>
    <w:p>
      <w:pPr>
        <w:pStyle w:val="a0"/>
      </w:pPr>
      <m:oMathPara>
        <m:oMathParaPr>
          <m:jc m:val="center"/>
        </m:oMathParaPr>
        <m:oMath>
          <m:sSub>
            <m:e>
              <m:r>
                <m:t>a</m:t>
              </m:r>
            </m:e>
            <m:sub>
              <m:r>
                <m:t>i</m:t>
              </m:r>
            </m:sub>
          </m:sSub>
          <m:r>
            <m:t>=</m:t>
          </m:r>
          <m:sSub>
            <m:e>
              <m:r>
                <m:t>a</m:t>
              </m:r>
            </m:e>
            <m:sub>
              <m:r>
                <m:t>λ</m:t>
              </m:r>
              <m:r>
                <m:t>(</m:t>
              </m:r>
              <m:r>
                <m:t>i</m:t>
              </m:r>
              <m:r>
                <m:t>)</m:t>
              </m:r>
            </m:sub>
          </m:sSub>
          <m:r>
            <m:t>+</m:t>
          </m:r>
          <m:sSub>
            <m:e>
              <m:r>
                <m:t>c</m:t>
              </m:r>
            </m:e>
            <m:sub>
              <m:r>
                <m:t>i</m:t>
              </m:r>
            </m:sub>
          </m:sSub>
          <m:r>
            <m:t>+</m:t>
          </m:r>
          <m:sSub>
            <m:e>
              <m:r>
                <m:t>S</m:t>
              </m:r>
            </m:e>
            <m:sub>
              <m:r>
                <m:t>i</m:t>
              </m:r>
            </m:sub>
          </m:sSub>
          <m:r>
            <m:t> </m:t>
          </m:r>
          <m:sSub>
            <m:e>
              <m:acc>
                <m:accPr>
                  <m:chr m:val="̈"/>
                </m:accPr>
                <m:e>
                  <m:r>
                    <m:t>q</m:t>
                  </m:r>
                </m:e>
              </m:acc>
            </m:e>
            <m:sub>
              <m:r>
                <m:t>i</m:t>
              </m:r>
            </m:sub>
          </m:sSub>
          <m:r>
            <m:t> </m:t>
          </m:r>
          <m:r>
            <m:t>.</m:t>
          </m:r>
        </m:oMath>
      </m:oMathPara>
    </w:p>
    <w:p>
      <w:pPr>
        <w:pStyle w:val="FirstParagraph"/>
      </w:pPr>
      <w:r>
        <w:t xml:space="preserve">Therefore, if the articulated-body inertias and bias forces are known, then the forward dynamics of the kinematic tree can be calculated using these two equations, with</w:t>
      </w:r>
      <w:r>
        <w:t xml:space="preserve"> </w:t>
      </w:r>
      <m:oMath>
        <m:r>
          <m:t>i</m:t>
        </m:r>
      </m:oMath>
      <w:r>
        <w:t xml:space="preserve"> </w:t>
      </w:r>
      <w:r>
        <w:t xml:space="preserve">ranging from 1 to</w:t>
      </w:r>
      <w:r>
        <w:t xml:space="preserve"> </w:t>
      </w:r>
      <m:oMath>
        <m:sSub>
          <m:e>
            <m:r>
              <m:t>N</m:t>
            </m:r>
          </m:e>
          <m:sub>
            <m:r>
              <m:t>B</m:t>
            </m:r>
          </m:sub>
        </m:sSub>
      </m:oMath>
      <w:r>
        <w:t xml:space="preserve">.</w:t>
      </w:r>
    </w:p>
    <w:p>
      <w:pPr>
        <w:pStyle w:val="1"/>
      </w:pPr>
      <w:bookmarkStart w:id="168" w:name="algorithm"/>
      <w:r>
        <w:t xml:space="preserve">Algorithm</w:t>
      </w:r>
      <w:bookmarkEnd w:id="168"/>
    </w:p>
    <w:p>
      <w:pPr>
        <w:pStyle w:val="FirstParagraph"/>
      </w:pPr>
      <w:r>
        <w:t xml:space="preserve">The articulated-body algorithm calculates the forward dynamics of a kinematic tree in</w:t>
      </w:r>
      <w:r>
        <w:t xml:space="preserve"> </w:t>
      </w:r>
      <m:oMath>
        <m:r>
          <m:t>O</m:t>
        </m:r>
        <m:r>
          <m:t>(</m:t>
        </m:r>
        <m:sSub>
          <m:e>
            <m:r>
              <m:t>N</m:t>
            </m:r>
          </m:e>
          <m:sub>
            <m:r>
              <m:t>B</m:t>
            </m:r>
          </m:sub>
        </m:sSub>
        <m:r>
          <m:t>)</m:t>
        </m:r>
      </m:oMath>
      <w:r>
        <w:t xml:space="preserve"> </w:t>
      </w:r>
      <w:r>
        <w:t xml:space="preserve">arithmetic operations, in exactly the manner outlined above. It makes three passes over the tree, as follows: an outward pass (root to leaves) to calculate velocity and bias terms; an inward pass to calculate articulated-body inertias and bias forces; and a second outward pass to calculate the accelerations.</w:t>
      </w:r>
    </w:p>
    <w:p>
      <w:pPr>
        <w:pStyle w:val="a0"/>
      </w:pPr>
      <w:r>
        <w:t xml:space="preserve">Pass 1 The job of the first pass is to calculate the velocity-product accelerations,</w:t>
      </w:r>
      <w:r>
        <w:t xml:space="preserve"> </w:t>
      </w:r>
      <m:oMath>
        <m:sSub>
          <m:e>
            <m:r>
              <m:t>c</m:t>
            </m:r>
          </m:e>
          <m:sub>
            <m:r>
              <m:t>i</m:t>
            </m:r>
          </m:sub>
        </m:sSub>
      </m:oMath>
      <w:r>
        <w:t xml:space="preserve">, and the rigid-body bias forces,</w:t>
      </w:r>
      <w:r>
        <w:t xml:space="preserve"> </w:t>
      </w:r>
      <m:oMath>
        <m:sSub>
          <m:e>
            <m:r>
              <m:t>p</m:t>
            </m:r>
          </m:e>
          <m:sub>
            <m:r>
              <m:t>i</m:t>
            </m:r>
          </m:sub>
        </m:sSub>
      </m:oMath>
      <w:r>
        <w:t xml:space="preserve">, for use in later passes. Both are functions of the body velocities,</w:t>
      </w:r>
      <w:r>
        <w:t xml:space="preserve"> </w:t>
      </w:r>
      <m:oMath>
        <m:sSub>
          <m:e>
            <m:r>
              <m:t>v</m:t>
            </m:r>
          </m:e>
          <m:sub>
            <m:r>
              <m:t>i</m:t>
            </m:r>
          </m:sub>
        </m:sSub>
      </m:oMath>
      <w:r>
        <w:t xml:space="preserve">, so it is necessary to calculate these as well. The equations of the first pass are:</w:t>
      </w:r>
    </w:p>
    <w:p>
      <w:pPr>
        <w:pStyle w:val="a0"/>
      </w:pPr>
      <m:oMathPara>
        <m:oMathParaPr>
          <m:jc m:val="center"/>
        </m:oMathParaPr>
        <m:oMath>
          <m:m>
            <m:mPr>
              <m:baseJc m:val="center"/>
              <m:plcHide m:val="1"/>
              <m:mcs>
                <m:mc>
                  <m:mcPr>
                    <m:mcJc m:val="right"/>
                    <m:count m:val="1"/>
                  </m:mcPr>
                </m:mc>
                <m:mc>
                  <m:mcPr>
                    <m:mcJc m:val="left"/>
                    <m:count m:val="1"/>
                  </m:mcPr>
                </m:mc>
              </m:mcs>
            </m:mPr>
            <m:mr>
              <m:e>
                <m:sSub>
                  <m:e>
                    <m:r>
                      <m:t>v</m:t>
                    </m:r>
                  </m:e>
                  <m:sub>
                    <m:r>
                      <m:rPr>
                        <m:sty m:val="p"/>
                      </m:rPr>
                      <m:t>J</m:t>
                    </m:r>
                    <m:r>
                      <m:t>i</m:t>
                    </m:r>
                  </m:sub>
                </m:sSub>
              </m:e>
              <m:e>
                <m:r>
                  <m:t>=</m:t>
                </m:r>
                <m:sSub>
                  <m:e>
                    <m:r>
                      <m:t>S</m:t>
                    </m:r>
                  </m:e>
                  <m:sub>
                    <m:r>
                      <m:t>i</m:t>
                    </m:r>
                  </m:sub>
                </m:sSub>
                <m:r>
                  <m:t> </m:t>
                </m:r>
                <m:sSub>
                  <m:e>
                    <m:acc>
                      <m:accPr>
                        <m:chr m:val="̇"/>
                      </m:accPr>
                      <m:e>
                        <m:r>
                          <m:t>q</m:t>
                        </m:r>
                      </m:e>
                    </m:acc>
                  </m:e>
                  <m:sub>
                    <m:r>
                      <m:t>i</m:t>
                    </m:r>
                  </m:sub>
                </m:sSub>
                <m:r>
                  <m:t> </m:t>
                </m:r>
                <m:r>
                  <m:t>,</m:t>
                </m:r>
              </m:e>
            </m:mr>
          </m:m>
        </m:oMath>
      </m:oMathPara>
    </w:p>
    <w:p>
      <w:pPr>
        <w:pStyle w:val="FirstParagraph"/>
      </w:pPr>
      <m:oMathPara>
        <m:oMathParaPr>
          <m:jc m:val="center"/>
        </m:oMathParaPr>
        <m:oMath>
          <m:sSub>
            <m:e>
              <m:r>
                <m:t>c</m:t>
              </m:r>
            </m:e>
            <m:sub>
              <m:r>
                <m:rPr>
                  <m:sty m:val="p"/>
                </m:rPr>
                <m:t>J</m:t>
              </m:r>
              <m:r>
                <m:t>i</m:t>
              </m:r>
            </m:sub>
          </m:sSub>
          <m:r>
            <m:t> </m:t>
          </m:r>
          <m:r>
            <m:t>=</m:t>
          </m:r>
          <m:r>
            <m:t> </m:t>
          </m:r>
          <m:sSub>
            <m:e>
              <m:acc>
                <m:accPr>
                  <m:chr m:val="̇"/>
                </m:accPr>
                <m:e>
                  <m:r>
                    <m:t>S</m:t>
                  </m:r>
                </m:e>
              </m:acc>
            </m:e>
            <m:sub>
              <m:r>
                <m:t>i</m:t>
              </m:r>
            </m:sub>
          </m:sSub>
          <m:r>
            <m:t> </m:t>
          </m:r>
          <m:sSub>
            <m:e>
              <m:acc>
                <m:accPr>
                  <m:chr m:val="̇"/>
                </m:accPr>
                <m:e>
                  <m:r>
                    <m:t>q</m:t>
                  </m:r>
                </m:e>
              </m:acc>
            </m:e>
            <m:sub>
              <m:r>
                <m:t>i</m:t>
              </m:r>
            </m:sub>
          </m:sSub>
          <m:r>
            <m:t> </m:t>
          </m:r>
          <m:r>
            <m:t>,</m:t>
          </m:r>
        </m:oMath>
      </m:oMathPara>
    </w:p>
    <w:p>
      <w:pPr>
        <w:pStyle w:val="FirstParagraph"/>
      </w:pPr>
      <m:oMathPara>
        <m:oMathParaPr>
          <m:jc m:val="center"/>
        </m:oMathParaPr>
        <m:oMath>
          <m:m>
            <m:mPr>
              <m:baseJc m:val="center"/>
              <m:plcHide m:val="1"/>
              <m:mcs>
                <m:mc>
                  <m:mcPr>
                    <m:mcJc m:val="right"/>
                    <m:count m:val="1"/>
                  </m:mcPr>
                </m:mc>
              </m:mcs>
            </m:mPr>
            <m:mr>
              <m:e>
                <m:sSub>
                  <m:e>
                    <m:r>
                      <m:t>v</m:t>
                    </m:r>
                  </m:e>
                  <m:sub>
                    <m:r>
                      <m:t>i</m:t>
                    </m:r>
                  </m:sub>
                </m:sSub>
                <m:r>
                  <m:t> </m:t>
                </m:r>
                <m:r>
                  <m:t>=</m:t>
                </m:r>
                <m:r>
                  <m:t> </m:t>
                </m:r>
                <m:sSub>
                  <m:e>
                    <m:r>
                      <m:t>v</m:t>
                    </m:r>
                  </m:e>
                  <m:sub>
                    <m:r>
                      <m:t>λ</m:t>
                    </m:r>
                    <m:r>
                      <m:t>(</m:t>
                    </m:r>
                    <m:r>
                      <m:t>i</m:t>
                    </m:r>
                    <m:r>
                      <m:t>)</m:t>
                    </m:r>
                  </m:sub>
                </m:sSub>
                <m:r>
                  <m:t>+</m:t>
                </m:r>
                <m:sSub>
                  <m:e>
                    <m:r>
                      <m:t>v</m:t>
                    </m:r>
                  </m:e>
                  <m:sub>
                    <m:r>
                      <m:t>J</m:t>
                    </m:r>
                    <m:r>
                      <m:t>i</m:t>
                    </m:r>
                  </m:sub>
                </m:sSub>
                <m:r>
                  <m:t> </m:t>
                </m:r>
                <m:r>
                  <m:t>,</m:t>
                </m:r>
                <m:d>
                  <m:dPr>
                    <m:begChr m:val="("/>
                    <m:endChr m:val=")"/>
                    <m:grow/>
                  </m:dPr>
                  <m:e>
                    <m:sSub>
                      <m:e>
                        <m:r>
                          <m:t>v</m:t>
                        </m:r>
                      </m:e>
                      <m:sub>
                        <m:r>
                          <m:t>0</m:t>
                        </m:r>
                      </m:sub>
                    </m:sSub>
                    <m:r>
                      <m:t>=</m:t>
                    </m:r>
                    <m:r>
                      <m:t>0</m:t>
                    </m:r>
                  </m:e>
                </m:d>
              </m:e>
            </m:mr>
          </m:m>
        </m:oMath>
      </m:oMathPara>
    </w:p>
    <w:p>
      <w:pPr>
        <w:pStyle w:val="FirstParagraph"/>
      </w:pPr>
      <m:oMathPara>
        <m:oMathParaPr>
          <m:jc m:val="center"/>
        </m:oMathParaPr>
        <m:oMath>
          <m:sSub>
            <m:e>
              <m:r>
                <m:t>c</m:t>
              </m:r>
            </m:e>
            <m:sub>
              <m:r>
                <m:t>i</m:t>
              </m:r>
            </m:sub>
          </m:sSub>
          <m:r>
            <m:t> </m:t>
          </m:r>
          <m:r>
            <m:t>=</m:t>
          </m:r>
          <m:r>
            <m:t> </m:t>
          </m:r>
          <m:sSub>
            <m:e>
              <m:r>
                <m:t>c</m:t>
              </m:r>
            </m:e>
            <m:sub>
              <m:r>
                <m:rPr>
                  <m:sty m:val="p"/>
                </m:rPr>
                <m:t>J</m:t>
              </m:r>
              <m:r>
                <m:t>i</m:t>
              </m:r>
            </m:sub>
          </m:sSub>
          <m:r>
            <m:t>+</m:t>
          </m:r>
          <m:sSub>
            <m:e>
              <m:r>
                <m:t>v</m:t>
              </m:r>
            </m:e>
            <m:sub>
              <m:r>
                <m:t>i</m:t>
              </m:r>
            </m:sub>
          </m:sSub>
          <m:r>
            <m:t>×</m:t>
          </m:r>
          <m:sSub>
            <m:e>
              <m:r>
                <m:t>v</m:t>
              </m:r>
            </m:e>
            <m:sub>
              <m:r>
                <m:rPr>
                  <m:sty m:val="p"/>
                </m:rPr>
                <m:t>J</m:t>
              </m:r>
              <m:r>
                <m:t>i</m:t>
              </m:r>
            </m:sub>
          </m:sSub>
          <m:r>
            <m:t> </m:t>
          </m:r>
          <m:r>
            <m:t>,</m:t>
          </m:r>
        </m:oMath>
      </m:oMathPara>
    </w:p>
    <w:p>
      <w:pPr>
        <w:pStyle w:val="FirstParagraph"/>
      </w:pPr>
      <m:oMathPara>
        <m:oMathParaPr>
          <m:jc m:val="center"/>
        </m:oMathParaPr>
        <m:oMath>
          <m:sSub>
            <m:e>
              <m:r>
                <m:t>p</m:t>
              </m:r>
            </m:e>
            <m:sub>
              <m:r>
                <m:t>i</m:t>
              </m:r>
            </m:sub>
          </m:sSub>
          <m:r>
            <m:t> </m:t>
          </m:r>
          <m:r>
            <m:t>=</m:t>
          </m:r>
          <m:r>
            <m:t> </m:t>
          </m:r>
          <m:sSub>
            <m:e>
              <m:r>
                <m:t>v</m:t>
              </m:r>
            </m:e>
            <m:sub>
              <m:r>
                <m:t>i</m:t>
              </m:r>
            </m:sub>
          </m:sSub>
          <m:r>
            <m:t> </m:t>
          </m:r>
          <m:limUpp>
            <m:e>
              <m:r>
                <m:t>×</m:t>
              </m:r>
            </m:e>
            <m:lim>
              <m:r>
                <m:t>*</m:t>
              </m:r>
            </m:lim>
          </m:limUpp>
          <m:r>
            <m:t> </m:t>
          </m:r>
          <m:sSub>
            <m:e>
              <m:r>
                <m:t>I</m:t>
              </m:r>
            </m:e>
            <m:sub>
              <m:r>
                <m:t>i</m:t>
              </m:r>
            </m:sub>
          </m:sSub>
          <m:r>
            <m:t> </m:t>
          </m:r>
          <m:sSub>
            <m:e>
              <m:r>
                <m:t>v</m:t>
              </m:r>
            </m:e>
            <m:sub>
              <m:r>
                <m:t>i</m:t>
              </m:r>
            </m:sub>
          </m:sSub>
          <m:r>
            <m:t>−</m:t>
          </m:r>
          <m:sSubSup>
            <m:e>
              <m:r>
                <m:t>f</m:t>
              </m:r>
            </m:e>
            <m:sub>
              <m:r>
                <m:t>i</m:t>
              </m:r>
            </m:sub>
            <m:sup>
              <m:r>
                <m:t>x</m:t>
              </m:r>
            </m:sup>
          </m:sSubSup>
          <m:r>
            <m:t> </m:t>
          </m:r>
          <m:r>
            <m:t>.</m:t>
          </m:r>
        </m:oMath>
      </m:oMathPara>
    </w:p>
    <w:p>
      <w:pPr>
        <w:pStyle w:val="FirstParagraph"/>
      </w:pPr>
      <w:r>
        <w:t xml:space="preserve">They are similar to the equations of the first pass in the recursive Newton-Euler algorithm, as shown in Table 5.1. The vectors</w:t>
      </w:r>
      <w:r>
        <w:t xml:space="preserve"> </w:t>
      </w:r>
      <m:oMath>
        <m:sSub>
          <m:e>
            <m:r>
              <m:rPr>
                <m:sty m:val="b"/>
              </m:rPr>
              <m:t>v</m:t>
            </m:r>
          </m:e>
          <m:sub>
            <m:sSub>
              <m:e>
                <m:r>
                  <m:rPr>
                    <m:sty m:val="p"/>
                  </m:rPr>
                  <m:t>J</m:t>
                </m:r>
              </m:e>
              <m:sub>
                <m:r>
                  <m:t>i</m:t>
                </m:r>
              </m:sub>
            </m:sSub>
          </m:sub>
        </m:sSub>
      </m:oMath>
      <w:r>
        <w:t xml:space="preserve"> </w:t>
      </w:r>
      <w:r>
        <w:t xml:space="preserve">and</w:t>
      </w:r>
      <w:r>
        <w:t xml:space="preserve"> </w:t>
      </w:r>
      <m:oMath>
        <m:sSub>
          <m:e>
            <m:r>
              <m:rPr>
                <m:sty m:val="b"/>
              </m:rPr>
              <m:t>c</m:t>
            </m:r>
          </m:e>
          <m:sub>
            <m:sSub>
              <m:e>
                <m:r>
                  <m:rPr>
                    <m:sty m:val="p"/>
                  </m:rPr>
                  <m:t>J</m:t>
                </m:r>
              </m:e>
              <m:sub>
                <m:r>
                  <m:t>i</m:t>
                </m:r>
              </m:sub>
            </m:sSub>
          </m:sub>
        </m:sSub>
      </m:oMath>
      <w:r>
        <w:t xml:space="preserve"> </w:t>
      </w:r>
      <w:r>
        <w:t xml:space="preserve">will have values of</w:t>
      </w:r>
      <w:r>
        <w:t xml:space="preserve"> </w:t>
      </w:r>
      <m:oMath>
        <m:sSub>
          <m:e>
            <m:r>
              <m:t>S</m:t>
            </m:r>
          </m:e>
          <m:sub>
            <m:r>
              <m:t>i</m:t>
            </m:r>
          </m:sub>
        </m:sSub>
        <m:sSub>
          <m:e>
            <m:acc>
              <m:accPr>
                <m:chr m:val="̇"/>
              </m:accPr>
              <m:e>
                <m:r>
                  <m:rPr>
                    <m:sty m:val="b"/>
                  </m:rPr>
                  <m:t>q</m:t>
                </m:r>
              </m:e>
            </m:acc>
          </m:e>
          <m:sub>
            <m:r>
              <m:t>i</m:t>
            </m:r>
          </m:sub>
        </m:sSub>
        <m:r>
          <m:t>+</m:t>
        </m:r>
        <m:sSub>
          <m:e>
            <m:r>
              <m:rPr>
                <m:sty m:val="b"/>
              </m:rPr>
              <m:t>σ</m:t>
            </m:r>
          </m:e>
          <m:sub>
            <m:r>
              <m:t>i</m:t>
            </m:r>
          </m:sub>
        </m:sSub>
      </m:oMath>
      <w:r>
        <w:t xml:space="preserve"> </w:t>
      </w:r>
      <w:r>
        <w:t xml:space="preserve">and</w:t>
      </w:r>
      <w:r>
        <w:t xml:space="preserve"> </w:t>
      </w:r>
      <m:oMath>
        <m:sSub>
          <m:e>
            <m:acc>
              <m:accPr>
                <m:chr m:val="̇"/>
              </m:accPr>
              <m:e>
                <m:r>
                  <m:t>S</m:t>
                </m:r>
              </m:e>
            </m:acc>
          </m:e>
          <m:sub>
            <m:r>
              <m:t>i</m:t>
            </m:r>
          </m:sub>
        </m:sSub>
        <m:sSub>
          <m:e>
            <m:acc>
              <m:accPr>
                <m:chr m:val="̇"/>
              </m:accPr>
              <m:e>
                <m:r>
                  <m:rPr>
                    <m:sty m:val="b"/>
                  </m:rPr>
                  <m:t>q</m:t>
                </m:r>
              </m:e>
            </m:acc>
          </m:e>
          <m:sub>
            <m:r>
              <m:t>i</m:t>
            </m:r>
          </m:sub>
        </m:sSub>
        <m:r>
          <m:t>+</m:t>
        </m:r>
        <m:sSub>
          <m:e>
            <m:acc>
              <m:accPr>
                <m:chr m:val="̇"/>
              </m:accPr>
              <m:e>
                <m:r>
                  <m:rPr>
                    <m:sty m:val="b"/>
                  </m:rPr>
                  <m:t>σ</m:t>
                </m:r>
              </m:e>
            </m:acc>
          </m:e>
          <m:sub>
            <m:r>
              <m:t>i</m:t>
            </m:r>
          </m:sub>
        </m:sSub>
      </m:oMath>
      <w:r>
        <w:t xml:space="preserve">, respectively, if joint</w:t>
      </w:r>
      <w:r>
        <w:t xml:space="preserve"> </w:t>
      </w:r>
      <m:oMath>
        <m:r>
          <m:t>i</m:t>
        </m:r>
      </m:oMath>
      <w:r>
        <w:t xml:space="preserve"> </w:t>
      </w:r>
      <w:r>
        <w:t xml:space="preserve">depends explicitly on time (see §3.5); but the calculation details are handled by jcalc (§4.4).</w:t>
      </w:r>
      <w:r>
        <w:t xml:space="preserve"> </w:t>
      </w:r>
      <m:oMath>
        <m:sSubSup>
          <m:e>
            <m:r>
              <m:rPr>
                <m:sty m:val="b"/>
              </m:rPr>
              <m:t>f</m:t>
            </m:r>
          </m:e>
          <m:sub>
            <m:r>
              <m:t>i</m:t>
            </m:r>
          </m:sub>
          <m:sup>
            <m:r>
              <m:t>x</m:t>
            </m:r>
          </m:sup>
        </m:sSubSup>
      </m:oMath>
      <w:r>
        <w:t xml:space="preserve"> </w:t>
      </w:r>
      <w:r>
        <w:t xml:space="preserve">is the external force, if any, acting on body</w:t>
      </w:r>
      <w:r>
        <w:t xml:space="preserve"> </w:t>
      </w:r>
      <m:oMath>
        <m:r>
          <m:t>i</m:t>
        </m:r>
      </m:oMath>
      <w:r>
        <w:t xml:space="preserve">.</w:t>
      </w:r>
    </w:p>
    <w:p>
      <w:pPr>
        <w:pStyle w:val="a0"/>
      </w:pPr>
      <w:r>
        <w:t xml:space="preserve">Pass 2 The next step is to calculate the articulated-body inertias and bias forces,</w:t>
      </w:r>
      <w:r>
        <w:t xml:space="preserve"> </w:t>
      </w:r>
      <m:oMath>
        <m:sSubSup>
          <m:e>
            <m:r>
              <m:t>I</m:t>
            </m:r>
          </m:e>
          <m:sub>
            <m:r>
              <m:t>i</m:t>
            </m:r>
          </m:sub>
          <m:sup>
            <m:r>
              <m:t>A</m:t>
            </m:r>
          </m:sup>
        </m:sSubSup>
      </m:oMath>
      <w:r>
        <w:t xml:space="preserve"> </w:t>
      </w:r>
      <w:r>
        <w:t xml:space="preserve">and</w:t>
      </w:r>
      <w:r>
        <w:t xml:space="preserve"> </w:t>
      </w:r>
      <m:oMath>
        <m:sSubSup>
          <m:e>
            <m:r>
              <m:t>p</m:t>
            </m:r>
          </m:e>
          <m:sub>
            <m:r>
              <m:t>i</m:t>
            </m:r>
          </m:sub>
          <m:sup>
            <m:r>
              <m:t>A</m:t>
            </m:r>
          </m:sup>
        </m:sSubSup>
      </m:oMath>
      <w:r>
        <w:t xml:space="preserve">. This is done using the assembly formulae in Eqs. 7.21 to 7.24, which are reproduced below.</w:t>
      </w:r>
    </w:p>
    <w:p>
      <w:pPr>
        <w:pStyle w:val="a0"/>
      </w:pPr>
      <w:r>
        <w:t xml:space="preserve">$$</w:t>
      </w:r>
    </w:p>
    <w:p>
      <w:pPr>
        <w:pStyle w:val="a0"/>
      </w:pPr>
      <w:r>
        <w:t xml:space="preserve">$$</w:t>
      </w:r>
    </w:p>
    <w:p>
      <w:pPr>
        <w:pStyle w:val="a0"/>
      </w:pPr>
      <m:oMathPara>
        <m:oMathParaPr>
          <m:jc m:val="center"/>
        </m:oMathParaPr>
        <m:oMath>
          <m:m>
            <m:mPr>
              <m:baseJc m:val="center"/>
              <m:plcHide m:val="1"/>
              <m:mcs>
                <m:mc>
                  <m:mcPr>
                    <m:mcJc m:val="right"/>
                    <m:count m:val="1"/>
                  </m:mcPr>
                </m:mc>
              </m:mcs>
            </m:mPr>
            <m:mr>
              <m:e>
                <m:sSubSup>
                  <m:e>
                    <m:r>
                      <m:t>p</m:t>
                    </m:r>
                  </m:e>
                  <m:sub>
                    <m:r>
                      <m:t>i</m:t>
                    </m:r>
                  </m:sub>
                  <m:sup>
                    <m:r>
                      <m:t>A</m:t>
                    </m:r>
                  </m:sup>
                </m:sSubSup>
                <m:r>
                  <m:t> </m:t>
                </m:r>
                <m:r>
                  <m:t>=</m:t>
                </m:r>
                <m:r>
                  <m:t> </m:t>
                </m:r>
                <m:sSub>
                  <m:e>
                    <m:r>
                      <m:t>p</m:t>
                    </m:r>
                  </m:e>
                  <m:sub>
                    <m:r>
                      <m:t>i</m:t>
                    </m:r>
                  </m:sub>
                </m:sSub>
                <m:r>
                  <m:t>+</m:t>
                </m:r>
                <m:nary>
                  <m:naryPr>
                    <m:chr m:val="∑"/>
                    <m:limLoc m:val="undOvr"/>
                    <m:subHide m:val="0"/>
                    <m:supHide m:val="1"/>
                  </m:naryPr>
                  <m:sub>
                    <m:r>
                      <m:t>j</m:t>
                    </m:r>
                    <m:r>
                      <m:t>∈</m:t>
                    </m:r>
                    <m:r>
                      <m:t>μ</m:t>
                    </m:r>
                    <m:r>
                      <m:t>(</m:t>
                    </m:r>
                    <m:r>
                      <m:t>i</m:t>
                    </m:r>
                    <m:r>
                      <m:t>)</m:t>
                    </m:r>
                  </m:sub>
                  <m:sup>
                    <m:r>
                      <m:t>​</m:t>
                    </m:r>
                  </m:sup>
                  <m:e>
                    <m:sSubSup>
                      <m:e>
                        <m:r>
                          <m:t>p</m:t>
                        </m:r>
                      </m:e>
                      <m:sub>
                        <m:r>
                          <m:t>j</m:t>
                        </m:r>
                      </m:sub>
                      <m:sup>
                        <m:r>
                          <m:t>a</m:t>
                        </m:r>
                      </m:sup>
                    </m:sSubSup>
                  </m:e>
                </m:nary>
                <m:r>
                  <m:t> </m:t>
                </m:r>
                <m:r>
                  <m:t>,</m:t>
                </m:r>
              </m:e>
            </m:mr>
          </m:m>
        </m:oMath>
      </m:oMathPara>
    </w:p>
    <w:p>
      <w:pPr>
        <w:pStyle w:val="FirstParagraph"/>
      </w:pPr>
      <m:oMathPara>
        <m:oMathParaPr>
          <m:jc m:val="center"/>
        </m:oMathParaPr>
        <m:oMath>
          <m:sSubSup>
            <m:e>
              <m:r>
                <m:rPr>
                  <m:sty m:val="b"/>
                </m:rPr>
                <m:t>I</m:t>
              </m:r>
            </m:e>
            <m:sub>
              <m:r>
                <m:t>j</m:t>
              </m:r>
            </m:sub>
            <m:sup>
              <m:r>
                <m:t>a</m:t>
              </m:r>
            </m:sup>
          </m:sSubSup>
          <m:r>
            <m:t> </m:t>
          </m:r>
          <m:r>
            <m:t>=</m:t>
          </m:r>
          <m:r>
            <m:t> </m:t>
          </m:r>
          <m:sSubSup>
            <m:e>
              <m:r>
                <m:rPr>
                  <m:sty m:val="b"/>
                </m:rPr>
                <m:t>I</m:t>
              </m:r>
            </m:e>
            <m:sub>
              <m:r>
                <m:t>j</m:t>
              </m:r>
            </m:sub>
            <m:sup>
              <m:r>
                <m:t>A</m:t>
              </m:r>
            </m:sup>
          </m:sSubSup>
          <m:r>
            <m:t>−</m:t>
          </m:r>
          <m:sSubSup>
            <m:e>
              <m:r>
                <m:rPr>
                  <m:sty m:val="b"/>
                </m:rPr>
                <m:t>I</m:t>
              </m:r>
            </m:e>
            <m:sub>
              <m:r>
                <m:t>j</m:t>
              </m:r>
            </m:sub>
            <m:sup>
              <m:r>
                <m:t>A</m:t>
              </m:r>
            </m:sup>
          </m:sSubSup>
          <m:sSub>
            <m:e>
              <m:r>
                <m:rPr>
                  <m:sty m:val="b"/>
                </m:rPr>
                <m:t>S</m:t>
              </m:r>
            </m:e>
            <m:sub>
              <m:r>
                <m:t>j</m:t>
              </m:r>
            </m:sub>
          </m:sSub>
          <m:r>
            <m:t>(</m:t>
          </m:r>
          <m:sSubSup>
            <m:e>
              <m:r>
                <m:rPr>
                  <m:sty m:val="b"/>
                </m:rPr>
                <m:t>S</m:t>
              </m:r>
            </m:e>
            <m:sub>
              <m:r>
                <m:t>j</m:t>
              </m:r>
            </m:sub>
            <m:sup>
              <m:r>
                <m:rPr>
                  <m:sty m:val="p"/>
                </m:rPr>
                <m:t>T</m:t>
              </m:r>
            </m:sup>
          </m:sSubSup>
          <m:sSubSup>
            <m:e>
              <m:r>
                <m:rPr>
                  <m:sty m:val="b"/>
                </m:rPr>
                <m:t>I</m:t>
              </m:r>
            </m:e>
            <m:sub>
              <m:r>
                <m:t>j</m:t>
              </m:r>
            </m:sub>
            <m:sup>
              <m:r>
                <m:t>A</m:t>
              </m:r>
            </m:sup>
          </m:sSubSup>
          <m:sSub>
            <m:e>
              <m:r>
                <m:rPr>
                  <m:sty m:val="b"/>
                </m:rPr>
                <m:t>S</m:t>
              </m:r>
            </m:e>
            <m:sub>
              <m:r>
                <m:t>j</m:t>
              </m:r>
            </m:sub>
          </m:sSub>
          <m:sSup>
            <m:e>
              <m:r>
                <m:t>)</m:t>
              </m:r>
            </m:e>
            <m:sup>
              <m:r>
                <m:t>−</m:t>
              </m:r>
              <m:r>
                <m:t>1</m:t>
              </m:r>
            </m:sup>
          </m:sSup>
          <m:sSubSup>
            <m:e>
              <m:r>
                <m:rPr>
                  <m:sty m:val="b"/>
                </m:rPr>
                <m:t>S</m:t>
              </m:r>
            </m:e>
            <m:sub>
              <m:r>
                <m:t>j</m:t>
              </m:r>
            </m:sub>
            <m:sup>
              <m:r>
                <m:rPr>
                  <m:sty m:val="p"/>
                </m:rPr>
                <m:t>T</m:t>
              </m:r>
            </m:sup>
          </m:sSubSup>
          <m:sSubSup>
            <m:e>
              <m:r>
                <m:rPr>
                  <m:sty m:val="b"/>
                </m:rPr>
                <m:t>I</m:t>
              </m:r>
            </m:e>
            <m:sub>
              <m:r>
                <m:t>j</m:t>
              </m:r>
            </m:sub>
            <m:sup>
              <m:r>
                <m:t>A</m:t>
              </m:r>
            </m:sup>
          </m:sSubSup>
        </m:oMath>
      </m:oMathPara>
    </w:p>
    <w:p>
      <w:pPr>
        <w:pStyle w:val="FirstParagraph"/>
      </w:pPr>
      <m:oMathPara>
        <m:oMathParaPr>
          <m:jc m:val="center"/>
        </m:oMathParaPr>
        <m:oMath>
          <m:sSubSup>
            <m:e>
              <m:r>
                <m:rPr>
                  <m:sty m:val="b"/>
                </m:rPr>
                <m:t>p</m:t>
              </m:r>
            </m:e>
            <m:sub>
              <m:r>
                <m:t>j</m:t>
              </m:r>
            </m:sub>
            <m:sup>
              <m:r>
                <m:t>a</m:t>
              </m:r>
            </m:sup>
          </m:sSubSup>
          <m:r>
            <m:t> </m:t>
          </m:r>
          <m:r>
            <m:t>=</m:t>
          </m:r>
          <m:r>
            <m:t> </m:t>
          </m:r>
          <m:sSubSup>
            <m:e>
              <m:r>
                <m:rPr>
                  <m:sty m:val="b"/>
                </m:rPr>
                <m:t>p</m:t>
              </m:r>
            </m:e>
            <m:sub>
              <m:r>
                <m:t>j</m:t>
              </m:r>
            </m:sub>
            <m:sup>
              <m:r>
                <m:t>A</m:t>
              </m:r>
            </m:sup>
          </m:sSubSup>
          <m:r>
            <m:t>+</m:t>
          </m:r>
          <m:sSubSup>
            <m:e>
              <m:r>
                <m:rPr>
                  <m:sty m:val="b"/>
                </m:rPr>
                <m:t>I</m:t>
              </m:r>
            </m:e>
            <m:sub>
              <m:r>
                <m:t>j</m:t>
              </m:r>
            </m:sub>
            <m:sup>
              <m:r>
                <m:t>a</m:t>
              </m:r>
            </m:sup>
          </m:sSubSup>
          <m:sSub>
            <m:e>
              <m:r>
                <m:rPr>
                  <m:sty m:val="b"/>
                </m:rPr>
                <m:t>c</m:t>
              </m:r>
            </m:e>
            <m:sub>
              <m:r>
                <m:t>j</m:t>
              </m:r>
            </m:sub>
          </m:sSub>
          <m:r>
            <m:t>+</m:t>
          </m:r>
          <m:sSubSup>
            <m:e>
              <m:r>
                <m:rPr>
                  <m:sty m:val="b"/>
                </m:rPr>
                <m:t>I</m:t>
              </m:r>
            </m:e>
            <m:sub>
              <m:r>
                <m:t>j</m:t>
              </m:r>
            </m:sub>
            <m:sup>
              <m:r>
                <m:t>A</m:t>
              </m:r>
            </m:sup>
          </m:sSubSup>
          <m:sSub>
            <m:e>
              <m:r>
                <m:rPr>
                  <m:sty m:val="b"/>
                </m:rPr>
                <m:t>S</m:t>
              </m:r>
            </m:e>
            <m:sub>
              <m:r>
                <m:t>j</m:t>
              </m:r>
            </m:sub>
          </m:sSub>
          <m:r>
            <m:t>(</m:t>
          </m:r>
          <m:sSubSup>
            <m:e>
              <m:r>
                <m:rPr>
                  <m:sty m:val="b"/>
                </m:rPr>
                <m:t>S</m:t>
              </m:r>
            </m:e>
            <m:sub>
              <m:r>
                <m:t>j</m:t>
              </m:r>
            </m:sub>
            <m:sup>
              <m:r>
                <m:rPr>
                  <m:sty m:val="p"/>
                </m:rPr>
                <m:t>T</m:t>
              </m:r>
            </m:sup>
          </m:sSubSup>
          <m:sSubSup>
            <m:e>
              <m:r>
                <m:rPr>
                  <m:sty m:val="b"/>
                </m:rPr>
                <m:t>I</m:t>
              </m:r>
            </m:e>
            <m:sub>
              <m:r>
                <m:t>j</m:t>
              </m:r>
            </m:sub>
            <m:sup>
              <m:r>
                <m:t>A</m:t>
              </m:r>
            </m:sup>
          </m:sSubSup>
          <m:sSub>
            <m:e>
              <m:r>
                <m:rPr>
                  <m:sty m:val="b"/>
                </m:rPr>
                <m:t>S</m:t>
              </m:r>
            </m:e>
            <m:sub>
              <m:r>
                <m:t>j</m:t>
              </m:r>
            </m:sub>
          </m:sSub>
          <m:sSup>
            <m:e>
              <m:r>
                <m:t>)</m:t>
              </m:r>
            </m:e>
            <m:sup>
              <m:r>
                <m:t>−</m:t>
              </m:r>
              <m:r>
                <m:t>1</m:t>
              </m:r>
            </m:sup>
          </m:sSup>
          <m:r>
            <m:t>(</m:t>
          </m:r>
          <m:sSub>
            <m:e>
              <m:r>
                <m:rPr>
                  <m:sty m:val="b"/>
                </m:rPr>
                <m:t>τ</m:t>
              </m:r>
            </m:e>
            <m:sub>
              <m:r>
                <m:t>j</m:t>
              </m:r>
            </m:sub>
          </m:sSub>
          <m:r>
            <m:t>−</m:t>
          </m:r>
          <m:sSubSup>
            <m:e>
              <m:r>
                <m:rPr>
                  <m:sty m:val="b"/>
                </m:rPr>
                <m:t>S</m:t>
              </m:r>
            </m:e>
            <m:sub>
              <m:r>
                <m:t>j</m:t>
              </m:r>
            </m:sub>
            <m:sup>
              <m:r>
                <m:rPr>
                  <m:sty m:val="p"/>
                </m:rPr>
                <m:t>T</m:t>
              </m:r>
            </m:sup>
          </m:sSubSup>
          <m:sSubSup>
            <m:e>
              <m:r>
                <m:rPr>
                  <m:sty m:val="b"/>
                </m:rPr>
                <m:t>p</m:t>
              </m:r>
            </m:e>
            <m:sub>
              <m:r>
                <m:t>j</m:t>
              </m:r>
            </m:sub>
            <m:sup>
              <m:r>
                <m:t>A</m:t>
              </m:r>
            </m:sup>
          </m:sSubSup>
          <m:r>
            <m:t>)</m:t>
          </m:r>
          <m:r>
            <m:t> </m:t>
          </m:r>
          <m:r>
            <m:t>.</m:t>
          </m:r>
        </m:oMath>
      </m:oMathPara>
    </w:p>
    <w:p>
      <w:pPr>
        <w:pStyle w:val="FirstParagraph"/>
      </w:pPr>
      <w:r>
        <w:t xml:space="preserve">These calculations are performed for each value of</w:t>
      </w:r>
      <w:r>
        <w:t xml:space="preserve"> </w:t>
      </w:r>
      <m:oMath>
        <m:r>
          <m:t>i</m:t>
        </m:r>
      </m:oMath>
      <w:r>
        <w:t xml:space="preserve"> </w:t>
      </w:r>
      <w:r>
        <w:t xml:space="preserve">from</w:t>
      </w:r>
      <w:r>
        <w:t xml:space="preserve"> </w:t>
      </w:r>
      <m:oMath>
        <m:sSub>
          <m:e>
            <m:r>
              <m:t>N</m:t>
            </m:r>
          </m:e>
          <m:sub>
            <m:r>
              <m:t>B</m:t>
            </m:r>
          </m:sub>
        </m:sSub>
      </m:oMath>
      <w:r>
        <w:t xml:space="preserve"> </w:t>
      </w:r>
      <w:r>
        <w:t xml:space="preserve">down to 1. This implies that</w:t>
      </w:r>
      <w:r>
        <w:t xml:space="preserve"> </w:t>
      </w:r>
      <m:oMath>
        <m:sSubSup>
          <m:e>
            <m:r>
              <m:rPr>
                <m:sty m:val="b"/>
              </m:rPr>
              <m:t>I</m:t>
            </m:r>
          </m:e>
          <m:sub>
            <m:r>
              <m:t>j</m:t>
            </m:r>
          </m:sub>
          <m:sup>
            <m:r>
              <m:t>a</m:t>
            </m:r>
          </m:sup>
        </m:sSubSup>
      </m:oMath>
      <w:r>
        <w:t xml:space="preserve"> </w:t>
      </w:r>
      <w:r>
        <w:t xml:space="preserve">and</w:t>
      </w:r>
      <w:r>
        <w:t xml:space="preserve"> </w:t>
      </w:r>
      <m:oMath>
        <m:sSubSup>
          <m:e>
            <m:r>
              <m:rPr>
                <m:sty m:val="b"/>
              </m:rPr>
              <m:t>p</m:t>
            </m:r>
          </m:e>
          <m:sub>
            <m:r>
              <m:t>j</m:t>
            </m:r>
          </m:sub>
          <m:sup>
            <m:r>
              <m:t>a</m:t>
            </m:r>
          </m:sup>
        </m:sSubSup>
      </m:oMath>
      <w:r>
        <w:t xml:space="preserve"> </w:t>
      </w:r>
      <w:r>
        <w:t xml:space="preserve">are not calculated for every</w:t>
      </w:r>
      <w:r>
        <w:t xml:space="preserve"> </w:t>
      </w:r>
      <m:oMath>
        <m:r>
          <m:t>j</m:t>
        </m:r>
      </m:oMath>
      <w:r>
        <w:t xml:space="preserve">, but only for those values that satisfy</w:t>
      </w:r>
      <w:r>
        <w:t xml:space="preserve"> </w:t>
      </w:r>
      <m:oMath>
        <m:r>
          <m:t>λ</m:t>
        </m:r>
        <m:r>
          <m:t>(</m:t>
        </m:r>
        <m:r>
          <m:t>j</m:t>
        </m:r>
        <m:r>
          <m:t>)</m:t>
        </m:r>
        <m:r>
          <m:t>≠</m:t>
        </m:r>
        <m:r>
          <m:t>0</m:t>
        </m:r>
      </m:oMath>
      <w:r>
        <w:t xml:space="preserve">. If body</w:t>
      </w:r>
      <w:r>
        <w:t xml:space="preserve"> </w:t>
      </w:r>
      <m:oMath>
        <m:r>
          <m:t>i</m:t>
        </m:r>
      </m:oMath>
      <w:r>
        <w:t xml:space="preserve"> </w:t>
      </w:r>
      <w:r>
        <w:t xml:space="preserve">has no children then</w:t>
      </w:r>
      <w:r>
        <w:t xml:space="preserve"> </w:t>
      </w:r>
      <m:oMath>
        <m:sSubSup>
          <m:e>
            <m:r>
              <m:rPr>
                <m:sty m:val="b"/>
              </m:rPr>
              <m:t>I</m:t>
            </m:r>
          </m:e>
          <m:sub>
            <m:r>
              <m:t>i</m:t>
            </m:r>
          </m:sub>
          <m:sup>
            <m:r>
              <m:t>A</m:t>
            </m:r>
          </m:sup>
        </m:sSubSup>
        <m:r>
          <m:t>=</m:t>
        </m:r>
        <m:sSub>
          <m:e>
            <m:r>
              <m:rPr>
                <m:sty m:val="b"/>
              </m:rPr>
              <m:t>I</m:t>
            </m:r>
          </m:e>
          <m:sub>
            <m:r>
              <m:t>i</m:t>
            </m:r>
          </m:sub>
        </m:sSub>
      </m:oMath>
      <w:r>
        <w:t xml:space="preserve"> </w:t>
      </w:r>
      <w:r>
        <w:t xml:space="preserve">and</w:t>
      </w:r>
      <w:r>
        <w:t xml:space="preserve"> </w:t>
      </w:r>
      <m:oMath>
        <m:sSubSup>
          <m:e>
            <m:r>
              <m:rPr>
                <m:sty m:val="b"/>
              </m:rPr>
              <m:t>p</m:t>
            </m:r>
          </m:e>
          <m:sub>
            <m:r>
              <m:t>i</m:t>
            </m:r>
          </m:sub>
          <m:sup>
            <m:r>
              <m:t>A</m:t>
            </m:r>
          </m:sup>
        </m:sSubSup>
        <m:r>
          <m:t>=</m:t>
        </m:r>
        <m:sSub>
          <m:e>
            <m:r>
              <m:rPr>
                <m:sty m:val="b"/>
              </m:rPr>
              <m:t>p</m:t>
            </m:r>
          </m:e>
          <m:sub>
            <m:r>
              <m:t>i</m:t>
            </m:r>
          </m:sub>
        </m:sSub>
      </m:oMath>
      <w:r>
        <w:t xml:space="preserve">.</w:t>
      </w:r>
    </w:p>
    <w:p>
      <w:pPr>
        <w:pStyle w:val="a0"/>
      </w:pPr>
      <w:r>
        <w:t xml:space="preserve">Pass 3 The third pass calculates the accelerations using Eqs. 7.30 and 7.31, which we repeat here as</w:t>
      </w:r>
    </w:p>
    <w:p>
      <w:pPr>
        <w:pStyle w:val="a0"/>
      </w:pPr>
      <m:oMathPara>
        <m:oMathParaPr>
          <m:jc m:val="center"/>
        </m:oMathParaPr>
        <m:oMath>
          <m:sSub>
            <m:e>
              <m:acc>
                <m:accPr>
                  <m:chr m:val="̈"/>
                </m:accPr>
                <m:e>
                  <m:r>
                    <m:t>q</m:t>
                  </m:r>
                </m:e>
              </m:acc>
            </m:e>
            <m:sub>
              <m:r>
                <m:t>i</m:t>
              </m:r>
            </m:sub>
          </m:sSub>
          <m:r>
            <m:t> </m:t>
          </m:r>
          <m:r>
            <m:t>=</m:t>
          </m:r>
          <m:r>
            <m:t> </m:t>
          </m:r>
          <m:r>
            <m:t>(</m:t>
          </m:r>
          <m:sSubSup>
            <m:e>
              <m:r>
                <m:t>S</m:t>
              </m:r>
            </m:e>
            <m:sub>
              <m:r>
                <m:t>i</m:t>
              </m:r>
            </m:sub>
            <m:sup>
              <m:r>
                <m:rPr>
                  <m:sty m:val="p"/>
                </m:rPr>
                <m:t>T</m:t>
              </m:r>
            </m:sup>
          </m:sSubSup>
          <m:sSubSup>
            <m:e>
              <m:r>
                <m:t>I</m:t>
              </m:r>
            </m:e>
            <m:sub>
              <m:r>
                <m:t>i</m:t>
              </m:r>
            </m:sub>
            <m:sup>
              <m:r>
                <m:t>A</m:t>
              </m:r>
            </m:sup>
          </m:sSubSup>
          <m:sSub>
            <m:e>
              <m:r>
                <m:t>S</m:t>
              </m:r>
            </m:e>
            <m:sub>
              <m:r>
                <m:t>i</m:t>
              </m:r>
            </m:sub>
          </m:sSub>
          <m:sSup>
            <m:e>
              <m:r>
                <m:t>)</m:t>
              </m:r>
            </m:e>
            <m:sup>
              <m:r>
                <m:t>−</m:t>
              </m:r>
              <m:r>
                <m:t>1</m:t>
              </m:r>
            </m:sup>
          </m:sSup>
          <m:r>
            <m:t>(</m:t>
          </m:r>
          <m:sSub>
            <m:e>
              <m:r>
                <m:t>τ</m:t>
              </m:r>
            </m:e>
            <m:sub>
              <m:r>
                <m:t>i</m:t>
              </m:r>
            </m:sub>
          </m:sSub>
          <m:r>
            <m:t>−</m:t>
          </m:r>
          <m:sSubSup>
            <m:e>
              <m:r>
                <m:t>S</m:t>
              </m:r>
            </m:e>
            <m:sub>
              <m:r>
                <m:t>i</m:t>
              </m:r>
            </m:sub>
            <m:sup>
              <m:r>
                <m:rPr>
                  <m:sty m:val="p"/>
                </m:rPr>
                <m:t>T</m:t>
              </m:r>
            </m:sup>
          </m:sSubSup>
          <m:sSubSup>
            <m:e>
              <m:r>
                <m:t>I</m:t>
              </m:r>
            </m:e>
            <m:sub>
              <m:r>
                <m:t>i</m:t>
              </m:r>
            </m:sub>
            <m:sup>
              <m:r>
                <m:t>A</m:t>
              </m:r>
            </m:sup>
          </m:sSubSup>
          <m:d>
            <m:dPr>
              <m:begChr m:val="("/>
              <m:endChr m:val=")"/>
              <m:grow/>
            </m:dPr>
            <m:e>
              <m:sSub>
                <m:e>
                  <m:r>
                    <m:t>α</m:t>
                  </m:r>
                </m:e>
                <m:sub>
                  <m:r>
                    <m:t>λ</m:t>
                  </m:r>
                  <m:r>
                    <m:t>(</m:t>
                  </m:r>
                  <m:r>
                    <m:t>i</m:t>
                  </m:r>
                  <m:r>
                    <m:t>)</m:t>
                  </m:r>
                </m:sub>
              </m:sSub>
              <m:r>
                <m:t>+</m:t>
              </m:r>
              <m:sSub>
                <m:e>
                  <m:r>
                    <m:t>c</m:t>
                  </m:r>
                </m:e>
                <m:sub>
                  <m:r>
                    <m:t>i</m:t>
                  </m:r>
                </m:sub>
              </m:sSub>
            </m:e>
          </m:d>
          <m:r>
            <m:t>−</m:t>
          </m:r>
          <m:sSubSup>
            <m:e>
              <m:r>
                <m:t>S</m:t>
              </m:r>
            </m:e>
            <m:sub>
              <m:r>
                <m:t>i</m:t>
              </m:r>
            </m:sub>
            <m:sup>
              <m:r>
                <m:rPr>
                  <m:sty m:val="p"/>
                </m:rPr>
                <m:t>T</m:t>
              </m:r>
            </m:sup>
          </m:sSubSup>
          <m:sSubSup>
            <m:e>
              <m:r>
                <m:t>p</m:t>
              </m:r>
            </m:e>
            <m:sub>
              <m:r>
                <m:t>i</m:t>
              </m:r>
            </m:sub>
            <m:sup>
              <m:r>
                <m:t>A</m:t>
              </m:r>
            </m:sup>
          </m:sSubSup>
          <m:r>
            <m:t>)</m:t>
          </m:r>
          <m:r>
            <m:t>)</m:t>
          </m:r>
        </m:oMath>
      </m:oMathPara>
    </w:p>
    <w:p>
      <w:pPr>
        <w:pStyle w:val="FirstParagraph"/>
      </w:pPr>
      <m:oMathPara>
        <m:oMathParaPr>
          <m:jc m:val="center"/>
        </m:oMathParaPr>
        <m:oMath>
          <m:sSub>
            <m:e>
              <m:r>
                <m:t>a</m:t>
              </m:r>
            </m:e>
            <m:sub>
              <m:r>
                <m:t>i</m:t>
              </m:r>
            </m:sub>
          </m:sSub>
          <m:r>
            <m:t> </m:t>
          </m:r>
          <m:r>
            <m:t>=</m:t>
          </m:r>
          <m:r>
            <m:t> </m:t>
          </m:r>
          <m:sSub>
            <m:e>
              <m:r>
                <m:t>a</m:t>
              </m:r>
            </m:e>
            <m:sub>
              <m:r>
                <m:t>λ</m:t>
              </m:r>
              <m:r>
                <m:t>(</m:t>
              </m:r>
              <m:r>
                <m:t>i</m:t>
              </m:r>
              <m:r>
                <m:t>)</m:t>
              </m:r>
            </m:sub>
          </m:sSub>
          <m:r>
            <m:t> </m:t>
          </m:r>
          <m:r>
            <m:t>+</m:t>
          </m:r>
          <m:r>
            <m:t> </m:t>
          </m:r>
          <m:sSub>
            <m:e>
              <m:r>
                <m:t>c</m:t>
              </m:r>
            </m:e>
            <m:sub>
              <m:r>
                <m:t>i</m:t>
              </m:r>
            </m:sub>
          </m:sSub>
          <m:r>
            <m:t> </m:t>
          </m:r>
          <m:r>
            <m:t>+</m:t>
          </m:r>
          <m:r>
            <m:t> </m:t>
          </m:r>
          <m:sSub>
            <m:e>
              <m:r>
                <m:t>S</m:t>
              </m:r>
            </m:e>
            <m:sub>
              <m:r>
                <m:t>i</m:t>
              </m:r>
            </m:sub>
          </m:sSub>
          <m:r>
            <m:t> </m:t>
          </m:r>
          <m:sSub>
            <m:e>
              <m:acc>
                <m:accPr>
                  <m:chr m:val="̈"/>
                </m:accPr>
                <m:e>
                  <m:r>
                    <m:t>q</m:t>
                  </m:r>
                </m:e>
              </m:acc>
            </m:e>
            <m:sub>
              <m:r>
                <m:t>i</m:t>
              </m:r>
            </m:sub>
          </m:sSub>
          <m:r>
            <m:t> </m:t>
          </m:r>
          <m:r>
            <m:t>.</m:t>
          </m:r>
        </m:oMath>
      </m:oMathPara>
    </w:p>
    <w:p>
      <w:pPr>
        <w:pStyle w:val="FirstParagraph"/>
      </w:pPr>
      <m:oMathPara>
        <m:oMathParaPr>
          <m:jc m:val="center"/>
        </m:oMathParaPr>
        <m:oMath>
          <m:r>
            <m:t>(</m:t>
          </m:r>
          <m:sSub>
            <m:e>
              <m:r>
                <m:t>a</m:t>
              </m:r>
            </m:e>
            <m:sub>
              <m:r>
                <m:t>0</m:t>
              </m:r>
            </m:sub>
          </m:sSub>
          <m:r>
            <m:t>=</m:t>
          </m:r>
          <m:r>
            <m:t>−</m:t>
          </m:r>
          <m:sSub>
            <m:e>
              <m:r>
                <m:t>a</m:t>
              </m:r>
            </m:e>
            <m:sub>
              <m:r>
                <m:t>g</m:t>
              </m:r>
            </m:sub>
          </m:sSub>
          <m:r>
            <m:t>)</m:t>
          </m:r>
        </m:oMath>
      </m:oMathPara>
    </w:p>
    <w:p>
      <w:pPr>
        <w:pStyle w:val="FirstParagraph"/>
      </w:pPr>
      <w:r>
        <w:t xml:space="preserve">By initializing the base acceleration to</w:t>
      </w:r>
      <w:r>
        <w:t xml:space="preserve"> </w:t>
      </w:r>
      <m:oMath>
        <m:r>
          <m:t>−</m:t>
        </m:r>
        <m:sSub>
          <m:e>
            <m:r>
              <m:t>a</m:t>
            </m:r>
          </m:e>
          <m:sub>
            <m:r>
              <m:t>g</m:t>
            </m:r>
          </m:sub>
        </m:sSub>
      </m:oMath>
      <w:r>
        <w:t xml:space="preserve">, rather than 0, we can simulate the effect of a uniform gravitational field with a fictitious upward acceleration. This is more efficient than treating gravity as an external force.</w:t>
      </w:r>
    </w:p>
    <w:p>
      <w:pPr>
        <w:pStyle w:val="1"/>
      </w:pPr>
      <w:bookmarkStart w:id="169" w:name="common-subexpressions"/>
      <w:r>
        <w:t xml:space="preserve">Common Subexpressions</w:t>
      </w:r>
      <w:bookmarkEnd w:id="169"/>
    </w:p>
    <w:p>
      <w:pPr>
        <w:pStyle w:val="FirstParagraph"/>
      </w:pPr>
      <w:r>
        <w:t xml:space="preserve">Equations 7.39 to 7.42 contain a number of common subexpressions, which can be eliminated by defining the following intermediate results:</w:t>
      </w:r>
    </w:p>
    <w:p>
      <w:pPr>
        <w:pStyle w:val="a0"/>
      </w:pPr>
      <m:oMathPara>
        <m:oMathParaPr>
          <m:jc m:val="center"/>
        </m:oMathParaPr>
        <m:oMath>
          <m:sSub>
            <m:e>
              <m:r>
                <m:t>U</m:t>
              </m:r>
            </m:e>
            <m:sub>
              <m:r>
                <m:t>i</m:t>
              </m:r>
            </m:sub>
          </m:sSub>
          <m:r>
            <m:t> </m:t>
          </m:r>
          <m:r>
            <m:t>=</m:t>
          </m:r>
          <m:r>
            <m:t> </m:t>
          </m:r>
          <m:sSubSup>
            <m:e>
              <m:r>
                <m:t>I</m:t>
              </m:r>
            </m:e>
            <m:sub>
              <m:r>
                <m:t>i</m:t>
              </m:r>
            </m:sub>
            <m:sup>
              <m:r>
                <m:t>A</m:t>
              </m:r>
            </m:sup>
          </m:sSubSup>
          <m:sSub>
            <m:e>
              <m:r>
                <m:t>S</m:t>
              </m:r>
            </m:e>
            <m:sub>
              <m:r>
                <m:t>i</m:t>
              </m:r>
            </m:sub>
          </m:sSub>
          <m:r>
            <m:t> </m:t>
          </m:r>
          <m:r>
            <m:t>,</m:t>
          </m:r>
        </m:oMath>
      </m:oMathPara>
    </w:p>
    <w:p>
      <w:pPr>
        <w:pStyle w:val="FirstParagraph"/>
      </w:pPr>
      <m:oMathPara>
        <m:oMathParaPr>
          <m:jc m:val="center"/>
        </m:oMathParaPr>
        <m:oMath>
          <m:sSub>
            <m:e>
              <m:r>
                <m:rPr>
                  <m:sty m:val="b"/>
                </m:rPr>
                <m:t>D</m:t>
              </m:r>
            </m:e>
            <m:sub>
              <m:r>
                <m:t>i</m:t>
              </m:r>
            </m:sub>
          </m:sSub>
          <m:r>
            <m:t> </m:t>
          </m:r>
          <m:r>
            <m:t>=</m:t>
          </m:r>
          <m:r>
            <m:t> </m:t>
          </m:r>
          <m:sSubSup>
            <m:e>
              <m:r>
                <m:rPr>
                  <m:sty m:val="b"/>
                </m:rPr>
                <m:t>S</m:t>
              </m:r>
            </m:e>
            <m:sub>
              <m:r>
                <m:t>i</m:t>
              </m:r>
            </m:sub>
            <m:sup>
              <m:r>
                <m:rPr>
                  <m:sty m:val="p"/>
                </m:rPr>
                <m:t>T</m:t>
              </m:r>
            </m:sup>
          </m:sSubSup>
          <m:sSub>
            <m:e>
              <m:r>
                <m:rPr>
                  <m:sty m:val="b"/>
                </m:rPr>
                <m:t>U</m:t>
              </m:r>
            </m:e>
            <m:sub>
              <m:r>
                <m:t>i</m:t>
              </m:r>
            </m:sub>
          </m:sSub>
          <m:r>
            <m:t> </m:t>
          </m:r>
          <m:r>
            <m:t>,</m:t>
          </m:r>
        </m:oMath>
      </m:oMathPara>
    </w:p>
    <w:p>
      <w:pPr>
        <w:pStyle w:val="FirstParagraph"/>
      </w:pPr>
      <m:oMathPara>
        <m:oMathParaPr>
          <m:jc m:val="center"/>
        </m:oMathParaPr>
        <m:oMath>
          <m:sSub>
            <m:e>
              <m:r>
                <m:t>u</m:t>
              </m:r>
            </m:e>
            <m:sub>
              <m:r>
                <m:t>i</m:t>
              </m:r>
            </m:sub>
          </m:sSub>
          <m:r>
            <m:t> </m:t>
          </m:r>
          <m:r>
            <m:t>=</m:t>
          </m:r>
          <m:r>
            <m:t> </m:t>
          </m:r>
          <m:sSub>
            <m:e>
              <m:r>
                <m:t>τ</m:t>
              </m:r>
            </m:e>
            <m:sub>
              <m:r>
                <m:t>i</m:t>
              </m:r>
            </m:sub>
          </m:sSub>
          <m:r>
            <m:t>−</m:t>
          </m:r>
          <m:sSubSup>
            <m:e>
              <m:r>
                <m:t>S</m:t>
              </m:r>
            </m:e>
            <m:sub>
              <m:r>
                <m:t>i</m:t>
              </m:r>
            </m:sub>
            <m:sup>
              <m:r>
                <m:rPr>
                  <m:sty m:val="p"/>
                </m:rPr>
                <m:t>T</m:t>
              </m:r>
            </m:sup>
          </m:sSubSup>
          <m:sSubSup>
            <m:e>
              <m:r>
                <m:t>p</m:t>
              </m:r>
            </m:e>
            <m:sub>
              <m:r>
                <m:t>i</m:t>
              </m:r>
            </m:sub>
            <m:sup>
              <m:r>
                <m:t>A</m:t>
              </m:r>
            </m:sup>
          </m:sSubSup>
          <m:r>
            <m:t> </m:t>
          </m:r>
          <m:r>
            <m:t>,</m:t>
          </m:r>
        </m:oMath>
      </m:oMathPara>
    </w:p>
    <w:p>
      <w:pPr>
        <w:pStyle w:val="FirstParagraph"/>
      </w:pPr>
      <m:oMathPara>
        <m:oMathParaPr>
          <m:jc m:val="center"/>
        </m:oMathParaPr>
        <m:oMath>
          <m:sSubSup>
            <m:e>
              <m:r>
                <m:t>a</m:t>
              </m:r>
            </m:e>
            <m:sub>
              <m:r>
                <m:t>i</m:t>
              </m:r>
            </m:sub>
            <m:sup>
              <m:r>
                <m:t>′</m:t>
              </m:r>
            </m:sup>
          </m:sSubSup>
          <m:r>
            <m:t> </m:t>
          </m:r>
          <m:r>
            <m:t>=</m:t>
          </m:r>
          <m:r>
            <m:t> </m:t>
          </m:r>
          <m:sSub>
            <m:e>
              <m:r>
                <m:t>a</m:t>
              </m:r>
            </m:e>
            <m:sub>
              <m:r>
                <m:t>λ</m:t>
              </m:r>
              <m:r>
                <m:t>(</m:t>
              </m:r>
              <m:r>
                <m:t>i</m:t>
              </m:r>
              <m:r>
                <m:t>)</m:t>
              </m:r>
            </m:sub>
          </m:sSub>
          <m:r>
            <m:t>+</m:t>
          </m:r>
          <m:sSub>
            <m:e>
              <m:r>
                <m:t>c</m:t>
              </m:r>
            </m:e>
            <m:sub>
              <m:r>
                <m:t>i</m:t>
              </m:r>
            </m:sub>
          </m:sSub>
          <m:r>
            <m:t> </m:t>
          </m:r>
          <m:r>
            <m:t>.</m:t>
          </m:r>
        </m:oMath>
      </m:oMathPara>
    </w:p>
    <w:p>
      <w:pPr>
        <w:pStyle w:val="FirstParagraph"/>
      </w:pPr>
      <w:r>
        <w:t xml:space="preserve">In terms of these quantities, Eqs. 7.39 to 7.42 simplify to</w:t>
      </w:r>
    </w:p>
    <w:p>
      <w:pPr>
        <w:pStyle w:val="a0"/>
      </w:pPr>
      <m:oMathPara>
        <m:oMathParaPr>
          <m:jc m:val="center"/>
        </m:oMathParaPr>
        <m:oMath>
          <m:m>
            <m:mPr>
              <m:baseJc m:val="center"/>
              <m:plcHide m:val="1"/>
              <m:mcs>
                <m:mc>
                  <m:mcPr>
                    <m:mcJc m:val="right"/>
                    <m:count m:val="1"/>
                  </m:mcPr>
                </m:mc>
              </m:mcs>
            </m:mPr>
            <m:mr>
              <m:e>
                <m:sSubSup>
                  <m:e>
                    <m:r>
                      <m:t>I</m:t>
                    </m:r>
                  </m:e>
                  <m:sub>
                    <m:r>
                      <m:t>j</m:t>
                    </m:r>
                  </m:sub>
                  <m:sup>
                    <m:r>
                      <m:t>a</m:t>
                    </m:r>
                  </m:sup>
                </m:sSubSup>
                <m:r>
                  <m:t> </m:t>
                </m:r>
                <m:r>
                  <m:t>=</m:t>
                </m:r>
                <m:r>
                  <m:t> </m:t>
                </m:r>
                <m:sSubSup>
                  <m:e>
                    <m:r>
                      <m:t>I</m:t>
                    </m:r>
                  </m:e>
                  <m:sub>
                    <m:r>
                      <m:t>j</m:t>
                    </m:r>
                  </m:sub>
                  <m:sup>
                    <m:r>
                      <m:t>A</m:t>
                    </m:r>
                  </m:sup>
                </m:sSubSup>
                <m:r>
                  <m:t>−</m:t>
                </m:r>
                <m:sSub>
                  <m:e>
                    <m:r>
                      <m:t>U</m:t>
                    </m:r>
                  </m:e>
                  <m:sub>
                    <m:r>
                      <m:t>j</m:t>
                    </m:r>
                  </m:sub>
                </m:sSub>
                <m:r>
                  <m:t> </m:t>
                </m:r>
                <m:sSubSup>
                  <m:e>
                    <m:r>
                      <m:t>D</m:t>
                    </m:r>
                  </m:e>
                  <m:sub>
                    <m:r>
                      <m:t>j</m:t>
                    </m:r>
                  </m:sub>
                  <m:sup>
                    <m:r>
                      <m:t>−</m:t>
                    </m:r>
                    <m:r>
                      <m:t>1</m:t>
                    </m:r>
                  </m:sup>
                </m:sSubSup>
                <m:r>
                  <m:t> </m:t>
                </m:r>
                <m:sSubSup>
                  <m:e>
                    <m:r>
                      <m:t>U</m:t>
                    </m:r>
                  </m:e>
                  <m:sub>
                    <m:r>
                      <m:t>j</m:t>
                    </m:r>
                  </m:sub>
                  <m:sup>
                    <m:r>
                      <m:rPr>
                        <m:sty m:val="p"/>
                      </m:rPr>
                      <m:t>T</m:t>
                    </m:r>
                  </m:sup>
                </m:sSubSup>
                <m:r>
                  <m:t> </m:t>
                </m:r>
                <m:r>
                  <m:t>,</m:t>
                </m:r>
              </m:e>
            </m:mr>
          </m:m>
        </m:oMath>
      </m:oMathPara>
    </w:p>
    <w:p>
      <w:pPr>
        <w:pStyle w:val="FirstParagraph"/>
      </w:pPr>
      <m:oMathPara>
        <m:oMathParaPr>
          <m:jc m:val="center"/>
        </m:oMathParaPr>
        <m:oMath>
          <m:m>
            <m:mPr>
              <m:baseJc m:val="center"/>
              <m:plcHide m:val="1"/>
              <m:mcs>
                <m:mc>
                  <m:mcPr>
                    <m:mcJc m:val="right"/>
                    <m:count m:val="1"/>
                  </m:mcPr>
                </m:mc>
              </m:mcs>
            </m:mPr>
            <m:mr>
              <m:e>
                <m:sSubSup>
                  <m:e>
                    <m:r>
                      <m:t>p</m:t>
                    </m:r>
                  </m:e>
                  <m:sub>
                    <m:r>
                      <m:t>j</m:t>
                    </m:r>
                  </m:sub>
                  <m:sup>
                    <m:r>
                      <m:t>a</m:t>
                    </m:r>
                  </m:sup>
                </m:sSubSup>
                <m:r>
                  <m:t> </m:t>
                </m:r>
                <m:r>
                  <m:t>=</m:t>
                </m:r>
                <m:r>
                  <m:t> </m:t>
                </m:r>
                <m:sSubSup>
                  <m:e>
                    <m:r>
                      <m:t>p</m:t>
                    </m:r>
                  </m:e>
                  <m:sub>
                    <m:r>
                      <m:t>j</m:t>
                    </m:r>
                  </m:sub>
                  <m:sup>
                    <m:r>
                      <m:t>A</m:t>
                    </m:r>
                  </m:sup>
                </m:sSubSup>
                <m:r>
                  <m:t>+</m:t>
                </m:r>
                <m:sSubSup>
                  <m:e>
                    <m:r>
                      <m:t>I</m:t>
                    </m:r>
                  </m:e>
                  <m:sub>
                    <m:r>
                      <m:t>j</m:t>
                    </m:r>
                  </m:sub>
                  <m:sup>
                    <m:r>
                      <m:t>a</m:t>
                    </m:r>
                  </m:sup>
                </m:sSubSup>
                <m:sSub>
                  <m:e>
                    <m:r>
                      <m:t>c</m:t>
                    </m:r>
                  </m:e>
                  <m:sub>
                    <m:r>
                      <m:t>j</m:t>
                    </m:r>
                  </m:sub>
                </m:sSub>
                <m:r>
                  <m:t>+</m:t>
                </m:r>
                <m:sSub>
                  <m:e>
                    <m:r>
                      <m:t>U</m:t>
                    </m:r>
                  </m:e>
                  <m:sub>
                    <m:r>
                      <m:t>j</m:t>
                    </m:r>
                  </m:sub>
                </m:sSub>
                <m:r>
                  <m:t> </m:t>
                </m:r>
                <m:sSubSup>
                  <m:e>
                    <m:r>
                      <m:t>D</m:t>
                    </m:r>
                  </m:e>
                  <m:sub>
                    <m:r>
                      <m:t>j</m:t>
                    </m:r>
                  </m:sub>
                  <m:sup>
                    <m:r>
                      <m:t>−</m:t>
                    </m:r>
                    <m:r>
                      <m:t>1</m:t>
                    </m:r>
                  </m:sup>
                </m:sSubSup>
                <m:sSub>
                  <m:e>
                    <m:r>
                      <m:t>u</m:t>
                    </m:r>
                  </m:e>
                  <m:sub>
                    <m:r>
                      <m:t>j</m:t>
                    </m:r>
                  </m:sub>
                </m:sSub>
                <m:r>
                  <m:t> </m:t>
                </m:r>
                <m:r>
                  <m:t>,</m:t>
                </m:r>
              </m:e>
            </m:mr>
          </m:m>
        </m:oMath>
      </m:oMathPara>
    </w:p>
    <w:p>
      <w:pPr>
        <w:pStyle w:val="FirstParagraph"/>
      </w:pPr>
      <m:oMathPara>
        <m:oMathParaPr>
          <m:jc m:val="center"/>
        </m:oMathParaPr>
        <m:oMath>
          <m:sSub>
            <m:e>
              <m:acc>
                <m:accPr>
                  <m:chr m:val="̈"/>
                </m:accPr>
                <m:e>
                  <m:r>
                    <m:t>q</m:t>
                  </m:r>
                </m:e>
              </m:acc>
            </m:e>
            <m:sub>
              <m:r>
                <m:t>i</m:t>
              </m:r>
            </m:sub>
          </m:sSub>
          <m:r>
            <m:t> </m:t>
          </m:r>
          <m:r>
            <m:t>=</m:t>
          </m:r>
          <m:r>
            <m:t> </m:t>
          </m:r>
          <m:sSubSup>
            <m:e>
              <m:r>
                <m:t>D</m:t>
              </m:r>
            </m:e>
            <m:sub>
              <m:r>
                <m:t>i</m:t>
              </m:r>
            </m:sub>
            <m:sup>
              <m:r>
                <m:t>−</m:t>
              </m:r>
              <m:r>
                <m:t>1</m:t>
              </m:r>
            </m:sup>
          </m:sSubSup>
          <m:r>
            <m:t>(</m:t>
          </m:r>
          <m:sSub>
            <m:e>
              <m:r>
                <m:t>u</m:t>
              </m:r>
            </m:e>
            <m:sub>
              <m:r>
                <m:t>i</m:t>
              </m:r>
            </m:sub>
          </m:sSub>
          <m:r>
            <m:t>−</m:t>
          </m:r>
          <m:sSubSup>
            <m:e>
              <m:r>
                <m:t>U</m:t>
              </m:r>
            </m:e>
            <m:sub>
              <m:r>
                <m:t>i</m:t>
              </m:r>
            </m:sub>
            <m:sup>
              <m:r>
                <m:rPr>
                  <m:sty m:val="p"/>
                </m:rPr>
                <m:t>T</m:t>
              </m:r>
            </m:sup>
          </m:sSubSup>
          <m:sSubSup>
            <m:e>
              <m:r>
                <m:t>a</m:t>
              </m:r>
            </m:e>
            <m:sub>
              <m:r>
                <m:t>i</m:t>
              </m:r>
            </m:sub>
            <m:sup>
              <m:r>
                <m:t>′</m:t>
              </m:r>
            </m:sup>
          </m:sSubSup>
          <m:r>
            <m:t>)</m:t>
          </m:r>
          <m:r>
            <m:t> </m:t>
          </m:r>
          <m:r>
            <m:t>,</m:t>
          </m:r>
        </m:oMath>
      </m:oMathPara>
    </w:p>
    <w:p>
      <w:pPr>
        <w:pStyle w:val="FirstParagraph"/>
      </w:pPr>
      <m:oMathPara>
        <m:oMathParaPr>
          <m:jc m:val="center"/>
        </m:oMathParaPr>
        <m:oMath>
          <m:sSub>
            <m:e>
              <m:r>
                <m:t>a</m:t>
              </m:r>
            </m:e>
            <m:sub>
              <m:r>
                <m:t>i</m:t>
              </m:r>
            </m:sub>
          </m:sSub>
          <m:r>
            <m:t> </m:t>
          </m:r>
          <m:r>
            <m:t>=</m:t>
          </m:r>
          <m:r>
            <m:t> </m:t>
          </m:r>
          <m:sSubSup>
            <m:e>
              <m:r>
                <m:t>a</m:t>
              </m:r>
            </m:e>
            <m:sub>
              <m:r>
                <m:t>i</m:t>
              </m:r>
            </m:sub>
            <m:sup>
              <m:r>
                <m:t>′</m:t>
              </m:r>
            </m:sup>
          </m:sSubSup>
          <m:r>
            <m:t>+</m:t>
          </m:r>
          <m:sSub>
            <m:e>
              <m:r>
                <m:t>S</m:t>
              </m:r>
            </m:e>
            <m:sub>
              <m:r>
                <m:t>i</m:t>
              </m:r>
            </m:sub>
          </m:sSub>
          <m:r>
            <m:t> </m:t>
          </m:r>
          <m:sSub>
            <m:e>
              <m:acc>
                <m:accPr>
                  <m:chr m:val="̈"/>
                </m:accPr>
                <m:e>
                  <m:r>
                    <m:t>q</m:t>
                  </m:r>
                </m:e>
              </m:acc>
            </m:e>
            <m:sub>
              <m:r>
                <m:t>i</m:t>
              </m:r>
            </m:sub>
          </m:sSub>
          <m:r>
            <m:t> </m:t>
          </m:r>
          <m:r>
            <m:t>.</m:t>
          </m:r>
          <m:r>
            <m:t>(</m:t>
          </m:r>
          <m:sSub>
            <m:e>
              <m:r>
                <m:t>a</m:t>
              </m:r>
            </m:e>
            <m:sub>
              <m:r>
                <m:t>0</m:t>
              </m:r>
            </m:sub>
          </m:sSub>
          <m:r>
            <m:t>=</m:t>
          </m:r>
          <m:r>
            <m:t>−</m:t>
          </m:r>
          <m:sSub>
            <m:e>
              <m:r>
                <m:t>a</m:t>
              </m:r>
            </m:e>
            <m:sub>
              <m:r>
                <m:t>g</m:t>
              </m:r>
            </m:sub>
          </m:sSub>
          <m:r>
            <m:t>)</m:t>
          </m:r>
        </m:oMath>
      </m:oMathPara>
    </w:p>
    <w:p>
      <w:pPr>
        <w:pStyle w:val="1"/>
      </w:pPr>
      <w:bookmarkStart w:id="170" w:name="equations-in-body-coordinates-2"/>
      <w:r>
        <w:t xml:space="preserve">Equations in Body Coordinates</w:t>
      </w:r>
      <w:bookmarkEnd w:id="170"/>
    </w:p>
    <w:p>
      <w:pPr>
        <w:pStyle w:val="FirstParagraph"/>
      </w:pPr>
      <w:r>
        <w:t xml:space="preserve">The articulated-body algorithm works best in body coordinates. To convert the above equations to body coordinates, simply define each quantity that pertains to body</w:t>
      </w:r>
      <w:r>
        <w:t xml:space="preserve"> </w:t>
      </w:r>
      <m:oMath>
        <m:r>
          <m:t>i</m:t>
        </m:r>
      </m:oMath>
      <w:r>
        <w:t xml:space="preserve"> </w:t>
      </w:r>
      <w:r>
        <w:t xml:space="preserve">as being expressed in body</w:t>
      </w:r>
      <w:r>
        <w:t xml:space="preserve"> </w:t>
      </w:r>
      <m:oMath>
        <m:r>
          <m:t>i</m:t>
        </m:r>
      </m:oMath>
      <w:r>
        <w:t xml:space="preserve"> </w:t>
      </w:r>
      <w:r>
        <w:t xml:space="preserve">coordinates, and insert coordinate transforms where they are needed. The resulting equations are shown in Table 7.1.</w:t>
      </w:r>
    </w:p>
    <w:p>
      <w:pPr>
        <w:pStyle w:val="1"/>
      </w:pPr>
      <w:bookmarkStart w:id="171" w:name="algorithm-details-2"/>
      <w:r>
        <w:t xml:space="preserve">Algorithm Details</w:t>
      </w:r>
      <w:bookmarkEnd w:id="171"/>
    </w:p>
    <w:p>
      <w:pPr>
        <w:pStyle w:val="FirstParagraph"/>
      </w:pPr>
      <w:r>
        <w:t xml:space="preserve">The pseudocode for the articulated-body algorithm is shown in Table 7.1. It is organized into three passes, with one for loop for each pass. The quantities</w:t>
      </w:r>
      <w:r>
        <w:t xml:space="preserve"> </w:t>
      </w:r>
      <m:oMath>
        <m:sSub>
          <m:e>
            <m:r>
              <m:rPr>
                <m:sty m:val="b"/>
              </m:rPr>
              <m:t>X</m:t>
            </m:r>
          </m:e>
          <m:sub>
            <m:r>
              <m:rPr>
                <m:sty m:val="p"/>
              </m:rPr>
              <m:t>J</m:t>
            </m:r>
          </m:sub>
        </m:sSub>
      </m:oMath>
      <w:r>
        <w:t xml:space="preserve">,</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are local variables in the first pass;</w:t>
      </w:r>
      <w:r>
        <w:t xml:space="preserve"> </w:t>
      </w:r>
      <m:oMath>
        <m:sSup>
          <m:e>
            <m:r>
              <m:rPr>
                <m:sty m:val="b"/>
              </m:rPr>
              <m:t>I</m:t>
            </m:r>
          </m:e>
          <m:sup>
            <m:r>
              <m:t>a</m:t>
            </m:r>
          </m:sup>
        </m:sSup>
      </m:oMath>
      <w:r>
        <w:t xml:space="preserve"> </w:t>
      </w:r>
      <w:r>
        <w:t xml:space="preserve">and</w:t>
      </w:r>
      <w:r>
        <w:t xml:space="preserve"> </w:t>
      </w:r>
      <m:oMath>
        <m:sSup>
          <m:e>
            <m:r>
              <m:rPr>
                <m:sty m:val="b"/>
              </m:rPr>
              <m:t>p</m:t>
            </m:r>
          </m:e>
          <m:sup>
            <m:r>
              <m:t>a</m:t>
            </m:r>
          </m:sup>
        </m:sSup>
      </m:oMath>
      <w:r>
        <w:t xml:space="preserve"> </w:t>
      </w:r>
      <w:r>
        <w:t xml:space="preserve">are local variables in the second pass; and</w:t>
      </w:r>
      <w:r>
        <w:t xml:space="preserve"> </w:t>
      </w:r>
      <m:oMath>
        <m:sSup>
          <m:e>
            <m:r>
              <m:rPr>
                <m:sty m:val="b"/>
              </m:rPr>
              <m:t>a</m:t>
            </m:r>
          </m:e>
          <m:sup>
            <m:r>
              <m:t>′</m:t>
            </m:r>
          </m:sup>
        </m:sSup>
      </m:oMath>
      <w:r>
        <w:t xml:space="preserve"> </w:t>
      </w:r>
      <w:r>
        <w:t xml:space="preserve">is a local variable in the third pass. If the tree contains joints that depend explicitly on time, then add time as a fourth argument to jcalc. If the tree contains joints for which the velocity variables are not the derivatives of the position variables, then replace the symbols</w:t>
      </w:r>
      <w:r>
        <w:t xml:space="preserve"> </w:t>
      </w:r>
      <m:oMath>
        <m:sSub>
          <m:e>
            <m:acc>
              <m:accPr>
                <m:chr m:val="̇"/>
              </m:accPr>
              <m:e>
                <m:r>
                  <m:rPr>
                    <m:sty m:val="b"/>
                  </m:rPr>
                  <m:t>q</m:t>
                </m:r>
              </m:e>
            </m:acc>
          </m:e>
          <m:sub>
            <m:r>
              <m:t>i</m:t>
            </m:r>
          </m:sub>
        </m:sSub>
      </m:oMath>
      <w:r>
        <w:t xml:space="preserve"> </w:t>
      </w:r>
      <w:r>
        <w:t xml:space="preserve">and</w:t>
      </w:r>
      <w:r>
        <w:t xml:space="preserve"> </w:t>
      </w:r>
      <m:oMath>
        <m:sSub>
          <m:e>
            <m:acc>
              <m:accPr>
                <m:chr m:val="̈"/>
              </m:accPr>
              <m:e>
                <m:r>
                  <m:rPr>
                    <m:sty m:val="b"/>
                  </m:rPr>
                  <m:t>q</m:t>
                </m:r>
              </m:e>
            </m:acc>
          </m:e>
          <m:sub>
            <m:r>
              <m:t>i</m:t>
            </m:r>
          </m:sub>
        </m:sSub>
      </m:oMath>
      <w:r>
        <w:t xml:space="preserve"> </w:t>
      </w:r>
      <w:r>
        <w:t xml:space="preserve">with</w:t>
      </w:r>
      <w:r>
        <w:t xml:space="preserve"> </w:t>
      </w:r>
      <m:oMath>
        <m:sSub>
          <m:e>
            <m:r>
              <m:rPr>
                <m:sty m:val="b"/>
              </m:rPr>
              <m:t>α</m:t>
            </m:r>
          </m:e>
          <m:sub>
            <m:r>
              <m:t>i</m:t>
            </m:r>
          </m:sub>
        </m:sSub>
      </m:oMath>
      <w:r>
        <w:t xml:space="preserve"> </w:t>
      </w:r>
      <w:r>
        <w:t xml:space="preserve">and</w:t>
      </w:r>
      <w:r>
        <w:t xml:space="preserve"> </w:t>
      </w:r>
      <m:oMath>
        <m:sSub>
          <m:e>
            <m:acc>
              <m:accPr>
                <m:chr m:val="̇"/>
              </m:accPr>
              <m:e>
                <m:r>
                  <m:rPr>
                    <m:sty m:val="b"/>
                  </m:rPr>
                  <m:t>α</m:t>
                </m:r>
              </m:e>
            </m:acc>
          </m:e>
          <m:sub>
            <m:r>
              <m:t>i</m:t>
            </m:r>
          </m:sub>
        </m:sSub>
      </m:oMath>
      <w:r>
        <w:t xml:space="preserve">. If there are no external forces, then the calculation of</w:t>
      </w:r>
      <w:r>
        <w:t xml:space="preserve"> </w:t>
      </w:r>
      <m:oMath>
        <m:sSup>
          <m:e>
            <m:r>
              <m:t>​</m:t>
            </m:r>
          </m:e>
          <m:sup>
            <m:r>
              <m:t>i</m:t>
            </m:r>
          </m:sup>
        </m:sSup>
        <m:sSub>
          <m:e>
            <m:r>
              <m:rPr>
                <m:sty m:val="b"/>
              </m:rPr>
              <m:t>X</m:t>
            </m:r>
          </m:e>
          <m:sub>
            <m:r>
              <m:t>0</m:t>
            </m:r>
          </m:sub>
        </m:sSub>
      </m:oMath>
      <w:r>
        <w:t xml:space="preserve"> </w:t>
      </w:r>
      <w:r>
        <w:t xml:space="preserve">is not necessary. The pseudocode assumes that as soon as a transform</w:t>
      </w:r>
      <w:r>
        <w:t xml:space="preserve"> </w:t>
      </w:r>
      <m:oMath>
        <m:r>
          <m:rPr>
            <m:sty m:val="b"/>
          </m:rPr>
          <m:t>X</m:t>
        </m:r>
      </m:oMath>
      <w:r>
        <w:t xml:space="preserve"> </w:t>
      </w:r>
      <w:r>
        <w:t xml:space="preserve">has been calculated, the transforms</w:t>
      </w:r>
      <w:r>
        <w:t xml:space="preserve"> </w:t>
      </w:r>
      <m:oMath>
        <m:sSup>
          <m:e>
            <m:r>
              <m:rPr>
                <m:sty m:val="b"/>
              </m:rPr>
              <m:t>X</m:t>
            </m:r>
          </m:e>
          <m:sup>
            <m:r>
              <m:t>*</m:t>
            </m:r>
          </m:sup>
        </m:sSup>
      </m:oMath>
      <w:r>
        <w:t xml:space="preserve">,</w:t>
      </w:r>
      <w:r>
        <w:t xml:space="preserve"> </w:t>
      </w:r>
      <m:oMath>
        <m:sSup>
          <m:e>
            <m:r>
              <m:rPr>
                <m:sty m:val="b"/>
              </m:rPr>
              <m:t>X</m:t>
            </m:r>
          </m:e>
          <m:sup>
            <m:r>
              <m:t>−</m:t>
            </m:r>
            <m:r>
              <m:t>1</m:t>
            </m:r>
          </m:sup>
        </m:sSup>
      </m:oMath>
      <w:r>
        <w:t xml:space="preserve"> </w:t>
      </w:r>
      <w:r>
        <w:t xml:space="preserve">and</w:t>
      </w:r>
      <w:r>
        <w:t xml:space="preserve"> </w:t>
      </w:r>
      <m:oMath>
        <m:r>
          <m:t>(</m:t>
        </m:r>
        <m:sSup>
          <m:e>
            <m:r>
              <m:rPr>
                <m:sty m:val="b"/>
              </m:rPr>
              <m:t>X</m:t>
            </m:r>
          </m:e>
          <m:sup>
            <m:r>
              <m:t>*</m:t>
            </m:r>
          </m:sup>
        </m:sSup>
        <m:sSup>
          <m:e>
            <m:r>
              <m:t>)</m:t>
            </m:r>
          </m:e>
          <m:sup>
            <m:r>
              <m:t>−</m:t>
            </m:r>
            <m:r>
              <m:t>1</m:t>
            </m:r>
          </m:sup>
        </m:sSup>
      </m:oMath>
      <w:r>
        <w:t xml:space="preserve"> </w:t>
      </w:r>
      <w:r>
        <w:t xml:space="preserve">are immediately available for use. The functions that make this possible are described in Appendix A.</w:t>
      </w:r>
    </w:p>
    <w:p>
      <w:pPr>
        <w:pStyle w:val="a0"/>
      </w:pPr>
      <w:r>
        <w:t xml:space="preserve">Equations 7.37 and 7.38 have been transformed from calculations using</w:t>
      </w:r>
      <w:r>
        <w:t xml:space="preserve"> </w:t>
      </w:r>
      <m:oMath>
        <m:r>
          <m:t>μ</m:t>
        </m:r>
        <m:r>
          <m:t>(</m:t>
        </m:r>
        <m:r>
          <m:t>i</m:t>
        </m:r>
        <m:r>
          <m:t>)</m:t>
        </m:r>
      </m:oMath>
      <w:r>
        <w:t xml:space="preserve"> </w:t>
      </w:r>
      <w:r>
        <w:t xml:space="preserve">to calculations using</w:t>
      </w:r>
      <w:r>
        <w:t xml:space="preserve"> </w:t>
      </w:r>
      <m:oMath>
        <m:r>
          <m:t>λ</m:t>
        </m:r>
        <m:r>
          <m:t>(</m:t>
        </m:r>
        <m:r>
          <m:t>i</m:t>
        </m:r>
        <m:r>
          <m:t>)</m:t>
        </m:r>
      </m:oMath>
      <w:r>
        <w:t xml:space="preserve">. As a result,</w:t>
      </w:r>
      <w:r>
        <w:t xml:space="preserve"> </w:t>
      </w:r>
      <m:oMath>
        <m:sSubSup>
          <m:e>
            <m:r>
              <m:t>I</m:t>
            </m:r>
          </m:e>
          <m:sub>
            <m:r>
              <m:t>i</m:t>
            </m:r>
          </m:sub>
          <m:sup>
            <m:r>
              <m:t>A</m:t>
            </m:r>
          </m:sup>
        </m:sSubSup>
      </m:oMath>
      <w:r>
        <w:t xml:space="preserve"> </w:t>
      </w:r>
      <w:r>
        <w:t xml:space="preserve">and</w:t>
      </w:r>
      <w:r>
        <w:t xml:space="preserve"> </w:t>
      </w:r>
      <m:oMath>
        <m:sSubSup>
          <m:e>
            <m:r>
              <m:t>p</m:t>
            </m:r>
          </m:e>
          <m:sub>
            <m:r>
              <m:t>i</m:t>
            </m:r>
          </m:sub>
          <m:sup>
            <m:r>
              <m:t>A</m:t>
            </m:r>
          </m:sup>
        </m:sSubSup>
      </m:oMath>
      <w:r>
        <w:t xml:space="preserve"> </w:t>
      </w:r>
      <w:r>
        <w:t xml:space="preserve">are initialized to</w:t>
      </w:r>
      <w:r>
        <w:t xml:space="preserve"> </w:t>
      </w:r>
      <m:oMath>
        <m:sSub>
          <m:e>
            <m:r>
              <m:t>I</m:t>
            </m:r>
          </m:e>
          <m:sub>
            <m:r>
              <m:t>i</m:t>
            </m:r>
          </m:sub>
        </m:sSub>
      </m:oMath>
      <w:r>
        <w:t xml:space="preserve"> </w:t>
      </w:r>
      <w:r>
        <w:t xml:space="preserve">and</w:t>
      </w:r>
      <w:r>
        <w:t xml:space="preserve"> </w:t>
      </w:r>
      <m:oMath>
        <m:sSub>
          <m:e>
            <m:r>
              <m:t>p</m:t>
            </m:r>
          </m:e>
          <m:sub>
            <m:r>
              <m:t>i</m:t>
            </m:r>
          </m:sub>
        </m:sSub>
      </m:oMath>
      <w:r>
        <w:t xml:space="preserve"> </w:t>
      </w:r>
      <w:r>
        <w:t xml:space="preserve">at the bottom of the first for loop, and the remainder of the calculation is performed inside the if statement in the second for loop (cf. the implementation of Eq. 5.20 in §5.3).</w:t>
      </w:r>
    </w:p>
    <w:p>
      <w:pPr>
        <w:pStyle w:val="1"/>
      </w:pPr>
      <w:bookmarkStart w:id="172" w:name="alternative-assembly-formulae"/>
      <w:r>
        <w:t xml:space="preserve">7.4 Alternative Assembly Formulae</w:t>
      </w:r>
      <w:bookmarkEnd w:id="172"/>
    </w:p>
    <w:p>
      <w:pPr>
        <w:pStyle w:val="FirstParagraph"/>
      </w:pPr>
      <w:r>
        <w:t xml:space="preserve">Section 7.3 describes the standard version of the articulated-body algorithm, which is based on the assembly formulae in Section 7.2.2. However, there are other formulae that could be used instead. This section presents a systematic procedure for deriving alternative assembly formulae, which give rise to alternative versions of the articulated-body algorithm. In most cases, the alternatives are more complicated and less efficient than the standard algorithm. However, they can solve a larger class of problems.</w:t>
      </w:r>
    </w:p>
    <w:p>
      <w:pPr>
        <w:pStyle w:val="a0"/>
      </w:pPr>
      <w:r>
        <w:t xml:space="preserve">In Section 7.2.2 we solved the following problem: given the five equations</w:t>
      </w:r>
    </w:p>
    <w:p>
      <w:pPr>
        <w:pStyle w:val="a0"/>
      </w:pPr>
      <m:oMathPara>
        <m:oMathParaPr>
          <m:jc m:val="center"/>
        </m:oMathParaPr>
        <m:oMath>
          <m:sSub>
            <m:e>
              <m:r>
                <m:t>f</m:t>
              </m:r>
            </m:e>
            <m:sub>
              <m:r>
                <m:t>1</m:t>
              </m:r>
            </m:sub>
          </m:sSub>
          <m:r>
            <m:t>=</m:t>
          </m:r>
          <m:sSubSup>
            <m:e>
              <m:r>
                <m:t>I</m:t>
              </m:r>
            </m:e>
            <m:sub>
              <m:r>
                <m:t>1</m:t>
              </m:r>
            </m:sub>
            <m:sup>
              <m:r>
                <m:t>A</m:t>
              </m:r>
            </m:sup>
          </m:sSubSup>
          <m:r>
            <m:t> </m:t>
          </m:r>
          <m:sSub>
            <m:e>
              <m:r>
                <m:t>a</m:t>
              </m:r>
            </m:e>
            <m:sub>
              <m:r>
                <m:t>1</m:t>
              </m:r>
            </m:sub>
          </m:sSub>
          <m:r>
            <m:t>+</m:t>
          </m:r>
          <m:sSubSup>
            <m:e>
              <m:r>
                <m:t>p</m:t>
              </m:r>
            </m:e>
            <m:sub>
              <m:r>
                <m:t>1</m:t>
              </m:r>
            </m:sub>
            <m:sup>
              <m:r>
                <m:t>A</m:t>
              </m:r>
            </m:sup>
          </m:sSubSup>
          <m:r>
            <m:t> </m:t>
          </m:r>
          <m:r>
            <m:t>,</m:t>
          </m:r>
        </m:oMath>
      </m:oMathPara>
    </w:p>
    <w:p>
      <w:pPr>
        <w:pStyle w:val="FirstParagraph"/>
      </w:pPr>
      <m:oMathPara>
        <m:oMathParaPr>
          <m:jc m:val="center"/>
        </m:oMathParaPr>
        <m:oMath>
          <m:sSub>
            <m:e>
              <m:r>
                <m:t>f</m:t>
              </m:r>
            </m:e>
            <m:sub>
              <m:r>
                <m:t>2</m:t>
              </m:r>
            </m:sub>
          </m:sSub>
          <m:r>
            <m:t>=</m:t>
          </m:r>
          <m:sSubSup>
            <m:e>
              <m:r>
                <m:t>I</m:t>
              </m:r>
            </m:e>
            <m:sub>
              <m:r>
                <m:t>2</m:t>
              </m:r>
            </m:sub>
            <m:sup>
              <m:r>
                <m:t>A</m:t>
              </m:r>
            </m:sup>
          </m:sSubSup>
          <m:r>
            <m:t> </m:t>
          </m:r>
          <m:sSub>
            <m:e>
              <m:r>
                <m:t>a</m:t>
              </m:r>
            </m:e>
            <m:sub>
              <m:r>
                <m:t>2</m:t>
              </m:r>
            </m:sub>
          </m:sSub>
          <m:r>
            <m:t>+</m:t>
          </m:r>
          <m:sSubSup>
            <m:e>
              <m:r>
                <m:t>p</m:t>
              </m:r>
            </m:e>
            <m:sub>
              <m:r>
                <m:t>2</m:t>
              </m:r>
            </m:sub>
            <m:sup>
              <m:r>
                <m:t>A</m:t>
              </m:r>
            </m:sup>
          </m:sSubSup>
          <m:r>
            <m:t> </m:t>
          </m:r>
          <m:r>
            <m:t>,</m:t>
          </m:r>
        </m:oMath>
      </m:oMathPara>
    </w:p>
    <w:p>
      <w:pPr>
        <w:pStyle w:val="FirstParagraph"/>
      </w:pPr>
      <m:oMathPara>
        <m:oMathParaPr>
          <m:jc m:val="center"/>
        </m:oMathParaPr>
        <m:oMath>
          <m:r>
            <m:t>f</m:t>
          </m:r>
          <m:r>
            <m:t>=</m:t>
          </m:r>
          <m:sSub>
            <m:e>
              <m:r>
                <m:t>f</m:t>
              </m:r>
            </m:e>
            <m:sub>
              <m:r>
                <m:t>1</m:t>
              </m:r>
            </m:sub>
          </m:sSub>
          <m:r>
            <m:t>+</m:t>
          </m:r>
          <m:sSub>
            <m:e>
              <m:r>
                <m:t>f</m:t>
              </m:r>
            </m:e>
            <m:sub>
              <m:r>
                <m:t>2</m:t>
              </m:r>
            </m:sub>
          </m:sSub>
          <m:r>
            <m:t> </m:t>
          </m:r>
          <m:r>
            <m:t>,</m:t>
          </m:r>
        </m:oMath>
      </m:oMathPara>
    </w:p>
    <w:p>
      <w:pPr>
        <w:pStyle w:val="FirstParagraph"/>
      </w:pPr>
      <m:oMathPara>
        <m:oMathParaPr>
          <m:jc m:val="center"/>
        </m:oMathParaPr>
        <m:oMath>
          <m:sSub>
            <m:e>
              <m:r>
                <m:t>a</m:t>
              </m:r>
            </m:e>
            <m:sub>
              <m:r>
                <m:t>2</m:t>
              </m:r>
            </m:sub>
          </m:sSub>
          <m:r>
            <m:t>=</m:t>
          </m:r>
          <m:sSub>
            <m:e>
              <m:r>
                <m:t>a</m:t>
              </m:r>
            </m:e>
            <m:sub>
              <m:r>
                <m:t>1</m:t>
              </m:r>
            </m:sub>
          </m:sSub>
          <m:r>
            <m:t>+</m:t>
          </m:r>
          <m:r>
            <m:t>c</m:t>
          </m:r>
          <m:r>
            <m:t>+</m:t>
          </m:r>
          <m:r>
            <m:t>S</m:t>
          </m:r>
          <m:r>
            <m:t> </m:t>
          </m:r>
          <m:acc>
            <m:accPr>
              <m:chr m:val="̈"/>
            </m:accPr>
            <m:e>
              <m:r>
                <m:t>q</m:t>
              </m:r>
            </m:e>
          </m:acc>
        </m:oMath>
      </m:oMathPara>
    </w:p>
    <w:p>
      <w:pPr>
        <w:pStyle w:val="FirstParagraph"/>
      </w:pPr>
      <w:r>
        <w:t xml:space="preserve">and</w:t>
      </w:r>
    </w:p>
    <w:p>
      <w:pPr>
        <w:pStyle w:val="a0"/>
      </w:pPr>
      <m:oMathPara>
        <m:oMathParaPr>
          <m:jc m:val="center"/>
        </m:oMathParaPr>
        <m:oMath>
          <m:sSup>
            <m:e>
              <m:r>
                <m:t>S</m:t>
              </m:r>
            </m:e>
            <m:sup>
              <m:r>
                <m:rPr>
                  <m:sty m:val="p"/>
                </m:rPr>
                <m:t>T</m:t>
              </m:r>
            </m:sup>
          </m:sSup>
          <m:sSub>
            <m:e>
              <m:r>
                <m:t>f</m:t>
              </m:r>
            </m:e>
            <m:sub>
              <m:r>
                <m:t>2</m:t>
              </m:r>
            </m:sub>
          </m:sSub>
          <m:r>
            <m:t>=</m:t>
          </m:r>
          <m:r>
            <m:t>τ</m:t>
          </m:r>
          <m:r>
            <m:t> </m:t>
          </m:r>
          <m:r>
            <m:t>,</m:t>
          </m:r>
        </m:oMath>
      </m:oMathPara>
    </w:p>
    <w:p>
      <w:pPr>
        <w:pStyle w:val="FirstParagraph"/>
      </w:pPr>
      <w:r>
        <w:t xml:space="preserve">Table 7.1: The articulated body equations and algorithm</w:t>
      </w:r>
    </w:p>
    <w:p>
      <w:pPr>
        <w:pStyle w:val="a0"/>
      </w:pPr>
      <w:r>
        <w:t xml:space="preserve">spt_t_11__</w:t>
      </w:r>
    </w:p>
    <w:p>
      <w:pPr>
        <w:pStyle w:val="a0"/>
      </w:pPr>
      <w:r>
        <w:t xml:space="preserve">find expressions for the coefficients</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in the target equation</w:t>
      </w:r>
    </w:p>
    <w:p>
      <w:pPr>
        <w:pStyle w:val="a0"/>
      </w:pPr>
      <m:oMathPara>
        <m:oMathParaPr>
          <m:jc m:val="center"/>
        </m:oMathParaPr>
        <m:oMath>
          <m:r>
            <m:t>f</m:t>
          </m:r>
          <m:r>
            <m:t>=</m:t>
          </m:r>
          <m:sSup>
            <m:e>
              <m:r>
                <m:t>I</m:t>
              </m:r>
            </m:e>
            <m:sup>
              <m:r>
                <m:t>A</m:t>
              </m:r>
            </m:sup>
          </m:sSup>
          <m:r>
            <m:t> </m:t>
          </m:r>
          <m:sSub>
            <m:e>
              <m:r>
                <m:t>a</m:t>
              </m:r>
            </m:e>
            <m:sub>
              <m:r>
                <m:t>1</m:t>
              </m:r>
            </m:sub>
          </m:sSub>
          <m:r>
            <m:t>+</m:t>
          </m:r>
          <m:sSup>
            <m:e>
              <m:r>
                <m:t>p</m:t>
              </m:r>
            </m:e>
            <m:sup>
              <m:r>
                <m:t>A</m:t>
              </m:r>
            </m:sup>
          </m:sSup>
          <m:r>
            <m:t>.</m:t>
          </m:r>
        </m:oMath>
      </m:oMathPara>
    </w:p>
    <w:p>
      <w:pPr>
        <w:pStyle w:val="FirstParagraph"/>
      </w:pPr>
      <w:r>
        <w:t xml:space="preserve">By following a few simple rules, the five given equations can be assembled into the following composite equation:</w:t>
      </w:r>
    </w:p>
    <w:p>
      <w:pPr>
        <w:pStyle w:val="a0"/>
      </w:pPr>
      <w:r>
        <w:t xml:space="preserve">$$</w:t>
      </w:r>
    </w:p>
    <w:p>
      <w:pPr>
        <w:pStyle w:val="a0"/>
      </w:pPr>
      <w:r>
        <w:t xml:space="preserve">]</w:t>
      </w:r>
      <w:r>
        <w:t xml:space="preserve"> </w:t>
      </w:r>
      <w:r>
        <w:t xml:space="preserve">=</w:t>
      </w:r>
      <w:r>
        <w:t xml:space="preserve"> </w:t>
      </w:r>
      <w:r>
        <w:t xml:space="preserve">+</w:t>
      </w:r>
      <w:r>
        <w:t xml:space="preserve"> </w:t>
      </w:r>
      <w:r>
        <w:t xml:space="preserve">; a _ { 1 } , . } \end{array}</w:t>
      </w:r>
      <w:r>
        <w:t xml:space="preserve"> </w:t>
      </w:r>
      <w:r>
        <w:t xml:space="preserve">$$</w:t>
      </w:r>
    </w:p>
    <w:p>
      <w:pPr>
        <w:pStyle w:val="a0"/>
      </w:pPr>
      <w:r>
        <w:t xml:space="preserve">The rules for constructing this equation are:</w:t>
      </w:r>
    </w:p>
    <w:p>
      <w:pPr>
        <w:pStyle w:val="a0"/>
      </w:pPr>
      <w:r>
        <w:t xml:space="preserve">the right-hand unknown in the target equation (</w:t>
      </w:r>
      <m:oMath>
        <m:sSub>
          <m:e>
            <m:r>
              <m:rPr>
                <m:sty m:val="b"/>
              </m:rPr>
              <m:t>a</m:t>
            </m:r>
          </m:e>
          <m:sub>
            <m:r>
              <m:t>1</m:t>
            </m:r>
          </m:sub>
        </m:sSub>
      </m:oMath>
      <w:r>
        <w:t xml:space="preserve">) becomes right-hand unknown in the composite equation;</w:t>
      </w:r>
    </w:p>
    <w:p>
      <w:pPr>
        <w:pStyle w:val="a0"/>
      </w:pPr>
      <w:r>
        <w:t xml:space="preserve">the left-hand unknown in the target equation (</w:t>
      </w:r>
      <m:oMath>
        <m:r>
          <m:rPr>
            <m:sty m:val="b"/>
          </m:rPr>
          <m:t>f</m:t>
        </m:r>
      </m:oMath>
      <w:r>
        <w:t xml:space="preserve">) becomes the top entry in the composite vector of unknowns;</w:t>
      </w:r>
    </w:p>
    <w:p>
      <w:pPr>
        <w:pStyle w:val="a0"/>
      </w:pPr>
      <w:r>
        <w:t xml:space="preserve">the unknown vector with a dimension other than six (</w:t>
      </w:r>
      <m:oMath>
        <m:acc>
          <m:accPr>
            <m:chr m:val="̈"/>
          </m:accPr>
          <m:e>
            <m:r>
              <m:rPr>
                <m:sty m:val="b"/>
              </m:rPr>
              <m:t>q</m:t>
            </m:r>
          </m:e>
        </m:acc>
      </m:oMath>
      <w:r>
        <w:t xml:space="preserve">) becomes the bottom entry in the composite vector of unknowns;</w:t>
      </w:r>
    </w:p>
    <w:p>
      <w:pPr>
        <w:pStyle w:val="a0"/>
      </w:pPr>
      <w:r>
        <w:t xml:space="preserve">the given equation with a dimension other than six (</w:t>
      </w:r>
      <m:oMath>
        <m:sSup>
          <m:e>
            <m:r>
              <m:rPr>
                <m:sty m:val="b"/>
              </m:rPr>
              <m:t>S</m:t>
            </m:r>
          </m:e>
          <m:sup>
            <m:r>
              <m:rPr>
                <m:sty m:val="p"/>
              </m:rPr>
              <m:t>T</m:t>
            </m:r>
          </m:sup>
        </m:sSup>
        <m:sSub>
          <m:e>
            <m:r>
              <m:rPr>
                <m:sty m:val="b"/>
              </m:rPr>
              <m:t>f</m:t>
            </m:r>
          </m:e>
          <m:sub>
            <m:r>
              <m:t>2</m:t>
            </m:r>
          </m:sub>
        </m:sSub>
        <m:r>
          <m:t>=</m:t>
        </m:r>
        <m:r>
          <m:rPr>
            <m:sty m:val="b"/>
          </m:rPr>
          <m:t>τ</m:t>
        </m:r>
      </m:oMath>
      <w:r>
        <w:t xml:space="preserve">) occupies the bottom row in the composite equation; and</w:t>
      </w:r>
    </w:p>
    <w:p>
      <w:pPr>
        <w:pStyle w:val="a0"/>
      </w:pPr>
      <w:r>
        <w:t xml:space="preserve">the remaining equations and unknowns are inserted in any order that results in the</w:t>
      </w:r>
      <w:r>
        <w:t xml:space="preserve"> </w:t>
      </w:r>
      <m:oMath>
        <m:r>
          <m:t>5</m:t>
        </m:r>
        <m:r>
          <m:t>×</m:t>
        </m:r>
        <m:r>
          <m:t>5</m:t>
        </m:r>
      </m:oMath>
      <w:r>
        <w:t xml:space="preserve"> </w:t>
      </w:r>
      <w:r>
        <w:t xml:space="preserve">composite matrix being as close as possible to upper-triangular form.</w:t>
      </w:r>
    </w:p>
    <w:p>
      <w:pPr>
        <w:pStyle w:val="a0"/>
      </w:pPr>
      <w:r>
        <w:t xml:space="preserve">Having constructed this equation, the original problem can be solved using a process of Gaussian elimination and back-substitution. Once the coefficient matrix has been brought into upper-triangular form, we immediately have an equation expressing</w:t>
      </w:r>
      <w:r>
        <w:t xml:space="preserve"> </w:t>
      </w:r>
      <m:oMath>
        <m:acc>
          <m:accPr>
            <m:chr m:val="̈"/>
          </m:accPr>
          <m:e>
            <m:r>
              <m:rPr>
                <m:sty m:val="b"/>
              </m:rPr>
              <m:t>q</m:t>
            </m:r>
          </m:e>
        </m:acc>
      </m:oMath>
      <w:r>
        <w:t xml:space="preserve"> </w:t>
      </w:r>
      <w:r>
        <w:t xml:space="preserve">as a function of</w:t>
      </w:r>
      <w:r>
        <w:t xml:space="preserve"> </w:t>
      </w:r>
      <m:oMath>
        <m:sSub>
          <m:e>
            <m:r>
              <m:rPr>
                <m:sty m:val="b"/>
              </m:rPr>
              <m:t>a</m:t>
            </m:r>
          </m:e>
          <m:sub>
            <m:r>
              <m:t>1</m:t>
            </m:r>
          </m:sub>
        </m:sSub>
      </m:oMath>
      <w:r>
        <w:t xml:space="preserve">; and the process of back-substitution eventually yields an equation giving</w:t>
      </w:r>
      <w:r>
        <w:t xml:space="preserve"> </w:t>
      </w:r>
      <m:oMath>
        <m:r>
          <m:rPr>
            <m:sty m:val="b"/>
          </m:rPr>
          <m:t>f</m:t>
        </m:r>
      </m:oMath>
      <w:r>
        <w:t xml:space="preserve"> </w:t>
      </w:r>
      <w:r>
        <w:t xml:space="preserve">as a function of</w:t>
      </w:r>
      <w:r>
        <w:t xml:space="preserve"> </w:t>
      </w:r>
      <m:oMath>
        <m:sSub>
          <m:e>
            <m:r>
              <m:rPr>
                <m:sty m:val="b"/>
              </m:rPr>
              <m:t>a</m:t>
            </m:r>
          </m:e>
          <m:sub>
            <m:r>
              <m:t>1</m:t>
            </m:r>
          </m:sub>
        </m:sSub>
      </m:oMath>
      <w:r>
        <w:t xml:space="preserve">. At this point, the coefficient of</w:t>
      </w:r>
      <w:r>
        <w:t xml:space="preserve"> </w:t>
      </w:r>
      <m:oMath>
        <m:sSub>
          <m:e>
            <m:r>
              <m:rPr>
                <m:sty m:val="b"/>
              </m:rPr>
              <m:t>a</m:t>
            </m:r>
          </m:e>
          <m:sub>
            <m:r>
              <m:t>1</m:t>
            </m:r>
          </m:sub>
        </m:sSub>
      </m:oMath>
      <w:r>
        <w:t xml:space="preserve"> </w:t>
      </w:r>
      <w:r>
        <w:t xml:space="preserve">is the desired expression for</w:t>
      </w:r>
      <w:r>
        <w:t xml:space="preserve"> </w:t>
      </w:r>
      <m:oMath>
        <m:sSup>
          <m:e>
            <m:r>
              <m:rPr>
                <m:sty m:val="b"/>
              </m:rPr>
              <m:t>I</m:t>
            </m:r>
          </m:e>
          <m:sup>
            <m:r>
              <m:t>A</m:t>
            </m:r>
          </m:sup>
        </m:sSup>
      </m:oMath>
      <w:r>
        <w:t xml:space="preserve">, and the remaining terms provide the desired expression for</w:t>
      </w:r>
      <w:r>
        <w:t xml:space="preserve"> </w:t>
      </w:r>
      <m:oMath>
        <m:sSup>
          <m:e>
            <m:r>
              <m:rPr>
                <m:sty m:val="b"/>
              </m:rPr>
              <m:t>p</m:t>
            </m:r>
          </m:e>
          <m:sup>
            <m:r>
              <m:t>A</m:t>
            </m:r>
          </m:sup>
        </m:sSup>
      </m:oMath>
      <w:r>
        <w:t xml:space="preserve">.</w:t>
      </w:r>
    </w:p>
    <w:p>
      <w:pPr>
        <w:pStyle w:val="a0"/>
      </w:pPr>
      <w:r>
        <w:t xml:space="preserve">The process is illustrated in Table 7.2 under the heading</w:t>
      </w:r>
      <w:r>
        <w:t xml:space="preserve"> </w:t>
      </w:r>
      <w:r>
        <w:t xml:space="preserve">‘</w:t>
      </w:r>
      <w:r>
        <w:t xml:space="preserve">Standard Formulae</w:t>
      </w:r>
      <w:r>
        <w:t xml:space="preserve">’</w:t>
      </w:r>
      <w:r>
        <w:t xml:space="preserve">. At the end of the Gaussian elimination stage, the fifth row reads</w:t>
      </w:r>
    </w:p>
    <w:p>
      <w:pPr>
        <w:pStyle w:val="a0"/>
      </w:pPr>
      <m:oMathPara>
        <m:oMathParaPr>
          <m:jc m:val="center"/>
        </m:oMathParaPr>
        <m:oMath>
          <m:sSup>
            <m:e>
              <m:r>
                <m:t>S</m:t>
              </m:r>
            </m:e>
            <m:sup>
              <m:r>
                <m:rPr>
                  <m:sty m:val="p"/>
                </m:rPr>
                <m:t>T</m:t>
              </m:r>
            </m:sup>
          </m:sSup>
          <m:sSubSup>
            <m:e>
              <m:r>
                <m:t>I</m:t>
              </m:r>
            </m:e>
            <m:sub>
              <m:r>
                <m:t>2</m:t>
              </m:r>
            </m:sub>
            <m:sup>
              <m:r>
                <m:t>A</m:t>
              </m:r>
            </m:sup>
          </m:sSubSup>
          <m:r>
            <m:t>S</m:t>
          </m:r>
          <m:acc>
            <m:accPr>
              <m:chr m:val="̈"/>
            </m:accPr>
            <m:e>
              <m:r>
                <m:t>q</m:t>
              </m:r>
            </m:e>
          </m:acc>
          <m:r>
            <m:t>=</m:t>
          </m:r>
          <m:r>
            <m:t>τ</m:t>
          </m:r>
          <m:r>
            <m:t>−</m:t>
          </m:r>
          <m:sSup>
            <m:e>
              <m:r>
                <m:t>S</m:t>
              </m:r>
            </m:e>
            <m:sup>
              <m:r>
                <m:rPr>
                  <m:sty m:val="p"/>
                </m:rPr>
                <m:t>T</m:t>
              </m:r>
            </m:sup>
          </m:sSup>
          <m:sSubSup>
            <m:e>
              <m:r>
                <m:t>p</m:t>
              </m:r>
            </m:e>
            <m:sub>
              <m:r>
                <m:t>2</m:t>
              </m:r>
            </m:sub>
            <m:sup>
              <m:r>
                <m:t>A</m:t>
              </m:r>
            </m:sup>
          </m:sSubSup>
          <m:r>
            <m:t>−</m:t>
          </m:r>
          <m:sSup>
            <m:e>
              <m:r>
                <m:t>S</m:t>
              </m:r>
            </m:e>
            <m:sup>
              <m:r>
                <m:rPr>
                  <m:sty m:val="p"/>
                </m:rPr>
                <m:t>T</m:t>
              </m:r>
            </m:sup>
          </m:sSup>
          <m:sSubSup>
            <m:e>
              <m:r>
                <m:t>I</m:t>
              </m:r>
            </m:e>
            <m:sub>
              <m:r>
                <m:t>2</m:t>
              </m:r>
            </m:sub>
            <m:sup>
              <m:r>
                <m:t>A</m:t>
              </m:r>
            </m:sup>
          </m:sSubSup>
          <m:r>
            <m:t>c</m:t>
          </m:r>
          <m:r>
            <m:t>−</m:t>
          </m:r>
          <m:sSup>
            <m:e>
              <m:r>
                <m:t>S</m:t>
              </m:r>
            </m:e>
            <m:sup>
              <m:r>
                <m:rPr>
                  <m:sty m:val="p"/>
                </m:rPr>
                <m:t>T</m:t>
              </m:r>
            </m:sup>
          </m:sSup>
          <m:sSubSup>
            <m:e>
              <m:r>
                <m:t>I</m:t>
              </m:r>
            </m:e>
            <m:sub>
              <m:r>
                <m:t>2</m:t>
              </m:r>
            </m:sub>
            <m:sup>
              <m:r>
                <m:t>A</m:t>
              </m:r>
            </m:sup>
          </m:sSubSup>
          <m:sSub>
            <m:e>
              <m:r>
                <m:t>a</m:t>
              </m:r>
            </m:e>
            <m:sub>
              <m:r>
                <m:t>1</m:t>
              </m:r>
            </m:sub>
          </m:sSub>
          <m:r>
            <m:t> </m:t>
          </m:r>
          <m:r>
            <m:t>,</m:t>
          </m:r>
        </m:oMath>
      </m:oMathPara>
    </w:p>
    <w:p>
      <w:pPr>
        <w:pStyle w:val="FirstParagraph"/>
      </w:pPr>
      <w:r>
        <w:t xml:space="preserve">which implies</w:t>
      </w:r>
    </w:p>
    <w:p>
      <w:pPr>
        <w:pStyle w:val="a0"/>
      </w:pPr>
      <m:oMathPara>
        <m:oMathParaPr>
          <m:jc m:val="center"/>
        </m:oMathParaPr>
        <m:oMath>
          <m:acc>
            <m:accPr>
              <m:chr m:val="̈"/>
            </m:accPr>
            <m:e>
              <m:r>
                <m:t>q</m:t>
              </m:r>
            </m:e>
          </m:acc>
          <m:r>
            <m:t>=</m:t>
          </m:r>
          <m:r>
            <m:t>(</m:t>
          </m:r>
          <m:sSup>
            <m:e>
              <m:r>
                <m:t>S</m:t>
              </m:r>
            </m:e>
            <m:sup>
              <m:r>
                <m:rPr>
                  <m:sty m:val="p"/>
                </m:rPr>
                <m:t>T</m:t>
              </m:r>
            </m:sup>
          </m:sSup>
          <m:sSubSup>
            <m:e>
              <m:r>
                <m:t>I</m:t>
              </m:r>
            </m:e>
            <m:sub>
              <m:r>
                <m:t>2</m:t>
              </m:r>
            </m:sub>
            <m:sup>
              <m:r>
                <m:t>A</m:t>
              </m:r>
            </m:sup>
          </m:sSubSup>
          <m:r>
            <m:t>S</m:t>
          </m:r>
          <m:sSup>
            <m:e>
              <m:r>
                <m:t>)</m:t>
              </m:r>
            </m:e>
            <m:sup>
              <m:r>
                <m:t>−</m:t>
              </m:r>
              <m:r>
                <m:t>1</m:t>
              </m:r>
            </m:sup>
          </m:sSup>
          <m:r>
            <m:t>(</m:t>
          </m:r>
          <m:r>
            <m:t>τ</m:t>
          </m:r>
          <m:r>
            <m:t>−</m:t>
          </m:r>
          <m:sSup>
            <m:e>
              <m:r>
                <m:t>S</m:t>
              </m:r>
            </m:e>
            <m:sup>
              <m:r>
                <m:rPr>
                  <m:sty m:val="p"/>
                </m:rPr>
                <m:t>T</m:t>
              </m:r>
            </m:sup>
          </m:sSup>
          <m:sSubSup>
            <m:e>
              <m:r>
                <m:t>p</m:t>
              </m:r>
            </m:e>
            <m:sub>
              <m:r>
                <m:t>2</m:t>
              </m:r>
            </m:sub>
            <m:sup>
              <m:r>
                <m:t>A</m:t>
              </m:r>
            </m:sup>
          </m:sSubSup>
          <m:r>
            <m:t>−</m:t>
          </m:r>
          <m:sSup>
            <m:e>
              <m:r>
                <m:t>S</m:t>
              </m:r>
            </m:e>
            <m:sup>
              <m:r>
                <m:rPr>
                  <m:sty m:val="p"/>
                </m:rPr>
                <m:t>T</m:t>
              </m:r>
            </m:sup>
          </m:sSup>
          <m:sSubSup>
            <m:e>
              <m:r>
                <m:t>I</m:t>
              </m:r>
            </m:e>
            <m:sub>
              <m:r>
                <m:t>2</m:t>
              </m:r>
            </m:sub>
            <m:sup>
              <m:r>
                <m:t>A</m:t>
              </m:r>
            </m:sup>
          </m:sSubSup>
          <m:r>
            <m:t>c</m:t>
          </m:r>
          <m:r>
            <m:t>−</m:t>
          </m:r>
          <m:sSup>
            <m:e>
              <m:r>
                <m:t>S</m:t>
              </m:r>
            </m:e>
            <m:sup>
              <m:r>
                <m:rPr>
                  <m:sty m:val="p"/>
                </m:rPr>
                <m:t>T</m:t>
              </m:r>
            </m:sup>
          </m:sSup>
          <m:sSubSup>
            <m:e>
              <m:r>
                <m:t>I</m:t>
              </m:r>
            </m:e>
            <m:sub>
              <m:r>
                <m:t>2</m:t>
              </m:r>
            </m:sub>
            <m:sup>
              <m:r>
                <m:t>A</m:t>
              </m:r>
            </m:sup>
          </m:sSubSup>
          <m:sSub>
            <m:e>
              <m:r>
                <m:t>a</m:t>
              </m:r>
            </m:e>
            <m:sub>
              <m:r>
                <m:t>1</m:t>
              </m:r>
            </m:sub>
          </m:sSub>
          <m:r>
            <m:t>)</m:t>
          </m:r>
        </m:oMath>
      </m:oMathPara>
    </w:p>
    <w:p>
      <w:pPr>
        <w:pStyle w:val="FirstParagraph"/>
      </w:pPr>
      <w:r>
        <w:t xml:space="preserve">(cf. Eq. 7.18). Having found</w:t>
      </w:r>
      <w:r>
        <w:t xml:space="preserve"> </w:t>
      </w:r>
      <m:oMath>
        <m:acc>
          <m:accPr>
            <m:chr m:val="̈"/>
          </m:accPr>
          <m:e>
            <m:r>
              <m:rPr>
                <m:sty m:val="b"/>
              </m:rPr>
              <m:t>q</m:t>
            </m:r>
          </m:e>
        </m:acc>
      </m:oMath>
      <w:r>
        <w:t xml:space="preserve"> </w:t>
      </w:r>
      <w:r>
        <w:t xml:space="preserve">in terms of</w:t>
      </w:r>
      <w:r>
        <w:t xml:space="preserve"> </w:t>
      </w:r>
      <m:oMath>
        <m:sSub>
          <m:e>
            <m:r>
              <m:rPr>
                <m:sty m:val="b"/>
              </m:rPr>
              <m:t>a</m:t>
            </m:r>
          </m:e>
          <m:sub>
            <m:r>
              <m:t>1</m:t>
            </m:r>
          </m:sub>
        </m:sSub>
      </m:oMath>
      <w:r>
        <w:t xml:space="preserve">, back-substitution allows us to express</w:t>
      </w:r>
      <w:r>
        <w:t xml:space="preserve"> </w:t>
      </w:r>
      <m:oMath>
        <m:sSub>
          <m:e>
            <m:r>
              <m:rPr>
                <m:sty m:val="b"/>
              </m:rPr>
              <m:t>a</m:t>
            </m:r>
          </m:e>
          <m:sub>
            <m:r>
              <m:t>2</m:t>
            </m:r>
          </m:sub>
        </m:sSub>
      </m:oMath>
      <w:r>
        <w:t xml:space="preserve"> </w:t>
      </w:r>
      <w:r>
        <w:t xml:space="preserve">in terms of</w:t>
      </w:r>
      <w:r>
        <w:t xml:space="preserve"> </w:t>
      </w:r>
      <m:oMath>
        <m:sSub>
          <m:e>
            <m:r>
              <m:rPr>
                <m:sty m:val="b"/>
              </m:rPr>
              <m:t>a</m:t>
            </m:r>
          </m:e>
          <m:sub>
            <m:r>
              <m:t>1</m:t>
            </m:r>
          </m:sub>
        </m:sSub>
      </m:oMath>
      <w:r>
        <w:t xml:space="preserve">, and so on, until eventually we get an expression for</w:t>
      </w:r>
      <w:r>
        <w:t xml:space="preserve"> </w:t>
      </w:r>
      <m:oMath>
        <m:r>
          <m:rPr>
            <m:sty m:val="b"/>
          </m:rPr>
          <m:t>f</m:t>
        </m:r>
      </m:oMath>
      <w:r>
        <w:t xml:space="preserve"> </w:t>
      </w:r>
      <w:r>
        <w:t xml:space="preserve">in terms of</w:t>
      </w:r>
      <w:r>
        <w:t xml:space="preserve"> </w:t>
      </w:r>
      <m:oMath>
        <m:sSub>
          <m:e>
            <m:r>
              <m:rPr>
                <m:sty m:val="b"/>
              </m:rPr>
              <m:t>a</m:t>
            </m:r>
          </m:e>
          <m:sub>
            <m:r>
              <m:t>1</m:t>
            </m:r>
          </m:sub>
        </m:sSub>
      </m:oMath>
      <w:r>
        <w:t xml:space="preserve">, from which the formulae for</w:t>
      </w:r>
      <w:r>
        <w:t xml:space="preserve"> </w:t>
      </w:r>
      <m:oMath>
        <m:sSup>
          <m:e>
            <m:r>
              <m:rPr>
                <m:sty m:val="b"/>
              </m:rPr>
              <m:t>I</m:t>
            </m:r>
          </m:e>
          <m:sup>
            <m:r>
              <m:t>A</m:t>
            </m:r>
          </m:sup>
        </m:sSup>
      </m:oMath>
      <w:r>
        <w:t xml:space="preserve"> </w:t>
      </w:r>
      <w:r>
        <w:t xml:space="preserve">and</w:t>
      </w:r>
      <w:r>
        <w:t xml:space="preserve"> </w:t>
      </w:r>
      <m:oMath>
        <m:sSup>
          <m:e>
            <m:r>
              <m:rPr>
                <m:sty m:val="b"/>
              </m:rPr>
              <m:t>p</m:t>
            </m:r>
          </m:e>
          <m:sup>
            <m:r>
              <m:t>A</m:t>
            </m:r>
          </m:sup>
        </m:sSup>
      </m:oMath>
      <w:r>
        <w:t xml:space="preserve"> </w:t>
      </w:r>
      <w:r>
        <w:t xml:space="preserve">can be extracted.</w:t>
      </w:r>
    </w:p>
    <w:p>
      <w:pPr>
        <w:pStyle w:val="a0"/>
      </w:pPr>
      <w:r>
        <w:t xml:space="preserve">Standard Formulae obtain</w:t>
      </w:r>
      <w:r>
        <w:t xml:space="preserve"> </w:t>
      </w:r>
      <m:oMath>
        <m:r>
          <m:t>f</m:t>
        </m:r>
        <m:r>
          <m:t>=</m:t>
        </m:r>
        <m:sSup>
          <m:e>
            <m:r>
              <m:t>I</m:t>
            </m:r>
          </m:e>
          <m:sup>
            <m:r>
              <m:t>A</m:t>
            </m:r>
          </m:sup>
        </m:sSup>
        <m:sSub>
          <m:e>
            <m:r>
              <m:t>a</m:t>
            </m:r>
          </m:e>
          <m:sub>
            <m:r>
              <m:t>1</m:t>
            </m:r>
          </m:sub>
        </m:sSub>
        <m:r>
          <m:t>+</m:t>
        </m:r>
        <m:sSup>
          <m:e>
            <m:r>
              <m:t>p</m:t>
            </m:r>
          </m:e>
          <m:sup>
            <m:r>
              <m:t>A</m:t>
            </m:r>
          </m:sup>
        </m:sSup>
      </m:oMath>
      <w:r>
        <w:t xml:space="preserve"> </w:t>
      </w:r>
      <w:r>
        <w:t xml:space="preserve">using</w:t>
      </w:r>
      <w:r>
        <w:t xml:space="preserve"> </w:t>
      </w:r>
      <m:oMath>
        <m:sSubSup>
          <m:e>
            <m:r>
              <m:t>I</m:t>
            </m:r>
          </m:e>
          <m:sub>
            <m:r>
              <m:t>i</m:t>
            </m:r>
          </m:sub>
          <m:sup>
            <m:r>
              <m:t>A</m:t>
            </m:r>
          </m:sup>
        </m:sSubSup>
      </m:oMath>
      <w:r>
        <w:t xml:space="preserve">,</w:t>
      </w:r>
      <w:r>
        <w:t xml:space="preserve"> </w:t>
      </w:r>
      <m:oMath>
        <m:sSubSup>
          <m:e>
            <m:r>
              <m:t>p</m:t>
            </m:r>
          </m:e>
          <m:sub>
            <m:r>
              <m:t>i</m:t>
            </m:r>
          </m:sub>
          <m:sup>
            <m:r>
              <m:t>A</m:t>
            </m:r>
          </m:sup>
        </m:sSubSup>
      </m:oMath>
      <w:r>
        <w:t xml:space="preserve"> </w:t>
      </w:r>
      <w:r>
        <w:t xml:space="preserve">and</w:t>
      </w:r>
      <w:r>
        <w:t xml:space="preserve"> </w:t>
      </w:r>
      <m:oMath>
        <m:r>
          <m:t>S</m:t>
        </m:r>
      </m:oMath>
    </w:p>
    <w:p>
      <w:pPr>
        <w:pStyle w:val="a0"/>
      </w:pPr>
      <w:r>
        <w:t xml:space="preserve">$$
\begin{aligned}&amp;\text{واساساساساسان }\\&amp;\begin{bmatrix}1&amp;-1&amp;-1&amp;0&amp;0\\0&amp;1&amp;0&amp;0&amp;0\\0&amp;0&amp;1&amp;-I_2^A&amp;0\\0&amp;0&amp;0&amp;1&amp;-S\\0&amp;0&amp;0&amp;0&amp;0\end{bmatrix}\begin{bmatrix}f\\f_1\\f_2\\a_2\\i\end{bmatrix}=\begin{bmatrix}0\\p_1^A\\p_2^A\\c\\\tau\end{bmatrix}+\begin{bmatrix}0\\I_1^A\\0\\1\\0\end{bmatrix}a_1\\&amp;\begin{bmatrix}1&amp;-1&amp;-1&amp;0&amp;0\\0&amp;1&amp;0&amp;0&amp;0\\0&amp;0&amp;1&amp;-I_2^A&amp;0\\0&amp;0&amp;0&amp;1&amp;-S\\0&amp;0&amp;0&amp;S^\mathrm{T}I_2^A&amp;0\end{bmatrix}\begin{bmatrix}f\\f_1\\a_2\\q\end{bmatrix}=\begin{bmatrix}0\\p_1^A\\p_2^A\\c\\\tau-S^\mathrm{T}P_2^A\end{bmatrix}+\begin{bmatrix}0\\I_1^A\\0\\1\\0\end{bmatrix}a_1\\&amp;\begin{bmatrix}1&amp;-1&amp;-1&amp;0&amp;0\\0&amp;1&amp;0&amp;0&amp;0\\0&amp;0&amp;1&amp;-I_2^A&amp;0\\0&amp;0&amp;0&amp;1&amp;-S\\0&amp;0&amp;0&amp;S^\mathrm{T}I_2^A\end{bmatrix}\begin{bmatrix}f\\f_1\\f_2\\\varvdots\\\tilde{q}\end{bmatrix}=\begin{bmatrix}0\\p_1^A\\p_2^A\\c\\z\end{bmatrix}+\begin{bmatrix}0\\I_1^A\\0\\1\\-S^\mathrm{T}I_2^A\end{bmatrix}a_1\end{aligned}
$$</w:t>
      </w:r>
    </w:p>
    <w:p>
      <w:pPr>
        <w:pStyle w:val="FirstParagraph"/>
      </w:pPr>
      <w:r>
        <w:t xml:space="preserve">where</w:t>
      </w:r>
      <w:r>
        <w:t xml:space="preserve"> </w:t>
      </w:r>
      <m:oMath>
        <m:r>
          <m:t>z</m:t>
        </m:r>
        <m:r>
          <m:t>=</m:t>
        </m:r>
        <m:r>
          <m:t>τ</m:t>
        </m:r>
        <m:r>
          <m:t>−</m:t>
        </m:r>
        <m:sSup>
          <m:e>
            <m:r>
              <m:t>S</m:t>
            </m:r>
          </m:e>
          <m:sup>
            <m:r>
              <m:rPr>
                <m:sty m:val="p"/>
              </m:rPr>
              <m:t>T</m:t>
            </m:r>
          </m:sup>
        </m:sSup>
        <m:sSubSup>
          <m:e>
            <m:r>
              <m:t>p</m:t>
            </m:r>
          </m:e>
          <m:sub>
            <m:r>
              <m:t>2</m:t>
            </m:r>
          </m:sub>
          <m:sup>
            <m:r>
              <m:t>A</m:t>
            </m:r>
          </m:sup>
        </m:sSubSup>
        <m:r>
          <m:t>−</m:t>
        </m:r>
        <m:sSup>
          <m:e>
            <m:r>
              <m:t>S</m:t>
            </m:r>
          </m:e>
          <m:sup>
            <m:r>
              <m:rPr>
                <m:sty m:val="p"/>
              </m:rPr>
              <m:t>T</m:t>
            </m:r>
          </m:sup>
        </m:sSup>
        <m:sSubSup>
          <m:e>
            <m:r>
              <m:t>I</m:t>
            </m:r>
          </m:e>
          <m:sub>
            <m:r>
              <m:t>2</m:t>
            </m:r>
          </m:sub>
          <m:sup>
            <m:r>
              <m:t>A</m:t>
            </m:r>
          </m:sup>
        </m:sSubSup>
        <m:r>
          <m:t>c</m:t>
        </m:r>
      </m:oMath>
    </w:p>
    <w:p>
      <w:pPr>
        <w:pStyle w:val="a0"/>
      </w:pPr>
      <w:r>
        <w:t xml:space="preserve">result:</w:t>
      </w:r>
    </w:p>
    <w:p>
      <w:pPr>
        <w:pStyle w:val="a0"/>
      </w:pPr>
      <m:oMathPara>
        <m:oMathParaPr>
          <m:jc m:val="center"/>
        </m:oMathParaPr>
        <m:oMath>
          <m:m>
            <m:mPr>
              <m:baseJc m:val="center"/>
              <m:plcHide m:val="1"/>
              <m:mcs>
                <m:mc>
                  <m:mcPr>
                    <m:mcJc m:val="right"/>
                    <m:count m:val="1"/>
                  </m:mcPr>
                </m:mc>
                <m:mc>
                  <m:mcPr>
                    <m:mcJc m:val="left"/>
                    <m:count m:val="1"/>
                  </m:mcPr>
                </m:mc>
              </m:mcs>
            </m:mPr>
            <m:mr>
              <m:e/>
              <m:e>
                <m:acc>
                  <m:accPr>
                    <m:chr m:val="̈"/>
                  </m:accPr>
                  <m:e>
                    <m:r>
                      <m:t>q</m:t>
                    </m:r>
                  </m:e>
                </m:acc>
                <m:r>
                  <m:t>=</m:t>
                </m:r>
                <m:r>
                  <m:t>(</m:t>
                </m:r>
                <m:sSup>
                  <m:e>
                    <m:r>
                      <m:t>S</m:t>
                    </m:r>
                  </m:e>
                  <m:sup>
                    <m:r>
                      <m:rPr>
                        <m:sty m:val="p"/>
                      </m:rPr>
                      <m:t>T</m:t>
                    </m:r>
                  </m:sup>
                </m:sSup>
                <m:sSubSup>
                  <m:e>
                    <m:r>
                      <m:t>I</m:t>
                    </m:r>
                  </m:e>
                  <m:sub>
                    <m:r>
                      <m:t>2</m:t>
                    </m:r>
                  </m:sub>
                  <m:sup>
                    <m:r>
                      <m:t>A</m:t>
                    </m:r>
                  </m:sup>
                </m:sSubSup>
                <m:r>
                  <m:t>S</m:t>
                </m:r>
                <m:sSup>
                  <m:e>
                    <m:r>
                      <m:t>)</m:t>
                    </m:r>
                  </m:e>
                  <m:sup>
                    <m:r>
                      <m:t>−</m:t>
                    </m:r>
                    <m:r>
                      <m:t>1</m:t>
                    </m:r>
                  </m:sup>
                </m:sSup>
                <m:r>
                  <m:t>(</m:t>
                </m:r>
                <m:r>
                  <m:t>z</m:t>
                </m:r>
                <m:r>
                  <m:t>−</m:t>
                </m:r>
                <m:sSup>
                  <m:e>
                    <m:r>
                      <m:t>S</m:t>
                    </m:r>
                  </m:e>
                  <m:sup>
                    <m:r>
                      <m:rPr>
                        <m:sty m:val="p"/>
                      </m:rPr>
                      <m:t>T</m:t>
                    </m:r>
                  </m:sup>
                </m:sSup>
                <m:sSubSup>
                  <m:e>
                    <m:r>
                      <m:t>I</m:t>
                    </m:r>
                  </m:e>
                  <m:sub>
                    <m:r>
                      <m:t>2</m:t>
                    </m:r>
                  </m:sub>
                  <m:sup>
                    <m:r>
                      <m:t>A</m:t>
                    </m:r>
                  </m:sup>
                </m:sSubSup>
                <m:sSub>
                  <m:e>
                    <m:r>
                      <m:t>a</m:t>
                    </m:r>
                  </m:e>
                  <m:sub>
                    <m:r>
                      <m:t>1</m:t>
                    </m:r>
                  </m:sub>
                </m:sSub>
                <m:r>
                  <m:t>)</m:t>
                </m:r>
              </m:e>
            </m:mr>
            <m:mr>
              <m:e/>
              <m:e>
                <m:sSup>
                  <m:e>
                    <m:r>
                      <m:t>I</m:t>
                    </m:r>
                  </m:e>
                  <m:sup>
                    <m:r>
                      <m:t>A</m:t>
                    </m:r>
                  </m:sup>
                </m:sSup>
                <m:r>
                  <m:t>=</m:t>
                </m:r>
                <m:sSubSup>
                  <m:e>
                    <m:r>
                      <m:t>I</m:t>
                    </m:r>
                  </m:e>
                  <m:sub>
                    <m:r>
                      <m:t>1</m:t>
                    </m:r>
                  </m:sub>
                  <m:sup>
                    <m:r>
                      <m:t>A</m:t>
                    </m:r>
                  </m:sup>
                </m:sSubSup>
                <m:r>
                  <m:t>+</m:t>
                </m:r>
                <m:sSubSup>
                  <m:e>
                    <m:r>
                      <m:t>I</m:t>
                    </m:r>
                  </m:e>
                  <m:sub>
                    <m:r>
                      <m:t>2</m:t>
                    </m:r>
                  </m:sub>
                  <m:sup>
                    <m:r>
                      <m:t>A</m:t>
                    </m:r>
                  </m:sup>
                </m:sSubSup>
                <m:r>
                  <m:t>−</m:t>
                </m:r>
                <m:sSubSup>
                  <m:e>
                    <m:r>
                      <m:t>I</m:t>
                    </m:r>
                  </m:e>
                  <m:sub>
                    <m:r>
                      <m:t>2</m:t>
                    </m:r>
                  </m:sub>
                  <m:sup>
                    <m:r>
                      <m:t>A</m:t>
                    </m:r>
                  </m:sup>
                </m:sSubSup>
                <m:r>
                  <m:t>S</m:t>
                </m:r>
                <m:r>
                  <m:t>(</m:t>
                </m:r>
                <m:sSup>
                  <m:e>
                    <m:r>
                      <m:t>S</m:t>
                    </m:r>
                  </m:e>
                  <m:sup>
                    <m:r>
                      <m:rPr>
                        <m:sty m:val="p"/>
                      </m:rPr>
                      <m:t>T</m:t>
                    </m:r>
                  </m:sup>
                </m:sSup>
                <m:sSubSup>
                  <m:e>
                    <m:r>
                      <m:t>I</m:t>
                    </m:r>
                  </m:e>
                  <m:sub>
                    <m:r>
                      <m:t>2</m:t>
                    </m:r>
                  </m:sub>
                  <m:sup>
                    <m:r>
                      <m:t>A</m:t>
                    </m:r>
                  </m:sup>
                </m:sSubSup>
                <m:r>
                  <m:t>S</m:t>
                </m:r>
                <m:sSup>
                  <m:e>
                    <m:r>
                      <m:t>)</m:t>
                    </m:r>
                  </m:e>
                  <m:sup>
                    <m:r>
                      <m:t>−</m:t>
                    </m:r>
                    <m:r>
                      <m:t>1</m:t>
                    </m:r>
                  </m:sup>
                </m:sSup>
                <m:sSup>
                  <m:e>
                    <m:r>
                      <m:t>S</m:t>
                    </m:r>
                  </m:e>
                  <m:sup>
                    <m:r>
                      <m:rPr>
                        <m:sty m:val="p"/>
                      </m:rPr>
                      <m:t>T</m:t>
                    </m:r>
                  </m:sup>
                </m:sSup>
                <m:sSubSup>
                  <m:e>
                    <m:r>
                      <m:t>I</m:t>
                    </m:r>
                  </m:e>
                  <m:sub>
                    <m:r>
                      <m:t>2</m:t>
                    </m:r>
                  </m:sub>
                  <m:sup>
                    <m:r>
                      <m:t>A</m:t>
                    </m:r>
                  </m:sup>
                </m:sSubSup>
              </m:e>
            </m:mr>
            <m:mr>
              <m:e/>
              <m:e>
                <m:sSup>
                  <m:e>
                    <m:r>
                      <m:t>p</m:t>
                    </m:r>
                  </m:e>
                  <m:sup>
                    <m:r>
                      <m:t>A</m:t>
                    </m:r>
                  </m:sup>
                </m:sSup>
                <m:r>
                  <m:t>=</m:t>
                </m:r>
                <m:sSubSup>
                  <m:e>
                    <m:r>
                      <m:t>p</m:t>
                    </m:r>
                  </m:e>
                  <m:sub>
                    <m:r>
                      <m:t>1</m:t>
                    </m:r>
                  </m:sub>
                  <m:sup>
                    <m:r>
                      <m:t>A</m:t>
                    </m:r>
                  </m:sup>
                </m:sSubSup>
                <m:r>
                  <m:t>+</m:t>
                </m:r>
                <m:sSubSup>
                  <m:e>
                    <m:r>
                      <m:t>p</m:t>
                    </m:r>
                  </m:e>
                  <m:sub>
                    <m:r>
                      <m:t>2</m:t>
                    </m:r>
                  </m:sub>
                  <m:sup>
                    <m:r>
                      <m:t>A</m:t>
                    </m:r>
                  </m:sup>
                </m:sSubSup>
                <m:r>
                  <m:t>+</m:t>
                </m:r>
                <m:sSubSup>
                  <m:e>
                    <m:r>
                      <m:t>I</m:t>
                    </m:r>
                  </m:e>
                  <m:sub>
                    <m:r>
                      <m:t>2</m:t>
                    </m:r>
                  </m:sub>
                  <m:sup>
                    <m:r>
                      <m:t>A</m:t>
                    </m:r>
                  </m:sup>
                </m:sSubSup>
                <m:r>
                  <m:t>c</m:t>
                </m:r>
                <m:r>
                  <m:t>+</m:t>
                </m:r>
                <m:sSubSup>
                  <m:e>
                    <m:r>
                      <m:t>I</m:t>
                    </m:r>
                  </m:e>
                  <m:sub>
                    <m:r>
                      <m:t>2</m:t>
                    </m:r>
                  </m:sub>
                  <m:sup>
                    <m:r>
                      <m:t>A</m:t>
                    </m:r>
                  </m:sup>
                </m:sSubSup>
                <m:r>
                  <m:t>S</m:t>
                </m:r>
                <m:r>
                  <m:t>(</m:t>
                </m:r>
                <m:sSup>
                  <m:e>
                    <m:r>
                      <m:t>S</m:t>
                    </m:r>
                  </m:e>
                  <m:sup>
                    <m:r>
                      <m:rPr>
                        <m:sty m:val="p"/>
                      </m:rPr>
                      <m:t>T</m:t>
                    </m:r>
                  </m:sup>
                </m:sSup>
                <m:sSubSup>
                  <m:e>
                    <m:r>
                      <m:t>I</m:t>
                    </m:r>
                  </m:e>
                  <m:sub>
                    <m:r>
                      <m:t>2</m:t>
                    </m:r>
                  </m:sub>
                  <m:sup>
                    <m:r>
                      <m:t>A</m:t>
                    </m:r>
                  </m:sup>
                </m:sSubSup>
                <m:r>
                  <m:t>S</m:t>
                </m:r>
                <m:sSup>
                  <m:e>
                    <m:r>
                      <m:t>)</m:t>
                    </m:r>
                  </m:e>
                  <m:sup>
                    <m:r>
                      <m:t>−</m:t>
                    </m:r>
                    <m:r>
                      <m:t>1</m:t>
                    </m:r>
                  </m:sup>
                </m:sSup>
                <m:r>
                  <m:t>z</m:t>
                </m:r>
              </m:e>
            </m:mr>
          </m:m>
        </m:oMath>
      </m:oMathPara>
    </w:p>
    <w:p>
      <w:pPr>
        <w:pStyle w:val="FirstParagraph"/>
      </w:pPr>
      <w:r>
        <w:t xml:space="preserve">Variant Formulae 1 obtain</w:t>
      </w:r>
      <w:r>
        <w:t xml:space="preserve"> </w:t>
      </w:r>
      <m:oMath>
        <m:sSub>
          <m:e>
            <m:r>
              <m:t>a</m:t>
            </m:r>
          </m:e>
          <m:sub>
            <m:r>
              <m:t>1</m:t>
            </m:r>
          </m:sub>
        </m:sSub>
        <m:r>
          <m:t>=</m:t>
        </m:r>
        <m:sSup>
          <m:e>
            <m:r>
              <m:t>Φ</m:t>
            </m:r>
          </m:e>
          <m:sup>
            <m:r>
              <m:t>A</m:t>
            </m:r>
          </m:sup>
        </m:sSup>
        <m:r>
          <m:t>f</m:t>
        </m:r>
        <m:r>
          <m:t>+</m:t>
        </m:r>
        <m:sSup>
          <m:e>
            <m:r>
              <m:t>b</m:t>
            </m:r>
          </m:e>
          <m:sup>
            <m:r>
              <m:t>A</m:t>
            </m:r>
          </m:sup>
        </m:sSup>
      </m:oMath>
      <w:r>
        <w:t xml:space="preserve"> </w:t>
      </w:r>
      <w:r>
        <w:t xml:space="preserve">using</w:t>
      </w:r>
      <w:r>
        <w:t xml:space="preserve"> </w:t>
      </w:r>
      <m:oMath>
        <m:sSubSup>
          <m:e>
            <m:r>
              <m:t>Φ</m:t>
            </m:r>
          </m:e>
          <m:sub>
            <m:r>
              <m:t>i</m:t>
            </m:r>
          </m:sub>
          <m:sup>
            <m:r>
              <m:t>A</m:t>
            </m:r>
          </m:sup>
        </m:sSubSup>
      </m:oMath>
      <w:r>
        <w:t xml:space="preserve">,</w:t>
      </w:r>
      <w:r>
        <w:t xml:space="preserve"> </w:t>
      </w:r>
      <m:oMath>
        <m:sSubSup>
          <m:e>
            <m:r>
              <m:t>b</m:t>
            </m:r>
          </m:e>
          <m:sub>
            <m:r>
              <m:t>i</m:t>
            </m:r>
          </m:sub>
          <m:sup>
            <m:r>
              <m:t>A</m:t>
            </m:r>
          </m:sup>
        </m:sSubSup>
      </m:oMath>
      <w:r>
        <w:t xml:space="preserve"> </w:t>
      </w:r>
      <w:r>
        <w:t xml:space="preserve">and</w:t>
      </w:r>
      <w:r>
        <w:t xml:space="preserve"> </w:t>
      </w:r>
      <m:oMath>
        <m:r>
          <m:t>T</m:t>
        </m:r>
      </m:oMath>
    </w:p>
    <w:p>
      <w:pPr>
        <w:pStyle w:val="a0"/>
      </w:pPr>
      <w:r>
        <w:t xml:space="preserve">(continued on next page)</w:t>
      </w:r>
    </w:p>
    <w:p>
      <w:pPr>
        <w:pStyle w:val="a0"/>
      </w:pPr>
      <w:r>
        <w:t xml:space="preserve">$$</w:t>
      </w:r>
    </w:p>
    <w:p>
      <w:pPr>
        <w:pStyle w:val="a0"/>
      </w:pPr>
      <w:r>
        <w:t xml:space="preserve">$$</w:t>
      </w:r>
    </w:p>
    <w:p>
      <w:pPr>
        <w:pStyle w:val="a0"/>
      </w:pPr>
      <w:r>
        <w:t xml:space="preserve">where</w:t>
      </w:r>
      <w:r>
        <w:t xml:space="preserve"> </w:t>
      </w:r>
      <m:oMath>
        <m:r>
          <m:t>z</m:t>
        </m:r>
        <m:r>
          <m:t>=</m:t>
        </m:r>
        <m:sSup>
          <m:e>
            <m:r>
              <m:t>T</m:t>
            </m:r>
          </m:e>
          <m:sup>
            <m:r>
              <m:rPr>
                <m:sty m:val="p"/>
              </m:rPr>
              <m:t>T</m:t>
            </m:r>
          </m:sup>
        </m:sSup>
        <m:r>
          <m:t>(</m:t>
        </m:r>
        <m:r>
          <m:t>c</m:t>
        </m:r>
        <m:r>
          <m:t>+</m:t>
        </m:r>
        <m:sSubSup>
          <m:e>
            <m:r>
              <m:t>b</m:t>
            </m:r>
          </m:e>
          <m:sub>
            <m:r>
              <m:t>1</m:t>
            </m:r>
          </m:sub>
          <m:sup>
            <m:r>
              <m:t>A</m:t>
            </m:r>
          </m:sup>
        </m:sSubSup>
        <m:r>
          <m:t>−</m:t>
        </m:r>
        <m:sSubSup>
          <m:e>
            <m:r>
              <m:t>b</m:t>
            </m:r>
          </m:e>
          <m:sub>
            <m:r>
              <m:t>2</m:t>
            </m:r>
          </m:sub>
          <m:sup>
            <m:r>
              <m:t>A</m:t>
            </m:r>
          </m:sup>
        </m:sSubSup>
        <m:r>
          <m:t>−</m:t>
        </m:r>
        <m:r>
          <m:t>(</m:t>
        </m:r>
        <m:sSubSup>
          <m:e>
            <m:r>
              <m:t>Φ</m:t>
            </m:r>
          </m:e>
          <m:sub>
            <m:r>
              <m:t>1</m:t>
            </m:r>
          </m:sub>
          <m:sup>
            <m:r>
              <m:t>A</m:t>
            </m:r>
          </m:sup>
        </m:sSubSup>
        <m:r>
          <m:t>+</m:t>
        </m:r>
        <m:sSubSup>
          <m:e>
            <m:r>
              <m:t>Φ</m:t>
            </m:r>
          </m:e>
          <m:sub>
            <m:r>
              <m:t>2</m:t>
            </m:r>
          </m:sub>
          <m:sup>
            <m:r>
              <m:t>A</m:t>
            </m:r>
          </m:sup>
        </m:sSubSup>
        <m:r>
          <m:t>)</m:t>
        </m:r>
        <m:sSub>
          <m:e>
            <m:r>
              <m:t>T</m:t>
            </m:r>
          </m:e>
          <m:sub>
            <m:r>
              <m:t>a</m:t>
            </m:r>
          </m:sub>
        </m:sSub>
        <m:r>
          <m:t>τ</m:t>
        </m:r>
        <m:r>
          <m:t>)</m:t>
        </m:r>
      </m:oMath>
    </w:p>
    <w:p>
      <w:pPr>
        <w:pStyle w:val="a0"/>
      </w:pPr>
      <w:r>
        <w:t xml:space="preserve">result:</w:t>
      </w:r>
    </w:p>
    <w:p>
      <w:pPr>
        <w:pStyle w:val="a0"/>
      </w:pPr>
      <m:oMathPara>
        <m:oMathParaPr>
          <m:jc m:val="center"/>
        </m:oMathParaPr>
        <m:oMath>
          <m:m>
            <m:mPr>
              <m:baseJc m:val="center"/>
              <m:plcHide m:val="1"/>
              <m:mcs>
                <m:mc>
                  <m:mcPr>
                    <m:mcJc m:val="right"/>
                    <m:count m:val="1"/>
                  </m:mcPr>
                </m:mc>
                <m:mc>
                  <m:mcPr>
                    <m:mcJc m:val="left"/>
                    <m:count m:val="1"/>
                  </m:mcPr>
                </m:mc>
              </m:mcs>
            </m:mPr>
            <m:mr>
              <m:e/>
              <m:e>
                <m:r>
                  <m:t>λ</m:t>
                </m:r>
                <m:r>
                  <m:t>=</m:t>
                </m:r>
                <m:r>
                  <m:t>(</m:t>
                </m:r>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sSup>
                  <m:e>
                    <m:r>
                      <m:t>)</m:t>
                    </m:r>
                  </m:e>
                  <m:sup>
                    <m:r>
                      <m:t>−</m:t>
                    </m:r>
                    <m:r>
                      <m:t>1</m:t>
                    </m:r>
                  </m:sup>
                </m:sSup>
                <m:r>
                  <m:t>(</m:t>
                </m:r>
                <m:r>
                  <m:t>z</m:t>
                </m:r>
                <m:r>
                  <m:t>+</m:t>
                </m:r>
                <m:sSup>
                  <m:e>
                    <m:r>
                      <m:t>T</m:t>
                    </m:r>
                  </m:e>
                  <m:sup>
                    <m:r>
                      <m:rPr>
                        <m:sty m:val="p"/>
                      </m:rPr>
                      <m:t>T</m:t>
                    </m:r>
                  </m:sup>
                </m:sSup>
                <m:sSubSup>
                  <m:e>
                    <m:r>
                      <m:t>Φ</m:t>
                    </m:r>
                  </m:e>
                  <m:sub>
                    <m:r>
                      <m:t>1</m:t>
                    </m:r>
                  </m:sub>
                  <m:sup>
                    <m:r>
                      <m:t>A</m:t>
                    </m:r>
                  </m:sup>
                </m:sSubSup>
                <m:r>
                  <m:t>f</m:t>
                </m:r>
                <m:r>
                  <m:t>)</m:t>
                </m:r>
              </m:e>
            </m:mr>
            <m:mr>
              <m:e/>
              <m:e>
                <m:sSup>
                  <m:e>
                    <m:r>
                      <m:t>Φ</m:t>
                    </m:r>
                  </m:e>
                  <m:sup>
                    <m:r>
                      <m:t>A</m:t>
                    </m:r>
                  </m:sup>
                </m:sSup>
                <m:r>
                  <m:t>=</m:t>
                </m:r>
                <m:sSubSup>
                  <m:e>
                    <m:r>
                      <m:t>Φ</m:t>
                    </m:r>
                  </m:e>
                  <m:sub>
                    <m:r>
                      <m:t>1</m:t>
                    </m:r>
                  </m:sub>
                  <m:sup>
                    <m:r>
                      <m:t>A</m:t>
                    </m:r>
                  </m:sup>
                </m:sSubSup>
                <m:r>
                  <m:t>−</m:t>
                </m:r>
                <m:sSubSup>
                  <m:e>
                    <m:r>
                      <m:t>Φ</m:t>
                    </m:r>
                  </m:e>
                  <m:sub>
                    <m:r>
                      <m:t>1</m:t>
                    </m:r>
                  </m:sub>
                  <m:sup>
                    <m:r>
                      <m:t>A</m:t>
                    </m:r>
                  </m:sup>
                </m:sSubSup>
                <m:r>
                  <m:t>T</m:t>
                </m:r>
                <m:r>
                  <m:t>(</m:t>
                </m:r>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sSup>
                  <m:e>
                    <m:r>
                      <m:t>)</m:t>
                    </m:r>
                  </m:e>
                  <m:sup>
                    <m:r>
                      <m:t>−</m:t>
                    </m:r>
                    <m:r>
                      <m:t>1</m:t>
                    </m:r>
                  </m:sup>
                </m:sSup>
                <m:sSup>
                  <m:e>
                    <m:r>
                      <m:t>T</m:t>
                    </m:r>
                  </m:e>
                  <m:sup>
                    <m:r>
                      <m:rPr>
                        <m:sty m:val="p"/>
                      </m:rPr>
                      <m:t>T</m:t>
                    </m:r>
                  </m:sup>
                </m:sSup>
                <m:sSubSup>
                  <m:e>
                    <m:r>
                      <m:t>Φ</m:t>
                    </m:r>
                  </m:e>
                  <m:sub>
                    <m:r>
                      <m:t>1</m:t>
                    </m:r>
                  </m:sub>
                  <m:sup>
                    <m:r>
                      <m:t>A</m:t>
                    </m:r>
                  </m:sup>
                </m:sSubSup>
              </m:e>
            </m:mr>
            <m:mr>
              <m:e/>
              <m:e>
                <m:sSup>
                  <m:e>
                    <m:r>
                      <m:t>b</m:t>
                    </m:r>
                  </m:e>
                  <m:sup>
                    <m:r>
                      <m:t>A</m:t>
                    </m:r>
                  </m:sup>
                </m:sSup>
                <m:r>
                  <m:t>=</m:t>
                </m:r>
                <m:sSubSup>
                  <m:e>
                    <m:r>
                      <m:t>b</m:t>
                    </m:r>
                  </m:e>
                  <m:sub>
                    <m:r>
                      <m:t>1</m:t>
                    </m:r>
                  </m:sub>
                  <m:sup>
                    <m:r>
                      <m:t>A</m:t>
                    </m:r>
                  </m:sup>
                </m:sSubSup>
                <m:r>
                  <m:t>−</m:t>
                </m:r>
                <m:sSubSup>
                  <m:e>
                    <m:r>
                      <m:t>Φ</m:t>
                    </m:r>
                  </m:e>
                  <m:sub>
                    <m:r>
                      <m:t>1</m:t>
                    </m:r>
                  </m:sub>
                  <m:sup>
                    <m:r>
                      <m:t>A</m:t>
                    </m:r>
                  </m:sup>
                </m:sSubSup>
                <m:sSub>
                  <m:e>
                    <m:r>
                      <m:t>T</m:t>
                    </m:r>
                  </m:e>
                  <m:sub>
                    <m:r>
                      <m:t>a</m:t>
                    </m:r>
                  </m:sub>
                </m:sSub>
                <m:r>
                  <m:t>τ</m:t>
                </m:r>
                <m:r>
                  <m:t>−</m:t>
                </m:r>
                <m:sSubSup>
                  <m:e>
                    <m:r>
                      <m:t>Φ</m:t>
                    </m:r>
                  </m:e>
                  <m:sub>
                    <m:r>
                      <m:t>1</m:t>
                    </m:r>
                  </m:sub>
                  <m:sup>
                    <m:r>
                      <m:t>A</m:t>
                    </m:r>
                  </m:sup>
                </m:sSubSup>
                <m:r>
                  <m:t>T</m:t>
                </m:r>
                <m:r>
                  <m:t>(</m:t>
                </m:r>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sSup>
                  <m:e>
                    <m:r>
                      <m:t>)</m:t>
                    </m:r>
                  </m:e>
                  <m:sup>
                    <m:r>
                      <m:t>−</m:t>
                    </m:r>
                    <m:r>
                      <m:t>1</m:t>
                    </m:r>
                  </m:sup>
                </m:sSup>
                <m:r>
                  <m:t>z</m:t>
                </m:r>
              </m:e>
            </m:mr>
          </m:m>
        </m:oMath>
      </m:oMathPara>
    </w:p>
    <w:p>
      <w:pPr>
        <w:pStyle w:val="FirstParagraph"/>
      </w:pPr>
      <w:r>
        <w:t xml:space="preserve"> </w:t>
      </w:r>
      <w:r>
        <w:t xml:space="preserve">obtain</w:t>
      </w:r>
      <w:r>
        <w:t xml:space="preserve"> </w:t>
      </w:r>
      <m:oMath>
        <m:r>
          <m:t>f</m:t>
        </m:r>
        <m:r>
          <m:t>=</m:t>
        </m:r>
        <m:sSup>
          <m:e>
            <m:r>
              <m:t>I</m:t>
            </m:r>
          </m:e>
          <m:sup>
            <m:r>
              <m:t>A</m:t>
            </m:r>
          </m:sup>
        </m:sSup>
        <m:sSub>
          <m:e>
            <m:r>
              <m:t>a</m:t>
            </m:r>
          </m:e>
          <m:sub>
            <m:r>
              <m:t>1</m:t>
            </m:r>
          </m:sub>
        </m:sSub>
        <m:r>
          <m:t>+</m:t>
        </m:r>
        <m:sSup>
          <m:e>
            <m:r>
              <m:t>p</m:t>
            </m:r>
          </m:e>
          <m:sup>
            <m:r>
              <m:t>A</m:t>
            </m:r>
          </m:sup>
        </m:sSup>
      </m:oMath>
      <w:r>
        <w:t xml:space="preserve"> </w:t>
      </w:r>
      <w:r>
        <w:t xml:space="preserve">using</w:t>
      </w:r>
      <w:r>
        <w:t xml:space="preserve"> </w:t>
      </w:r>
      <m:oMath>
        <m:sSubSup>
          <m:e>
            <m:r>
              <m:t>I</m:t>
            </m:r>
          </m:e>
          <m:sub>
            <m:r>
              <m:t>i</m:t>
            </m:r>
          </m:sub>
          <m:sup>
            <m:r>
              <m:t>A</m:t>
            </m:r>
          </m:sup>
        </m:sSubSup>
      </m:oMath>
      <w:r>
        <w:t xml:space="preserve">,</w:t>
      </w:r>
      <w:r>
        <w:t xml:space="preserve"> </w:t>
      </w:r>
      <m:oMath>
        <m:sSubSup>
          <m:e>
            <m:r>
              <m:t>p</m:t>
            </m:r>
          </m:e>
          <m:sub>
            <m:r>
              <m:t>i</m:t>
            </m:r>
          </m:sub>
          <m:sup>
            <m:r>
              <m:t>A</m:t>
            </m:r>
          </m:sup>
        </m:sSubSup>
      </m:oMath>
      <w:r>
        <w:t xml:space="preserve"> </w:t>
      </w:r>
      <w:r>
        <w:t xml:space="preserve">and</w:t>
      </w:r>
      <w:r>
        <w:t xml:space="preserve"> </w:t>
      </w:r>
      <m:oMath>
        <m:r>
          <m:rPr>
            <m:sty m:val="p"/>
            <m:scr m:val="script"/>
          </m:rPr>
          <m:t>T</m:t>
        </m:r>
      </m:oMath>
    </w:p>
    <w:p>
      <w:pPr>
        <w:pStyle w:val="a0"/>
      </w:pPr>
      <m:oMathPara>
        <m:oMathParaPr>
          <m:jc m:val="center"/>
        </m:oMathParaPr>
        <m:oMath>
          <m:m>
            <m:mPr>
              <m:baseJc m:val="center"/>
              <m:plcHide m:val="1"/>
              <m:mcs>
                <m:mc>
                  <m:mcPr>
                    <m:mcJc m:val="right"/>
                    <m:count m:val="1"/>
                  </m:mcPr>
                </m:mc>
                <m:mc>
                  <m:mcPr>
                    <m:mcJc m:val="left"/>
                    <m:count m:val="1"/>
                  </m:mcPr>
                </m:mc>
              </m:mcs>
            </m:mP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1</m:t>
                          </m:r>
                        </m:e>
                        <m:e>
                          <m:r>
                            <m:t>0</m:t>
                          </m:r>
                        </m:e>
                        <m:e>
                          <m:r>
                            <m:t>−</m:t>
                          </m:r>
                          <m:r>
                            <m:t>T</m:t>
                          </m:r>
                        </m:e>
                      </m:mr>
                      <m:mr>
                        <m:e>
                          <m:r>
                            <m:t>0</m:t>
                          </m:r>
                        </m:e>
                        <m:e>
                          <m:r>
                            <m:t>0</m:t>
                          </m:r>
                        </m:e>
                        <m:e>
                          <m:r>
                            <m:t>0</m:t>
                          </m:r>
                        </m:e>
                        <m:e>
                          <m:sSup>
                            <m:e>
                              <m:r>
                                <m:t>T</m:t>
                              </m:r>
                            </m:e>
                            <m:sup>
                              <m:r>
                                <m:rPr>
                                  <m:sty m:val="p"/>
                                </m:rPr>
                                <m:t>T</m:t>
                              </m:r>
                            </m:sup>
                          </m:sSup>
                        </m:e>
                        <m:e>
                          <m:r>
                            <m:t>0</m:t>
                          </m:r>
                        </m:e>
                      </m:mr>
                    </m:m>
                  </m:e>
                </m:d>
                <m:d>
                  <m:dPr>
                    <m:begChr m:val="["/>
                    <m:endChr m:val="]"/>
                    <m:grow/>
                  </m:dPr>
                  <m:e>
                    <m:m>
                      <m:mPr>
                        <m:baseJc m:val="center"/>
                        <m:plcHide m:val="1"/>
                        <m:mcs>
                          <m:mc>
                            <m:mcPr>
                              <m:mcJc m:val="center"/>
                              <m:count m:val="1"/>
                            </m:mcPr>
                          </m:mc>
                        </m:mcs>
                      </m:mPr>
                      <m:mr>
                        <m:e>
                          <m:r>
                            <m:t>f</m:t>
                          </m:r>
                        </m:e>
                      </m:mr>
                      <m:mr>
                        <m:e>
                          <m:sSub>
                            <m:e>
                              <m:r>
                                <m:t>f</m:t>
                              </m:r>
                            </m:e>
                            <m:sub>
                              <m:r>
                                <m:t>1</m:t>
                              </m:r>
                            </m:sub>
                          </m:sSub>
                        </m:e>
                      </m:mr>
                      <m:mr>
                        <m:e>
                          <m:sSub>
                            <m:e>
                              <m:r>
                                <m:t>f</m:t>
                              </m:r>
                            </m:e>
                            <m:sub>
                              <m:r>
                                <m:t>2</m:t>
                              </m:r>
                            </m:sub>
                          </m:sSub>
                        </m:e>
                      </m:mr>
                      <m:mr>
                        <m:e>
                          <m:sSub>
                            <m:e>
                              <m:r>
                                <m:t>f</m:t>
                              </m:r>
                            </m:e>
                            <m:sub>
                              <m:r>
                                <m:t>2</m:t>
                              </m:r>
                            </m:sub>
                          </m:sSub>
                        </m:e>
                      </m:mr>
                      <m:mr>
                        <m:e>
                          <m:sSub>
                            <m:e>
                              <m:r>
                                <m:t>a</m:t>
                              </m:r>
                            </m:e>
                            <m:sub>
                              <m:r>
                                <m:t>2</m:t>
                              </m:r>
                            </m:sub>
                          </m:sSub>
                        </m:e>
                      </m:mr>
                      <m:mr>
                        <m:e>
                          <m:r>
                            <m:t>λ</m:t>
                          </m:r>
                        </m:e>
                      </m:mr>
                    </m:m>
                  </m:e>
                </m:d>
                <m:r>
                  <m:t>=</m:t>
                </m:r>
                <m:d>
                  <m:dPr>
                    <m:begChr m:val="["/>
                    <m:endChr m:val="]"/>
                    <m:grow/>
                  </m:dPr>
                  <m:e>
                    <m:m>
                      <m:mPr>
                        <m:baseJc m:val="center"/>
                        <m:plcHide m:val="1"/>
                        <m:mcs>
                          <m:mc>
                            <m:mcPr>
                              <m:mcJc m:val="center"/>
                              <m:count m:val="1"/>
                            </m:mcPr>
                          </m:mc>
                        </m:mcs>
                      </m:mPr>
                      <m:mr>
                        <m:e>
                          <m:r>
                            <m:t>0</m:t>
                          </m:r>
                        </m:e>
                      </m:mr>
                      <m:mr>
                        <m:e>
                          <m:sSubSup>
                            <m:e>
                              <m:r>
                                <m:t>p</m:t>
                              </m:r>
                            </m:e>
                            <m:sub>
                              <m:r>
                                <m:t>1</m:t>
                              </m:r>
                            </m:sub>
                            <m:sup>
                              <m:r>
                                <m:t>A</m:t>
                              </m:r>
                            </m:sup>
                          </m:sSubSup>
                        </m:e>
                      </m:mr>
                      <m:mr>
                        <m:e>
                          <m:sSubSup>
                            <m:e>
                              <m:r>
                                <m:t>p</m:t>
                              </m:r>
                            </m:e>
                            <m:sub>
                              <m:r>
                                <m:t>2</m:t>
                              </m:r>
                            </m:sub>
                            <m:sup>
                              <m:r>
                                <m:t>A</m:t>
                              </m:r>
                            </m:sup>
                          </m:sSubSup>
                        </m:e>
                      </m:mr>
                      <m:mr>
                        <m:e>
                          <m:sSub>
                            <m:e>
                              <m:r>
                                <m:t>T</m:t>
                              </m:r>
                            </m:e>
                            <m:sub>
                              <m:r>
                                <m:t>a</m:t>
                              </m:r>
                            </m:sub>
                          </m:sSub>
                          <m:r>
                            <m:t>τ</m:t>
                          </m:r>
                        </m:e>
                      </m:mr>
                      <m:mr>
                        <m:e>
                          <m:sSup>
                            <m:e>
                              <m:r>
                                <m:t>T</m:t>
                              </m:r>
                            </m:e>
                            <m:sup>
                              <m:r>
                                <m:t>1</m:t>
                              </m:r>
                            </m:sup>
                          </m:sSup>
                          <m:r>
                            <m:t>c</m:t>
                          </m:r>
                        </m:e>
                      </m:mr>
                    </m:m>
                  </m:e>
                </m:d>
                <m:r>
                  <m:t>+</m:t>
                </m:r>
                <m:d>
                  <m:dPr>
                    <m:begChr m:val="["/>
                    <m:endChr m:val="]"/>
                    <m:grow/>
                  </m:dPr>
                  <m:e>
                    <m:m>
                      <m:mPr>
                        <m:baseJc m:val="center"/>
                        <m:plcHide m:val="1"/>
                        <m:mcs>
                          <m:mc>
                            <m:mcPr>
                              <m:mcJc m:val="center"/>
                              <m:count m:val="1"/>
                            </m:mcPr>
                          </m:mc>
                        </m:mcs>
                      </m:mPr>
                      <m:mr>
                        <m:e>
                          <m:r>
                            <m:t>0</m:t>
                          </m:r>
                        </m:e>
                      </m:mr>
                      <m:mr>
                        <m:e>
                          <m:sSubSup>
                            <m:e>
                              <m:r>
                                <m:t>I</m:t>
                              </m:r>
                            </m:e>
                            <m:sub>
                              <m:r>
                                <m:t>1</m:t>
                              </m:r>
                            </m:sub>
                            <m:sup>
                              <m:r>
                                <m:t>A</m:t>
                              </m:r>
                            </m:sup>
                          </m:sSubSup>
                        </m:e>
                      </m:mr>
                      <m:mr>
                        <m:e>
                          <m:r>
                            <m:t>0</m:t>
                          </m:r>
                        </m:e>
                      </m:mr>
                      <m:mr>
                        <m:e>
                          <m:r>
                            <m:t>0</m:t>
                          </m:r>
                        </m:e>
                      </m:mr>
                      <m:mr>
                        <m:e>
                          <m:sSup>
                            <m:e>
                              <m:r>
                                <m:t>T</m:t>
                              </m:r>
                            </m:e>
                            <m:sup>
                              <m:r>
                                <m:rPr>
                                  <m:sty m:val="p"/>
                                </m:rPr>
                                <m:t>T</m:t>
                              </m:r>
                            </m:sup>
                          </m:sSup>
                        </m:e>
                      </m:mr>
                    </m:m>
                  </m:e>
                </m:d>
                <m:sSub>
                  <m:e>
                    <m:r>
                      <m:t>a</m:t>
                    </m:r>
                  </m:e>
                  <m:sub>
                    <m:r>
                      <m:t>1</m:t>
                    </m:r>
                  </m:sub>
                </m:sSub>
              </m:e>
            </m:m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0</m:t>
                          </m:r>
                        </m:e>
                        <m:e>
                          <m:sSubSup>
                            <m:e>
                              <m:r>
                                <m:t>T</m:t>
                              </m:r>
                            </m:e>
                            <m:sub>
                              <m:r>
                                <m:t>2</m:t>
                              </m:r>
                            </m:sub>
                            <m:sup>
                              <m:r>
                                <m:rPr>
                                  <m:sty m:val="p"/>
                                </m:rPr>
                                <m:t>T</m:t>
                              </m:r>
                            </m:sup>
                          </m:sSubSup>
                        </m:e>
                        <m:e>
                          <m:r>
                            <m:t>0</m:t>
                          </m:r>
                        </m:e>
                      </m:mr>
                    </m:m>
                  </m:e>
                </m:d>
                <m:d>
                  <m:dPr>
                    <m:begChr m:val="["/>
                    <m:endChr m:val="]"/>
                    <m:grow/>
                  </m:dPr>
                  <m:e>
                    <m:m>
                      <m:mPr>
                        <m:baseJc m:val="center"/>
                        <m:plcHide m:val="1"/>
                        <m:mcs>
                          <m:mc>
                            <m:mcPr>
                              <m:mcJc m:val="center"/>
                              <m:count m:val="1"/>
                            </m:mcPr>
                          </m:mc>
                        </m:mcs>
                      </m:mPr>
                      <m:mr>
                        <m:e>
                          <m:r>
                            <m:t>f</m:t>
                          </m:r>
                        </m:e>
                      </m:mr>
                      <m:mr>
                        <m:e>
                          <m:sSub>
                            <m:e>
                              <m:r>
                                <m:t>f</m:t>
                              </m:r>
                            </m:e>
                            <m:sub>
                              <m:r>
                                <m:t>1</m:t>
                              </m:r>
                            </m:sub>
                          </m:sSub>
                        </m:e>
                      </m:mr>
                      <m:mr>
                        <m:e>
                          <m:sSub>
                            <m:e>
                              <m:r>
                                <m:t>f</m:t>
                              </m:r>
                            </m:e>
                            <m:sub>
                              <m:r>
                                <m:t>1</m:t>
                              </m:r>
                            </m:sub>
                          </m:sSub>
                        </m:e>
                      </m:mr>
                      <m:mr>
                        <m:e>
                          <m:sSub>
                            <m:e>
                              <m:r>
                                <m:t>f</m:t>
                              </m:r>
                            </m:e>
                            <m:sub>
                              <m:r>
                                <m:t>2</m:t>
                              </m:r>
                            </m:sub>
                          </m:sSub>
                        </m:e>
                      </m:mr>
                      <m:mr>
                        <m:e>
                          <m:sSub>
                            <m:e>
                              <m:r>
                                <m:t>a</m:t>
                              </m:r>
                            </m:e>
                            <m:sub>
                              <m:r>
                                <m:t>2</m:t>
                              </m:r>
                            </m:sub>
                          </m:sSub>
                        </m:e>
                      </m:mr>
                      <m:mr>
                        <m:e>
                          <m:r>
                            <m:t>λ</m:t>
                          </m:r>
                        </m:e>
                      </m:mr>
                    </m:m>
                  </m:e>
                </m:d>
                <m:r>
                  <m:t>=</m:t>
                </m:r>
                <m:d>
                  <m:dPr>
                    <m:begChr m:val="["/>
                    <m:endChr m:val="]"/>
                    <m:grow/>
                  </m:dPr>
                  <m:e>
                    <m:m>
                      <m:mPr>
                        <m:baseJc m:val="center"/>
                        <m:plcHide m:val="1"/>
                        <m:mcs>
                          <m:mc>
                            <m:mcPr>
                              <m:mcJc m:val="center"/>
                              <m:count m:val="1"/>
                            </m:mcPr>
                          </m:mc>
                        </m:mcs>
                      </m:mPr>
                      <m:mr>
                        <m:e>
                          <m:r>
                            <m:t>0</m:t>
                          </m:r>
                        </m:e>
                      </m:mr>
                      <m:mr>
                        <m:e>
                          <m:sSubSup>
                            <m:e>
                              <m:r>
                                <m:t>p</m:t>
                              </m:r>
                            </m:e>
                            <m:sub>
                              <m:r>
                                <m:t>1</m:t>
                              </m:r>
                            </m:sub>
                            <m:sup>
                              <m:r>
                                <m:t>A</m:t>
                              </m:r>
                            </m:sup>
                          </m:sSubSup>
                        </m:e>
                      </m:mr>
                      <m:mr>
                        <m:e>
                          <m:sSubSup>
                            <m:e>
                              <m:r>
                                <m:t>p</m:t>
                              </m:r>
                            </m:e>
                            <m:sub>
                              <m:r>
                                <m:t>2</m:t>
                              </m:r>
                            </m:sub>
                            <m:sup>
                              <m:r>
                                <m:t>A</m:t>
                              </m:r>
                            </m:sup>
                          </m:sSubSup>
                        </m:e>
                      </m:mr>
                      <m:mr>
                        <m:e>
                          <m:sSub>
                            <m:e>
                              <m:r>
                                <m:t>T</m:t>
                              </m:r>
                            </m:e>
                            <m:sub>
                              <m:r>
                                <m:t>a</m:t>
                              </m:r>
                            </m:sub>
                          </m:sSub>
                          <m:r>
                            <m:t>τ</m:t>
                          </m:r>
                          <m:r>
                            <m:t>−</m:t>
                          </m:r>
                          <m:sSubSup>
                            <m:e>
                              <m:r>
                                <m:t>p</m:t>
                              </m:r>
                            </m:e>
                            <m:sub>
                              <m:r>
                                <m:t>2</m:t>
                              </m:r>
                            </m:sub>
                            <m:sup>
                              <m:r>
                                <m:t>A</m:t>
                              </m:r>
                            </m:sup>
                          </m:sSubSup>
                        </m:e>
                      </m:mr>
                      <m:mr>
                        <m:e>
                          <m:sSup>
                            <m:e>
                              <m:r>
                                <m:t>T</m:t>
                              </m:r>
                            </m:e>
                            <m:sup>
                              <m:r>
                                <m:rPr>
                                  <m:sty m:val="p"/>
                                </m:rPr>
                                <m:t>T</m:t>
                              </m:r>
                            </m:sup>
                          </m:sSup>
                          <m:r>
                            <m:t>c</m:t>
                          </m:r>
                        </m:e>
                      </m:mr>
                    </m:m>
                  </m:e>
                </m:d>
                <m:r>
                  <m:t>+</m:t>
                </m:r>
                <m:d>
                  <m:dPr>
                    <m:begChr m:val="["/>
                    <m:endChr m:val="]"/>
                    <m:grow/>
                  </m:dPr>
                  <m:e>
                    <m:m>
                      <m:mPr>
                        <m:baseJc m:val="center"/>
                        <m:plcHide m:val="1"/>
                        <m:mcs>
                          <m:mc>
                            <m:mcPr>
                              <m:mcJc m:val="center"/>
                              <m:count m:val="1"/>
                            </m:mcPr>
                          </m:mc>
                        </m:mcs>
                      </m:mPr>
                      <m:mr>
                        <m:e>
                          <m:r>
                            <m:t>0</m:t>
                          </m:r>
                        </m:e>
                      </m:mr>
                      <m:mr>
                        <m:e>
                          <m:sSubSup>
                            <m:e>
                              <m:r>
                                <m:t>I</m:t>
                              </m:r>
                            </m:e>
                            <m:sub>
                              <m:r>
                                <m:t>1</m:t>
                              </m:r>
                            </m:sub>
                            <m:sup>
                              <m:r>
                                <m:t>A</m:t>
                              </m:r>
                            </m:sup>
                          </m:sSubSup>
                        </m:e>
                      </m:mr>
                      <m:mr>
                        <m:e>
                          <m:r>
                            <m:t>0</m:t>
                          </m:r>
                        </m:e>
                      </m:mr>
                      <m:mr>
                        <m:e>
                          <m:r>
                            <m:t>0</m:t>
                          </m:r>
                        </m:e>
                      </m:mr>
                      <m:mr>
                        <m:e>
                          <m:sSup>
                            <m:e>
                              <m:r>
                                <m:t>T</m:t>
                              </m:r>
                            </m:e>
                            <m:sup>
                              <m:r>
                                <m:rPr>
                                  <m:sty m:val="p"/>
                                </m:rPr>
                                <m:t>T</m:t>
                              </m:r>
                            </m:sup>
                          </m:sSup>
                        </m:e>
                      </m:mr>
                    </m:m>
                  </m:e>
                </m:d>
                <m:sSub>
                  <m:e>
                    <m:r>
                      <m:t>a</m:t>
                    </m:r>
                  </m:e>
                  <m:sub>
                    <m:r>
                      <m:t>1</m:t>
                    </m:r>
                  </m:sub>
                </m:sSub>
              </m:e>
            </m:m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0</m:t>
                          </m:r>
                        </m:e>
                        <m:e>
                          <m:sSubSup>
                            <m:e>
                              <m:r>
                                <m:t>I</m:t>
                              </m:r>
                            </m:e>
                            <m:sub>
                              <m:r>
                                <m:t>2</m:t>
                              </m:r>
                            </m:sub>
                            <m:sup>
                              <m:r>
                                <m:t>A</m:t>
                              </m:r>
                            </m:sup>
                          </m:sSubSup>
                        </m:e>
                        <m:e>
                          <m:r>
                            <m:t>−</m:t>
                          </m:r>
                          <m:r>
                            <m:t>T</m:t>
                          </m:r>
                        </m:e>
                      </m:mr>
                      <m:mr>
                        <m:e>
                          <m:r>
                            <m:t>0</m:t>
                          </m:r>
                        </m:e>
                        <m:e>
                          <m:r>
                            <m:t>0</m:t>
                          </m:r>
                        </m:e>
                        <m:e>
                          <m:r>
                            <m:t>0</m:t>
                          </m:r>
                        </m:e>
                        <m:e>
                          <m:r>
                            <m:t>0</m:t>
                          </m:r>
                        </m:e>
                        <m:e>
                          <m:r>
                            <m:t>0</m:t>
                          </m:r>
                        </m:e>
                      </m:mr>
                    </m:m>
                  </m:e>
                </m:d>
                <m:d>
                  <m:dPr>
                    <m:begChr m:val="["/>
                    <m:endChr m:val="]"/>
                    <m:grow/>
                  </m:dPr>
                  <m:e>
                    <m:m>
                      <m:mPr>
                        <m:baseJc m:val="center"/>
                        <m:plcHide m:val="1"/>
                        <m:mcs>
                          <m:mc>
                            <m:mcPr>
                              <m:mcJc m:val="center"/>
                              <m:count m:val="1"/>
                            </m:mcPr>
                          </m:mc>
                        </m:mcs>
                      </m:mPr>
                      <m:mr>
                        <m:e>
                          <m:r>
                            <m:t>f</m:t>
                          </m:r>
                        </m:e>
                      </m:mr>
                      <m:mr>
                        <m:e>
                          <m:sSub>
                            <m:e>
                              <m:r>
                                <m:t>f</m:t>
                              </m:r>
                            </m:e>
                            <m:sub>
                              <m:r>
                                <m:t>1</m:t>
                              </m:r>
                            </m:sub>
                          </m:sSub>
                        </m:e>
                      </m:mr>
                      <m:mr>
                        <m:e>
                          <m:sSub>
                            <m:e>
                              <m:r>
                                <m:t>f</m:t>
                              </m:r>
                            </m:e>
                            <m:sub>
                              <m:r>
                                <m:t>2</m:t>
                              </m:r>
                            </m:sub>
                          </m:sSub>
                        </m:e>
                      </m:mr>
                      <m:mr>
                        <m:e>
                          <m:sSub>
                            <m:e>
                              <m:r>
                                <m:t>a</m:t>
                              </m:r>
                            </m:e>
                            <m:sub>
                              <m:r>
                                <m:t>2</m:t>
                              </m:r>
                            </m:sub>
                          </m:sSub>
                        </m:e>
                      </m:mr>
                      <m:mr>
                        <m:e>
                          <m:r>
                            <m:t>λ</m:t>
                          </m:r>
                        </m:e>
                      </m:mr>
                    </m:m>
                  </m:e>
                </m:d>
                <m:r>
                  <m:t>=</m:t>
                </m:r>
                <m:d>
                  <m:dPr>
                    <m:begChr m:val="["/>
                    <m:endChr m:val="]"/>
                    <m:grow/>
                  </m:dPr>
                  <m:e>
                    <m:m>
                      <m:mPr>
                        <m:baseJc m:val="center"/>
                        <m:plcHide m:val="1"/>
                        <m:mcs>
                          <m:mc>
                            <m:mcPr>
                              <m:mcJc m:val="center"/>
                              <m:count m:val="1"/>
                            </m:mcPr>
                          </m:mc>
                        </m:mcs>
                      </m:mPr>
                      <m:mr>
                        <m:e>
                          <m:r>
                            <m:t>0</m:t>
                          </m:r>
                        </m:e>
                      </m:mr>
                      <m:mr>
                        <m:e>
                          <m:sSubSup>
                            <m:e>
                              <m:r>
                                <m:t>p</m:t>
                              </m:r>
                            </m:e>
                            <m:sub>
                              <m:r>
                                <m:t>1</m:t>
                              </m:r>
                            </m:sub>
                            <m:sup>
                              <m:r>
                                <m:t>A</m:t>
                              </m:r>
                            </m:sup>
                          </m:sSubSup>
                        </m:e>
                      </m:mr>
                      <m:mr>
                        <m:e>
                          <m:sSubSup>
                            <m:e>
                              <m:r>
                                <m:t>p</m:t>
                              </m:r>
                            </m:e>
                            <m:sub>
                              <m:r>
                                <m:t>2</m:t>
                              </m:r>
                            </m:sub>
                            <m:sup>
                              <m:r>
                                <m:t>A</m:t>
                              </m:r>
                            </m:sup>
                          </m:sSubSup>
                        </m:e>
                      </m:mr>
                      <m:mr>
                        <m:e>
                          <m:sSub>
                            <m:e>
                              <m:r>
                                <m:t>T</m:t>
                              </m:r>
                            </m:e>
                            <m:sub>
                              <m:r>
                                <m:t>a</m:t>
                              </m:r>
                            </m:sub>
                          </m:sSub>
                          <m:r>
                            <m:t>τ</m:t>
                          </m:r>
                          <m:r>
                            <m:t>−</m:t>
                          </m:r>
                          <m:sSubSup>
                            <m:e>
                              <m:r>
                                <m:t>p</m:t>
                              </m:r>
                            </m:e>
                            <m:sub>
                              <m:r>
                                <m:t>2</m:t>
                              </m:r>
                            </m:sub>
                            <m:sup>
                              <m:r>
                                <m:t>A</m:t>
                              </m:r>
                            </m:sup>
                          </m:sSubSup>
                        </m:e>
                      </m:mr>
                      <m:mr>
                        <m:e>
                          <m:r>
                            <m:t>z</m:t>
                          </m:r>
                        </m:e>
                      </m:mr>
                    </m:m>
                  </m:e>
                </m:d>
                <m:r>
                  <m:t>+</m:t>
                </m:r>
                <m:d>
                  <m:dPr>
                    <m:begChr m:val="["/>
                    <m:endChr m:val="]"/>
                    <m:grow/>
                  </m:dPr>
                  <m:e>
                    <m:m>
                      <m:mPr>
                        <m:baseJc m:val="center"/>
                        <m:plcHide m:val="1"/>
                        <m:mcs>
                          <m:mc>
                            <m:mcPr>
                              <m:mcJc m:val="center"/>
                              <m:count m:val="1"/>
                            </m:mcPr>
                          </m:mc>
                        </m:mcs>
                      </m:mPr>
                      <m:mr>
                        <m:e>
                          <m:r>
                            <m:t>0</m:t>
                          </m:r>
                        </m:e>
                      </m:mr>
                      <m:mr>
                        <m:e>
                          <m:sSubSup>
                            <m:e>
                              <m:r>
                                <m:t>I</m:t>
                              </m:r>
                            </m:e>
                            <m:sub>
                              <m:r>
                                <m:t>1</m:t>
                              </m:r>
                            </m:sub>
                            <m:sup>
                              <m:r>
                                <m:t>A</m:t>
                              </m:r>
                            </m:sup>
                          </m:sSubSup>
                        </m:e>
                      </m:mr>
                      <m:mr>
                        <m:e>
                          <m:r>
                            <m:t>0</m:t>
                          </m:r>
                        </m:e>
                      </m:mr>
                      <m:mr>
                        <m:e>
                          <m:r>
                            <m:t>0</m:t>
                          </m:r>
                        </m:e>
                      </m:mr>
                      <m:mr>
                        <m:e>
                          <m:sSup>
                            <m:e>
                              <m:r>
                                <m:t>T</m:t>
                              </m:r>
                            </m:e>
                            <m:sup>
                              <m:r>
                                <m:rPr>
                                  <m:sty m:val="p"/>
                                </m:rPr>
                                <m:t>T</m:t>
                              </m:r>
                            </m:sup>
                          </m:sSup>
                        </m:e>
                      </m:mr>
                    </m:m>
                  </m:e>
                </m:d>
                <m:sSub>
                  <m:e>
                    <m:r>
                      <m:t>a</m:t>
                    </m:r>
                  </m:e>
                  <m:sub>
                    <m:r>
                      <m:t>1</m:t>
                    </m:r>
                  </m:sub>
                </m:sSub>
              </m:e>
            </m:mr>
          </m:m>
        </m:oMath>
      </m:oMathPara>
    </w:p>
    <w:p>
      <w:pPr>
        <w:pStyle w:val="FirstParagraph"/>
      </w:pPr>
      <w:r>
        <w:t xml:space="preserve">where</w:t>
      </w:r>
      <w:r>
        <w:t xml:space="preserve"> </w:t>
      </w:r>
      <m:oMath>
        <m:r>
          <m:t>z</m:t>
        </m:r>
        <m:r>
          <m:t>=</m:t>
        </m:r>
        <m:sSup>
          <m:e>
            <m:r>
              <m:t>T</m:t>
            </m:r>
          </m:e>
          <m:sup>
            <m:r>
              <m:rPr>
                <m:sty m:val="p"/>
              </m:rPr>
              <m:t>T</m:t>
            </m:r>
          </m:sup>
        </m:sSup>
        <m:r>
          <m:t>(</m:t>
        </m:r>
        <m:r>
          <m:t>c</m:t>
        </m:r>
        <m:r>
          <m:t>−</m:t>
        </m:r>
        <m:r>
          <m:t>(</m:t>
        </m:r>
        <m:sSubSup>
          <m:e>
            <m:r>
              <m:t>I</m:t>
            </m:r>
          </m:e>
          <m:sub>
            <m:r>
              <m:t>2</m:t>
            </m:r>
          </m:sub>
          <m:sup>
            <m:r>
              <m:t>A</m:t>
            </m:r>
          </m:sup>
        </m:sSubSup>
        <m:sSup>
          <m:e>
            <m:r>
              <m:t>)</m:t>
            </m:r>
          </m:e>
          <m:sup>
            <m:r>
              <m:t>−</m:t>
            </m:r>
            <m:r>
              <m:t>1</m:t>
            </m:r>
          </m:sup>
        </m:sSup>
        <m:r>
          <m:t>(</m:t>
        </m:r>
        <m:sSub>
          <m:e>
            <m:r>
              <m:t>T</m:t>
            </m:r>
          </m:e>
          <m:sub>
            <m:r>
              <m:t>a</m:t>
            </m:r>
          </m:sub>
        </m:sSub>
        <m:r>
          <m:t>τ</m:t>
        </m:r>
        <m:r>
          <m:t>−</m:t>
        </m:r>
        <m:sSubSup>
          <m:e>
            <m:r>
              <m:t>p</m:t>
            </m:r>
          </m:e>
          <m:sub>
            <m:r>
              <m:t>2</m:t>
            </m:r>
          </m:sub>
          <m:sup>
            <m:r>
              <m:t>A</m:t>
            </m:r>
          </m:sup>
        </m:sSubSup>
        <m:r>
          <m:t>)</m:t>
        </m:r>
        <m:r>
          <m:t>)</m:t>
        </m:r>
      </m:oMath>
    </w:p>
    <w:p>
      <w:pPr>
        <w:pStyle w:val="a0"/>
      </w:pPr>
      <w:r>
        <w:t xml:space="preserve">result:</w:t>
      </w:r>
    </w:p>
    <w:p>
      <w:pPr>
        <w:pStyle w:val="a0"/>
      </w:pPr>
      <m:oMathPara>
        <m:oMathParaPr>
          <m:jc m:val="center"/>
        </m:oMathParaPr>
        <m:oMath>
          <m:m>
            <m:mPr>
              <m:baseJc m:val="center"/>
              <m:plcHide m:val="1"/>
              <m:mcs>
                <m:mc>
                  <m:mcPr>
                    <m:mcJc m:val="right"/>
                    <m:count m:val="1"/>
                  </m:mcPr>
                </m:mc>
                <m:mc>
                  <m:mcPr>
                    <m:mcJc m:val="left"/>
                    <m:count m:val="1"/>
                  </m:mcPr>
                </m:mc>
              </m:mcs>
            </m:mPr>
            <m:mr>
              <m:e/>
              <m:e>
                <m:r>
                  <m:t>λ</m:t>
                </m:r>
                <m:r>
                  <m:t>=</m:t>
                </m:r>
                <m:r>
                  <m:t>(</m:t>
                </m:r>
                <m:sSup>
                  <m:e>
                    <m:r>
                      <m:t>T</m:t>
                    </m:r>
                  </m:e>
                  <m:sup>
                    <m:r>
                      <m:rPr>
                        <m:sty m:val="p"/>
                      </m:rPr>
                      <m:t>T</m:t>
                    </m:r>
                  </m:sup>
                </m:sSup>
                <m:r>
                  <m:t>(</m:t>
                </m:r>
                <m:sSubSup>
                  <m:e>
                    <m:r>
                      <m:t>I</m:t>
                    </m:r>
                  </m:e>
                  <m:sub>
                    <m:r>
                      <m:t>2</m:t>
                    </m:r>
                  </m:sub>
                  <m:sup>
                    <m:r>
                      <m:t>A</m:t>
                    </m:r>
                  </m:sup>
                </m:sSubSup>
                <m:sSup>
                  <m:e>
                    <m:r>
                      <m:t>)</m:t>
                    </m:r>
                  </m:e>
                  <m:sup>
                    <m:r>
                      <m:t>−</m:t>
                    </m:r>
                    <m:r>
                      <m:t>1</m:t>
                    </m:r>
                  </m:sup>
                </m:sSup>
                <m:r>
                  <m:t>T</m:t>
                </m:r>
                <m:sSup>
                  <m:e>
                    <m:r>
                      <m:t>)</m:t>
                    </m:r>
                  </m:e>
                  <m:sup>
                    <m:r>
                      <m:t>−</m:t>
                    </m:r>
                    <m:r>
                      <m:t>1</m:t>
                    </m:r>
                  </m:sup>
                </m:sSup>
                <m:r>
                  <m:t>(</m:t>
                </m:r>
                <m:r>
                  <m:t>z</m:t>
                </m:r>
                <m:r>
                  <m:t>+</m:t>
                </m:r>
                <m:sSup>
                  <m:e>
                    <m:r>
                      <m:t>T</m:t>
                    </m:r>
                  </m:e>
                  <m:sup>
                    <m:r>
                      <m:rPr>
                        <m:sty m:val="p"/>
                      </m:rPr>
                      <m:t>T</m:t>
                    </m:r>
                  </m:sup>
                </m:sSup>
                <m:sSub>
                  <m:e>
                    <m:r>
                      <m:t>a</m:t>
                    </m:r>
                  </m:e>
                  <m:sub>
                    <m:r>
                      <m:t>1</m:t>
                    </m:r>
                  </m:sub>
                </m:sSub>
                <m:r>
                  <m:t>)</m:t>
                </m:r>
              </m:e>
            </m:mr>
            <m:mr>
              <m:e/>
              <m:e>
                <m:sSup>
                  <m:e>
                    <m:r>
                      <m:t>I</m:t>
                    </m:r>
                  </m:e>
                  <m:sup>
                    <m:r>
                      <m:t>A</m:t>
                    </m:r>
                  </m:sup>
                </m:sSup>
                <m:r>
                  <m:t>=</m:t>
                </m:r>
                <m:sSubSup>
                  <m:e>
                    <m:r>
                      <m:t>I</m:t>
                    </m:r>
                  </m:e>
                  <m:sub>
                    <m:r>
                      <m:t>1</m:t>
                    </m:r>
                  </m:sub>
                  <m:sup>
                    <m:r>
                      <m:t>A</m:t>
                    </m:r>
                  </m:sup>
                </m:sSubSup>
                <m:r>
                  <m:t>+</m:t>
                </m:r>
                <m:r>
                  <m:t>T</m:t>
                </m:r>
                <m:r>
                  <m:t>(</m:t>
                </m:r>
                <m:sSup>
                  <m:e>
                    <m:r>
                      <m:t>T</m:t>
                    </m:r>
                  </m:e>
                  <m:sup>
                    <m:r>
                      <m:rPr>
                        <m:sty m:val="p"/>
                      </m:rPr>
                      <m:t>T</m:t>
                    </m:r>
                  </m:sup>
                </m:sSup>
                <m:r>
                  <m:t>(</m:t>
                </m:r>
                <m:sSubSup>
                  <m:e>
                    <m:r>
                      <m:t>I</m:t>
                    </m:r>
                  </m:e>
                  <m:sub>
                    <m:r>
                      <m:t>2</m:t>
                    </m:r>
                  </m:sub>
                  <m:sup>
                    <m:r>
                      <m:t>A</m:t>
                    </m:r>
                  </m:sup>
                </m:sSubSup>
                <m:sSup>
                  <m:e>
                    <m:r>
                      <m:t>)</m:t>
                    </m:r>
                  </m:e>
                  <m:sup>
                    <m:r>
                      <m:t>−</m:t>
                    </m:r>
                    <m:r>
                      <m:t>1</m:t>
                    </m:r>
                  </m:sup>
                </m:sSup>
                <m:r>
                  <m:t>T</m:t>
                </m:r>
                <m:sSup>
                  <m:e>
                    <m:r>
                      <m:t>)</m:t>
                    </m:r>
                  </m:e>
                  <m:sup>
                    <m:r>
                      <m:t>−</m:t>
                    </m:r>
                    <m:r>
                      <m:t>1</m:t>
                    </m:r>
                  </m:sup>
                </m:sSup>
                <m:sSup>
                  <m:e>
                    <m:r>
                      <m:t>T</m:t>
                    </m:r>
                  </m:e>
                  <m:sup>
                    <m:r>
                      <m:rPr>
                        <m:sty m:val="p"/>
                      </m:rPr>
                      <m:t>T</m:t>
                    </m:r>
                  </m:sup>
                </m:sSup>
              </m:e>
            </m:mr>
            <m:mr>
              <m:e/>
              <m:e>
                <m:sSup>
                  <m:e>
                    <m:r>
                      <m:t>p</m:t>
                    </m:r>
                  </m:e>
                  <m:sup>
                    <m:r>
                      <m:t>A</m:t>
                    </m:r>
                  </m:sup>
                </m:sSup>
                <m:r>
                  <m:t>=</m:t>
                </m:r>
                <m:sSubSup>
                  <m:e>
                    <m:r>
                      <m:t>p</m:t>
                    </m:r>
                  </m:e>
                  <m:sub>
                    <m:r>
                      <m:t>1</m:t>
                    </m:r>
                  </m:sub>
                  <m:sup>
                    <m:r>
                      <m:t>A</m:t>
                    </m:r>
                  </m:sup>
                </m:sSubSup>
                <m:r>
                  <m:t>+</m:t>
                </m:r>
                <m:sSub>
                  <m:e>
                    <m:r>
                      <m:t>T</m:t>
                    </m:r>
                  </m:e>
                  <m:sub>
                    <m:r>
                      <m:t>a</m:t>
                    </m:r>
                  </m:sub>
                </m:sSub>
                <m:r>
                  <m:t>τ</m:t>
                </m:r>
                <m:r>
                  <m:t>+</m:t>
                </m:r>
                <m:r>
                  <m:t>T</m:t>
                </m:r>
                <m:r>
                  <m:t>(</m:t>
                </m:r>
                <m:sSup>
                  <m:e>
                    <m:r>
                      <m:t>T</m:t>
                    </m:r>
                  </m:e>
                  <m:sup>
                    <m:r>
                      <m:rPr>
                        <m:sty m:val="p"/>
                      </m:rPr>
                      <m:t>T</m:t>
                    </m:r>
                  </m:sup>
                </m:sSup>
                <m:r>
                  <m:t>(</m:t>
                </m:r>
                <m:sSubSup>
                  <m:e>
                    <m:r>
                      <m:t>I</m:t>
                    </m:r>
                  </m:e>
                  <m:sub>
                    <m:r>
                      <m:t>2</m:t>
                    </m:r>
                  </m:sub>
                  <m:sup>
                    <m:r>
                      <m:t>A</m:t>
                    </m:r>
                  </m:sup>
                </m:sSubSup>
                <m:sSup>
                  <m:e>
                    <m:r>
                      <m:t>)</m:t>
                    </m:r>
                  </m:e>
                  <m:sup>
                    <m:r>
                      <m:t>−</m:t>
                    </m:r>
                    <m:r>
                      <m:t>1</m:t>
                    </m:r>
                  </m:sup>
                </m:sSup>
                <m:r>
                  <m:t>T</m:t>
                </m:r>
                <m:sSup>
                  <m:e>
                    <m:r>
                      <m:t>)</m:t>
                    </m:r>
                  </m:e>
                  <m:sup>
                    <m:r>
                      <m:t>−</m:t>
                    </m:r>
                    <m:r>
                      <m:t>1</m:t>
                    </m:r>
                  </m:sup>
                </m:sSup>
                <m:r>
                  <m:t>z</m:t>
                </m:r>
              </m:e>
            </m:mr>
          </m:m>
        </m:oMath>
      </m:oMathPara>
    </w:p>
    <w:p>
      <w:pPr>
        <w:pStyle w:val="FirstParagraph"/>
      </w:pPr>
      <w:r>
        <w:t xml:space="preserve">The point of this exercise is that it makes the solution process systematic, so that it can be applied to a different set of given equations. There are two obvious changes we can try:</w:t>
      </w:r>
    </w:p>
    <w:p>
      <w:pPr>
        <w:pStyle w:val="a0"/>
      </w:pPr>
      <w:r>
        <w:t xml:space="preserve">replace Eqs. 7.51, 7.52 and 7.56 with their inverses; that is,</w:t>
      </w:r>
      <w:r>
        <w:t xml:space="preserve"> </w:t>
      </w:r>
      <m:oMath>
        <m:sSub>
          <m:e>
            <m:r>
              <m:t>a</m:t>
            </m:r>
          </m:e>
          <m:sub>
            <m:r>
              <m:t>1</m:t>
            </m:r>
          </m:sub>
        </m:sSub>
        <m:r>
          <m:t>=</m:t>
        </m:r>
        <m:sSubSup>
          <m:e>
            <m:r>
              <m:t>Φ</m:t>
            </m:r>
          </m:e>
          <m:sub>
            <m:r>
              <m:t>1</m:t>
            </m:r>
          </m:sub>
          <m:sup>
            <m:r>
              <m:t>A</m:t>
            </m:r>
          </m:sup>
        </m:sSubSup>
        <m:sSub>
          <m:e>
            <m:r>
              <m:t>f</m:t>
            </m:r>
          </m:e>
          <m:sub>
            <m:r>
              <m:t>1</m:t>
            </m:r>
          </m:sub>
        </m:sSub>
        <m:r>
          <m:t>+</m:t>
        </m:r>
        <m:sSubSup>
          <m:e>
            <m:r>
              <m:t>b</m:t>
            </m:r>
          </m:e>
          <m:sub>
            <m:r>
              <m:t>1</m:t>
            </m:r>
          </m:sub>
          <m:sup>
            <m:r>
              <m:t>A</m:t>
            </m:r>
          </m:sup>
        </m:sSubSup>
      </m:oMath>
      <w:r>
        <w:t xml:space="preserve">,</w:t>
      </w:r>
      <w:r>
        <w:t xml:space="preserve"> </w:t>
      </w:r>
      <m:oMath>
        <m:sSub>
          <m:e>
            <m:r>
              <m:t>a</m:t>
            </m:r>
          </m:e>
          <m:sub>
            <m:r>
              <m:t>2</m:t>
            </m:r>
          </m:sub>
        </m:sSub>
        <m:r>
          <m:t>=</m:t>
        </m:r>
        <m:sSubSup>
          <m:e>
            <m:r>
              <m:t>Φ</m:t>
            </m:r>
          </m:e>
          <m:sub>
            <m:r>
              <m:t>2</m:t>
            </m:r>
          </m:sub>
          <m:sup>
            <m:r>
              <m:t>A</m:t>
            </m:r>
          </m:sup>
        </m:sSubSup>
        <m:sSub>
          <m:e>
            <m:r>
              <m:t>f</m:t>
            </m:r>
          </m:e>
          <m:sub>
            <m:r>
              <m:t>2</m:t>
            </m:r>
          </m:sub>
        </m:sSub>
        <m:r>
          <m:t>+</m:t>
        </m:r>
        <m:sSubSup>
          <m:e>
            <m:r>
              <m:t>b</m:t>
            </m:r>
          </m:e>
          <m:sub>
            <m:r>
              <m:t>2</m:t>
            </m:r>
          </m:sub>
          <m:sup>
            <m:r>
              <m:t>A</m:t>
            </m:r>
          </m:sup>
        </m:sSubSup>
      </m:oMath>
      <w:r>
        <w:t xml:space="preserve"> </w:t>
      </w:r>
      <w:r>
        <w:t xml:space="preserve">and</w:t>
      </w:r>
      <w:r>
        <w:t xml:space="preserve"> </w:t>
      </w:r>
      <m:oMath>
        <m:sSub>
          <m:e>
            <m:r>
              <m:t>a</m:t>
            </m:r>
          </m:e>
          <m:sub>
            <m:r>
              <m:t>1</m:t>
            </m:r>
          </m:sub>
        </m:sSub>
        <m:r>
          <m:t>=</m:t>
        </m:r>
        <m:sSup>
          <m:e>
            <m:r>
              <m:t>Φ</m:t>
            </m:r>
          </m:e>
          <m:sup>
            <m:r>
              <m:t>A</m:t>
            </m:r>
          </m:sup>
        </m:sSup>
        <m:r>
          <m:t>f</m:t>
        </m:r>
        <m:r>
          <m:t>+</m:t>
        </m:r>
        <m:sSup>
          <m:e>
            <m:r>
              <m:t>b</m:t>
            </m:r>
          </m:e>
          <m:sup>
            <m:r>
              <m:t>A</m:t>
            </m:r>
          </m:sup>
        </m:sSup>
      </m:oMath>
      <w:r>
        <w:t xml:space="preserve">; and</w:t>
      </w:r>
    </w:p>
    <w:p>
      <w:pPr>
        <w:pStyle w:val="a0"/>
      </w:pPr>
      <w:r>
        <w:t xml:space="preserve">replace Eqs. 7.54 and 7.55 with the equations of the equivalent implicit joint constraint, which are</w:t>
      </w:r>
      <w:r>
        <w:t xml:space="preserve"> </w:t>
      </w:r>
      <m:oMath>
        <m:sSup>
          <m:e>
            <m:r>
              <m:t>T</m:t>
            </m:r>
          </m:e>
          <m:sup>
            <m:r>
              <m:rPr>
                <m:sty m:val="p"/>
              </m:rPr>
              <m:t>T</m:t>
            </m:r>
          </m:sup>
        </m:sSup>
        <m:sSub>
          <m:e>
            <m:r>
              <m:t>a</m:t>
            </m:r>
          </m:e>
          <m:sub>
            <m:r>
              <m:t>2</m:t>
            </m:r>
          </m:sub>
        </m:sSub>
        <m:r>
          <m:t>=</m:t>
        </m:r>
        <m:sSup>
          <m:e>
            <m:r>
              <m:t>T</m:t>
            </m:r>
          </m:e>
          <m:sup>
            <m:r>
              <m:rPr>
                <m:sty m:val="p"/>
              </m:rPr>
              <m:t>T</m:t>
            </m:r>
          </m:sup>
        </m:sSup>
        <m:r>
          <m:t>(</m:t>
        </m:r>
        <m:sSub>
          <m:e>
            <m:r>
              <m:t>a</m:t>
            </m:r>
          </m:e>
          <m:sub>
            <m:r>
              <m:t>1</m:t>
            </m:r>
          </m:sub>
        </m:sSub>
        <m:r>
          <m:t>+</m:t>
        </m:r>
        <m:r>
          <m:t>c</m:t>
        </m:r>
        <m:r>
          <m:t>)</m:t>
        </m:r>
      </m:oMath>
      <w:r>
        <w:t xml:space="preserve"> </w:t>
      </w:r>
      <w:r>
        <w:t xml:space="preserve">and</w:t>
      </w:r>
      <w:r>
        <w:t xml:space="preserve"> </w:t>
      </w:r>
      <m:oMath>
        <m:sSub>
          <m:e>
            <m:r>
              <m:t>f</m:t>
            </m:r>
          </m:e>
          <m:sub>
            <m:r>
              <m:t>2</m:t>
            </m:r>
          </m:sub>
        </m:sSub>
        <m:r>
          <m:t>=</m:t>
        </m:r>
        <m:sSub>
          <m:e>
            <m:r>
              <m:t>T</m:t>
            </m:r>
          </m:e>
          <m:sub>
            <m:r>
              <m:t>a</m:t>
            </m:r>
          </m:sub>
        </m:sSub>
        <m:r>
          <m:t>τ</m:t>
        </m:r>
        <m:r>
          <m:t>+</m:t>
        </m:r>
        <m:r>
          <m:t>T</m:t>
        </m:r>
        <m:r>
          <m:t>λ</m:t>
        </m:r>
      </m:oMath>
      <w:r>
        <w:t xml:space="preserve">.</w:t>
      </w:r>
    </w:p>
    <w:p>
      <w:pPr>
        <w:pStyle w:val="a0"/>
      </w:pPr>
      <w:r>
        <w:t xml:space="preserve">Table 7.2 shows two of the alternative formulae that can be produced by this method: variant 1 is the result of making both changes; and variant 2 is the result of making only the second change. Each can be used as the basis for an alternative formulation of the articulated-body algorithm.</w:t>
      </w:r>
      <m:oMath>
        <m:sSup>
          <m:e>
            <m:r>
              <m:t>​</m:t>
            </m:r>
          </m:e>
          <m:sup>
            <m:r>
              <m:t>1</m:t>
            </m:r>
          </m:sup>
        </m:sSup>
      </m:oMath>
    </w:p>
    <w:p>
      <w:pPr>
        <w:pStyle w:val="a0"/>
      </w:pPr>
      <w:r>
        <w:t xml:space="preserve">Observe that this process gives rise to some potentially useful matrix identities. For example, the variant formula for</w:t>
      </w:r>
      <w:r>
        <w:t xml:space="preserve"> </w:t>
      </w:r>
      <m:oMath>
        <m:sSup>
          <m:e>
            <m:r>
              <m:t>I</m:t>
            </m:r>
          </m:e>
          <m:sup>
            <m:r>
              <m:t>A</m:t>
            </m:r>
          </m:sup>
        </m:sSup>
      </m:oMath>
      <w:r>
        <w:t xml:space="preserve"> </w:t>
      </w:r>
      <w:r>
        <w:t xml:space="preserve">must be equal to the standard formula, and both must equal the inverse of the formula for</w:t>
      </w:r>
      <w:r>
        <w:t xml:space="preserve"> </w:t>
      </w:r>
      <m:oMath>
        <m:sSup>
          <m:e>
            <m:r>
              <m:t>Φ</m:t>
            </m:r>
          </m:e>
          <m:sup>
            <m:r>
              <m:t>A</m:t>
            </m:r>
          </m:sup>
        </m:sSup>
      </m:oMath>
      <w:r>
        <w:t xml:space="preserve">. Similar comments apply to</w:t>
      </w:r>
      <w:r>
        <w:t xml:space="preserve"> </w:t>
      </w:r>
      <m:oMath>
        <m:sSup>
          <m:e>
            <m:r>
              <m:t>p</m:t>
            </m:r>
          </m:e>
          <m:sup>
            <m:r>
              <m:t>A</m:t>
            </m:r>
          </m:sup>
        </m:sSup>
      </m:oMath>
      <w:r>
        <w:t xml:space="preserve"> </w:t>
      </w:r>
      <w:r>
        <w:t xml:space="preserve">and</w:t>
      </w:r>
      <w:r>
        <w:t xml:space="preserve"> </w:t>
      </w:r>
      <m:oMath>
        <m:sSup>
          <m:e>
            <m:r>
              <m:t>b</m:t>
            </m:r>
          </m:e>
          <m:sup>
            <m:r>
              <m:t>A</m:t>
            </m:r>
          </m:sup>
        </m:sSup>
      </m:oMath>
      <w:r>
        <w:t xml:space="preserve">.</w:t>
      </w:r>
    </w:p>
    <w:p>
      <w:pPr>
        <w:pStyle w:val="a0"/>
      </w:pPr>
      <w:r>
        <w:t xml:space="preserve">Any formula that uses inertias, rather than inverse inertias, is restricted by the requirement that the inertias must exist. Thus, the standard formulae, and those of variant 2, are only applicable if both handles have a full six degrees of freedom. In contrast, the formulae of variant 1 require only that the matrix</w:t>
      </w:r>
      <w:r>
        <w:t xml:space="preserve"> </w:t>
      </w:r>
      <m:oMath>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oMath>
      <w:r>
        <w:t xml:space="preserve"> </w:t>
      </w:r>
      <w:r>
        <w:t xml:space="preserve">have full rank. Physically, this is equivalent to requiring that the joint does not impose a redundant constraint; that is, it does not duplicate a constraint that was already there. A sufficient condition for the application of variant 1 is that at least one of the two handles have a full six degrees of freedom. Thus, an algorithm based on variant 1 would be able to calculate articulated-body inverse inertias for bodies in any kinematic tree, and a few closed-loop systems, whereas the standard algorithm is limited to floating kinematic trees.</w:t>
      </w:r>
    </w:p>
    <w:p>
      <w:pPr>
        <w:pStyle w:val="1"/>
      </w:pPr>
      <w:bookmarkStart w:id="173" w:name="multiple-handles-2"/>
      <w:r>
        <w:t xml:space="preserve">7.5 Multiple Handles</w:t>
      </w:r>
      <w:bookmarkEnd w:id="173"/>
    </w:p>
    <w:p>
      <w:pPr>
        <w:pStyle w:val="FirstParagraph"/>
      </w:pPr>
      <w:r>
        <w:t xml:space="preserve">So far, we have applied the assembly method only to articulated bodies having one handle each. This is sufficient for assembling kinematic trees. However, if we wish to assemble general rigid-body systems, or if we want greater flexibility in the order of assembly, then we must be able to assemble articulated bodies having more than one handle. As an example of what can be accomplished, Featherstone (1999a,b) describes a divide-and-conquer algorithm to assemble both kinematic trees and closed-loop systems in a manner that allows their dynamics to be calculated in</w:t>
      </w:r>
      <w:r>
        <w:t xml:space="preserve"> </w:t>
      </w:r>
      <m:oMath>
        <m:r>
          <m:t>O</m:t>
        </m:r>
        <m:r>
          <m:t>(</m:t>
        </m:r>
        <m:r>
          <m:rPr>
            <m:nor/>
            <m:sty m:val="p"/>
          </m:rPr>
          <m:t>log</m:t>
        </m:r>
        <m:r>
          <m:t>(</m:t>
        </m:r>
        <m:sSub>
          <m:e>
            <m:r>
              <m:t>N</m:t>
            </m:r>
          </m:e>
          <m:sub>
            <m:r>
              <m:t>B</m:t>
            </m:r>
          </m:sub>
        </m:sSub>
        <m:r>
          <m:t>)</m:t>
        </m:r>
        <m:r>
          <m:t>)</m:t>
        </m:r>
      </m:oMath>
      <w:r>
        <w:t xml:space="preserve"> </w:t>
      </w:r>
      <w:r>
        <w:t xml:space="preserve">time on a parallel computer with</w:t>
      </w:r>
      <w:r>
        <w:t xml:space="preserve"> </w:t>
      </w:r>
      <m:oMath>
        <m:r>
          <m:t>O</m:t>
        </m:r>
        <m:r>
          <m:t>(</m:t>
        </m:r>
        <m:sSub>
          <m:e>
            <m:r>
              <m:t>N</m:t>
            </m:r>
          </m:e>
          <m:sub>
            <m:r>
              <m:t>B</m:t>
            </m:r>
          </m:sub>
        </m:sSub>
        <m:r>
          <m:t>)</m:t>
        </m:r>
      </m:oMath>
      <w:r>
        <w:t xml:space="preserve"> </w:t>
      </w:r>
      <w:r>
        <w:t xml:space="preserve">processors. Therefore, let us now develop an assembly formula for articulated bodies with multiple handles.</w:t>
      </w:r>
    </w:p>
    <w:p>
      <w:pPr>
        <w:pStyle w:val="a0"/>
      </w:pPr>
      <w:r>
        <w:t xml:space="preserve">spt_i_35__ Figure 7.6: Assembly of articulated bodies with multiple handles</w:t>
      </w:r>
    </w:p>
    <w:p>
      <w:pPr>
        <w:pStyle w:val="a0"/>
      </w:pPr>
      <w:r>
        <w:t xml:space="preserve">Figure 7.6 shows two articulated bodies, called</w:t>
      </w:r>
      <w:r>
        <w:t xml:space="preserve"> </w:t>
      </w:r>
      <m:oMath>
        <m:sSub>
          <m:e>
            <m:r>
              <m:t>A</m:t>
            </m:r>
          </m:e>
          <m:sub>
            <m:r>
              <m:t>12</m:t>
            </m:r>
          </m:sub>
        </m:sSub>
      </m:oMath>
      <w:r>
        <w:t xml:space="preserve"> </w:t>
      </w:r>
      <w:r>
        <w:t xml:space="preserve">and</w:t>
      </w:r>
      <w:r>
        <w:t xml:space="preserve"> </w:t>
      </w:r>
      <m:oMath>
        <m:sSub>
          <m:e>
            <m:r>
              <m:t>A</m:t>
            </m:r>
          </m:e>
          <m:sub>
            <m:r>
              <m:t>34</m:t>
            </m:r>
          </m:sub>
        </m:sSub>
      </m:oMath>
      <w:r>
        <w:t xml:space="preserve">, which are to be assembled to form a larger articulated body called</w:t>
      </w:r>
      <w:r>
        <w:t xml:space="preserve"> </w:t>
      </w:r>
      <m:oMath>
        <m:r>
          <m:t>A</m:t>
        </m:r>
      </m:oMath>
      <w:r>
        <w:t xml:space="preserve">. Body</w:t>
      </w:r>
      <w:r>
        <w:t xml:space="preserve"> </w:t>
      </w:r>
      <m:oMath>
        <m:sSub>
          <m:e>
            <m:r>
              <m:t>A</m:t>
            </m:r>
          </m:e>
          <m:sub>
            <m:r>
              <m:t>12</m:t>
            </m:r>
          </m:sub>
        </m:sSub>
      </m:oMath>
      <w:r>
        <w:t xml:space="preserve"> </w:t>
      </w:r>
      <w:r>
        <w:t xml:space="preserve">contains two handles, numbered 1 and 2, while</w:t>
      </w:r>
      <w:r>
        <w:t xml:space="preserve"> </w:t>
      </w:r>
      <m:oMath>
        <m:sSub>
          <m:e>
            <m:r>
              <m:t>A</m:t>
            </m:r>
          </m:e>
          <m:sub>
            <m:r>
              <m:t>34</m:t>
            </m:r>
          </m:sub>
        </m:sSub>
      </m:oMath>
      <w:r>
        <w:t xml:space="preserve"> </w:t>
      </w:r>
      <w:r>
        <w:t xml:space="preserve">contains handles 3 and 4. The idea is to assemble these bodies by connecting a joint between handles 2 and 3. The assembly operation is deemed to consume these two handles, leaving articulated body</w:t>
      </w:r>
      <w:r>
        <w:t xml:space="preserve"> </w:t>
      </w:r>
      <m:oMath>
        <m:r>
          <m:t>A</m:t>
        </m:r>
      </m:oMath>
      <w:r>
        <w:t xml:space="preserve"> </w:t>
      </w:r>
      <w:r>
        <w:t xml:space="preserve">with only handles 1 and 4. We shall assume that at least one of handles 2 and 3 has six degrees of freedom. The equations of motion for</w:t>
      </w:r>
      <w:r>
        <w:t xml:space="preserve"> </w:t>
      </w:r>
      <m:oMath>
        <m:sSub>
          <m:e>
            <m:r>
              <m:t>A</m:t>
            </m:r>
          </m:e>
          <m:sub>
            <m:r>
              <m:t>12</m:t>
            </m:r>
          </m:sub>
        </m:sSub>
      </m:oMath>
      <w:r>
        <w:t xml:space="preserve"> </w:t>
      </w:r>
      <w:r>
        <w:t xml:space="preserve">and</w:t>
      </w:r>
      <w:r>
        <w:t xml:space="preserve"> </w:t>
      </w:r>
      <m:oMath>
        <m:sSub>
          <m:e>
            <m:r>
              <m:t>A</m:t>
            </m:r>
          </m:e>
          <m:sub>
            <m:r>
              <m:t>34</m:t>
            </m:r>
          </m:sub>
        </m:sSub>
      </m:oMath>
      <w:r>
        <w:t xml:space="preserve"> </w:t>
      </w:r>
      <w:r>
        <w:t xml:space="preserve">before the assembly operation are</w:t>
      </w:r>
    </w:p>
    <w:p>
      <w:pPr>
        <w:pStyle w:val="a0"/>
      </w:pPr>
      <w:r>
        <w:t xml:space="preserve">$$</w:t>
      </w:r>
    </w:p>
    <w:p>
      <w:pPr>
        <w:pStyle w:val="a0"/>
      </w:pPr>
      <w:r>
        <w:t xml:space="preserve">=</w:t>
      </w:r>
      <w:r>
        <w:t xml:space="preserve"> </w:t>
      </w:r>
      <w:r>
        <w:t xml:space="preserve">+</w:t>
      </w:r>
      <w:r>
        <w:t xml:space="preserve"> </w:t>
      </w:r>
      <w:r>
        <w:t xml:space="preserve">$$</w:t>
      </w:r>
    </w:p>
    <w:p>
      <w:pPr>
        <w:pStyle w:val="a0"/>
      </w:pPr>
      <w:r>
        <w:t xml:space="preserve">and</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3</m:t>
                        </m:r>
                      </m:sub>
                    </m:sSub>
                  </m:e>
                </m:mr>
                <m:mr>
                  <m:e>
                    <m:sSub>
                      <m:e>
                        <m:r>
                          <m:t>a</m:t>
                        </m:r>
                      </m:e>
                      <m:sub>
                        <m:r>
                          <m:t>4</m:t>
                        </m:r>
                      </m:sub>
                    </m:sSub>
                  </m:e>
                </m:mr>
              </m:m>
            </m:e>
          </m:d>
          <m:r>
            <m:t>=</m:t>
          </m:r>
          <m:d>
            <m:dPr>
              <m:begChr m:val="["/>
              <m:endChr m:val="]"/>
              <m:grow/>
            </m:dPr>
            <m:e>
              <m:m>
                <m:mPr>
                  <m:baseJc m:val="center"/>
                  <m:plcHide m:val="1"/>
                  <m:mcs>
                    <m:mc>
                      <m:mcPr>
                        <m:mcJc m:val="left"/>
                        <m:count m:val="1"/>
                      </m:mcPr>
                    </m:mc>
                    <m:mc>
                      <m:mcPr>
                        <m:mcJc m:val="left"/>
                        <m:count m:val="1"/>
                      </m:mcPr>
                    </m:mc>
                  </m:mcs>
                </m:mPr>
                <m:mr>
                  <m:e>
                    <m:sSub>
                      <m:e>
                        <m:r>
                          <m:t>Φ</m:t>
                        </m:r>
                      </m:e>
                      <m:sub>
                        <m:r>
                          <m:t>3</m:t>
                        </m:r>
                      </m:sub>
                    </m:sSub>
                  </m:e>
                  <m:e>
                    <m:sSub>
                      <m:e>
                        <m:r>
                          <m:t>Φ</m:t>
                        </m:r>
                      </m:e>
                      <m:sub>
                        <m:r>
                          <m:t>34</m:t>
                        </m:r>
                      </m:sub>
                    </m:sSub>
                  </m:e>
                </m:mr>
                <m:mr>
                  <m:e>
                    <m:sSub>
                      <m:e>
                        <m:r>
                          <m:t>Φ</m:t>
                        </m:r>
                      </m:e>
                      <m:sub>
                        <m:r>
                          <m:t>43</m:t>
                        </m:r>
                      </m:sub>
                    </m:sSub>
                  </m:e>
                  <m:e>
                    <m:sSub>
                      <m:e>
                        <m:r>
                          <m:t>Φ</m:t>
                        </m:r>
                      </m:e>
                      <m:sub>
                        <m:r>
                          <m:t>4</m:t>
                        </m:r>
                      </m:sub>
                    </m:sSub>
                  </m:e>
                </m:mr>
              </m:m>
            </m:e>
          </m:d>
          <m:d>
            <m:dPr>
              <m:begChr m:val="["/>
              <m:endChr m:val="]"/>
              <m:grow/>
            </m:dPr>
            <m:e>
              <m:m>
                <m:mPr>
                  <m:baseJc m:val="center"/>
                  <m:plcHide m:val="1"/>
                  <m:mcs>
                    <m:mc>
                      <m:mcPr>
                        <m:mcJc m:val="left"/>
                        <m:count m:val="1"/>
                      </m:mcPr>
                    </m:mc>
                  </m:mcs>
                </m:mPr>
                <m:mr>
                  <m:e>
                    <m:sSub>
                      <m:e>
                        <m:r>
                          <m:t>f</m:t>
                        </m:r>
                      </m:e>
                      <m:sub>
                        <m:r>
                          <m:t>3</m:t>
                        </m:r>
                      </m:sub>
                    </m:sSub>
                  </m:e>
                </m:mr>
                <m:mr>
                  <m:e>
                    <m:sSub>
                      <m:e>
                        <m:r>
                          <m:t>f</m:t>
                        </m:r>
                      </m:e>
                      <m:sub>
                        <m:r>
                          <m:t>4</m:t>
                        </m:r>
                      </m:sub>
                    </m:sSub>
                  </m:e>
                </m:mr>
              </m:m>
            </m:e>
          </m:d>
          <m:r>
            <m:t>+</m:t>
          </m:r>
          <m:d>
            <m:dPr>
              <m:begChr m:val="["/>
              <m:endChr m:val="]"/>
              <m:grow/>
            </m:dPr>
            <m:e>
              <m:m>
                <m:mPr>
                  <m:baseJc m:val="center"/>
                  <m:plcHide m:val="1"/>
                  <m:mcs>
                    <m:mc>
                      <m:mcPr>
                        <m:mcJc m:val="left"/>
                        <m:count m:val="1"/>
                      </m:mcPr>
                    </m:mc>
                  </m:mcs>
                </m:mPr>
                <m:mr>
                  <m:e>
                    <m:sSub>
                      <m:e>
                        <m:r>
                          <m:t>b</m:t>
                        </m:r>
                      </m:e>
                      <m:sub>
                        <m:r>
                          <m:t>3</m:t>
                        </m:r>
                      </m:sub>
                    </m:sSub>
                  </m:e>
                </m:mr>
                <m:mr>
                  <m:e>
                    <m:sSub>
                      <m:e>
                        <m:r>
                          <m:t>b</m:t>
                        </m:r>
                      </m:e>
                      <m:sub>
                        <m:r>
                          <m:t>4</m:t>
                        </m:r>
                      </m:sub>
                    </m:sSub>
                  </m:e>
                </m:mr>
              </m:m>
            </m:e>
          </m:d>
          <m:r>
            <m:t>;</m:t>
          </m:r>
        </m:oMath>
      </m:oMathPara>
    </w:p>
    <w:p>
      <w:pPr>
        <w:pStyle w:val="FirstParagraph"/>
      </w:pPr>
      <w:r>
        <w:t xml:space="preserve">and the equation of motion for</w:t>
      </w:r>
      <w:r>
        <w:t xml:space="preserve"> </w:t>
      </w:r>
      <m:oMath>
        <m:r>
          <m:t>A</m:t>
        </m:r>
      </m:oMath>
      <w:r>
        <w:t xml:space="preserve"> </w:t>
      </w:r>
      <w:r>
        <w:t xml:space="preserve">after the assembly operation is</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1</m:t>
                        </m:r>
                      </m:sub>
                    </m:sSub>
                  </m:e>
                </m:mr>
                <m:mr>
                  <m:e>
                    <m:sSub>
                      <m:e>
                        <m:r>
                          <m:t>a</m:t>
                        </m:r>
                      </m:e>
                      <m:sub>
                        <m:r>
                          <m:t>4</m:t>
                        </m:r>
                      </m:sub>
                    </m:sSub>
                  </m:e>
                </m:mr>
              </m:m>
            </m:e>
          </m:d>
          <m:r>
            <m:t>=</m:t>
          </m:r>
          <m:d>
            <m:dPr>
              <m:begChr m:val="["/>
              <m:endChr m:val="]"/>
              <m:grow/>
            </m:dPr>
            <m:e>
              <m:m>
                <m:mPr>
                  <m:baseJc m:val="center"/>
                  <m:plcHide m:val="1"/>
                  <m:mcs>
                    <m:mc>
                      <m:mcPr>
                        <m:mcJc m:val="left"/>
                        <m:count m:val="1"/>
                      </m:mcPr>
                    </m:mc>
                    <m:mc>
                      <m:mcPr>
                        <m:mcJc m:val="left"/>
                        <m:count m:val="1"/>
                      </m:mcPr>
                    </m:mc>
                  </m:mcs>
                </m:mPr>
                <m:mr>
                  <m:e>
                    <m:sSubSup>
                      <m:e>
                        <m:r>
                          <m:t>Φ</m:t>
                        </m:r>
                      </m:e>
                      <m:sub>
                        <m:r>
                          <m:t>1</m:t>
                        </m:r>
                      </m:sub>
                      <m:sup>
                        <m:r>
                          <m:t>A</m:t>
                        </m:r>
                      </m:sup>
                    </m:sSubSup>
                  </m:e>
                  <m:e>
                    <m:sSubSup>
                      <m:e>
                        <m:r>
                          <m:t>Φ</m:t>
                        </m:r>
                      </m:e>
                      <m:sub>
                        <m:r>
                          <m:t>14</m:t>
                        </m:r>
                      </m:sub>
                      <m:sup>
                        <m:r>
                          <m:t>A</m:t>
                        </m:r>
                      </m:sup>
                    </m:sSubSup>
                  </m:e>
                </m:mr>
                <m:mr>
                  <m:e>
                    <m:sSubSup>
                      <m:e>
                        <m:r>
                          <m:t>Φ</m:t>
                        </m:r>
                      </m:e>
                      <m:sub>
                        <m:r>
                          <m:t>41</m:t>
                        </m:r>
                      </m:sub>
                      <m:sup>
                        <m:r>
                          <m:t>A</m:t>
                        </m:r>
                      </m:sup>
                    </m:sSubSup>
                  </m:e>
                  <m:e>
                    <m:sSubSup>
                      <m:e>
                        <m:r>
                          <m:t>Φ</m:t>
                        </m:r>
                      </m:e>
                      <m:sub>
                        <m:r>
                          <m:t>4</m:t>
                        </m:r>
                      </m:sub>
                      <m:sup>
                        <m:r>
                          <m:t>A</m:t>
                        </m:r>
                      </m:sup>
                    </m:sSubSup>
                  </m:e>
                </m:mr>
              </m:m>
            </m:e>
          </m:d>
          <m:d>
            <m:dPr>
              <m:begChr m:val="["/>
              <m:endChr m:val="]"/>
              <m:grow/>
            </m:dPr>
            <m:e>
              <m:m>
                <m:mPr>
                  <m:baseJc m:val="center"/>
                  <m:plcHide m:val="1"/>
                  <m:mcs>
                    <m:mc>
                      <m:mcPr>
                        <m:mcJc m:val="left"/>
                        <m:count m:val="1"/>
                      </m:mcPr>
                    </m:mc>
                  </m:mcs>
                </m:mPr>
                <m:mr>
                  <m:e>
                    <m:sSub>
                      <m:e>
                        <m:r>
                          <m:t>f</m:t>
                        </m:r>
                      </m:e>
                      <m:sub>
                        <m:r>
                          <m:t>1</m:t>
                        </m:r>
                      </m:sub>
                    </m:sSub>
                  </m:e>
                </m:mr>
                <m:mr>
                  <m:e>
                    <m:sSub>
                      <m:e>
                        <m:r>
                          <m:t>f</m:t>
                        </m:r>
                      </m:e>
                      <m:sub>
                        <m:r>
                          <m:t>4</m:t>
                        </m:r>
                      </m:sub>
                    </m:sSub>
                  </m:e>
                </m:mr>
              </m:m>
            </m:e>
          </m:d>
          <m:r>
            <m:t>+</m:t>
          </m:r>
          <m:d>
            <m:dPr>
              <m:begChr m:val="["/>
              <m:endChr m:val="]"/>
              <m:grow/>
            </m:dPr>
            <m:e>
              <m:m>
                <m:mPr>
                  <m:baseJc m:val="center"/>
                  <m:plcHide m:val="1"/>
                  <m:mcs>
                    <m:mc>
                      <m:mcPr>
                        <m:mcJc m:val="left"/>
                        <m:count m:val="1"/>
                      </m:mcPr>
                    </m:mc>
                  </m:mcs>
                </m:mPr>
                <m:mr>
                  <m:e>
                    <m:sSubSup>
                      <m:e>
                        <m:r>
                          <m:t>b</m:t>
                        </m:r>
                      </m:e>
                      <m:sub>
                        <m:r>
                          <m:t>1</m:t>
                        </m:r>
                      </m:sub>
                      <m:sup>
                        <m:r>
                          <m:t>A</m:t>
                        </m:r>
                      </m:sup>
                    </m:sSubSup>
                  </m:e>
                </m:mr>
                <m:mr>
                  <m:e>
                    <m:sSubSup>
                      <m:e>
                        <m:r>
                          <m:t>b</m:t>
                        </m:r>
                      </m:e>
                      <m:sub>
                        <m:r>
                          <m:t>4</m:t>
                        </m:r>
                      </m:sub>
                      <m:sup>
                        <m:r>
                          <m:t>A</m:t>
                        </m:r>
                      </m:sup>
                    </m:sSubSup>
                  </m:e>
                </m:mr>
              </m:m>
            </m:e>
          </m:d>
          <m:r>
            <m:t>.</m:t>
          </m:r>
        </m:oMath>
      </m:oMathPara>
    </w:p>
    <w:p>
      <w:pPr>
        <w:pStyle w:val="FirstParagraph"/>
      </w:pPr>
      <w:r>
        <w:t xml:space="preserve">(Observe that we have simplified the notation by omitting the superscripts from the coefficients of Eqs. 7.57 and 7.58.) We are using inverse inertias here because it is possible—and indeed quite likely—that the two handles within an articulated body do not have a full 12 degrees of motion freedom between them, even if they do have 6 degrees of freedom individually. In the absence of full motion freedom, the coefficient matrices in these equations will be singular. However, our assumption that at least one of the two handles 2 and 3 has six degrees of freedom on its own implies that at least one of the two matrices</w:t>
      </w:r>
      <w:r>
        <w:t xml:space="preserve"> </w:t>
      </w:r>
      <m:oMath>
        <m:sSub>
          <m:e>
            <m:r>
              <m:t>Φ</m:t>
            </m:r>
          </m:e>
          <m:sub>
            <m:r>
              <m:t>2</m:t>
            </m:r>
          </m:sub>
        </m:sSub>
      </m:oMath>
      <w:r>
        <w:t xml:space="preserve"> </w:t>
      </w:r>
      <w:r>
        <w:t xml:space="preserve">and</w:t>
      </w:r>
      <w:r>
        <w:t xml:space="preserve"> </w:t>
      </w:r>
      <m:oMath>
        <m:sSub>
          <m:e>
            <m:r>
              <m:t>Φ</m:t>
            </m:r>
          </m:e>
          <m:sub>
            <m:r>
              <m:t>3</m:t>
            </m:r>
          </m:sub>
        </m:sSub>
      </m:oMath>
      <w:r>
        <w:t xml:space="preserve"> </w:t>
      </w:r>
      <w:r>
        <w:t xml:space="preserve">is positive definite. This, in turn, implies that the sum</w:t>
      </w:r>
      <w:r>
        <w:t xml:space="preserve"> </w:t>
      </w:r>
      <m:oMath>
        <m:sSub>
          <m:e>
            <m:r>
              <m:t>Φ</m:t>
            </m:r>
          </m:e>
          <m:sub>
            <m:r>
              <m:t>2</m:t>
            </m:r>
          </m:sub>
        </m:sSub>
        <m:r>
          <m:t>+</m:t>
        </m:r>
        <m:sSub>
          <m:e>
            <m:r>
              <m:t>Φ</m:t>
            </m:r>
          </m:e>
          <m:sub>
            <m:r>
              <m:t>3</m:t>
            </m:r>
          </m:sub>
        </m:sSub>
      </m:oMath>
      <w:r>
        <w:t xml:space="preserve"> </w:t>
      </w:r>
      <w:r>
        <w:t xml:space="preserve">is positive definite.</w:t>
      </w:r>
    </w:p>
    <w:p>
      <w:pPr>
        <w:pStyle w:val="a0"/>
      </w:pPr>
      <w:r>
        <w:t xml:space="preserve">When the assembly is made, the joint will impose the following motion constraint on handles 2 and 3:</w:t>
      </w:r>
    </w:p>
    <w:p>
      <w:pPr>
        <w:pStyle w:val="a0"/>
      </w:pPr>
      <m:oMathPara>
        <m:oMathParaPr>
          <m:jc m:val="center"/>
        </m:oMathParaPr>
        <m:oMath>
          <m:sSup>
            <m:e>
              <m:r>
                <m:t>T</m:t>
              </m:r>
            </m:e>
            <m:sup>
              <m:r>
                <m:rPr>
                  <m:sty m:val="p"/>
                </m:rPr>
                <m:t>T</m:t>
              </m:r>
            </m:sup>
          </m:sSup>
          <m:r>
            <m:t>(</m:t>
          </m:r>
          <m:sSub>
            <m:e>
              <m:r>
                <m:t>a</m:t>
              </m:r>
            </m:e>
            <m:sub>
              <m:r>
                <m:t>3</m:t>
              </m:r>
            </m:sub>
          </m:sSub>
          <m:r>
            <m:t>−</m:t>
          </m:r>
          <m:sSub>
            <m:e>
              <m:r>
                <m:t>a</m:t>
              </m:r>
            </m:e>
            <m:sub>
              <m:r>
                <m:t>2</m:t>
              </m:r>
            </m:sub>
          </m:sSub>
          <m:r>
            <m:t>)</m:t>
          </m:r>
          <m:r>
            <m:t>=</m:t>
          </m:r>
          <m:sSup>
            <m:e>
              <m:r>
                <m:t>T</m:t>
              </m:r>
            </m:e>
            <m:sup>
              <m:r>
                <m:rPr>
                  <m:sty m:val="p"/>
                </m:rPr>
                <m:t>T</m:t>
              </m:r>
            </m:sup>
          </m:sSup>
          <m:r>
            <m:t>c</m:t>
          </m:r>
          <m:r>
            <m:t>,</m:t>
          </m:r>
        </m:oMath>
      </m:oMathPara>
    </w:p>
    <w:p>
      <w:pPr>
        <w:pStyle w:val="FirstParagraph"/>
      </w:pPr>
      <w:r>
        <w:t xml:space="preserve">where</w:t>
      </w:r>
      <w:r>
        <w:t xml:space="preserve"> </w:t>
      </w:r>
      <m:oMath>
        <m:r>
          <m:t>c</m:t>
        </m:r>
        <m:r>
          <m:t>=</m:t>
        </m:r>
        <m:acc>
          <m:accPr>
            <m:chr m:val="̇"/>
          </m:accPr>
          <m:e>
            <m:r>
              <m:t>S</m:t>
            </m:r>
          </m:e>
        </m:acc>
        <m:acc>
          <m:accPr>
            <m:chr m:val="̇"/>
          </m:accPr>
          <m:e>
            <m:r>
              <m:t>q</m:t>
            </m:r>
          </m:e>
        </m:acc>
      </m:oMath>
      <w:r>
        <w:t xml:space="preserve">, and it will also impose the force constraint</w:t>
      </w:r>
    </w:p>
    <w:p>
      <w:pPr>
        <w:pStyle w:val="a0"/>
      </w:pPr>
      <m:oMathPara>
        <m:oMathParaPr>
          <m:jc m:val="center"/>
        </m:oMathParaPr>
        <m:oMath>
          <m:sSub>
            <m:e>
              <m:r>
                <m:t>f</m:t>
              </m:r>
            </m:e>
            <m:sub>
              <m:r>
                <m:t>3</m:t>
              </m:r>
            </m:sub>
          </m:sSub>
          <m:r>
            <m:t>=</m:t>
          </m:r>
          <m:r>
            <m:t>T</m:t>
          </m:r>
          <m:r>
            <m:t>λ</m:t>
          </m:r>
          <m:r>
            <m:t>=</m:t>
          </m:r>
          <m:r>
            <m:t>−</m:t>
          </m:r>
          <m:sSub>
            <m:e>
              <m:r>
                <m:t>f</m:t>
              </m:r>
            </m:e>
            <m:sub>
              <m:r>
                <m:t>2</m:t>
              </m:r>
            </m:sub>
          </m:sSub>
          <m:r>
            <m:t>.</m:t>
          </m:r>
        </m:oMath>
      </m:oMathPara>
    </w:p>
    <w:p>
      <w:pPr>
        <w:pStyle w:val="FirstParagraph"/>
      </w:pPr>
      <w:r>
        <w:t xml:space="preserve">In formulating Eq. 7.61, we have assumed that any active force at the joint has already been accounted for in the bias accelerations of Eqs. 7.57 and 7.58. In other words, the active joint force,</w:t>
      </w:r>
      <w:r>
        <w:t xml:space="preserve"> </w:t>
      </w:r>
      <m:oMath>
        <m:sSub>
          <m:e>
            <m:r>
              <m:t>T</m:t>
            </m:r>
          </m:e>
          <m:sub>
            <m:r>
              <m:t>a</m:t>
            </m:r>
          </m:sub>
        </m:sSub>
        <m:r>
          <m:t>τ</m:t>
        </m:r>
      </m:oMath>
      <w:r>
        <w:t xml:space="preserve">, has been replaced by a pair of equal and opposite external forces,</w:t>
      </w:r>
      <w:r>
        <w:t xml:space="preserve"> </w:t>
      </w:r>
      <m:oMath>
        <m:sSub>
          <m:e>
            <m:r>
              <m:t>T</m:t>
            </m:r>
          </m:e>
          <m:sub>
            <m:r>
              <m:t>a</m:t>
            </m:r>
          </m:sub>
        </m:sSub>
        <m:r>
          <m:t>τ</m:t>
        </m:r>
      </m:oMath>
      <w:r>
        <w:t xml:space="preserve"> </w:t>
      </w:r>
      <w:r>
        <w:t xml:space="preserve">acting on handle 3 and</w:t>
      </w:r>
      <w:r>
        <w:t xml:space="preserve"> </w:t>
      </w:r>
      <m:oMath>
        <m:r>
          <m:t>−</m:t>
        </m:r>
        <m:sSub>
          <m:e>
            <m:r>
              <m:t>T</m:t>
            </m:r>
          </m:e>
          <m:sub>
            <m:r>
              <m:t>a</m:t>
            </m:r>
          </m:sub>
        </m:sSub>
        <m:r>
          <m:t>τ</m:t>
        </m:r>
      </m:oMath>
      <w:r>
        <w:t xml:space="preserve"> </w:t>
      </w:r>
      <w:r>
        <w:t xml:space="preserve">acting on handle 2, and that the effects of these two forces on the motion of</w:t>
      </w:r>
      <w:r>
        <w:t xml:space="preserve"> </w:t>
      </w:r>
      <m:oMath>
        <m:sSub>
          <m:e>
            <m:r>
              <m:t>A</m:t>
            </m:r>
          </m:e>
          <m:sub>
            <m:r>
              <m:t>12</m:t>
            </m:r>
          </m:sub>
        </m:sSub>
      </m:oMath>
      <w:r>
        <w:t xml:space="preserve"> </w:t>
      </w:r>
      <w:r>
        <w:t xml:space="preserve">and</w:t>
      </w:r>
      <w:r>
        <w:t xml:space="preserve"> </w:t>
      </w:r>
      <m:oMath>
        <m:sSub>
          <m:e>
            <m:r>
              <m:t>A</m:t>
            </m:r>
          </m:e>
          <m:sub>
            <m:r>
              <m:t>34</m:t>
            </m:r>
          </m:sub>
        </m:sSub>
      </m:oMath>
      <w:r>
        <w:t xml:space="preserve"> </w:t>
      </w:r>
      <w:r>
        <w:t xml:space="preserve">have already been included in the vectors</w:t>
      </w:r>
      <w:r>
        <w:t xml:space="preserve"> </w:t>
      </w:r>
      <m:oMath>
        <m:sSub>
          <m:e>
            <m:r>
              <m:t>b</m:t>
            </m:r>
          </m:e>
          <m:sub>
            <m:r>
              <m:t>1</m:t>
            </m:r>
          </m:sub>
        </m:sSub>
        <m:r>
          <m:t>⋯</m:t>
        </m:r>
        <m:sSub>
          <m:e>
            <m:r>
              <m:t>b</m:t>
            </m:r>
          </m:e>
          <m:sub>
            <m:r>
              <m:t>4</m:t>
            </m:r>
          </m:sub>
        </m:sSub>
      </m:oMath>
      <w:r>
        <w:t xml:space="preserve">.</w:t>
      </w:r>
    </w:p>
    <w:p>
      <w:pPr>
        <w:pStyle w:val="a0"/>
      </w:pPr>
      <w:r>
        <w:t xml:space="preserve">The objective is to express the coefficients of Eq. 7.59 in terms of the coefficients of Eqs. 7.57, 7.58, 7.60 and 7.61. The first step in the solution process is to substitute for</w:t>
      </w:r>
      <w:r>
        <w:t xml:space="preserve"> </w:t>
      </w:r>
      <m:oMath>
        <m:sSub>
          <m:e>
            <m:r>
              <m:t>a</m:t>
            </m:r>
          </m:e>
          <m:sub>
            <m:r>
              <m:t>3</m:t>
            </m:r>
          </m:sub>
        </m:sSub>
      </m:oMath>
      <w:r>
        <w:t xml:space="preserve"> </w:t>
      </w:r>
      <w:r>
        <w:t xml:space="preserve">and</w:t>
      </w:r>
      <w:r>
        <w:t xml:space="preserve"> </w:t>
      </w:r>
      <m:oMath>
        <m:sSub>
          <m:e>
            <m:r>
              <m:t>a</m:t>
            </m:r>
          </m:e>
          <m:sub>
            <m:r>
              <m:t>2</m:t>
            </m:r>
          </m:sub>
        </m:sSub>
      </m:oMath>
      <w:r>
        <w:t xml:space="preserve"> </w:t>
      </w:r>
      <w:r>
        <w:t xml:space="preserve">in Eq. 7.60, giving</w:t>
      </w:r>
    </w:p>
    <w:p>
      <w:pPr>
        <w:pStyle w:val="a0"/>
      </w:pPr>
      <m:oMathPara>
        <m:oMathParaPr>
          <m:jc m:val="center"/>
        </m:oMathParaPr>
        <m:oMath>
          <m:sSup>
            <m:e>
              <m:r>
                <m:t>T</m:t>
              </m:r>
            </m:e>
            <m:sup>
              <m:r>
                <m:rPr>
                  <m:sty m:val="p"/>
                </m:rPr>
                <m:t>T</m:t>
              </m:r>
            </m:sup>
          </m:sSup>
          <m:r>
            <m:t>(</m:t>
          </m:r>
          <m:sSub>
            <m:e>
              <m:r>
                <m:t>Φ</m:t>
              </m:r>
            </m:e>
            <m:sub>
              <m:r>
                <m:t>3</m:t>
              </m:r>
            </m:sub>
          </m:sSub>
          <m:sSub>
            <m:e>
              <m:r>
                <m:t>f</m:t>
              </m:r>
            </m:e>
            <m:sub>
              <m:r>
                <m:t>3</m:t>
              </m:r>
            </m:sub>
          </m:sSub>
          <m:r>
            <m:t>+</m:t>
          </m:r>
          <m:sSub>
            <m:e>
              <m:r>
                <m:t>Φ</m:t>
              </m:r>
            </m:e>
            <m:sub>
              <m:r>
                <m:t>34</m:t>
              </m:r>
            </m:sub>
          </m:sSub>
          <m:sSub>
            <m:e>
              <m:r>
                <m:t>f</m:t>
              </m:r>
            </m:e>
            <m:sub>
              <m:r>
                <m:t>4</m:t>
              </m:r>
            </m:sub>
          </m:sSub>
          <m:r>
            <m:t>+</m:t>
          </m:r>
          <m:sSub>
            <m:e>
              <m:r>
                <m:t>b</m:t>
              </m:r>
            </m:e>
            <m:sub>
              <m:r>
                <m:t>3</m:t>
              </m:r>
            </m:sub>
          </m:sSub>
          <m:r>
            <m:t>−</m:t>
          </m:r>
          <m:sSub>
            <m:e>
              <m:r>
                <m:t>Φ</m:t>
              </m:r>
            </m:e>
            <m:sub>
              <m:r>
                <m:t>21</m:t>
              </m:r>
            </m:sub>
          </m:sSub>
          <m:sSub>
            <m:e>
              <m:r>
                <m:t>f</m:t>
              </m:r>
            </m:e>
            <m:sub>
              <m:r>
                <m:t>1</m:t>
              </m:r>
            </m:sub>
          </m:sSub>
          <m:r>
            <m:t>−</m:t>
          </m:r>
          <m:sSub>
            <m:e>
              <m:r>
                <m:t>Φ</m:t>
              </m:r>
            </m:e>
            <m:sub>
              <m:r>
                <m:t>2</m:t>
              </m:r>
            </m:sub>
          </m:sSub>
          <m:sSub>
            <m:e>
              <m:r>
                <m:t>f</m:t>
              </m:r>
            </m:e>
            <m:sub>
              <m:r>
                <m:t>2</m:t>
              </m:r>
            </m:sub>
          </m:sSub>
          <m:r>
            <m:t>−</m:t>
          </m:r>
          <m:sSub>
            <m:e>
              <m:r>
                <m:t>b</m:t>
              </m:r>
            </m:e>
            <m:sub>
              <m:r>
                <m:t>2</m:t>
              </m:r>
            </m:sub>
          </m:sSub>
          <m:r>
            <m:t>)</m:t>
          </m:r>
          <m:r>
            <m:t>=</m:t>
          </m:r>
          <m:sSup>
            <m:e>
              <m:r>
                <m:t>T</m:t>
              </m:r>
            </m:e>
            <m:sup>
              <m:r>
                <m:rPr>
                  <m:sty m:val="p"/>
                </m:rPr>
                <m:t>T</m:t>
              </m:r>
            </m:sup>
          </m:sSup>
          <m:r>
            <m:t>c</m:t>
          </m:r>
          <m:r>
            <m:t> </m:t>
          </m:r>
          <m:r>
            <m:t>.</m:t>
          </m:r>
        </m:oMath>
      </m:oMathPara>
    </w:p>
    <w:p>
      <w:pPr>
        <w:pStyle w:val="FirstParagraph"/>
      </w:pPr>
      <w:r>
        <w:t xml:space="preserve">The next step is to substitute for</w:t>
      </w:r>
      <w:r>
        <w:t xml:space="preserve"> </w:t>
      </w:r>
      <m:oMath>
        <m:sSub>
          <m:e>
            <m:r>
              <m:t>f</m:t>
            </m:r>
          </m:e>
          <m:sub>
            <m:r>
              <m:t>3</m:t>
            </m:r>
          </m:sub>
        </m:sSub>
      </m:oMath>
      <w:r>
        <w:t xml:space="preserve"> </w:t>
      </w:r>
      <w:r>
        <w:t xml:space="preserve">and</w:t>
      </w:r>
      <w:r>
        <w:t xml:space="preserve"> </w:t>
      </w:r>
      <m:oMath>
        <m:sSub>
          <m:e>
            <m:r>
              <m:t>f</m:t>
            </m:r>
          </m:e>
          <m:sub>
            <m:r>
              <m:t>2</m:t>
            </m:r>
          </m:sub>
        </m:sSub>
      </m:oMath>
      <w:r>
        <w:t xml:space="preserve"> </w:t>
      </w:r>
      <w:r>
        <w:t xml:space="preserve">in this equation, using Eq. 7.61, and collect terms in</w:t>
      </w:r>
      <w:r>
        <w:t xml:space="preserve"> </w:t>
      </w:r>
      <m:oMath>
        <m:r>
          <m:t>λ</m:t>
        </m:r>
      </m:oMath>
      <w:r>
        <w:t xml:space="preserve">, which gives</w:t>
      </w:r>
    </w:p>
    <w:p>
      <w:pPr>
        <w:pStyle w:val="a0"/>
      </w:pPr>
      <m:oMathPara>
        <m:oMathParaPr>
          <m:jc m:val="center"/>
        </m:oMathParaPr>
        <m:oMath>
          <m:sSup>
            <m:e>
              <m:r>
                <m:t>T</m:t>
              </m:r>
            </m:e>
            <m:sup>
              <m:r>
                <m:rPr>
                  <m:sty m:val="p"/>
                </m:rPr>
                <m:t>T</m:t>
              </m:r>
            </m:sup>
          </m:sSup>
          <m:r>
            <m:t>(</m:t>
          </m:r>
          <m:sSub>
            <m:e>
              <m:r>
                <m:t>Φ</m:t>
              </m:r>
            </m:e>
            <m:sub>
              <m:r>
                <m:t>2</m:t>
              </m:r>
            </m:sub>
          </m:sSub>
          <m:r>
            <m:t>+</m:t>
          </m:r>
          <m:sSub>
            <m:e>
              <m:r>
                <m:t>Φ</m:t>
              </m:r>
            </m:e>
            <m:sub>
              <m:r>
                <m:t>3</m:t>
              </m:r>
            </m:sub>
          </m:sSub>
          <m:r>
            <m:t>)</m:t>
          </m:r>
          <m:r>
            <m:t>T</m:t>
          </m:r>
          <m:r>
            <m:t>λ</m:t>
          </m:r>
          <m:r>
            <m:t>=</m:t>
          </m:r>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c</m:t>
          </m:r>
          <m:r>
            <m:t>−</m:t>
          </m:r>
          <m:sSub>
            <m:e>
              <m:r>
                <m:t>b</m:t>
              </m:r>
            </m:e>
            <m:sub>
              <m:r>
                <m:t>3</m:t>
              </m:r>
            </m:sub>
          </m:sSub>
          <m:r>
            <m:t>+</m:t>
          </m:r>
          <m:sSub>
            <m:e>
              <m:r>
                <m:t>b</m:t>
              </m:r>
            </m:e>
            <m:sub>
              <m:r>
                <m:t>2</m:t>
              </m:r>
            </m:sub>
          </m:sSub>
          <m:r>
            <m:t>)</m:t>
          </m:r>
          <m:r>
            <m:t> </m:t>
          </m:r>
          <m:r>
            <m:t>.</m:t>
          </m:r>
        </m:oMath>
      </m:oMathPara>
    </w:p>
    <w:p>
      <w:pPr>
        <w:pStyle w:val="FirstParagraph"/>
      </w:pPr>
      <w:r>
        <w:t xml:space="preserve">Given that</w:t>
      </w:r>
      <w:r>
        <w:t xml:space="preserve"> </w:t>
      </w:r>
      <m:oMath>
        <m:sSub>
          <m:e>
            <m:r>
              <m:t>Φ</m:t>
            </m:r>
          </m:e>
          <m:sub>
            <m:r>
              <m:t>2</m:t>
            </m:r>
          </m:sub>
        </m:sSub>
        <m:r>
          <m:t>+</m:t>
        </m:r>
        <m:sSub>
          <m:e>
            <m:r>
              <m:t>Φ</m:t>
            </m:r>
          </m:e>
          <m:sub>
            <m:r>
              <m:t>3</m:t>
            </m:r>
          </m:sub>
        </m:sSub>
      </m:oMath>
      <w:r>
        <w:t xml:space="preserve"> </w:t>
      </w:r>
      <w:r>
        <w:t xml:space="preserve">is positive definite, the coefficient of</w:t>
      </w:r>
      <w:r>
        <w:t xml:space="preserve"> </w:t>
      </w:r>
      <m:oMath>
        <m:r>
          <m:t>λ</m:t>
        </m:r>
      </m:oMath>
      <w:r>
        <w:t xml:space="preserve"> </w:t>
      </w:r>
      <w:r>
        <w:t xml:space="preserve">is guaranteed to be nonsingular, and so we may solve for</w:t>
      </w:r>
      <w:r>
        <w:t xml:space="preserve"> </w:t>
      </w:r>
      <m:oMath>
        <m:r>
          <m:t>λ</m:t>
        </m:r>
      </m:oMath>
      <w:r>
        <w:t xml:space="preserve"> </w:t>
      </w:r>
      <w:r>
        <w:t xml:space="preserve">as follows:</w:t>
      </w:r>
    </w:p>
    <w:p>
      <w:pPr>
        <w:pStyle w:val="a0"/>
      </w:pPr>
      <m:oMathPara>
        <m:oMathParaPr>
          <m:jc m:val="center"/>
        </m:oMathParaPr>
        <m:oMath>
          <m:r>
            <m:t>λ</m:t>
          </m:r>
          <m:r>
            <m:t>=</m:t>
          </m:r>
          <m:sSup>
            <m:e>
              <m:r>
                <m:t>Y</m:t>
              </m:r>
            </m:e>
            <m:sup>
              <m:r>
                <m:t>−</m:t>
              </m:r>
              <m:r>
                <m:t>1</m:t>
              </m:r>
            </m:sup>
          </m:sSup>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β</m:t>
          </m:r>
          <m:r>
            <m:t>)</m:t>
          </m:r>
          <m:r>
            <m:t> </m:t>
          </m:r>
          <m:r>
            <m:t>,</m:t>
          </m:r>
        </m:oMath>
      </m:oMathPara>
    </w:p>
    <w:p>
      <w:pPr>
        <w:pStyle w:val="FirstParagraph"/>
      </w:pPr>
      <w:r>
        <w:t xml:space="preserve">where</w:t>
      </w:r>
    </w:p>
    <w:p>
      <w:pPr>
        <w:pStyle w:val="a0"/>
      </w:pPr>
      <m:oMathPara>
        <m:oMathParaPr>
          <m:jc m:val="center"/>
        </m:oMathParaPr>
        <m:oMath>
          <m:r>
            <m:rPr>
              <m:sty m:val="b"/>
            </m:rPr>
            <m:t>Y</m:t>
          </m:r>
          <m:r>
            <m:t>=</m:t>
          </m:r>
          <m:sSup>
            <m:e>
              <m:r>
                <m:t>T</m:t>
              </m:r>
            </m:e>
            <m:sup>
              <m:r>
                <m:rPr>
                  <m:sty m:val="p"/>
                </m:rPr>
                <m:t>T</m:t>
              </m:r>
            </m:sup>
          </m:sSup>
          <m:r>
            <m:t>(</m:t>
          </m:r>
          <m:sSub>
            <m:e>
              <m:r>
                <m:t>Φ</m:t>
              </m:r>
            </m:e>
            <m:sub>
              <m:r>
                <m:t>2</m:t>
              </m:r>
            </m:sub>
          </m:sSub>
          <m:r>
            <m:t>+</m:t>
          </m:r>
          <m:sSub>
            <m:e>
              <m:r>
                <m:t>Φ</m:t>
              </m:r>
            </m:e>
            <m:sub>
              <m:r>
                <m:t>3</m:t>
              </m:r>
            </m:sub>
          </m:sSub>
          <m:r>
            <m:t>)</m:t>
          </m:r>
          <m:r>
            <m:t>T</m:t>
          </m:r>
        </m:oMath>
      </m:oMathPara>
    </w:p>
    <w:p>
      <w:pPr>
        <w:pStyle w:val="FirstParagraph"/>
      </w:pPr>
      <w:r>
        <w:t xml:space="preserve">and</w:t>
      </w:r>
    </w:p>
    <w:p>
      <w:pPr>
        <w:pStyle w:val="a0"/>
      </w:pPr>
      <m:oMathPara>
        <m:oMathParaPr>
          <m:jc m:val="center"/>
        </m:oMathParaPr>
        <m:oMath>
          <m:r>
            <m:t>β</m:t>
          </m:r>
          <m:r>
            <m:t>=</m:t>
          </m:r>
          <m:r>
            <m:t>c</m:t>
          </m:r>
          <m:r>
            <m:t>−</m:t>
          </m:r>
          <m:sSub>
            <m:e>
              <m:r>
                <m:t>b</m:t>
              </m:r>
            </m:e>
            <m:sub>
              <m:r>
                <m:t>3</m:t>
              </m:r>
            </m:sub>
          </m:sSub>
          <m:r>
            <m:t>+</m:t>
          </m:r>
          <m:sSub>
            <m:e>
              <m:r>
                <m:t>b</m:t>
              </m:r>
            </m:e>
            <m:sub>
              <m:r>
                <m:t>2</m:t>
              </m:r>
            </m:sub>
          </m:sSub>
          <m:r>
            <m:t> </m:t>
          </m:r>
          <m:r>
            <m:t>.</m:t>
          </m:r>
        </m:oMath>
      </m:oMathPara>
    </w:p>
    <w:p>
      <w:pPr>
        <w:pStyle w:val="FirstParagraph"/>
      </w:pPr>
      <w:r>
        <w:t xml:space="preserve">The final step is to substitute for</w:t>
      </w:r>
      <w:r>
        <w:t xml:space="preserve"> </w:t>
      </w:r>
      <m:oMath>
        <m:sSub>
          <m:e>
            <m:r>
              <m:t>f</m:t>
            </m:r>
          </m:e>
          <m:sub>
            <m:r>
              <m:t>2</m:t>
            </m:r>
          </m:sub>
        </m:sSub>
      </m:oMath>
      <w:r>
        <w:t xml:space="preserve"> </w:t>
      </w:r>
      <w:r>
        <w:t xml:space="preserve">and</w:t>
      </w:r>
      <w:r>
        <w:t xml:space="preserve"> </w:t>
      </w:r>
      <m:oMath>
        <m:sSub>
          <m:e>
            <m:r>
              <m:t>f</m:t>
            </m:r>
          </m:e>
          <m:sub>
            <m:r>
              <m:t>3</m:t>
            </m:r>
          </m:sub>
        </m:sSub>
      </m:oMath>
      <w:r>
        <w:t xml:space="preserve"> </w:t>
      </w:r>
      <w:r>
        <w:t xml:space="preserve">in the expressions for</w:t>
      </w:r>
      <w:r>
        <w:t xml:space="preserve"> </w:t>
      </w:r>
      <m:oMath>
        <m:sSub>
          <m:e>
            <m:r>
              <m:t>a</m:t>
            </m:r>
          </m:e>
          <m:sub>
            <m:r>
              <m:t>1</m:t>
            </m:r>
          </m:sub>
        </m:sSub>
      </m:oMath>
      <w:r>
        <w:t xml:space="preserve"> </w:t>
      </w:r>
      <w:r>
        <w:t xml:space="preserve">and</w:t>
      </w:r>
      <w:r>
        <w:t xml:space="preserve"> </w:t>
      </w:r>
      <m:oMath>
        <m:sSub>
          <m:e>
            <m:r>
              <m:t>a</m:t>
            </m:r>
          </m:e>
          <m:sub>
            <m:r>
              <m:t>4</m:t>
            </m:r>
          </m:sub>
        </m:sSub>
      </m:oMath>
      <w:r>
        <w:t xml:space="preserve"> </w:t>
      </w:r>
      <w:r>
        <w:t xml:space="preserve">(drawn from Eqs. 7.57 and 7.58), using both Eq. 7.61 and Eq. 7.62. This gives</w:t>
      </w:r>
    </w:p>
    <w:p>
      <w:pPr>
        <w:pStyle w:val="a0"/>
      </w:pPr>
      <m:oMathPara>
        <m:oMathParaPr>
          <m:jc m:val="center"/>
        </m:oMathParaPr>
        <m:oMath>
          <m:m>
            <m:mPr>
              <m:baseJc m:val="center"/>
              <m:plcHide m:val="1"/>
              <m:mcs>
                <m:mc>
                  <m:mcPr>
                    <m:mcJc m:val="right"/>
                    <m:count m:val="1"/>
                  </m:mcPr>
                </m:mc>
                <m:mc>
                  <m:mcPr>
                    <m:mcJc m:val="left"/>
                    <m:count m:val="1"/>
                  </m:mcPr>
                </m:mc>
              </m:mcs>
            </m:mPr>
            <m:mr>
              <m:e/>
              <m:e>
                <m:sSub>
                  <m:e>
                    <m:r>
                      <m:t>a</m:t>
                    </m:r>
                  </m:e>
                  <m:sub>
                    <m:r>
                      <m:t>1</m:t>
                    </m:r>
                  </m:sub>
                </m:sSub>
                <m:r>
                  <m:t> </m:t>
                </m:r>
                <m:r>
                  <m:t>=</m:t>
                </m:r>
                <m:r>
                  <m:t> </m:t>
                </m:r>
                <m:sSub>
                  <m:e>
                    <m:r>
                      <m:t>Φ</m:t>
                    </m:r>
                  </m:e>
                  <m:sub>
                    <m:r>
                      <m:t>1</m:t>
                    </m:r>
                  </m:sub>
                </m:sSub>
                <m:sSub>
                  <m:e>
                    <m:r>
                      <m:t>f</m:t>
                    </m:r>
                  </m:e>
                  <m:sub>
                    <m:r>
                      <m:t>1</m:t>
                    </m:r>
                  </m:sub>
                </m:sSub>
                <m:r>
                  <m:t>−</m:t>
                </m:r>
                <m:sSub>
                  <m:e>
                    <m:r>
                      <m:t>Φ</m:t>
                    </m:r>
                  </m:e>
                  <m:sub>
                    <m:r>
                      <m:t>12</m:t>
                    </m:r>
                  </m:sub>
                </m:sSub>
                <m:r>
                  <m:t>T</m:t>
                </m:r>
                <m:sSup>
                  <m:e>
                    <m:r>
                      <m:t>Y</m:t>
                    </m:r>
                  </m:e>
                  <m:sup>
                    <m:r>
                      <m:t>−</m:t>
                    </m:r>
                    <m:r>
                      <m:t>1</m:t>
                    </m:r>
                  </m:sup>
                </m:sSup>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β</m:t>
                </m:r>
                <m:r>
                  <m:t>)</m:t>
                </m:r>
                <m:r>
                  <m:t>+</m:t>
                </m:r>
                <m:sSub>
                  <m:e>
                    <m:r>
                      <m:t>b</m:t>
                    </m:r>
                  </m:e>
                  <m:sub>
                    <m:r>
                      <m:t>1</m:t>
                    </m:r>
                  </m:sub>
                </m:sSub>
              </m:e>
            </m:mr>
            <m:mr>
              <m:e/>
              <m:e>
                <m:sSub>
                  <m:e>
                    <m:r>
                      <m:t>a</m:t>
                    </m:r>
                  </m:e>
                  <m:sub>
                    <m:r>
                      <m:t>4</m:t>
                    </m:r>
                  </m:sub>
                </m:sSub>
                <m:r>
                  <m:t> </m:t>
                </m:r>
                <m:r>
                  <m:t>=</m:t>
                </m:r>
                <m:r>
                  <m:t> </m:t>
                </m:r>
                <m:sSub>
                  <m:e>
                    <m:r>
                      <m:t>Φ</m:t>
                    </m:r>
                  </m:e>
                  <m:sub>
                    <m:r>
                      <m:t>4</m:t>
                    </m:r>
                  </m:sub>
                </m:sSub>
                <m:sSub>
                  <m:e>
                    <m:r>
                      <m:t>f</m:t>
                    </m:r>
                  </m:e>
                  <m:sub>
                    <m:r>
                      <m:t>4</m:t>
                    </m:r>
                  </m:sub>
                </m:sSub>
                <m:r>
                  <m:t>+</m:t>
                </m:r>
                <m:sSub>
                  <m:e>
                    <m:r>
                      <m:t>Φ</m:t>
                    </m:r>
                  </m:e>
                  <m:sub>
                    <m:r>
                      <m:t>43</m:t>
                    </m:r>
                  </m:sub>
                </m:sSub>
                <m:r>
                  <m:t>T</m:t>
                </m:r>
                <m:sSup>
                  <m:e>
                    <m:r>
                      <m:t>Y</m:t>
                    </m:r>
                  </m:e>
                  <m:sup>
                    <m:r>
                      <m:t>−</m:t>
                    </m:r>
                    <m:r>
                      <m:t>1</m:t>
                    </m:r>
                  </m:sup>
                </m:sSup>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β</m:t>
                </m:r>
                <m:r>
                  <m:t>)</m:t>
                </m:r>
                <m:r>
                  <m:t>+</m:t>
                </m:r>
                <m:sSub>
                  <m:e>
                    <m:r>
                      <m:t>b</m:t>
                    </m:r>
                  </m:e>
                  <m:sub>
                    <m:r>
                      <m:t>4</m:t>
                    </m:r>
                  </m:sub>
                </m:sSub>
                <m:r>
                  <m:t> </m:t>
                </m:r>
                <m:r>
                  <m:t>.</m:t>
                </m:r>
              </m:e>
            </m:mr>
          </m:m>
        </m:oMath>
      </m:oMathPara>
    </w:p>
    <w:p>
      <w:pPr>
        <w:pStyle w:val="FirstParagraph"/>
      </w:pPr>
      <w:r>
        <w:t xml:space="preserve">These two equations express</w:t>
      </w:r>
      <w:r>
        <w:t xml:space="preserve"> </w:t>
      </w:r>
      <m:oMath>
        <m:sSub>
          <m:e>
            <m:r>
              <m:t>a</m:t>
            </m:r>
          </m:e>
          <m:sub>
            <m:r>
              <m:t>1</m:t>
            </m:r>
          </m:sub>
        </m:sSub>
      </m:oMath>
      <w:r>
        <w:t xml:space="preserve"> </w:t>
      </w:r>
      <w:r>
        <w:t xml:space="preserve">and</w:t>
      </w:r>
      <w:r>
        <w:t xml:space="preserve"> </w:t>
      </w:r>
      <m:oMath>
        <m:sSub>
          <m:e>
            <m:r>
              <m:t>a</m:t>
            </m:r>
          </m:e>
          <m:sub>
            <m:r>
              <m:t>4</m:t>
            </m:r>
          </m:sub>
        </m:sSub>
      </m:oMath>
      <w:r>
        <w:t xml:space="preserve"> </w:t>
      </w:r>
      <w:r>
        <w:t xml:space="preserve">as functions of</w:t>
      </w:r>
      <w:r>
        <w:t xml:space="preserve"> </w:t>
      </w:r>
      <m:oMath>
        <m:sSub>
          <m:e>
            <m:r>
              <m:t>f</m:t>
            </m:r>
          </m:e>
          <m:sub>
            <m:r>
              <m:t>1</m:t>
            </m:r>
          </m:sub>
        </m:sSub>
      </m:oMath>
      <w:r>
        <w:t xml:space="preserve"> </w:t>
      </w:r>
      <w:r>
        <w:t xml:space="preserve">and</w:t>
      </w:r>
      <w:r>
        <w:t xml:space="preserve"> </w:t>
      </w:r>
      <m:oMath>
        <m:sSub>
          <m:e>
            <m:r>
              <m:t>f</m:t>
            </m:r>
          </m:e>
          <m:sub>
            <m:r>
              <m:t>4</m:t>
            </m:r>
          </m:sub>
        </m:sSub>
      </m:oMath>
      <w:r>
        <w:t xml:space="preserve"> </w:t>
      </w:r>
      <w:r>
        <w:t xml:space="preserve">only, and are therefore the component parts of Eq. 7.59. Thus, the formulae for the coefficients of Eq. 7.59 are</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e>
                <m:sSubSup>
                  <m:e>
                    <m:r>
                      <m:t>Φ</m:t>
                    </m:r>
                  </m:e>
                  <m:sub>
                    <m:r>
                      <m:t>1</m:t>
                    </m:r>
                  </m:sub>
                  <m:sup>
                    <m:r>
                      <m:t>A</m:t>
                    </m:r>
                  </m:sup>
                </m:sSubSup>
                <m:r>
                  <m:t>=</m:t>
                </m:r>
                <m:sSub>
                  <m:e>
                    <m:r>
                      <m:t>Φ</m:t>
                    </m:r>
                  </m:e>
                  <m:sub>
                    <m:r>
                      <m:t>1</m:t>
                    </m:r>
                  </m:sub>
                </m:sSub>
                <m:r>
                  <m:t>−</m:t>
                </m:r>
                <m:sSub>
                  <m:e>
                    <m:r>
                      <m:t>Φ</m:t>
                    </m:r>
                  </m:e>
                  <m:sub>
                    <m:r>
                      <m:t>12</m:t>
                    </m:r>
                  </m:sub>
                </m:sSub>
                <m:r>
                  <m:t>W</m:t>
                </m:r>
                <m:sSub>
                  <m:e>
                    <m:r>
                      <m:t>Φ</m:t>
                    </m:r>
                  </m:e>
                  <m:sub>
                    <m:r>
                      <m:t>21</m:t>
                    </m:r>
                  </m:sub>
                </m:sSub>
              </m:e>
              <m:e/>
              <m:e>
                <m:sSubSup>
                  <m:e>
                    <m:r>
                      <m:t>b</m:t>
                    </m:r>
                  </m:e>
                  <m:sub>
                    <m:r>
                      <m:t>1</m:t>
                    </m:r>
                  </m:sub>
                  <m:sup>
                    <m:r>
                      <m:t>A</m:t>
                    </m:r>
                  </m:sup>
                </m:sSubSup>
                <m:r>
                  <m:t>=</m:t>
                </m:r>
                <m:sSub>
                  <m:e>
                    <m:r>
                      <m:t>b</m:t>
                    </m:r>
                  </m:e>
                  <m:sub>
                    <m:r>
                      <m:t>1</m:t>
                    </m:r>
                  </m:sub>
                </m:sSub>
                <m:r>
                  <m:t>−</m:t>
                </m:r>
                <m:sSub>
                  <m:e>
                    <m:r>
                      <m:t>Φ</m:t>
                    </m:r>
                  </m:e>
                  <m:sub>
                    <m:r>
                      <m:t>12</m:t>
                    </m:r>
                  </m:sub>
                </m:sSub>
                <m:r>
                  <m:t>W</m:t>
                </m:r>
                <m:r>
                  <m:t>β</m:t>
                </m:r>
              </m:e>
            </m:mr>
            <m:mr>
              <m:e/>
              <m:e>
                <m:sSubSup>
                  <m:e>
                    <m:r>
                      <m:t>Φ</m:t>
                    </m:r>
                  </m:e>
                  <m:sub>
                    <m:r>
                      <m:t>4</m:t>
                    </m:r>
                  </m:sub>
                  <m:sup>
                    <m:r>
                      <m:t>A</m:t>
                    </m:r>
                  </m:sup>
                </m:sSubSup>
                <m:r>
                  <m:t>=</m:t>
                </m:r>
                <m:sSub>
                  <m:e>
                    <m:r>
                      <m:t>Φ</m:t>
                    </m:r>
                  </m:e>
                  <m:sub>
                    <m:r>
                      <m:t>4</m:t>
                    </m:r>
                  </m:sub>
                </m:sSub>
                <m:r>
                  <m:t>−</m:t>
                </m:r>
                <m:sSub>
                  <m:e>
                    <m:r>
                      <m:t>Φ</m:t>
                    </m:r>
                  </m:e>
                  <m:sub>
                    <m:r>
                      <m:t>43</m:t>
                    </m:r>
                  </m:sub>
                </m:sSub>
                <m:r>
                  <m:t>W</m:t>
                </m:r>
                <m:sSub>
                  <m:e>
                    <m:r>
                      <m:t>Φ</m:t>
                    </m:r>
                  </m:e>
                  <m:sub>
                    <m:r>
                      <m:t>34</m:t>
                    </m:r>
                  </m:sub>
                </m:sSub>
              </m:e>
              <m:e/>
              <m:e>
                <m:sSubSup>
                  <m:e>
                    <m:r>
                      <m:t>b</m:t>
                    </m:r>
                  </m:e>
                  <m:sub>
                    <m:r>
                      <m:t>4</m:t>
                    </m:r>
                  </m:sub>
                  <m:sup>
                    <m:r>
                      <m:t>A</m:t>
                    </m:r>
                  </m:sup>
                </m:sSubSup>
                <m:r>
                  <m:t>=</m:t>
                </m:r>
                <m:sSub>
                  <m:e>
                    <m:r>
                      <m:t>b</m:t>
                    </m:r>
                  </m:e>
                  <m:sub>
                    <m:r>
                      <m:t>4</m:t>
                    </m:r>
                  </m:sub>
                </m:sSub>
                <m:r>
                  <m:t>+</m:t>
                </m:r>
                <m:sSub>
                  <m:e>
                    <m:r>
                      <m:t>Φ</m:t>
                    </m:r>
                  </m:e>
                  <m:sub>
                    <m:r>
                      <m:t>43</m:t>
                    </m:r>
                  </m:sub>
                </m:sSub>
                <m:r>
                  <m:t>W</m:t>
                </m:r>
                <m:r>
                  <m:t>β</m:t>
                </m:r>
              </m:e>
            </m:mr>
            <m:mr>
              <m:e/>
              <m:e>
                <m:sSubSup>
                  <m:e>
                    <m:r>
                      <m:t>Φ</m:t>
                    </m:r>
                  </m:e>
                  <m:sub>
                    <m:r>
                      <m:t>14</m:t>
                    </m:r>
                  </m:sub>
                  <m:sup>
                    <m:r>
                      <m:t>A</m:t>
                    </m:r>
                  </m:sup>
                </m:sSubSup>
                <m:r>
                  <m:t>=</m:t>
                </m:r>
                <m:sSub>
                  <m:e>
                    <m:r>
                      <m:t>Φ</m:t>
                    </m:r>
                  </m:e>
                  <m:sub>
                    <m:r>
                      <m:t>12</m:t>
                    </m:r>
                  </m:sub>
                </m:sSub>
                <m:r>
                  <m:t>W</m:t>
                </m:r>
                <m:sSub>
                  <m:e>
                    <m:r>
                      <m:t>Φ</m:t>
                    </m:r>
                  </m:e>
                  <m:sub>
                    <m:r>
                      <m:t>34</m:t>
                    </m:r>
                  </m:sub>
                </m:sSub>
                <m:r>
                  <m:t>=</m:t>
                </m:r>
                <m:r>
                  <m:t>(</m:t>
                </m:r>
                <m:sSubSup>
                  <m:e>
                    <m:r>
                      <m:t>Φ</m:t>
                    </m:r>
                  </m:e>
                  <m:sub>
                    <m:r>
                      <m:t>41</m:t>
                    </m:r>
                  </m:sub>
                  <m:sup>
                    <m:r>
                      <m:t>A</m:t>
                    </m:r>
                  </m:sup>
                </m:sSubSup>
                <m:sSup>
                  <m:e>
                    <m:r>
                      <m:t>)</m:t>
                    </m:r>
                  </m:e>
                  <m:sup>
                    <m:r>
                      <m:rPr>
                        <m:sty m:val="p"/>
                      </m:rPr>
                      <m:t>T</m:t>
                    </m:r>
                  </m:sup>
                </m:sSup>
              </m:e>
              <m:e/>
              <m:e>
                <m:sSubSup>
                  <m:e>
                    <m:r>
                      <m:t>b</m:t>
                    </m:r>
                  </m:e>
                  <m:sub>
                    <m:r>
                      <m:t>4</m:t>
                    </m:r>
                  </m:sub>
                  <m:sup>
                    <m:r>
                      <m:t>A</m:t>
                    </m:r>
                  </m:sup>
                </m:sSubSup>
                <m:r>
                  <m:t>=</m:t>
                </m:r>
                <m:sSub>
                  <m:e>
                    <m:r>
                      <m:t>b</m:t>
                    </m:r>
                  </m:e>
                  <m:sub>
                    <m:r>
                      <m:t>4</m:t>
                    </m:r>
                  </m:sub>
                </m:sSub>
                <m:r>
                  <m:t>+</m:t>
                </m:r>
                <m:sSub>
                  <m:e>
                    <m:r>
                      <m:t>Φ</m:t>
                    </m:r>
                  </m:e>
                  <m:sub>
                    <m:r>
                      <m:t>43</m:t>
                    </m:r>
                  </m:sub>
                </m:sSub>
                <m:r>
                  <m:t>W</m:t>
                </m:r>
                <m:r>
                  <m:t>β</m:t>
                </m:r>
              </m:e>
            </m:mr>
          </m:m>
        </m:oMath>
      </m:oMathPara>
    </w:p>
    <w:p>
      <w:pPr>
        <w:pStyle w:val="FirstParagraph"/>
      </w:pPr>
      <w:r>
        <w:t xml:space="preserve">where</w:t>
      </w:r>
      <w:r>
        <w:t xml:space="preserve"> </w:t>
      </w:r>
      <m:oMath>
        <m:r>
          <m:t>W</m:t>
        </m:r>
        <m:r>
          <m:t>=</m:t>
        </m:r>
        <m:r>
          <m:t>T</m:t>
        </m:r>
        <m:sSup>
          <m:e>
            <m:r>
              <m:t>Y</m:t>
            </m:r>
          </m:e>
          <m:sup>
            <m:r>
              <m:t>−</m:t>
            </m:r>
            <m:r>
              <m:t>1</m:t>
            </m:r>
          </m:sup>
        </m:sSup>
        <m:sSup>
          <m:e>
            <m:r>
              <m:t>T</m:t>
            </m:r>
          </m:e>
          <m:sup>
            <m:r>
              <m:rPr>
                <m:sty m:val="p"/>
              </m:rPr>
              <m:t>T</m:t>
            </m:r>
          </m:sup>
        </m:sSup>
      </m:oMath>
      <w:r>
        <w:t xml:space="preserve">.</w:t>
      </w:r>
    </w:p>
    <w:p>
      <w:pPr>
        <w:pStyle w:val="1"/>
      </w:pPr>
      <w:bookmarkStart w:id="174" w:name="generalizations"/>
      <w:r>
        <w:t xml:space="preserve">Generalizations</w:t>
      </w:r>
      <w:bookmarkEnd w:id="174"/>
    </w:p>
    <w:p>
      <w:pPr>
        <w:pStyle w:val="FirstParagraph"/>
      </w:pPr>
      <w:r>
        <w:t xml:space="preserve">To generalize the number of handles, we replace the four individual handles with four handle sets. Set 1 contains every handle in</w:t>
      </w:r>
      <w:r>
        <w:t xml:space="preserve"> </w:t>
      </w:r>
      <m:oMath>
        <m:sSub>
          <m:e>
            <m:r>
              <m:t>A</m:t>
            </m:r>
          </m:e>
          <m:sub>
            <m:r>
              <m:t>12</m:t>
            </m:r>
          </m:sub>
        </m:sSub>
      </m:oMath>
      <w:r>
        <w:t xml:space="preserve"> </w:t>
      </w:r>
      <w:r>
        <w:t xml:space="preserve">that will not be connected to a joint during assembly; set 2 contains every handle that will; and so on. Each handle in set 2 will be connected to one handle in set 3 via one joint; so sets 2 and 3 must contain the same number of handles. To permit multiple joints to be connected to the same body, we allow a body to have more than one handle. In this context, a handle should no longer be regarded as a body, but as a location on a body. Any kinematic tree can be obtained by a sequence of assembly operations involving one joint per assembly (i.e., sets 2 and 3 contain one handle each). However, the construction of closed-loop systems requires multi-joint assemblies.</w:t>
      </w:r>
    </w:p>
    <w:p>
      <w:pPr>
        <w:pStyle w:val="a0"/>
      </w:pPr>
      <w:r>
        <w:t xml:space="preserve">Having defined these sets, the next step is to define</w:t>
      </w:r>
      <w:r>
        <w:t xml:space="preserve"> </w:t>
      </w:r>
      <m:oMath>
        <m:sSub>
          <m:e>
            <m:r>
              <m:t>a</m:t>
            </m:r>
          </m:e>
          <m:sub>
            <m:r>
              <m:t>1</m:t>
            </m:r>
          </m:sub>
        </m:sSub>
      </m:oMath>
      <w:r>
        <w:t xml:space="preserve">,</w:t>
      </w:r>
      <w:r>
        <w:t xml:space="preserve"> </w:t>
      </w:r>
      <m:oMath>
        <m:sSub>
          <m:e>
            <m:r>
              <m:t>f</m:t>
            </m:r>
          </m:e>
          <m:sub>
            <m:r>
              <m:t>2</m:t>
            </m:r>
          </m:sub>
        </m:sSub>
      </m:oMath>
      <w:r>
        <w:t xml:space="preserve">,</w:t>
      </w:r>
      <w:r>
        <w:t xml:space="preserve"> </w:t>
      </w:r>
      <m:oMath>
        <m:sSub>
          <m:e>
            <m:r>
              <m:t>Φ</m:t>
            </m:r>
          </m:e>
          <m:sub>
            <m:r>
              <m:t>34</m:t>
            </m:r>
          </m:sub>
        </m:sSub>
      </m:oMath>
      <w:r>
        <w:t xml:space="preserve">, and so on, to be composite vectors and matrices containing every relevant vector and matrix for their sets. For example, if set 1 contains handles 1a, 1b, 1c, …, having accelerations of</w:t>
      </w:r>
      <w:r>
        <w:t xml:space="preserve"> </w:t>
      </w:r>
      <m:oMath>
        <m:sSub>
          <m:e>
            <m:r>
              <m:t>a</m:t>
            </m:r>
          </m:e>
          <m:sub>
            <m:r>
              <m:t>1</m:t>
            </m:r>
            <m:r>
              <m:t>a</m:t>
            </m:r>
          </m:sub>
        </m:sSub>
      </m:oMath>
      <w:r>
        <w:t xml:space="preserve">,</w:t>
      </w:r>
      <w:r>
        <w:t xml:space="preserve"> </w:t>
      </w:r>
      <m:oMath>
        <m:sSub>
          <m:e>
            <m:r>
              <m:t>a</m:t>
            </m:r>
          </m:e>
          <m:sub>
            <m:r>
              <m:t>1</m:t>
            </m:r>
            <m:r>
              <m:t>b</m:t>
            </m:r>
          </m:sub>
        </m:sSub>
      </m:oMath>
      <w:r>
        <w:t xml:space="preserve">, …, then</w:t>
      </w:r>
      <w:r>
        <w:t xml:space="preserve"> </w:t>
      </w:r>
      <m:oMath>
        <m:sSub>
          <m:e>
            <m:r>
              <m:t>a</m:t>
            </m:r>
          </m:e>
          <m:sub>
            <m:r>
              <m:t>1</m:t>
            </m:r>
          </m:sub>
        </m:sSub>
      </m:oMath>
      <w:r>
        <w:t xml:space="preserve"> </w:t>
      </w:r>
      <w:r>
        <w:t xml:space="preserve">is the composite vector</w:t>
      </w:r>
      <w:r>
        <w:t xml:space="preserve"> </w:t>
      </w:r>
      <m:oMath>
        <m:r>
          <m:t>[</m:t>
        </m:r>
        <m:sSubSup>
          <m:e>
            <m:r>
              <m:t>a</m:t>
            </m:r>
          </m:e>
          <m:sub>
            <m:r>
              <m:t>1</m:t>
            </m:r>
            <m:r>
              <m:t>a</m:t>
            </m:r>
          </m:sub>
          <m:sup>
            <m:r>
              <m:rPr>
                <m:sty m:val="p"/>
              </m:rPr>
              <m:t>T</m:t>
            </m:r>
          </m:sup>
        </m:sSubSup>
        <m:sSubSup>
          <m:e>
            <m:r>
              <m:t>a</m:t>
            </m:r>
          </m:e>
          <m:sub>
            <m:r>
              <m:t>1</m:t>
            </m:r>
            <m:r>
              <m:t>b</m:t>
            </m:r>
          </m:sub>
          <m:sup>
            <m:r>
              <m:rPr>
                <m:sty m:val="p"/>
              </m:rPr>
              <m:t>T</m:t>
            </m:r>
          </m:sup>
        </m:sSubSup>
        <m:r>
          <m:t>⋯</m:t>
        </m:r>
        <m:sSup>
          <m:e>
            <m:r>
              <m:t>]</m:t>
            </m:r>
          </m:e>
          <m:sup>
            <m:r>
              <m:rPr>
                <m:sty m:val="p"/>
              </m:rPr>
              <m:t>T</m:t>
            </m:r>
          </m:sup>
        </m:sSup>
      </m:oMath>
      <w:r>
        <w:t xml:space="preserve">. Note that</w:t>
      </w:r>
      <w:r>
        <w:t xml:space="preserve"> </w:t>
      </w:r>
      <m:oMath>
        <m:r>
          <m:t>T</m:t>
        </m:r>
      </m:oMath>
      <w:r>
        <w:t xml:space="preserve"> </w:t>
      </w:r>
      <w:r>
        <w:t xml:space="preserve">will be a block-diagonal matrix composed of the constraint-force subspace matrices of the individual joints.</w:t>
      </w:r>
    </w:p>
    <w:p>
      <w:pPr>
        <w:pStyle w:val="a0"/>
      </w:pPr>
      <w:r>
        <w:t xml:space="preserve">Given these composite vectors and matrices, the derivation of Eq. 7.63 proceeds in the same manner as shown in Eqs. 7.57 to 7.62, except that it may no longer be possible to assume that</w:t>
      </w:r>
      <w:r>
        <w:t xml:space="preserve"> </w:t>
      </w:r>
      <m:oMath>
        <m:r>
          <m:rPr>
            <m:sty m:val="b"/>
          </m:rPr>
          <m:t>Y</m:t>
        </m:r>
      </m:oMath>
      <w:r>
        <w:t xml:space="preserve"> </w:t>
      </w:r>
      <w:r>
        <w:t xml:space="preserve">is invertible. Featherstone (1999b) explains what to do if</w:t>
      </w:r>
      <w:r>
        <w:t xml:space="preserve"> </w:t>
      </w:r>
      <m:oMath>
        <m:r>
          <m:rPr>
            <m:sty m:val="b"/>
          </m:rPr>
          <m:t>Y</m:t>
        </m:r>
      </m:oMath>
      <w:r>
        <w:t xml:space="preserve"> </w:t>
      </w:r>
      <w:r>
        <w:t xml:space="preserve">is singular. It also explains how to incorporate constraint stabilization terms (see §8.3) into the assembly formula.</w:t>
      </w:r>
    </w:p>
    <w:p>
      <w:pPr>
        <w:pStyle w:val="1"/>
      </w:pPr>
      <w:bookmarkStart w:id="175" w:name="chapter-8"/>
      <w:r>
        <w:t xml:space="preserve">Chapter 8</w:t>
      </w:r>
      <w:bookmarkEnd w:id="175"/>
    </w:p>
    <w:p>
      <w:pPr>
        <w:pStyle w:val="1"/>
      </w:pPr>
      <w:bookmarkStart w:id="176" w:name="closed-loop-systems"/>
      <w:r>
        <w:t xml:space="preserve">Closed Loop Systems</w:t>
      </w:r>
      <w:bookmarkEnd w:id="176"/>
    </w:p>
    <w:p>
      <w:pPr>
        <w:pStyle w:val="FirstParagraph"/>
      </w:pPr>
      <w:r>
        <w:t xml:space="preserve">This chapter covers the forward and inverse dynamics of rigid-body systems containing kinematic loops. The presence of kinematic loops brings a new level of complexity to the dynamics problem: new formulations are required; new problems arise; the systems exhibit new behaviours; and the inverse dynamics problem, in particular, changes its nature in the presence of kinematic loops. There are two main strategies for formulating the equations of motion for a closed-loop system: They are:</w:t>
      </w:r>
    </w:p>
    <w:p>
      <w:pPr>
        <w:pStyle w:val="a0"/>
      </w:pPr>
      <w:r>
        <w:t xml:space="preserve">start with a set of unconstrained bodies, and apply all of the joint constraints simultaneously; or</w:t>
      </w:r>
    </w:p>
    <w:p>
      <w:pPr>
        <w:pStyle w:val="a0"/>
      </w:pPr>
      <w:r>
        <w:t xml:space="preserve">start with a spanning tree of the system, and apply the loop-closure constraints.</w:t>
      </w:r>
    </w:p>
    <w:p>
      <w:pPr>
        <w:pStyle w:val="a0"/>
      </w:pPr>
      <w:r>
        <w:t xml:space="preserve">A third possibility, which will not be considered here, is to use the assembly method described in Section 7.5. Method 1 results in large, sparse matrix equations, and is considered briefly in Section 8.13. Method 2 is the best choice for typical closed-loop systems, and is the main topic of this chapter. Some of the special properties of closed-loop systems are discussed in Section 8.10; the use of a loop-closure function is covered in Section 8.11; and inverse dynamics is covered in Section 8.12.</w:t>
      </w:r>
    </w:p>
    <w:p>
      <w:pPr>
        <w:pStyle w:val="1"/>
      </w:pPr>
      <w:bookmarkStart w:id="177" w:name="equations-of-motion"/>
      <w:r>
        <w:t xml:space="preserve">8.1 Equations of Motion</w:t>
      </w:r>
      <w:bookmarkEnd w:id="177"/>
    </w:p>
    <w:p>
      <w:pPr>
        <w:pStyle w:val="FirstParagraph"/>
      </w:pPr>
      <w:r>
        <w:t xml:space="preserve">The equations of motion for general rigid-body systems, including closed-loop systems, were introduced in Chapter 3. In this section, we derive the equation of motion for a closed-loop system from that of its spanning tree. The procedure can be summarized as follows.</w:t>
      </w:r>
    </w:p>
    <w:p>
      <w:pPr>
        <w:pStyle w:val="a0"/>
      </w:pPr>
      <w:r>
        <w:t xml:space="preserve">Formulate the equation of motion for a spanning tree of the closed-loop system.</w:t>
      </w:r>
    </w:p>
    <w:p>
      <w:pPr>
        <w:pStyle w:val="a0"/>
      </w:pPr>
      <w:r>
        <w:t xml:space="preserve">Add terms to this equation representing the forces exerted on the tree by the loop joints.</w:t>
      </w:r>
    </w:p>
    <w:p>
      <w:pPr>
        <w:pStyle w:val="a0"/>
      </w:pPr>
      <w:r>
        <w:t xml:space="preserve">Formulate a kinematic equation describing the motion constraints imposed on the tree by the loop joints.</w:t>
      </w:r>
    </w:p>
    <w:p>
      <w:pPr>
        <w:pStyle w:val="a0"/>
      </w:pPr>
      <w:r>
        <w:t xml:space="preserve">Combine these two equations.</w:t>
      </w:r>
    </w:p>
    <w:p>
      <w:pPr>
        <w:pStyle w:val="a0"/>
      </w:pPr>
      <w:r>
        <w:t xml:space="preserve">If the spanning tree has</w:t>
      </w:r>
      <w:r>
        <w:t xml:space="preserve"> </w:t>
      </w:r>
      <m:oMath>
        <m:r>
          <m:t>n</m:t>
        </m:r>
      </m:oMath>
      <w:r>
        <w:t xml:space="preserve"> </w:t>
      </w:r>
      <w:r>
        <w:t xml:space="preserve">degrees of freedom, and the loop joints impose</w:t>
      </w:r>
      <w:r>
        <w:t xml:space="preserve"> </w:t>
      </w:r>
      <m:oMath>
        <m:sSup>
          <m:e>
            <m:r>
              <m:t>n</m:t>
            </m:r>
          </m:e>
          <m:sup>
            <m:r>
              <m:t>c</m:t>
            </m:r>
          </m:sup>
        </m:sSup>
      </m:oMath>
      <w:r>
        <w:t xml:space="preserve"> </w:t>
      </w:r>
      <w:r>
        <w:t xml:space="preserve">constraints on the tree, then this procedure results in a system of</w:t>
      </w:r>
      <w:r>
        <w:t xml:space="preserve"> </w:t>
      </w:r>
      <m:oMath>
        <m:r>
          <m:t>n</m:t>
        </m:r>
        <m:r>
          <m:t>+</m:t>
        </m:r>
        <m:sSup>
          <m:e>
            <m:r>
              <m:t>n</m:t>
            </m:r>
          </m:e>
          <m:sup>
            <m:r>
              <m:t>c</m:t>
            </m:r>
          </m:sup>
        </m:sSup>
      </m:oMath>
      <w:r>
        <w:t xml:space="preserve"> </w:t>
      </w:r>
      <w:r>
        <w:t xml:space="preserve">equations in</w:t>
      </w:r>
      <w:r>
        <w:t xml:space="preserve"> </w:t>
      </w:r>
      <m:oMath>
        <m:r>
          <m:t>n</m:t>
        </m:r>
        <m:r>
          <m:t>+</m:t>
        </m:r>
        <m:sSup>
          <m:e>
            <m:r>
              <m:t>n</m:t>
            </m:r>
          </m:e>
          <m:sup>
            <m:r>
              <m:t>c</m:t>
            </m:r>
          </m:sup>
        </m:sSup>
      </m:oMath>
      <w:r>
        <w:t xml:space="preserve"> </w:t>
      </w:r>
      <w:r>
        <w:t xml:space="preserve">unknowns.</w:t>
      </w:r>
    </w:p>
    <w:p>
      <w:pPr>
        <w:pStyle w:val="a0"/>
      </w:pPr>
      <w:r>
        <w:t xml:space="preserve">Consider a rigid-body system containing</w:t>
      </w:r>
      <w:r>
        <w:t xml:space="preserve"> </w:t>
      </w:r>
      <m:oMath>
        <m:sSub>
          <m:e>
            <m:r>
              <m:t>N</m:t>
            </m:r>
          </m:e>
          <m:sub>
            <m:r>
              <m:t>B</m:t>
            </m:r>
          </m:sub>
        </m:sSub>
      </m:oMath>
      <w:r>
        <w:t xml:space="preserve"> </w:t>
      </w:r>
      <w:r>
        <w:t xml:space="preserve">bodies,</w:t>
      </w:r>
      <w:r>
        <w:t xml:space="preserve"> </w:t>
      </w:r>
      <m:oMath>
        <m:sSub>
          <m:e>
            <m:r>
              <m:t>N</m:t>
            </m:r>
          </m:e>
          <m:sub>
            <m:r>
              <m:t>J</m:t>
            </m:r>
          </m:sub>
        </m:sSub>
      </m:oMath>
      <w:r>
        <w:t xml:space="preserve"> </w:t>
      </w:r>
      <w:r>
        <w:t xml:space="preserve">joints and</w:t>
      </w:r>
      <w:r>
        <w:t xml:space="preserve"> </w:t>
      </w:r>
      <m:oMath>
        <m:sSub>
          <m:e>
            <m:r>
              <m:t>N</m:t>
            </m:r>
          </m:e>
          <m:sub>
            <m:r>
              <m:t>L</m:t>
            </m:r>
          </m:sub>
        </m:sSub>
        <m:r>
          <m:t>=</m:t>
        </m:r>
        <m:sSub>
          <m:e>
            <m:r>
              <m:t>N</m:t>
            </m:r>
          </m:e>
          <m:sub>
            <m:r>
              <m:t>J</m:t>
            </m:r>
          </m:sub>
        </m:sSub>
        <m:r>
          <m:t>−</m:t>
        </m:r>
        <m:sSub>
          <m:e>
            <m:r>
              <m:t>N</m:t>
            </m:r>
          </m:e>
          <m:sub>
            <m:r>
              <m:t>B</m:t>
            </m:r>
          </m:sub>
        </m:sSub>
      </m:oMath>
      <w:r>
        <w:t xml:space="preserve"> </w:t>
      </w:r>
      <w:r>
        <w:t xml:space="preserve">kinematic loops. We assume that a spanning tree has been chosen, and that the bodies and joints have been numbered accordingly. The number of tree-joint variables,</w:t>
      </w:r>
      <w:r>
        <w:t xml:space="preserve"> </w:t>
      </w:r>
      <m:oMath>
        <m:r>
          <m:t>n</m:t>
        </m:r>
      </m:oMath>
      <w:r>
        <w:t xml:space="preserve">, and the number of loop-closure constraints,</w:t>
      </w:r>
      <w:r>
        <w:t xml:space="preserve"> </w:t>
      </w:r>
      <m:oMath>
        <m:sSup>
          <m:e>
            <m:r>
              <m:t>n</m:t>
            </m:r>
          </m:e>
          <m:sup>
            <m:r>
              <m:t>c</m:t>
            </m:r>
          </m:sup>
        </m:sSup>
      </m:oMath>
      <w:r>
        <w:t xml:space="preserve">, are given by the formulae</w:t>
      </w:r>
    </w:p>
    <w:p>
      <w:pPr>
        <w:pStyle w:val="a0"/>
      </w:pPr>
      <m:oMathPara>
        <m:oMathParaPr>
          <m:jc m:val="center"/>
        </m:oMathParaPr>
        <m:oMath>
          <m:r>
            <m:t>n</m:t>
          </m:r>
          <m:r>
            <m:t>=</m:t>
          </m:r>
          <m:nary>
            <m:naryPr>
              <m:chr m:val="∑"/>
              <m:limLoc m:val="undOvr"/>
              <m:subHide m:val="0"/>
              <m:supHide m:val="0"/>
            </m:naryPr>
            <m:sub>
              <m:r>
                <m:t>i</m:t>
              </m:r>
              <m:r>
                <m:t>=</m:t>
              </m:r>
              <m:r>
                <m:t>1</m:t>
              </m:r>
            </m:sub>
            <m:sup>
              <m:sSub>
                <m:e>
                  <m:r>
                    <m:t>N</m:t>
                  </m:r>
                </m:e>
                <m:sub>
                  <m:r>
                    <m:t>B</m:t>
                  </m:r>
                </m:sub>
              </m:sSub>
            </m:sup>
            <m:e>
              <m:sSub>
                <m:e>
                  <m:r>
                    <m:t>n</m:t>
                  </m:r>
                </m:e>
                <m:sub>
                  <m:r>
                    <m:t>i</m:t>
                  </m:r>
                </m:sub>
              </m:sSub>
            </m:e>
          </m:nary>
          <m:r>
            <m:rPr>
              <m:sty m:val="p"/>
            </m:rPr>
            <m:t>a</m:t>
          </m:r>
          <m:r>
            <m:rPr>
              <m:sty m:val="p"/>
            </m:rPr>
            <m:t>n</m:t>
          </m:r>
          <m:r>
            <m:rPr>
              <m:sty m:val="p"/>
            </m:rPr>
            <m:t>d</m:t>
          </m:r>
          <m:sSup>
            <m:e>
              <m:r>
                <m:t>n</m:t>
              </m:r>
            </m:e>
            <m:sup>
              <m:r>
                <m:t>c</m:t>
              </m:r>
            </m:sup>
          </m:sSup>
          <m:r>
            <m:t>=</m:t>
          </m:r>
          <m:nary>
            <m:naryPr>
              <m:chr m:val="∑"/>
              <m:limLoc m:val="undOvr"/>
              <m:subHide m:val="0"/>
              <m:supHide m:val="0"/>
            </m:naryPr>
            <m:sub>
              <m:r>
                <m:t>k</m:t>
              </m:r>
              <m:r>
                <m:t>=</m:t>
              </m:r>
              <m:sSub>
                <m:e>
                  <m:r>
                    <m:t>N</m:t>
                  </m:r>
                </m:e>
                <m:sub>
                  <m:r>
                    <m:t>B</m:t>
                  </m:r>
                </m:sub>
              </m:sSub>
              <m:r>
                <m:t>+</m:t>
              </m:r>
              <m:r>
                <m:t>1</m:t>
              </m:r>
            </m:sub>
            <m:sup>
              <m:sSub>
                <m:e>
                  <m:r>
                    <m:t>N</m:t>
                  </m:r>
                </m:e>
                <m:sub>
                  <m:r>
                    <m:t>J</m:t>
                  </m:r>
                </m:sub>
              </m:sSub>
            </m:sup>
            <m:e>
              <m:sSubSup>
                <m:e>
                  <m:r>
                    <m:t>n</m:t>
                  </m:r>
                </m:e>
                <m:sub>
                  <m:r>
                    <m:t>k</m:t>
                  </m:r>
                </m:sub>
                <m:sup>
                  <m:r>
                    <m:t>c</m:t>
                  </m:r>
                </m:sup>
              </m:sSubSup>
            </m:e>
          </m:nary>
          <m:r>
            <m:t> </m:t>
          </m:r>
          <m:r>
            <m:t>,</m:t>
          </m:r>
        </m:oMath>
      </m:oMathPara>
    </w:p>
    <w:p>
      <w:pPr>
        <w:pStyle w:val="FirstParagraph"/>
      </w:pPr>
      <w:r>
        <w:t xml:space="preserve">where</w:t>
      </w:r>
      <w:r>
        <w:t xml:space="preserve"> </w:t>
      </w:r>
      <m:oMath>
        <m:sSub>
          <m:e>
            <m:r>
              <m:t>n</m:t>
            </m:r>
          </m:e>
          <m:sub>
            <m:r>
              <m:t>i</m:t>
            </m:r>
          </m:sub>
        </m:sSub>
      </m:oMath>
      <w:r>
        <w:t xml:space="preserve"> </w:t>
      </w:r>
      <w:r>
        <w:t xml:space="preserve">is the number of freedoms allowed by tree joint</w:t>
      </w:r>
      <w:r>
        <w:t xml:space="preserve"> </w:t>
      </w:r>
      <m:oMath>
        <m:r>
          <m:t>i</m:t>
        </m:r>
      </m:oMath>
      <w:r>
        <w:t xml:space="preserve">, and</w:t>
      </w:r>
      <w:r>
        <w:t xml:space="preserve"> </w:t>
      </w:r>
      <m:oMath>
        <m:sSubSup>
          <m:e>
            <m:r>
              <m:t>n</m:t>
            </m:r>
          </m:e>
          <m:sub>
            <m:r>
              <m:t>k</m:t>
            </m:r>
          </m:sub>
          <m:sup>
            <m:r>
              <m:t>c</m:t>
            </m:r>
          </m:sup>
        </m:sSubSup>
      </m:oMath>
      <w:r>
        <w:t xml:space="preserve"> </w:t>
      </w:r>
      <w:r>
        <w:t xml:space="preserve">is the number of constraints imposed by loop joint</w:t>
      </w:r>
      <w:r>
        <w:t xml:space="preserve"> </w:t>
      </w:r>
      <m:oMath>
        <m:r>
          <m:t>k</m:t>
        </m:r>
      </m:oMath>
      <w:r>
        <w:t xml:space="preserve">. Observe that we are using the index variables</w:t>
      </w:r>
      <w:r>
        <w:t xml:space="preserve"> </w:t>
      </w:r>
      <m:oMath>
        <m:r>
          <m:t>i</m:t>
        </m:r>
      </m:oMath>
      <w:r>
        <w:t xml:space="preserve"> </w:t>
      </w:r>
      <w:r>
        <w:t xml:space="preserve">and</w:t>
      </w:r>
      <w:r>
        <w:t xml:space="preserve"> </w:t>
      </w:r>
      <m:oMath>
        <m:r>
          <m:t>k</m:t>
        </m:r>
      </m:oMath>
      <w:r>
        <w:t xml:space="preserve"> </w:t>
      </w:r>
      <w:r>
        <w:t xml:space="preserve">to range over tree-joint numbers and loop-joint numbers, respectively. More generally, we use the following index-variable convention in connection with kinematic loops:</w:t>
      </w:r>
      <w:r>
        <w:t xml:space="preserve"> </w:t>
      </w:r>
      <m:oMath>
        <m:r>
          <m:t>i</m:t>
        </m:r>
      </m:oMath>
      <w:r>
        <w:t xml:space="preserve"> </w:t>
      </w:r>
      <w:r>
        <w:t xml:space="preserve">and</w:t>
      </w:r>
      <w:r>
        <w:t xml:space="preserve"> </w:t>
      </w:r>
      <m:oMath>
        <m:r>
          <m:t>j</m:t>
        </m:r>
      </m:oMath>
      <w:r>
        <w:t xml:space="preserve"> </w:t>
      </w:r>
      <w:r>
        <w:t xml:space="preserve">range over tree-joint and/or body numbers (1 to</w:t>
      </w:r>
      <w:r>
        <w:t xml:space="preserve"> </w:t>
      </w:r>
      <m:oMath>
        <m:sSub>
          <m:e>
            <m:r>
              <m:t>N</m:t>
            </m:r>
          </m:e>
          <m:sub>
            <m:r>
              <m:t>B</m:t>
            </m:r>
          </m:sub>
        </m:sSub>
      </m:oMath>
      <w:r>
        <w:t xml:space="preserve">);</w:t>
      </w:r>
      <w:r>
        <w:t xml:space="preserve"> </w:t>
      </w:r>
      <m:oMath>
        <m:r>
          <m:t>l</m:t>
        </m:r>
      </m:oMath>
      <w:r>
        <w:t xml:space="preserve"> </w:t>
      </w:r>
      <w:r>
        <w:t xml:space="preserve">ranges over loop numbers (1 to</w:t>
      </w:r>
      <w:r>
        <w:t xml:space="preserve"> </w:t>
      </w:r>
      <m:oMath>
        <m:sSub>
          <m:e>
            <m:r>
              <m:t>N</m:t>
            </m:r>
          </m:e>
          <m:sub>
            <m:r>
              <m:t>L</m:t>
            </m:r>
          </m:sub>
        </m:sSub>
      </m:oMath>
      <w:r>
        <w:t xml:space="preserve">); and</w:t>
      </w:r>
      <w:r>
        <w:t xml:space="preserve"> </w:t>
      </w:r>
      <m:oMath>
        <m:r>
          <m:t>k</m:t>
        </m:r>
      </m:oMath>
      <w:r>
        <w:t xml:space="preserve"> </w:t>
      </w:r>
      <w:r>
        <w:t xml:space="preserve">identifies the loop joint that closes loop number</w:t>
      </w:r>
      <w:r>
        <w:t xml:space="preserve"> </w:t>
      </w:r>
      <m:oMath>
        <m:r>
          <m:t>l</m:t>
        </m:r>
      </m:oMath>
      <w:r>
        <w:t xml:space="preserve">. With our standard numbering scheme,</w:t>
      </w:r>
      <w:r>
        <w:t xml:space="preserve"> </w:t>
      </w:r>
      <m:oMath>
        <m:r>
          <m:t>k</m:t>
        </m:r>
      </m:oMath>
      <w:r>
        <w:t xml:space="preserve"> </w:t>
      </w:r>
      <w:r>
        <w:t xml:space="preserve">and</w:t>
      </w:r>
      <w:r>
        <w:t xml:space="preserve"> </w:t>
      </w:r>
      <m:oMath>
        <m:r>
          <m:t>l</m:t>
        </m:r>
      </m:oMath>
      <w:r>
        <w:t xml:space="preserve"> </w:t>
      </w:r>
      <w:r>
        <w:t xml:space="preserve">are related by</w:t>
      </w:r>
      <w:r>
        <w:t xml:space="preserve"> </w:t>
      </w:r>
      <m:oMath>
        <m:r>
          <m:t>k</m:t>
        </m:r>
        <m:r>
          <m:t>=</m:t>
        </m:r>
        <m:r>
          <m:t>l</m:t>
        </m:r>
        <m:r>
          <m:t>+</m:t>
        </m:r>
        <m:sSub>
          <m:e>
            <m:r>
              <m:t>N</m:t>
            </m:r>
          </m:e>
          <m:sub>
            <m:r>
              <m:t>B</m:t>
            </m:r>
          </m:sub>
        </m:sSub>
      </m:oMath>
      <w:r>
        <w:t xml:space="preserve">, and</w:t>
      </w:r>
      <w:r>
        <w:t xml:space="preserve"> </w:t>
      </w:r>
      <m:oMath>
        <m:r>
          <m:t>k</m:t>
        </m:r>
      </m:oMath>
      <w:r>
        <w:t xml:space="preserve"> </w:t>
      </w:r>
      <w:r>
        <w:t xml:space="preserve">therefore ranges from</w:t>
      </w:r>
      <w:r>
        <w:t xml:space="preserve"> </w:t>
      </w:r>
      <m:oMath>
        <m:sSub>
          <m:e>
            <m:r>
              <m:t>N</m:t>
            </m:r>
          </m:e>
          <m:sub>
            <m:r>
              <m:t>B</m:t>
            </m:r>
          </m:sub>
        </m:sSub>
        <m:r>
          <m:t>+</m:t>
        </m:r>
        <m:r>
          <m:t>1</m:t>
        </m:r>
      </m:oMath>
      <w:r>
        <w:t xml:space="preserve"> </w:t>
      </w:r>
      <w:r>
        <w:t xml:space="preserve">to</w:t>
      </w:r>
      <w:r>
        <w:t xml:space="preserve"> </w:t>
      </w:r>
      <m:oMath>
        <m:sSub>
          <m:e>
            <m:r>
              <m:t>N</m:t>
            </m:r>
          </m:e>
          <m:sub>
            <m:r>
              <m:t>J</m:t>
            </m:r>
          </m:sub>
        </m:sSub>
      </m:oMath>
      <w:r>
        <w:t xml:space="preserve">. From here on, wherever</w:t>
      </w:r>
      <w:r>
        <w:t xml:space="preserve"> </w:t>
      </w:r>
      <m:oMath>
        <m:r>
          <m:t>k</m:t>
        </m:r>
      </m:oMath>
      <w:r>
        <w:t xml:space="preserve"> </w:t>
      </w:r>
      <w:r>
        <w:t xml:space="preserve">and</w:t>
      </w:r>
      <w:r>
        <w:t xml:space="preserve"> </w:t>
      </w:r>
      <m:oMath>
        <m:r>
          <m:t>l</m:t>
        </m:r>
      </m:oMath>
      <w:r>
        <w:t xml:space="preserve"> </w:t>
      </w:r>
      <w:r>
        <w:t xml:space="preserve">appear together, it should be assumed that</w:t>
      </w:r>
      <w:r>
        <w:t xml:space="preserve"> </w:t>
      </w:r>
      <m:oMath>
        <m:r>
          <m:t>k</m:t>
        </m:r>
        <m:r>
          <m:t>=</m:t>
        </m:r>
        <m:r>
          <m:t>l</m:t>
        </m:r>
        <m:r>
          <m:t>+</m:t>
        </m:r>
        <m:sSub>
          <m:e>
            <m:r>
              <m:t>N</m:t>
            </m:r>
          </m:e>
          <m:sub>
            <m:r>
              <m:t>B</m:t>
            </m:r>
          </m:sub>
        </m:sSub>
      </m:oMath>
      <w:r>
        <w:t xml:space="preserve">.</w:t>
      </w:r>
    </w:p>
    <w:p>
      <w:pPr>
        <w:pStyle w:val="a0"/>
      </w:pPr>
      <w:r>
        <w:t xml:space="preserve">The equation of motion for the spanning tree can be written</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where</w:t>
      </w:r>
      <w:r>
        <w:t xml:space="preserve"> </w:t>
      </w:r>
      <m:oMath>
        <m:acc>
          <m:accPr>
            <m:chr m:val="̈"/>
          </m:accPr>
          <m:e>
            <m:r>
              <m:rPr>
                <m:sty m:val="b"/>
              </m:rPr>
              <m:t>q</m:t>
            </m:r>
          </m:e>
        </m:acc>
      </m:oMath>
      <w:r>
        <w:t xml:space="preserve"> </w:t>
      </w:r>
      <w:r>
        <w:t xml:space="preserve">and</w:t>
      </w:r>
      <w:r>
        <w:t xml:space="preserve"> </w:t>
      </w:r>
      <m:oMath>
        <m:r>
          <m:rPr>
            <m:sty m:val="b"/>
          </m:rPr>
          <m:t>τ</m:t>
        </m:r>
      </m:oMath>
      <w:r>
        <w:t xml:space="preserve"> </w:t>
      </w:r>
      <w:r>
        <w:t xml:space="preserve">are vectors of tree-joint acceleration and force variables, respectively. Now, the only difference between the closed-loop system and its spanning tree is that the former contains the loop joints and the latter does not. Therefore, the equation of motion for the closed-loop system can be obtained from Eq. 8.2 by adding terms that account for the forces exerted on the tree by the loop joints. Thus, the equation of motion for the closed-loop system can be written</w:t>
      </w:r>
    </w:p>
    <w:p>
      <w:pPr>
        <w:pStyle w:val="a0"/>
      </w:pPr>
      <m:oMathPara>
        <m:oMathParaPr>
          <m:jc m:val="center"/>
        </m:oMathParaPr>
        <m:oMath>
          <m:r>
            <m:t>H</m:t>
          </m:r>
          <m:acc>
            <m:accPr>
              <m:chr m:val="̈"/>
            </m:accPr>
            <m:e>
              <m:r>
                <m:t>q</m:t>
              </m:r>
            </m:e>
          </m:acc>
          <m:r>
            <m:t>+</m:t>
          </m:r>
          <m:r>
            <m:t>C</m:t>
          </m:r>
          <m:r>
            <m:t>=</m:t>
          </m:r>
          <m:r>
            <m:t>τ</m:t>
          </m:r>
          <m:r>
            <m:t>+</m:t>
          </m:r>
          <m:sSup>
            <m:e>
              <m:r>
                <m:t>τ</m:t>
              </m:r>
            </m:e>
            <m:sup>
              <m:r>
                <m:t>c</m:t>
              </m:r>
            </m:sup>
          </m:sSup>
          <m:r>
            <m:t>+</m:t>
          </m:r>
          <m:sSup>
            <m:e>
              <m:r>
                <m:t>τ</m:t>
              </m:r>
            </m:e>
            <m:sup>
              <m:r>
                <m:t>a</m:t>
              </m:r>
            </m:sup>
          </m:sSup>
          <m:r>
            <m:t> </m:t>
          </m:r>
          <m:r>
            <m:t>,</m:t>
          </m:r>
        </m:oMath>
      </m:oMathPara>
    </w:p>
    <w:p>
      <w:pPr>
        <w:pStyle w:val="FirstParagraph"/>
      </w:pPr>
      <w:r>
        <w:t xml:space="preserve">where</w:t>
      </w:r>
      <w:r>
        <w:t xml:space="preserve"> </w:t>
      </w:r>
      <m:oMath>
        <m:sSup>
          <m:e>
            <m:r>
              <m:t>τ</m:t>
            </m:r>
          </m:e>
          <m:sup>
            <m:r>
              <m:t>c</m:t>
            </m:r>
          </m:sup>
        </m:sSup>
      </m:oMath>
      <w:r>
        <w:t xml:space="preserve"> </w:t>
      </w:r>
      <w:r>
        <w:t xml:space="preserve">and</w:t>
      </w:r>
      <w:r>
        <w:t xml:space="preserve"> </w:t>
      </w:r>
      <m:oMath>
        <m:sSup>
          <m:e>
            <m:r>
              <m:t>τ</m:t>
            </m:r>
          </m:e>
          <m:sup>
            <m:r>
              <m:t>a</m:t>
            </m:r>
          </m:sup>
        </m:sSup>
      </m:oMath>
      <w:r>
        <w:t xml:space="preserve"> </w:t>
      </w:r>
      <w:r>
        <w:t xml:space="preserve">account for the constraint forces and active forces, respectively, produced by the loop joints. Active forces arise from springs, dampers, actuators, and the like, acting at the loop joints. If there are no such forces acting at a particular joint, then that joint is said to be passive; and if all of</w:t>
      </w:r>
    </w:p>
    <w:p>
      <w:pPr>
        <w:pStyle w:val="a0"/>
      </w:pPr>
      <w:r>
        <w:t xml:space="preserve">the loop joints are passive, then</w:t>
      </w:r>
      <w:r>
        <w:t xml:space="preserve"> </w:t>
      </w:r>
      <m:oMath>
        <m:sSup>
          <m:e>
            <m:r>
              <m:t>τ</m:t>
            </m:r>
          </m:e>
          <m:sup>
            <m:r>
              <m:t>a</m:t>
            </m:r>
          </m:sup>
        </m:sSup>
        <m:r>
          <m:t>=</m:t>
        </m:r>
        <m:r>
          <m:t>0</m:t>
        </m:r>
      </m:oMath>
      <w:r>
        <w:t xml:space="preserve">. In this case, the dynamics calculation software can be simplified by omitting the code required to calculate</w:t>
      </w:r>
      <w:r>
        <w:t xml:space="preserve"> </w:t>
      </w:r>
      <m:oMath>
        <m:sSup>
          <m:e>
            <m:r>
              <m:t>τ</m:t>
            </m:r>
          </m:e>
          <m:sup>
            <m:r>
              <m:t>a</m:t>
            </m:r>
          </m:sup>
        </m:sSup>
      </m:oMath>
      <w:r>
        <w:t xml:space="preserve">.</w:t>
      </w:r>
    </w:p>
    <w:p>
      <w:pPr>
        <w:pStyle w:val="a0"/>
      </w:pPr>
      <m:oMath>
        <m:sSup>
          <m:e>
            <m:r>
              <m:t>τ</m:t>
            </m:r>
          </m:e>
          <m:sup>
            <m:r>
              <m:t>a</m:t>
            </m:r>
          </m:sup>
        </m:sSup>
      </m:oMath>
      <w:r>
        <w:t xml:space="preserve"> </w:t>
      </w:r>
      <w:r>
        <w:t xml:space="preserve">is assumed to be known; but</w:t>
      </w:r>
      <w:r>
        <w:t xml:space="preserve"> </w:t>
      </w:r>
      <m:oMath>
        <m:sSup>
          <m:e>
            <m:r>
              <m:t>τ</m:t>
            </m:r>
          </m:e>
          <m:sup>
            <m:r>
              <m:t>c</m:t>
            </m:r>
          </m:sup>
        </m:sSup>
      </m:oMath>
      <w:r>
        <w:t xml:space="preserve"> </w:t>
      </w:r>
      <w:r>
        <w:t xml:space="preserve">is unknown, and it can be expressed as a function of</w:t>
      </w:r>
      <w:r>
        <w:t xml:space="preserve"> </w:t>
      </w:r>
      <m:oMath>
        <m:sSup>
          <m:e>
            <m:r>
              <m:t>n</m:t>
            </m:r>
          </m:e>
          <m:sup>
            <m:r>
              <m:t>c</m:t>
            </m:r>
          </m:sup>
        </m:sSup>
      </m:oMath>
      <w:r>
        <w:t xml:space="preserve"> </w:t>
      </w:r>
      <w:r>
        <w:t xml:space="preserve">unknown constraint force variables (as in Eq. 8.5). Thus, Eq. 8.3 is a system of</w:t>
      </w:r>
      <w:r>
        <w:t xml:space="preserve"> </w:t>
      </w:r>
      <m:oMath>
        <m:r>
          <m:t>n</m:t>
        </m:r>
      </m:oMath>
      <w:r>
        <w:t xml:space="preserve"> </w:t>
      </w:r>
      <w:r>
        <w:t xml:space="preserve">equations in</w:t>
      </w:r>
      <w:r>
        <w:t xml:space="preserve"> </w:t>
      </w:r>
      <m:oMath>
        <m:r>
          <m:t>n</m:t>
        </m:r>
        <m:r>
          <m:t>+</m:t>
        </m:r>
        <m:sSup>
          <m:e>
            <m:r>
              <m:t>n</m:t>
            </m:r>
          </m:e>
          <m:sup>
            <m:r>
              <m:t>c</m:t>
            </m:r>
          </m:sup>
        </m:sSup>
      </m:oMath>
      <w:r>
        <w:t xml:space="preserve"> </w:t>
      </w:r>
      <w:r>
        <w:t xml:space="preserve">unknowns, and therefore needs to be supplemented with another</w:t>
      </w:r>
      <w:r>
        <w:t xml:space="preserve"> </w:t>
      </w:r>
      <m:oMath>
        <m:sSup>
          <m:e>
            <m:r>
              <m:t>n</m:t>
            </m:r>
          </m:e>
          <m:sup>
            <m:r>
              <m:t>c</m:t>
            </m:r>
          </m:sup>
        </m:sSup>
      </m:oMath>
      <w:r>
        <w:t xml:space="preserve"> </w:t>
      </w:r>
      <w:r>
        <w:t xml:space="preserve">equations before it can be solved. These equations come from the kinematic constraints.</w:t>
      </w:r>
    </w:p>
    <w:p>
      <w:pPr>
        <w:pStyle w:val="a0"/>
      </w:pPr>
      <w:r>
        <w:t xml:space="preserve">The loop joints impose a set of kinematic constraints on the tree, which can be collected into a single matrix equation of the form</w:t>
      </w:r>
    </w:p>
    <w:p>
      <w:pPr>
        <w:pStyle w:val="a0"/>
      </w:pPr>
      <w:r>
        <w:t xml:space="preserve">$$</w:t>
      </w:r>
    </w:p>
    <w:p>
      <w:pPr>
        <w:pStyle w:val="a0"/>
      </w:pPr>
      <w:r>
        <w:t xml:space="preserve">K</w:t>
      </w:r>
      <w:r>
        <w:t xml:space="preserve"> </w:t>
      </w:r>
      <w:r>
        <w:t xml:space="preserve"> </w:t>
      </w:r>
      <w:r>
        <w:t xml:space="preserve">= k , ,</w:t>
      </w:r>
      <w:r>
        <w:t xml:space="preserve"> </w:t>
      </w:r>
      <w:r>
        <w:t xml:space="preserve">$$</w:t>
      </w:r>
    </w:p>
    <w:p>
      <w:pPr>
        <w:pStyle w:val="a0"/>
      </w:pPr>
      <w:r>
        <w:t xml:space="preserve">where</w:t>
      </w:r>
      <w:r>
        <w:t xml:space="preserve"> </w:t>
      </w:r>
      <m:oMath>
        <m:r>
          <m:t>K</m:t>
        </m:r>
      </m:oMath>
      <w:r>
        <w:t xml:space="preserve"> </w:t>
      </w:r>
      <w:r>
        <w:t xml:space="preserve">is an</w:t>
      </w:r>
      <w:r>
        <w:t xml:space="preserve"> </w:t>
      </w:r>
      <m:oMath>
        <m:sSup>
          <m:e>
            <m:r>
              <m:t>n</m:t>
            </m:r>
          </m:e>
          <m:sup>
            <m:r>
              <m:t>c</m:t>
            </m:r>
          </m:sup>
        </m:sSup>
        <m:r>
          <m:t>×</m:t>
        </m:r>
        <m:r>
          <m:t>n</m:t>
        </m:r>
      </m:oMath>
      <w:r>
        <w:t xml:space="preserve"> </w:t>
      </w:r>
      <w:r>
        <w:t xml:space="preserve">matrix. We say that this equation expresses the constraints at the acceleration level, on the grounds that it has been differentiated a sufficient number of times for the acceleration variables to appear. Expressions for</w:t>
      </w:r>
      <w:r>
        <w:t xml:space="preserve"> </w:t>
      </w:r>
      <m:oMath>
        <m:r>
          <m:t>K</m:t>
        </m:r>
      </m:oMath>
      <w:r>
        <w:t xml:space="preserve"> </w:t>
      </w:r>
      <w:r>
        <w:t xml:space="preserve">and</w:t>
      </w:r>
      <w:r>
        <w:t xml:space="preserve"> </w:t>
      </w:r>
      <m:oMath>
        <m:r>
          <m:t>k</m:t>
        </m:r>
      </m:oMath>
      <w:r>
        <w:t xml:space="preserve"> </w:t>
      </w:r>
      <w:r>
        <w:t xml:space="preserve">are derived in Section 8.2.</w:t>
      </w:r>
    </w:p>
    <w:p>
      <w:pPr>
        <w:pStyle w:val="a0"/>
      </w:pPr>
      <w:r>
        <w:t xml:space="preserve">As</w:t>
      </w:r>
      <w:r>
        <w:t xml:space="preserve"> </w:t>
      </w:r>
      <m:oMath>
        <m:sSup>
          <m:e>
            <m:r>
              <m:t>τ</m:t>
            </m:r>
          </m:e>
          <m:sup>
            <m:r>
              <m:t>c</m:t>
            </m:r>
          </m:sup>
        </m:sSup>
      </m:oMath>
      <w:r>
        <w:t xml:space="preserve"> </w:t>
      </w:r>
      <w:r>
        <w:t xml:space="preserve">is the force that imposes these constraints on the tree, it follows that</w:t>
      </w:r>
      <w:r>
        <w:t xml:space="preserve"> </w:t>
      </w:r>
      <m:oMath>
        <m:sSup>
          <m:e>
            <m:r>
              <m:t>τ</m:t>
            </m:r>
          </m:e>
          <m:sup>
            <m:r>
              <m:t>c</m:t>
            </m:r>
          </m:sup>
        </m:sSup>
      </m:oMath>
      <w:r>
        <w:t xml:space="preserve"> </w:t>
      </w:r>
      <w:r>
        <w:t xml:space="preserve">can be expressed in the form</w:t>
      </w:r>
    </w:p>
    <w:p>
      <w:pPr>
        <w:pStyle w:val="a0"/>
      </w:pPr>
      <m:oMathPara>
        <m:oMathParaPr>
          <m:jc m:val="center"/>
        </m:oMathParaPr>
        <m:oMath>
          <m:sSup>
            <m:e>
              <m:r>
                <m:t>τ</m:t>
              </m:r>
            </m:e>
            <m:sup>
              <m:r>
                <m:t>c</m:t>
              </m:r>
            </m:sup>
          </m:sSup>
          <m:r>
            <m:t>=</m:t>
          </m:r>
          <m:sSup>
            <m:e>
              <m:r>
                <m:t>K</m:t>
              </m:r>
            </m:e>
            <m:sup>
              <m:r>
                <m:rPr>
                  <m:sty m:val="p"/>
                </m:rPr>
                <m:t>T</m:t>
              </m:r>
            </m:sup>
          </m:sSup>
          <m:r>
            <m:t>λ</m:t>
          </m:r>
          <m:r>
            <m:t> </m:t>
          </m:r>
          <m:r>
            <m:t>,</m:t>
          </m:r>
        </m:oMath>
      </m:oMathPara>
    </w:p>
    <w:p>
      <w:pPr>
        <w:pStyle w:val="FirstParagraph"/>
      </w:pPr>
      <w:r>
        <w:t xml:space="preserve">where</w:t>
      </w:r>
      <w:r>
        <w:t xml:space="preserve"> </w:t>
      </w:r>
      <m:oMath>
        <m:r>
          <m:t>λ</m:t>
        </m:r>
      </m:oMath>
      <w:r>
        <w:t xml:space="preserve"> </w:t>
      </w:r>
      <w:r>
        <w:t xml:space="preserve">is a vector of</w:t>
      </w:r>
      <w:r>
        <w:t xml:space="preserve"> </w:t>
      </w:r>
      <m:oMath>
        <m:sSup>
          <m:e>
            <m:r>
              <m:t>n</m:t>
            </m:r>
          </m:e>
          <m:sup>
            <m:r>
              <m:t>c</m:t>
            </m:r>
          </m:sup>
        </m:sSup>
      </m:oMath>
      <w:r>
        <w:t xml:space="preserve"> </w:t>
      </w:r>
      <w:r>
        <w:t xml:space="preserve">unknown constraint force variables. This step is covered in Section 8.4. (See also Eq. 3.15.)</w:t>
      </w:r>
    </w:p>
    <w:p>
      <w:pPr>
        <w:pStyle w:val="a0"/>
      </w:pPr>
      <w:r>
        <w:t xml:space="preserve">Equations 8.3, 8.4 and 8.5 can now be assembled into a single matrix equation, being the complete equation of motion for the closed-loop system:</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H</m:t>
                    </m:r>
                  </m:e>
                  <m:e>
                    <m:sSup>
                      <m:e>
                        <m:r>
                          <m:t>K</m:t>
                        </m:r>
                      </m:e>
                      <m:sup>
                        <m:r>
                          <m:rPr>
                            <m:sty m:val="p"/>
                          </m:rPr>
                          <m:t>T</m:t>
                        </m:r>
                      </m:sup>
                    </m:sSup>
                  </m:e>
                </m:mr>
                <m:mr>
                  <m:e>
                    <m:r>
                      <m:t>K</m:t>
                    </m:r>
                  </m:e>
                  <m:e>
                    <m:r>
                      <m:t>0</m:t>
                    </m:r>
                  </m:e>
                </m:mr>
              </m:m>
            </m:e>
          </m:d>
          <m:d>
            <m:dPr>
              <m:begChr m:val="["/>
              <m:endChr m:val="]"/>
              <m:grow/>
            </m:dPr>
            <m:e>
              <m:m>
                <m:mPr>
                  <m:baseJc m:val="center"/>
                  <m:plcHide m:val="1"/>
                  <m:mcs>
                    <m:mc>
                      <m:mcPr>
                        <m:mcJc m:val="left"/>
                        <m:count m:val="1"/>
                      </m:mcPr>
                    </m:mc>
                  </m:mcs>
                </m:mPr>
                <m:mr>
                  <m:e>
                    <m:acc>
                      <m:accPr>
                        <m:chr m:val="̈"/>
                      </m:accPr>
                      <m:e>
                        <m:r>
                          <m:t>q</m:t>
                        </m:r>
                      </m:e>
                    </m:acc>
                  </m:e>
                </m:mr>
                <m:mr>
                  <m:e>
                    <m:r>
                      <m:t>−</m:t>
                    </m:r>
                    <m:r>
                      <m:t>λ</m:t>
                    </m:r>
                  </m:e>
                </m:mr>
              </m:m>
            </m:e>
          </m:d>
          <m:r>
            <m:t>=</m:t>
          </m:r>
          <m:d>
            <m:dPr>
              <m:begChr m:val="["/>
              <m:endChr m:val="]"/>
              <m:grow/>
            </m:dPr>
            <m:e>
              <m:m>
                <m:mPr>
                  <m:baseJc m:val="center"/>
                  <m:plcHide m:val="1"/>
                  <m:mcs>
                    <m:mc>
                      <m:mcPr>
                        <m:mcJc m:val="left"/>
                        <m:count m:val="1"/>
                      </m:mcPr>
                    </m:mc>
                  </m:mcs>
                </m:mPr>
                <m:mr>
                  <m:e>
                    <m:r>
                      <m:t>τ</m:t>
                    </m:r>
                    <m:r>
                      <m:t>−</m:t>
                    </m:r>
                    <m:r>
                      <m:t>C</m:t>
                    </m:r>
                    <m:r>
                      <m:t>+</m:t>
                    </m:r>
                    <m:sSup>
                      <m:e>
                        <m:r>
                          <m:t>τ</m:t>
                        </m:r>
                      </m:e>
                      <m:sup>
                        <m:r>
                          <m:t>α</m:t>
                        </m:r>
                      </m:sup>
                    </m:sSup>
                  </m:e>
                </m:mr>
                <m:mr>
                  <m:e>
                    <m:r>
                      <m:t>k</m:t>
                    </m:r>
                  </m:e>
                </m:mr>
              </m:m>
            </m:e>
          </m:d>
          <m:r>
            <m:t>.</m:t>
          </m:r>
        </m:oMath>
      </m:oMathPara>
    </w:p>
    <w:p>
      <w:pPr>
        <w:pStyle w:val="FirstParagraph"/>
      </w:pPr>
      <w:r>
        <w:t xml:space="preserve">This is a system of</w:t>
      </w:r>
      <w:r>
        <w:t xml:space="preserve"> </w:t>
      </w:r>
      <m:oMath>
        <m:r>
          <m:t>n</m:t>
        </m:r>
        <m:r>
          <m:t>+</m:t>
        </m:r>
        <m:sSup>
          <m:e>
            <m:r>
              <m:t>n</m:t>
            </m:r>
          </m:e>
          <m:sup>
            <m:r>
              <m:t>c</m:t>
            </m:r>
          </m:sup>
        </m:sSup>
      </m:oMath>
      <w:r>
        <w:t xml:space="preserve"> </w:t>
      </w:r>
      <w:r>
        <w:t xml:space="preserve">equations in</w:t>
      </w:r>
      <w:r>
        <w:t xml:space="preserve"> </w:t>
      </w:r>
      <m:oMath>
        <m:r>
          <m:t>n</m:t>
        </m:r>
        <m:r>
          <m:t>+</m:t>
        </m:r>
        <m:sSup>
          <m:e>
            <m:r>
              <m:t>n</m:t>
            </m:r>
          </m:e>
          <m:sup>
            <m:r>
              <m:t>c</m:t>
            </m:r>
          </m:sup>
        </m:sSup>
      </m:oMath>
      <w:r>
        <w:t xml:space="preserve"> </w:t>
      </w:r>
      <w:r>
        <w:t xml:space="preserve">unknowns. The coefficient matrix is symmetric, but not positive definite. If this matrix has full rank, then the equation can be solved for both</w:t>
      </w:r>
      <w:r>
        <w:t xml:space="preserve"> </w:t>
      </w:r>
      <m:oMath>
        <m:acc>
          <m:accPr>
            <m:chr m:val="̈"/>
          </m:accPr>
          <m:e>
            <m:r>
              <m:rPr>
                <m:sty m:val="b"/>
              </m:rPr>
              <m:t>q</m:t>
            </m:r>
          </m:e>
        </m:acc>
      </m:oMath>
      <w:r>
        <w:t xml:space="preserve"> </w:t>
      </w:r>
      <w:r>
        <w:t xml:space="preserve">and</w:t>
      </w:r>
      <w:r>
        <w:t xml:space="preserve"> </w:t>
      </w:r>
      <m:oMath>
        <m:r>
          <m:rPr>
            <m:sty m:val="b"/>
          </m:rPr>
          <m:t>λ</m:t>
        </m:r>
      </m:oMath>
      <w:r>
        <w:t xml:space="preserve">. If it does not have full rank, then some elements of</w:t>
      </w:r>
      <w:r>
        <w:t xml:space="preserve"> </w:t>
      </w:r>
      <m:oMath>
        <m:r>
          <m:rPr>
            <m:sty m:val="b"/>
          </m:rPr>
          <m:t>λ</m:t>
        </m:r>
      </m:oMath>
      <w:r>
        <w:t xml:space="preserve"> </w:t>
      </w:r>
      <w:r>
        <w:t xml:space="preserve">will be indeterminate, but the equation can still be solved for</w:t>
      </w:r>
      <w:r>
        <w:t xml:space="preserve"> </w:t>
      </w:r>
      <m:oMath>
        <m:acc>
          <m:accPr>
            <m:chr m:val="̈"/>
          </m:accPr>
          <m:e>
            <m:r>
              <m:rPr>
                <m:sty m:val="b"/>
              </m:rPr>
              <m:t>q</m:t>
            </m:r>
          </m:e>
        </m:acc>
      </m:oMath>
      <w:r>
        <w:t xml:space="preserve">. The rank of the coefficient matrix is</w:t>
      </w:r>
      <w:r>
        <w:t xml:space="preserve"> </w:t>
      </w:r>
      <m:oMath>
        <m:r>
          <m:t>n</m:t>
        </m:r>
        <m:r>
          <m:t>+</m:t>
        </m:r>
        <m:r>
          <m:rPr>
            <m:nor/>
            <m:sty m:val="p"/>
          </m:rPr>
          <m:t>rank</m:t>
        </m:r>
        <m:r>
          <m:t>(</m:t>
        </m:r>
        <m:r>
          <m:rPr>
            <m:sty m:val="b"/>
          </m:rPr>
          <m:t>K</m:t>
        </m:r>
        <m:r>
          <m:t>)</m:t>
        </m:r>
      </m:oMath>
      <w:r>
        <w:t xml:space="preserve">.</w:t>
      </w:r>
    </w:p>
    <w:p>
      <w:pPr>
        <w:pStyle w:val="1"/>
      </w:pPr>
      <w:bookmarkStart w:id="178" w:name="loop-constraint-equations"/>
      <w:r>
        <w:t xml:space="preserve">8.2 Loop Constraint Equations</w:t>
      </w:r>
      <w:bookmarkEnd w:id="178"/>
    </w:p>
    <w:p>
      <w:pPr>
        <w:pStyle w:val="FirstParagraph"/>
      </w:pPr>
      <w:r>
        <w:t xml:space="preserve">Let us now formulate the coefficients of the loop constraint equation, Eq. 8.4. We start with the velocity across loop joint</w:t>
      </w:r>
      <w:r>
        <w:t xml:space="preserve"> </w:t>
      </w:r>
      <m:oMath>
        <m:r>
          <m:t>k</m:t>
        </m:r>
      </m:oMath>
      <w:r>
        <w:t xml:space="preserve">, which is denoted</w:t>
      </w:r>
      <w:r>
        <w:t xml:space="preserve"> </w:t>
      </w:r>
      <m:oMath>
        <m:sSub>
          <m:e>
            <m:r>
              <m:t>v</m:t>
            </m:r>
          </m:e>
          <m:sub>
            <m:r>
              <m:t>J</m:t>
            </m:r>
            <m:r>
              <m:t>k</m:t>
            </m:r>
          </m:sub>
        </m:sSub>
      </m:oMath>
      <w:r>
        <w:t xml:space="preserve">. This velocity is given by the equation</w:t>
      </w:r>
    </w:p>
    <w:p>
      <w:pPr>
        <w:pStyle w:val="a0"/>
      </w:pPr>
      <m:oMathPara>
        <m:oMathParaPr>
          <m:jc m:val="center"/>
        </m:oMathParaPr>
        <m:oMath>
          <m:sSub>
            <m:e>
              <m:r>
                <m:rPr>
                  <m:sty m:val="b"/>
                </m:rPr>
                <m:t>v</m:t>
              </m:r>
            </m:e>
            <m:sub>
              <m:r>
                <m:rPr>
                  <m:sty m:val="p"/>
                </m:rPr>
                <m:t>J</m:t>
              </m:r>
              <m:r>
                <m:t>k</m:t>
              </m:r>
            </m:sub>
          </m:sSub>
          <m:r>
            <m:t>=</m:t>
          </m:r>
          <m:sSub>
            <m:e>
              <m:r>
                <m:rPr>
                  <m:sty m:val="b"/>
                </m:rPr>
                <m:t>v</m:t>
              </m:r>
            </m:e>
            <m:sub>
              <m:r>
                <m:t>s</m:t>
              </m:r>
              <m:r>
                <m:t>(</m:t>
              </m:r>
              <m:r>
                <m:t>k</m:t>
              </m:r>
              <m:r>
                <m:t>)</m:t>
              </m:r>
            </m:sub>
          </m:sSub>
          <m:r>
            <m:t>−</m:t>
          </m:r>
          <m:sSub>
            <m:e>
              <m:r>
                <m:rPr>
                  <m:sty m:val="b"/>
                </m:rPr>
                <m:t>v</m:t>
              </m:r>
            </m:e>
            <m:sub>
              <m:r>
                <m:t>p</m:t>
              </m:r>
              <m:r>
                <m:t>(</m:t>
              </m:r>
              <m:r>
                <m:t>k</m:t>
              </m:r>
              <m:r>
                <m:t>)</m:t>
              </m:r>
            </m:sub>
          </m:sSub>
          <m:r>
            <m:t> </m:t>
          </m:r>
          <m:r>
            <m:t>,</m:t>
          </m:r>
        </m:oMath>
      </m:oMathPara>
    </w:p>
    <w:p>
      <w:pPr>
        <w:pStyle w:val="FirstParagraph"/>
      </w:pPr>
      <w:r>
        <w:t xml:space="preserve">where</w:t>
      </w:r>
      <w:r>
        <w:t xml:space="preserve"> </w:t>
      </w:r>
      <m:oMath>
        <m:r>
          <m:t>p</m:t>
        </m:r>
        <m:r>
          <m:t>(</m:t>
        </m:r>
        <m:r>
          <m:t>k</m:t>
        </m:r>
        <m:r>
          <m:t>)</m:t>
        </m:r>
      </m:oMath>
      <w:r>
        <w:t xml:space="preserve"> </w:t>
      </w:r>
      <w:r>
        <w:t xml:space="preserve">and</w:t>
      </w:r>
      <w:r>
        <w:t xml:space="preserve"> </w:t>
      </w:r>
      <m:oMath>
        <m:r>
          <m:t>s</m:t>
        </m:r>
        <m:r>
          <m:t>(</m:t>
        </m:r>
        <m:r>
          <m:t>k</m:t>
        </m:r>
        <m:r>
          <m:t>)</m:t>
        </m:r>
      </m:oMath>
      <w:r>
        <w:t xml:space="preserve"> </w:t>
      </w:r>
      <w:r>
        <w:t xml:space="preserve">are the predecessor and successor bodies, respectively, of joint</w:t>
      </w:r>
      <w:r>
        <w:t xml:space="preserve"> </w:t>
      </w:r>
      <m:oMath>
        <m:r>
          <m:t>k</m:t>
        </m:r>
      </m:oMath>
      <w:r>
        <w:t xml:space="preserve">. In the general case, joint</w:t>
      </w:r>
      <w:r>
        <w:t xml:space="preserve"> </w:t>
      </w:r>
      <m:oMath>
        <m:r>
          <m:t>k</m:t>
        </m:r>
      </m:oMath>
      <w:r>
        <w:t xml:space="preserve"> </w:t>
      </w:r>
      <w:r>
        <w:t xml:space="preserve">will impose a constraint of the form</w:t>
      </w:r>
    </w:p>
    <w:p>
      <w:pPr>
        <w:pStyle w:val="a0"/>
      </w:pPr>
      <m:oMathPara>
        <m:oMathParaPr>
          <m:jc m:val="center"/>
        </m:oMathParaPr>
        <m:oMath>
          <m:sSubSup>
            <m:e>
              <m:r>
                <m:rPr>
                  <m:sty m:val="b"/>
                </m:rPr>
                <m:t>T</m:t>
              </m:r>
            </m:e>
            <m:sub>
              <m:r>
                <m:t>k</m:t>
              </m:r>
            </m:sub>
            <m:sup>
              <m:r>
                <m:rPr>
                  <m:sty m:val="p"/>
                </m:rPr>
                <m:t>T</m:t>
              </m:r>
            </m:sup>
          </m:sSubSup>
          <m:sSub>
            <m:e>
              <m:r>
                <m:rPr>
                  <m:sty m:val="b"/>
                </m:rPr>
                <m:t>v</m:t>
              </m:r>
            </m:e>
            <m:sub>
              <m:r>
                <m:rPr>
                  <m:sty m:val="p"/>
                </m:rPr>
                <m:t>J</m:t>
              </m:r>
              <m:r>
                <m:t>k</m:t>
              </m:r>
            </m:sub>
          </m:sSub>
          <m:r>
            <m:t>=</m:t>
          </m:r>
          <m:sSubSup>
            <m:e>
              <m:r>
                <m:rPr>
                  <m:sty m:val="b"/>
                </m:rPr>
                <m:t>T</m:t>
              </m:r>
            </m:e>
            <m:sub>
              <m:r>
                <m:t>k</m:t>
              </m:r>
            </m:sub>
            <m:sup>
              <m:r>
                <m:rPr>
                  <m:sty m:val="p"/>
                </m:rPr>
                <m:t>T</m:t>
              </m:r>
            </m:sup>
          </m:sSubSup>
          <m:sSub>
            <m:e>
              <m:r>
                <m:t>σ</m:t>
              </m:r>
            </m:e>
            <m:sub>
              <m:r>
                <m:t>k</m:t>
              </m:r>
            </m:sub>
          </m:sSub>
          <m:r>
            <m:t> </m:t>
          </m:r>
          <m:r>
            <m:t>,</m:t>
          </m:r>
        </m:oMath>
      </m:oMathPara>
    </w:p>
    <w:p>
      <w:pPr>
        <w:pStyle w:val="FirstParagraph"/>
      </w:pPr>
      <w:r>
        <w:t xml:space="preserve">where</w:t>
      </w:r>
      <w:r>
        <w:t xml:space="preserve"> </w:t>
      </w:r>
      <m:oMath>
        <m:sSub>
          <m:e>
            <m:r>
              <m:t>T</m:t>
            </m:r>
          </m:e>
          <m:sub>
            <m:r>
              <m:t>k</m:t>
            </m:r>
          </m:sub>
        </m:sSub>
      </m:oMath>
      <w:r>
        <w:t xml:space="preserve"> </w:t>
      </w:r>
      <w:r>
        <w:t xml:space="preserve">and</w:t>
      </w:r>
      <w:r>
        <w:t xml:space="preserve"> </w:t>
      </w:r>
      <m:oMath>
        <m:sSub>
          <m:e>
            <m:r>
              <m:t>σ</m:t>
            </m:r>
          </m:e>
          <m:sub>
            <m:r>
              <m:t>k</m:t>
            </m:r>
          </m:sub>
        </m:sSub>
      </m:oMath>
      <w:r>
        <w:t xml:space="preserve"> </w:t>
      </w:r>
      <w:r>
        <w:t xml:space="preserve">denote the constraint-force subspace and bias velocity, respectively, of joint</w:t>
      </w:r>
      <w:r>
        <w:t xml:space="preserve"> </w:t>
      </w:r>
      <m:oMath>
        <m:r>
          <m:t>k</m:t>
        </m:r>
      </m:oMath>
      <w:r>
        <w:t xml:space="preserve">. (See Eq. 3.38.) However, for the sake of simplicity, we will assume that</w:t>
      </w:r>
      <w:r>
        <w:t xml:space="preserve"> </w:t>
      </w:r>
      <m:oMath>
        <m:sSub>
          <m:e>
            <m:r>
              <m:t>σ</m:t>
            </m:r>
          </m:e>
          <m:sub>
            <m:r>
              <m:t>k</m:t>
            </m:r>
          </m:sub>
        </m:sSub>
        <m:r>
          <m:t>=</m:t>
        </m:r>
        <m:r>
          <m:t>0</m:t>
        </m:r>
      </m:oMath>
      <w:r>
        <w:t xml:space="preserve"> </w:t>
      </w:r>
      <w:r>
        <w:t xml:space="preserve">for all loop joints, so that the constraint equation simplifies to</w:t>
      </w:r>
    </w:p>
    <w:p>
      <w:pPr>
        <w:pStyle w:val="a0"/>
      </w:pPr>
      <w:r>
        <w:t xml:space="preserve">$$
T _ { k } ^{\mathrm { T} } v _ { \mathrm { J } k } = { \bf 0 } \, .
$$</w:t>
      </w:r>
    </w:p>
    <w:p>
      <w:pPr>
        <w:pStyle w:val="FirstParagraph"/>
      </w:pPr>
      <w:r>
        <w:t xml:space="preserve">Combining Eqs. 8.7 and 8.8 gives a velocity constraint equation,</w:t>
      </w:r>
    </w:p>
    <w:p>
      <w:pPr>
        <w:pStyle w:val="a0"/>
      </w:pPr>
      <w:r>
        <w:t xml:space="preserve">$$
T _ { k } ^{\mathrm { T} } \left( v _ { s ( k ) } - v _ { p ( k ) } \right) = { \bf 0 } \, ,
$$</w:t>
      </w:r>
    </w:p>
    <w:p>
      <w:pPr>
        <w:pStyle w:val="FirstParagraph"/>
      </w:pPr>
      <w:r>
        <w:t xml:space="preserve">which can be differentiated to obtain an acceleration constraint equation:</w:t>
      </w:r>
    </w:p>
    <w:p>
      <w:pPr>
        <w:pStyle w:val="a0"/>
      </w:pPr>
      <m:oMathPara>
        <m:oMathParaPr>
          <m:jc m:val="center"/>
        </m:oMathParaPr>
        <m:oMath>
          <m:m>
            <m:mPr>
              <m:baseJc m:val="center"/>
              <m:plcHide m:val="1"/>
              <m:mcs>
                <m:mc>
                  <m:mcPr>
                    <m:mcJc m:val="right"/>
                    <m:count m:val="1"/>
                  </m:mcPr>
                </m:mc>
              </m:mcs>
            </m:mPr>
            <m:mr>
              <m:e>
                <m:sSubSup>
                  <m:e>
                    <m:r>
                      <m:rPr>
                        <m:sty m:val="b"/>
                      </m:rPr>
                      <m:t>T</m:t>
                    </m:r>
                  </m:e>
                  <m:sub>
                    <m:r>
                      <m:t>k</m:t>
                    </m:r>
                  </m:sub>
                  <m:sup>
                    <m:r>
                      <m:rPr>
                        <m:sty m:val="p"/>
                      </m:rPr>
                      <m:t>T</m:t>
                    </m:r>
                  </m:sup>
                </m:sSubSup>
                <m:r>
                  <m:t>(</m:t>
                </m:r>
                <m:sSub>
                  <m:e>
                    <m:r>
                      <m:rPr>
                        <m:sty m:val="b"/>
                      </m:rPr>
                      <m:t>a</m:t>
                    </m:r>
                  </m:e>
                  <m:sub>
                    <m:r>
                      <m:t>s</m:t>
                    </m:r>
                    <m:r>
                      <m:t>(</m:t>
                    </m:r>
                    <m:r>
                      <m:t>k</m:t>
                    </m:r>
                    <m:r>
                      <m:t>)</m:t>
                    </m:r>
                  </m:sub>
                </m:sSub>
                <m:r>
                  <m:t>−</m:t>
                </m:r>
                <m:sSub>
                  <m:e>
                    <m:r>
                      <m:rPr>
                        <m:sty m:val="b"/>
                      </m:rPr>
                      <m:t>a</m:t>
                    </m:r>
                  </m:e>
                  <m:sub>
                    <m:r>
                      <m:t>p</m:t>
                    </m:r>
                    <m:r>
                      <m:t>(</m:t>
                    </m:r>
                    <m:r>
                      <m:t>k</m:t>
                    </m:r>
                    <m:r>
                      <m:t>)</m:t>
                    </m:r>
                  </m:sub>
                </m:sSub>
                <m:r>
                  <m:t>)</m:t>
                </m:r>
                <m:r>
                  <m:t>+</m:t>
                </m:r>
                <m:sSubSup>
                  <m:e>
                    <m:acc>
                      <m:accPr>
                        <m:chr m:val="̇"/>
                      </m:accPr>
                      <m:e>
                        <m:r>
                          <m:rPr>
                            <m:sty m:val="b"/>
                          </m:rPr>
                          <m:t>T</m:t>
                        </m:r>
                      </m:e>
                    </m:acc>
                  </m:e>
                  <m:sub>
                    <m:r>
                      <m:t>k</m:t>
                    </m:r>
                  </m:sub>
                  <m:sup>
                    <m:r>
                      <m:rPr>
                        <m:sty m:val="p"/>
                      </m:rPr>
                      <m:t>T</m:t>
                    </m:r>
                  </m:sup>
                </m:sSubSup>
                <m:r>
                  <m:t>(</m:t>
                </m:r>
                <m:sSub>
                  <m:e>
                    <m:r>
                      <m:rPr>
                        <m:sty m:val="b"/>
                      </m:rPr>
                      <m:t>v</m:t>
                    </m:r>
                  </m:e>
                  <m:sub>
                    <m:r>
                      <m:t>s</m:t>
                    </m:r>
                    <m:r>
                      <m:t>(</m:t>
                    </m:r>
                    <m:r>
                      <m:t>k</m:t>
                    </m:r>
                    <m:r>
                      <m:t>)</m:t>
                    </m:r>
                  </m:sub>
                </m:sSub>
                <m:r>
                  <m:t>−</m:t>
                </m:r>
                <m:sSub>
                  <m:e>
                    <m:r>
                      <m:rPr>
                        <m:sty m:val="b"/>
                      </m:rPr>
                      <m:t>v</m:t>
                    </m:r>
                  </m:e>
                  <m:sub>
                    <m:r>
                      <m:t>p</m:t>
                    </m:r>
                    <m:r>
                      <m:t>(</m:t>
                    </m:r>
                    <m:r>
                      <m:t>k</m:t>
                    </m:r>
                    <m:r>
                      <m:t>)</m:t>
                    </m:r>
                  </m:sub>
                </m:sSub>
                <m:r>
                  <m:t>)</m:t>
                </m:r>
                <m:r>
                  <m:t>=</m:t>
                </m:r>
                <m:r>
                  <m:rPr>
                    <m:sty m:val="b"/>
                  </m:rPr>
                  <m:t>0</m:t>
                </m:r>
                <m:r>
                  <m:t> </m:t>
                </m:r>
                <m:r>
                  <m:t>.</m:t>
                </m:r>
              </m:e>
            </m:mr>
          </m:m>
        </m:oMath>
      </m:oMathPara>
    </w:p>
    <w:p>
      <w:pPr>
        <w:pStyle w:val="FirstParagraph"/>
      </w:pPr>
      <w:r>
        <w:t xml:space="preserve">The velocity of any body in a kinematic tree can be expressed in terms of</w:t>
      </w:r>
      <w:r>
        <w:t xml:space="preserve"> </w:t>
      </w:r>
      <m:oMath>
        <m:acc>
          <m:accPr>
            <m:chr m:val="̇"/>
          </m:accPr>
          <m:e>
            <m:r>
              <m:t>q</m:t>
            </m:r>
          </m:e>
        </m:acc>
      </m:oMath>
      <w:r>
        <w:t xml:space="preserve"> </w:t>
      </w:r>
      <w:r>
        <w:t xml:space="preserve">by an equation of the form</w:t>
      </w:r>
    </w:p>
    <w:p>
      <w:pPr>
        <w:pStyle w:val="a0"/>
      </w:pPr>
      <m:oMathPara>
        <m:oMathParaPr>
          <m:jc m:val="center"/>
        </m:oMathParaPr>
        <m:oMath>
          <m:sSub>
            <m:e>
              <m:r>
                <m:t>v</m:t>
              </m:r>
            </m:e>
            <m:sub>
              <m:r>
                <m:t>i</m:t>
              </m:r>
            </m:sub>
          </m:sSub>
          <m:r>
            <m:t>=</m:t>
          </m:r>
          <m:sSub>
            <m:e>
              <m:r>
                <m:t>J</m:t>
              </m:r>
            </m:e>
            <m:sub>
              <m:r>
                <m:t>i</m:t>
              </m:r>
            </m:sub>
          </m:sSub>
          <m:acc>
            <m:accPr>
              <m:chr m:val="̇"/>
            </m:accPr>
            <m:e>
              <m:r>
                <m:t>q</m:t>
              </m:r>
            </m:e>
          </m:acc>
          <m:r>
            <m:t> </m:t>
          </m:r>
          <m:r>
            <m:t>,</m:t>
          </m:r>
        </m:oMath>
      </m:oMathPara>
    </w:p>
    <w:p>
      <w:pPr>
        <w:pStyle w:val="FirstParagraph"/>
      </w:pPr>
      <w:r>
        <w:t xml:space="preserve">where</w:t>
      </w:r>
      <w:r>
        <w:t xml:space="preserve"> </w:t>
      </w:r>
      <m:oMath>
        <m:sSub>
          <m:e>
            <m:r>
              <m:t>v</m:t>
            </m:r>
          </m:e>
          <m:sub>
            <m:r>
              <m:t>i</m:t>
            </m:r>
          </m:sub>
        </m:sSub>
      </m:oMath>
      <w:r>
        <w:t xml:space="preserve"> </w:t>
      </w:r>
      <w:r>
        <w:t xml:space="preserve">is the velocity of body</w:t>
      </w:r>
      <w:r>
        <w:t xml:space="preserve"> </w:t>
      </w:r>
      <m:oMath>
        <m:r>
          <m:t>i</m:t>
        </m:r>
      </m:oMath>
      <w:r>
        <w:t xml:space="preserve">, and</w:t>
      </w:r>
      <w:r>
        <w:t xml:space="preserve"> </w:t>
      </w:r>
      <m:oMath>
        <m:sSub>
          <m:e>
            <m:r>
              <m:t>J</m:t>
            </m:r>
          </m:e>
          <m:sub>
            <m:r>
              <m:t>i</m:t>
            </m:r>
          </m:sub>
        </m:sSub>
      </m:oMath>
      <w:r>
        <w:t xml:space="preserve"> </w:t>
      </w:r>
      <w:r>
        <w:t xml:space="preserve">is the Jacobian of body</w:t>
      </w:r>
      <w:r>
        <w:t xml:space="preserve"> </w:t>
      </w:r>
      <m:oMath>
        <m:r>
          <m:t>i</m:t>
        </m:r>
      </m:oMath>
      <w:r>
        <w:t xml:space="preserve">. (See Example 4.2.)</w:t>
      </w:r>
      <w:r>
        <w:t xml:space="preserve"> </w:t>
      </w:r>
      <m:oMath>
        <m:sSub>
          <m:e>
            <m:r>
              <m:t>J</m:t>
            </m:r>
          </m:e>
          <m:sub>
            <m:r>
              <m:t>i</m:t>
            </m:r>
          </m:sub>
        </m:sSub>
      </m:oMath>
      <w:r>
        <w:t xml:space="preserve"> </w:t>
      </w:r>
      <w:r>
        <w:t xml:space="preserve">is given by the equation</w:t>
      </w:r>
    </w:p>
    <w:p>
      <w:pPr>
        <w:pStyle w:val="a0"/>
      </w:pPr>
      <m:oMathPara>
        <m:oMathParaPr>
          <m:jc m:val="center"/>
        </m:oMathParaPr>
        <m:oMath>
          <m:m>
            <m:mPr>
              <m:baseJc m:val="center"/>
              <m:plcHide m:val="1"/>
              <m:mcs>
                <m:mc>
                  <m:mcPr>
                    <m:mcJc m:val="right"/>
                    <m:count m:val="1"/>
                  </m:mcPr>
                </m:mc>
              </m:mcs>
            </m:mPr>
            <m:mr>
              <m:e>
                <m:sSub>
                  <m:e>
                    <m:r>
                      <m:t>J</m:t>
                    </m:r>
                  </m:e>
                  <m:sub>
                    <m:r>
                      <m:t>i</m:t>
                    </m:r>
                  </m:sub>
                </m:sSub>
                <m:r>
                  <m:t>=</m:t>
                </m:r>
                <m:d>
                  <m:dPr>
                    <m:begChr m:val="["/>
                    <m:endChr m:val="]"/>
                    <m:grow/>
                  </m:dPr>
                  <m:e>
                    <m:sSub>
                      <m:e>
                        <m:r>
                          <m:t>ϵ</m:t>
                        </m:r>
                      </m:e>
                      <m:sub>
                        <m:r>
                          <m:t>i</m:t>
                        </m:r>
                        <m:r>
                          <m:t>1</m:t>
                        </m:r>
                      </m:sub>
                    </m:sSub>
                    <m:sSub>
                      <m:e>
                        <m:r>
                          <m:t>S</m:t>
                        </m:r>
                      </m:e>
                      <m:sub>
                        <m:r>
                          <m:t>1</m:t>
                        </m:r>
                      </m:sub>
                    </m:sSub>
                    <m:sSub>
                      <m:e>
                        <m:r>
                          <m:t>ϵ</m:t>
                        </m:r>
                      </m:e>
                      <m:sub>
                        <m:r>
                          <m:t>i</m:t>
                        </m:r>
                        <m:r>
                          <m:t>2</m:t>
                        </m:r>
                      </m:sub>
                    </m:sSub>
                    <m:sSub>
                      <m:e>
                        <m:r>
                          <m:t>S</m:t>
                        </m:r>
                      </m:e>
                      <m:sub>
                        <m:r>
                          <m:t>2</m:t>
                        </m:r>
                      </m:sub>
                    </m:sSub>
                    <m:r>
                      <m:t>⋯</m:t>
                    </m:r>
                    <m:sSub>
                      <m:e>
                        <m:r>
                          <m:t>ϵ</m:t>
                        </m:r>
                      </m:e>
                      <m:sub>
                        <m:r>
                          <m:t>i</m:t>
                        </m:r>
                        <m:sSub>
                          <m:e>
                            <m:r>
                              <m:t>N</m:t>
                            </m:r>
                          </m:e>
                          <m:sub>
                            <m:r>
                              <m:t>B</m:t>
                            </m:r>
                          </m:sub>
                        </m:sSub>
                      </m:sub>
                    </m:sSub>
                    <m:sSub>
                      <m:e>
                        <m:r>
                          <m:t>S</m:t>
                        </m:r>
                      </m:e>
                      <m:sub>
                        <m:sSub>
                          <m:e>
                            <m:r>
                              <m:t>N</m:t>
                            </m:r>
                          </m:e>
                          <m:sub>
                            <m:r>
                              <m:t>B</m:t>
                            </m:r>
                          </m:sub>
                        </m:sSub>
                      </m:sub>
                    </m:sSub>
                  </m:e>
                </m:d>
                <m:r>
                  <m:t>,</m:t>
                </m:r>
              </m:e>
            </m:mr>
          </m:m>
        </m:oMath>
      </m:oMathPara>
    </w:p>
    <w:p>
      <w:pPr>
        <w:pStyle w:val="FirstParagraph"/>
      </w:pPr>
      <w:r>
        <w:t xml:space="preserve">where</w:t>
      </w:r>
      <w:r>
        <w:t xml:space="preserve"> </w:t>
      </w:r>
      <m:oMath>
        <m:sSub>
          <m:e>
            <m:r>
              <m:t>ϵ</m:t>
            </m:r>
          </m:e>
          <m:sub>
            <m:r>
              <m:t>i</m:t>
            </m:r>
            <m:r>
              <m:t>j</m:t>
            </m:r>
          </m:sub>
        </m:sSub>
      </m:oMath>
      <w:r>
        <w:t xml:space="preserve"> </w:t>
      </w:r>
      <w:r>
        <w:t xml:space="preserve">takes the value 1 at every joint</w:t>
      </w:r>
      <w:r>
        <w:t xml:space="preserve"> </w:t>
      </w:r>
      <m:oMath>
        <m:r>
          <m:t>j</m:t>
        </m:r>
      </m:oMath>
      <w:r>
        <w:t xml:space="preserve"> </w:t>
      </w:r>
      <w:r>
        <w:t xml:space="preserve">that supports body</w:t>
      </w:r>
      <w:r>
        <w:t xml:space="preserve"> </w:t>
      </w:r>
      <m:oMath>
        <m:r>
          <m:t>i</m:t>
        </m:r>
      </m:oMath>
      <w:r>
        <w:t xml:space="preserve"> </w:t>
      </w:r>
      <w:r>
        <w:t xml:space="preserve">(i.e., the joint lies on the path between the body and the base), and zero otherwise. Expressed as an equation,</w:t>
      </w:r>
    </w:p>
    <w:p>
      <w:pPr>
        <w:pStyle w:val="a0"/>
      </w:pPr>
      <m:oMathPara>
        <m:oMathParaPr>
          <m:jc m:val="center"/>
        </m:oMathParaPr>
        <m:oMath>
          <m:sSub>
            <m:e>
              <m:r>
                <m:t>ϵ</m:t>
              </m:r>
            </m:e>
            <m:sub>
              <m:r>
                <m:t>i</m:t>
              </m:r>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j</m:t>
                    </m:r>
                    <m:r>
                      <m:t>∈</m:t>
                    </m:r>
                    <m:r>
                      <m:t>κ</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Likewise, the acceleration of any body in a kinematic tree can be expressed in terms of</w:t>
      </w:r>
      <w:r>
        <w:t xml:space="preserve"> </w:t>
      </w:r>
      <m:oMath>
        <m:acc>
          <m:accPr>
            <m:chr m:val="̈"/>
          </m:accPr>
          <m:e>
            <m:r>
              <m:rPr>
                <m:sty m:val="b"/>
              </m:rPr>
              <m:t>q</m:t>
            </m:r>
          </m:e>
        </m:acc>
      </m:oMath>
      <w:r>
        <w:t xml:space="preserve"> </w:t>
      </w:r>
      <w:r>
        <w:t xml:space="preserve">by the derivative of Eq. 8.11:</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i</m:t>
                    </m:r>
                  </m:sub>
                </m:sSub>
              </m:e>
              <m:e>
                <m:r>
                  <m:t>​</m:t>
                </m:r>
                <m:r>
                  <m:t>=</m:t>
                </m:r>
                <m:sSub>
                  <m:e>
                    <m:r>
                      <m:t>J</m:t>
                    </m:r>
                  </m:e>
                  <m:sub>
                    <m:r>
                      <m:t>i</m:t>
                    </m:r>
                  </m:sub>
                </m:sSub>
                <m:acc>
                  <m:accPr>
                    <m:chr m:val="̈"/>
                  </m:accPr>
                  <m:e>
                    <m:r>
                      <m:t>q</m:t>
                    </m:r>
                  </m:e>
                </m:acc>
                <m:r>
                  <m:t>+</m:t>
                </m:r>
                <m:sSub>
                  <m:e>
                    <m:acc>
                      <m:accPr>
                        <m:chr m:val="̇"/>
                      </m:accPr>
                      <m:e>
                        <m:r>
                          <m:t>J</m:t>
                        </m:r>
                      </m:e>
                    </m:acc>
                  </m:e>
                  <m:sub>
                    <m:r>
                      <m:t>i</m:t>
                    </m:r>
                  </m:sub>
                </m:sSub>
                <m:acc>
                  <m:accPr>
                    <m:chr m:val="̇"/>
                  </m:accPr>
                  <m:e>
                    <m:r>
                      <m:t>q</m:t>
                    </m:r>
                  </m:e>
                </m:acc>
              </m:e>
            </m:mr>
            <m:mr>
              <m:e/>
              <m:e>
                <m:r>
                  <m:t>​</m:t>
                </m:r>
                <m:r>
                  <m:t>=</m:t>
                </m:r>
                <m:sSub>
                  <m:e>
                    <m:r>
                      <m:t>J</m:t>
                    </m:r>
                  </m:e>
                  <m:sub>
                    <m:r>
                      <m:t>i</m:t>
                    </m:r>
                  </m:sub>
                </m:sSub>
                <m:acc>
                  <m:accPr>
                    <m:chr m:val="̈"/>
                  </m:accPr>
                  <m:e>
                    <m:r>
                      <m:t>q</m:t>
                    </m:r>
                  </m:e>
                </m:acc>
                <m:r>
                  <m:t>+</m:t>
                </m:r>
                <m:sSubSup>
                  <m:e>
                    <m:r>
                      <m:t>a</m:t>
                    </m:r>
                  </m:e>
                  <m:sub>
                    <m:r>
                      <m:t>i</m:t>
                    </m:r>
                  </m:sub>
                  <m:sup>
                    <m:r>
                      <m:t>v</m:t>
                    </m:r>
                    <m:r>
                      <m:t>p</m:t>
                    </m:r>
                  </m:sup>
                </m:sSubSup>
                <m:r>
                  <m:t>.</m:t>
                </m:r>
              </m:e>
            </m:mr>
          </m:m>
        </m:oMath>
      </m:oMathPara>
    </w:p>
    <w:p>
      <w:pPr>
        <w:pStyle w:val="FirstParagraph"/>
      </w:pPr>
      <m:oMath>
        <m:sSubSup>
          <m:e>
            <m:r>
              <m:rPr>
                <m:sty m:val="b"/>
              </m:rPr>
              <m:t>a</m:t>
            </m:r>
          </m:e>
          <m:sub>
            <m:r>
              <m:t>i</m:t>
            </m:r>
          </m:sub>
          <m:sup>
            <m:r>
              <m:t>v</m:t>
            </m:r>
            <m:r>
              <m:t>p</m:t>
            </m:r>
          </m:sup>
        </m:sSubSup>
      </m:oMath>
      <w:r>
        <w:t xml:space="preserve"> </w:t>
      </w:r>
      <w:r>
        <w:t xml:space="preserve">is the</w:t>
      </w:r>
      <w:r>
        <w:t xml:space="preserve"> </w:t>
      </w:r>
      <w:r>
        <w:t xml:space="preserve">‘</w:t>
      </w:r>
      <w:r>
        <w:t xml:space="preserve">velocity-product</w:t>
      </w:r>
      <w:r>
        <w:t xml:space="preserve">’</w:t>
      </w:r>
      <w:r>
        <w:t xml:space="preserve"> </w:t>
      </w:r>
      <w:r>
        <w:t xml:space="preserve">acceleration of body</w:t>
      </w:r>
      <w:r>
        <w:t xml:space="preserve"> </w:t>
      </w:r>
      <m:oMath>
        <m:r>
          <m:t>i</m:t>
        </m:r>
      </m:oMath>
      <w:r>
        <w:t xml:space="preserve">, which is the acceleration it would have if all the tree-joint acceleration variables were zero. It is available as one of the by-products of calculating</w:t>
      </w:r>
      <w:r>
        <w:t xml:space="preserve"> </w:t>
      </w:r>
      <m:oMath>
        <m:r>
          <m:rPr>
            <m:sty m:val="b"/>
          </m:rPr>
          <m:t>C</m:t>
        </m:r>
      </m:oMath>
      <w:r>
        <w:t xml:space="preserve">. (See Section 8.6.)</w:t>
      </w:r>
    </w:p>
    <w:p>
      <w:pPr>
        <w:pStyle w:val="a0"/>
      </w:pPr>
      <w:r>
        <w:t xml:space="preserve">Combining Eqs. 8.10 and 8.13 gives</w:t>
      </w:r>
    </w:p>
    <w:p>
      <w:pPr>
        <w:pStyle w:val="a0"/>
      </w:pPr>
      <w:r>
        <w:t xml:space="preserve">$$
T _ { k } ^{\mathrm { T} } ( J _ { s ( k ) } - J _ { p ( k ) } ) \, \ddot { q } + T _ { k } ^{\mathrm { T} } ( a _ { s ( k ) } ^{v p} - a _ { p ( k ) } ^{v p} ) + \dot { T } _ { k } ^{\mathrm { T} } ( v _ { s ( k ) } - v _ { p ( k ) } ) = { \bf 0 } \, ,
$$</w:t>
      </w:r>
    </w:p>
    <w:p>
      <w:pPr>
        <w:pStyle w:val="FirstParagraph"/>
      </w:pPr>
      <w:r>
        <w:t xml:space="preserve">which we can simplify to</w:t>
      </w:r>
    </w:p>
    <w:p>
      <w:pPr>
        <w:pStyle w:val="a0"/>
      </w:pPr>
      <m:oMathPara>
        <m:oMathParaPr>
          <m:jc m:val="center"/>
        </m:oMathParaPr>
        <m:oMath>
          <m:sSubSup>
            <m:e>
              <m:r>
                <m:t>T</m:t>
              </m:r>
            </m:e>
            <m:sub>
              <m:r>
                <m:t>k</m:t>
              </m:r>
            </m:sub>
            <m:sup>
              <m:r>
                <m:rPr>
                  <m:sty m:val="p"/>
                </m:rPr>
                <m:t>T</m:t>
              </m:r>
            </m:sup>
          </m:sSubSup>
          <m:r>
            <m:t>(</m:t>
          </m:r>
          <m:sSub>
            <m:e>
              <m:r>
                <m:t>J</m:t>
              </m:r>
            </m:e>
            <m:sub>
              <m:r>
                <m:t>s</m:t>
              </m:r>
              <m:r>
                <m:t>(</m:t>
              </m:r>
              <m:r>
                <m:t>k</m:t>
              </m:r>
              <m:r>
                <m:t>)</m:t>
              </m:r>
            </m:sub>
          </m:sSub>
          <m:r>
            <m:t>−</m:t>
          </m:r>
          <m:sSub>
            <m:e>
              <m:r>
                <m:t>J</m:t>
              </m:r>
            </m:e>
            <m:sub>
              <m:r>
                <m:t>p</m:t>
              </m:r>
              <m:r>
                <m:t>(</m:t>
              </m:r>
              <m:r>
                <m:t>k</m:t>
              </m:r>
              <m:r>
                <m:t>)</m:t>
              </m:r>
            </m:sub>
          </m:sSub>
          <m:r>
            <m:t>)</m:t>
          </m:r>
          <m:r>
            <m:t> </m:t>
          </m:r>
          <m:acc>
            <m:accPr>
              <m:chr m:val="̈"/>
            </m:accPr>
            <m:e>
              <m:r>
                <m:t>q</m:t>
              </m:r>
            </m:e>
          </m:acc>
          <m:r>
            <m:t>=</m:t>
          </m:r>
          <m:sSub>
            <m:e>
              <m:r>
                <m:t>k</m:t>
              </m:r>
            </m:e>
            <m:sub>
              <m:r>
                <m:t>l</m:t>
              </m:r>
            </m:sub>
          </m:sSub>
        </m:oMath>
      </m:oMathPara>
    </w:p>
    <w:p>
      <w:pPr>
        <w:pStyle w:val="FirstParagraph"/>
      </w:pPr>
      <w:r>
        <w:t xml:space="preserve">by defining</w:t>
      </w:r>
    </w:p>
    <w:p>
      <w:pPr>
        <w:pStyle w:val="a0"/>
      </w:pPr>
      <m:oMathPara>
        <m:oMathParaPr>
          <m:jc m:val="center"/>
        </m:oMathParaPr>
        <m:oMath>
          <m:sSub>
            <m:e>
              <m:r>
                <m:t>k</m:t>
              </m:r>
            </m:e>
            <m:sub>
              <m:r>
                <m:t>l</m:t>
              </m:r>
            </m:sub>
          </m:sSub>
          <m:r>
            <m:t>=</m:t>
          </m:r>
          <m:r>
            <m:t>−</m:t>
          </m:r>
          <m:sSubSup>
            <m:e>
              <m:r>
                <m:t>T</m:t>
              </m:r>
            </m:e>
            <m:sub>
              <m:r>
                <m:t>k</m:t>
              </m:r>
            </m:sub>
            <m:sup>
              <m:r>
                <m:rPr>
                  <m:sty m:val="p"/>
                </m:rPr>
                <m:t>T</m:t>
              </m:r>
            </m:sup>
          </m:sSubSup>
          <m:r>
            <m:t>(</m:t>
          </m:r>
          <m:sSubSup>
            <m:e>
              <m:r>
                <m:t>a</m:t>
              </m:r>
            </m:e>
            <m:sub>
              <m:r>
                <m:t>s</m:t>
              </m:r>
              <m:r>
                <m:t>(</m:t>
              </m:r>
              <m:r>
                <m:t>k</m:t>
              </m:r>
              <m:r>
                <m:t>)</m:t>
              </m:r>
            </m:sub>
            <m:sup>
              <m:r>
                <m:t>v</m:t>
              </m:r>
              <m:r>
                <m:t>p</m:t>
              </m:r>
            </m:sup>
          </m:sSubSup>
          <m:r>
            <m:t>−</m:t>
          </m:r>
          <m:sSubSup>
            <m:e>
              <m:r>
                <m:t>a</m:t>
              </m:r>
            </m:e>
            <m:sub>
              <m:r>
                <m:t>p</m:t>
              </m:r>
              <m:r>
                <m:t>(</m:t>
              </m:r>
              <m:r>
                <m:t>k</m:t>
              </m:r>
              <m:r>
                <m:t>)</m:t>
              </m:r>
            </m:sub>
            <m:sup>
              <m:r>
                <m:t>v</m:t>
              </m:r>
              <m:r>
                <m:t>p</m:t>
              </m:r>
            </m:sup>
          </m:sSubSup>
          <m:r>
            <m:t>)</m:t>
          </m:r>
          <m:r>
            <m:t>−</m:t>
          </m:r>
          <m:sSubSup>
            <m:e>
              <m:acc>
                <m:accPr>
                  <m:chr m:val="̇"/>
                </m:accPr>
                <m:e>
                  <m:r>
                    <m:t>T</m:t>
                  </m:r>
                </m:e>
              </m:acc>
            </m:e>
            <m:sub>
              <m:r>
                <m:t>k</m:t>
              </m:r>
            </m:sub>
            <m:sup>
              <m:r>
                <m:rPr>
                  <m:sty m:val="p"/>
                </m:rPr>
                <m:t>T</m:t>
              </m:r>
            </m:sup>
          </m:sSubSup>
          <m:r>
            <m:t>(</m:t>
          </m:r>
          <m:sSub>
            <m:e>
              <m:r>
                <m:t>v</m:t>
              </m:r>
            </m:e>
            <m:sub>
              <m:r>
                <m:t>s</m:t>
              </m:r>
              <m:r>
                <m:t>(</m:t>
              </m:r>
              <m:r>
                <m:t>k</m:t>
              </m:r>
              <m:r>
                <m:t>)</m:t>
              </m:r>
            </m:sub>
          </m:sSub>
          <m:r>
            <m:t>−</m:t>
          </m:r>
          <m:sSub>
            <m:e>
              <m:r>
                <m:t>v</m:t>
              </m:r>
            </m:e>
            <m:sub>
              <m:r>
                <m:t>p</m:t>
              </m:r>
              <m:r>
                <m:t>(</m:t>
              </m:r>
              <m:r>
                <m:t>k</m:t>
              </m:r>
              <m:r>
                <m:t>)</m:t>
              </m:r>
            </m:sub>
          </m:sSub>
          <m:r>
            <m:t>)</m:t>
          </m:r>
          <m:r>
            <m:t> </m:t>
          </m:r>
          <m:r>
            <m:t>.</m:t>
          </m:r>
        </m:oMath>
      </m:oMathPara>
    </w:p>
    <w:p>
      <w:pPr>
        <w:pStyle w:val="FirstParagraph"/>
      </w:pPr>
      <w:r>
        <w:t xml:space="preserve">Equation 8.14 is the acceleration constraint imposed on the spanning tree by loop joint</w:t>
      </w:r>
      <w:r>
        <w:t xml:space="preserve"> </w:t>
      </w:r>
      <m:oMath>
        <m:r>
          <m:t>k</m:t>
        </m:r>
      </m:oMath>
      <w:r>
        <w:t xml:space="preserve">, and there is one such equation for each kinematic loop. Collecting these equations together, we get</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sSubSup>
                      <m:e>
                        <m:r>
                          <m:rPr>
                            <m:sty m:val="b"/>
                          </m:rPr>
                          <m:t>T</m:t>
                        </m:r>
                      </m:e>
                      <m:sub>
                        <m:sSub>
                          <m:e>
                            <m:r>
                              <m:t>N</m:t>
                            </m:r>
                          </m:e>
                          <m:sub>
                            <m:r>
                              <m:t>B</m:t>
                            </m:r>
                          </m:sub>
                        </m:sSub>
                        <m:r>
                          <m:t>+</m:t>
                        </m:r>
                        <m:r>
                          <m:t>1</m:t>
                        </m:r>
                      </m:sub>
                      <m:sup>
                        <m:r>
                          <m:rPr>
                            <m:sty m:val="p"/>
                          </m:rPr>
                          <m:t>T</m:t>
                        </m:r>
                      </m:sup>
                    </m:sSubSup>
                    <m:d>
                      <m:dPr>
                        <m:begChr m:val="("/>
                        <m:endChr m:val=")"/>
                        <m:grow/>
                      </m:dPr>
                      <m:e>
                        <m:sSub>
                          <m:e>
                            <m:r>
                              <m:rPr>
                                <m:sty m:val="b"/>
                              </m:rPr>
                              <m:t>J</m:t>
                            </m:r>
                          </m:e>
                          <m:sub>
                            <m:r>
                              <m:t>s</m:t>
                            </m:r>
                            <m:r>
                              <m:t>(</m:t>
                            </m:r>
                            <m:sSub>
                              <m:e>
                                <m:r>
                                  <m:t>N</m:t>
                                </m:r>
                              </m:e>
                              <m:sub>
                                <m:r>
                                  <m:t>B</m:t>
                                </m:r>
                              </m:sub>
                            </m:sSub>
                            <m:r>
                              <m:t>+</m:t>
                            </m:r>
                            <m:r>
                              <m:t>1</m:t>
                            </m:r>
                            <m:r>
                              <m:t>)</m:t>
                            </m:r>
                          </m:sub>
                        </m:sSub>
                        <m:r>
                          <m:t>−</m:t>
                        </m:r>
                        <m:sSub>
                          <m:e>
                            <m:r>
                              <m:rPr>
                                <m:sty m:val="b"/>
                              </m:rPr>
                              <m:t>J</m:t>
                            </m:r>
                          </m:e>
                          <m:sub>
                            <m:r>
                              <m:t>p</m:t>
                            </m:r>
                            <m:r>
                              <m:t>(</m:t>
                            </m:r>
                            <m:sSub>
                              <m:e>
                                <m:r>
                                  <m:t>N</m:t>
                                </m:r>
                              </m:e>
                              <m:sub>
                                <m:r>
                                  <m:t>B</m:t>
                                </m:r>
                              </m:sub>
                            </m:sSub>
                            <m:r>
                              <m:t>+</m:t>
                            </m:r>
                            <m:r>
                              <m:t>1</m:t>
                            </m:r>
                            <m:r>
                              <m:t>)</m:t>
                            </m:r>
                          </m:sub>
                        </m:sSub>
                      </m:e>
                    </m:d>
                  </m:e>
                </m:d>
              </m:e>
              <m:e>
                <m:acc>
                  <m:accPr>
                    <m:chr m:val="̈"/>
                  </m:accPr>
                  <m:e>
                    <m:r>
                      <m:rPr>
                        <m:sty m:val="b"/>
                      </m:rPr>
                      <m:t>q</m:t>
                    </m:r>
                  </m:e>
                </m:acc>
                <m:r>
                  <m:t>=</m:t>
                </m:r>
                <m:d>
                  <m:dPr>
                    <m:begChr m:val="["/>
                    <m:endChr m:val="]"/>
                    <m:grow/>
                  </m:dPr>
                  <m:e>
                    <m:m>
                      <m:mPr>
                        <m:baseJc m:val="center"/>
                        <m:plcHide m:val="1"/>
                        <m:mcs>
                          <m:mc>
                            <m:mcPr>
                              <m:mcJc m:val="left"/>
                              <m:count m:val="1"/>
                            </m:mcPr>
                          </m:mc>
                        </m:mcs>
                      </m:mPr>
                      <m:mr>
                        <m:e>
                          <m:sSub>
                            <m:e>
                              <m:r>
                                <m:rPr>
                                  <m:sty m:val="b"/>
                                </m:rPr>
                                <m:t>k</m:t>
                              </m:r>
                            </m:e>
                            <m:sub>
                              <m:r>
                                <m:t>1</m:t>
                              </m:r>
                            </m:sub>
                          </m:sSub>
                        </m:e>
                      </m:mr>
                      <m:mr>
                        <m:e>
                          <m:r>
                            <m:t>⋮</m:t>
                          </m:r>
                        </m:e>
                      </m:mr>
                      <m:mr>
                        <m:e>
                          <m:sSubSup>
                            <m:e>
                              <m:r>
                                <m:rPr>
                                  <m:sty m:val="b"/>
                                </m:rPr>
                                <m:t>T</m:t>
                              </m:r>
                            </m:e>
                            <m:sub>
                              <m:sSub>
                                <m:e>
                                  <m:r>
                                    <m:t>N</m:t>
                                  </m:r>
                                </m:e>
                                <m:sub>
                                  <m:r>
                                    <m:t>J</m:t>
                                  </m:r>
                                </m:sub>
                              </m:sSub>
                            </m:sub>
                            <m:sup>
                              <m:r>
                                <m:rPr>
                                  <m:sty m:val="p"/>
                                </m:rPr>
                                <m:t>T</m:t>
                              </m:r>
                            </m:sup>
                          </m:sSubSup>
                          <m:d>
                            <m:dPr>
                              <m:begChr m:val="("/>
                              <m:endChr m:val=")"/>
                              <m:grow/>
                            </m:dPr>
                            <m:e>
                              <m:sSub>
                                <m:e>
                                  <m:r>
                                    <m:rPr>
                                      <m:sty m:val="b"/>
                                    </m:rPr>
                                    <m:t>J</m:t>
                                  </m:r>
                                </m:e>
                                <m:sub>
                                  <m:r>
                                    <m:t>s</m:t>
                                  </m:r>
                                  <m:r>
                                    <m:t>(</m:t>
                                  </m:r>
                                  <m:sSub>
                                    <m:e>
                                      <m:r>
                                        <m:t>N</m:t>
                                      </m:r>
                                    </m:e>
                                    <m:sub>
                                      <m:r>
                                        <m:t>J</m:t>
                                      </m:r>
                                    </m:sub>
                                  </m:sSub>
                                  <m:r>
                                    <m:t>)</m:t>
                                  </m:r>
                                </m:sub>
                              </m:sSub>
                              <m:r>
                                <m:t>−</m:t>
                              </m:r>
                              <m:sSub>
                                <m:e>
                                  <m:r>
                                    <m:rPr>
                                      <m:sty m:val="b"/>
                                    </m:rPr>
                                    <m:t>J</m:t>
                                  </m:r>
                                </m:e>
                                <m:sub>
                                  <m:r>
                                    <m:t>p</m:t>
                                  </m:r>
                                  <m:r>
                                    <m:t>(</m:t>
                                  </m:r>
                                  <m:sSub>
                                    <m:e>
                                      <m:r>
                                        <m:t>N</m:t>
                                      </m:r>
                                    </m:e>
                                    <m:sub>
                                      <m:r>
                                        <m:t>J</m:t>
                                      </m:r>
                                    </m:sub>
                                  </m:sSub>
                                  <m:r>
                                    <m:t>)</m:t>
                                  </m:r>
                                </m:sub>
                              </m:sSub>
                            </m:e>
                          </m:d>
                        </m:e>
                      </m:mr>
                    </m:m>
                  </m:e>
                </m:d>
                <m:r>
                  <m:t>.</m:t>
                </m:r>
              </m:e>
            </m:mr>
          </m:m>
        </m:oMath>
      </m:oMathPara>
    </w:p>
    <w:p>
      <w:pPr>
        <w:pStyle w:val="FirstParagraph"/>
      </w:pPr>
      <w:r>
        <w:t xml:space="preserve">On comparing this equation with Eq. 8.4, it can be seen that</w:t>
      </w:r>
    </w:p>
    <w:p>
      <w:pPr>
        <w:pStyle w:val="a0"/>
      </w:pPr>
      <w:r>
        <w:t xml:space="preserve">$$</w:t>
      </w:r>
    </w:p>
    <w:p>
      <w:pPr>
        <w:pStyle w:val="a0"/>
      </w:pPr>
      <w:r>
        <w:t xml:space="preserve">$$</w:t>
      </w:r>
    </w:p>
    <w:p>
      <w:pPr>
        <w:pStyle w:val="a0"/>
      </w:pPr>
      <w:r>
        <w:t xml:space="preserve">The expression</w:t>
      </w:r>
      <w:r>
        <w:t xml:space="preserve"> </w:t>
      </w:r>
      <m:oMath>
        <m:sSub>
          <m:e>
            <m:r>
              <m:t>J</m:t>
            </m:r>
          </m:e>
          <m:sub>
            <m:r>
              <m:t>s</m:t>
            </m:r>
            <m:r>
              <m:t>(</m:t>
            </m:r>
            <m:r>
              <m:t>k</m:t>
            </m:r>
            <m:r>
              <m:t>)</m:t>
            </m:r>
          </m:sub>
        </m:sSub>
        <m:r>
          <m:t>−</m:t>
        </m:r>
        <m:sSub>
          <m:e>
            <m:r>
              <m:t>J</m:t>
            </m:r>
          </m:e>
          <m:sub>
            <m:r>
              <m:t>p</m:t>
            </m:r>
            <m:r>
              <m:t>(</m:t>
            </m:r>
            <m:r>
              <m:t>k</m:t>
            </m:r>
            <m:r>
              <m:t>)</m:t>
            </m:r>
          </m:sub>
        </m:sSub>
      </m:oMath>
      <w:r>
        <w:t xml:space="preserve"> </w:t>
      </w:r>
      <w:r>
        <w:t xml:space="preserve">defines a loop Jacobian—a matrix that maps</w:t>
      </w:r>
      <w:r>
        <w:t xml:space="preserve"> </w:t>
      </w:r>
      <m:oMath>
        <m:acc>
          <m:accPr>
            <m:chr m:val="̇"/>
          </m:accPr>
          <m:e>
            <m:r>
              <m:t>q</m:t>
            </m:r>
          </m:e>
        </m:acc>
      </m:oMath>
      <w:r>
        <w:t xml:space="preserve"> </w:t>
      </w:r>
      <w:r>
        <w:t xml:space="preserve">to the velocity across a loop-closing joint. The loop Jacobian for loop</w:t>
      </w:r>
      <w:r>
        <w:t xml:space="preserve"> </w:t>
      </w:r>
      <m:oMath>
        <m:r>
          <m:t>l</m:t>
        </m:r>
      </m:oMath>
      <w:r>
        <w:t xml:space="preserve">, denoted</w:t>
      </w:r>
      <w:r>
        <w:t xml:space="preserve"> </w:t>
      </w:r>
      <m:oMath>
        <m:sSub>
          <m:e>
            <m:r>
              <m:t>J</m:t>
            </m:r>
          </m:e>
          <m:sub>
            <m:r>
              <m:rPr>
                <m:sty m:val="p"/>
              </m:rPr>
              <m:t>L</m:t>
            </m:r>
            <m:r>
              <m:t>l</m:t>
            </m:r>
          </m:sub>
        </m:sSub>
      </m:oMath>
      <w:r>
        <w:t xml:space="preserve">, can be defined as follows:</w:t>
      </w:r>
    </w:p>
    <w:p>
      <w:pPr>
        <w:pStyle w:val="a0"/>
      </w:pPr>
      <m:oMathPara>
        <m:oMathParaPr>
          <m:jc m:val="center"/>
        </m:oMathParaPr>
        <m:oMath>
          <m:m>
            <m:mPr>
              <m:baseJc m:val="center"/>
              <m:plcHide m:val="1"/>
              <m:mcs>
                <m:mc>
                  <m:mcPr>
                    <m:mcJc m:val="right"/>
                    <m:count m:val="1"/>
                  </m:mcPr>
                </m:mc>
                <m:mc>
                  <m:mcPr>
                    <m:mcJc m:val="left"/>
                    <m:count m:val="1"/>
                  </m:mcPr>
                </m:mc>
              </m:mcs>
            </m:mPr>
            <m:mr>
              <m:e>
                <m:sSub>
                  <m:e>
                    <m:r>
                      <m:t>J</m:t>
                    </m:r>
                  </m:e>
                  <m:sub>
                    <m:r>
                      <m:rPr>
                        <m:sty m:val="p"/>
                      </m:rPr>
                      <m:t>L</m:t>
                    </m:r>
                    <m:r>
                      <m:t>l</m:t>
                    </m:r>
                  </m:sub>
                </m:sSub>
              </m:e>
              <m:e>
                <m:r>
                  <m:t>=</m:t>
                </m:r>
                <m:sSub>
                  <m:e>
                    <m:r>
                      <m:t>J</m:t>
                    </m:r>
                  </m:e>
                  <m:sub>
                    <m:r>
                      <m:t>s</m:t>
                    </m:r>
                    <m:r>
                      <m:t>(</m:t>
                    </m:r>
                    <m:r>
                      <m:t>k</m:t>
                    </m:r>
                    <m:r>
                      <m:t>)</m:t>
                    </m:r>
                  </m:sub>
                </m:sSub>
                <m:r>
                  <m:t>−</m:t>
                </m:r>
                <m:sSub>
                  <m:e>
                    <m:r>
                      <m:t>J</m:t>
                    </m:r>
                  </m:e>
                  <m:sub>
                    <m:r>
                      <m:t>p</m:t>
                    </m:r>
                    <m:r>
                      <m:t>(</m:t>
                    </m:r>
                    <m:r>
                      <m:t>k</m:t>
                    </m:r>
                    <m:r>
                      <m:t>)</m:t>
                    </m:r>
                  </m:sub>
                </m:sSub>
              </m:e>
            </m:mr>
            <m:mr>
              <m:e/>
              <m:e>
                <m:r>
                  <m:t>=</m:t>
                </m:r>
                <m:d>
                  <m:dPr>
                    <m:begChr m:val="["/>
                    <m:endChr m:val="]"/>
                    <m:grow/>
                  </m:dPr>
                  <m:e>
                    <m:sSub>
                      <m:e>
                        <m:r>
                          <m:t>ε</m:t>
                        </m:r>
                      </m:e>
                      <m:sub>
                        <m:r>
                          <m:t>l</m:t>
                        </m:r>
                        <m:r>
                          <m:t>1</m:t>
                        </m:r>
                      </m:sub>
                    </m:sSub>
                    <m:sSub>
                      <m:e>
                        <m:r>
                          <m:t>S</m:t>
                        </m:r>
                      </m:e>
                      <m:sub>
                        <m:r>
                          <m:t>1</m:t>
                        </m:r>
                      </m:sub>
                    </m:sSub>
                    <m:sSub>
                      <m:e>
                        <m:r>
                          <m:t>ε</m:t>
                        </m:r>
                      </m:e>
                      <m:sub>
                        <m:r>
                          <m:t>l</m:t>
                        </m:r>
                        <m:r>
                          <m:t>2</m:t>
                        </m:r>
                      </m:sub>
                    </m:sSub>
                    <m:sSub>
                      <m:e>
                        <m:r>
                          <m:t>S</m:t>
                        </m:r>
                      </m:e>
                      <m:sub>
                        <m:r>
                          <m:t>2</m:t>
                        </m:r>
                      </m:sub>
                    </m:sSub>
                    <m:r>
                      <m:t>⋯</m:t>
                    </m:r>
                    <m:sSub>
                      <m:e>
                        <m:r>
                          <m:t>ε</m:t>
                        </m:r>
                      </m:e>
                      <m:sub>
                        <m:r>
                          <m:t>l</m:t>
                        </m:r>
                        <m:sSub>
                          <m:e>
                            <m:r>
                              <m:t>N</m:t>
                            </m:r>
                          </m:e>
                          <m:sub>
                            <m:r>
                              <m:t>B</m:t>
                            </m:r>
                          </m:sub>
                        </m:sSub>
                      </m:sub>
                    </m:sSub>
                    <m:sSub>
                      <m:e>
                        <m:r>
                          <m:t>S</m:t>
                        </m:r>
                      </m:e>
                      <m:sub>
                        <m:sSub>
                          <m:e>
                            <m:r>
                              <m:t>N</m:t>
                            </m:r>
                          </m:e>
                          <m:sub>
                            <m:r>
                              <m:t>B</m:t>
                            </m:r>
                          </m:sub>
                        </m:sSub>
                      </m:sub>
                    </m:sSub>
                  </m:e>
                </m:d>
              </m:e>
            </m:mr>
          </m:m>
        </m:oMath>
      </m:oMathPara>
    </w:p>
    <w:p>
      <w:pPr>
        <w:pStyle w:val="FirstParagraph"/>
      </w:pPr>
      <w:r>
        <w:t xml:space="preserve">where</w:t>
      </w:r>
      <w:r>
        <w:t xml:space="preserve"> </w:t>
      </w:r>
      <m:oMath>
        <m:sSub>
          <m:e>
            <m:r>
              <m:t>ε</m:t>
            </m:r>
          </m:e>
          <m:sub>
            <m:r>
              <m:t>l</m:t>
            </m:r>
            <m:r>
              <m:t>j</m:t>
            </m:r>
          </m:sub>
        </m:sSub>
        <m:r>
          <m:t>=</m:t>
        </m:r>
        <m:sSub>
          <m:e>
            <m:r>
              <m:t>ϵ</m:t>
            </m:r>
          </m:e>
          <m:sub>
            <m:r>
              <m:t>s</m:t>
            </m:r>
            <m:r>
              <m:t>(</m:t>
            </m:r>
            <m:r>
              <m:t>k</m:t>
            </m:r>
            <m:r>
              <m:t>)</m:t>
            </m:r>
            <m:r>
              <m:t>j</m:t>
            </m:r>
          </m:sub>
        </m:sSub>
        <m:r>
          <m:t>−</m:t>
        </m:r>
        <m:sSub>
          <m:e>
            <m:r>
              <m:t>ϵ</m:t>
            </m:r>
          </m:e>
          <m:sub>
            <m:r>
              <m:t>p</m:t>
            </m:r>
            <m:r>
              <m:t>(</m:t>
            </m:r>
            <m:r>
              <m:t>k</m:t>
            </m:r>
            <m:r>
              <m:t>)</m:t>
            </m:r>
            <m:r>
              <m:t>j</m:t>
            </m:r>
          </m:sub>
        </m:sSub>
      </m:oMath>
      <w:r>
        <w:t xml:space="preserve">. These numbers identify the tree joints that take part in each loop. If we define the root of loop</w:t>
      </w:r>
      <w:r>
        <w:t xml:space="preserve"> </w:t>
      </w:r>
      <m:oMath>
        <m:r>
          <m:t>l</m:t>
        </m:r>
      </m:oMath>
      <w:r>
        <w:t xml:space="preserve"> </w:t>
      </w:r>
      <w:r>
        <w:t xml:space="preserve">to be the highest-numbered body that is a common ancestor of both</w:t>
      </w:r>
      <w:r>
        <w:t xml:space="preserve"> </w:t>
      </w:r>
      <m:oMath>
        <m:r>
          <m:t>p</m:t>
        </m:r>
        <m:r>
          <m:t>(</m:t>
        </m:r>
        <m:r>
          <m:t>k</m:t>
        </m:r>
        <m:r>
          <m:t>)</m:t>
        </m:r>
      </m:oMath>
      <w:r>
        <w:t xml:space="preserve"> </w:t>
      </w:r>
      <w:r>
        <w:t xml:space="preserve">and</w:t>
      </w:r>
      <w:r>
        <w:t xml:space="preserve"> </w:t>
      </w:r>
      <m:oMath>
        <m:r>
          <m:t>s</m:t>
        </m:r>
        <m:r>
          <m:t>(</m:t>
        </m:r>
        <m:r>
          <m:t>k</m:t>
        </m:r>
        <m:r>
          <m:t>)</m:t>
        </m:r>
      </m:oMath>
      <w:r>
        <w:t xml:space="preserve">, then the set of tree joints that take part in loop</w:t>
      </w:r>
      <w:r>
        <w:t xml:space="preserve"> </w:t>
      </w:r>
      <m:oMath>
        <m:r>
          <m:t>l</m:t>
        </m:r>
      </m:oMath>
      <w:r>
        <w:t xml:space="preserve"> </w:t>
      </w:r>
      <w:r>
        <w:t xml:space="preserve">is the union of two subsets: those that connect the root to</w:t>
      </w:r>
      <w:r>
        <w:t xml:space="preserve"> </w:t>
      </w:r>
      <m:oMath>
        <m:r>
          <m:t>p</m:t>
        </m:r>
        <m:r>
          <m:t>(</m:t>
        </m:r>
        <m:r>
          <m:t>k</m:t>
        </m:r>
        <m:r>
          <m:t>)</m:t>
        </m:r>
      </m:oMath>
      <w:r>
        <w:t xml:space="preserve">, and those that connect the root to</w:t>
      </w:r>
      <w:r>
        <w:t xml:space="preserve"> </w:t>
      </w:r>
      <m:oMath>
        <m:r>
          <m:t>s</m:t>
        </m:r>
        <m:r>
          <m:t>(</m:t>
        </m:r>
        <m:r>
          <m:t>k</m:t>
        </m:r>
        <m:r>
          <m:t>)</m:t>
        </m:r>
      </m:oMath>
      <w:r>
        <w:t xml:space="preserve">. The value of</w:t>
      </w:r>
      <w:r>
        <w:t xml:space="preserve"> </w:t>
      </w:r>
      <m:oMath>
        <m:sSub>
          <m:e>
            <m:r>
              <m:t>ε</m:t>
            </m:r>
          </m:e>
          <m:sub>
            <m:r>
              <m:t>l</m:t>
            </m:r>
            <m:r>
              <m:t>j</m:t>
            </m:r>
          </m:sub>
        </m:sSub>
      </m:oMath>
      <w:r>
        <w:t xml:space="preserve"> </w:t>
      </w:r>
      <w:r>
        <w:t xml:space="preserve">is</w:t>
      </w:r>
      <w:r>
        <w:t xml:space="preserve"> </w:t>
      </w:r>
      <m:oMath>
        <m:r>
          <m:t>−</m:t>
        </m:r>
        <m:r>
          <m:t>1</m:t>
        </m:r>
      </m:oMath>
      <w:r>
        <w:t xml:space="preserve"> </w:t>
      </w:r>
      <w:r>
        <w:t xml:space="preserve">for each joint in the first subset,</w:t>
      </w:r>
      <w:r>
        <w:t xml:space="preserve"> </w:t>
      </w:r>
      <m:oMath>
        <m:r>
          <m:t>+</m:t>
        </m:r>
        <m:r>
          <m:t>1</m:t>
        </m:r>
      </m:oMath>
      <w:r>
        <w:t xml:space="preserve"> </w:t>
      </w:r>
      <w:r>
        <w:t xml:space="preserve">for each joint in the second, and zero for all other joints. Using Eq. 8.18, we can formulate an alternative expression for</w:t>
      </w:r>
      <w:r>
        <w:t xml:space="preserve"> </w:t>
      </w:r>
      <m:oMath>
        <m:r>
          <m:t>K</m:t>
        </m:r>
      </m:oMath>
      <w:r>
        <w:t xml:space="preserve">, which is the expression used to calculate it:</w:t>
      </w:r>
    </w:p>
    <w:p>
      <w:pPr>
        <w:pStyle w:val="a0"/>
      </w:pPr>
      <m:oMathPara>
        <m:oMathParaPr>
          <m:jc m:val="center"/>
        </m:oMathParaPr>
        <m:oMath>
          <m:m>
            <m:mPr>
              <m:baseJc m:val="center"/>
              <m:plcHide m:val="1"/>
              <m:mcs>
                <m:mc>
                  <m:mcPr>
                    <m:mcJc m:val="right"/>
                    <m:count m:val="1"/>
                  </m:mcPr>
                </m:mc>
              </m:mcs>
            </m:mPr>
            <m:mr>
              <m:e>
                <m:r>
                  <m:rPr>
                    <m:sty m:val="b"/>
                  </m:rPr>
                  <m:t>K</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K</m:t>
                              </m:r>
                            </m:e>
                            <m:sub>
                              <m:r>
                                <m:t>11</m:t>
                              </m:r>
                            </m:sub>
                          </m:sSub>
                        </m:e>
                        <m:e>
                          <m:r>
                            <m:t>⋯</m:t>
                          </m:r>
                        </m:e>
                        <m:e>
                          <m:sSub>
                            <m:e>
                              <m:r>
                                <m:rPr>
                                  <m:sty m:val="b"/>
                                </m:rPr>
                                <m:t>K</m:t>
                              </m:r>
                            </m:e>
                            <m:sub>
                              <m:r>
                                <m:t>1</m:t>
                              </m:r>
                              <m:sSub>
                                <m:e>
                                  <m:r>
                                    <m:t>N</m:t>
                                  </m:r>
                                </m:e>
                                <m:sub>
                                  <m:r>
                                    <m:t>B</m:t>
                                  </m:r>
                                </m:sub>
                              </m:sSub>
                            </m:sub>
                          </m:sSub>
                        </m:e>
                      </m:mr>
                      <m:mr>
                        <m:e>
                          <m:r>
                            <m:t>⋮</m:t>
                          </m:r>
                        </m:e>
                        <m:e/>
                        <m:e>
                          <m:r>
                            <m:t>⋮</m:t>
                          </m:r>
                        </m:e>
                      </m:mr>
                      <m:mr>
                        <m:e>
                          <m:sSub>
                            <m:e>
                              <m:r>
                                <m:rPr>
                                  <m:sty m:val="b"/>
                                </m:rPr>
                                <m:t>K</m:t>
                              </m:r>
                            </m:e>
                            <m:sub>
                              <m:sSub>
                                <m:e>
                                  <m:r>
                                    <m:t>N</m:t>
                                  </m:r>
                                </m:e>
                                <m:sub>
                                  <m:r>
                                    <m:t>L</m:t>
                                  </m:r>
                                </m:sub>
                              </m:sSub>
                              <m:r>
                                <m:t>1</m:t>
                              </m:r>
                            </m:sub>
                          </m:sSub>
                        </m:e>
                        <m:e>
                          <m:r>
                            <m:t>⋯</m:t>
                          </m:r>
                        </m:e>
                        <m:e>
                          <m:sSub>
                            <m:e>
                              <m:r>
                                <m:rPr>
                                  <m:sty m:val="b"/>
                                </m:rPr>
                                <m:t>K</m:t>
                              </m:r>
                            </m:e>
                            <m:sub>
                              <m:sSub>
                                <m:e>
                                  <m:r>
                                    <m:t>N</m:t>
                                  </m:r>
                                </m:e>
                                <m:sub>
                                  <m:r>
                                    <m:t>L</m:t>
                                  </m:r>
                                </m:sub>
                              </m:sSub>
                              <m:sSub>
                                <m:e>
                                  <m:r>
                                    <m:t>N</m:t>
                                  </m:r>
                                </m:e>
                                <m:sub>
                                  <m:r>
                                    <m:t>B</m:t>
                                  </m:r>
                                </m:sub>
                              </m:sSub>
                            </m:sub>
                          </m:sSub>
                        </m:e>
                      </m:mr>
                    </m:m>
                  </m:e>
                </m:d>
              </m:e>
            </m:mr>
          </m:m>
        </m:oMath>
      </m:oMathPara>
    </w:p>
    <w:p>
      <w:pPr>
        <w:pStyle w:val="FirstParagraph"/>
      </w:pPr>
      <w:r>
        <w:t xml:space="preserve">where</w:t>
      </w:r>
    </w:p>
    <w:p>
      <w:pPr>
        <w:pStyle w:val="a0"/>
      </w:pPr>
      <m:oMathPara>
        <m:oMathParaPr>
          <m:jc m:val="center"/>
        </m:oMathParaPr>
        <m:oMath>
          <m:sSub>
            <m:e>
              <m:r>
                <m:t>K</m:t>
              </m:r>
            </m:e>
            <m:sub>
              <m:r>
                <m:t>l</m:t>
              </m:r>
              <m:r>
                <m:t>j</m:t>
              </m:r>
            </m:sub>
          </m:sSub>
          <m:r>
            <m:t>=</m:t>
          </m:r>
          <m:sSub>
            <m:e>
              <m:r>
                <m:t>ε</m:t>
              </m:r>
            </m:e>
            <m:sub>
              <m:r>
                <m:t>l</m:t>
              </m:r>
              <m:r>
                <m:t>j</m:t>
              </m:r>
            </m:sub>
          </m:sSub>
          <m:sSubSup>
            <m:e>
              <m:r>
                <m:t>T</m:t>
              </m:r>
            </m:e>
            <m:sub>
              <m:r>
                <m:t>k</m:t>
              </m:r>
            </m:sub>
            <m:sup>
              <m:r>
                <m:rPr>
                  <m:sty m:val="p"/>
                </m:rPr>
                <m:t>T</m:t>
              </m:r>
            </m:sup>
          </m:sSubSup>
          <m:sSub>
            <m:e>
              <m:r>
                <m:t>S</m:t>
              </m:r>
            </m:e>
            <m:sub>
              <m:r>
                <m:t>j</m:t>
              </m:r>
            </m:sub>
          </m:sSub>
          <m:r>
            <m:t> </m:t>
          </m:r>
          <m:r>
            <m:t>.</m:t>
          </m:r>
        </m:oMath>
      </m:oMathPara>
    </w:p>
    <w:p>
      <w:pPr>
        <w:pStyle w:val="1"/>
      </w:pPr>
      <w:bookmarkStart w:id="179" w:name="constraint-stabilization"/>
      <w:r>
        <w:t xml:space="preserve">8.3 Constraint Stabilization</w:t>
      </w:r>
      <w:bookmarkEnd w:id="179"/>
    </w:p>
    <w:p>
      <w:pPr>
        <w:pStyle w:val="FirstParagraph"/>
      </w:pPr>
      <w:r>
        <w:t xml:space="preserve">Equation 8.16 is theoretically correct, but is not stable during numerical integration. The problem is this: in principle, Eq. 8.16 behaves like a differential equation of the form</w:t>
      </w:r>
    </w:p>
    <w:p>
      <w:pPr>
        <w:pStyle w:val="a0"/>
      </w:pPr>
      <m:oMathPara>
        <m:oMathParaPr>
          <m:jc m:val="center"/>
        </m:oMathParaPr>
        <m:oMath>
          <m:acc>
            <m:accPr>
              <m:chr m:val="̈"/>
            </m:accPr>
            <m:e>
              <m:r>
                <m:t>e</m:t>
              </m:r>
            </m:e>
          </m:acc>
          <m:r>
            <m:t>=</m:t>
          </m:r>
          <m:r>
            <m:t>0</m:t>
          </m:r>
          <m:r>
            <m:t> </m:t>
          </m:r>
          <m:r>
            <m:t>,</m:t>
          </m:r>
        </m:oMath>
      </m:oMathPara>
    </w:p>
    <w:p>
      <w:pPr>
        <w:pStyle w:val="FirstParagraph"/>
      </w:pPr>
      <w:r>
        <w:t xml:space="preserve">where</w:t>
      </w:r>
      <w:r>
        <w:t xml:space="preserve"> </w:t>
      </w:r>
      <m:oMath>
        <m:r>
          <m:t>e</m:t>
        </m:r>
      </m:oMath>
      <w:r>
        <w:t xml:space="preserve"> </w:t>
      </w:r>
      <w:r>
        <w:t xml:space="preserve">denotes a loop-closure position error; but in practice it behaves like</w:t>
      </w:r>
    </w:p>
    <w:p>
      <w:pPr>
        <w:pStyle w:val="a0"/>
      </w:pPr>
      <m:oMathPara>
        <m:oMathParaPr>
          <m:jc m:val="center"/>
        </m:oMathParaPr>
        <m:oMath>
          <m:acc>
            <m:accPr>
              <m:chr m:val="̈"/>
            </m:accPr>
            <m:e>
              <m:r>
                <m:t>e</m:t>
              </m:r>
            </m:e>
          </m:acc>
          <m:r>
            <m:t>=</m:t>
          </m:r>
          <m:r>
            <m:t>n</m:t>
          </m:r>
          <m:r>
            <m:t>o</m:t>
          </m:r>
          <m:r>
            <m:t>i</m:t>
          </m:r>
          <m:r>
            <m:t>s</m:t>
          </m:r>
          <m:r>
            <m:t>e</m:t>
          </m:r>
          <m:r>
            <m:t> </m:t>
          </m:r>
          <m:r>
            <m:t>,</m:t>
          </m:r>
        </m:oMath>
      </m:oMathPara>
    </w:p>
    <w:p>
      <w:pPr>
        <w:pStyle w:val="FirstParagraph"/>
      </w:pPr>
      <w:r>
        <w:t xml:space="preserve">where</w:t>
      </w:r>
      <w:r>
        <w:t xml:space="preserve"> </w:t>
      </w:r>
      <m:oMath>
        <m:r>
          <m:t>n</m:t>
        </m:r>
        <m:r>
          <m:t>o</m:t>
        </m:r>
        <m:r>
          <m:t>i</m:t>
        </m:r>
        <m:r>
          <m:t>s</m:t>
        </m:r>
        <m:r>
          <m:t>e</m:t>
        </m:r>
      </m:oMath>
      <w:r>
        <w:t xml:space="preserve"> </w:t>
      </w:r>
      <w:r>
        <w:t xml:space="preserve">is a small-magnitude signal representing numerical errors, such as the truncation errors in the numerical integration process. Thus, the use of Eq. 8.16 will ensure that the acceleration errors are kept small, but there is nothing to stop an unbounded accumulation of position and velocity errors. The problem can be solved by adding a stabilization term,</w:t>
      </w:r>
      <w:r>
        <w:t xml:space="preserve"> </w:t>
      </w:r>
      <m:oMath>
        <m:sSub>
          <m:e>
            <m:r>
              <m:t>k</m:t>
            </m:r>
          </m:e>
          <m:sub>
            <m:r>
              <m:t>s</m:t>
            </m:r>
            <m:r>
              <m:t>t</m:t>
            </m:r>
            <m:r>
              <m:t>a</m:t>
            </m:r>
            <m:r>
              <m:t>b</m:t>
            </m:r>
          </m:sub>
        </m:sSub>
      </m:oMath>
      <w:r>
        <w:t xml:space="preserve">, to Eq. 8.4 (and therefore also to Eq. 8.6), so that it now reads</w:t>
      </w:r>
    </w:p>
    <w:p>
      <w:pPr>
        <w:pStyle w:val="a0"/>
      </w:pPr>
      <m:oMathPara>
        <m:oMathParaPr>
          <m:jc m:val="center"/>
        </m:oMathParaPr>
        <m:oMath>
          <m:r>
            <m:t>K</m:t>
          </m:r>
          <m:acc>
            <m:accPr>
              <m:chr m:val="̈"/>
            </m:accPr>
            <m:e>
              <m:r>
                <m:t>q</m:t>
              </m:r>
            </m:e>
          </m:acc>
          <m:r>
            <m:t>=</m:t>
          </m:r>
          <m:r>
            <m:t>k</m:t>
          </m:r>
          <m:r>
            <m:t>+</m:t>
          </m:r>
          <m:sSub>
            <m:e>
              <m:r>
                <m:t>k</m:t>
              </m:r>
            </m:e>
            <m:sub>
              <m:r>
                <m:t>s</m:t>
              </m:r>
              <m:r>
                <m:t>t</m:t>
              </m:r>
              <m:r>
                <m:t>a</m:t>
              </m:r>
              <m:r>
                <m:t>b</m:t>
              </m:r>
            </m:sub>
          </m:sSub>
          <m:r>
            <m:t> </m:t>
          </m:r>
          <m:r>
            <m:t>.</m:t>
          </m:r>
        </m:oMath>
      </m:oMathPara>
    </w:p>
    <w:p>
      <w:pPr>
        <w:pStyle w:val="FirstParagraph"/>
      </w:pPr>
      <w:r>
        <w:t xml:space="preserve">The purpose of</w:t>
      </w:r>
      <w:r>
        <w:t xml:space="preserve"> </w:t>
      </w:r>
      <m:oMath>
        <m:sSub>
          <m:e>
            <m:r>
              <m:t>k</m:t>
            </m:r>
          </m:e>
          <m:sub>
            <m:r>
              <m:t>s</m:t>
            </m:r>
            <m:r>
              <m:t>t</m:t>
            </m:r>
            <m:r>
              <m:t>a</m:t>
            </m:r>
            <m:r>
              <m:t>b</m:t>
            </m:r>
          </m:sub>
        </m:sSub>
      </m:oMath>
      <w:r>
        <w:t xml:space="preserve"> </w:t>
      </w:r>
      <w:r>
        <w:t xml:space="preserve">is to modify the behaviour of the constraint equation under numerical integration, so that it now behaves like an equation of the form</w:t>
      </w:r>
    </w:p>
    <w:p>
      <w:pPr>
        <w:pStyle w:val="a0"/>
      </w:pPr>
      <m:oMathPara>
        <m:oMathParaPr>
          <m:jc m:val="center"/>
        </m:oMathParaPr>
        <m:oMath>
          <m:acc>
            <m:accPr>
              <m:chr m:val="̈"/>
            </m:accPr>
            <m:e>
              <m:r>
                <m:t>e</m:t>
              </m:r>
            </m:e>
          </m:acc>
          <m:r>
            <m:t>+</m:t>
          </m:r>
          <m:r>
            <m:t>2</m:t>
          </m:r>
          <m:r>
            <m:t>α</m:t>
          </m:r>
          <m:acc>
            <m:accPr>
              <m:chr m:val="̇"/>
            </m:accPr>
            <m:e>
              <m:r>
                <m:t>e</m:t>
              </m:r>
            </m:e>
          </m:acc>
          <m:r>
            <m:t>+</m:t>
          </m:r>
          <m:sSup>
            <m:e>
              <m:r>
                <m:t>β</m:t>
              </m:r>
            </m:e>
            <m:sup>
              <m:r>
                <m:t>2</m:t>
              </m:r>
            </m:sup>
          </m:sSup>
          <m:r>
            <m:t>e</m:t>
          </m:r>
          <m:r>
            <m:t>=</m:t>
          </m:r>
          <m:r>
            <m:t>n</m:t>
          </m:r>
          <m:r>
            <m:t>o</m:t>
          </m:r>
          <m:r>
            <m:t>i</m:t>
          </m:r>
          <m:r>
            <m:t>s</m:t>
          </m:r>
          <m:r>
            <m:t>e</m:t>
          </m:r>
          <m:r>
            <m:t> </m:t>
          </m:r>
          <m:r>
            <m:t>,</m:t>
          </m:r>
        </m:oMath>
      </m:oMathPara>
    </w:p>
    <w:p>
      <w:pPr>
        <w:pStyle w:val="FirstParagraph"/>
      </w:pPr>
      <w:r>
        <w:t xml:space="preserve">where</w:t>
      </w:r>
      <w:r>
        <w:t xml:space="preserve"> </w:t>
      </w:r>
      <m:oMath>
        <m:r>
          <m:t>α</m:t>
        </m:r>
        <m:r>
          <m:t>&gt;</m:t>
        </m:r>
        <m:r>
          <m:t>0</m:t>
        </m:r>
      </m:oMath>
      <w:r>
        <w:t xml:space="preserve"> </w:t>
      </w:r>
      <w:r>
        <w:t xml:space="preserve">and</w:t>
      </w:r>
      <w:r>
        <w:t xml:space="preserve"> </w:t>
      </w:r>
      <m:oMath>
        <m:r>
          <m:t>β</m:t>
        </m:r>
        <m:r>
          <m:t>≠</m:t>
        </m:r>
        <m:r>
          <m:t>0</m:t>
        </m:r>
      </m:oMath>
      <w:r>
        <w:t xml:space="preserve">. This method is due to Baumgarte, and is sometimes called Baumgarte stabilization (Baumgarte, 1972). The stabilization constants are usually chosen according to</w:t>
      </w:r>
    </w:p>
    <w:p>
      <w:pPr>
        <w:pStyle w:val="a0"/>
      </w:pPr>
      <m:oMathPara>
        <m:oMathParaPr>
          <m:jc m:val="center"/>
        </m:oMathParaPr>
        <m:oMath>
          <m:r>
            <m:t>α</m:t>
          </m:r>
          <m:r>
            <m:t>=</m:t>
          </m:r>
          <m:r>
            <m:t>β</m:t>
          </m:r>
          <m:r>
            <m:t>=</m:t>
          </m:r>
          <m:r>
            <m:t>1</m:t>
          </m:r>
          <m:r>
            <m:t>/</m:t>
          </m:r>
          <m:sSub>
            <m:e>
              <m:r>
                <m:t>T</m:t>
              </m:r>
            </m:e>
            <m:sub>
              <m:r>
                <m:t>s</m:t>
              </m:r>
              <m:r>
                <m:t>t</m:t>
              </m:r>
              <m:r>
                <m:t>a</m:t>
              </m:r>
              <m:r>
                <m:t>b</m:t>
              </m:r>
            </m:sub>
          </m:sSub>
          <m:r>
            <m:t> </m:t>
          </m:r>
          <m:r>
            <m:t>,</m:t>
          </m:r>
        </m:oMath>
      </m:oMathPara>
    </w:p>
    <w:p>
      <w:pPr>
        <w:pStyle w:val="FirstParagraph"/>
      </w:pPr>
      <w:r>
        <w:t xml:space="preserve">where</w:t>
      </w:r>
      <w:r>
        <w:t xml:space="preserve"> </w:t>
      </w:r>
      <m:oMath>
        <m:sSub>
          <m:e>
            <m:r>
              <m:t>T</m:t>
            </m:r>
          </m:e>
          <m:sub>
            <m:r>
              <m:t>s</m:t>
            </m:r>
            <m:r>
              <m:t>t</m:t>
            </m:r>
            <m:r>
              <m:t>a</m:t>
            </m:r>
            <m:r>
              <m:t>b</m:t>
            </m:r>
          </m:sub>
        </m:sSub>
      </m:oMath>
      <w:r>
        <w:t xml:space="preserve"> </w:t>
      </w:r>
      <w:r>
        <w:t xml:space="preserve">is the desired time constant for the decay of position and velocity errors. To achieve this effect,</w:t>
      </w:r>
      <w:r>
        <w:t xml:space="preserve"> </w:t>
      </w:r>
      <m:oMath>
        <m:sSub>
          <m:e>
            <m:r>
              <m:t>k</m:t>
            </m:r>
          </m:e>
          <m:sub>
            <m:r>
              <m:t>s</m:t>
            </m:r>
            <m:r>
              <m:t>t</m:t>
            </m:r>
            <m:r>
              <m:t>a</m:t>
            </m:r>
            <m:r>
              <m:t>b</m:t>
            </m:r>
          </m:sub>
        </m:sSub>
      </m:oMath>
      <w:r>
        <w:t xml:space="preserve"> </w:t>
      </w:r>
      <w:r>
        <w:t xml:space="preserve">is defined as follows:</w:t>
      </w:r>
    </w:p>
    <w:p>
      <w:pPr>
        <w:pStyle w:val="a0"/>
      </w:pPr>
      <m:oMathPara>
        <m:oMathParaPr>
          <m:jc m:val="center"/>
        </m:oMathParaPr>
        <m:oMath>
          <m:m>
            <m:mPr>
              <m:baseJc m:val="center"/>
              <m:plcHide m:val="1"/>
              <m:mcs>
                <m:mc>
                  <m:mcPr>
                    <m:mcJc m:val="right"/>
                    <m:count m:val="1"/>
                  </m:mcPr>
                </m:mc>
              </m:mcs>
            </m:mPr>
            <m:mr>
              <m:e>
                <m:sSub>
                  <m:e>
                    <m:r>
                      <m:t>k</m:t>
                    </m:r>
                  </m:e>
                  <m:sub>
                    <m:r>
                      <m:t>s</m:t>
                    </m:r>
                    <m:r>
                      <m:t>t</m:t>
                    </m:r>
                    <m:r>
                      <m:t>a</m:t>
                    </m:r>
                    <m:r>
                      <m:t>b</m:t>
                    </m:r>
                  </m:sub>
                </m:sSub>
                <m:r>
                  <m:t>=</m:t>
                </m:r>
                <m:r>
                  <m:t>−</m:t>
                </m:r>
                <m:r>
                  <m:t>2</m:t>
                </m:r>
                <m:r>
                  <m:t>α</m:t>
                </m:r>
                <m:d>
                  <m:dPr>
                    <m:begChr m:val="["/>
                    <m:endChr m:val="]"/>
                    <m:grow/>
                  </m:dPr>
                  <m:e>
                    <m:m>
                      <m:mPr>
                        <m:baseJc m:val="center"/>
                        <m:plcHide m:val="1"/>
                        <m:mcs>
                          <m:mc>
                            <m:mcPr>
                              <m:mcJc m:val="left"/>
                              <m:count m:val="1"/>
                            </m:mcPr>
                          </m:mc>
                        </m:mcs>
                      </m:mPr>
                      <m:mr>
                        <m:e>
                          <m:sSubSup>
                            <m:e>
                              <m:r>
                                <m:t>T</m:t>
                              </m:r>
                            </m:e>
                            <m:sub>
                              <m:sSub>
                                <m:e>
                                  <m:r>
                                    <m:t>N</m:t>
                                  </m:r>
                                </m:e>
                                <m:sub>
                                  <m:r>
                                    <m:t>B</m:t>
                                  </m:r>
                                </m:sub>
                              </m:sSub>
                              <m:r>
                                <m:t>+</m:t>
                              </m:r>
                              <m:r>
                                <m:t>1</m:t>
                              </m:r>
                            </m:sub>
                            <m:sup>
                              <m:r>
                                <m:rPr>
                                  <m:sty m:val="p"/>
                                </m:rPr>
                                <m:t>T</m:t>
                              </m:r>
                            </m:sup>
                          </m:sSubSup>
                          <m:sSub>
                            <m:e>
                              <m:r>
                                <m:t>v</m:t>
                              </m:r>
                            </m:e>
                            <m:sub>
                              <m:r>
                                <m:rPr>
                                  <m:sty m:val="p"/>
                                </m:rPr>
                                <m:t>J</m:t>
                              </m:r>
                              <m:sSub>
                                <m:e>
                                  <m:r>
                                    <m:t>N</m:t>
                                  </m:r>
                                </m:e>
                                <m:sub>
                                  <m:r>
                                    <m:t>B</m:t>
                                  </m:r>
                                </m:sub>
                              </m:sSub>
                              <m:r>
                                <m:t>+</m:t>
                              </m:r>
                              <m:r>
                                <m:t>1</m:t>
                              </m:r>
                            </m:sub>
                          </m:sSub>
                        </m:e>
                      </m:mr>
                      <m:mr>
                        <m:e>
                          <m:r>
                            <m:t>⋮</m:t>
                          </m:r>
                        </m:e>
                      </m:mr>
                      <m:mr>
                        <m:e>
                          <m:sSubSup>
                            <m:e>
                              <m:r>
                                <m:t>T</m:t>
                              </m:r>
                            </m:e>
                            <m:sub>
                              <m:sSub>
                                <m:e>
                                  <m:r>
                                    <m:t>N</m:t>
                                  </m:r>
                                </m:e>
                                <m:sub>
                                  <m:r>
                                    <m:t>J</m:t>
                                  </m:r>
                                </m:sub>
                              </m:sSub>
                            </m:sub>
                            <m:sup>
                              <m:r>
                                <m:rPr>
                                  <m:sty m:val="p"/>
                                </m:rPr>
                                <m:t>T</m:t>
                              </m:r>
                            </m:sup>
                          </m:sSubSup>
                          <m:sSub>
                            <m:e>
                              <m:r>
                                <m:t>v</m:t>
                              </m:r>
                            </m:e>
                            <m:sub>
                              <m:r>
                                <m:rPr>
                                  <m:sty m:val="p"/>
                                </m:rPr>
                                <m:t>J</m:t>
                              </m:r>
                              <m:sSub>
                                <m:e>
                                  <m:r>
                                    <m:t>N</m:t>
                                  </m:r>
                                </m:e>
                                <m:sub>
                                  <m:r>
                                    <m:t>J</m:t>
                                  </m:r>
                                </m:sub>
                              </m:sSub>
                            </m:sub>
                          </m:sSub>
                        </m:e>
                      </m:mr>
                    </m:m>
                  </m:e>
                </m:d>
                <m:r>
                  <m:t>−</m:t>
                </m:r>
                <m:sSup>
                  <m:e>
                    <m:r>
                      <m:t>β</m:t>
                    </m:r>
                  </m:e>
                  <m:sup>
                    <m:r>
                      <m:t>2</m:t>
                    </m:r>
                  </m:sup>
                </m:sSup>
                <m:d>
                  <m:dPr>
                    <m:begChr m:val="["/>
                    <m:endChr m:val="]"/>
                    <m:grow/>
                  </m:dPr>
                  <m:e>
                    <m:m>
                      <m:mPr>
                        <m:baseJc m:val="center"/>
                        <m:plcHide m:val="1"/>
                        <m:mcs>
                          <m:mc>
                            <m:mcPr>
                              <m:mcJc m:val="left"/>
                              <m:count m:val="1"/>
                            </m:mcPr>
                          </m:mc>
                        </m:mcs>
                      </m:mPr>
                      <m:mr>
                        <m:e>
                          <m:sSub>
                            <m:e>
                              <m:r>
                                <m:t>δ</m:t>
                              </m:r>
                            </m:e>
                            <m:sub>
                              <m:r>
                                <m:t>1</m:t>
                              </m:r>
                            </m:sub>
                          </m:sSub>
                        </m:e>
                      </m:mr>
                      <m:mr>
                        <m:e>
                          <m:r>
                            <m:t>⋮</m:t>
                          </m:r>
                        </m:e>
                      </m:mr>
                      <m:mr>
                        <m:e>
                          <m:sSub>
                            <m:e>
                              <m:r>
                                <m:t>δ</m:t>
                              </m:r>
                            </m:e>
                            <m:sub>
                              <m:sSub>
                                <m:e>
                                  <m:r>
                                    <m:t>N</m:t>
                                  </m:r>
                                </m:e>
                                <m:sub>
                                  <m:r>
                                    <m:t>L</m:t>
                                  </m:r>
                                </m:sub>
                              </m:sSub>
                            </m:sub>
                          </m:sSub>
                        </m:e>
                      </m:mr>
                    </m:m>
                  </m:e>
                </m:d>
              </m:e>
            </m:mr>
          </m:m>
        </m:oMath>
      </m:oMathPara>
    </w:p>
    <w:p>
      <w:pPr>
        <w:pStyle w:val="FirstParagraph"/>
      </w:pPr>
      <w:r>
        <w:t xml:space="preserve">where</w:t>
      </w:r>
    </w:p>
    <w:p>
      <w:pPr>
        <w:pStyle w:val="a0"/>
      </w:pPr>
      <m:oMathPara>
        <m:oMathParaPr>
          <m:jc m:val="center"/>
        </m:oMathParaPr>
        <m:oMath>
          <m:sSub>
            <m:e>
              <m:r>
                <m:t>δ</m:t>
              </m:r>
            </m:e>
            <m:sub>
              <m:r>
                <m:t>l</m:t>
              </m:r>
            </m:sub>
          </m:sSub>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k</m:t>
          </m:r>
          <m:r>
            <m:t>)</m:t>
          </m:r>
          <m:r>
            <m:t>,</m:t>
          </m:r>
          <m:sSup>
            <m:e>
              <m:r>
                <m:t> </m:t>
              </m:r>
            </m:e>
            <m:sup>
              <m:r>
                <m:t>s</m:t>
              </m:r>
              <m:r>
                <m:t>(</m:t>
              </m:r>
              <m:r>
                <m:t>k</m:t>
              </m:r>
              <m:r>
                <m:t>)</m:t>
              </m:r>
              <m:r>
                <m:t>,</m:t>
              </m:r>
              <m:r>
                <m:t>k</m:t>
              </m:r>
            </m:sup>
          </m:sSup>
          <m:sSub>
            <m:e>
              <m:r>
                <m:rPr>
                  <m:sty m:val="b"/>
                </m:rPr>
                <m:t>X</m:t>
              </m:r>
            </m:e>
            <m:sub>
              <m:r>
                <m:t>p</m:t>
              </m:r>
              <m:r>
                <m:t>(</m:t>
              </m:r>
              <m:r>
                <m:t>k</m:t>
              </m:r>
              <m:r>
                <m:t>)</m:t>
              </m:r>
              <m:r>
                <m:t>,</m:t>
              </m:r>
              <m:r>
                <m:t>k</m:t>
              </m:r>
            </m:sub>
          </m:sSub>
          <m:r>
            <m:t>)</m:t>
          </m:r>
          <m:r>
            <m:t> </m:t>
          </m:r>
          <m:r>
            <m:t>.</m:t>
          </m:r>
        </m:oMath>
      </m:oMathPara>
    </w:p>
    <w:p>
      <w:pPr>
        <w:pStyle w:val="FirstParagraph"/>
      </w:pPr>
      <m:oMath>
        <m:sSub>
          <m:e>
            <m:r>
              <m:t>δ</m:t>
            </m:r>
          </m:e>
          <m:sub>
            <m:r>
              <m:t>l</m:t>
            </m:r>
          </m:sub>
        </m:sSub>
      </m:oMath>
      <w:r>
        <w:t xml:space="preserve"> </w:t>
      </w:r>
      <w:r>
        <w:t xml:space="preserve">is a measure of the degree to which the position of the spanning tree violates the constraint imposed by loop joint</w:t>
      </w:r>
      <w:r>
        <w:t xml:space="preserve"> </w:t>
      </w:r>
      <m:oMath>
        <m:r>
          <m:t>k</m:t>
        </m:r>
      </m:oMath>
      <w:r>
        <w:t xml:space="preserve">. It is a quantity of the form</w:t>
      </w:r>
      <w:r>
        <w:t xml:space="preserve"> </w:t>
      </w:r>
      <m:oMath>
        <m:sSub>
          <m:e>
            <m:r>
              <m:t>δ</m:t>
            </m:r>
          </m:e>
          <m:sub>
            <m:r>
              <m:t>l</m:t>
            </m:r>
          </m:sub>
        </m:sSub>
        <m:r>
          <m:t>=</m:t>
        </m:r>
        <m:sSubSup>
          <m:e>
            <m:r>
              <m:rPr>
                <m:sty m:val="b"/>
              </m:rPr>
              <m:t>T</m:t>
            </m:r>
          </m:e>
          <m:sub>
            <m:r>
              <m:t>k</m:t>
            </m:r>
          </m:sub>
          <m:sup>
            <m:r>
              <m:rPr>
                <m:sty m:val="p"/>
              </m:rPr>
              <m:t>T</m:t>
            </m:r>
          </m:sup>
        </m:sSubSup>
        <m:sSub>
          <m:e>
            <m:r>
              <m:rPr>
                <m:sty m:val="b"/>
              </m:rPr>
              <m:t>d</m:t>
            </m:r>
          </m:e>
          <m:sub>
            <m:r>
              <m:t>l</m:t>
            </m:r>
          </m:sub>
        </m:sSub>
      </m:oMath>
      <w:r>
        <w:t xml:space="preserve">, where</w:t>
      </w:r>
      <w:r>
        <w:t xml:space="preserve"> </w:t>
      </w:r>
      <m:oMath>
        <m:sSub>
          <m:e>
            <m:r>
              <m:rPr>
                <m:sty m:val="b"/>
              </m:rPr>
              <m:t>d</m:t>
            </m:r>
          </m:e>
          <m:sub>
            <m:r>
              <m:t>l</m:t>
            </m:r>
          </m:sub>
        </m:sSub>
      </m:oMath>
      <w:r>
        <w:t xml:space="preserve"> </w:t>
      </w:r>
      <w:r>
        <w:t xml:space="preserve">is a spatial vector measuring the position error around loop</w:t>
      </w:r>
      <w:r>
        <w:t xml:space="preserve"> </w:t>
      </w:r>
      <m:oMath>
        <m:r>
          <m:t>l</m:t>
        </m:r>
      </m:oMath>
      <w:r>
        <w:t xml:space="preserve">. This vector depends only on the joint type and the transform that locates the joint’s successor frame relative to its predecessor frame. The latter is given by</w:t>
      </w:r>
    </w:p>
    <w:p>
      <w:pPr>
        <w:pStyle w:val="a0"/>
      </w:pPr>
      <m:oMathPara>
        <m:oMathParaPr>
          <m:jc m:val="center"/>
        </m:oMathParaPr>
        <m:oMath>
          <m:m>
            <m:mPr>
              <m:baseJc m:val="center"/>
              <m:plcHide m:val="1"/>
              <m:mcs>
                <m:mc>
                  <m:mcPr>
                    <m:mcJc m:val="right"/>
                    <m:count m:val="1"/>
                  </m:mcPr>
                </m:mc>
                <m:mc>
                  <m:mcPr>
                    <m:mcJc m:val="left"/>
                    <m:count m:val="1"/>
                  </m:mcPr>
                </m:mc>
              </m:mcs>
            </m:mPr>
            <m:mr>
              <m:e>
                <m:r>
                  <m:t>s</m:t>
                </m:r>
                <m:r>
                  <m:t>(</m:t>
                </m:r>
                <m:r>
                  <m:t>k</m:t>
                </m:r>
                <m:r>
                  <m:t>)</m:t>
                </m:r>
                <m:r>
                  <m:t>,</m:t>
                </m:r>
                <m:r>
                  <m:t>k</m:t>
                </m:r>
                <m:sSub>
                  <m:e>
                    <m:r>
                      <m:rPr>
                        <m:sty m:val="b"/>
                      </m:rPr>
                      <m:t>X</m:t>
                    </m:r>
                  </m:e>
                  <m:sub>
                    <m:r>
                      <m:t>p</m:t>
                    </m:r>
                    <m:r>
                      <m:t>(</m:t>
                    </m:r>
                    <m:r>
                      <m:t>k</m:t>
                    </m:r>
                    <m:r>
                      <m:t>)</m:t>
                    </m:r>
                    <m:r>
                      <m:t>,</m:t>
                    </m:r>
                    <m:r>
                      <m:t>k</m:t>
                    </m:r>
                  </m:sub>
                </m:sSub>
                <m:r>
                  <m:t>=</m:t>
                </m:r>
              </m:e>
              <m:e>
                <m:r>
                  <m:t>s</m:t>
                </m:r>
                <m:r>
                  <m:t>(</m:t>
                </m:r>
                <m:r>
                  <m:t>k</m:t>
                </m:r>
                <m:r>
                  <m:t>)</m:t>
                </m:r>
                <m:r>
                  <m:t>,</m:t>
                </m:r>
                <m:acc>
                  <m:accPr>
                    <m:chr m:val="‾"/>
                  </m:accPr>
                  <m:e>
                    <m:r>
                      <m:t>k</m:t>
                    </m:r>
                  </m:e>
                </m:acc>
                <m:sSub>
                  <m:e>
                    <m:r>
                      <m:rPr>
                        <m:sty m:val="b"/>
                      </m:rPr>
                      <m:t>X</m:t>
                    </m:r>
                  </m:e>
                  <m:sub>
                    <m:r>
                      <m:t>s</m:t>
                    </m:r>
                    <m:r>
                      <m:t>(</m:t>
                    </m:r>
                    <m:r>
                      <m:t>k</m:t>
                    </m:r>
                    <m:r>
                      <m:t>)</m:t>
                    </m:r>
                  </m:sub>
                </m:sSub>
                <m:r>
                  <m:t> </m:t>
                </m:r>
                <m:r>
                  <m:t>s</m:t>
                </m:r>
                <m:r>
                  <m:t>(</m:t>
                </m:r>
                <m:acc>
                  <m:accPr>
                    <m:chr m:val="‾"/>
                  </m:accPr>
                  <m:e>
                    <m:r>
                      <m:t>k</m:t>
                    </m:r>
                  </m:e>
                </m:acc>
                <m:r>
                  <m:t>)</m:t>
                </m:r>
                <m:sSub>
                  <m:e>
                    <m:r>
                      <m:rPr>
                        <m:sty m:val="b"/>
                      </m:rPr>
                      <m:t>X</m:t>
                    </m:r>
                  </m:e>
                  <m:sub>
                    <m:r>
                      <m:t>p</m:t>
                    </m:r>
                    <m:r>
                      <m:t>(</m:t>
                    </m:r>
                    <m:r>
                      <m:t>k</m:t>
                    </m:r>
                    <m:r>
                      <m:t>)</m:t>
                    </m:r>
                  </m:sub>
                </m:sSub>
                <m:r>
                  <m:t> </m:t>
                </m:r>
                <m:r>
                  <m:t>p</m:t>
                </m:r>
                <m:r>
                  <m:t>(</m:t>
                </m:r>
                <m:r>
                  <m:t>k</m:t>
                </m:r>
                <m:r>
                  <m:t>)</m:t>
                </m:r>
                <m:sSub>
                  <m:e>
                    <m:r>
                      <m:rPr>
                        <m:sty m:val="b"/>
                      </m:rPr>
                      <m:t>X</m:t>
                    </m:r>
                  </m:e>
                  <m:sub>
                    <m:r>
                      <m:t>p</m:t>
                    </m:r>
                    <m:r>
                      <m:t>(</m:t>
                    </m:r>
                    <m:r>
                      <m:t>k</m:t>
                    </m:r>
                    <m:r>
                      <m:t>)</m:t>
                    </m:r>
                    <m:r>
                      <m:t>,</m:t>
                    </m:r>
                    <m:r>
                      <m:t>k</m:t>
                    </m:r>
                  </m:sub>
                </m:sSub>
              </m:e>
            </m:mr>
            <m:mr>
              <m:e>
                <m:r>
                  <m:t>=</m:t>
                </m:r>
              </m:e>
              <m:e>
                <m:sSub>
                  <m:e>
                    <m:r>
                      <m:rPr>
                        <m:sty m:val="b"/>
                      </m:rPr>
                      <m:t>X</m:t>
                    </m:r>
                  </m:e>
                  <m:sub>
                    <m:r>
                      <m:t>S</m:t>
                    </m:r>
                  </m:sub>
                </m:sSub>
                <m:r>
                  <m:t>(</m:t>
                </m:r>
                <m:r>
                  <m:t>l</m:t>
                </m:r>
                <m:r>
                  <m:t>)</m:t>
                </m:r>
                <m:r>
                  <m:t> </m:t>
                </m:r>
                <m:r>
                  <m:t>s</m:t>
                </m:r>
                <m:r>
                  <m:t>(</m:t>
                </m:r>
                <m:r>
                  <m:t>k</m:t>
                </m:r>
                <m:r>
                  <m:t>)</m:t>
                </m:r>
                <m:sSub>
                  <m:e>
                    <m:r>
                      <m:rPr>
                        <m:sty m:val="b"/>
                      </m:rPr>
                      <m:t>X</m:t>
                    </m:r>
                  </m:e>
                  <m:sub>
                    <m:r>
                      <m:t>p</m:t>
                    </m:r>
                    <m:r>
                      <m:t>(</m:t>
                    </m:r>
                    <m:r>
                      <m:t>k</m:t>
                    </m:r>
                    <m:r>
                      <m:t>)</m:t>
                    </m:r>
                  </m:sub>
                </m:sSub>
                <m:r>
                  <m:t> </m:t>
                </m:r>
                <m:sSub>
                  <m:e>
                    <m:r>
                      <m:rPr>
                        <m:sty m:val="b"/>
                      </m:rPr>
                      <m:t>X</m:t>
                    </m:r>
                  </m:e>
                  <m:sub>
                    <m:r>
                      <m:rPr>
                        <m:sty m:val="p"/>
                      </m:rPr>
                      <m:t>P</m:t>
                    </m:r>
                  </m:sub>
                </m:sSub>
                <m:r>
                  <m:t>(</m:t>
                </m:r>
                <m:r>
                  <m:t>l</m:t>
                </m:r>
                <m:sSup>
                  <m:e>
                    <m:r>
                      <m:t>)</m:t>
                    </m:r>
                  </m:e>
                  <m:sup>
                    <m:r>
                      <m:t>−</m:t>
                    </m:r>
                    <m:r>
                      <m:t>1</m:t>
                    </m:r>
                  </m:sup>
                </m:sSup>
                <m:r>
                  <m:t>,</m:t>
                </m:r>
              </m:e>
            </m:mr>
          </m:m>
        </m:oMath>
      </m:oMathPara>
    </w:p>
    <w:p>
      <w:pPr>
        <w:pStyle w:val="FirstParagraph"/>
      </w:pPr>
      <w:r>
        <w:t xml:space="preserve">where</w:t>
      </w:r>
      <w:r>
        <w:t xml:space="preserve"> </w:t>
      </w:r>
      <m:oMath>
        <m:sSub>
          <m:e>
            <m:r>
              <m:t>X</m:t>
            </m:r>
          </m:e>
          <m:sub>
            <m:r>
              <m:rPr>
                <m:sty m:val="p"/>
              </m:rPr>
              <m:t>P</m:t>
            </m:r>
          </m:sub>
        </m:sSub>
      </m:oMath>
      <w:r>
        <w:t xml:space="preserve"> </w:t>
      </w:r>
      <w:r>
        <w:t xml:space="preserve">and</w:t>
      </w:r>
      <w:r>
        <w:t xml:space="preserve"> </w:t>
      </w:r>
      <m:oMath>
        <m:sSub>
          <m:e>
            <m:r>
              <m:t>X</m:t>
            </m:r>
          </m:e>
          <m:sub>
            <m:r>
              <m:rPr>
                <m:sty m:val="p"/>
              </m:rPr>
              <m:t>S</m:t>
            </m:r>
          </m:sub>
        </m:sSub>
      </m:oMath>
      <w:r>
        <w:t xml:space="preserve"> </w:t>
      </w:r>
      <w:r>
        <w:t xml:space="preserve">are the arrays of loop-joint predecessor and successor frame transforms stored in the system model. (See §4.2.)</w:t>
      </w:r>
    </w:p>
    <w:p>
      <w:pPr>
        <w:pStyle w:val="a0"/>
      </w:pPr>
      <w:r>
        <w:t xml:space="preserve">One problem with Baumgarte stabilization is that there is no hard-and-fast rule for selecting</w:t>
      </w:r>
      <w:r>
        <w:t xml:space="preserve"> </w:t>
      </w:r>
      <m:oMath>
        <m:sSub>
          <m:e>
            <m:r>
              <m:t>T</m:t>
            </m:r>
          </m:e>
          <m:sub>
            <m:r>
              <m:t>s</m:t>
            </m:r>
            <m:r>
              <m:t>t</m:t>
            </m:r>
            <m:r>
              <m:t>a</m:t>
            </m:r>
            <m:r>
              <m:t>b</m:t>
            </m:r>
          </m:sub>
        </m:sSub>
      </m:oMath>
      <w:r>
        <w:t xml:space="preserve">. A reasonable strategy is to ask how many snapshots</w:t>
      </w:r>
    </w:p>
    <w:p>
      <w:pPr>
        <w:pStyle w:val="a0"/>
      </w:pPr>
      <w:r>
        <w:t xml:space="preserve">per second of the moving system you would need in order not to miss anything important, and choose a value of</w:t>
      </w:r>
      <w:r>
        <w:t xml:space="preserve"> </w:t>
      </w:r>
      <m:oMath>
        <m:sSub>
          <m:e>
            <m:r>
              <m:t>T</m:t>
            </m:r>
          </m:e>
          <m:sub>
            <m:r>
              <m:t>s</m:t>
            </m:r>
            <m:r>
              <m:t>t</m:t>
            </m:r>
            <m:r>
              <m:t>a</m:t>
            </m:r>
            <m:r>
              <m:t>b</m:t>
            </m:r>
          </m:sub>
        </m:sSub>
      </m:oMath>
      <w:r>
        <w:t xml:space="preserve"> </w:t>
      </w:r>
      <w:r>
        <w:t xml:space="preserve">that is similar to, or a little shorter than, the period between snapshots. For example, if the system is a large industrial robot, then</w:t>
      </w:r>
      <w:r>
        <w:t xml:space="preserve"> </w:t>
      </w:r>
      <m:oMath>
        <m:sSub>
          <m:e>
            <m:r>
              <m:t>T</m:t>
            </m:r>
          </m:e>
          <m:sub>
            <m:r>
              <m:t>s</m:t>
            </m:r>
            <m:r>
              <m:t>t</m:t>
            </m:r>
            <m:r>
              <m:t>a</m:t>
            </m:r>
            <m:r>
              <m:t>b</m:t>
            </m:r>
          </m:sub>
        </m:sSub>
        <m:r>
          <m:t>=</m:t>
        </m:r>
        <m:r>
          <m:t>1</m:t>
        </m:r>
      </m:oMath>
      <w:r>
        <w:t xml:space="preserve"> </w:t>
      </w:r>
      <w:r>
        <w:t xml:space="preserve">is too large,</w:t>
      </w:r>
      <w:r>
        <w:t xml:space="preserve"> </w:t>
      </w:r>
      <m:oMath>
        <m:sSub>
          <m:e>
            <m:r>
              <m:t>T</m:t>
            </m:r>
          </m:e>
          <m:sub>
            <m:r>
              <m:t>s</m:t>
            </m:r>
            <m:r>
              <m:t>t</m:t>
            </m:r>
            <m:r>
              <m:t>a</m:t>
            </m:r>
            <m:r>
              <m:t>b</m:t>
            </m:r>
          </m:sub>
        </m:sSub>
        <m:r>
          <m:t>=</m:t>
        </m:r>
        <m:r>
          <m:t>0.1</m:t>
        </m:r>
      </m:oMath>
      <w:r>
        <w:t xml:space="preserve"> </w:t>
      </w:r>
      <w:r>
        <w:t xml:space="preserve">is reasonable, and</w:t>
      </w:r>
      <w:r>
        <w:t xml:space="preserve"> </w:t>
      </w:r>
      <m:oMath>
        <m:sSub>
          <m:e>
            <m:r>
              <m:t>T</m:t>
            </m:r>
          </m:e>
          <m:sub>
            <m:r>
              <m:t>s</m:t>
            </m:r>
            <m:r>
              <m:t>t</m:t>
            </m:r>
            <m:r>
              <m:t>a</m:t>
            </m:r>
            <m:r>
              <m:t>b</m:t>
            </m:r>
          </m:sub>
        </m:sSub>
        <m:r>
          <m:t>=</m:t>
        </m:r>
        <m:r>
          <m:t>0.01</m:t>
        </m:r>
      </m:oMath>
      <w:r>
        <w:t xml:space="preserve"> </w:t>
      </w:r>
      <w:r>
        <w:t xml:space="preserve">is a bit small, but still reasonable. If</w:t>
      </w:r>
      <w:r>
        <w:t xml:space="preserve"> </w:t>
      </w:r>
      <m:oMath>
        <m:sSub>
          <m:e>
            <m:r>
              <m:t>T</m:t>
            </m:r>
          </m:e>
          <m:sub>
            <m:r>
              <m:t>s</m:t>
            </m:r>
            <m:r>
              <m:t>t</m:t>
            </m:r>
            <m:r>
              <m:t>a</m:t>
            </m:r>
            <m:r>
              <m:t>b</m:t>
            </m:r>
          </m:sub>
        </m:sSub>
      </m:oMath>
      <w:r>
        <w:t xml:space="preserve"> </w:t>
      </w:r>
      <w:r>
        <w:t xml:space="preserve">is chosen too small, then the differential equations become unnecessarily stiff. The exact value of</w:t>
      </w:r>
      <w:r>
        <w:t xml:space="preserve"> </w:t>
      </w:r>
      <m:oMath>
        <m:sSub>
          <m:e>
            <m:r>
              <m:t>T</m:t>
            </m:r>
          </m:e>
          <m:sub>
            <m:r>
              <m:t>s</m:t>
            </m:r>
            <m:r>
              <m:t>t</m:t>
            </m:r>
            <m:r>
              <m:t>a</m:t>
            </m:r>
            <m:r>
              <m:t>b</m:t>
            </m:r>
          </m:sub>
        </m:sSub>
      </m:oMath>
      <w:r>
        <w:t xml:space="preserve"> </w:t>
      </w:r>
      <w:r>
        <w:t xml:space="preserve">is not critical—changing it by a factor of 2 makes only a small difference.</w:t>
      </w:r>
    </w:p>
    <w:p>
      <w:pPr>
        <w:pStyle w:val="a0"/>
      </w:pPr>
      <w:r>
        <w:t xml:space="preserve">There is a temptation to choose</w:t>
      </w:r>
      <w:r>
        <w:t xml:space="preserve"> </w:t>
      </w:r>
      <m:oMath>
        <m:sSub>
          <m:e>
            <m:r>
              <m:t>T</m:t>
            </m:r>
          </m:e>
          <m:sub>
            <m:r>
              <m:t>s</m:t>
            </m:r>
            <m:r>
              <m:t>t</m:t>
            </m:r>
            <m:r>
              <m:t>a</m:t>
            </m:r>
            <m:r>
              <m:t>b</m:t>
            </m:r>
          </m:sub>
        </m:sSub>
      </m:oMath>
      <w:r>
        <w:t xml:space="preserve"> </w:t>
      </w:r>
      <w:r>
        <w:t xml:space="preserve">as small as possible, so that position and velocity errors will decay as quickly as possible, in the belief that this will maximize the accuracy of the simulation. This is a bad strategy. The purpose of constraint stabilization is to achieve stability, not accuracy. If the simulation is not accurate enough, then the best way to improve it is to use a better integration method and/or a shorter integration time step.</w:t>
      </w:r>
    </w:p>
    <w:p>
      <w:pPr>
        <w:pStyle w:val="1"/>
      </w:pPr>
      <w:bookmarkStart w:id="180" w:name="calculating-delta"/>
      <w:r>
        <w:t xml:space="preserve">Calculating</w:t>
      </w:r>
      <w:r>
        <w:t xml:space="preserve"> </w:t>
      </w:r>
      <m:oMath>
        <m:r>
          <m:t>δ</m:t>
        </m:r>
      </m:oMath>
      <w:bookmarkEnd w:id="180"/>
    </w:p>
    <w:p>
      <w:pPr>
        <w:pStyle w:val="FirstParagraph"/>
      </w:pPr>
      <w:r>
        <w:t xml:space="preserve">Let</w:t>
      </w:r>
      <w:r>
        <w:t xml:space="preserve"> </w:t>
      </w:r>
      <m:oMath>
        <m:sSup>
          <m:e>
            <m:r>
              <m:t>​</m:t>
            </m:r>
          </m:e>
          <m:sup>
            <m:r>
              <m:t>s</m:t>
            </m:r>
          </m:sup>
        </m:sSup>
        <m:sSub>
          <m:e>
            <m:r>
              <m:rPr>
                <m:sty m:val="b"/>
              </m:rPr>
              <m:t>X</m:t>
            </m:r>
          </m:e>
          <m:sub>
            <m:r>
              <m:t>p</m:t>
            </m:r>
          </m:sub>
        </m:sSub>
      </m:oMath>
      <w:r>
        <w:t xml:space="preserve"> </w:t>
      </w:r>
      <w:r>
        <w:t xml:space="preserve">be the coordinate transform from the predecessor frame to the successor frame of a loop joint, as determined by the position variables of the spanning tree. In general, this transform will not comply exactly with the motion constraint imposed by the loop joint. Therefore, let us factorize this matrix as follows:</w:t>
      </w:r>
    </w:p>
    <w:p>
      <w:pPr>
        <w:pStyle w:val="a0"/>
      </w:pPr>
      <m:oMathPara>
        <m:oMathParaPr>
          <m:jc m:val="center"/>
        </m:oMathParaPr>
        <m:oMath>
          <m:sSup>
            <m:e>
              <m:r>
                <m:t>​</m:t>
              </m:r>
            </m:e>
            <m:sup>
              <m:r>
                <m:t>s</m:t>
              </m:r>
            </m:sup>
          </m:sSup>
          <m:sSub>
            <m:e>
              <m:r>
                <m:rPr>
                  <m:sty m:val="b"/>
                </m:rPr>
                <m:t>X</m:t>
              </m:r>
            </m:e>
            <m:sub>
              <m:r>
                <m:t>p</m:t>
              </m:r>
            </m:sub>
          </m:sSub>
          <m:r>
            <m:t>=</m:t>
          </m:r>
          <m:sSub>
            <m:e>
              <m:r>
                <m:t>X</m:t>
              </m:r>
            </m:e>
            <m:sub>
              <m:r>
                <m:t>e</m:t>
              </m:r>
              <m:r>
                <m:t>r</m:t>
              </m:r>
              <m:r>
                <m:t>r</m:t>
              </m:r>
            </m:sub>
          </m:sSub>
          <m:r>
            <m:t> </m:t>
          </m:r>
          <m:sSub>
            <m:e>
              <m:r>
                <m:t>X</m:t>
              </m:r>
            </m:e>
            <m:sub>
              <m:r>
                <m:rPr>
                  <m:sty m:val="p"/>
                </m:rPr>
                <m:t>J</m:t>
              </m:r>
            </m:sub>
          </m:sSub>
          <m:r>
            <m:t> </m:t>
          </m:r>
          <m:r>
            <m:t>,</m:t>
          </m:r>
        </m:oMath>
      </m:oMathPara>
    </w:p>
    <w:p>
      <w:pPr>
        <w:pStyle w:val="FirstParagraph"/>
      </w:pPr>
      <w:r>
        <w:t xml:space="preserve">where</w:t>
      </w:r>
      <w:r>
        <w:t xml:space="preserve"> </w:t>
      </w:r>
      <m:oMath>
        <m:sSub>
          <m:e>
            <m:r>
              <m:rPr>
                <m:sty m:val="b"/>
              </m:rPr>
              <m:t>X</m:t>
            </m:r>
          </m:e>
          <m:sub>
            <m:r>
              <m:rPr>
                <m:sty m:val="p"/>
              </m:rPr>
              <m:t>J</m:t>
            </m:r>
          </m:sub>
        </m:sSub>
      </m:oMath>
      <w:r>
        <w:t xml:space="preserve"> </w:t>
      </w:r>
      <w:r>
        <w:t xml:space="preserve">complies exactly with the joint constraint, and</w:t>
      </w:r>
      <w:r>
        <w:t xml:space="preserve"> </w:t>
      </w:r>
      <m:oMath>
        <m:sSub>
          <m:e>
            <m:r>
              <m:rPr>
                <m:sty m:val="b"/>
              </m:rPr>
              <m:t>X</m:t>
            </m:r>
          </m:e>
          <m:sub>
            <m:r>
              <m:rPr>
                <m:sty m:val="p"/>
              </m:rPr>
              <m:t>e</m:t>
            </m:r>
            <m:r>
              <m:rPr>
                <m:sty m:val="p"/>
              </m:rPr>
              <m:t>r</m:t>
            </m:r>
            <m:r>
              <m:rPr>
                <m:sty m:val="p"/>
              </m:rPr>
              <m:t>r</m:t>
            </m:r>
          </m:sub>
        </m:sSub>
      </m:oMath>
      <w:r>
        <w:t xml:space="preserve"> </w:t>
      </w:r>
      <w:r>
        <w:t xml:space="preserve">represents the constraint error, which is assumed to be small. This factorization must be solved symbolically, using knowledge of the type of motion allowed by the joint, in order to obtain expressions for the elements of</w:t>
      </w:r>
      <w:r>
        <w:t xml:space="preserve"> </w:t>
      </w:r>
      <m:oMath>
        <m:sSub>
          <m:e>
            <m:r>
              <m:rPr>
                <m:sty m:val="b"/>
              </m:rPr>
              <m:t>X</m:t>
            </m:r>
          </m:e>
          <m:sub>
            <m:r>
              <m:rPr>
                <m:sty m:val="p"/>
              </m:rPr>
              <m:t>e</m:t>
            </m:r>
            <m:r>
              <m:rPr>
                <m:sty m:val="p"/>
              </m:rPr>
              <m:t>r</m:t>
            </m:r>
            <m:r>
              <m:rPr>
                <m:sty m:val="p"/>
              </m:rPr>
              <m:t>r</m:t>
            </m:r>
          </m:sub>
        </m:sSub>
      </m:oMath>
      <w:r>
        <w:t xml:space="preserve"> </w:t>
      </w:r>
      <w:r>
        <w:t xml:space="preserve">in terms of</w:t>
      </w:r>
      <w:r>
        <w:t xml:space="preserve"> </w:t>
      </w:r>
      <m:oMath>
        <m:sSup>
          <m:e>
            <m:r>
              <m:t>​</m:t>
            </m:r>
          </m:e>
          <m:sup>
            <m:r>
              <m:t>s</m:t>
            </m:r>
          </m:sup>
        </m:sSup>
        <m:sSub>
          <m:e>
            <m:r>
              <m:rPr>
                <m:sty m:val="b"/>
              </m:rPr>
              <m:t>X</m:t>
            </m:r>
          </m:e>
          <m:sub>
            <m:r>
              <m:t>p</m:t>
            </m:r>
          </m:sub>
        </m:sSub>
      </m:oMath>
      <w:r>
        <w:t xml:space="preserve">. These expressions will be different for each joint type. Given that</w:t>
      </w:r>
      <w:r>
        <w:t xml:space="preserve"> </w:t>
      </w:r>
      <m:oMath>
        <m:sSub>
          <m:e>
            <m:r>
              <m:rPr>
                <m:sty m:val="b"/>
              </m:rPr>
              <m:t>X</m:t>
            </m:r>
          </m:e>
          <m:sub>
            <m:r>
              <m:rPr>
                <m:sty m:val="p"/>
              </m:rPr>
              <m:t>e</m:t>
            </m:r>
            <m:r>
              <m:rPr>
                <m:sty m:val="p"/>
              </m:rPr>
              <m:t>r</m:t>
            </m:r>
            <m:r>
              <m:rPr>
                <m:sty m:val="p"/>
              </m:rPr>
              <m:t>r</m:t>
            </m:r>
          </m:sub>
        </m:sSub>
      </m:oMath>
      <w:r>
        <w:t xml:space="preserve"> </w:t>
      </w:r>
      <w:r>
        <w:t xml:space="preserve">represents a small displacement, there exists a motion vector,</w:t>
      </w:r>
      <w:r>
        <w:t xml:space="preserve"> </w:t>
      </w:r>
      <m:oMath>
        <m:r>
          <m:rPr>
            <m:sty m:val="b"/>
          </m:rPr>
          <m:t>d</m:t>
        </m:r>
        <m:r>
          <m:t>∈</m:t>
        </m:r>
        <m:sSup>
          <m:e>
            <m:r>
              <m:rPr>
                <m:sty m:val="p"/>
                <m:scr m:val="double-struck"/>
              </m:rPr>
              <m:t>M</m:t>
            </m:r>
          </m:e>
          <m:sup>
            <m:r>
              <m:t>6</m:t>
            </m:r>
          </m:sup>
        </m:sSup>
      </m:oMath>
      <w:r>
        <w:t xml:space="preserve">, that satisfies</w:t>
      </w:r>
    </w:p>
    <w:p>
      <w:pPr>
        <w:pStyle w:val="a0"/>
      </w:pPr>
      <m:oMathPara>
        <m:oMathParaPr>
          <m:jc m:val="center"/>
        </m:oMathParaPr>
        <m:oMath>
          <m:r>
            <m:t>1</m:t>
          </m:r>
          <m:r>
            <m:t>−</m:t>
          </m:r>
          <m:r>
            <m:t>d</m:t>
          </m:r>
          <m:r>
            <m:t>×</m:t>
          </m:r>
          <m:r>
            <m:t>≃</m:t>
          </m:r>
          <m:sSub>
            <m:e>
              <m:r>
                <m:t>X</m:t>
              </m:r>
            </m:e>
            <m:sub>
              <m:r>
                <m:t>e</m:t>
              </m:r>
              <m:r>
                <m:t>r</m:t>
              </m:r>
              <m:r>
                <m:t>r</m:t>
              </m:r>
            </m:sub>
          </m:sSub>
          <m:r>
            <m:t> </m:t>
          </m:r>
          <m:r>
            <m:t>.</m:t>
          </m:r>
        </m:oMath>
      </m:oMathPara>
    </w:p>
    <w:p>
      <w:pPr>
        <w:pStyle w:val="FirstParagraph"/>
      </w:pPr>
      <w:r>
        <w:t xml:space="preserve">This vector is (approximately) the displacement from where the successor frame ought to be to where it actually is. Having obtained</w:t>
      </w:r>
      <w:r>
        <w:t xml:space="preserve"> </w:t>
      </w:r>
      <m:oMath>
        <m:r>
          <m:t>d</m:t>
        </m:r>
      </m:oMath>
      <w:r>
        <w:t xml:space="preserve">,</w:t>
      </w:r>
      <w:r>
        <w:t xml:space="preserve"> </w:t>
      </w:r>
      <m:oMath>
        <m:r>
          <m:t>δ</m:t>
        </m:r>
      </m:oMath>
      <w:r>
        <w:t xml:space="preserve"> </w:t>
      </w:r>
      <w:r>
        <w:t xml:space="preserve">is then given by</w:t>
      </w:r>
    </w:p>
    <w:p>
      <w:pPr>
        <w:pStyle w:val="a0"/>
      </w:pPr>
      <m:oMathPara>
        <m:oMathParaPr>
          <m:jc m:val="center"/>
        </m:oMathParaPr>
        <m:oMath>
          <m:r>
            <m:t>δ</m:t>
          </m:r>
          <m:r>
            <m:t>=</m:t>
          </m:r>
          <m:sSup>
            <m:e>
              <m:r>
                <m:t>T</m:t>
              </m:r>
            </m:e>
            <m:sup>
              <m:r>
                <m:rPr>
                  <m:sty m:val="p"/>
                </m:rPr>
                <m:t>T</m:t>
              </m:r>
            </m:sup>
          </m:sSup>
          <m:r>
            <m:t>d</m:t>
          </m:r>
          <m:r>
            <m:t> </m:t>
          </m:r>
          <m:r>
            <m:t>.</m:t>
          </m:r>
        </m:oMath>
      </m:oMathPara>
    </w:p>
    <w:p>
      <w:pPr>
        <w:pStyle w:val="FirstParagraph"/>
      </w:pPr>
      <w:r>
        <w:t xml:space="preserve">Formulae for</w:t>
      </w:r>
      <w:r>
        <w:t xml:space="preserve"> </w:t>
      </w:r>
      <m:oMath>
        <m:r>
          <m:t>δ</m:t>
        </m:r>
      </m:oMath>
      <w:r>
        <w:t xml:space="preserve"> </w:t>
      </w:r>
      <w:r>
        <w:t xml:space="preserve">for various common joint types are shown in Table 8.1. Note that a zero-DoF joint can serve as a universal loop joint, since any closed-loop system can be modified, by adding massless bodies and zero-DoF joints, in such a way that every loop-closing joint is a zero-DoF joint.</w:t>
      </w:r>
    </w:p>
    <w:p>
      <w:pPr>
        <w:pStyle w:val="a0"/>
      </w:pPr>
      <w:r>
        <w:t xml:space="preserve">Example 8.1 The formula in Table 8.1 for the cylindrical joint can be obtained as follows. By combining Eqs. 8.25 and 8.26, and choosing expressions for</w:t>
      </w:r>
      <w:r>
        <w:t xml:space="preserve"> </w:t>
      </w:r>
      <m:oMath>
        <m:sSub>
          <m:e>
            <m:r>
              <m:t>X</m:t>
            </m:r>
          </m:e>
          <m:sub>
            <m:r>
              <m:rPr>
                <m:sty m:val="p"/>
              </m:rPr>
              <m:t>J</m:t>
            </m:r>
          </m:sub>
        </m:sSub>
      </m:oMath>
      <w:r>
        <w:t xml:space="preserve"> </w:t>
      </w:r>
      <w:r>
        <w:t xml:space="preserve">and</w:t>
      </w:r>
      <w:r>
        <w:t xml:space="preserve"> </w:t>
      </w:r>
      <m:oMath>
        <m:r>
          <m:rPr>
            <m:sty m:val="b"/>
          </m:rPr>
          <m:t>d</m:t>
        </m:r>
      </m:oMath>
      <w:r>
        <w:t xml:space="preserve"> </w:t>
      </w:r>
      <w:r>
        <w:t xml:space="preserve">that are appropriate for a cylindrical joint, we get the following</w:t>
      </w:r>
    </w:p>
    <w:p>
      <w:pPr>
        <w:pStyle w:val="a0"/>
      </w:pPr>
      <w:r>
        <w:t xml:space="preserve">Table 8.1: Formulae for</w:t>
      </w:r>
      <w:r>
        <w:t xml:space="preserve"> </w:t>
      </w:r>
      <m:oMath>
        <m:r>
          <m:t>δ</m:t>
        </m:r>
        <m:r>
          <m:t>=</m:t>
        </m:r>
        <m:r>
          <m:rPr>
            <m:sty m:val="p"/>
          </m:rPr>
          <m:t>j</m:t>
        </m:r>
        <m:r>
          <m:rPr>
            <m:sty m:val="p"/>
          </m:rPr>
          <m:t>c</m:t>
        </m:r>
        <m:r>
          <m:rPr>
            <m:sty m:val="p"/>
          </m:rPr>
          <m:t>a</m:t>
        </m:r>
        <m:r>
          <m:rPr>
            <m:sty m:val="p"/>
          </m:rPr>
          <m:t>l</m:t>
        </m:r>
        <m:r>
          <m:rPr>
            <m:sty m:val="p"/>
          </m:rPr>
          <m:t>c</m:t>
        </m:r>
        <m:r>
          <m:t>(</m:t>
        </m:r>
        <m:r>
          <m:t>t</m:t>
        </m:r>
        <m:r>
          <m:t>y</m:t>
        </m:r>
        <m:r>
          <m:t>p</m:t>
        </m:r>
        <m:r>
          <m:t>e</m:t>
        </m:r>
        <m:r>
          <m:t>,</m:t>
        </m:r>
        <m:r>
          <m:rPr>
            <m:sty m:val="b"/>
          </m:rPr>
          <m:t>X</m:t>
        </m:r>
        <m:r>
          <m:t>)</m:t>
        </m:r>
      </m:oMath>
    </w:p>
    <w:p>
      <w:pPr>
        <w:pStyle w:val="a0"/>
      </w:pPr>
      <w:r>
        <w:t xml:space="preserve">spt_t_12__</w:t>
      </w:r>
    </w:p>
    <w:p>
      <w:pPr>
        <w:pStyle w:val="a0"/>
      </w:pPr>
      <w:r>
        <w:t xml:space="preserve">approximate equation:</w:t>
      </w:r>
    </w:p>
    <w:p>
      <w:pPr>
        <w:pStyle w:val="a0"/>
      </w:pPr>
      <w:r>
        <w:t xml:space="preserve">$$</w:t>
      </w:r>
    </w:p>
    <w:p>
      <w:pPr>
        <w:pStyle w:val="a0"/>
      </w:pPr>
      <w:r>
        <w:t xml:space="preserve">]</w:t>
      </w:r>
      <w:r>
        <w:t xml:space="preserve"> </w:t>
      </w:r>
      <w:r>
        <w:t xml:space="preserve">, } \end{array}</w:t>
      </w:r>
      <w:r>
        <w:t xml:space="preserve"> </w:t>
      </w:r>
      <w:r>
        <w:t xml:space="preserve">$$</w:t>
      </w:r>
    </w:p>
    <w:p>
      <w:pPr>
        <w:pStyle w:val="a0"/>
      </w:pPr>
      <w:r>
        <w:t xml:space="preserve">where</w:t>
      </w:r>
      <w:r>
        <w:t xml:space="preserve"> </w:t>
      </w:r>
      <m:oMath>
        <m:r>
          <m:t>c</m:t>
        </m:r>
        <m:r>
          <m:t>=</m:t>
        </m:r>
        <m:r>
          <m:rPr>
            <m:nor/>
            <m:sty m:val="p"/>
          </m:rPr>
          <m:t>cos</m:t>
        </m:r>
        <m:r>
          <m:t>(</m:t>
        </m:r>
        <m:r>
          <m:t>θ</m:t>
        </m:r>
        <m:r>
          <m:t>)</m:t>
        </m:r>
      </m:oMath>
      <w:r>
        <w:t xml:space="preserve">,</w:t>
      </w:r>
      <w:r>
        <w:t xml:space="preserve"> </w:t>
      </w:r>
      <m:oMath>
        <m:r>
          <m:t>s</m:t>
        </m:r>
        <m:r>
          <m:t>=</m:t>
        </m:r>
        <m:r>
          <m:rPr>
            <m:nor/>
            <m:sty m:val="p"/>
          </m:rPr>
          <m:t>sin</m:t>
        </m:r>
        <m:r>
          <m:t>(</m:t>
        </m:r>
        <m:r>
          <m:t>θ</m:t>
        </m:r>
        <m:r>
          <m:t>)</m:t>
        </m:r>
      </m:oMath>
      <w:r>
        <w:t xml:space="preserve">, and</w:t>
      </w:r>
      <w:r>
        <w:t xml:space="preserve"> </w:t>
      </w:r>
      <m:oMath>
        <m:r>
          <m:t>θ</m:t>
        </m:r>
      </m:oMath>
      <w:r>
        <w:t xml:space="preserve"> </w:t>
      </w:r>
      <w:r>
        <w:t xml:space="preserve">and</w:t>
      </w:r>
      <w:r>
        <w:t xml:space="preserve"> </w:t>
      </w:r>
      <m:oMath>
        <m:r>
          <m:t>z</m:t>
        </m:r>
      </m:oMath>
      <w:r>
        <w:t xml:space="preserve"> </w:t>
      </w:r>
      <w:r>
        <w:t xml:space="preserve">are the angular and linear displacements of the cylindrical joint (i.e., the joint position variables). Observe that we have set</w:t>
      </w:r>
      <w:r>
        <w:t xml:space="preserve"> </w:t>
      </w:r>
      <m:oMath>
        <m:sSub>
          <m:e>
            <m:r>
              <m:t>d</m:t>
            </m:r>
          </m:e>
          <m:sub>
            <m:r>
              <m:t>3</m:t>
            </m:r>
          </m:sub>
        </m:sSub>
        <m:r>
          <m:t>=</m:t>
        </m:r>
        <m:sSub>
          <m:e>
            <m:r>
              <m:t>d</m:t>
            </m:r>
          </m:e>
          <m:sub>
            <m:r>
              <m:t>6</m:t>
            </m:r>
          </m:sub>
        </m:sSub>
        <m:r>
          <m:t>=</m:t>
        </m:r>
        <m:r>
          <m:t>0</m:t>
        </m:r>
      </m:oMath>
      <w:r>
        <w:t xml:space="preserve"> </w:t>
      </w:r>
      <w:r>
        <w:t xml:space="preserve">as they are the coordinates of</w:t>
      </w:r>
      <w:r>
        <w:t xml:space="preserve"> </w:t>
      </w:r>
      <m:oMath>
        <m:r>
          <m:rPr>
            <m:sty m:val="b"/>
          </m:rPr>
          <m:t>d</m:t>
        </m:r>
      </m:oMath>
      <w:r>
        <w:t xml:space="preserve"> </w:t>
      </w:r>
      <w:r>
        <w:t xml:space="preserve">in the directions of motion freedom of the joint. If we perform the multiplication, and examine the result, then we find that</w:t>
      </w:r>
      <w:r>
        <w:t xml:space="preserve"> </w:t>
      </w:r>
      <m:oMath>
        <m:sSub>
          <m:e>
            <m:r>
              <m:t>d</m:t>
            </m:r>
          </m:e>
          <m:sub>
            <m:r>
              <m:t>1</m:t>
            </m:r>
          </m:sub>
        </m:sSub>
        <m:r>
          <m:t>=</m:t>
        </m:r>
        <m:sSup>
          <m:e>
            <m:r>
              <m:t>(</m:t>
            </m:r>
          </m:e>
          <m:sup>
            <m:r>
              <m:t>s</m:t>
            </m:r>
          </m:sup>
        </m:sSup>
        <m:sSub>
          <m:e>
            <m:r>
              <m:t>X</m:t>
            </m:r>
          </m:e>
          <m:sub>
            <m:r>
              <m:t>p</m:t>
            </m:r>
          </m:sub>
        </m:sSub>
        <m:sSub>
          <m:e>
            <m:r>
              <m:t>)</m:t>
            </m:r>
          </m:e>
          <m:sub>
            <m:r>
              <m:t>23</m:t>
            </m:r>
          </m:sub>
        </m:sSub>
      </m:oMath>
      <w:r>
        <w:t xml:space="preserve">,</w:t>
      </w:r>
      <w:r>
        <w:t xml:space="preserve"> </w:t>
      </w:r>
      <m:oMath>
        <m:sSub>
          <m:e>
            <m:r>
              <m:t>d</m:t>
            </m:r>
          </m:e>
          <m:sub>
            <m:r>
              <m:t>2</m:t>
            </m:r>
          </m:sub>
        </m:sSub>
        <m:r>
          <m:t>=</m:t>
        </m:r>
        <m:r>
          <m:t>−</m:t>
        </m:r>
        <m:sSup>
          <m:e>
            <m:r>
              <m:t>(</m:t>
            </m:r>
          </m:e>
          <m:sup>
            <m:r>
              <m:t>s</m:t>
            </m:r>
          </m:sup>
        </m:sSup>
        <m:sSub>
          <m:e>
            <m:r>
              <m:t>X</m:t>
            </m:r>
          </m:e>
          <m:sub>
            <m:r>
              <m:t>p</m:t>
            </m:r>
          </m:sub>
        </m:sSub>
        <m:sSub>
          <m:e>
            <m:r>
              <m:t>)</m:t>
            </m:r>
          </m:e>
          <m:sub>
            <m:r>
              <m:t>13</m:t>
            </m:r>
          </m:sub>
        </m:sSub>
      </m:oMath>
      <w:r>
        <w:t xml:space="preserve">, and so on. Finally,</w:t>
      </w:r>
      <w:r>
        <w:t xml:space="preserve"> </w:t>
      </w:r>
      <m:oMath>
        <m:r>
          <m:t>δ</m:t>
        </m:r>
        <m:r>
          <m:t>=</m:t>
        </m:r>
        <m:r>
          <m:t>[</m:t>
        </m:r>
        <m:sSub>
          <m:e>
            <m:r>
              <m:t>d</m:t>
            </m:r>
          </m:e>
          <m:sub>
            <m:r>
              <m:t>1</m:t>
            </m:r>
          </m:sub>
        </m:sSub>
        <m:r>
          <m:t> </m:t>
        </m:r>
        <m:sSub>
          <m:e>
            <m:r>
              <m:t>d</m:t>
            </m:r>
          </m:e>
          <m:sub>
            <m:r>
              <m:t>2</m:t>
            </m:r>
          </m:sub>
        </m:sSub>
        <m:r>
          <m:t> </m:t>
        </m:r>
        <m:sSub>
          <m:e>
            <m:r>
              <m:t>d</m:t>
            </m:r>
          </m:e>
          <m:sub>
            <m:r>
              <m:t>4</m:t>
            </m:r>
          </m:sub>
        </m:sSub>
        <m:r>
          <m:t> </m:t>
        </m:r>
        <m:sSub>
          <m:e>
            <m:r>
              <m:t>d</m:t>
            </m:r>
          </m:e>
          <m:sub>
            <m:r>
              <m:t>5</m:t>
            </m:r>
          </m:sub>
        </m:sSub>
        <m:sSup>
          <m:e>
            <m:r>
              <m:t>]</m:t>
            </m:r>
          </m:e>
          <m:sup>
            <m:r>
              <m:rPr>
                <m:sty m:val="p"/>
              </m:rPr>
              <m:t>T</m:t>
            </m:r>
          </m:sup>
        </m:sSup>
      </m:oMath>
      <w:r>
        <w:t xml:space="preserve">.</w:t>
      </w:r>
    </w:p>
    <w:p>
      <w:pPr>
        <w:pStyle w:val="1"/>
      </w:pPr>
      <w:bookmarkStart w:id="181" w:name="loop-joint-forces"/>
      <w:r>
        <w:t xml:space="preserve">8.4 Loop Joint Forces</w:t>
      </w:r>
      <w:bookmarkEnd w:id="181"/>
    </w:p>
    <w:p>
      <w:pPr>
        <w:pStyle w:val="FirstParagraph"/>
      </w:pPr>
      <w:r>
        <w:t xml:space="preserve">Let</w:t>
      </w:r>
      <w:r>
        <w:t xml:space="preserve"> </w:t>
      </w:r>
      <m:oMath>
        <m:sSub>
          <m:e>
            <m:r>
              <m:t>f</m:t>
            </m:r>
          </m:e>
          <m:sub>
            <m:r>
              <m:t>k</m:t>
            </m:r>
          </m:sub>
        </m:sSub>
      </m:oMath>
      <w:r>
        <w:t xml:space="preserve"> </w:t>
      </w:r>
      <w:r>
        <w:t xml:space="preserve">denote the force transmitted across loop joint</w:t>
      </w:r>
      <w:r>
        <w:t xml:space="preserve"> </w:t>
      </w:r>
      <m:oMath>
        <m:r>
          <m:t>k</m:t>
        </m:r>
      </m:oMath>
      <w:r>
        <w:t xml:space="preserve"> </w:t>
      </w:r>
      <w:r>
        <w:t xml:space="preserve">in the closed-loop system. The effect of joint</w:t>
      </w:r>
      <w:r>
        <w:t xml:space="preserve"> </w:t>
      </w:r>
      <m:oMath>
        <m:r>
          <m:t>k</m:t>
        </m:r>
      </m:oMath>
      <w:r>
        <w:t xml:space="preserve"> </w:t>
      </w:r>
      <w:r>
        <w:t xml:space="preserve">on the spanning tree is therefore to exert a force of</w:t>
      </w:r>
      <w:r>
        <w:t xml:space="preserve"> </w:t>
      </w:r>
      <m:oMath>
        <m:sSub>
          <m:e>
            <m:r>
              <m:t>f</m:t>
            </m:r>
          </m:e>
          <m:sub>
            <m:r>
              <m:t>k</m:t>
            </m:r>
          </m:sub>
        </m:sSub>
      </m:oMath>
      <w:r>
        <w:t xml:space="preserve"> </w:t>
      </w:r>
      <w:r>
        <w:t xml:space="preserve">on body</w:t>
      </w:r>
      <w:r>
        <w:t xml:space="preserve"> </w:t>
      </w:r>
      <m:oMath>
        <m:r>
          <m:t>s</m:t>
        </m:r>
        <m:r>
          <m:t>(</m:t>
        </m:r>
        <m:r>
          <m:t>k</m:t>
        </m:r>
        <m:r>
          <m:t>)</m:t>
        </m:r>
      </m:oMath>
      <w:r>
        <w:t xml:space="preserve"> </w:t>
      </w:r>
      <w:r>
        <w:t xml:space="preserve">and a force of</w:t>
      </w:r>
      <w:r>
        <w:t xml:space="preserve"> </w:t>
      </w:r>
      <m:oMath>
        <m:r>
          <m:t>−</m:t>
        </m:r>
        <m:sSub>
          <m:e>
            <m:r>
              <m:t>f</m:t>
            </m:r>
          </m:e>
          <m:sub>
            <m:r>
              <m:t>k</m:t>
            </m:r>
          </m:sub>
        </m:sSub>
      </m:oMath>
      <w:r>
        <w:t xml:space="preserve"> </w:t>
      </w:r>
      <w:r>
        <w:t xml:space="preserve">on body</w:t>
      </w:r>
      <w:r>
        <w:t xml:space="preserve"> </w:t>
      </w:r>
      <m:oMath>
        <m:r>
          <m:t>p</m:t>
        </m:r>
        <m:r>
          <m:t>(</m:t>
        </m:r>
        <m:r>
          <m:t>k</m:t>
        </m:r>
        <m:r>
          <m:t>)</m:t>
        </m:r>
      </m:oMath>
      <w:r>
        <w:t xml:space="preserve">. Now, if a spatial force of</w:t>
      </w:r>
      <w:r>
        <w:t xml:space="preserve"> </w:t>
      </w:r>
      <m:oMath>
        <m:r>
          <m:t>f</m:t>
        </m:r>
      </m:oMath>
      <w:r>
        <w:t xml:space="preserve"> </w:t>
      </w:r>
      <w:r>
        <w:t xml:space="preserve">is applied to body</w:t>
      </w:r>
      <w:r>
        <w:t xml:space="preserve"> </w:t>
      </w:r>
      <m:oMath>
        <m:r>
          <m:t>i</m:t>
        </m:r>
      </m:oMath>
      <w:r>
        <w:t xml:space="preserve"> </w:t>
      </w:r>
      <w:r>
        <w:t xml:space="preserve">in a kinematic tree, then it has the same effect on the tree as a joint-space force of</w:t>
      </w:r>
      <w:r>
        <w:t xml:space="preserve"> </w:t>
      </w:r>
      <m:oMath>
        <m:r>
          <m:t>τ</m:t>
        </m:r>
      </m:oMath>
      <w:r>
        <w:t xml:space="preserve">, where</w:t>
      </w:r>
    </w:p>
    <w:p>
      <w:pPr>
        <w:pStyle w:val="a0"/>
      </w:pPr>
      <m:oMathPara>
        <m:oMathParaPr>
          <m:jc m:val="center"/>
        </m:oMathParaPr>
        <m:oMath>
          <m:r>
            <m:t>τ</m:t>
          </m:r>
          <m:r>
            <m:t>=</m:t>
          </m:r>
          <m:sSubSup>
            <m:e>
              <m:r>
                <m:t>J</m:t>
              </m:r>
            </m:e>
            <m:sub>
              <m:r>
                <m:t>i</m:t>
              </m:r>
            </m:sub>
            <m:sup>
              <m:r>
                <m:rPr>
                  <m:sty m:val="p"/>
                </m:rPr>
                <m:t>T</m:t>
              </m:r>
            </m:sup>
          </m:sSubSup>
          <m:r>
            <m:t>f</m:t>
          </m:r>
          <m:r>
            <m:t> </m:t>
          </m:r>
          <m:r>
            <m:t>.</m:t>
          </m:r>
        </m:oMath>
      </m:oMathPara>
    </w:p>
    <w:p>
      <w:pPr>
        <w:pStyle w:val="FirstParagraph"/>
      </w:pPr>
      <w:r>
        <w:t xml:space="preserve">Therefore, the effect of joint</w:t>
      </w:r>
      <w:r>
        <w:t xml:space="preserve"> </w:t>
      </w:r>
      <m:oMath>
        <m:r>
          <m:t>k</m:t>
        </m:r>
      </m:oMath>
      <w:r>
        <w:t xml:space="preserve"> </w:t>
      </w:r>
      <w:r>
        <w:t xml:space="preserve">on the spanning tree is equivalent to a joint-space force of</w:t>
      </w:r>
    </w:p>
    <w:p>
      <w:pPr>
        <w:pStyle w:val="a0"/>
      </w:pPr>
      <m:oMathPara>
        <m:oMathParaPr>
          <m:jc m:val="center"/>
        </m:oMathParaPr>
        <m:oMath>
          <m:r>
            <m:rPr>
              <m:sty m:val="b"/>
            </m:rPr>
            <m:t>τ</m:t>
          </m:r>
          <m:r>
            <m:t>=</m:t>
          </m:r>
          <m:r>
            <m:t>(</m:t>
          </m:r>
          <m:sSubSup>
            <m:e>
              <m:r>
                <m:t>J</m:t>
              </m:r>
            </m:e>
            <m:sub>
              <m:r>
                <m:t>s</m:t>
              </m:r>
              <m:r>
                <m:t>(</m:t>
              </m:r>
              <m:r>
                <m:t>k</m:t>
              </m:r>
              <m:r>
                <m:t>)</m:t>
              </m:r>
            </m:sub>
            <m:sup>
              <m:r>
                <m:rPr>
                  <m:sty m:val="p"/>
                </m:rPr>
                <m:t>T</m:t>
              </m:r>
            </m:sup>
          </m:sSubSup>
          <m:r>
            <m:t>−</m:t>
          </m:r>
          <m:sSubSup>
            <m:e>
              <m:r>
                <m:t>J</m:t>
              </m:r>
            </m:e>
            <m:sub>
              <m:r>
                <m:t>p</m:t>
              </m:r>
              <m:r>
                <m:t>(</m:t>
              </m:r>
              <m:r>
                <m:t>k</m:t>
              </m:r>
              <m:r>
                <m:t>)</m:t>
              </m:r>
            </m:sub>
            <m:sup>
              <m:r>
                <m:rPr>
                  <m:sty m:val="p"/>
                </m:rPr>
                <m:t>T</m:t>
              </m:r>
            </m:sup>
          </m:sSubSup>
          <m:r>
            <m:t>)</m:t>
          </m:r>
          <m:sSub>
            <m:e>
              <m:r>
                <m:rPr>
                  <m:sty m:val="b"/>
                </m:rPr>
                <m:t>f</m:t>
              </m:r>
            </m:e>
            <m:sub>
              <m:r>
                <m:t>k</m:t>
              </m:r>
            </m:sub>
          </m:sSub>
          <m:r>
            <m:t>=</m:t>
          </m:r>
          <m:sSubSup>
            <m:e>
              <m:r>
                <m:t>J</m:t>
              </m:r>
            </m:e>
            <m:sub>
              <m:r>
                <m:rPr>
                  <m:sty m:val="p"/>
                </m:rPr>
                <m:t>L</m:t>
              </m:r>
              <m:r>
                <m:t>l</m:t>
              </m:r>
            </m:sub>
            <m:sup>
              <m:r>
                <m:rPr>
                  <m:sty m:val="p"/>
                </m:rPr>
                <m:t>T</m:t>
              </m:r>
            </m:sup>
          </m:sSubSup>
          <m:sSub>
            <m:e>
              <m:r>
                <m:rPr>
                  <m:sty m:val="b"/>
                </m:rPr>
                <m:t>f</m:t>
              </m:r>
            </m:e>
            <m:sub>
              <m:r>
                <m:t>k</m:t>
              </m:r>
            </m:sub>
          </m:sSub>
          <m:r>
            <m:t> </m:t>
          </m:r>
          <m:r>
            <m:t>.</m:t>
          </m:r>
        </m:oMath>
      </m:oMathPara>
    </w:p>
    <w:p>
      <w:pPr>
        <w:pStyle w:val="FirstParagraph"/>
      </w:pPr>
      <w:r>
        <w:t xml:space="preserve">Let us decompose</w:t>
      </w:r>
      <w:r>
        <w:t xml:space="preserve"> </w:t>
      </w:r>
      <m:oMath>
        <m:sSub>
          <m:e>
            <m:r>
              <m:t>f</m:t>
            </m:r>
          </m:e>
          <m:sub>
            <m:r>
              <m:t>k</m:t>
            </m:r>
          </m:sub>
        </m:sSub>
      </m:oMath>
      <w:r>
        <w:t xml:space="preserve"> </w:t>
      </w:r>
      <w:r>
        <w:t xml:space="preserve">into the sum of an active force,</w:t>
      </w:r>
      <w:r>
        <w:t xml:space="preserve"> </w:t>
      </w:r>
      <m:oMath>
        <m:sSubSup>
          <m:e>
            <m:r>
              <m:t>f</m:t>
            </m:r>
          </m:e>
          <m:sub>
            <m:r>
              <m:t>k</m:t>
            </m:r>
          </m:sub>
          <m:sup>
            <m:r>
              <m:t>a</m:t>
            </m:r>
          </m:sup>
        </m:sSubSup>
      </m:oMath>
      <w:r>
        <w:t xml:space="preserve">, and a constraint force,</w:t>
      </w:r>
      <w:r>
        <w:t xml:space="preserve"> </w:t>
      </w:r>
      <m:oMath>
        <m:sSubSup>
          <m:e>
            <m:r>
              <m:t>f</m:t>
            </m:r>
          </m:e>
          <m:sub>
            <m:r>
              <m:t>k</m:t>
            </m:r>
          </m:sub>
          <m:sup>
            <m:r>
              <m:t>c</m:t>
            </m:r>
          </m:sup>
        </m:sSubSup>
      </m:oMath>
      <w:r>
        <w:t xml:space="preserve">, and consider their effects separately. If</w:t>
      </w:r>
      <w:r>
        <w:t xml:space="preserve"> </w:t>
      </w:r>
      <m:oMath>
        <m:sSup>
          <m:e>
            <m:r>
              <m:t>τ</m:t>
            </m:r>
          </m:e>
          <m:sup>
            <m:r>
              <m:t>a</m:t>
            </m:r>
          </m:sup>
        </m:sSup>
      </m:oMath>
      <w:r>
        <w:t xml:space="preserve"> </w:t>
      </w:r>
      <w:r>
        <w:t xml:space="preserve">represents the net effect on the spanning tree of all the active forces at the loop joints, then</w:t>
      </w:r>
      <w:r>
        <w:t xml:space="preserve"> </w:t>
      </w:r>
      <m:oMath>
        <m:sSup>
          <m:e>
            <m:r>
              <m:t>τ</m:t>
            </m:r>
          </m:e>
          <m:sup>
            <m:r>
              <m:t>a</m:t>
            </m:r>
          </m:sup>
        </m:sSup>
      </m:oMath>
      <w:r>
        <w:t xml:space="preserve"> </w:t>
      </w:r>
      <w:r>
        <w:t xml:space="preserve">is given by</w:t>
      </w:r>
    </w:p>
    <w:p>
      <w:pPr>
        <w:pStyle w:val="a0"/>
      </w:pPr>
      <m:oMathPara>
        <m:oMathParaPr>
          <m:jc m:val="center"/>
        </m:oMathParaPr>
        <m:oMath>
          <m:sSup>
            <m:e>
              <m:r>
                <m:t>τ</m:t>
              </m:r>
            </m:e>
            <m:sup>
              <m:r>
                <m:t>a</m:t>
              </m:r>
            </m:sup>
          </m:sSup>
          <m:r>
            <m:t>=</m:t>
          </m:r>
          <m:nary>
            <m:naryPr>
              <m:chr m:val="∑"/>
              <m:limLoc m:val="undOvr"/>
              <m:subHide m:val="0"/>
              <m:supHide m:val="0"/>
            </m:naryPr>
            <m:sub>
              <m:r>
                <m:t>l</m:t>
              </m:r>
              <m:r>
                <m:t>=</m:t>
              </m:r>
              <m:r>
                <m:t>1</m:t>
              </m:r>
            </m:sub>
            <m:sup>
              <m:sSub>
                <m:e>
                  <m:r>
                    <m:t>N</m:t>
                  </m:r>
                </m:e>
                <m:sub>
                  <m:r>
                    <m:t>L</m:t>
                  </m:r>
                </m:sub>
              </m:sSub>
            </m:sup>
            <m:e>
              <m:sSubSup>
                <m:e>
                  <m:r>
                    <m:t>J</m:t>
                  </m:r>
                </m:e>
                <m:sub>
                  <m:r>
                    <m:rPr>
                      <m:sty m:val="p"/>
                    </m:rPr>
                    <m:t>L</m:t>
                  </m:r>
                  <m:r>
                    <m:t>l</m:t>
                  </m:r>
                </m:sub>
                <m:sup>
                  <m:r>
                    <m:rPr>
                      <m:sty m:val="p"/>
                    </m:rPr>
                    <m:t>T</m:t>
                  </m:r>
                </m:sup>
              </m:sSubSup>
            </m:e>
          </m:nary>
          <m:sSubSup>
            <m:e>
              <m:r>
                <m:t>f</m:t>
              </m:r>
            </m:e>
            <m:sub>
              <m:r>
                <m:t>k</m:t>
              </m:r>
            </m:sub>
            <m:sup>
              <m:r>
                <m:t>a</m:t>
              </m:r>
            </m:sup>
          </m:sSubSup>
          <m:r>
            <m:t> </m:t>
          </m:r>
          <m:r>
            <m:t>.</m:t>
          </m:r>
        </m:oMath>
      </m:oMathPara>
    </w:p>
    <w:p>
      <w:pPr>
        <w:pStyle w:val="FirstParagraph"/>
      </w:pPr>
      <w:r>
        <w:t xml:space="preserve">Likewise, if</w:t>
      </w:r>
      <w:r>
        <w:t xml:space="preserve"> </w:t>
      </w:r>
      <m:oMath>
        <m:sSup>
          <m:e>
            <m:r>
              <m:t>τ</m:t>
            </m:r>
          </m:e>
          <m:sup>
            <m:r>
              <m:t>c</m:t>
            </m:r>
          </m:sup>
        </m:sSup>
      </m:oMath>
      <w:r>
        <w:t xml:space="preserve"> </w:t>
      </w:r>
      <w:r>
        <w:t xml:space="preserve">represents the net effect of all the constraint forces at the loop joints, then</w:t>
      </w:r>
      <w:r>
        <w:t xml:space="preserve"> </w:t>
      </w:r>
      <m:oMath>
        <m:sSup>
          <m:e>
            <m:r>
              <m:t>τ</m:t>
            </m:r>
          </m:e>
          <m:sup>
            <m:r>
              <m:t>c</m:t>
            </m:r>
          </m:sup>
        </m:sSup>
      </m:oMath>
      <w:r>
        <w:t xml:space="preserve"> </w:t>
      </w:r>
      <w:r>
        <w:t xml:space="preserve">is given by</w:t>
      </w:r>
    </w:p>
    <w:p>
      <w:pPr>
        <w:pStyle w:val="a0"/>
      </w:pPr>
      <m:oMathPara>
        <m:oMathParaPr>
          <m:jc m:val="center"/>
        </m:oMathParaPr>
        <m:oMath>
          <m:sSup>
            <m:e>
              <m:r>
                <m:t>τ</m:t>
              </m:r>
            </m:e>
            <m:sup>
              <m:r>
                <m:t>c</m:t>
              </m:r>
            </m:sup>
          </m:sSup>
          <m:r>
            <m:t>=</m:t>
          </m:r>
          <m:nary>
            <m:naryPr>
              <m:chr m:val="∑"/>
              <m:limLoc m:val="undOvr"/>
              <m:subHide m:val="0"/>
              <m:supHide m:val="0"/>
            </m:naryPr>
            <m:sub>
              <m:r>
                <m:t>l</m:t>
              </m:r>
              <m:r>
                <m:t>=</m:t>
              </m:r>
              <m:r>
                <m:t>1</m:t>
              </m:r>
            </m:sub>
            <m:sup>
              <m:sSub>
                <m:e>
                  <m:r>
                    <m:t>N</m:t>
                  </m:r>
                </m:e>
                <m:sub>
                  <m:r>
                    <m:t>L</m:t>
                  </m:r>
                </m:sub>
              </m:sSub>
            </m:sup>
            <m:e>
              <m:sSubSup>
                <m:e>
                  <m:r>
                    <m:t>J</m:t>
                  </m:r>
                </m:e>
                <m:sub>
                  <m:r>
                    <m:rPr>
                      <m:sty m:val="p"/>
                    </m:rPr>
                    <m:t>L</m:t>
                  </m:r>
                  <m:r>
                    <m:t>l</m:t>
                  </m:r>
                </m:sub>
                <m:sup>
                  <m:r>
                    <m:rPr>
                      <m:sty m:val="p"/>
                    </m:rPr>
                    <m:t>T</m:t>
                  </m:r>
                </m:sup>
              </m:sSubSup>
            </m:e>
          </m:nary>
          <m:sSubSup>
            <m:e>
              <m:r>
                <m:t>f</m:t>
              </m:r>
            </m:e>
            <m:sub>
              <m:r>
                <m:t>k</m:t>
              </m:r>
            </m:sub>
            <m:sup>
              <m:r>
                <m:t>c</m:t>
              </m:r>
            </m:sup>
          </m:sSubSup>
          <m:r>
            <m:t> </m:t>
          </m:r>
          <m:r>
            <m:t>.</m:t>
          </m:r>
        </m:oMath>
      </m:oMathPara>
    </w:p>
    <w:p>
      <w:pPr>
        <w:pStyle w:val="FirstParagraph"/>
      </w:pPr>
      <w:r>
        <w:t xml:space="preserve">However, the constraint force at joint</w:t>
      </w:r>
      <w:r>
        <w:t xml:space="preserve"> </w:t>
      </w:r>
      <m:oMath>
        <m:r>
          <m:t>k</m:t>
        </m:r>
      </m:oMath>
      <w:r>
        <w:t xml:space="preserve"> </w:t>
      </w:r>
      <w:r>
        <w:t xml:space="preserve">can also be expressed in the form</w:t>
      </w:r>
    </w:p>
    <w:p>
      <w:pPr>
        <w:pStyle w:val="a0"/>
      </w:pPr>
      <m:oMathPara>
        <m:oMathParaPr>
          <m:jc m:val="center"/>
        </m:oMathParaPr>
        <m:oMath>
          <m:sSubSup>
            <m:e>
              <m:r>
                <m:t>f</m:t>
              </m:r>
            </m:e>
            <m:sub>
              <m:r>
                <m:t>k</m:t>
              </m:r>
            </m:sub>
            <m:sup>
              <m:r>
                <m:t>c</m:t>
              </m:r>
            </m:sup>
          </m:sSubSup>
          <m:r>
            <m:t>=</m:t>
          </m:r>
          <m:sSub>
            <m:e>
              <m:r>
                <m:t>T</m:t>
              </m:r>
            </m:e>
            <m:sub>
              <m:r>
                <m:t>k</m:t>
              </m:r>
            </m:sub>
          </m:sSub>
          <m:r>
            <m:t> </m:t>
          </m:r>
          <m:sSub>
            <m:e>
              <m:r>
                <m:t>λ</m:t>
              </m:r>
            </m:e>
            <m:sub>
              <m:r>
                <m:t>k</m:t>
              </m:r>
            </m:sub>
          </m:sSub>
          <m:r>
            <m:t> </m:t>
          </m:r>
          <m:r>
            <m:t>,</m:t>
          </m:r>
        </m:oMath>
      </m:oMathPara>
    </w:p>
    <w:p>
      <w:pPr>
        <w:pStyle w:val="FirstParagraph"/>
      </w:pPr>
      <w:r>
        <w:t xml:space="preserve">where</w:t>
      </w:r>
      <w:r>
        <w:t xml:space="preserve"> </w:t>
      </w:r>
      <m:oMath>
        <m:sSub>
          <m:e>
            <m:r>
              <m:t>λ</m:t>
            </m:r>
          </m:e>
          <m:sub>
            <m:r>
              <m:t>k</m:t>
            </m:r>
          </m:sub>
        </m:sSub>
      </m:oMath>
      <w:r>
        <w:t xml:space="preserve"> </w:t>
      </w:r>
      <w:r>
        <w:t xml:space="preserve">is a vector of</w:t>
      </w:r>
      <w:r>
        <w:t xml:space="preserve"> </w:t>
      </w:r>
      <m:oMath>
        <m:sSubSup>
          <m:e>
            <m:r>
              <m:t>n</m:t>
            </m:r>
          </m:e>
          <m:sub>
            <m:r>
              <m:t>k</m:t>
            </m:r>
          </m:sub>
          <m:sup>
            <m:r>
              <m:t>c</m:t>
            </m:r>
          </m:sup>
        </m:sSubSup>
      </m:oMath>
      <w:r>
        <w:t xml:space="preserve"> </w:t>
      </w:r>
      <w:r>
        <w:t xml:space="preserve">unknown constraint force variables (cf. Eq. 3.34), so</w:t>
      </w:r>
      <w:r>
        <w:t xml:space="preserve"> </w:t>
      </w:r>
      <m:oMath>
        <m:sSup>
          <m:e>
            <m:r>
              <m:t>τ</m:t>
            </m:r>
          </m:e>
          <m:sup>
            <m:r>
              <m:t>c</m:t>
            </m:r>
          </m:sup>
        </m:sSup>
      </m:oMath>
      <w:r>
        <w:t xml:space="preserve"> </w:t>
      </w:r>
      <w:r>
        <w:t xml:space="preserve">can also be expressed as</w:t>
      </w:r>
    </w:p>
    <w:p>
      <w:pPr>
        <w:pStyle w:val="a0"/>
      </w:pPr>
      <m:oMathPara>
        <m:oMathParaPr>
          <m:jc m:val="center"/>
        </m:oMathParaPr>
        <m:oMath>
          <m:sSup>
            <m:e>
              <m:r>
                <m:t>τ</m:t>
              </m:r>
            </m:e>
            <m:sup>
              <m:r>
                <m:t>c</m:t>
              </m:r>
            </m:sup>
          </m:sSup>
          <m:r>
            <m:t>=</m:t>
          </m:r>
          <m:nary>
            <m:naryPr>
              <m:chr m:val="∑"/>
              <m:limLoc m:val="undOvr"/>
              <m:subHide m:val="0"/>
              <m:supHide m:val="0"/>
            </m:naryPr>
            <m:sub>
              <m:r>
                <m:t>l</m:t>
              </m:r>
              <m:r>
                <m:t>=</m:t>
              </m:r>
              <m:r>
                <m:t>1</m:t>
              </m:r>
            </m:sub>
            <m:sup>
              <m:sSub>
                <m:e>
                  <m:r>
                    <m:t>N</m:t>
                  </m:r>
                </m:e>
                <m:sub>
                  <m:r>
                    <m:t>L</m:t>
                  </m:r>
                </m:sub>
              </m:sSub>
            </m:sup>
            <m:e>
              <m:sSubSup>
                <m:e>
                  <m:r>
                    <m:t>J</m:t>
                  </m:r>
                </m:e>
                <m:sub>
                  <m:r>
                    <m:rPr>
                      <m:sty m:val="p"/>
                    </m:rPr>
                    <m:t>L</m:t>
                  </m:r>
                  <m:r>
                    <m:t>l</m:t>
                  </m:r>
                </m:sub>
                <m:sup>
                  <m:r>
                    <m:rPr>
                      <m:sty m:val="p"/>
                    </m:rPr>
                    <m:t>T</m:t>
                  </m:r>
                </m:sup>
              </m:sSubSup>
            </m:e>
          </m:nary>
          <m:r>
            <m:t> </m:t>
          </m:r>
          <m:sSub>
            <m:e>
              <m:r>
                <m:t>T</m:t>
              </m:r>
            </m:e>
            <m:sub>
              <m:r>
                <m:t>k</m:t>
              </m:r>
            </m:sub>
          </m:sSub>
          <m:r>
            <m:t> </m:t>
          </m:r>
          <m:sSub>
            <m:e>
              <m:r>
                <m:t>λ</m:t>
              </m:r>
            </m:e>
            <m:sub>
              <m:r>
                <m:t>k</m:t>
              </m:r>
            </m:sub>
          </m:sSub>
          <m:r>
            <m:t> </m:t>
          </m:r>
          <m:r>
            <m:t>.</m:t>
          </m:r>
        </m:oMath>
      </m:oMathPara>
    </w:p>
    <w:p>
      <w:pPr>
        <w:pStyle w:val="FirstParagraph"/>
      </w:pPr>
      <w:r>
        <w:t xml:space="preserve">On comparing this equation with the definition of</w:t>
      </w:r>
      <w:r>
        <w:t xml:space="preserve"> </w:t>
      </w:r>
      <m:oMath>
        <m:r>
          <m:t>K</m:t>
        </m:r>
      </m:oMath>
      <w:r>
        <w:t xml:space="preserve"> </w:t>
      </w:r>
      <w:r>
        <w:t xml:space="preserve">in Eq. 8.17, it can be seen that</w:t>
      </w:r>
    </w:p>
    <w:p>
      <w:pPr>
        <w:pStyle w:val="a0"/>
      </w:pPr>
      <m:oMathPara>
        <m:oMathParaPr>
          <m:jc m:val="center"/>
        </m:oMathParaPr>
        <m:oMath>
          <m:sSup>
            <m:e>
              <m:r>
                <m:t>τ</m:t>
              </m:r>
            </m:e>
            <m:sup>
              <m:r>
                <m:t>c</m:t>
              </m:r>
            </m:sup>
          </m:sSup>
          <m:r>
            <m:t>=</m:t>
          </m:r>
          <m:sSup>
            <m:e>
              <m:r>
                <m:t>K</m:t>
              </m:r>
            </m:e>
            <m:sup>
              <m:r>
                <m:rPr>
                  <m:sty m:val="p"/>
                </m:rPr>
                <m:t>T</m:t>
              </m:r>
            </m:sup>
          </m:sSup>
          <m:r>
            <m:t>λ</m:t>
          </m:r>
        </m:oMath>
      </m:oMathPara>
    </w:p>
    <w:p>
      <w:pPr>
        <w:pStyle w:val="FirstParagraph"/>
      </w:pPr>
      <w:r>
        <w:t xml:space="preserve">where</w:t>
      </w:r>
    </w:p>
    <w:p>
      <w:pPr>
        <w:pStyle w:val="a0"/>
      </w:pPr>
      <m:oMathPara>
        <m:oMathParaPr>
          <m:jc m:val="center"/>
        </m:oMathParaPr>
        <m:oMath>
          <m:r>
            <m:rPr>
              <m:sty m:val="b"/>
            </m:rPr>
            <m:t>λ</m:t>
          </m:r>
          <m:r>
            <m:t>=</m:t>
          </m:r>
          <m:sSup>
            <m:e>
              <m:d>
                <m:dPr>
                  <m:begChr m:val="["/>
                  <m:endChr m:val="]"/>
                  <m:grow/>
                </m:dPr>
                <m:e>
                  <m:sSubSup>
                    <m:e>
                      <m:r>
                        <m:rPr>
                          <m:sty m:val="b"/>
                        </m:rPr>
                        <m:t>λ</m:t>
                      </m:r>
                    </m:e>
                    <m:sub>
                      <m:sSub>
                        <m:e>
                          <m:r>
                            <m:t>N</m:t>
                          </m:r>
                        </m:e>
                        <m:sub>
                          <m:r>
                            <m:t>B</m:t>
                          </m:r>
                        </m:sub>
                      </m:sSub>
                      <m:r>
                        <m:t>+</m:t>
                      </m:r>
                      <m:r>
                        <m:t>1</m:t>
                      </m:r>
                    </m:sub>
                    <m:sup>
                      <m:r>
                        <m:rPr>
                          <m:sty m:val="p"/>
                        </m:rPr>
                        <m:t>T</m:t>
                      </m:r>
                    </m:sup>
                  </m:sSubSup>
                  <m:r>
                    <m:t>⋯</m:t>
                  </m:r>
                  <m:sSubSup>
                    <m:e>
                      <m:r>
                        <m:rPr>
                          <m:sty m:val="b"/>
                        </m:rPr>
                        <m:t>λ</m:t>
                      </m:r>
                    </m:e>
                    <m:sub>
                      <m:sSub>
                        <m:e>
                          <m:r>
                            <m:t>N</m:t>
                          </m:r>
                        </m:e>
                        <m:sub>
                          <m:r>
                            <m:t>J</m:t>
                          </m:r>
                        </m:sub>
                      </m:sSub>
                    </m:sub>
                    <m:sup>
                      <m:r>
                        <m:rPr>
                          <m:sty m:val="p"/>
                        </m:rPr>
                        <m:t>T</m:t>
                      </m:r>
                    </m:sup>
                  </m:sSubSup>
                </m:e>
              </m:d>
            </m:e>
            <m:sup>
              <m:r>
                <m:rPr>
                  <m:sty m:val="p"/>
                </m:rPr>
                <m:t>T</m:t>
              </m:r>
            </m:sup>
          </m:sSup>
          <m:r>
            <m:t>.</m:t>
          </m:r>
        </m:oMath>
      </m:oMathPara>
    </w:p>
    <w:p>
      <w:pPr>
        <w:pStyle w:val="FirstParagraph"/>
      </w:pPr>
      <w:r>
        <w:t xml:space="preserve">As mentioned earlier, the active forces are assumed to be known. The best way to incorporate</w:t>
      </w:r>
      <w:r>
        <w:t xml:space="preserve"> </w:t>
      </w:r>
      <m:oMath>
        <m:sSup>
          <m:e>
            <m:r>
              <m:t>τ</m:t>
            </m:r>
          </m:e>
          <m:sup>
            <m:r>
              <m:t>a</m:t>
            </m:r>
          </m:sup>
        </m:sSup>
      </m:oMath>
      <w:r>
        <w:t xml:space="preserve"> </w:t>
      </w:r>
      <w:r>
        <w:t xml:space="preserve">into the equation of motion is to modify the algorithm for calculating</w:t>
      </w:r>
      <w:r>
        <w:t xml:space="preserve"> </w:t>
      </w:r>
      <m:oMath>
        <m:r>
          <m:rPr>
            <m:sty m:val="b"/>
          </m:rPr>
          <m:t>C</m:t>
        </m:r>
      </m:oMath>
      <w:r>
        <w:t xml:space="preserve"> </w:t>
      </w:r>
      <w:r>
        <w:t xml:space="preserve">so that it calculates</w:t>
      </w:r>
      <w:r>
        <w:t xml:space="preserve"> </w:t>
      </w:r>
      <m:oMath>
        <m:r>
          <m:rPr>
            <m:sty m:val="b"/>
          </m:rPr>
          <m:t>C</m:t>
        </m:r>
        <m:r>
          <m:t>−</m:t>
        </m:r>
        <m:sSup>
          <m:e>
            <m:r>
              <m:t>τ</m:t>
            </m:r>
          </m:e>
          <m:sup>
            <m:r>
              <m:t>a</m:t>
            </m:r>
          </m:sup>
        </m:sSup>
      </m:oMath>
      <w:r>
        <w:t xml:space="preserve"> </w:t>
      </w:r>
      <w:r>
        <w:t xml:space="preserve">instead. A suitable algorithm is presented in Section 8.6.</w:t>
      </w:r>
    </w:p>
    <w:p>
      <w:pPr>
        <w:pStyle w:val="1"/>
      </w:pPr>
      <w:bookmarkStart w:id="182" w:name="solving-the-equations-of-motion"/>
      <w:r>
        <w:t xml:space="preserve">8.5 Solving the Equations of Motion</w:t>
      </w:r>
      <w:bookmarkEnd w:id="182"/>
    </w:p>
    <w:p>
      <w:pPr>
        <w:pStyle w:val="FirstParagraph"/>
      </w:pPr>
      <w:r>
        <w:t xml:space="preserve">Having formulated every term in the equations of motion, the next step is to solve them for the tree-joint accelerations. To recap, the equation of motion for the spanning tree, subject to the loop-closure forces, is</w:t>
      </w:r>
    </w:p>
    <w:p>
      <w:pPr>
        <w:pStyle w:val="a0"/>
      </w:pPr>
      <m:oMathPara>
        <m:oMathParaPr>
          <m:jc m:val="center"/>
        </m:oMathParaPr>
        <m:oMath>
          <m:r>
            <m:t>H</m:t>
          </m:r>
          <m:acc>
            <m:accPr>
              <m:chr m:val="̈"/>
            </m:accPr>
            <m:e>
              <m:r>
                <m:t>q</m:t>
              </m:r>
            </m:e>
          </m:acc>
          <m:r>
            <m:t>+</m:t>
          </m:r>
          <m:r>
            <m:t>C</m:t>
          </m:r>
          <m:r>
            <m:t>=</m:t>
          </m:r>
          <m:r>
            <m:t>τ</m:t>
          </m:r>
          <m:r>
            <m:t>+</m:t>
          </m:r>
          <m:sSup>
            <m:e>
              <m:r>
                <m:t>K</m:t>
              </m:r>
            </m:e>
            <m:sup>
              <m:r>
                <m:rPr>
                  <m:sty m:val="p"/>
                </m:rPr>
                <m:t>T</m:t>
              </m:r>
            </m:sup>
          </m:sSup>
          <m:r>
            <m:t>λ</m:t>
          </m:r>
          <m:r>
            <m:t>+</m:t>
          </m:r>
          <m:sSup>
            <m:e>
              <m:r>
                <m:t>τ</m:t>
              </m:r>
            </m:e>
            <m:sup>
              <m:r>
                <m:t>a</m:t>
              </m:r>
            </m:sup>
          </m:sSup>
          <m:r>
            <m:t>;</m:t>
          </m:r>
        </m:oMath>
      </m:oMathPara>
    </w:p>
    <w:p>
      <w:pPr>
        <w:pStyle w:val="FirstParagraph"/>
      </w:pPr>
      <w:r>
        <w:t xml:space="preserve">the loop-closure constraint equation is</w:t>
      </w:r>
    </w:p>
    <w:p>
      <w:pPr>
        <w:pStyle w:val="a0"/>
      </w:pPr>
      <m:oMathPara>
        <m:oMathParaPr>
          <m:jc m:val="center"/>
        </m:oMathParaPr>
        <m:oMath>
          <m:r>
            <m:t>K</m:t>
          </m:r>
          <m:acc>
            <m:accPr>
              <m:chr m:val="̈"/>
            </m:accPr>
            <m:e>
              <m:r>
                <m:t>q</m:t>
              </m:r>
            </m:e>
          </m:acc>
          <m:r>
            <m:t>=</m:t>
          </m:r>
          <m:r>
            <m:t>k</m:t>
          </m:r>
          <m:r>
            <m:t>+</m:t>
          </m:r>
          <m:sSub>
            <m:e>
              <m:r>
                <m:t>k</m:t>
              </m:r>
            </m:e>
            <m:sub>
              <m:r>
                <m:t>s</m:t>
              </m:r>
              <m:r>
                <m:t>t</m:t>
              </m:r>
              <m:r>
                <m:t>a</m:t>
              </m:r>
              <m:r>
                <m:t>b</m:t>
              </m:r>
            </m:sub>
          </m:sSub>
          <m:r>
            <m:t> </m:t>
          </m:r>
          <m:r>
            <m:t>;</m:t>
          </m:r>
        </m:oMath>
      </m:oMathPara>
    </w:p>
    <w:p>
      <w:pPr>
        <w:pStyle w:val="FirstParagraph"/>
      </w:pPr>
      <w:r>
        <w:t xml:space="preserve">and the two can be combined into a single composite equation,</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H</m:t>
                    </m:r>
                  </m:e>
                  <m:e>
                    <m:sSup>
                      <m:e>
                        <m:r>
                          <m:t>K</m:t>
                        </m:r>
                      </m:e>
                      <m:sup>
                        <m:r>
                          <m:rPr>
                            <m:sty m:val="p"/>
                          </m:rPr>
                          <m:t>T</m:t>
                        </m:r>
                      </m:sup>
                    </m:sSup>
                  </m:e>
                </m:mr>
                <m:mr>
                  <m:e>
                    <m:r>
                      <m:t>K</m:t>
                    </m:r>
                  </m:e>
                  <m:e>
                    <m:r>
                      <m:t>0</m:t>
                    </m:r>
                  </m:e>
                </m:mr>
              </m:m>
            </m:e>
          </m:d>
          <m:d>
            <m:dPr>
              <m:begChr m:val="["/>
              <m:endChr m:val="]"/>
              <m:grow/>
            </m:dPr>
            <m:e>
              <m:m>
                <m:mPr>
                  <m:baseJc m:val="center"/>
                  <m:plcHide m:val="1"/>
                  <m:mcs>
                    <m:mc>
                      <m:mcPr>
                        <m:mcJc m:val="left"/>
                        <m:count m:val="1"/>
                      </m:mcPr>
                    </m:mc>
                  </m:mcs>
                </m:mPr>
                <m:mr>
                  <m:e>
                    <m:acc>
                      <m:accPr>
                        <m:chr m:val="̈"/>
                      </m:accPr>
                      <m:e>
                        <m:r>
                          <m:t>q</m:t>
                        </m:r>
                      </m:e>
                    </m:acc>
                  </m:e>
                </m:mr>
                <m:mr>
                  <m:e>
                    <m:r>
                      <m:t>−</m:t>
                    </m:r>
                    <m:r>
                      <m:t>λ</m:t>
                    </m:r>
                  </m:e>
                </m:mr>
              </m:m>
            </m:e>
          </m:d>
          <m:r>
            <m:t>=</m:t>
          </m:r>
          <m:d>
            <m:dPr>
              <m:begChr m:val="["/>
              <m:endChr m:val="]"/>
              <m:grow/>
            </m:dPr>
            <m:e>
              <m:m>
                <m:mPr>
                  <m:baseJc m:val="center"/>
                  <m:plcHide m:val="1"/>
                  <m:mcs>
                    <m:mc>
                      <m:mcPr>
                        <m:mcJc m:val="left"/>
                        <m:count m:val="1"/>
                      </m:mcPr>
                    </m:mc>
                  </m:mcs>
                </m:mPr>
                <m:mr>
                  <m:e>
                    <m:r>
                      <m:t>τ</m:t>
                    </m:r>
                    <m:r>
                      <m:t>−</m:t>
                    </m:r>
                    <m:r>
                      <m:t>C</m:t>
                    </m:r>
                    <m:r>
                      <m:t>+</m:t>
                    </m:r>
                    <m:sSup>
                      <m:e>
                        <m:r>
                          <m:t>τ</m:t>
                        </m:r>
                      </m:e>
                      <m:sup>
                        <m:r>
                          <m:t>a</m:t>
                        </m:r>
                      </m:sup>
                    </m:sSup>
                  </m:e>
                </m:mr>
                <m:mr>
                  <m:e>
                    <m:r>
                      <m:t>k</m:t>
                    </m:r>
                    <m:r>
                      <m:t>+</m:t>
                    </m:r>
                    <m:sSub>
                      <m:e>
                        <m:r>
                          <m:t>k</m:t>
                        </m:r>
                      </m:e>
                      <m:sub>
                        <m:r>
                          <m:t>s</m:t>
                        </m:r>
                        <m:r>
                          <m:t>t</m:t>
                        </m:r>
                        <m:r>
                          <m:t>a</m:t>
                        </m:r>
                        <m:r>
                          <m:t>b</m:t>
                        </m:r>
                      </m:sub>
                    </m:sSub>
                  </m:e>
                </m:mr>
              </m:m>
            </m:e>
          </m:d>
          <m:r>
            <m:t>.</m:t>
          </m:r>
        </m:oMath>
      </m:oMathPara>
    </w:p>
    <w:p>
      <w:pPr>
        <w:pStyle w:val="FirstParagraph"/>
      </w:pPr>
      <w:r>
        <w:t xml:space="preserve">In these equations,</w:t>
      </w:r>
      <w:r>
        <w:t xml:space="preserve"> </w:t>
      </w:r>
      <m:oMath>
        <m:r>
          <m:rPr>
            <m:sty m:val="b"/>
          </m:rPr>
          <m:t>H</m:t>
        </m:r>
      </m:oMath>
      <w:r>
        <w:t xml:space="preserve"> </w:t>
      </w:r>
      <w:r>
        <w:t xml:space="preserve">is an</w:t>
      </w:r>
      <w:r>
        <w:t xml:space="preserve"> </w:t>
      </w:r>
      <m:oMath>
        <m:r>
          <m:t>n</m:t>
        </m:r>
        <m:r>
          <m:t>×</m:t>
        </m:r>
        <m:r>
          <m:t>n</m:t>
        </m:r>
      </m:oMath>
      <w:r>
        <w:t xml:space="preserve"> </w:t>
      </w:r>
      <w:r>
        <w:t xml:space="preserve">symmetric, positive-definite matrix, while</w:t>
      </w:r>
      <w:r>
        <w:t xml:space="preserve"> </w:t>
      </w:r>
      <m:oMath>
        <m:r>
          <m:rPr>
            <m:sty m:val="b"/>
          </m:rPr>
          <m:t>K</m:t>
        </m:r>
      </m:oMath>
      <w:r>
        <w:t xml:space="preserve"> </w:t>
      </w:r>
      <w:r>
        <w:t xml:space="preserve">is a general</w:t>
      </w:r>
      <w:r>
        <w:t xml:space="preserve"> </w:t>
      </w:r>
      <m:oMath>
        <m:sSup>
          <m:e>
            <m:r>
              <m:t>n</m:t>
            </m:r>
          </m:e>
          <m:sup>
            <m:r>
              <m:t>c</m:t>
            </m:r>
          </m:sup>
        </m:sSup>
        <m:r>
          <m:t>×</m:t>
        </m:r>
        <m:r>
          <m:t>n</m:t>
        </m:r>
      </m:oMath>
      <w:r>
        <w:t xml:space="preserve"> </w:t>
      </w:r>
      <w:r>
        <w:t xml:space="preserve">matrix that may be rank-deficient. The coefficient matrix in Eq. 8.36 is therefore symmetric, and it has dimensions of</w:t>
      </w:r>
      <w:r>
        <w:t xml:space="preserve"> </w:t>
      </w:r>
      <m:oMath>
        <m:r>
          <m:t>(</m:t>
        </m:r>
        <m:r>
          <m:t>n</m:t>
        </m:r>
        <m:r>
          <m:t>+</m:t>
        </m:r>
        <m:sSup>
          <m:e>
            <m:r>
              <m:t>n</m:t>
            </m:r>
          </m:e>
          <m:sup>
            <m:r>
              <m:t>c</m:t>
            </m:r>
          </m:sup>
        </m:sSup>
        <m:r>
          <m:t>)</m:t>
        </m:r>
        <m:r>
          <m:t>×</m:t>
        </m:r>
        <m:r>
          <m:t>(</m:t>
        </m:r>
        <m:r>
          <m:t>n</m:t>
        </m:r>
        <m:r>
          <m:t>+</m:t>
        </m:r>
        <m:sSup>
          <m:e>
            <m:r>
              <m:t>n</m:t>
            </m:r>
          </m:e>
          <m:sup>
            <m:r>
              <m:t>c</m:t>
            </m:r>
          </m:sup>
        </m:sSup>
        <m:r>
          <m:t>)</m:t>
        </m:r>
      </m:oMath>
      <w:r>
        <w:t xml:space="preserve">; but it is not positive definite, and it has a rank of</w:t>
      </w:r>
      <w:r>
        <w:t xml:space="preserve"> </w:t>
      </w:r>
      <m:oMath>
        <m:r>
          <m:t>n</m:t>
        </m:r>
        <m:r>
          <m:t>+</m:t>
        </m:r>
        <m:r>
          <m:t>r</m:t>
        </m:r>
      </m:oMath>
      <w:r>
        <w:t xml:space="preserve">, where</w:t>
      </w:r>
      <w:r>
        <w:t xml:space="preserve"> </w:t>
      </w:r>
      <m:oMath>
        <m:r>
          <m:t>r</m:t>
        </m:r>
        <m:r>
          <m:t>=</m:t>
        </m:r>
        <m:r>
          <m:rPr>
            <m:nor/>
            <m:sty m:val="p"/>
          </m:rPr>
          <m:t>rank</m:t>
        </m:r>
        <m:r>
          <m:t>(</m:t>
        </m:r>
        <m:r>
          <m:rPr>
            <m:sty m:val="b"/>
          </m:rPr>
          <m:t>K</m:t>
        </m:r>
        <m:r>
          <m:t>)</m:t>
        </m:r>
      </m:oMath>
      <w:r>
        <w:t xml:space="preserve">, so it will be singular whenever</w:t>
      </w:r>
      <w:r>
        <w:t xml:space="preserve"> </w:t>
      </w:r>
      <m:oMath>
        <m:r>
          <m:t>r</m:t>
        </m:r>
        <m:r>
          <m:t>&lt;</m:t>
        </m:r>
        <m:sSup>
          <m:e>
            <m:r>
              <m:t>n</m:t>
            </m:r>
          </m:e>
          <m:sup>
            <m:r>
              <m:t>c</m:t>
            </m:r>
          </m:sup>
        </m:sSup>
      </m:oMath>
      <w:r>
        <w:t xml:space="preserve">.</w:t>
      </w:r>
    </w:p>
    <w:p>
      <w:pPr>
        <w:pStyle w:val="a0"/>
      </w:pPr>
      <w:r>
        <w:t xml:space="preserve">If</w:t>
      </w:r>
      <w:r>
        <w:t xml:space="preserve"> </w:t>
      </w:r>
      <m:oMath>
        <m:r>
          <m:t>r</m:t>
        </m:r>
        <m:r>
          <m:t>=</m:t>
        </m:r>
        <m:sSup>
          <m:e>
            <m:r>
              <m:t>n</m:t>
            </m:r>
          </m:e>
          <m:sup>
            <m:r>
              <m:t>c</m:t>
            </m:r>
          </m:sup>
        </m:sSup>
      </m:oMath>
      <w:r>
        <w:t xml:space="preserve">, then both</w:t>
      </w:r>
      <w:r>
        <w:t xml:space="preserve"> </w:t>
      </w:r>
      <m:oMath>
        <m:acc>
          <m:accPr>
            <m:chr m:val="̈"/>
          </m:accPr>
          <m:e>
            <m:r>
              <m:rPr>
                <m:sty m:val="b"/>
              </m:rPr>
              <m:t>q</m:t>
            </m:r>
          </m:e>
        </m:acc>
      </m:oMath>
      <w:r>
        <w:t xml:space="preserve"> </w:t>
      </w:r>
      <w:r>
        <w:t xml:space="preserve">and</w:t>
      </w:r>
      <w:r>
        <w:t xml:space="preserve"> </w:t>
      </w:r>
      <m:oMath>
        <m:r>
          <m:rPr>
            <m:sty m:val="b"/>
          </m:rPr>
          <m:t>λ</m:t>
        </m:r>
      </m:oMath>
      <w:r>
        <w:t xml:space="preserve"> </w:t>
      </w:r>
      <w:r>
        <w:t xml:space="preserve">are uniquely determined by Eq. 8.36. However, if</w:t>
      </w:r>
      <w:r>
        <w:t xml:space="preserve"> </w:t>
      </w:r>
      <m:oMath>
        <m:r>
          <m:t>r</m:t>
        </m:r>
        <m:r>
          <m:t>&lt;</m:t>
        </m:r>
        <m:sSup>
          <m:e>
            <m:r>
              <m:t>n</m:t>
            </m:r>
          </m:e>
          <m:sup>
            <m:r>
              <m:t>c</m:t>
            </m:r>
          </m:sup>
        </m:sSup>
      </m:oMath>
      <w:r>
        <w:t xml:space="preserve">, then</w:t>
      </w:r>
      <w:r>
        <w:t xml:space="preserve"> </w:t>
      </w:r>
      <m:oMath>
        <m:sSup>
          <m:e>
            <m:r>
              <m:t>n</m:t>
            </m:r>
          </m:e>
          <m:sup>
            <m:r>
              <m:t>c</m:t>
            </m:r>
          </m:sup>
        </m:sSup>
        <m:r>
          <m:t>−</m:t>
        </m:r>
        <m:r>
          <m:t>r</m:t>
        </m:r>
      </m:oMath>
      <w:r>
        <w:t xml:space="preserve"> </w:t>
      </w:r>
      <w:r>
        <w:t xml:space="preserve">of the constraints imposed on the spanning tree by the loop joints are linearly dependent on the other</w:t>
      </w:r>
      <w:r>
        <w:t xml:space="preserve"> </w:t>
      </w:r>
      <m:oMath>
        <m:r>
          <m:t>r</m:t>
        </m:r>
      </m:oMath>
      <w:r>
        <w:t xml:space="preserve"> </w:t>
      </w:r>
      <w:r>
        <w:t xml:space="preserve">constraints. As a result, some elements of</w:t>
      </w:r>
      <w:r>
        <w:t xml:space="preserve"> </w:t>
      </w:r>
      <m:oMath>
        <m:r>
          <m:rPr>
            <m:sty m:val="b"/>
          </m:rPr>
          <m:t>λ</m:t>
        </m:r>
      </m:oMath>
      <w:r>
        <w:t xml:space="preserve"> </w:t>
      </w:r>
      <w:r>
        <w:t xml:space="preserve">will be indeterminate, but</w:t>
      </w:r>
      <w:r>
        <w:t xml:space="preserve"> </w:t>
      </w:r>
      <m:oMath>
        <m:acc>
          <m:accPr>
            <m:chr m:val="̈"/>
          </m:accPr>
          <m:e>
            <m:r>
              <m:rPr>
                <m:sty m:val="b"/>
              </m:rPr>
              <m:t>q</m:t>
            </m:r>
          </m:e>
        </m:acc>
      </m:oMath>
      <w:r>
        <w:t xml:space="preserve"> </w:t>
      </w:r>
      <w:r>
        <w:t xml:space="preserve">is still uniquely determined by the equation. Another problem that can arise if</w:t>
      </w:r>
      <w:r>
        <w:t xml:space="preserve"> </w:t>
      </w:r>
      <m:oMath>
        <m:r>
          <m:t>r</m:t>
        </m:r>
        <m:r>
          <m:t>&lt;</m:t>
        </m:r>
        <m:sSup>
          <m:e>
            <m:r>
              <m:t>n</m:t>
            </m:r>
          </m:e>
          <m:sup>
            <m:r>
              <m:t>c</m:t>
            </m:r>
          </m:sup>
        </m:sSup>
      </m:oMath>
      <w:r>
        <w:t xml:space="preserve"> </w:t>
      </w:r>
      <w:r>
        <w:t xml:space="preserve">is that Eq. 8.35 can be slightly inconsistent; that is,</w:t>
      </w:r>
      <w:r>
        <w:t xml:space="preserve"> </w:t>
      </w:r>
      <m:oMath>
        <m:r>
          <m:rPr>
            <m:sty m:val="b"/>
          </m:rPr>
          <m:t>k</m:t>
        </m:r>
        <m:r>
          <m:t>+</m:t>
        </m:r>
        <m:sSub>
          <m:e>
            <m:r>
              <m:rPr>
                <m:sty m:val="b"/>
              </m:rPr>
              <m:t>k</m:t>
            </m:r>
          </m:e>
          <m:sub>
            <m:r>
              <m:rPr>
                <m:sty m:val="p"/>
              </m:rPr>
              <m:t>s</m:t>
            </m:r>
            <m:r>
              <m:rPr>
                <m:sty m:val="p"/>
              </m:rPr>
              <m:t>t</m:t>
            </m:r>
            <m:r>
              <m:rPr>
                <m:sty m:val="p"/>
              </m:rPr>
              <m:t>a</m:t>
            </m:r>
            <m:r>
              <m:rPr>
                <m:sty m:val="p"/>
              </m:rPr>
              <m:t>b</m:t>
            </m:r>
          </m:sub>
        </m:sSub>
      </m:oMath>
      <w:r>
        <w:t xml:space="preserve"> </w:t>
      </w:r>
      <w:r>
        <w:t xml:space="preserve">can lie slightly outside range(</w:t>
      </w:r>
      <m:oMath>
        <m:r>
          <m:rPr>
            <m:sty m:val="b"/>
          </m:rPr>
          <m:t>K</m:t>
        </m:r>
      </m:oMath>
      <w:r>
        <w:t xml:space="preserve">). This problem is caused by numerical errors in the calculation of</w:t>
      </w:r>
      <w:r>
        <w:t xml:space="preserve"> </w:t>
      </w:r>
      <m:oMath>
        <m:r>
          <m:rPr>
            <m:sty m:val="b"/>
          </m:rPr>
          <m:t>K</m:t>
        </m:r>
      </m:oMath>
      <w:r>
        <w:t xml:space="preserve">,</w:t>
      </w:r>
      <w:r>
        <w:t xml:space="preserve"> </w:t>
      </w:r>
      <m:oMath>
        <m:r>
          <m:rPr>
            <m:sty m:val="b"/>
          </m:rPr>
          <m:t>k</m:t>
        </m:r>
      </m:oMath>
      <w:r>
        <w:t xml:space="preserve"> </w:t>
      </w:r>
      <w:r>
        <w:t xml:space="preserve">and</w:t>
      </w:r>
      <w:r>
        <w:t xml:space="preserve"> </w:t>
      </w:r>
      <m:oMath>
        <m:sSub>
          <m:e>
            <m:r>
              <m:rPr>
                <m:sty m:val="b"/>
              </m:rPr>
              <m:t>k</m:t>
            </m:r>
          </m:e>
          <m:sub>
            <m:r>
              <m:rPr>
                <m:sty m:val="p"/>
              </m:rPr>
              <m:t>s</m:t>
            </m:r>
            <m:r>
              <m:rPr>
                <m:sty m:val="p"/>
              </m:rPr>
              <m:t>t</m:t>
            </m:r>
            <m:r>
              <m:rPr>
                <m:sty m:val="p"/>
              </m:rPr>
              <m:t>a</m:t>
            </m:r>
            <m:r>
              <m:rPr>
                <m:sty m:val="p"/>
              </m:rPr>
              <m:t>b</m:t>
            </m:r>
          </m:sub>
        </m:sSub>
      </m:oMath>
      <w:r>
        <w:t xml:space="preserve">, and by inexact satisfaction of the loop-closure constraints for positions and velocities. When Eq. 8.35 is slightly inconsistent, it is acceptable to solve it in a least-squares sense.</w:t>
      </w:r>
    </w:p>
    <w:p>
      <w:pPr>
        <w:pStyle w:val="a0"/>
      </w:pPr>
      <w:r>
        <w:t xml:space="preserve">There are various ways to solve the above equations for</w:t>
      </w:r>
      <w:r>
        <w:t xml:space="preserve"> </w:t>
      </w:r>
      <m:oMath>
        <m:acc>
          <m:accPr>
            <m:chr m:val="̈"/>
          </m:accPr>
          <m:e>
            <m:r>
              <m:t>q</m:t>
            </m:r>
          </m:e>
        </m:acc>
      </m:oMath>
      <w:r>
        <w:t xml:space="preserve">. Let us now examine some of them. In particular, let us consider the following three methods:</w:t>
      </w:r>
    </w:p>
    <w:p>
      <w:pPr>
        <w:pStyle w:val="a0"/>
      </w:pPr>
      <w:r>
        <w:t xml:space="preserve">solve Eq. 8.36 directly;</w:t>
      </w:r>
    </w:p>
    <w:p>
      <w:pPr>
        <w:pStyle w:val="a0"/>
      </w:pPr>
      <w:r>
        <w:t xml:space="preserve">solve Eq. 8.00 among many,</w:t>
      </w:r>
    </w:p>
    <w:p>
      <w:pPr>
        <w:pStyle w:val="a0"/>
      </w:pPr>
      <w:r>
        <w:t xml:space="preserve">solve Eq. 8.36 for</w:t>
      </w:r>
      <w:r>
        <w:t xml:space="preserve"> </w:t>
      </w:r>
      <m:oMath>
        <m:r>
          <m:t>λ</m:t>
        </m:r>
      </m:oMath>
      <w:r>
        <w:t xml:space="preserve">, and use the result to obtain</w:t>
      </w:r>
      <w:r>
        <w:t xml:space="preserve"> </w:t>
      </w:r>
      <m:oMath>
        <m:acc>
          <m:accPr>
            <m:chr m:val="̈"/>
          </m:accPr>
          <m:e>
            <m:r>
              <m:t>q</m:t>
            </m:r>
          </m:e>
        </m:acc>
      </m:oMath>
      <w:r>
        <w:t xml:space="preserve">; or</w:t>
      </w:r>
    </w:p>
    <w:p>
      <w:pPr>
        <w:pStyle w:val="a0"/>
      </w:pPr>
      <w:r>
        <w:t xml:space="preserve">solve Eq. 8.35 to express</w:t>
      </w:r>
      <w:r>
        <w:t xml:space="preserve"> </w:t>
      </w:r>
      <m:oMath>
        <m:acc>
          <m:accPr>
            <m:chr m:val="̈"/>
          </m:accPr>
          <m:e>
            <m:r>
              <m:t>q</m:t>
            </m:r>
          </m:e>
        </m:acc>
      </m:oMath>
      <w:r>
        <w:t xml:space="preserve"> </w:t>
      </w:r>
      <w:r>
        <w:t xml:space="preserve">in terms of a vector of independent acceleration variables, and then solve Eq. 8.34.</w:t>
      </w:r>
    </w:p>
    <w:p>
      <w:pPr>
        <w:pStyle w:val="1"/>
      </w:pPr>
      <w:bookmarkStart w:id="183" w:name="method-1-solve-eq.-8.36-directly"/>
      <w:r>
        <w:t xml:space="preserve">Method 1: Solve Eq. 8.36 Directly</w:t>
      </w:r>
      <w:bookmarkEnd w:id="183"/>
    </w:p>
    <w:p>
      <w:pPr>
        <w:pStyle w:val="FirstParagraph"/>
      </w:pPr>
      <w:r>
        <w:t xml:space="preserve">If the coefficient matrix in Eq. 8.36 is nonsingular, then this equation can be solved directly by a general-purpose linear equation solver, or a solver designed for symmetric, indefinite matrices. This is the simplest solution method, but not the most efficient. It is therefore appropriate whenever human effort is more important than computational efficiency. The coefficient matrix will be nonsingular if</w:t>
      </w:r>
      <w:r>
        <w:t xml:space="preserve"> </w:t>
      </w:r>
      <m:oMath>
        <m:r>
          <m:t>r</m:t>
        </m:r>
        <m:r>
          <m:t>=</m:t>
        </m:r>
        <m:sSup>
          <m:e>
            <m:r>
              <m:t>n</m:t>
            </m:r>
          </m:e>
          <m:sup>
            <m:r>
              <m:t>c</m:t>
            </m:r>
          </m:sup>
        </m:sSup>
      </m:oMath>
      <w:r>
        <w:t xml:space="preserve">, or if</w:t>
      </w:r>
      <w:r>
        <w:t xml:space="preserve"> </w:t>
      </w:r>
      <m:oMath>
        <m:sSup>
          <m:e>
            <m:r>
              <m:t>n</m:t>
            </m:r>
          </m:e>
          <m:sup>
            <m:r>
              <m:t>c</m:t>
            </m:r>
          </m:sup>
        </m:sSup>
        <m:r>
          <m:t>−</m:t>
        </m:r>
        <m:r>
          <m:t>r</m:t>
        </m:r>
      </m:oMath>
      <w:r>
        <w:t xml:space="preserve"> </w:t>
      </w:r>
      <w:r>
        <w:t xml:space="preserve">linearly-dependent rows are pruned out of Eq. 8.35 before it is incorporated into Eq. 8.36. The latter is practical if one happens to know in advance which rows to remove. This pruning tactic amounts to reducing</w:t>
      </w:r>
      <w:r>
        <w:t xml:space="preserve"> </w:t>
      </w:r>
      <m:oMath>
        <m:sSup>
          <m:e>
            <m:r>
              <m:t>n</m:t>
            </m:r>
          </m:e>
          <m:sup>
            <m:r>
              <m:t>c</m:t>
            </m:r>
          </m:sup>
        </m:sSup>
      </m:oMath>
      <w:r>
        <w:t xml:space="preserve"> </w:t>
      </w:r>
      <w:r>
        <w:t xml:space="preserve">until</w:t>
      </w:r>
      <w:r>
        <w:t xml:space="preserve"> </w:t>
      </w:r>
      <m:oMath>
        <m:sSup>
          <m:e>
            <m:r>
              <m:t>n</m:t>
            </m:r>
          </m:e>
          <m:sup>
            <m:r>
              <m:t>c</m:t>
            </m:r>
          </m:sup>
        </m:sSup>
        <m:r>
          <m:t>=</m:t>
        </m:r>
        <m:r>
          <m:t>r</m:t>
        </m:r>
      </m:oMath>
      <w:r>
        <w:t xml:space="preserve">. Pruning can also be used in conjunction with methods 2 and 3.</w:t>
      </w:r>
    </w:p>
    <w:p>
      <w:pPr>
        <w:pStyle w:val="1"/>
      </w:pPr>
      <w:bookmarkStart w:id="184" w:name="method-2-solve-for-lambda-first"/>
      <w:r>
        <w:t xml:space="preserve">Method 2: Solve for</w:t>
      </w:r>
      <w:r>
        <w:t xml:space="preserve"> </w:t>
      </w:r>
      <m:oMath>
        <m:r>
          <m:t>λ</m:t>
        </m:r>
      </m:oMath>
      <w:r>
        <w:t xml:space="preserve"> </w:t>
      </w:r>
      <w:r>
        <w:t xml:space="preserve">First</w:t>
      </w:r>
      <w:bookmarkEnd w:id="184"/>
    </w:p>
    <w:p>
      <w:pPr>
        <w:pStyle w:val="FirstParagraph"/>
      </w:pPr>
      <w:r>
        <w:t xml:space="preserve">By subtracting</w:t>
      </w:r>
      <w:r>
        <w:t xml:space="preserve"> </w:t>
      </w:r>
      <m:oMath>
        <m:r>
          <m:t>K</m:t>
        </m:r>
        <m:sSup>
          <m:e>
            <m:r>
              <m:t>H</m:t>
            </m:r>
          </m:e>
          <m:sup>
            <m:r>
              <m:t>−</m:t>
            </m:r>
            <m:r>
              <m:t>1</m:t>
            </m:r>
          </m:sup>
        </m:sSup>
      </m:oMath>
      <w:r>
        <w:t xml:space="preserve"> </w:t>
      </w:r>
      <w:r>
        <w:t xml:space="preserve">times the first row from the second row in Eq. 8.36, we get an equation for</w:t>
      </w:r>
      <w:r>
        <w:t xml:space="preserve"> </w:t>
      </w:r>
      <m:oMath>
        <m:r>
          <m:t>λ</m:t>
        </m:r>
      </m:oMath>
      <w:r>
        <w:t xml:space="preserve"> </w:t>
      </w:r>
      <w:r>
        <w:t xml:space="preserve">of the form</w:t>
      </w:r>
    </w:p>
    <w:p>
      <w:pPr>
        <w:pStyle w:val="a0"/>
      </w:pPr>
      <m:oMathPara>
        <m:oMathParaPr>
          <m:jc m:val="center"/>
        </m:oMathParaPr>
        <m:oMath>
          <m:r>
            <m:t>A</m:t>
          </m:r>
          <m:r>
            <m:t>λ</m:t>
          </m:r>
          <m:r>
            <m:t>=</m:t>
          </m:r>
          <m:r>
            <m:t>b</m:t>
          </m:r>
          <m:r>
            <m:t> </m:t>
          </m:r>
          <m:r>
            <m:t>,</m:t>
          </m:r>
        </m:oMath>
      </m:oMathPara>
    </w:p>
    <w:p>
      <w:pPr>
        <w:pStyle w:val="FirstParagraph"/>
      </w:pPr>
      <w:r>
        <w:t xml:space="preserve">where</w:t>
      </w:r>
    </w:p>
    <w:p>
      <w:pPr>
        <w:pStyle w:val="a0"/>
      </w:pPr>
      <m:oMathPara>
        <m:oMathParaPr>
          <m:jc m:val="center"/>
        </m:oMathParaPr>
        <m:oMath>
          <m:r>
            <m:t>A</m:t>
          </m:r>
          <m:r>
            <m:t>=</m:t>
          </m:r>
          <m:r>
            <m:t>K</m:t>
          </m:r>
          <m:sSup>
            <m:e>
              <m:r>
                <m:t>H</m:t>
              </m:r>
            </m:e>
            <m:sup>
              <m:r>
                <m:t>−</m:t>
              </m:r>
              <m:r>
                <m:t>1</m:t>
              </m:r>
            </m:sup>
          </m:sSup>
          <m:sSup>
            <m:e>
              <m:r>
                <m:t>K</m:t>
              </m:r>
            </m:e>
            <m:sup>
              <m:r>
                <m:rPr>
                  <m:sty m:val="p"/>
                </m:rPr>
                <m:t>T</m:t>
              </m:r>
            </m:sup>
          </m:sSup>
        </m:oMath>
      </m:oMathPara>
    </w:p>
    <w:p>
      <w:pPr>
        <w:pStyle w:val="FirstParagraph"/>
      </w:pPr>
      <w:r>
        <w:t xml:space="preserve">and</w:t>
      </w:r>
    </w:p>
    <w:p>
      <w:pPr>
        <w:pStyle w:val="a0"/>
      </w:pPr>
      <m:oMathPara>
        <m:oMathParaPr>
          <m:jc m:val="center"/>
        </m:oMathParaPr>
        <m:oMath>
          <m:r>
            <m:t>b</m:t>
          </m:r>
          <m:r>
            <m:t>=</m:t>
          </m:r>
          <m:r>
            <m:t>k</m:t>
          </m:r>
          <m:r>
            <m:t>+</m:t>
          </m:r>
          <m:sSub>
            <m:e>
              <m:r>
                <m:t>k</m:t>
              </m:r>
            </m:e>
            <m:sub>
              <m:r>
                <m:t>s</m:t>
              </m:r>
              <m:r>
                <m:t>t</m:t>
              </m:r>
              <m:r>
                <m:t>a</m:t>
              </m:r>
              <m:r>
                <m:t>b</m:t>
              </m:r>
            </m:sub>
          </m:sSub>
          <m:r>
            <m:t>−</m:t>
          </m:r>
          <m:r>
            <m:t>K</m:t>
          </m:r>
          <m:sSup>
            <m:e>
              <m:r>
                <m:t>H</m:t>
              </m:r>
            </m:e>
            <m:sup>
              <m:r>
                <m:t>−</m:t>
              </m:r>
              <m:r>
                <m:t>1</m:t>
              </m:r>
            </m:sup>
          </m:sSup>
          <m:r>
            <m:t>(</m:t>
          </m:r>
          <m:r>
            <m:t>τ</m:t>
          </m:r>
          <m:r>
            <m:t>−</m:t>
          </m:r>
          <m:r>
            <m:t>C</m:t>
          </m:r>
          <m:r>
            <m:t>+</m:t>
          </m:r>
          <m:sSup>
            <m:e>
              <m:r>
                <m:t>τ</m:t>
              </m:r>
            </m:e>
            <m:sup>
              <m:r>
                <m:t>a</m:t>
              </m:r>
            </m:sup>
          </m:sSup>
          <m:r>
            <m:t>)</m:t>
          </m:r>
          <m:r>
            <m:t> </m:t>
          </m:r>
          <m:r>
            <m:t>.</m:t>
          </m:r>
        </m:oMath>
      </m:oMathPara>
    </w:p>
    <w:p>
      <w:pPr>
        <w:pStyle w:val="FirstParagraph"/>
      </w:pPr>
      <w:r>
        <w:t xml:space="preserve">The coefficient matrix,</w:t>
      </w:r>
      <w:r>
        <w:t xml:space="preserve"> </w:t>
      </w:r>
      <m:oMath>
        <m:r>
          <m:t>A</m:t>
        </m:r>
      </m:oMath>
      <w:r>
        <w:t xml:space="preserve">, is symmetric and positive-semidefinite. Its size is</w:t>
      </w:r>
      <w:r>
        <w:t xml:space="preserve"> </w:t>
      </w:r>
      <m:oMath>
        <m:sSup>
          <m:e>
            <m:r>
              <m:t>n</m:t>
            </m:r>
          </m:e>
          <m:sup>
            <m:r>
              <m:t>c</m:t>
            </m:r>
          </m:sup>
        </m:sSup>
        <m:r>
          <m:t>×</m:t>
        </m:r>
        <m:sSup>
          <m:e>
            <m:r>
              <m:t>n</m:t>
            </m:r>
          </m:e>
          <m:sup>
            <m:r>
              <m:t>c</m:t>
            </m:r>
          </m:sup>
        </m:sSup>
      </m:oMath>
      <w:r>
        <w:t xml:space="preserve">, and its rank is</w:t>
      </w:r>
      <w:r>
        <w:t xml:space="preserve"> </w:t>
      </w:r>
      <m:oMath>
        <m:r>
          <m:t>r</m:t>
        </m:r>
      </m:oMath>
      <w:r>
        <w:t xml:space="preserve">. If</w:t>
      </w:r>
      <w:r>
        <w:t xml:space="preserve"> </w:t>
      </w:r>
      <m:oMath>
        <m:r>
          <m:t>r</m:t>
        </m:r>
        <m:r>
          <m:t>=</m:t>
        </m:r>
        <m:sSup>
          <m:e>
            <m:r>
              <m:t>n</m:t>
            </m:r>
          </m:e>
          <m:sup>
            <m:r>
              <m:t>c</m:t>
            </m:r>
          </m:sup>
        </m:sSup>
      </m:oMath>
      <w:r>
        <w:t xml:space="preserve"> </w:t>
      </w:r>
      <w:r>
        <w:t xml:space="preserve">then</w:t>
      </w:r>
      <w:r>
        <w:t xml:space="preserve"> </w:t>
      </w:r>
      <m:oMath>
        <m:r>
          <m:t>A</m:t>
        </m:r>
      </m:oMath>
      <w:r>
        <w:t xml:space="preserve"> </w:t>
      </w:r>
      <w:r>
        <w:t xml:space="preserve">is invertible, and Eq. 8.37 has the unique solution</w:t>
      </w:r>
    </w:p>
    <w:p>
      <w:pPr>
        <w:pStyle w:val="a0"/>
      </w:pPr>
      <m:oMathPara>
        <m:oMathParaPr>
          <m:jc m:val="center"/>
        </m:oMathParaPr>
        <m:oMath>
          <m:r>
            <m:t>λ</m:t>
          </m:r>
          <m:r>
            <m:t>=</m:t>
          </m:r>
          <m:sSup>
            <m:e>
              <m:r>
                <m:t>A</m:t>
              </m:r>
            </m:e>
            <m:sup>
              <m:r>
                <m:t>−</m:t>
              </m:r>
              <m:r>
                <m:t>1</m:t>
              </m:r>
            </m:sup>
          </m:sSup>
          <m:r>
            <m:t>b</m:t>
          </m:r>
          <m:r>
            <m:t> </m:t>
          </m:r>
          <m:r>
            <m:t>.</m:t>
          </m:r>
        </m:oMath>
      </m:oMathPara>
    </w:p>
    <w:p>
      <w:pPr>
        <w:pStyle w:val="FirstParagraph"/>
      </w:pPr>
      <w:r>
        <w:t xml:space="preserve">If</w:t>
      </w:r>
      <w:r>
        <w:t xml:space="preserve"> </w:t>
      </w:r>
      <m:oMath>
        <m:r>
          <m:t>r</m:t>
        </m:r>
        <m:r>
          <m:t>&lt;</m:t>
        </m:r>
        <m:sSup>
          <m:e>
            <m:r>
              <m:t>n</m:t>
            </m:r>
          </m:e>
          <m:sup>
            <m:r>
              <m:t>c</m:t>
            </m:r>
          </m:sup>
        </m:sSup>
      </m:oMath>
      <w:r>
        <w:t xml:space="preserve"> </w:t>
      </w:r>
      <w:r>
        <w:t xml:space="preserve">then</w:t>
      </w:r>
      <w:r>
        <w:t xml:space="preserve"> </w:t>
      </w:r>
      <m:oMath>
        <m:r>
          <m:t>A</m:t>
        </m:r>
      </m:oMath>
      <w:r>
        <w:t xml:space="preserve"> </w:t>
      </w:r>
      <w:r>
        <w:t xml:space="preserve">is singular, and Eq. 8.37 has an infinity of solutions. In this case, the general form of the solution is</w:t>
      </w:r>
    </w:p>
    <w:p>
      <w:pPr>
        <w:pStyle w:val="a0"/>
      </w:pPr>
      <m:oMathPara>
        <m:oMathParaPr>
          <m:jc m:val="center"/>
        </m:oMathParaPr>
        <m:oMath>
          <m:r>
            <m:t>λ</m:t>
          </m:r>
          <m:r>
            <m:t>=</m:t>
          </m:r>
          <m:sSup>
            <m:e>
              <m:r>
                <m:t>A</m:t>
              </m:r>
            </m:e>
            <m:sup>
              <m:r>
                <m:t>+</m:t>
              </m:r>
            </m:sup>
          </m:sSup>
          <m:r>
            <m:t> </m:t>
          </m:r>
          <m:r>
            <m:t>b</m:t>
          </m:r>
          <m:r>
            <m:t>+</m:t>
          </m:r>
          <m:r>
            <m:t>(</m:t>
          </m:r>
          <m:r>
            <m:t>1</m:t>
          </m:r>
          <m:r>
            <m:t>−</m:t>
          </m:r>
          <m:sSup>
            <m:e>
              <m:r>
                <m:t>A</m:t>
              </m:r>
            </m:e>
            <m:sup>
              <m:r>
                <m:t>+</m:t>
              </m:r>
            </m:sup>
          </m:sSup>
          <m:r>
            <m:t>A</m:t>
          </m:r>
          <m:r>
            <m:t>)</m:t>
          </m:r>
          <m:r>
            <m:t>z</m:t>
          </m:r>
          <m:r>
            <m:t> </m:t>
          </m:r>
          <m:r>
            <m:t>,</m:t>
          </m:r>
        </m:oMath>
      </m:oMathPara>
    </w:p>
    <w:p>
      <w:pPr>
        <w:pStyle w:val="FirstParagraph"/>
      </w:pPr>
      <w:r>
        <w:t xml:space="preserve">where</w:t>
      </w:r>
      <w:r>
        <w:t xml:space="preserve"> </w:t>
      </w:r>
      <m:oMath>
        <m:sSup>
          <m:e>
            <m:r>
              <m:t>A</m:t>
            </m:r>
          </m:e>
          <m:sup>
            <m:r>
              <m:t>+</m:t>
            </m:r>
          </m:sup>
        </m:sSup>
      </m:oMath>
      <w:r>
        <w:t xml:space="preserve"> </w:t>
      </w:r>
      <w:r>
        <w:t xml:space="preserve">is the pseudoinverse of</w:t>
      </w:r>
      <w:r>
        <w:t xml:space="preserve"> </w:t>
      </w:r>
      <m:oMath>
        <m:r>
          <m:t>A</m:t>
        </m:r>
      </m:oMath>
      <w:r>
        <w:t xml:space="preserve">,</w:t>
      </w:r>
      <w:r>
        <w:t xml:space="preserve"> </w:t>
      </w:r>
      <m:oMath>
        <m:r>
          <m:t>z</m:t>
        </m:r>
      </m:oMath>
      <w:r>
        <w:t xml:space="preserve"> </w:t>
      </w:r>
      <w:r>
        <w:t xml:space="preserve">is an arbitrary vector, and the operator</w:t>
      </w:r>
      <w:r>
        <w:t xml:space="preserve"> </w:t>
      </w:r>
      <m:oMath>
        <m:r>
          <m:t>1</m:t>
        </m:r>
        <m:r>
          <m:t>−</m:t>
        </m:r>
        <m:sSup>
          <m:e>
            <m:r>
              <m:t>A</m:t>
            </m:r>
          </m:e>
          <m:sup>
            <m:r>
              <m:t>+</m:t>
            </m:r>
          </m:sup>
        </m:sSup>
        <m:r>
          <m:t>A</m:t>
        </m:r>
      </m:oMath>
      <w:r>
        <w:t xml:space="preserve"> </w:t>
      </w:r>
      <w:r>
        <w:t xml:space="preserve">projects vectors onto the null space of</w:t>
      </w:r>
      <w:r>
        <w:t xml:space="preserve"> </w:t>
      </w:r>
      <m:oMath>
        <m:r>
          <m:t>A</m:t>
        </m:r>
      </m:oMath>
      <w:r>
        <w:t xml:space="preserve">. If Eq. 8.37 is consistent, then Eq. 8.41 describes a family of exact solutions; otherwise, it describes a family of least-squares solutions. Equation 8.37 is consistent if and only if Eq. 8.35 is consistent.</w:t>
      </w:r>
    </w:p>
    <w:p>
      <w:pPr>
        <w:pStyle w:val="a0"/>
      </w:pPr>
      <w:r>
        <w:t xml:space="preserve">Having obtained a value for</w:t>
      </w:r>
      <w:r>
        <w:t xml:space="preserve"> </w:t>
      </w:r>
      <m:oMath>
        <m:r>
          <m:t>λ</m:t>
        </m:r>
      </m:oMath>
      <w:r>
        <w:t xml:space="preserve">, the final step is to substitute it into Eq. 8.34, and solve the resulting equation for</w:t>
      </w:r>
      <w:r>
        <w:t xml:space="preserve"> </w:t>
      </w:r>
      <m:oMath>
        <m:acc>
          <m:accPr>
            <m:chr m:val="̈"/>
          </m:accPr>
          <m:e>
            <m:r>
              <m:t>q</m:t>
            </m:r>
          </m:e>
        </m:acc>
      </m:oMath>
      <w:r>
        <w:t xml:space="preserve">. Note that</w:t>
      </w:r>
      <w:r>
        <w:t xml:space="preserve"> </w:t>
      </w:r>
      <m:oMath>
        <m:r>
          <m:t>z</m:t>
        </m:r>
      </m:oMath>
      <w:r>
        <w:t xml:space="preserve"> </w:t>
      </w:r>
      <w:r>
        <w:t xml:space="preserve">has no effect on</w:t>
      </w:r>
      <w:r>
        <w:t xml:space="preserve"> </w:t>
      </w:r>
      <m:oMath>
        <m:acc>
          <m:accPr>
            <m:chr m:val="̈"/>
          </m:accPr>
          <m:e>
            <m:r>
              <m:t>q</m:t>
            </m:r>
          </m:e>
        </m:acc>
      </m:oMath>
      <w:r>
        <w:t xml:space="preserve">, because</w:t>
      </w:r>
    </w:p>
    <w:p>
      <w:pPr>
        <w:pStyle w:val="a0"/>
      </w:pPr>
      <w:r>
        <w:t xml:space="preserve">$$
K ^{\mathrm { T} } ( { \bf 1 } - A ^{+} A ) = 0 \, .
$$</w:t>
      </w:r>
    </w:p>
    <w:p>
      <w:pPr>
        <w:pStyle w:val="FirstParagraph"/>
      </w:pPr>
      <w:r>
        <w:t xml:space="preserve">One is therefore free to choose any convenient value for</w:t>
      </w:r>
      <w:r>
        <w:t xml:space="preserve"> </w:t>
      </w:r>
      <m:oMath>
        <m:r>
          <m:t>z</m:t>
        </m:r>
      </m:oMath>
      <w:r>
        <w:t xml:space="preserve">, such as</w:t>
      </w:r>
      <w:r>
        <w:t xml:space="preserve"> </w:t>
      </w:r>
      <m:oMath>
        <m:r>
          <m:t>z</m:t>
        </m:r>
        <m:r>
          <m:t>=</m:t>
        </m:r>
        <m:r>
          <m:t>0</m:t>
        </m:r>
      </m:oMath>
      <w:r>
        <w:t xml:space="preserve">.</w:t>
      </w:r>
    </w:p>
    <w:p>
      <w:pPr>
        <w:pStyle w:val="a0"/>
      </w:pPr>
      <w:r>
        <w:t xml:space="preserve">The following procedure will calculate</w:t>
      </w:r>
      <w:r>
        <w:t xml:space="preserve"> </w:t>
      </w:r>
      <m:oMath>
        <m:acc>
          <m:accPr>
            <m:chr m:val="̈"/>
          </m:accPr>
          <m:e>
            <m:r>
              <m:t>q</m:t>
            </m:r>
          </m:e>
        </m:acc>
      </m:oMath>
      <w:r>
        <w:t xml:space="preserve"> </w:t>
      </w:r>
      <w:r>
        <w:t xml:space="preserve">in an efficient manner. It uses the</w:t>
      </w:r>
      <w:r>
        <w:t xml:space="preserve"> </w:t>
      </w:r>
      <m:oMath>
        <m:sSup>
          <m:e>
            <m:r>
              <m:t>L</m:t>
            </m:r>
          </m:e>
          <m:sup>
            <m:r>
              <m:rPr>
                <m:sty m:val="p"/>
              </m:rPr>
              <m:t>T</m:t>
            </m:r>
          </m:sup>
        </m:sSup>
        <m:r>
          <m:t>L</m:t>
        </m:r>
      </m:oMath>
      <w:r>
        <w:t xml:space="preserve"> </w:t>
      </w:r>
      <w:r>
        <w:t xml:space="preserve">factorization and back-substitution algorithms described in Section 6.5, and therefore exploits any branch-induced sparsity that may be present in</w:t>
      </w:r>
      <w:r>
        <w:t xml:space="preserve"> </w:t>
      </w:r>
      <m:oMath>
        <m:r>
          <m:t>H</m:t>
        </m:r>
      </m:oMath>
      <w:r>
        <w:t xml:space="preserve">. It can easily be modified to use the</w:t>
      </w:r>
      <w:r>
        <w:t xml:space="preserve"> </w:t>
      </w:r>
      <m:oMath>
        <m:sSup>
          <m:e>
            <m:r>
              <m:t>L</m:t>
            </m:r>
          </m:e>
          <m:sup>
            <m:r>
              <m:rPr>
                <m:sty m:val="p"/>
              </m:rPr>
              <m:t>T</m:t>
            </m:r>
          </m:sup>
        </m:sSup>
        <m:r>
          <m:t>D</m:t>
        </m:r>
        <m:r>
          <m:t>L</m:t>
        </m:r>
      </m:oMath>
      <w:r>
        <w:t xml:space="preserve"> </w:t>
      </w:r>
      <w:r>
        <w:t xml:space="preserve">factorization instead.</w:t>
      </w:r>
    </w:p>
    <w:p>
      <w:pPr>
        <w:pStyle w:val="a0"/>
      </w:pPr>
      <w:r>
        <w:t xml:space="preserve">Factorize</w:t>
      </w:r>
      <w:r>
        <w:t xml:space="preserve"> </w:t>
      </w:r>
      <m:oMath>
        <m:r>
          <m:t>H</m:t>
        </m:r>
      </m:oMath>
      <w:r>
        <w:t xml:space="preserve"> </w:t>
      </w:r>
      <w:r>
        <w:t xml:space="preserve">into</w:t>
      </w:r>
      <w:r>
        <w:t xml:space="preserve"> </w:t>
      </w:r>
      <m:oMath>
        <m:r>
          <m:t>H</m:t>
        </m:r>
        <m:r>
          <m:t>=</m:t>
        </m:r>
        <m:sSup>
          <m:e>
            <m:r>
              <m:t>L</m:t>
            </m:r>
          </m:e>
          <m:sup>
            <m:r>
              <m:rPr>
                <m:nor/>
                <m:sty m:val="p"/>
              </m:rPr>
              <m:t>T</m:t>
            </m:r>
          </m:sup>
        </m:sSup>
        <m:r>
          <m:t>L</m:t>
        </m:r>
      </m:oMath>
      <w:r>
        <w:t xml:space="preserve">.</w:t>
      </w:r>
    </w:p>
    <w:p>
      <w:pPr>
        <w:pStyle w:val="a0"/>
      </w:pPr>
      <w:r>
        <w:t xml:space="preserve">Calculate</w:t>
      </w:r>
      <w:r>
        <w:t xml:space="preserve"> </w:t>
      </w:r>
      <m:oMath>
        <m:r>
          <m:t>τ</m:t>
        </m:r>
        <m:r>
          <m:t>′</m:t>
        </m:r>
        <m:r>
          <m:t>=</m:t>
        </m:r>
        <m:r>
          <m:t>τ</m:t>
        </m:r>
        <m:r>
          <m:t>−</m:t>
        </m:r>
        <m:r>
          <m:t>C</m:t>
        </m:r>
        <m:r>
          <m:t>+</m:t>
        </m:r>
        <m:sSup>
          <m:e>
            <m:r>
              <m:t>τ</m:t>
            </m:r>
          </m:e>
          <m:sup>
            <m:r>
              <m:t>a</m:t>
            </m:r>
          </m:sup>
        </m:sSup>
      </m:oMath>
      <w:r>
        <w:t xml:space="preserve">.</w:t>
      </w:r>
    </w:p>
    <w:p>
      <w:pPr>
        <w:pStyle w:val="a0"/>
      </w:pPr>
      <w:r>
        <w:t xml:space="preserve">Using back-substitution, calculate</w:t>
      </w:r>
      <w:r>
        <w:t xml:space="preserve"> </w:t>
      </w:r>
      <m:oMath>
        <m:r>
          <m:t>Y</m:t>
        </m:r>
        <m:r>
          <m:t>=</m:t>
        </m:r>
        <m:sSup>
          <m:e>
            <m:r>
              <m:t>L</m:t>
            </m:r>
          </m:e>
          <m:sup>
            <m:r>
              <m:t>−</m:t>
            </m:r>
            <m:r>
              <m:rPr>
                <m:nor/>
                <m:sty m:val="p"/>
              </m:rPr>
              <m:t>T</m:t>
            </m:r>
          </m:sup>
        </m:sSup>
        <m:sSup>
          <m:e>
            <m:r>
              <m:t>K</m:t>
            </m:r>
          </m:e>
          <m:sup>
            <m:r>
              <m:rPr>
                <m:nor/>
                <m:sty m:val="p"/>
              </m:rPr>
              <m:t>T</m:t>
            </m:r>
          </m:sup>
        </m:sSup>
      </m:oMath>
      <w:r>
        <w:t xml:space="preserve"> </w:t>
      </w:r>
      <w:r>
        <w:t xml:space="preserve">and</w:t>
      </w:r>
      <w:r>
        <w:t xml:space="preserve"> </w:t>
      </w:r>
      <m:oMath>
        <m:r>
          <m:t>z</m:t>
        </m:r>
        <m:r>
          <m:t>=</m:t>
        </m:r>
        <m:sSup>
          <m:e>
            <m:r>
              <m:t>L</m:t>
            </m:r>
          </m:e>
          <m:sup>
            <m:r>
              <m:t>−</m:t>
            </m:r>
            <m:r>
              <m:rPr>
                <m:nor/>
                <m:sty m:val="p"/>
              </m:rPr>
              <m:t>T</m:t>
            </m:r>
          </m:sup>
        </m:sSup>
        <m:r>
          <m:t>τ</m:t>
        </m:r>
        <m:r>
          <m:t>′</m:t>
        </m:r>
      </m:oMath>
      <w:r>
        <w:t xml:space="preserve">.</w:t>
      </w:r>
    </w:p>
    <w:p>
      <w:pPr>
        <w:pStyle w:val="a0"/>
      </w:pPr>
      <w:r>
        <w:t xml:space="preserve">Calculate</w:t>
      </w:r>
      <w:r>
        <w:t xml:space="preserve"> </w:t>
      </w:r>
      <m:oMath>
        <m:r>
          <m:t>A</m:t>
        </m:r>
        <m:r>
          <m:t>=</m:t>
        </m:r>
        <m:sSup>
          <m:e>
            <m:r>
              <m:t>Y</m:t>
            </m:r>
          </m:e>
          <m:sup>
            <m:r>
              <m:rPr>
                <m:nor/>
                <m:sty m:val="p"/>
              </m:rPr>
              <m:t>T</m:t>
            </m:r>
          </m:sup>
        </m:sSup>
        <m:r>
          <m:t>Y</m:t>
        </m:r>
      </m:oMath>
      <w:r>
        <w:t xml:space="preserve"> </w:t>
      </w:r>
      <w:r>
        <w:t xml:space="preserve">and</w:t>
      </w:r>
      <w:r>
        <w:t xml:space="preserve"> </w:t>
      </w:r>
      <m:oMath>
        <m:r>
          <m:t>b</m:t>
        </m:r>
        <m:r>
          <m:t>=</m:t>
        </m:r>
        <m:r>
          <m:t>k</m:t>
        </m:r>
        <m:r>
          <m:t>+</m:t>
        </m:r>
        <m:sSub>
          <m:e>
            <m:r>
              <m:t>k</m:t>
            </m:r>
          </m:e>
          <m:sub>
            <m:r>
              <m:t>s</m:t>
            </m:r>
            <m:r>
              <m:t>t</m:t>
            </m:r>
            <m:r>
              <m:t>a</m:t>
            </m:r>
            <m:r>
              <m:t>b</m:t>
            </m:r>
          </m:sub>
        </m:sSub>
        <m:r>
          <m:t>−</m:t>
        </m:r>
        <m:sSup>
          <m:e>
            <m:r>
              <m:t>Y</m:t>
            </m:r>
          </m:e>
          <m:sup>
            <m:r>
              <m:rPr>
                <m:nor/>
                <m:sty m:val="p"/>
              </m:rPr>
              <m:t>T</m:t>
            </m:r>
          </m:sup>
        </m:sSup>
        <m:r>
          <m:t>z</m:t>
        </m:r>
      </m:oMath>
      <w:r>
        <w:t xml:space="preserve">.</w:t>
      </w:r>
    </w:p>
    <w:p>
      <w:pPr>
        <w:pStyle w:val="a0"/>
      </w:pPr>
      <w:r>
        <w:t xml:space="preserve">Solve</w:t>
      </w:r>
      <w:r>
        <w:t xml:space="preserve"> </w:t>
      </w:r>
      <m:oMath>
        <m:r>
          <m:t>A</m:t>
        </m:r>
        <m:r>
          <m:t>λ</m:t>
        </m:r>
        <m:r>
          <m:t>=</m:t>
        </m:r>
        <m:r>
          <m:t>b</m:t>
        </m:r>
      </m:oMath>
      <w:r>
        <w:t xml:space="preserve"> </w:t>
      </w:r>
      <w:r>
        <w:t xml:space="preserve">for</w:t>
      </w:r>
      <w:r>
        <w:t xml:space="preserve"> </w:t>
      </w:r>
      <m:oMath>
        <m:r>
          <m:t>λ</m:t>
        </m:r>
      </m:oMath>
      <w:r>
        <w:t xml:space="preserve"> </w:t>
      </w:r>
      <w:r>
        <w:t xml:space="preserve">by any appropriate method.</w:t>
      </w:r>
    </w:p>
    <w:p>
      <w:pPr>
        <w:pStyle w:val="a0"/>
      </w:pPr>
      <w:r>
        <w:t xml:space="preserve">Solve</w:t>
      </w:r>
      <w:r>
        <w:t xml:space="preserve"> </w:t>
      </w:r>
      <m:oMath>
        <m:r>
          <m:t>H</m:t>
        </m:r>
        <m:acc>
          <m:accPr>
            <m:chr m:val="̈"/>
          </m:accPr>
          <m:e>
            <m:r>
              <m:t>q</m:t>
            </m:r>
          </m:e>
        </m:acc>
        <m:r>
          <m:t>=</m:t>
        </m:r>
        <m:r>
          <m:t>τ</m:t>
        </m:r>
        <m:r>
          <m:t>′</m:t>
        </m:r>
        <m:r>
          <m:t>+</m:t>
        </m:r>
        <m:sSup>
          <m:e>
            <m:r>
              <m:t>K</m:t>
            </m:r>
          </m:e>
          <m:sup>
            <m:r>
              <m:rPr>
                <m:nor/>
                <m:sty m:val="p"/>
              </m:rPr>
              <m:t>T</m:t>
            </m:r>
          </m:sup>
        </m:sSup>
        <m:r>
          <m:t>λ</m:t>
        </m:r>
      </m:oMath>
      <w:r>
        <w:t xml:space="preserve"> </w:t>
      </w:r>
      <w:r>
        <w:t xml:space="preserve">for</w:t>
      </w:r>
      <w:r>
        <w:t xml:space="preserve"> </w:t>
      </w:r>
      <m:oMath>
        <m:acc>
          <m:accPr>
            <m:chr m:val="̈"/>
          </m:accPr>
          <m:e>
            <m:r>
              <m:t>q</m:t>
            </m:r>
          </m:e>
        </m:acc>
      </m:oMath>
      <w:r>
        <w:t xml:space="preserve"> </w:t>
      </w:r>
      <w:r>
        <w:t xml:space="preserve">using the factors from step 1.</w:t>
      </w:r>
    </w:p>
    <w:p>
      <w:pPr>
        <w:pStyle w:val="1"/>
      </w:pPr>
      <w:bookmarkStart w:id="185" w:name="method-3-solve-eq.-8.35-first"/>
      <w:r>
        <w:t xml:space="preserve">Method 3: Solve Eq. 8.35 First</w:t>
      </w:r>
      <w:bookmarkEnd w:id="185"/>
    </w:p>
    <w:p>
      <w:pPr>
        <w:pStyle w:val="FirstParagraph"/>
      </w:pPr>
      <w:r>
        <w:t xml:space="preserve">Suppose we have been given a general linear equation,</w:t>
      </w:r>
      <w:r>
        <w:t xml:space="preserve"> </w:t>
      </w:r>
      <m:oMath>
        <m:r>
          <m:t>A</m:t>
        </m:r>
        <m:r>
          <m:rPr>
            <m:sty m:val="b"/>
          </m:rPr>
          <m:t>x</m:t>
        </m:r>
        <m:r>
          <m:t>=</m:t>
        </m:r>
        <m:r>
          <m:rPr>
            <m:sty m:val="b"/>
          </m:rPr>
          <m:t>b</m:t>
        </m:r>
      </m:oMath>
      <w:r>
        <w:t xml:space="preserve">, in which</w:t>
      </w:r>
      <w:r>
        <w:t xml:space="preserve"> </w:t>
      </w:r>
      <m:oMath>
        <m:r>
          <m:rPr>
            <m:sty m:val="b"/>
          </m:rPr>
          <m:t>A</m:t>
        </m:r>
      </m:oMath>
      <w:r>
        <w:t xml:space="preserve"> </w:t>
      </w:r>
      <w:r>
        <w:t xml:space="preserve">is an</w:t>
      </w:r>
      <w:r>
        <w:t xml:space="preserve"> </w:t>
      </w:r>
      <m:oMath>
        <m:r>
          <m:t>m</m:t>
        </m:r>
        <m:r>
          <m:t>×</m:t>
        </m:r>
        <m:r>
          <m:t>n</m:t>
        </m:r>
      </m:oMath>
      <w:r>
        <w:t xml:space="preserve"> </w:t>
      </w:r>
      <w:r>
        <w:t xml:space="preserve">matrix of rank</w:t>
      </w:r>
      <w:r>
        <w:t xml:space="preserve"> </w:t>
      </w:r>
      <m:oMath>
        <m:r>
          <m:t>r</m:t>
        </m:r>
      </m:oMath>
      <w:r>
        <w:t xml:space="preserve">, and</w:t>
      </w:r>
      <w:r>
        <w:t xml:space="preserve"> </w:t>
      </w:r>
      <m:oMath>
        <m:r>
          <m:rPr>
            <m:sty m:val="b"/>
          </m:rPr>
          <m:t>b</m:t>
        </m:r>
        <m:r>
          <m:t>∈</m:t>
        </m:r>
        <m:r>
          <m:rPr>
            <m:nor/>
            <m:sty m:val="p"/>
          </m:rPr>
          <m:t>range</m:t>
        </m:r>
        <m:r>
          <m:t>(</m:t>
        </m:r>
        <m:r>
          <m:rPr>
            <m:sty m:val="b"/>
          </m:rPr>
          <m:t>A</m:t>
        </m:r>
        <m:r>
          <m:t>)</m:t>
        </m:r>
      </m:oMath>
      <w:r>
        <w:t xml:space="preserve"> </w:t>
      </w:r>
      <w:r>
        <w:t xml:space="preserve">(i.e., the equation is consistent). The task is to solve it for</w:t>
      </w:r>
      <w:r>
        <w:t xml:space="preserve"> </w:t>
      </w:r>
      <m:oMath>
        <m:r>
          <m:rPr>
            <m:sty m:val="b"/>
          </m:rPr>
          <m:t>x</m:t>
        </m:r>
      </m:oMath>
      <w:r>
        <w:t xml:space="preserve">. If</w:t>
      </w:r>
      <w:r>
        <w:t xml:space="preserve"> </w:t>
      </w:r>
      <m:oMath>
        <m:r>
          <m:t>r</m:t>
        </m:r>
        <m:r>
          <m:t>=</m:t>
        </m:r>
        <m:r>
          <m:t>n</m:t>
        </m:r>
      </m:oMath>
      <w:r>
        <w:t xml:space="preserve"> </w:t>
      </w:r>
      <w:r>
        <w:t xml:space="preserve">then there will be only a single solution, which is given by the formula</w:t>
      </w:r>
      <w:r>
        <w:t xml:space="preserve"> </w:t>
      </w:r>
      <m:oMath>
        <m:r>
          <m:rPr>
            <m:sty m:val="b"/>
          </m:rPr>
          <m:t>x</m:t>
        </m:r>
        <m:r>
          <m:t>=</m:t>
        </m:r>
        <m:sSup>
          <m:e>
            <m:r>
              <m:rPr>
                <m:sty m:val="b"/>
              </m:rPr>
              <m:t>A</m:t>
            </m:r>
          </m:e>
          <m:sup>
            <m:r>
              <m:t>+</m:t>
            </m:r>
          </m:sup>
        </m:sSup>
        <m:r>
          <m:rPr>
            <m:sty m:val="b"/>
          </m:rPr>
          <m:t>b</m:t>
        </m:r>
      </m:oMath>
      <w:r>
        <w:t xml:space="preserve">. If</w:t>
      </w:r>
      <w:r>
        <w:t xml:space="preserve"> </w:t>
      </w:r>
      <m:oMath>
        <m:r>
          <m:t>r</m:t>
        </m:r>
        <m:r>
          <m:t>&lt;</m:t>
        </m:r>
        <m:r>
          <m:t>n</m:t>
        </m:r>
      </m:oMath>
      <w:r>
        <w:t xml:space="preserve"> </w:t>
      </w:r>
      <w:r>
        <w:t xml:space="preserve">then there will be an infinite number of solutions, which are given by the formula</w:t>
      </w:r>
      <w:r>
        <w:t xml:space="preserve"> </w:t>
      </w:r>
      <m:oMath>
        <m:r>
          <m:rPr>
            <m:sty m:val="b"/>
          </m:rPr>
          <m:t>x</m:t>
        </m:r>
        <m:r>
          <m:t>=</m:t>
        </m:r>
        <m:r>
          <m:rPr>
            <m:sty m:val="b"/>
          </m:rPr>
          <m:t>C</m:t>
        </m:r>
        <m:r>
          <m:rPr>
            <m:sty m:val="b"/>
          </m:rPr>
          <m:t>y</m:t>
        </m:r>
        <m:r>
          <m:t>+</m:t>
        </m:r>
        <m:r>
          <m:rPr>
            <m:sty m:val="b"/>
          </m:rPr>
          <m:t>d</m:t>
        </m:r>
      </m:oMath>
      <w:r>
        <w:t xml:space="preserve">. In this</w:t>
      </w:r>
    </w:p>
    <w:p>
      <w:pPr>
        <w:pStyle w:val="a0"/>
      </w:pPr>
      <w:r>
        <w:t xml:space="preserve">equation,</w:t>
      </w:r>
      <w:r>
        <w:t xml:space="preserve"> </w:t>
      </w:r>
      <m:oMath>
        <m:r>
          <m:rPr>
            <m:sty m:val="b"/>
          </m:rPr>
          <m:t>y</m:t>
        </m:r>
      </m:oMath>
      <w:r>
        <w:t xml:space="preserve"> </w:t>
      </w:r>
      <w:r>
        <w:t xml:space="preserve">is an</w:t>
      </w:r>
      <w:r>
        <w:t xml:space="preserve"> </w:t>
      </w:r>
      <m:oMath>
        <m:r>
          <m:t>(</m:t>
        </m:r>
        <m:r>
          <m:t>n</m:t>
        </m:r>
        <m:r>
          <m:t>−</m:t>
        </m:r>
        <m:r>
          <m:t>r</m:t>
        </m:r>
        <m:r>
          <m:t>)</m:t>
        </m:r>
      </m:oMath>
      <w:r>
        <w:t xml:space="preserve">-dimensional vector of unknowns,</w:t>
      </w:r>
      <w:r>
        <w:t xml:space="preserve"> </w:t>
      </w:r>
      <m:oMath>
        <m:r>
          <m:rPr>
            <m:sty m:val="b"/>
          </m:rPr>
          <m:t>d</m:t>
        </m:r>
      </m:oMath>
      <w:r>
        <w:t xml:space="preserve"> </w:t>
      </w:r>
      <w:r>
        <w:t xml:space="preserve">is any one vector satisfying</w:t>
      </w:r>
      <w:r>
        <w:t xml:space="preserve"> </w:t>
      </w:r>
      <m:oMath>
        <m:r>
          <m:rPr>
            <m:sty m:val="b"/>
          </m:rPr>
          <m:t>A</m:t>
        </m:r>
        <m:r>
          <m:rPr>
            <m:sty m:val="b"/>
          </m:rPr>
          <m:t>d</m:t>
        </m:r>
        <m:r>
          <m:t>=</m:t>
        </m:r>
        <m:r>
          <m:rPr>
            <m:sty m:val="b"/>
          </m:rPr>
          <m:t>b</m:t>
        </m:r>
      </m:oMath>
      <w:r>
        <w:t xml:space="preserve">, and</w:t>
      </w:r>
      <w:r>
        <w:t xml:space="preserve"> </w:t>
      </w:r>
      <m:oMath>
        <m:r>
          <m:rPr>
            <m:sty m:val="b"/>
          </m:rPr>
          <m:t>C</m:t>
        </m:r>
      </m:oMath>
      <w:r>
        <w:t xml:space="preserve"> </w:t>
      </w:r>
      <w:r>
        <w:t xml:space="preserve">is a full-rank matrix having the property</w:t>
      </w:r>
      <w:r>
        <w:t xml:space="preserve"> </w:t>
      </w:r>
      <m:oMath>
        <m:r>
          <m:rPr>
            <m:sty m:val="b"/>
          </m:rPr>
          <m:t>A</m:t>
        </m:r>
        <m:r>
          <m:rPr>
            <m:sty m:val="b"/>
          </m:rPr>
          <m:t>C</m:t>
        </m:r>
        <m:r>
          <m:t>=</m:t>
        </m:r>
        <m:r>
          <m:rPr>
            <m:sty m:val="b"/>
          </m:rPr>
          <m:t>0</m:t>
        </m:r>
      </m:oMath>
      <w:r>
        <w:t xml:space="preserve">. Each solution has a unique corresponding value of</w:t>
      </w:r>
      <w:r>
        <w:t xml:space="preserve"> </w:t>
      </w:r>
      <m:oMath>
        <m:r>
          <m:rPr>
            <m:sty m:val="b"/>
          </m:rPr>
          <m:t>y</m:t>
        </m:r>
      </m:oMath>
      <w:r>
        <w:t xml:space="preserve">, and vice versa (i.e., there is a</w:t>
      </w:r>
      <w:r>
        <w:t xml:space="preserve"> </w:t>
      </w:r>
      <m:oMath>
        <m:r>
          <m:t>1</m:t>
        </m:r>
        <m:r>
          <m:t>:</m:t>
        </m:r>
        <m:r>
          <m:t>1</m:t>
        </m:r>
      </m:oMath>
      <w:r>
        <w:t xml:space="preserve"> </w:t>
      </w:r>
      <w:r>
        <w:t xml:space="preserve">correspondence between the two).</w:t>
      </w:r>
    </w:p>
    <w:p>
      <w:pPr>
        <w:pStyle w:val="a0"/>
      </w:pPr>
      <w:r>
        <w:t xml:space="preserve">Let us apply this formula to Eq. 8.35. This equation has an</w:t>
      </w:r>
      <w:r>
        <w:t xml:space="preserve"> </w:t>
      </w:r>
      <m:oMath>
        <m:sSup>
          <m:e>
            <m:r>
              <m:t>n</m:t>
            </m:r>
          </m:e>
          <m:sup>
            <m:r>
              <m:t>c</m:t>
            </m:r>
          </m:sup>
        </m:sSup>
        <m:r>
          <m:t>×</m:t>
        </m:r>
        <m:r>
          <m:t>n</m:t>
        </m:r>
      </m:oMath>
      <w:r>
        <w:t xml:space="preserve"> </w:t>
      </w:r>
      <w:r>
        <w:t xml:space="preserve">coefficient matrix of rank</w:t>
      </w:r>
      <w:r>
        <w:t xml:space="preserve"> </w:t>
      </w:r>
      <m:oMath>
        <m:r>
          <m:t>r</m:t>
        </m:r>
      </m:oMath>
      <w:r>
        <w:t xml:space="preserve">. If</w:t>
      </w:r>
      <w:r>
        <w:t xml:space="preserve"> </w:t>
      </w:r>
      <m:oMath>
        <m:r>
          <m:t>r</m:t>
        </m:r>
        <m:r>
          <m:t>=</m:t>
        </m:r>
        <m:r>
          <m:t>n</m:t>
        </m:r>
      </m:oMath>
      <w:r>
        <w:t xml:space="preserve"> </w:t>
      </w:r>
      <w:r>
        <w:t xml:space="preserve">then the equation has a unique solution, which is</w:t>
      </w:r>
      <w:r>
        <w:t xml:space="preserve"> </w:t>
      </w:r>
      <m:oMath>
        <m:acc>
          <m:accPr>
            <m:chr m:val="̈"/>
          </m:accPr>
          <m:e>
            <m:r>
              <m:t>q</m:t>
            </m:r>
          </m:e>
        </m:acc>
        <m:r>
          <m:t>=</m:t>
        </m:r>
        <m:sSup>
          <m:e>
            <m:r>
              <m:t>K</m:t>
            </m:r>
          </m:e>
          <m:sup>
            <m:r>
              <m:t>+</m:t>
            </m:r>
          </m:sup>
        </m:sSup>
        <m:r>
          <m:t>(</m:t>
        </m:r>
        <m:r>
          <m:t>k</m:t>
        </m:r>
        <m:r>
          <m:t>+</m:t>
        </m:r>
        <m:sSub>
          <m:e>
            <m:r>
              <m:t>k</m:t>
            </m:r>
          </m:e>
          <m:sub>
            <m:r>
              <m:t>s</m:t>
            </m:r>
            <m:r>
              <m:t>t</m:t>
            </m:r>
            <m:r>
              <m:t>a</m:t>
            </m:r>
            <m:r>
              <m:t>b</m:t>
            </m:r>
          </m:sub>
        </m:sSub>
        <m:r>
          <m:t>)</m:t>
        </m:r>
      </m:oMath>
      <w:r>
        <w:t xml:space="preserve">; but if</w:t>
      </w:r>
      <w:r>
        <w:t xml:space="preserve"> </w:t>
      </w:r>
      <m:oMath>
        <m:r>
          <m:t>r</m:t>
        </m:r>
        <m:r>
          <m:t>&lt;</m:t>
        </m:r>
        <m:r>
          <m:t>n</m:t>
        </m:r>
      </m:oMath>
      <w:r>
        <w:t xml:space="preserve"> </w:t>
      </w:r>
      <w:r>
        <w:t xml:space="preserve">then there are infinitely many solutions, all given by the formula</w:t>
      </w:r>
    </w:p>
    <w:p>
      <w:pPr>
        <w:pStyle w:val="a0"/>
      </w:pPr>
      <m:oMathPara>
        <m:oMathParaPr>
          <m:jc m:val="center"/>
        </m:oMathParaPr>
        <m:oMath>
          <m:acc>
            <m:accPr>
              <m:chr m:val="̈"/>
            </m:accPr>
            <m:e>
              <m:r>
                <m:t>q</m:t>
              </m:r>
            </m:e>
          </m:acc>
          <m:r>
            <m:t>=</m:t>
          </m:r>
          <m:r>
            <m:t>G</m:t>
          </m:r>
          <m:r>
            <m:t> </m:t>
          </m:r>
          <m:acc>
            <m:accPr>
              <m:chr m:val="̈"/>
            </m:accPr>
            <m:e>
              <m:r>
                <m:t>y</m:t>
              </m:r>
            </m:e>
          </m:acc>
          <m:r>
            <m:t>+</m:t>
          </m:r>
          <m:r>
            <m:t>g</m:t>
          </m:r>
          <m:r>
            <m:t> </m:t>
          </m:r>
          <m:r>
            <m:t>.</m:t>
          </m:r>
        </m:oMath>
      </m:oMathPara>
    </w:p>
    <w:p>
      <w:pPr>
        <w:pStyle w:val="FirstParagraph"/>
      </w:pPr>
      <w:r>
        <w:t xml:space="preserve">In this equation,</w:t>
      </w:r>
      <w:r>
        <w:t xml:space="preserve"> </w:t>
      </w:r>
      <m:oMath>
        <m:r>
          <m:t>G</m:t>
        </m:r>
      </m:oMath>
      <w:r>
        <w:t xml:space="preserve"> </w:t>
      </w:r>
      <w:r>
        <w:t xml:space="preserve">is an</w:t>
      </w:r>
      <w:r>
        <w:t xml:space="preserve"> </w:t>
      </w:r>
      <m:oMath>
        <m:r>
          <m:t>n</m:t>
        </m:r>
        <m:r>
          <m:t>×</m:t>
        </m:r>
        <m:r>
          <m:t>(</m:t>
        </m:r>
        <m:r>
          <m:t>n</m:t>
        </m:r>
        <m:r>
          <m:t>−</m:t>
        </m:r>
        <m:r>
          <m:t>r</m:t>
        </m:r>
        <m:r>
          <m:t>)</m:t>
        </m:r>
      </m:oMath>
      <w:r>
        <w:t xml:space="preserve"> </w:t>
      </w:r>
      <w:r>
        <w:t xml:space="preserve">full-rank matrix having the property</w:t>
      </w:r>
    </w:p>
    <w:p>
      <w:pPr>
        <w:pStyle w:val="a0"/>
      </w:pPr>
      <m:oMathPara>
        <m:oMathParaPr>
          <m:jc m:val="center"/>
        </m:oMathParaPr>
        <m:oMath>
          <m:r>
            <m:t>K</m:t>
          </m:r>
          <m:r>
            <m:t>G</m:t>
          </m:r>
          <m:r>
            <m:t>=</m:t>
          </m:r>
          <m:r>
            <m:t>0</m:t>
          </m:r>
          <m:r>
            <m:t> </m:t>
          </m:r>
          <m:r>
            <m:t>,</m:t>
          </m:r>
        </m:oMath>
      </m:oMathPara>
    </w:p>
    <w:p>
      <w:pPr>
        <w:pStyle w:val="FirstParagraph"/>
      </w:pPr>
      <m:oMath>
        <m:acc>
          <m:accPr>
            <m:chr m:val="̈"/>
          </m:accPr>
          <m:e>
            <m:r>
              <m:t>y</m:t>
            </m:r>
          </m:e>
        </m:acc>
      </m:oMath>
      <w:r>
        <w:t xml:space="preserve"> </w:t>
      </w:r>
      <w:r>
        <w:t xml:space="preserve">is an</w:t>
      </w:r>
      <w:r>
        <w:t xml:space="preserve"> </w:t>
      </w:r>
      <m:oMath>
        <m:r>
          <m:t>(</m:t>
        </m:r>
        <m:r>
          <m:t>n</m:t>
        </m:r>
        <m:r>
          <m:t>−</m:t>
        </m:r>
        <m:r>
          <m:t>r</m:t>
        </m:r>
        <m:r>
          <m:t>)</m:t>
        </m:r>
      </m:oMath>
      <w:r>
        <w:t xml:space="preserve">-dimensional vector of independent acceleration variables, and</w:t>
      </w:r>
      <w:r>
        <w:t xml:space="preserve"> </w:t>
      </w:r>
      <m:oMath>
        <m:r>
          <m:t>g</m:t>
        </m:r>
      </m:oMath>
      <w:r>
        <w:t xml:space="preserve"> </w:t>
      </w:r>
      <w:r>
        <w:t xml:space="preserve">is any one vector satisfying</w:t>
      </w:r>
    </w:p>
    <w:p>
      <w:pPr>
        <w:pStyle w:val="a0"/>
      </w:pPr>
      <m:oMathPara>
        <m:oMathParaPr>
          <m:jc m:val="center"/>
        </m:oMathParaPr>
        <m:oMath>
          <m:r>
            <m:t>K</m:t>
          </m:r>
          <m:r>
            <m:t>g</m:t>
          </m:r>
          <m:r>
            <m:t>=</m:t>
          </m:r>
          <m:r>
            <m:t>k</m:t>
          </m:r>
          <m:r>
            <m:t>+</m:t>
          </m:r>
          <m:sSub>
            <m:e>
              <m:r>
                <m:t>k</m:t>
              </m:r>
            </m:e>
            <m:sub>
              <m:r>
                <m:t>s</m:t>
              </m:r>
              <m:r>
                <m:t>t</m:t>
              </m:r>
              <m:r>
                <m:t>a</m:t>
              </m:r>
              <m:r>
                <m:t>b</m:t>
              </m:r>
            </m:sub>
          </m:sSub>
          <m:r>
            <m:t> </m:t>
          </m:r>
          <m:r>
            <m:t>.</m:t>
          </m:r>
        </m:oMath>
      </m:oMathPara>
    </w:p>
    <w:p>
      <w:pPr>
        <w:pStyle w:val="FirstParagraph"/>
      </w:pPr>
      <w:r>
        <w:t xml:space="preserve">Typically,</w:t>
      </w:r>
      <w:r>
        <w:t xml:space="preserve"> </w:t>
      </w:r>
      <m:oMath>
        <m:acc>
          <m:accPr>
            <m:chr m:val="̈"/>
          </m:accPr>
          <m:e>
            <m:r>
              <m:rPr>
                <m:sty m:val="b"/>
              </m:rPr>
              <m:t>y</m:t>
            </m:r>
          </m:e>
        </m:acc>
      </m:oMath>
      <w:r>
        <w:t xml:space="preserve"> </w:t>
      </w:r>
      <w:r>
        <w:t xml:space="preserve">is chosen to be a subset of the elements of</w:t>
      </w:r>
      <w:r>
        <w:t xml:space="preserve"> </w:t>
      </w:r>
      <m:oMath>
        <m:acc>
          <m:accPr>
            <m:chr m:val="̈"/>
          </m:accPr>
          <m:e>
            <m:r>
              <m:rPr>
                <m:sty m:val="b"/>
              </m:rPr>
              <m:t>q</m:t>
            </m:r>
          </m:e>
        </m:acc>
      </m:oMath>
      <w:r>
        <w:t xml:space="preserve">. It can therefore be thought of as a vector of independent joint acceleration variables for the closed-loop system. An algorithm for calculating</w:t>
      </w:r>
      <w:r>
        <w:t xml:space="preserve"> </w:t>
      </w:r>
      <m:oMath>
        <m:r>
          <m:rPr>
            <m:sty m:val="b"/>
          </m:rPr>
          <m:t>G</m:t>
        </m:r>
      </m:oMath>
      <w:r>
        <w:t xml:space="preserve"> </w:t>
      </w:r>
      <w:r>
        <w:t xml:space="preserve">and</w:t>
      </w:r>
      <w:r>
        <w:t xml:space="preserve"> </w:t>
      </w:r>
      <m:oMath>
        <m:r>
          <m:rPr>
            <m:sty m:val="b"/>
          </m:rPr>
          <m:t>g</m:t>
        </m:r>
      </m:oMath>
      <w:r>
        <w:t xml:space="preserve"> </w:t>
      </w:r>
      <w:r>
        <w:t xml:space="preserve">is presented in Section 8.8.</w:t>
      </w:r>
    </w:p>
    <w:p>
      <w:pPr>
        <w:pStyle w:val="a0"/>
      </w:pPr>
      <w:r>
        <w:t xml:space="preserve">We now have an equation that expresses</w:t>
      </w:r>
      <w:r>
        <w:t xml:space="preserve"> </w:t>
      </w:r>
      <m:oMath>
        <m:acc>
          <m:accPr>
            <m:chr m:val="̈"/>
          </m:accPr>
          <m:e>
            <m:r>
              <m:rPr>
                <m:sty m:val="b"/>
              </m:rPr>
              <m:t>q</m:t>
            </m:r>
          </m:e>
        </m:acc>
      </m:oMath>
      <w:r>
        <w:t xml:space="preserve"> </w:t>
      </w:r>
      <w:r>
        <w:t xml:space="preserve">as a function of the unknown vector</w:t>
      </w:r>
      <w:r>
        <w:t xml:space="preserve"> </w:t>
      </w:r>
      <m:oMath>
        <m:acc>
          <m:accPr>
            <m:chr m:val="̈"/>
          </m:accPr>
          <m:e>
            <m:r>
              <m:rPr>
                <m:sty m:val="b"/>
              </m:rPr>
              <m:t>y</m:t>
            </m:r>
          </m:e>
        </m:acc>
      </m:oMath>
      <w:r>
        <w:t xml:space="preserve">. The next step is therefore to find an expression for</w:t>
      </w:r>
      <w:r>
        <w:t xml:space="preserve"> </w:t>
      </w:r>
      <m:oMath>
        <m:acc>
          <m:accPr>
            <m:chr m:val="̈"/>
          </m:accPr>
          <m:e>
            <m:r>
              <m:rPr>
                <m:sty m:val="b"/>
              </m:rPr>
              <m:t>y</m:t>
            </m:r>
          </m:e>
        </m:acc>
      </m:oMath>
      <w:r>
        <w:t xml:space="preserve">. Premultiplying Eq. 8.34 by</w:t>
      </w:r>
      <w:r>
        <w:t xml:space="preserve"> </w:t>
      </w:r>
      <m:oMath>
        <m:sSup>
          <m:e>
            <m:r>
              <m:rPr>
                <m:sty m:val="b"/>
              </m:rPr>
              <m:t>G</m:t>
            </m:r>
          </m:e>
          <m:sup>
            <m:r>
              <m:rPr>
                <m:sty m:val="p"/>
              </m:rPr>
              <m:t>T</m:t>
            </m:r>
          </m:sup>
        </m:sSup>
      </m:oMath>
      <w:r>
        <w:t xml:space="preserve"> </w:t>
      </w:r>
      <w:r>
        <w:t xml:space="preserve">causes</w:t>
      </w:r>
      <w:r>
        <w:t xml:space="preserve"> </w:t>
      </w:r>
      <m:oMath>
        <m:r>
          <m:rPr>
            <m:sty m:val="b"/>
          </m:rPr>
          <m:t>λ</m:t>
        </m:r>
      </m:oMath>
      <w:r>
        <w:t xml:space="preserve"> </w:t>
      </w:r>
      <w:r>
        <w:t xml:space="preserve">to be eliminated, resulting in</w:t>
      </w:r>
    </w:p>
    <w:p>
      <w:pPr>
        <w:pStyle w:val="a0"/>
      </w:pPr>
      <m:oMathPara>
        <m:oMathParaPr>
          <m:jc m:val="center"/>
        </m:oMathParaPr>
        <m:oMath>
          <m:sSup>
            <m:e>
              <m:r>
                <m:t>G</m:t>
              </m:r>
            </m:e>
            <m:sup>
              <m:r>
                <m:rPr>
                  <m:sty m:val="p"/>
                </m:rPr>
                <m:t>T</m:t>
              </m:r>
            </m:sup>
          </m:sSup>
          <m:r>
            <m:t>H</m:t>
          </m:r>
          <m:r>
            <m:t> </m:t>
          </m:r>
          <m:acc>
            <m:accPr>
              <m:chr m:val="̈"/>
            </m:accPr>
            <m:e>
              <m:r>
                <m:t>q</m:t>
              </m:r>
            </m:e>
          </m:acc>
          <m:r>
            <m:t>=</m:t>
          </m:r>
          <m:sSup>
            <m:e>
              <m:r>
                <m:t>G</m:t>
              </m:r>
            </m:e>
            <m:sup>
              <m:r>
                <m:rPr>
                  <m:sty m:val="p"/>
                </m:rPr>
                <m:t>T</m:t>
              </m:r>
            </m:sup>
          </m:sSup>
          <m:r>
            <m:t>(</m:t>
          </m:r>
          <m:r>
            <m:t>τ</m:t>
          </m:r>
          <m:r>
            <m:t>−</m:t>
          </m:r>
          <m:r>
            <m:t>C</m:t>
          </m:r>
          <m:r>
            <m:t>+</m:t>
          </m:r>
          <m:sSup>
            <m:e>
              <m:r>
                <m:t>τ</m:t>
              </m:r>
            </m:e>
            <m:sup>
              <m:r>
                <m:t>a</m:t>
              </m:r>
            </m:sup>
          </m:sSup>
          <m:r>
            <m:t>)</m:t>
          </m:r>
          <m:r>
            <m:t> </m:t>
          </m:r>
          <m:r>
            <m:t>;</m:t>
          </m:r>
        </m:oMath>
      </m:oMathPara>
    </w:p>
    <w:p>
      <w:pPr>
        <w:pStyle w:val="FirstParagraph"/>
      </w:pPr>
      <w:r>
        <w:t xml:space="preserve">and substituting Eq. 8.42 into this equation produces</w:t>
      </w:r>
    </w:p>
    <w:p>
      <w:pPr>
        <w:pStyle w:val="a0"/>
      </w:pPr>
      <m:oMathPara>
        <m:oMathParaPr>
          <m:jc m:val="center"/>
        </m:oMathParaPr>
        <m:oMath>
          <m:sSup>
            <m:e>
              <m:r>
                <m:t>G</m:t>
              </m:r>
            </m:e>
            <m:sup>
              <m:r>
                <m:rPr>
                  <m:sty m:val="p"/>
                </m:rPr>
                <m:t>T</m:t>
              </m:r>
            </m:sup>
          </m:sSup>
          <m:r>
            <m:t>H</m:t>
          </m:r>
          <m:r>
            <m:t>G</m:t>
          </m:r>
          <m:r>
            <m:t> </m:t>
          </m:r>
          <m:acc>
            <m:accPr>
              <m:chr m:val="̈"/>
            </m:accPr>
            <m:e>
              <m:r>
                <m:t>y</m:t>
              </m:r>
            </m:e>
          </m:acc>
          <m:r>
            <m:t>=</m:t>
          </m:r>
          <m:sSup>
            <m:e>
              <m:r>
                <m:t>G</m:t>
              </m:r>
            </m:e>
            <m:sup>
              <m:r>
                <m:rPr>
                  <m:sty m:val="p"/>
                </m:rPr>
                <m:t>T</m:t>
              </m:r>
            </m:sup>
          </m:sSup>
          <m:r>
            <m:t>(</m:t>
          </m:r>
          <m:r>
            <m:t>τ</m:t>
          </m:r>
          <m:r>
            <m:t>−</m:t>
          </m:r>
          <m:r>
            <m:t>C</m:t>
          </m:r>
          <m:r>
            <m:t>+</m:t>
          </m:r>
          <m:sSup>
            <m:e>
              <m:r>
                <m:t>τ</m:t>
              </m:r>
            </m:e>
            <m:sup>
              <m:r>
                <m:t>a</m:t>
              </m:r>
            </m:sup>
          </m:sSup>
          <m:r>
            <m:t>−</m:t>
          </m:r>
          <m:r>
            <m:t>H</m:t>
          </m:r>
          <m:r>
            <m:t>g</m:t>
          </m:r>
          <m:r>
            <m:t>)</m:t>
          </m:r>
        </m:oMath>
      </m:oMathPara>
    </w:p>
    <w:p>
      <w:pPr>
        <w:pStyle w:val="FirstParagraph"/>
      </w:pPr>
      <w:r>
        <w:t xml:space="preserve">(cf. Eq. 3.20). This equation can be regarded as the equation of motion for the closed-loop system, expressed in terms of the independent joint acceleration variables in</w:t>
      </w:r>
      <w:r>
        <w:t xml:space="preserve"> </w:t>
      </w:r>
      <m:oMath>
        <m:acc>
          <m:accPr>
            <m:chr m:val="̈"/>
          </m:accPr>
          <m:e>
            <m:r>
              <m:rPr>
                <m:sty m:val="b"/>
              </m:rPr>
              <m:t>y</m:t>
            </m:r>
          </m:e>
        </m:acc>
      </m:oMath>
      <w:r>
        <w:t xml:space="preserve">. The matrix</w:t>
      </w:r>
      <w:r>
        <w:t xml:space="preserve"> </w:t>
      </w:r>
      <m:oMath>
        <m:sSup>
          <m:e>
            <m:r>
              <m:t>G</m:t>
            </m:r>
          </m:e>
          <m:sup>
            <m:r>
              <m:rPr>
                <m:sty m:val="p"/>
              </m:rPr>
              <m:t>T</m:t>
            </m:r>
          </m:sup>
        </m:sSup>
        <m:r>
          <m:rPr>
            <m:sty m:val="b"/>
          </m:rPr>
          <m:t>H</m:t>
        </m:r>
        <m:r>
          <m:rPr>
            <m:sty m:val="b"/>
          </m:rPr>
          <m:t>G</m:t>
        </m:r>
      </m:oMath>
      <w:r>
        <w:t xml:space="preserve"> </w:t>
      </w:r>
      <w:r>
        <w:t xml:space="preserve">is symmetric and positive-definite, so Eq. 8.45 can be solved immediately for</w:t>
      </w:r>
      <w:r>
        <w:t xml:space="preserve"> </w:t>
      </w:r>
      <m:oMath>
        <m:acc>
          <m:accPr>
            <m:chr m:val="̈"/>
          </m:accPr>
          <m:e>
            <m:r>
              <m:rPr>
                <m:sty m:val="b"/>
              </m:rPr>
              <m:t>y</m:t>
            </m:r>
          </m:e>
        </m:acc>
      </m:oMath>
      <w:r>
        <w:t xml:space="preserve">, giving</w:t>
      </w:r>
    </w:p>
    <w:p>
      <w:pPr>
        <w:pStyle w:val="a0"/>
      </w:pPr>
      <m:oMathPara>
        <m:oMathParaPr>
          <m:jc m:val="center"/>
        </m:oMathParaPr>
        <m:oMath>
          <m:acc>
            <m:accPr>
              <m:chr m:val="̈"/>
            </m:accPr>
            <m:e>
              <m:r>
                <m:t>y</m:t>
              </m:r>
            </m:e>
          </m:acc>
          <m:r>
            <m:t>=</m:t>
          </m:r>
          <m:r>
            <m:t>(</m:t>
          </m:r>
          <m:sSup>
            <m:e>
              <m:r>
                <m:t>G</m:t>
              </m:r>
            </m:e>
            <m:sup>
              <m:r>
                <m:rPr>
                  <m:sty m:val="p"/>
                </m:rPr>
                <m:t>T</m:t>
              </m:r>
            </m:sup>
          </m:sSup>
          <m:r>
            <m:t>H</m:t>
          </m:r>
          <m:r>
            <m:t>G</m:t>
          </m:r>
          <m:sSup>
            <m:e>
              <m:r>
                <m:t>)</m:t>
              </m:r>
            </m:e>
            <m:sup>
              <m:r>
                <m:t>−</m:t>
              </m:r>
              <m:r>
                <m:t>1</m:t>
              </m:r>
            </m:sup>
          </m:sSup>
          <m:sSup>
            <m:e>
              <m:r>
                <m:t>G</m:t>
              </m:r>
            </m:e>
            <m:sup>
              <m:r>
                <m:rPr>
                  <m:sty m:val="p"/>
                </m:rPr>
                <m:t>T</m:t>
              </m:r>
            </m:sup>
          </m:sSup>
          <m:r>
            <m:t>(</m:t>
          </m:r>
          <m:r>
            <m:t>τ</m:t>
          </m:r>
          <m:r>
            <m:t>−</m:t>
          </m:r>
          <m:r>
            <m:t>C</m:t>
          </m:r>
          <m:r>
            <m:t>+</m:t>
          </m:r>
          <m:sSup>
            <m:e>
              <m:r>
                <m:t>τ</m:t>
              </m:r>
            </m:e>
            <m:sup>
              <m:r>
                <m:t>a</m:t>
              </m:r>
            </m:sup>
          </m:sSup>
          <m:r>
            <m:t>−</m:t>
          </m:r>
          <m:r>
            <m:t>H</m:t>
          </m:r>
          <m:r>
            <m:t>g</m:t>
          </m:r>
          <m:r>
            <m:t>)</m:t>
          </m:r>
          <m:r>
            <m:t> </m:t>
          </m:r>
          <m:r>
            <m:t>.</m:t>
          </m:r>
        </m:oMath>
      </m:oMathPara>
    </w:p>
    <w:p>
      <w:pPr>
        <w:pStyle w:val="1"/>
      </w:pPr>
      <w:bookmarkStart w:id="186" w:name="algorithm-for-c---taua"/>
      <w:r>
        <w:t xml:space="preserve">8.6 Algorithm for</w:t>
      </w:r>
      <w:r>
        <w:t xml:space="preserve"> </w:t>
      </w:r>
      <m:oMath>
        <m:r>
          <m:t>C</m:t>
        </m:r>
        <m:r>
          <m:t>−</m:t>
        </m:r>
        <m:sSup>
          <m:e>
            <m:r>
              <m:t>τ</m:t>
            </m:r>
          </m:e>
          <m:sup>
            <m:r>
              <m:t>a</m:t>
            </m:r>
          </m:sup>
        </m:sSup>
      </m:oMath>
      <w:bookmarkEnd w:id="186"/>
    </w:p>
    <w:p>
      <w:pPr>
        <w:pStyle w:val="FirstParagraph"/>
      </w:pPr>
      <w:r>
        <w:t xml:space="preserve">The best strategy for dealing with</w:t>
      </w:r>
      <w:r>
        <w:t xml:space="preserve"> </w:t>
      </w:r>
      <m:oMath>
        <m:sSup>
          <m:e>
            <m:r>
              <m:rPr>
                <m:sty m:val="b"/>
              </m:rPr>
              <m:t>τ</m:t>
            </m:r>
          </m:e>
          <m:sup>
            <m:r>
              <m:t>a</m:t>
            </m:r>
          </m:sup>
        </m:sSup>
      </m:oMath>
      <w:r>
        <w:t xml:space="preserve"> </w:t>
      </w:r>
      <w:r>
        <w:t xml:space="preserve">is to choose the spanning tree such that every loop joint is passive. In this case,</w:t>
      </w:r>
      <w:r>
        <w:t xml:space="preserve"> </w:t>
      </w:r>
      <m:oMath>
        <m:sSubSup>
          <m:e>
            <m:r>
              <m:rPr>
                <m:sty m:val="b"/>
              </m:rPr>
              <m:t>f</m:t>
            </m:r>
          </m:e>
          <m:sub>
            <m:r>
              <m:t>k</m:t>
            </m:r>
          </m:sub>
          <m:sup>
            <m:r>
              <m:t>a</m:t>
            </m:r>
          </m:sup>
        </m:sSubSup>
        <m:r>
          <m:t>=</m:t>
        </m:r>
        <m:r>
          <m:rPr>
            <m:sty m:val="b"/>
          </m:rPr>
          <m:t>0</m:t>
        </m:r>
      </m:oMath>
      <w:r>
        <w:t xml:space="preserve"> </w:t>
      </w:r>
      <w:r>
        <w:t xml:space="preserve">for every loop joint, and so</w:t>
      </w:r>
      <w:r>
        <w:t xml:space="preserve"> </w:t>
      </w:r>
      <m:oMath>
        <m:sSup>
          <m:e>
            <m:r>
              <m:rPr>
                <m:sty m:val="b"/>
              </m:rPr>
              <m:t>τ</m:t>
            </m:r>
          </m:e>
          <m:sup>
            <m:r>
              <m:t>a</m:t>
            </m:r>
          </m:sup>
        </m:sSup>
        <m:r>
          <m:t>=</m:t>
        </m:r>
        <m:r>
          <m:rPr>
            <m:sty m:val="b"/>
          </m:rPr>
          <m:t>0</m:t>
        </m:r>
      </m:oMath>
      <w:r>
        <w:t xml:space="preserve">. The next best strategy is to modify the code for calculating</w:t>
      </w:r>
      <w:r>
        <w:t xml:space="preserve"> </w:t>
      </w:r>
      <m:oMath>
        <m:r>
          <m:rPr>
            <m:sty m:val="b"/>
          </m:rPr>
          <m:t>C</m:t>
        </m:r>
      </m:oMath>
      <w:r>
        <w:t xml:space="preserve"> </w:t>
      </w:r>
      <w:r>
        <w:t xml:space="preserve">so that it calculates</w:t>
      </w:r>
      <w:r>
        <w:t xml:space="preserve"> </w:t>
      </w:r>
      <m:oMath>
        <m:r>
          <m:rPr>
            <m:sty m:val="b"/>
          </m:rPr>
          <m:t>C</m:t>
        </m:r>
        <m:r>
          <m:t>−</m:t>
        </m:r>
        <m:sSup>
          <m:e>
            <m:r>
              <m:rPr>
                <m:sty m:val="b"/>
              </m:rPr>
              <m:t>τ</m:t>
            </m:r>
          </m:e>
          <m:sup>
            <m:r>
              <m:t>a</m:t>
            </m:r>
          </m:sup>
        </m:sSup>
      </m:oMath>
      <w:r>
        <w:t xml:space="preserve"> </w:t>
      </w:r>
      <w:r>
        <w:t xml:space="preserve">instead.</w:t>
      </w:r>
    </w:p>
    <w:p>
      <w:pPr>
        <w:pStyle w:val="a0"/>
      </w:pPr>
      <w:r>
        <w:t xml:space="preserve">spt_t_13__</w:t>
      </w:r>
    </w:p>
    <w:p>
      <w:pPr>
        <w:pStyle w:val="a0"/>
      </w:pPr>
      <w:r>
        <w:t xml:space="preserve">Table 8.2 shows the basic equations of the recursive Newton-Euler algorithm, as they appear in Table 5.1, alongside the equations for calculating</w:t>
      </w:r>
      <w:r>
        <w:t xml:space="preserve"> </w:t>
      </w:r>
      <m:oMath>
        <m:r>
          <m:t>C</m:t>
        </m:r>
        <m:r>
          <m:t>−</m:t>
        </m:r>
        <m:sSup>
          <m:e>
            <m:r>
              <m:t>τ</m:t>
            </m:r>
          </m:e>
          <m:sup>
            <m:r>
              <m:t>a</m:t>
            </m:r>
          </m:sup>
        </m:sSup>
      </m:oMath>
      <w:r>
        <w:t xml:space="preserve">. On comparing the originals with the modified equations, the following differences can be seen.</w:t>
      </w:r>
    </w:p>
    <w:p>
      <w:pPr>
        <w:pStyle w:val="a0"/>
      </w:pPr>
      <w:r>
        <w:t xml:space="preserve">The term</w:t>
      </w:r>
      <w:r>
        <w:t xml:space="preserve"> </w:t>
      </w:r>
      <m:oMath>
        <m:sSub>
          <m:e>
            <m:r>
              <m:t>S</m:t>
            </m:r>
          </m:e>
          <m:sub>
            <m:r>
              <m:t>i</m:t>
            </m:r>
          </m:sub>
        </m:sSub>
        <m:sSub>
          <m:e>
            <m:acc>
              <m:accPr>
                <m:chr m:val="̈"/>
              </m:accPr>
              <m:e>
                <m:r>
                  <m:t>q</m:t>
                </m:r>
              </m:e>
            </m:acc>
          </m:e>
          <m:sub>
            <m:r>
              <m:t>i</m:t>
            </m:r>
          </m:sub>
        </m:sSub>
      </m:oMath>
      <w:r>
        <w:t xml:space="preserve"> </w:t>
      </w:r>
      <w:r>
        <w:t xml:space="preserve">has been dropped, as the acceleration variables are set to zero for calculating</w:t>
      </w:r>
      <w:r>
        <w:t xml:space="preserve"> </w:t>
      </w:r>
      <m:oMath>
        <m:r>
          <m:t>C</m:t>
        </m:r>
      </m:oMath>
      <w:r>
        <w:t xml:space="preserve">.</w:t>
      </w:r>
    </w:p>
    <w:p>
      <w:pPr>
        <w:pStyle w:val="a0"/>
      </w:pPr>
      <w:r>
        <w:t xml:space="preserve">The variable names</w:t>
      </w:r>
      <w:r>
        <w:t xml:space="preserve"> </w:t>
      </w:r>
      <m:oMath>
        <m:sSub>
          <m:e>
            <m:r>
              <m:t>a</m:t>
            </m:r>
          </m:e>
          <m:sub>
            <m:r>
              <m:t>i</m:t>
            </m:r>
          </m:sub>
        </m:sSub>
      </m:oMath>
      <w:r>
        <w:t xml:space="preserve"> </w:t>
      </w:r>
      <w:r>
        <w:t xml:space="preserve">and</w:t>
      </w:r>
      <w:r>
        <w:t xml:space="preserve"> </w:t>
      </w:r>
      <m:oMath>
        <m:sSub>
          <m:e>
            <m:r>
              <m:t>τ</m:t>
            </m:r>
          </m:e>
          <m:sub>
            <m:r>
              <m:t>i</m:t>
            </m:r>
          </m:sub>
        </m:sSub>
      </m:oMath>
      <w:r>
        <w:t xml:space="preserve"> </w:t>
      </w:r>
      <w:r>
        <w:t xml:space="preserve">have been changed to</w:t>
      </w:r>
      <w:r>
        <w:t xml:space="preserve"> </w:t>
      </w:r>
      <m:oMath>
        <m:sSubSup>
          <m:e>
            <m:r>
              <m:t>a</m:t>
            </m:r>
          </m:e>
          <m:sub>
            <m:r>
              <m:t>i</m:t>
            </m:r>
          </m:sub>
          <m:sup>
            <m:r>
              <m:t>v</m:t>
            </m:r>
            <m:r>
              <m:t>p</m:t>
            </m:r>
          </m:sup>
        </m:sSubSup>
      </m:oMath>
      <w:r>
        <w:t xml:space="preserve"> </w:t>
      </w:r>
      <w:r>
        <w:t xml:space="preserve">and</w:t>
      </w:r>
      <w:r>
        <w:t xml:space="preserve"> </w:t>
      </w:r>
      <m:oMath>
        <m:sSubSup>
          <m:e>
            <m:r>
              <m:t>C</m:t>
            </m:r>
          </m:e>
          <m:sub>
            <m:r>
              <m:t>i</m:t>
            </m:r>
          </m:sub>
          <m:sup>
            <m:r>
              <m:t>′</m:t>
            </m:r>
          </m:sup>
        </m:sSubSup>
      </m:oMath>
      <w:r>
        <w:t xml:space="preserve"> </w:t>
      </w:r>
      <w:r>
        <w:t xml:space="preserve">(where</w:t>
      </w:r>
      <w:r>
        <w:t xml:space="preserve"> </w:t>
      </w:r>
      <m:oMath>
        <m:sSup>
          <m:e>
            <m:r>
              <m:t>C</m:t>
            </m:r>
          </m:e>
          <m:sup>
            <m:r>
              <m:t>′</m:t>
            </m:r>
          </m:sup>
        </m:sSup>
        <m:r>
          <m:t>=</m:t>
        </m:r>
        <m:r>
          <m:t>C</m:t>
        </m:r>
        <m:r>
          <m:t>−</m:t>
        </m:r>
        <m:sSup>
          <m:e>
            <m:r>
              <m:t>τ</m:t>
            </m:r>
          </m:e>
          <m:sup>
            <m:r>
              <m:t>a</m:t>
            </m:r>
          </m:sup>
        </m:sSup>
      </m:oMath>
      <w:r>
        <w:t xml:space="preserve">). This is a purely cosmetic change.¹</w:t>
      </w:r>
    </w:p>
    <w:p>
      <w:pPr>
        <w:pStyle w:val="a0"/>
      </w:pPr>
      <w:r>
        <w:t xml:space="preserve">A new term has been added to the joint force calculation, which subtracts the active loop-joint forces at the same point where the general external forces are subtracted.</w:t>
      </w:r>
    </w:p>
    <w:p>
      <w:pPr>
        <w:pStyle w:val="a0"/>
      </w:pPr>
      <w:r>
        <w:t xml:space="preserve">From the perspective of the spanning tree, the active loop-joint forces are indeed external forces, since they come from something that is not a part of the tree, and that is exactly how they are treated. The coefficients</w:t>
      </w:r>
      <w:r>
        <w:t xml:space="preserve"> </w:t>
      </w:r>
      <m:oMath>
        <m:sSub>
          <m:e>
            <m:r>
              <m:t>e</m:t>
            </m:r>
          </m:e>
          <m:sub>
            <m:r>
              <m:t>i</m:t>
            </m:r>
            <m:r>
              <m:t>k</m:t>
            </m:r>
          </m:sub>
        </m:sSub>
      </m:oMath>
      <w:r>
        <w:t xml:space="preserve"> </w:t>
      </w:r>
      <w:r>
        <w:t xml:space="preserve">ensure that</w:t>
      </w:r>
      <w:r>
        <w:t xml:space="preserve"> </w:t>
      </w:r>
      <m:oMath>
        <m:sSubSup>
          <m:e>
            <m:r>
              <m:t>f</m:t>
            </m:r>
          </m:e>
          <m:sub>
            <m:r>
              <m:t>k</m:t>
            </m:r>
          </m:sub>
          <m:sup>
            <m:r>
              <m:t>a</m:t>
            </m:r>
          </m:sup>
        </m:sSubSup>
      </m:oMath>
      <w:r>
        <w:t xml:space="preserve"> </w:t>
      </w:r>
      <w:r>
        <w:t xml:space="preserve">gets subtracted only from</w:t>
      </w:r>
      <w:r>
        <w:t xml:space="preserve"> </w:t>
      </w:r>
      <m:oMath>
        <m:sSub>
          <m:e>
            <m:r>
              <m:t>f</m:t>
            </m:r>
          </m:e>
          <m:sub>
            <m:r>
              <m:t>s</m:t>
            </m:r>
            <m:r>
              <m:t>(</m:t>
            </m:r>
            <m:r>
              <m:t>k</m:t>
            </m:r>
            <m:r>
              <m:t>)</m:t>
            </m:r>
          </m:sub>
        </m:sSub>
      </m:oMath>
      <w:r>
        <w:t xml:space="preserve">, and that</w:t>
      </w:r>
      <w:r>
        <w:t xml:space="preserve"> </w:t>
      </w:r>
      <m:oMath>
        <m:r>
          <m:t>−</m:t>
        </m:r>
        <m:sSubSup>
          <m:e>
            <m:r>
              <m:t>f</m:t>
            </m:r>
          </m:e>
          <m:sub>
            <m:r>
              <m:t>k</m:t>
            </m:r>
          </m:sub>
          <m:sup>
            <m:r>
              <m:t>a</m:t>
            </m:r>
          </m:sup>
        </m:sSubSup>
      </m:oMath>
      <w:r>
        <w:t xml:space="preserve"> </w:t>
      </w:r>
      <w:r>
        <w:t xml:space="preserve">gets subtracted from</w:t>
      </w:r>
      <w:r>
        <w:t xml:space="preserve"> </w:t>
      </w:r>
      <m:oMath>
        <m:sSub>
          <m:e>
            <m:r>
              <m:t>f</m:t>
            </m:r>
          </m:e>
          <m:sub>
            <m:r>
              <m:t>p</m:t>
            </m:r>
            <m:r>
              <m:t>(</m:t>
            </m:r>
            <m:r>
              <m:t>k</m:t>
            </m:r>
            <m:r>
              <m:t>)</m:t>
            </m:r>
          </m:sub>
        </m:sSub>
      </m:oMath>
      <w:r>
        <w:t xml:space="preserve">.</w:t>
      </w:r>
    </w:p>
    <w:p>
      <w:pPr>
        <w:pStyle w:val="a0"/>
      </w:pPr>
      <w:r>
        <w:t xml:space="preserve">Table 8.3 shows the pseudocode for an algorithm to calculate</w:t>
      </w:r>
      <w:r>
        <w:t xml:space="preserve"> </w:t>
      </w:r>
      <m:oMath>
        <m:r>
          <m:t>C</m:t>
        </m:r>
        <m:r>
          <m:t>−</m:t>
        </m:r>
        <m:sSup>
          <m:e>
            <m:r>
              <m:t>τ</m:t>
            </m:r>
          </m:e>
          <m:sup>
            <m:r>
              <m:t>a</m:t>
            </m:r>
          </m:sup>
        </m:sSup>
      </m:oMath>
      <w:r>
        <w:t xml:space="preserve"> </w:t>
      </w:r>
      <w:r>
        <w:t xml:space="preserve">according to the equations in Table 8.2. The calculations are performed in body coordinates. The first and third loops in this algorithm closely resemble the corresponding code in Table 5.1, but the second loop is new. The last line in loop 1 initializes each vector</w:t>
      </w:r>
      <w:r>
        <w:t xml:space="preserve"> </w:t>
      </w:r>
      <m:oMath>
        <m:sSub>
          <m:e>
            <m:r>
              <m:t>f</m:t>
            </m:r>
          </m:e>
          <m:sub>
            <m:r>
              <m:t>i</m:t>
            </m:r>
          </m:sub>
        </m:sSub>
      </m:oMath>
      <w:r>
        <w:t xml:space="preserve"> </w:t>
      </w:r>
      <w:r>
        <w:t xml:space="preserve">to the expression</w:t>
      </w:r>
      <w:r>
        <w:t xml:space="preserve"> </w:t>
      </w:r>
      <m:oMath>
        <m:sSubSup>
          <m:e>
            <m:r>
              <m:t>f</m:t>
            </m:r>
          </m:e>
          <m:sub>
            <m:r>
              <m:t>i</m:t>
            </m:r>
          </m:sub>
          <m:sup>
            <m:r>
              <m:t>B</m:t>
            </m:r>
          </m:sup>
        </m:sSubSup>
        <m:r>
          <m:t>−</m:t>
        </m:r>
        <m:sSubSup>
          <m:e>
            <m:r>
              <m:t>f</m:t>
            </m:r>
          </m:e>
          <m:sub>
            <m:r>
              <m:t>i</m:t>
            </m:r>
          </m:sub>
          <m:sup>
            <m:r>
              <m:t>x</m:t>
            </m:r>
          </m:sup>
        </m:sSubSup>
      </m:oMath>
      <w:r>
        <w:t xml:space="preserve">. The purpose of loop 2 is then to subtract the term</w:t>
      </w:r>
      <w:r>
        <w:t xml:space="preserve"> </w:t>
      </w:r>
      <m:oMath>
        <m:nary>
          <m:naryPr>
            <m:chr m:val="∑"/>
            <m:limLoc m:val="undOvr"/>
            <m:subHide m:val="0"/>
            <m:supHide m:val="0"/>
          </m:naryPr>
          <m:sub>
            <m:r>
              <m:t>k</m:t>
            </m:r>
            <m:r>
              <m:t>=</m:t>
            </m:r>
            <m:sSub>
              <m:e>
                <m:r>
                  <m:t>N</m:t>
                </m:r>
              </m:e>
              <m:sub>
                <m:r>
                  <m:t>B</m:t>
                </m:r>
              </m:sub>
            </m:sSub>
            <m:r>
              <m:t>+</m:t>
            </m:r>
            <m:r>
              <m:t>1</m:t>
            </m:r>
          </m:sub>
          <m:sup>
            <m:sSub>
              <m:e>
                <m:r>
                  <m:t>N</m:t>
                </m:r>
              </m:e>
              <m:sub>
                <m:r>
                  <m:t>J</m:t>
                </m:r>
              </m:sub>
            </m:sSub>
          </m:sup>
          <m:e>
            <m:sSub>
              <m:e>
                <m:r>
                  <m:t>e</m:t>
                </m:r>
              </m:e>
              <m:sub>
                <m:r>
                  <m:t>i</m:t>
                </m:r>
                <m:r>
                  <m:t>k</m:t>
                </m:r>
              </m:sub>
            </m:sSub>
          </m:e>
        </m:nary>
        <m:sSubSup>
          <m:e>
            <m:r>
              <m:t>f</m:t>
            </m:r>
          </m:e>
          <m:sub>
            <m:r>
              <m:t>k</m:t>
            </m:r>
          </m:sub>
          <m:sup>
            <m:r>
              <m:t>a</m:t>
            </m:r>
          </m:sup>
        </m:sSubSup>
      </m:oMath>
      <w:r>
        <w:t xml:space="preserve"> </w:t>
      </w:r>
      <w:r>
        <w:t xml:space="preserve">from each</w:t>
      </w:r>
      <w:r>
        <w:t xml:space="preserve"> </w:t>
      </w:r>
      <m:oMath>
        <m:sSub>
          <m:e>
            <m:r>
              <m:t>f</m:t>
            </m:r>
          </m:e>
          <m:sub>
            <m:r>
              <m:t>i</m:t>
            </m:r>
          </m:sub>
        </m:sSub>
      </m:oMath>
      <w:r>
        <w:t xml:space="preserve"> </w:t>
      </w:r>
      <w:r>
        <w:t xml:space="preserve">before loop 3 starts to use them.</w:t>
      </w:r>
    </w:p>
    <w:p>
      <w:pPr>
        <w:pStyle w:val="a0"/>
      </w:pPr>
      <w:r>
        <w:t xml:space="preserve">The second line in loop 2 uses jcalc to calculate</w:t>
      </w:r>
      <w:r>
        <w:t xml:space="preserve"> </w:t>
      </w:r>
      <m:oMath>
        <m:sSubSup>
          <m:e>
            <m:r>
              <m:t>T</m:t>
            </m:r>
          </m:e>
          <m:sub>
            <m:r>
              <m:t>k</m:t>
            </m:r>
          </m:sub>
          <m:sup>
            <m:r>
              <m:t>a</m:t>
            </m:r>
          </m:sup>
        </m:sSubSup>
      </m:oMath>
      <w:r>
        <w:t xml:space="preserve">, which is placed in the local variable</w:t>
      </w:r>
      <w:r>
        <w:t xml:space="preserve"> </w:t>
      </w:r>
      <m:oMath>
        <m:sSup>
          <m:e>
            <m:r>
              <m:t>T</m:t>
            </m:r>
          </m:e>
          <m:sup>
            <m:r>
              <m:t>a</m:t>
            </m:r>
          </m:sup>
        </m:sSup>
      </m:oMath>
      <w:r>
        <w:t xml:space="preserve">. There is an assumption here that</w:t>
      </w:r>
      <w:r>
        <w:t xml:space="preserve"> </w:t>
      </w:r>
      <m:oMath>
        <m:sSubSup>
          <m:e>
            <m:r>
              <m:t>T</m:t>
            </m:r>
          </m:e>
          <m:sub>
            <m:r>
              <m:t>k</m:t>
            </m:r>
          </m:sub>
          <m:sup>
            <m:r>
              <m:t>a</m:t>
            </m:r>
          </m:sup>
        </m:sSubSup>
      </m:oMath>
      <w:r>
        <w:t xml:space="preserve"> </w:t>
      </w:r>
      <w:r>
        <w:t xml:space="preserve">is a constant, so that</w:t>
      </w:r>
    </w:p>
    <w:p>
      <w:pPr>
        <w:pStyle w:val="a0"/>
      </w:pPr>
      <w:r>
        <w:t xml:space="preserve">spt_i_36__ Table 8.3: Algorithm to calculate</w:t>
      </w:r>
      <w:r>
        <w:t xml:space="preserve"> </w:t>
      </w:r>
      <m:oMath>
        <m:r>
          <m:t>C</m:t>
        </m:r>
        <m:r>
          <m:t>−</m:t>
        </m:r>
        <m:sSup>
          <m:e>
            <m:r>
              <m:t>τ</m:t>
            </m:r>
          </m:e>
          <m:sup>
            <m:r>
              <m:t>a</m:t>
            </m:r>
          </m:sup>
        </m:sSup>
      </m:oMath>
    </w:p>
    <w:p>
      <w:pPr>
        <w:pStyle w:val="a0"/>
      </w:pPr>
      <w:r>
        <w:t xml:space="preserve">jcalc only needs to know the type specifier for joint</w:t>
      </w:r>
      <w:r>
        <w:t xml:space="preserve"> </w:t>
      </w:r>
      <m:oMath>
        <m:r>
          <m:t>k</m:t>
        </m:r>
      </m:oMath>
      <w:r>
        <w:t xml:space="preserve"> </w:t>
      </w:r>
      <w:r>
        <w:t xml:space="preserve">in order to work out the correct value. If we did not make this assumption, then it would be necessary to work out the transform from the predecessor frame to the successor frame of joint</w:t>
      </w:r>
      <w:r>
        <w:t xml:space="preserve"> </w:t>
      </w:r>
      <m:oMath>
        <m:r>
          <m:t>k</m:t>
        </m:r>
      </m:oMath>
      <w:r>
        <w:t xml:space="preserve">, so that it can be supplied as an argument to jcalc.</w:t>
      </w:r>
    </w:p>
    <w:p>
      <w:pPr>
        <w:pStyle w:val="a0"/>
      </w:pPr>
      <w:r>
        <w:t xml:space="preserve">The expression</w:t>
      </w:r>
      <w:r>
        <w:t xml:space="preserve"> </w:t>
      </w:r>
      <m:oMath>
        <m:sSup>
          <m:e>
            <m:r>
              <m:t>T</m:t>
            </m:r>
          </m:e>
          <m:sup>
            <m:r>
              <m:t>a</m:t>
            </m:r>
          </m:sup>
        </m:sSup>
        <m:sSub>
          <m:e>
            <m:r>
              <m:t>τ</m:t>
            </m:r>
          </m:e>
          <m:sub>
            <m:r>
              <m:t>k</m:t>
            </m:r>
          </m:sub>
        </m:sSub>
      </m:oMath>
      <w:r>
        <w:t xml:space="preserve"> </w:t>
      </w:r>
      <w:r>
        <w:t xml:space="preserve">gives</w:t>
      </w:r>
      <w:r>
        <w:t xml:space="preserve"> </w:t>
      </w:r>
      <m:oMath>
        <m:sSubSup>
          <m:e>
            <m:r>
              <m:t>f</m:t>
            </m:r>
          </m:e>
          <m:sub>
            <m:r>
              <m:t>k</m:t>
            </m:r>
          </m:sub>
          <m:sup>
            <m:r>
              <m:t>a</m:t>
            </m:r>
          </m:sup>
        </m:sSubSup>
      </m:oMath>
      <w:r>
        <w:t xml:space="preserve"> </w:t>
      </w:r>
      <w:r>
        <w:t xml:space="preserve">in the successor-frame coordinates of joint</w:t>
      </w:r>
      <w:r>
        <w:t xml:space="preserve"> </w:t>
      </w:r>
      <m:oMath>
        <m:r>
          <m:t>k</m:t>
        </m:r>
      </m:oMath>
      <w:r>
        <w:t xml:space="preserve">, which are the coordinates in which</w:t>
      </w:r>
      <w:r>
        <w:t xml:space="preserve"> </w:t>
      </w:r>
      <m:oMath>
        <m:sSup>
          <m:e>
            <m:r>
              <m:t>T</m:t>
            </m:r>
          </m:e>
          <m:sup>
            <m:r>
              <m:t>a</m:t>
            </m:r>
          </m:sup>
        </m:sSup>
      </m:oMath>
      <w:r>
        <w:t xml:space="preserve"> </w:t>
      </w:r>
      <w:r>
        <w:t xml:space="preserve">is supplied. The third line in loop 2 calculates</w:t>
      </w:r>
      <w:r>
        <w:t xml:space="preserve"> </w:t>
      </w:r>
      <m:oMath>
        <m:sSubSup>
          <m:e>
            <m:r>
              <m:t>f</m:t>
            </m:r>
          </m:e>
          <m:sub>
            <m:r>
              <m:t>k</m:t>
            </m:r>
          </m:sub>
          <m:sup>
            <m:r>
              <m:t>a</m:t>
            </m:r>
          </m:sup>
        </m:sSubSup>
      </m:oMath>
      <w:r>
        <w:t xml:space="preserve"> </w:t>
      </w:r>
      <w:r>
        <w:t xml:space="preserve">in successor-frame coordinates, transforms it to body</w:t>
      </w:r>
      <w:r>
        <w:t xml:space="preserve"> </w:t>
      </w:r>
      <m:oMath>
        <m:r>
          <m:t>s</m:t>
        </m:r>
        <m:r>
          <m:t>(</m:t>
        </m:r>
        <m:r>
          <m:t>k</m:t>
        </m:r>
        <m:r>
          <m:t>)</m:t>
        </m:r>
      </m:oMath>
      <w:r>
        <w:t xml:space="preserve"> </w:t>
      </w:r>
      <w:r>
        <w:t xml:space="preserve">coordinates, and stores the result in the local variable</w:t>
      </w:r>
      <w:r>
        <w:t xml:space="preserve"> </w:t>
      </w:r>
      <m:oMath>
        <m:sSup>
          <m:e>
            <m:r>
              <m:t>f</m:t>
            </m:r>
          </m:e>
          <m:sup>
            <m:r>
              <m:t>a</m:t>
            </m:r>
          </m:sup>
        </m:sSup>
      </m:oMath>
      <w:r>
        <w:t xml:space="preserve">. The next two lines then subtract this quantity from</w:t>
      </w:r>
      <w:r>
        <w:t xml:space="preserve"> </w:t>
      </w:r>
      <m:oMath>
        <m:sSub>
          <m:e>
            <m:r>
              <m:t>f</m:t>
            </m:r>
          </m:e>
          <m:sub>
            <m:r>
              <m:t>s</m:t>
            </m:r>
            <m:r>
              <m:t>(</m:t>
            </m:r>
            <m:r>
              <m:t>k</m:t>
            </m:r>
            <m:r>
              <m:t>)</m:t>
            </m:r>
          </m:sub>
        </m:sSub>
      </m:oMath>
      <w:r>
        <w:t xml:space="preserve"> </w:t>
      </w:r>
      <w:r>
        <w:t xml:space="preserve">and add it to</w:t>
      </w:r>
      <w:r>
        <w:t xml:space="preserve"> </w:t>
      </w:r>
      <m:oMath>
        <m:sSub>
          <m:e>
            <m:r>
              <m:t>f</m:t>
            </m:r>
          </m:e>
          <m:sub>
            <m:r>
              <m:t>p</m:t>
            </m:r>
            <m:r>
              <m:t>(</m:t>
            </m:r>
            <m:r>
              <m:t>k</m:t>
            </m:r>
            <m:r>
              <m:t>)</m:t>
            </m:r>
          </m:sub>
        </m:sSub>
      </m:oMath>
      <w:r>
        <w:t xml:space="preserve">. Observe that</w:t>
      </w:r>
      <w:r>
        <w:t xml:space="preserve"> </w:t>
      </w:r>
      <m:oMath>
        <m:sSup>
          <m:e>
            <m:r>
              <m:t>f</m:t>
            </m:r>
          </m:e>
          <m:sup>
            <m:r>
              <m:t>a</m:t>
            </m:r>
          </m:sup>
        </m:sSup>
      </m:oMath>
      <w:r>
        <w:t xml:space="preserve"> </w:t>
      </w:r>
      <w:r>
        <w:t xml:space="preserve">must be transformed from</w:t>
      </w:r>
      <w:r>
        <w:t xml:space="preserve"> </w:t>
      </w:r>
      <m:oMath>
        <m:r>
          <m:t>s</m:t>
        </m:r>
        <m:r>
          <m:t>(</m:t>
        </m:r>
        <m:r>
          <m:t>k</m:t>
        </m:r>
        <m:r>
          <m:t>)</m:t>
        </m:r>
      </m:oMath>
      <w:r>
        <w:t xml:space="preserve"> </w:t>
      </w:r>
      <w:r>
        <w:t xml:space="preserve">to</w:t>
      </w:r>
      <w:r>
        <w:t xml:space="preserve"> </w:t>
      </w:r>
      <m:oMath>
        <m:r>
          <m:t>p</m:t>
        </m:r>
        <m:r>
          <m:t>(</m:t>
        </m:r>
        <m:r>
          <m:t>k</m:t>
        </m:r>
        <m:r>
          <m:t>)</m:t>
        </m:r>
      </m:oMath>
      <w:r>
        <w:t xml:space="preserve"> </w:t>
      </w:r>
      <w:r>
        <w:t xml:space="preserve">coordinates before the addition is carried out.</w:t>
      </w:r>
    </w:p>
    <w:p>
      <w:pPr>
        <w:pStyle w:val="1"/>
      </w:pPr>
      <w:bookmarkStart w:id="187" w:name="algorithm-for-k-and-k"/>
      <w:r>
        <w:t xml:space="preserve">8.7 Algorithm for</w:t>
      </w:r>
      <w:r>
        <w:t xml:space="preserve"> </w:t>
      </w:r>
      <m:oMath>
        <m:r>
          <m:t>K</m:t>
        </m:r>
      </m:oMath>
      <w:r>
        <w:t xml:space="preserve"> </w:t>
      </w:r>
      <w:r>
        <w:t xml:space="preserve">and</w:t>
      </w:r>
      <w:r>
        <w:t xml:space="preserve"> </w:t>
      </w:r>
      <m:oMath>
        <m:r>
          <m:t>k</m:t>
        </m:r>
      </m:oMath>
      <w:bookmarkEnd w:id="187"/>
    </w:p>
    <w:p>
      <w:pPr>
        <w:pStyle w:val="FirstParagraph"/>
      </w:pPr>
      <w:r>
        <w:t xml:space="preserve">Table 8.4 shows the pseudocode for an algorithm to calculate</w:t>
      </w:r>
      <w:r>
        <w:t xml:space="preserve"> </w:t>
      </w:r>
      <m:oMath>
        <m:r>
          <m:t>K</m:t>
        </m:r>
      </m:oMath>
      <w:r>
        <w:t xml:space="preserve"> </w:t>
      </w:r>
      <w:r>
        <w:t xml:space="preserve">via Eqs. 8.19 and 8.20,</w:t>
      </w:r>
      <w:r>
        <w:t xml:space="preserve"> </w:t>
      </w:r>
      <m:oMath>
        <m:r>
          <m:t>k</m:t>
        </m:r>
      </m:oMath>
      <w:r>
        <w:t xml:space="preserve"> </w:t>
      </w:r>
      <w:r>
        <w:t xml:space="preserve">via Eq. 8.15, and</w:t>
      </w:r>
      <w:r>
        <w:t xml:space="preserve"> </w:t>
      </w:r>
      <m:oMath>
        <m:sSub>
          <m:e>
            <m:r>
              <m:t>k</m:t>
            </m:r>
          </m:e>
          <m:sub>
            <m:r>
              <m:t>s</m:t>
            </m:r>
            <m:r>
              <m:t>t</m:t>
            </m:r>
            <m:r>
              <m:t>a</m:t>
            </m:r>
            <m:r>
              <m:t>b</m:t>
            </m:r>
          </m:sub>
        </m:sSub>
      </m:oMath>
      <w:r>
        <w:t xml:space="preserve"> </w:t>
      </w:r>
      <w:r>
        <w:t xml:space="preserve">via Eqs. 8.22 and 8.23. These calculations involve combining vectors and matrices that were originally obtained in various different coordinate systems. It is therefore necessary to apply coordinate transforms to at least some of these quantities before they can be combined. The strategy used in this algorithm is to transform everything to base coordinates and combine them there. This is the simplest strategy, but not necessarily the best.</w:t>
      </w:r>
    </w:p>
    <w:p>
      <w:pPr>
        <w:pStyle w:val="a0"/>
      </w:pPr>
      <w:r>
        <w:t xml:space="preserve">The local variables</w:t>
      </w:r>
      <w:r>
        <w:t xml:space="preserve"> </w:t>
      </w:r>
      <m:oMath>
        <m:sSub>
          <m:e>
            <m:r>
              <m:t>X</m:t>
            </m:r>
          </m:e>
          <m:sub>
            <m:r>
              <m:t>p</m:t>
            </m:r>
          </m:sub>
        </m:sSub>
      </m:oMath>
      <w:r>
        <w:t xml:space="preserve"> </w:t>
      </w:r>
      <w:r>
        <w:t xml:space="preserve">and</w:t>
      </w:r>
      <w:r>
        <w:t xml:space="preserve"> </w:t>
      </w:r>
      <m:oMath>
        <m:sSub>
          <m:e>
            <m:r>
              <m:t>X</m:t>
            </m:r>
          </m:e>
          <m:sub>
            <m:r>
              <m:t>s</m:t>
            </m:r>
          </m:sub>
        </m:sSub>
      </m:oMath>
      <w:r>
        <w:t xml:space="preserve"> </w:t>
      </w:r>
      <w:r>
        <w:t xml:space="preserve">contain the Plücker transforms from base coordinates to the predecessor and successor frames, respectively, of loop joint</w:t>
      </w:r>
      <w:r>
        <w:t xml:space="preserve"> </w:t>
      </w:r>
      <m:oMath>
        <m:r>
          <m:t>k</m:t>
        </m:r>
      </m:oMath>
      <w:r>
        <w:t xml:space="preserve">; so</w:t>
      </w:r>
      <w:r>
        <w:t xml:space="preserve"> </w:t>
      </w:r>
      <m:oMath>
        <m:sSub>
          <m:e>
            <m:r>
              <m:t>X</m:t>
            </m:r>
          </m:e>
          <m:sub>
            <m:r>
              <m:t>p</m:t>
            </m:r>
          </m:sub>
        </m:sSub>
        <m:r>
          <m:t>=</m:t>
        </m:r>
        <m:sSup>
          <m:e>
            <m:r>
              <m:t>p</m:t>
            </m:r>
          </m:e>
          <m:sup>
            <m:r>
              <m:t>(</m:t>
            </m:r>
            <m:r>
              <m:t>k</m:t>
            </m:r>
            <m:r>
              <m:t>)</m:t>
            </m:r>
            <m:r>
              <m:t>,</m:t>
            </m:r>
            <m:r>
              <m:t>k</m:t>
            </m:r>
          </m:sup>
        </m:sSup>
        <m:sSub>
          <m:e>
            <m:r>
              <m:t>X</m:t>
            </m:r>
          </m:e>
          <m:sub>
            <m:r>
              <m:t>0</m:t>
            </m:r>
          </m:sub>
        </m:sSub>
      </m:oMath>
      <w:r>
        <w:t xml:space="preserve"> </w:t>
      </w:r>
      <w:r>
        <w:t xml:space="preserve">and</w:t>
      </w:r>
      <w:r>
        <w:t xml:space="preserve"> </w:t>
      </w:r>
      <m:oMath>
        <m:sSub>
          <m:e>
            <m:r>
              <m:t>X</m:t>
            </m:r>
          </m:e>
          <m:sub>
            <m:r>
              <m:t>s</m:t>
            </m:r>
          </m:sub>
        </m:sSub>
        <m:r>
          <m:t>=</m:t>
        </m:r>
        <m:sSup>
          <m:e>
            <m:r>
              <m:t>s</m:t>
            </m:r>
          </m:e>
          <m:sup>
            <m:r>
              <m:t>(</m:t>
            </m:r>
            <m:r>
              <m:t>k</m:t>
            </m:r>
            <m:r>
              <m:t>)</m:t>
            </m:r>
            <m:r>
              <m:t>,</m:t>
            </m:r>
            <m:r>
              <m:t>k</m:t>
            </m:r>
          </m:sup>
        </m:sSup>
        <m:sSub>
          <m:e>
            <m:r>
              <m:t>X</m:t>
            </m:r>
          </m:e>
          <m:sub>
            <m:r>
              <m:t>0</m:t>
            </m:r>
          </m:sub>
        </m:sSub>
      </m:oMath>
      <w:r>
        <w:t xml:space="preserve">. The expression</w:t>
      </w:r>
      <w:r>
        <w:t xml:space="preserve"> </w:t>
      </w:r>
      <m:oMath>
        <m:sSub>
          <m:e>
            <m:r>
              <m:t>X</m:t>
            </m:r>
          </m:e>
          <m:sub>
            <m:r>
              <m:t>s</m:t>
            </m:r>
          </m:sub>
        </m:sSub>
        <m:sSubSup>
          <m:e>
            <m:r>
              <m:t>X</m:t>
            </m:r>
          </m:e>
          <m:sub>
            <m:r>
              <m:t>p</m:t>
            </m:r>
          </m:sub>
          <m:sup>
            <m:r>
              <m:t>−</m:t>
            </m:r>
            <m:r>
              <m:t>1</m:t>
            </m:r>
          </m:sup>
        </m:sSubSup>
      </m:oMath>
      <w:r>
        <w:t xml:space="preserve"> </w:t>
      </w:r>
      <w:r>
        <w:t xml:space="preserve">is therefore the transform from the joint’s predecessor frame to its successor frame, which is the argument to jcalc in Eq. 8.23. The call to jcalc requests both the loop position</w:t>
      </w:r>
    </w:p>
    <w:p>
      <w:pPr>
        <w:pStyle w:val="a0"/>
      </w:pPr>
      <w:r>
        <w:t xml:space="preserve">$$</w:t>
      </w:r>
    </w:p>
    <w:p>
      <w:pPr>
        <w:pStyle w:val="a0"/>
      </w:pPr>
      <w:r>
        <w:t xml:space="preserve">$$</w:t>
      </w:r>
    </w:p>
    <w:p>
      <w:pPr>
        <w:pStyle w:val="a0"/>
      </w:pPr>
      <w:r>
        <w:t xml:space="preserve">error,</w:t>
      </w:r>
      <w:r>
        <w:t xml:space="preserve"> </w:t>
      </w:r>
      <m:oMath>
        <m:r>
          <m:t>δ</m:t>
        </m:r>
      </m:oMath>
      <w:r>
        <w:t xml:space="preserve">, and the constraint-force subspace matrix,</w:t>
      </w:r>
      <w:r>
        <w:t xml:space="preserve"> </w:t>
      </w:r>
      <m:oMath>
        <m:r>
          <m:rPr>
            <m:sty m:val="b"/>
          </m:rPr>
          <m:t>T</m:t>
        </m:r>
      </m:oMath>
      <w:r>
        <w:t xml:space="preserve">, for loop joint</w:t>
      </w:r>
      <w:r>
        <w:t xml:space="preserve"> </w:t>
      </w:r>
      <m:oMath>
        <m:r>
          <m:t>k</m:t>
        </m:r>
      </m:oMath>
      <w:r>
        <w:t xml:space="preserve">. The line immediately after this call transforms</w:t>
      </w:r>
      <w:r>
        <w:t xml:space="preserve"> </w:t>
      </w:r>
      <m:oMath>
        <m:r>
          <m:rPr>
            <m:sty m:val="b"/>
          </m:rPr>
          <m:t>T</m:t>
        </m:r>
      </m:oMath>
      <w:r>
        <w:t xml:space="preserve"> </w:t>
      </w:r>
      <w:r>
        <w:t xml:space="preserve">from successor-frame coordinates to base coordinates; but no transform is applied to</w:t>
      </w:r>
      <w:r>
        <w:t xml:space="preserve"> </w:t>
      </w:r>
      <m:oMath>
        <m:r>
          <m:t>δ</m:t>
        </m:r>
      </m:oMath>
      <w:r>
        <w:t xml:space="preserve"> </w:t>
      </w:r>
      <w:r>
        <w:t xml:space="preserve">because it represents a quantity of the form</w:t>
      </w:r>
      <w:r>
        <w:t xml:space="preserve"> </w:t>
      </w:r>
      <m:oMath>
        <m:sSup>
          <m:e>
            <m:r>
              <m:rPr>
                <m:sty m:val="b"/>
              </m:rPr>
              <m:t>T</m:t>
            </m:r>
          </m:e>
          <m:sup>
            <m:r>
              <m:rPr>
                <m:sty m:val="p"/>
              </m:rPr>
              <m:t>T</m:t>
            </m:r>
          </m:sup>
        </m:sSup>
        <m:r>
          <m:rPr>
            <m:sty m:val="b"/>
          </m:rPr>
          <m:t>d</m:t>
        </m:r>
      </m:oMath>
      <w:r>
        <w:t xml:space="preserve">, where</w:t>
      </w:r>
      <w:r>
        <w:t xml:space="preserve"> </w:t>
      </w:r>
      <m:oMath>
        <m:r>
          <m:rPr>
            <m:sty m:val="b"/>
          </m:rPr>
          <m:t>d</m:t>
        </m:r>
        <m:r>
          <m:t>∈</m:t>
        </m:r>
        <m:sSup>
          <m:e>
            <m:r>
              <m:rPr>
                <m:sty m:val="p"/>
                <m:scr m:val="double-struck"/>
              </m:rPr>
              <m:t>M</m:t>
            </m:r>
          </m:e>
          <m:sup>
            <m:r>
              <m:t>6</m:t>
            </m:r>
          </m:sup>
        </m:sSup>
      </m:oMath>
      <w:r>
        <w:t xml:space="preserve"> </w:t>
      </w:r>
      <w:r>
        <w:t xml:space="preserve">is an infinitesimal displacement.</w:t>
      </w:r>
    </w:p>
    <w:p>
      <w:pPr>
        <w:pStyle w:val="a0"/>
      </w:pPr>
      <w:r>
        <w:t xml:space="preserve">This algorithm assumes that</w:t>
      </w:r>
      <w:r>
        <w:t xml:space="preserve"> </w:t>
      </w:r>
      <m:oMath>
        <m:acc>
          <m:accPr>
            <m:chr m:val="̇"/>
          </m:accPr>
          <m:e>
            <m:r>
              <m:t>T</m:t>
            </m:r>
          </m:e>
        </m:acc>
        <m:r>
          <m:t>=</m:t>
        </m:r>
        <m:r>
          <m:rPr>
            <m:sty m:val="b"/>
          </m:rPr>
          <m:t>0</m:t>
        </m:r>
      </m:oMath>
      <w:r>
        <w:t xml:space="preserve"> </w:t>
      </w:r>
      <w:r>
        <w:t xml:space="preserve">and</w:t>
      </w:r>
      <w:r>
        <w:t xml:space="preserve"> </w:t>
      </w:r>
      <m:oMath>
        <m:r>
          <m:rPr>
            <m:sty m:val="b"/>
          </m:rPr>
          <m:t>σ</m:t>
        </m:r>
        <m:r>
          <m:t>=</m:t>
        </m:r>
        <m:acc>
          <m:accPr>
            <m:chr m:val="̇"/>
          </m:accPr>
          <m:e>
            <m:r>
              <m:rPr>
                <m:sty m:val="b"/>
              </m:rPr>
              <m:t>σ</m:t>
            </m:r>
          </m:e>
        </m:acc>
        <m:r>
          <m:t>=</m:t>
        </m:r>
        <m:r>
          <m:rPr>
            <m:sty m:val="b"/>
          </m:rPr>
          <m:t>0</m:t>
        </m:r>
      </m:oMath>
      <w:r>
        <w:t xml:space="preserve"> </w:t>
      </w:r>
      <w:r>
        <w:t xml:space="preserve">for every loop joint. Without this assumption, jcalc would need more arguments, and would be asked to return more quantities. The assumption</w:t>
      </w:r>
      <w:r>
        <w:t xml:space="preserve"> </w:t>
      </w:r>
      <m:oMath>
        <m:acc>
          <m:accPr>
            <m:chr m:val="̇"/>
          </m:accPr>
          <m:e>
            <m:r>
              <m:t>T</m:t>
            </m:r>
          </m:e>
        </m:acc>
        <m:r>
          <m:t>=</m:t>
        </m:r>
        <m:r>
          <m:rPr>
            <m:sty m:val="b"/>
          </m:rPr>
          <m:t>0</m:t>
        </m:r>
      </m:oMath>
      <w:r>
        <w:t xml:space="preserve"> </w:t>
      </w:r>
      <w:r>
        <w:t xml:space="preserve">implies</w:t>
      </w:r>
      <w:r>
        <w:t xml:space="preserve"> </w:t>
      </w:r>
      <m:oMath>
        <m:acc>
          <m:accPr>
            <m:chr m:val="̇"/>
          </m:accPr>
          <m:e>
            <m:r>
              <m:t>T</m:t>
            </m:r>
          </m:e>
        </m:acc>
        <m:r>
          <m:t>=</m:t>
        </m:r>
        <m:sSub>
          <m:e>
            <m:r>
              <m:rPr>
                <m:sty m:val="b"/>
              </m:rPr>
              <m:t>v</m:t>
            </m:r>
          </m:e>
          <m:sub>
            <m:r>
              <m:t>s</m:t>
            </m:r>
          </m:sub>
        </m:sSub>
        <m:sSup>
          <m:e>
            <m:r>
              <m:t>×</m:t>
            </m:r>
          </m:e>
          <m:sup>
            <m:r>
              <m:t>*</m:t>
            </m:r>
          </m:sup>
        </m:sSup>
        <m:r>
          <m:rPr>
            <m:sty m:val="b"/>
          </m:rPr>
          <m:t>T</m:t>
        </m:r>
      </m:oMath>
      <w:r>
        <w:t xml:space="preserve">, which allows us to simplify the right-hand side of Eq. 8.15 as follows:</w:t>
      </w:r>
    </w:p>
    <w:p>
      <w:pPr>
        <w:pStyle w:val="a0"/>
      </w:pPr>
      <m:oMathPara>
        <m:oMathParaPr>
          <m:jc m:val="center"/>
        </m:oMathParaPr>
        <m:oMath>
          <m:m>
            <m:mPr>
              <m:baseJc m:val="center"/>
              <m:plcHide m:val="1"/>
              <m:mcs>
                <m:mc>
                  <m:mcPr>
                    <m:mcJc m:val="right"/>
                    <m:count m:val="1"/>
                  </m:mcPr>
                </m:mc>
                <m:mc>
                  <m:mcPr>
                    <m:mcJc m:val="left"/>
                    <m:count m:val="1"/>
                  </m:mcPr>
                </m:mc>
              </m:mcs>
            </m:mPr>
            <m:mr>
              <m:e>
                <m:sSub>
                  <m:e>
                    <m:r>
                      <m:rPr>
                        <m:sty m:val="b"/>
                      </m:rPr>
                      <m:t>k</m:t>
                    </m:r>
                  </m:e>
                  <m:sub>
                    <m:r>
                      <m:t>l</m:t>
                    </m:r>
                  </m:sub>
                </m:sSub>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r>
                  <m:t>−</m:t>
                </m:r>
                <m:sSubSup>
                  <m:e>
                    <m:acc>
                      <m:accPr>
                        <m:chr m:val="̇"/>
                      </m:accPr>
                      <m:e>
                        <m:r>
                          <m:rPr>
                            <m:sty m:val="b"/>
                          </m:rPr>
                          <m:t>T</m:t>
                        </m:r>
                      </m:e>
                    </m:acc>
                  </m:e>
                  <m:sub>
                    <m:r>
                      <m:t>k</m:t>
                    </m:r>
                  </m:sub>
                  <m:sup>
                    <m:r>
                      <m:rPr>
                        <m:sty m:val="p"/>
                      </m:rPr>
                      <m:t>T</m:t>
                    </m:r>
                  </m:sup>
                </m:sSubSup>
                <m:r>
                  <m:t>(</m:t>
                </m:r>
                <m:sSub>
                  <m:e>
                    <m:r>
                      <m:rPr>
                        <m:sty m:val="b"/>
                      </m:rPr>
                      <m:t>v</m:t>
                    </m:r>
                  </m:e>
                  <m:sub>
                    <m:r>
                      <m:t>s</m:t>
                    </m:r>
                    <m:r>
                      <m:t>(</m:t>
                    </m:r>
                    <m:r>
                      <m:t>k</m:t>
                    </m:r>
                    <m:r>
                      <m:t>)</m:t>
                    </m:r>
                  </m:sub>
                </m:sSub>
                <m:r>
                  <m:t>−</m:t>
                </m:r>
                <m:sSub>
                  <m:e>
                    <m:r>
                      <m:rPr>
                        <m:sty m:val="b"/>
                      </m:rPr>
                      <m:t>v</m:t>
                    </m:r>
                  </m:e>
                  <m:sub>
                    <m:r>
                      <m:t>p</m:t>
                    </m:r>
                    <m:r>
                      <m:t>(</m:t>
                    </m:r>
                    <m:r>
                      <m:t>k</m:t>
                    </m:r>
                    <m:r>
                      <m:t>)</m:t>
                    </m:r>
                  </m:sub>
                </m:sSub>
                <m:r>
                  <m:t>)</m:t>
                </m:r>
              </m:e>
            </m:mr>
            <m:mr>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r>
                  <m:t>−</m:t>
                </m:r>
                <m:r>
                  <m:t>(</m:t>
                </m:r>
                <m:sSub>
                  <m:e>
                    <m:r>
                      <m:rPr>
                        <m:sty m:val="b"/>
                      </m:rPr>
                      <m:t>v</m:t>
                    </m:r>
                  </m:e>
                  <m:sub>
                    <m:r>
                      <m:t>s</m:t>
                    </m:r>
                    <m:r>
                      <m:t>(</m:t>
                    </m:r>
                    <m:r>
                      <m:t>k</m:t>
                    </m:r>
                    <m:r>
                      <m:t>)</m:t>
                    </m:r>
                  </m:sub>
                </m:sSub>
                <m:limUpp>
                  <m:e>
                    <m:r>
                      <m:t>×</m:t>
                    </m:r>
                  </m:e>
                  <m:lim>
                    <m:r>
                      <m:t>*</m:t>
                    </m:r>
                  </m:lim>
                </m:limUpp>
                <m:sSub>
                  <m:e>
                    <m:r>
                      <m:rPr>
                        <m:sty m:val="b"/>
                      </m:rPr>
                      <m:t>T</m:t>
                    </m:r>
                  </m:e>
                  <m:sub>
                    <m:r>
                      <m:t>k</m:t>
                    </m:r>
                  </m:sub>
                </m:sSub>
                <m:sSup>
                  <m:e>
                    <m:r>
                      <m:t>)</m:t>
                    </m:r>
                  </m:e>
                  <m:sup>
                    <m:r>
                      <m:rPr>
                        <m:sty m:val="p"/>
                      </m:rPr>
                      <m:t>T</m:t>
                    </m:r>
                  </m:sup>
                </m:sSup>
                <m:r>
                  <m:t>(</m:t>
                </m:r>
                <m:sSub>
                  <m:e>
                    <m:r>
                      <m:rPr>
                        <m:sty m:val="b"/>
                      </m:rPr>
                      <m:t>v</m:t>
                    </m:r>
                  </m:e>
                  <m:sub>
                    <m:r>
                      <m:t>s</m:t>
                    </m:r>
                    <m:r>
                      <m:t>(</m:t>
                    </m:r>
                    <m:r>
                      <m:t>k</m:t>
                    </m:r>
                    <m:r>
                      <m:t>)</m:t>
                    </m:r>
                  </m:sub>
                </m:sSub>
                <m:r>
                  <m:t>−</m:t>
                </m:r>
                <m:sSub>
                  <m:e>
                    <m:r>
                      <m:rPr>
                        <m:sty m:val="b"/>
                      </m:rPr>
                      <m:t>v</m:t>
                    </m:r>
                  </m:e>
                  <m:sub>
                    <m:r>
                      <m:t>p</m:t>
                    </m:r>
                    <m:r>
                      <m:t>(</m:t>
                    </m:r>
                    <m:r>
                      <m:t>k</m:t>
                    </m:r>
                    <m:r>
                      <m:t>)</m:t>
                    </m:r>
                  </m:sub>
                </m:sSub>
                <m:r>
                  <m:t>)</m:t>
                </m:r>
              </m:e>
            </m:mr>
            <m:mr>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r>
                  <m:t>+</m:t>
                </m:r>
                <m:sSubSup>
                  <m:e>
                    <m:r>
                      <m:rPr>
                        <m:sty m:val="b"/>
                      </m:rPr>
                      <m:t>T</m:t>
                    </m:r>
                  </m:e>
                  <m:sub>
                    <m:r>
                      <m:t>k</m:t>
                    </m:r>
                  </m:sub>
                  <m:sup>
                    <m:r>
                      <m:rPr>
                        <m:sty m:val="p"/>
                      </m:rPr>
                      <m:t>T</m:t>
                    </m:r>
                  </m:sup>
                </m:sSubSup>
                <m:sSub>
                  <m:e>
                    <m:r>
                      <m:rPr>
                        <m:sty m:val="b"/>
                      </m:rPr>
                      <m:t>v</m:t>
                    </m:r>
                  </m:e>
                  <m:sub>
                    <m:r>
                      <m:t>s</m:t>
                    </m:r>
                    <m:r>
                      <m:t>(</m:t>
                    </m:r>
                    <m:r>
                      <m:t>k</m:t>
                    </m:r>
                    <m:r>
                      <m:t>)</m:t>
                    </m:r>
                  </m:sub>
                </m:sSub>
                <m:r>
                  <m:t>×</m:t>
                </m:r>
                <m:d>
                  <m:dPr>
                    <m:begChr m:val="("/>
                    <m:endChr m:val=")"/>
                    <m:grow/>
                  </m:dPr>
                  <m:e>
                    <m:sSub>
                      <m:e>
                        <m:r>
                          <m:rPr>
                            <m:sty m:val="b"/>
                          </m:rPr>
                          <m:t>v</m:t>
                        </m:r>
                      </m:e>
                      <m:sub>
                        <m:r>
                          <m:t>s</m:t>
                        </m:r>
                        <m:r>
                          <m:t>(</m:t>
                        </m:r>
                        <m:r>
                          <m:t>k</m:t>
                        </m:r>
                        <m:r>
                          <m:t>)</m:t>
                        </m:r>
                      </m:sub>
                    </m:sSub>
                    <m:r>
                      <m:t>−</m:t>
                    </m:r>
                    <m:sSub>
                      <m:e>
                        <m:r>
                          <m:rPr>
                            <m:sty m:val="b"/>
                          </m:rPr>
                          <m:t>v</m:t>
                        </m:r>
                      </m:e>
                      <m:sub>
                        <m:r>
                          <m:t>p</m:t>
                        </m:r>
                        <m:r>
                          <m:t>(</m:t>
                        </m:r>
                        <m:r>
                          <m:t>k</m:t>
                        </m:r>
                        <m:r>
                          <m:t>)</m:t>
                        </m:r>
                      </m:sub>
                    </m:sSub>
                  </m:e>
                </m:d>
              </m:e>
            </m:mr>
            <m:mr>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sSub>
                  <m:e>
                    <m:r>
                      <m:rPr>
                        <m:sty m:val="b"/>
                      </m:rPr>
                      <m:t>v</m:t>
                    </m:r>
                  </m:e>
                  <m:sub>
                    <m:r>
                      <m:t>s</m:t>
                    </m:r>
                    <m:r>
                      <m:t>(</m:t>
                    </m:r>
                    <m:r>
                      <m:t>k</m:t>
                    </m:r>
                    <m:r>
                      <m:t>)</m:t>
                    </m:r>
                  </m:sub>
                </m:sSub>
                <m:r>
                  <m:t>×</m:t>
                </m:r>
                <m:sSub>
                  <m:e>
                    <m:r>
                      <m:rPr>
                        <m:sty m:val="b"/>
                      </m:rPr>
                      <m:t>v</m:t>
                    </m:r>
                  </m:e>
                  <m:sub>
                    <m:r>
                      <m:t>p</m:t>
                    </m:r>
                    <m:r>
                      <m:t>(</m:t>
                    </m:r>
                    <m:r>
                      <m:t>k</m:t>
                    </m:r>
                    <m:r>
                      <m:t>)</m:t>
                    </m:r>
                  </m:sub>
                </m:sSub>
                <m:r>
                  <m:t>)</m:t>
                </m:r>
                <m:r>
                  <m:t> </m:t>
                </m:r>
                <m:r>
                  <m:t>.</m:t>
                </m:r>
              </m:e>
            </m:mr>
          </m:m>
        </m:oMath>
      </m:oMathPara>
    </w:p>
    <w:p>
      <w:pPr>
        <w:pStyle w:val="FirstParagraph"/>
      </w:pPr>
      <w:r>
        <w:t xml:space="preserve">This is the expression used in the algorithm.</w:t>
      </w:r>
    </w:p>
    <w:p>
      <w:pPr>
        <w:pStyle w:val="a0"/>
      </w:pPr>
      <m:oMath>
        <m:r>
          <m:t>K</m:t>
        </m:r>
      </m:oMath>
      <w:r>
        <w:t xml:space="preserve"> </w:t>
      </w:r>
      <w:r>
        <w:t xml:space="preserve">is calculated by first initializing the whole matrix to zero, and then calculating the nonzero submatrices. For each loop</w:t>
      </w:r>
      <w:r>
        <w:t xml:space="preserve"> </w:t>
      </w:r>
      <m:oMath>
        <m:r>
          <m:t>l</m:t>
        </m:r>
      </m:oMath>
      <w:r>
        <w:t xml:space="preserve">, the submatrix</w:t>
      </w:r>
      <w:r>
        <w:t xml:space="preserve"> </w:t>
      </w:r>
      <m:oMath>
        <m:sSub>
          <m:e>
            <m:r>
              <m:t>K</m:t>
            </m:r>
          </m:e>
          <m:sub>
            <m:r>
              <m:t>l</m:t>
            </m:r>
            <m:r>
              <m:t>i</m:t>
            </m:r>
          </m:sub>
        </m:sSub>
      </m:oMath>
      <w:r>
        <w:t xml:space="preserve"> </w:t>
      </w:r>
      <w:r>
        <w:t xml:space="preserve">is nonzero for every tree joint</w:t>
      </w:r>
      <w:r>
        <w:t xml:space="preserve"> </w:t>
      </w:r>
      <m:oMath>
        <m:r>
          <m:t>i</m:t>
        </m:r>
      </m:oMath>
      <w:r>
        <w:t xml:space="preserve"> </w:t>
      </w:r>
      <w:r>
        <w:t xml:space="preserve">that lies on the path of the loop. These quantities are calculated in a while loop that employs two loop variables,</w:t>
      </w:r>
      <w:r>
        <w:t xml:space="preserve"> </w:t>
      </w:r>
      <m:oMath>
        <m:r>
          <m:t>i</m:t>
        </m:r>
      </m:oMath>
      <w:r>
        <w:t xml:space="preserve"> </w:t>
      </w:r>
      <w:r>
        <w:t xml:space="preserve">and</w:t>
      </w:r>
      <w:r>
        <w:t xml:space="preserve"> </w:t>
      </w:r>
      <m:oMath>
        <m:r>
          <m:t>j</m:t>
        </m:r>
      </m:oMath>
      <w:r>
        <w:t xml:space="preserve">. These variables are initially set to</w:t>
      </w:r>
      <w:r>
        <w:t xml:space="preserve"> </w:t>
      </w:r>
      <m:oMath>
        <m:r>
          <m:t>p</m:t>
        </m:r>
        <m:r>
          <m:t>(</m:t>
        </m:r>
        <m:r>
          <m:t>k</m:t>
        </m:r>
        <m:r>
          <m:t>)</m:t>
        </m:r>
      </m:oMath>
      <w:r>
        <w:t xml:space="preserve"> </w:t>
      </w:r>
      <w:r>
        <w:t xml:space="preserve">and</w:t>
      </w:r>
      <w:r>
        <w:t xml:space="preserve"> </w:t>
      </w:r>
      <m:oMath>
        <m:r>
          <m:t>s</m:t>
        </m:r>
        <m:r>
          <m:t>(</m:t>
        </m:r>
        <m:r>
          <m:t>k</m:t>
        </m:r>
        <m:r>
          <m:t>)</m:t>
        </m:r>
      </m:oMath>
      <w:r>
        <w:t xml:space="preserve">, respectively, and then stepped back toward the base in an order that guarantees they meet at the nearest common ancestor of</w:t>
      </w:r>
      <w:r>
        <w:t xml:space="preserve"> </w:t>
      </w:r>
      <m:oMath>
        <m:r>
          <m:t>p</m:t>
        </m:r>
        <m:r>
          <m:t>(</m:t>
        </m:r>
        <m:r>
          <m:t>k</m:t>
        </m:r>
        <m:r>
          <m:t>)</m:t>
        </m:r>
      </m:oMath>
      <w:r>
        <w:t xml:space="preserve"> </w:t>
      </w:r>
      <w:r>
        <w:t xml:space="preserve">and</w:t>
      </w:r>
      <w:r>
        <w:t xml:space="preserve"> </w:t>
      </w:r>
      <m:oMath>
        <m:r>
          <m:t>s</m:t>
        </m:r>
        <m:r>
          <m:t>(</m:t>
        </m:r>
        <m:r>
          <m:t>k</m:t>
        </m:r>
        <m:r>
          <m:t>)</m:t>
        </m:r>
      </m:oMath>
      <w:r>
        <w:t xml:space="preserve">. At this point, every joint on the path of loop</w:t>
      </w:r>
      <w:r>
        <w:t xml:space="preserve"> </w:t>
      </w:r>
      <m:oMath>
        <m:r>
          <m:t>l</m:t>
        </m:r>
      </m:oMath>
      <w:r>
        <w:t xml:space="preserve"> </w:t>
      </w:r>
      <w:r>
        <w:t xml:space="preserve">is accounted for, and we have</w:t>
      </w:r>
      <w:r>
        <w:t xml:space="preserve"> </w:t>
      </w:r>
      <m:oMath>
        <m:r>
          <m:t>i</m:t>
        </m:r>
        <m:r>
          <m:t>=</m:t>
        </m:r>
        <m:r>
          <m:t>j</m:t>
        </m:r>
      </m:oMath>
      <w:r>
        <w:t xml:space="preserve">, which is the termination condition for the loop.</w:t>
      </w:r>
    </w:p>
    <w:p>
      <w:pPr>
        <w:pStyle w:val="a0"/>
      </w:pPr>
      <w:r>
        <w:t xml:space="preserve">The algorithm presented in Table 8.4 potentially involves some duplication of calculations. For example, if joint</w:t>
      </w:r>
      <w:r>
        <w:t xml:space="preserve"> </w:t>
      </w:r>
      <m:oMath>
        <m:r>
          <m:t>i</m:t>
        </m:r>
      </m:oMath>
      <w:r>
        <w:t xml:space="preserve"> </w:t>
      </w:r>
      <w:r>
        <w:t xml:space="preserve">participates in more than one loop, then</w:t>
      </w:r>
    </w:p>
    <w:p>
      <w:pPr>
        <w:pStyle w:val="a0"/>
      </w:pPr>
      <m:oMath>
        <m:sSub>
          <m:e>
            <m:r>
              <m:rPr>
                <m:sty m:val="b"/>
              </m:rPr>
              <m:t>S</m:t>
            </m:r>
          </m:e>
          <m:sub>
            <m:r>
              <m:t>i</m:t>
            </m:r>
          </m:sub>
        </m:sSub>
      </m:oMath>
      <w:r>
        <w:t xml:space="preserve"> </w:t>
      </w:r>
      <w:r>
        <w:t xml:space="preserve">will be transformed to base coordinates more than once. Likewise, if body</w:t>
      </w:r>
      <w:r>
        <w:t xml:space="preserve"> </w:t>
      </w:r>
      <m:oMath>
        <m:r>
          <m:t>i</m:t>
        </m:r>
      </m:oMath>
      <w:r>
        <w:t xml:space="preserve"> </w:t>
      </w:r>
      <w:r>
        <w:t xml:space="preserve">is the successor or predecessor of more than one loop joint, then</w:t>
      </w:r>
      <w:r>
        <w:t xml:space="preserve"> </w:t>
      </w:r>
      <m:oMath>
        <m:sSub>
          <m:e>
            <m:r>
              <m:rPr>
                <m:sty m:val="b"/>
              </m:rPr>
              <m:t>v</m:t>
            </m:r>
          </m:e>
          <m:sub>
            <m:r>
              <m:t>i</m:t>
            </m:r>
          </m:sub>
        </m:sSub>
      </m:oMath>
      <w:r>
        <w:t xml:space="preserve"> </w:t>
      </w:r>
      <w:r>
        <w:t xml:space="preserve">and</w:t>
      </w:r>
      <w:r>
        <w:t xml:space="preserve"> </w:t>
      </w:r>
      <m:oMath>
        <m:sSubSup>
          <m:e>
            <m:r>
              <m:rPr>
                <m:sty m:val="b"/>
              </m:rPr>
              <m:t>a</m:t>
            </m:r>
          </m:e>
          <m:sub>
            <m:r>
              <m:t>i</m:t>
            </m:r>
          </m:sub>
          <m:sup>
            <m:r>
              <m:t>ν</m:t>
            </m:r>
            <m:r>
              <m:t>p</m:t>
            </m:r>
          </m:sup>
        </m:sSubSup>
      </m:oMath>
      <w:r>
        <w:t xml:space="preserve"> </w:t>
      </w:r>
      <w:r>
        <w:t xml:space="preserve">will be transformed to base coordinates more than once, and the relevant transform (</w:t>
      </w:r>
      <m:oMath>
        <m:sSub>
          <m:e>
            <m:r>
              <m:rPr>
                <m:sty m:val="b"/>
              </m:rPr>
              <m:t>X</m:t>
            </m:r>
          </m:e>
          <m:sub>
            <m:r>
              <m:t>p</m:t>
            </m:r>
          </m:sub>
        </m:sSub>
      </m:oMath>
      <w:r>
        <w:t xml:space="preserve"> </w:t>
      </w:r>
      <w:r>
        <w:t xml:space="preserve">or</w:t>
      </w:r>
      <w:r>
        <w:t xml:space="preserve"> </w:t>
      </w:r>
      <m:oMath>
        <m:sSub>
          <m:e>
            <m:r>
              <m:rPr>
                <m:sty m:val="b"/>
              </m:rPr>
              <m:t>X</m:t>
            </m:r>
          </m:e>
          <m:sub>
            <m:r>
              <m:t>s</m:t>
            </m:r>
          </m:sub>
        </m:sSub>
      </m:oMath>
      <w:r>
        <w:t xml:space="preserve">) will be calculated more than once. This kind of duplication has a relatively small impact on the overall efficiency. Nevertheless, if maximum speed is required, then the code can be rewritten to avoid such duplications.</w:t>
      </w:r>
    </w:p>
    <w:p>
      <w:pPr>
        <w:pStyle w:val="1"/>
      </w:pPr>
      <w:bookmarkStart w:id="188" w:name="the-rounding-error-problem"/>
      <w:r>
        <w:t xml:space="preserve">The Rounding-Error Problem</w:t>
      </w:r>
      <w:bookmarkEnd w:id="188"/>
    </w:p>
    <w:p>
      <w:pPr>
        <w:pStyle w:val="FirstParagraph"/>
      </w:pPr>
      <w:r>
        <w:t xml:space="preserve">The algorithm’s use of base coordinates achieves two things: it keeps the algorithm simple, and it minimizes the number of transformation matrices that are needed. However, there is a price to be paid: most floating-point calculations involve rounding errors, and some of these errors are sensitive to the distance between the frame in which the calculations are performed and the locations of the objects to which those calculations apply. Therefore, if the base coordinate frame is far away from the kinematic loop, then there will be a loss of precision in the calculations. This phenomenon is not a problem for most rigid-body systems; but it can be a problem for a floating-base system if it travels a great distance from its fixed-base origin. (Think of an aircraft, or a spacecraft.) In this case, a simple remedy is to perform the calculations for</w:t>
      </w:r>
      <w:r>
        <w:t xml:space="preserve"> </w:t>
      </w:r>
      <m:oMath>
        <m:r>
          <m:t>K</m:t>
        </m:r>
      </m:oMath>
      <w:r>
        <w:t xml:space="preserve">,</w:t>
      </w:r>
      <w:r>
        <w:t xml:space="preserve"> </w:t>
      </w:r>
      <m:oMath>
        <m:r>
          <m:t>k</m:t>
        </m:r>
      </m:oMath>
      <w:r>
        <w:t xml:space="preserve"> </w:t>
      </w:r>
      <w:r>
        <w:t xml:space="preserve">and</w:t>
      </w:r>
      <w:r>
        <w:t xml:space="preserve"> </w:t>
      </w:r>
      <m:oMath>
        <m:sSub>
          <m:e>
            <m:r>
              <m:t>k</m:t>
            </m:r>
          </m:e>
          <m:sub>
            <m:r>
              <m:t>s</m:t>
            </m:r>
            <m:r>
              <m:t>t</m:t>
            </m:r>
            <m:r>
              <m:t>a</m:t>
            </m:r>
            <m:r>
              <m:t>b</m:t>
            </m:r>
          </m:sub>
        </m:sSub>
      </m:oMath>
      <w:r>
        <w:t xml:space="preserve"> </w:t>
      </w:r>
      <w:r>
        <w:t xml:space="preserve">in floating-base coordinates instead of fixed-base coordinates.</w:t>
      </w:r>
    </w:p>
    <w:p>
      <w:pPr>
        <w:pStyle w:val="1"/>
      </w:pPr>
      <w:bookmarkStart w:id="189" w:name="algorithm-for-g-and-g"/>
      <w:r>
        <w:t xml:space="preserve">8.8 Algorithm for</w:t>
      </w:r>
      <w:r>
        <w:t xml:space="preserve"> </w:t>
      </w:r>
      <m:oMath>
        <m:r>
          <m:t>G</m:t>
        </m:r>
      </m:oMath>
      <w:r>
        <w:t xml:space="preserve"> </w:t>
      </w:r>
      <w:r>
        <w:t xml:space="preserve">and</w:t>
      </w:r>
      <w:r>
        <w:t xml:space="preserve"> </w:t>
      </w:r>
      <m:oMath>
        <m:r>
          <m:t>g</m:t>
        </m:r>
      </m:oMath>
      <w:bookmarkEnd w:id="189"/>
    </w:p>
    <w:p>
      <w:pPr>
        <w:pStyle w:val="FirstParagraph"/>
      </w:pPr>
      <w:r>
        <w:t xml:space="preserve">This section shows how to solve a linear equation of the form</w:t>
      </w:r>
    </w:p>
    <w:p>
      <w:pPr>
        <w:pStyle w:val="a0"/>
      </w:pPr>
      <m:oMathPara>
        <m:oMathParaPr>
          <m:jc m:val="center"/>
        </m:oMathParaPr>
        <m:oMath>
          <m:r>
            <m:t>κ</m:t>
          </m:r>
          <m:r>
            <m:t> </m:t>
          </m:r>
          <m:r>
            <m:t>x</m:t>
          </m:r>
          <m:r>
            <m:t>=</m:t>
          </m:r>
          <m:r>
            <m:t>k</m:t>
          </m:r>
        </m:oMath>
      </m:oMathPara>
    </w:p>
    <w:p>
      <w:pPr>
        <w:pStyle w:val="FirstParagraph"/>
      </w:pPr>
      <w:r>
        <w:t xml:space="preserve">to yield a solution of the form</w:t>
      </w:r>
    </w:p>
    <w:p>
      <w:pPr>
        <w:pStyle w:val="a0"/>
      </w:pPr>
      <m:oMathPara>
        <m:oMathParaPr>
          <m:jc m:val="center"/>
        </m:oMathParaPr>
        <m:oMath>
          <m:r>
            <m:t>x</m:t>
          </m:r>
          <m:r>
            <m:t>=</m:t>
          </m:r>
          <m:r>
            <m:t>G</m:t>
          </m:r>
          <m:r>
            <m:t>y</m:t>
          </m:r>
          <m:r>
            <m:t>+</m:t>
          </m:r>
          <m:r>
            <m:t>g</m:t>
          </m:r>
          <m:r>
            <m:t>.</m:t>
          </m:r>
        </m:oMath>
      </m:oMathPara>
    </w:p>
    <w:p>
      <w:pPr>
        <w:pStyle w:val="FirstParagraph"/>
      </w:pPr>
      <w:r>
        <w:t xml:space="preserve">The method is applicable to the task of solving Eq. 8.35 to get Eq. 8.42. In Equations 8.48 and 8.49,</w:t>
      </w:r>
      <w:r>
        <w:t xml:space="preserve"> </w:t>
      </w:r>
      <m:oMath>
        <m:r>
          <m:t>K</m:t>
        </m:r>
      </m:oMath>
      <w:r>
        <w:t xml:space="preserve"> </w:t>
      </w:r>
      <w:r>
        <w:t xml:space="preserve">is an</w:t>
      </w:r>
      <w:r>
        <w:t xml:space="preserve"> </w:t>
      </w:r>
      <m:oMath>
        <m:r>
          <m:t>m</m:t>
        </m:r>
        <m:r>
          <m:t>×</m:t>
        </m:r>
        <m:r>
          <m:t>n</m:t>
        </m:r>
      </m:oMath>
      <w:r>
        <w:t xml:space="preserve"> </w:t>
      </w:r>
      <w:r>
        <w:t xml:space="preserve">matrix of rank</w:t>
      </w:r>
      <w:r>
        <w:t xml:space="preserve"> </w:t>
      </w:r>
      <m:oMath>
        <m:r>
          <m:t>r</m:t>
        </m:r>
      </m:oMath>
      <w:r>
        <w:t xml:space="preserve">,</w:t>
      </w:r>
      <w:r>
        <w:t xml:space="preserve"> </w:t>
      </w:r>
      <m:oMath>
        <m:r>
          <m:t>k</m:t>
        </m:r>
        <m:r>
          <m:t>∈</m:t>
        </m:r>
        <m:r>
          <m:rPr>
            <m:nor/>
            <m:sty m:val="p"/>
          </m:rPr>
          <m:t>range</m:t>
        </m:r>
        <m:r>
          <m:t>(</m:t>
        </m:r>
        <m:r>
          <m:t>K</m:t>
        </m:r>
        <m:r>
          <m:t>)</m:t>
        </m:r>
      </m:oMath>
      <w:r>
        <w:t xml:space="preserve"> </w:t>
      </w:r>
      <w:r>
        <w:t xml:space="preserve">(so Eq. 8.48 is consistent),</w:t>
      </w:r>
      <w:r>
        <w:t xml:space="preserve"> </w:t>
      </w:r>
      <m:oMath>
        <m:r>
          <m:t>G</m:t>
        </m:r>
      </m:oMath>
      <w:r>
        <w:t xml:space="preserve"> </w:t>
      </w:r>
      <w:r>
        <w:t xml:space="preserve">is an</w:t>
      </w:r>
      <w:r>
        <w:t xml:space="preserve"> </w:t>
      </w:r>
      <m:oMath>
        <m:r>
          <m:t>n</m:t>
        </m:r>
        <m:r>
          <m:t>×</m:t>
        </m:r>
        <m:r>
          <m:t>(</m:t>
        </m:r>
        <m:r>
          <m:t>n</m:t>
        </m:r>
        <m:r>
          <m:t>−</m:t>
        </m:r>
        <m:r>
          <m:t>r</m:t>
        </m:r>
        <m:r>
          <m:t>)</m:t>
        </m:r>
      </m:oMath>
      <w:r>
        <w:t xml:space="preserve"> </w:t>
      </w:r>
      <w:r>
        <w:t xml:space="preserve">full-rank matrix, and Eq. 8.49 produces every possible solution to Eq. 8.48. In fact, Eq. 8.49 defines a 1:1 mapping between</w:t>
      </w:r>
      <w:r>
        <w:t xml:space="preserve"> </w:t>
      </w:r>
      <m:oMath>
        <m:r>
          <m:t>y</m:t>
        </m:r>
      </m:oMath>
      <w:r>
        <w:t xml:space="preserve"> </w:t>
      </w:r>
      <w:r>
        <w:t xml:space="preserve">and the set of solutions to Eq. 8.48. If</w:t>
      </w:r>
      <w:r>
        <w:t xml:space="preserve"> </w:t>
      </w:r>
      <m:oMath>
        <m:r>
          <m:t>r</m:t>
        </m:r>
        <m:r>
          <m:t>=</m:t>
        </m:r>
        <m:r>
          <m:t>n</m:t>
        </m:r>
      </m:oMath>
      <w:r>
        <w:t xml:space="preserve"> </w:t>
      </w:r>
      <w:r>
        <w:t xml:space="preserve">then Eq. 8.49 simplifies to</w:t>
      </w:r>
      <w:r>
        <w:t xml:space="preserve"> </w:t>
      </w:r>
      <m:oMath>
        <m:r>
          <m:t>x</m:t>
        </m:r>
        <m:r>
          <m:t>=</m:t>
        </m:r>
        <m:r>
          <m:t>g</m:t>
        </m:r>
      </m:oMath>
      <w:r>
        <w:t xml:space="preserve">, and</w:t>
      </w:r>
      <w:r>
        <w:t xml:space="preserve"> </w:t>
      </w:r>
      <m:oMath>
        <m:r>
          <m:t>g</m:t>
        </m:r>
      </m:oMath>
      <w:r>
        <w:t xml:space="preserve"> </w:t>
      </w:r>
      <w:r>
        <w:t xml:space="preserve">is unique. If</w:t>
      </w:r>
      <w:r>
        <w:t xml:space="preserve"> </w:t>
      </w:r>
      <m:oMath>
        <m:r>
          <m:t>r</m:t>
        </m:r>
        <m:r>
          <m:t>&lt;</m:t>
        </m:r>
        <m:r>
          <m:t>n</m:t>
        </m:r>
      </m:oMath>
      <w:r>
        <w:t xml:space="preserve"> </w:t>
      </w:r>
      <w:r>
        <w:t xml:space="preserve">then</w:t>
      </w:r>
      <w:r>
        <w:t xml:space="preserve"> </w:t>
      </w:r>
      <m:oMath>
        <m:r>
          <m:t>G</m:t>
        </m:r>
      </m:oMath>
      <w:r>
        <w:t xml:space="preserve"> </w:t>
      </w:r>
      <w:r>
        <w:t xml:space="preserve">and</w:t>
      </w:r>
      <w:r>
        <w:t xml:space="preserve"> </w:t>
      </w:r>
      <m:oMath>
        <m:r>
          <m:t>g</m:t>
        </m:r>
      </m:oMath>
      <w:r>
        <w:t xml:space="preserve"> </w:t>
      </w:r>
      <w:r>
        <w:t xml:space="preserve">are not unique, and we seek any one pair of values that solves the problem.</w:t>
      </w:r>
    </w:p>
    <w:p>
      <w:pPr>
        <w:pStyle w:val="a0"/>
      </w:pPr>
      <w:r>
        <w:t xml:space="preserve">Given that</w:t>
      </w:r>
      <w:r>
        <w:t xml:space="preserve"> </w:t>
      </w:r>
      <m:oMath>
        <m:r>
          <m:rPr>
            <m:nor/>
            <m:sty m:val="p"/>
          </m:rPr>
          <m:t>rank</m:t>
        </m:r>
        <m:r>
          <m:t>(</m:t>
        </m:r>
        <m:r>
          <m:rPr>
            <m:sty m:val="b"/>
          </m:rPr>
          <m:t>K</m:t>
        </m:r>
        <m:r>
          <m:t>)</m:t>
        </m:r>
        <m:r>
          <m:t>=</m:t>
        </m:r>
        <m:r>
          <m:t>r</m:t>
        </m:r>
      </m:oMath>
      <w:r>
        <w:t xml:space="preserve">, it follows that</w:t>
      </w:r>
      <w:r>
        <w:t xml:space="preserve"> </w:t>
      </w:r>
      <m:oMath>
        <m:r>
          <m:rPr>
            <m:sty m:val="b"/>
          </m:rPr>
          <m:t>K</m:t>
        </m:r>
      </m:oMath>
      <w:r>
        <w:t xml:space="preserve"> </w:t>
      </w:r>
      <w:r>
        <w:t xml:space="preserve">must contain an</w:t>
      </w:r>
      <w:r>
        <w:t xml:space="preserve"> </w:t>
      </w:r>
      <m:oMath>
        <m:r>
          <m:t>r</m:t>
        </m:r>
        <m:r>
          <m:t>×</m:t>
        </m:r>
        <m:r>
          <m:t>r</m:t>
        </m:r>
      </m:oMath>
      <w:r>
        <w:t xml:space="preserve"> </w:t>
      </w:r>
      <w:r>
        <w:t xml:space="preserve">invertible submatrix. Therefore, there exists a permutation of</w:t>
      </w:r>
      <w:r>
        <w:t xml:space="preserve"> </w:t>
      </w:r>
      <m:oMath>
        <m:r>
          <m:rPr>
            <m:sty m:val="b"/>
          </m:rPr>
          <m:t>K</m:t>
        </m:r>
      </m:oMath>
      <w:r>
        <w:t xml:space="preserve"> </w:t>
      </w:r>
      <w:r>
        <w:t xml:space="preserve">in which the elements of this submatrix occupy the top left corner. We may therefore write</w:t>
      </w:r>
    </w:p>
    <w:p>
      <w:pPr>
        <w:pStyle w:val="a0"/>
      </w:pPr>
      <m:oMathPara>
        <m:oMathParaPr>
          <m:jc m:val="center"/>
        </m:oMathParaPr>
        <m:oMath>
          <m:r>
            <m:t>K</m:t>
          </m:r>
          <m:r>
            <m:t>=</m:t>
          </m:r>
          <m:sSub>
            <m:e>
              <m:r>
                <m:t>Q</m:t>
              </m:r>
            </m:e>
            <m:sub>
              <m:r>
                <m:t>1</m:t>
              </m:r>
            </m:sub>
          </m:sSub>
          <m:d>
            <m:dPr>
              <m:begChr m:val="["/>
              <m:endChr m:val="]"/>
              <m:grow/>
            </m:dPr>
            <m:e>
              <m:m>
                <m:mPr>
                  <m:baseJc m:val="center"/>
                  <m:plcHide m:val="1"/>
                  <m:mcs>
                    <m:mc>
                      <m:mcPr>
                        <m:mcJc m:val="left"/>
                        <m:count m:val="1"/>
                      </m:mcPr>
                    </m:mc>
                    <m:mc>
                      <m:mcPr>
                        <m:mcJc m:val="left"/>
                        <m:count m:val="1"/>
                      </m:mcPr>
                    </m:mc>
                  </m:mcs>
                </m:mPr>
                <m:mr>
                  <m:e>
                    <m:sSub>
                      <m:e>
                        <m:r>
                          <m:t>K</m:t>
                        </m:r>
                      </m:e>
                      <m:sub>
                        <m:r>
                          <m:t>11</m:t>
                        </m:r>
                      </m:sub>
                    </m:sSub>
                  </m:e>
                  <m:e>
                    <m:sSub>
                      <m:e>
                        <m:r>
                          <m:t>K</m:t>
                        </m:r>
                      </m:e>
                      <m:sub>
                        <m:r>
                          <m:t>12</m:t>
                        </m:r>
                      </m:sub>
                    </m:sSub>
                  </m:e>
                </m:mr>
                <m:mr>
                  <m:e>
                    <m:sSub>
                      <m:e>
                        <m:r>
                          <m:t>K</m:t>
                        </m:r>
                      </m:e>
                      <m:sub>
                        <m:r>
                          <m:t>21</m:t>
                        </m:r>
                      </m:sub>
                    </m:sSub>
                  </m:e>
                  <m:e>
                    <m:sSub>
                      <m:e>
                        <m:r>
                          <m:t>K</m:t>
                        </m:r>
                      </m:e>
                      <m:sub>
                        <m:r>
                          <m:t>22</m:t>
                        </m:r>
                      </m:sub>
                    </m:sSub>
                  </m:e>
                </m:mr>
              </m:m>
            </m:e>
          </m:d>
          <m:sSub>
            <m:e>
              <m:r>
                <m:t>Q</m:t>
              </m:r>
            </m:e>
            <m:sub>
              <m:r>
                <m:t>2</m:t>
              </m:r>
            </m:sub>
          </m:sSub>
          <m:r>
            <m:t> </m:t>
          </m:r>
          <m:r>
            <m:t>,</m:t>
          </m:r>
        </m:oMath>
      </m:oMathPara>
    </w:p>
    <w:p>
      <w:pPr>
        <w:pStyle w:val="FirstParagraph"/>
      </w:pPr>
      <w:r>
        <w:t xml:space="preserve">in which</w:t>
      </w:r>
      <w:r>
        <w:t xml:space="preserve"> </w:t>
      </w:r>
      <m:oMath>
        <m:sSub>
          <m:e>
            <m:r>
              <m:t>K</m:t>
            </m:r>
          </m:e>
          <m:sub>
            <m:r>
              <m:t>11</m:t>
            </m:r>
          </m:sub>
        </m:sSub>
      </m:oMath>
      <w:r>
        <w:t xml:space="preserve"> </w:t>
      </w:r>
      <w:r>
        <w:t xml:space="preserve">is an</w:t>
      </w:r>
      <w:r>
        <w:t xml:space="preserve"> </w:t>
      </w:r>
      <m:oMath>
        <m:r>
          <m:t>r</m:t>
        </m:r>
        <m:r>
          <m:t>×</m:t>
        </m:r>
        <m:r>
          <m:t>r</m:t>
        </m:r>
      </m:oMath>
      <w:r>
        <w:t xml:space="preserve"> </w:t>
      </w:r>
      <w:r>
        <w:t xml:space="preserve">invertible matrix, and</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are permutation matrices. Extending this permutation to the whole of Eq. 8.48 gives</w:t>
      </w:r>
    </w:p>
    <w:p>
      <w:pPr>
        <w:pStyle w:val="a0"/>
      </w:pPr>
      <m:oMathPara>
        <m:oMathParaPr>
          <m:jc m:val="center"/>
        </m:oMathParaPr>
        <m:oMath>
          <m:sSub>
            <m:e>
              <m:r>
                <m:t>Q</m:t>
              </m:r>
            </m:e>
            <m:sub>
              <m:r>
                <m:t>1</m:t>
              </m:r>
            </m:sub>
          </m:sSub>
          <m:d>
            <m:dPr>
              <m:begChr m:val="["/>
              <m:endChr m:val="]"/>
              <m:grow/>
            </m:dPr>
            <m:e>
              <m:m>
                <m:mPr>
                  <m:baseJc m:val="center"/>
                  <m:plcHide m:val="1"/>
                  <m:mcs>
                    <m:mc>
                      <m:mcPr>
                        <m:mcJc m:val="left"/>
                        <m:count m:val="1"/>
                      </m:mcPr>
                    </m:mc>
                    <m:mc>
                      <m:mcPr>
                        <m:mcJc m:val="left"/>
                        <m:count m:val="1"/>
                      </m:mcPr>
                    </m:mc>
                  </m:mcs>
                </m:mPr>
                <m:mr>
                  <m:e>
                    <m:sSub>
                      <m:e>
                        <m:r>
                          <m:t>K</m:t>
                        </m:r>
                      </m:e>
                      <m:sub>
                        <m:r>
                          <m:t>11</m:t>
                        </m:r>
                      </m:sub>
                    </m:sSub>
                  </m:e>
                  <m:e>
                    <m:sSub>
                      <m:e>
                        <m:r>
                          <m:t>K</m:t>
                        </m:r>
                      </m:e>
                      <m:sub>
                        <m:r>
                          <m:t>12</m:t>
                        </m:r>
                      </m:sub>
                    </m:sSub>
                  </m:e>
                </m:mr>
                <m:mr>
                  <m:e>
                    <m:sSub>
                      <m:e>
                        <m:r>
                          <m:t>K</m:t>
                        </m:r>
                      </m:e>
                      <m:sub>
                        <m:r>
                          <m:t>21</m:t>
                        </m:r>
                      </m:sub>
                    </m:sSub>
                  </m:e>
                  <m:e>
                    <m:sSub>
                      <m:e>
                        <m:r>
                          <m:t>K</m:t>
                        </m:r>
                      </m:e>
                      <m:sub>
                        <m:r>
                          <m:t>22</m:t>
                        </m:r>
                      </m:sub>
                    </m:sSub>
                  </m:e>
                </m:mr>
              </m:m>
            </m:e>
          </m:d>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sSub>
            <m:e>
              <m:r>
                <m:t>Q</m:t>
              </m:r>
            </m:e>
            <m:sub>
              <m:r>
                <m:t>1</m:t>
              </m:r>
            </m:sub>
          </m:sSub>
          <m:d>
            <m:dPr>
              <m:begChr m:val="["/>
              <m:endChr m:val="]"/>
              <m:grow/>
            </m:dPr>
            <m:e>
              <m:m>
                <m:mPr>
                  <m:baseJc m:val="center"/>
                  <m:plcHide m:val="1"/>
                  <m:mcs>
                    <m:mc>
                      <m:mcPr>
                        <m:mcJc m:val="left"/>
                        <m:count m:val="1"/>
                      </m:mcPr>
                    </m:mc>
                  </m:mcs>
                </m:mPr>
                <m:mr>
                  <m:e>
                    <m:sSub>
                      <m:e>
                        <m:r>
                          <m:t>k</m:t>
                        </m:r>
                      </m:e>
                      <m:sub>
                        <m:r>
                          <m:t>1</m:t>
                        </m:r>
                      </m:sub>
                    </m:sSub>
                  </m:e>
                </m:mr>
                <m:mr>
                  <m:e>
                    <m:sSub>
                      <m:e>
                        <m:r>
                          <m:t>k</m:t>
                        </m:r>
                      </m:e>
                      <m:sub>
                        <m:r>
                          <m:t>2</m:t>
                        </m:r>
                      </m:sub>
                    </m:sSub>
                  </m:e>
                </m:mr>
              </m:m>
            </m:e>
          </m:d>
          <m:r>
            <m:t> </m:t>
          </m:r>
          <m:r>
            <m:t>,</m:t>
          </m:r>
        </m:oMath>
      </m:oMathPara>
    </w:p>
    <w:p>
      <w:pPr>
        <w:pStyle w:val="FirstParagraph"/>
      </w:pPr>
      <w:r>
        <w:t xml:space="preserve">where</w:t>
      </w:r>
    </w:p>
    <w:p>
      <w:pPr>
        <w:pStyle w:val="a0"/>
      </w:pPr>
      <w:r>
        <w:t xml:space="preserve">$$</w:t>
      </w:r>
    </w:p>
    <w:p>
      <w:pPr>
        <w:pStyle w:val="a0"/>
      </w:pPr>
      <w:r>
        <w:t xml:space="preserve">= Q _ { 2 } x</w:t>
      </w:r>
      <w:r>
        <w:t xml:space="preserve"> </w:t>
      </w:r>
      <w:r>
        <w:t xml:space="preserve"> </w:t>
      </w:r>
      <w:r>
        <w:t xml:space="preserve">Q _ { 1 }</w:t>
      </w:r>
      <w:r>
        <w:t xml:space="preserve"> </w:t>
      </w:r>
      <w:r>
        <w:t xml:space="preserve">= k , .</w:t>
      </w:r>
      <w:r>
        <w:t xml:space="preserve"> </w:t>
      </w:r>
      <w:r>
        <w:t xml:space="preserve">$$</w:t>
      </w:r>
    </w:p>
    <w:p>
      <w:pPr>
        <w:pStyle w:val="a0"/>
      </w:pPr>
      <w:r>
        <w:t xml:space="preserve">Again, given that</w:t>
      </w:r>
      <w:r>
        <w:t xml:space="preserve"> </w:t>
      </w:r>
      <m:oMath>
        <m:r>
          <m:rPr>
            <m:nor/>
            <m:sty m:val="p"/>
          </m:rPr>
          <m:t>rank</m:t>
        </m:r>
        <m:r>
          <m:t>(</m:t>
        </m:r>
        <m:r>
          <m:rPr>
            <m:sty m:val="b"/>
          </m:rPr>
          <m:t>K</m:t>
        </m:r>
        <m:r>
          <m:t>)</m:t>
        </m:r>
        <m:r>
          <m:t>=</m:t>
        </m:r>
        <m:r>
          <m:t>r</m:t>
        </m:r>
      </m:oMath>
      <w:r>
        <w:t xml:space="preserve"> </w:t>
      </w:r>
      <w:r>
        <w:t xml:space="preserve">and that Eq. 8.48 is consistent, it follows that the bottom row in Eq. 8.50 is a linear multiple of the top row; so there must exist a matrix</w:t>
      </w:r>
      <w:r>
        <w:t xml:space="preserve"> </w:t>
      </w:r>
      <m:oMath>
        <m:r>
          <m:rPr>
            <m:sty m:val="b"/>
          </m:rPr>
          <m:t>Y</m:t>
        </m:r>
      </m:oMath>
      <w:r>
        <w:t xml:space="preserve"> </w:t>
      </w:r>
      <w:r>
        <w:t xml:space="preserve">such that</w:t>
      </w:r>
      <w:r>
        <w:t xml:space="preserve"> </w:t>
      </w:r>
      <m:oMath>
        <m:sSub>
          <m:e>
            <m:r>
              <m:rPr>
                <m:sty m:val="b"/>
              </m:rPr>
              <m:t>K</m:t>
            </m:r>
          </m:e>
          <m:sub>
            <m:r>
              <m:t>21</m:t>
            </m:r>
          </m:sub>
        </m:sSub>
        <m:r>
          <m:t>=</m:t>
        </m:r>
        <m:r>
          <m:rPr>
            <m:sty m:val="b"/>
          </m:rPr>
          <m:t>Y</m:t>
        </m:r>
        <m:sSub>
          <m:e>
            <m:r>
              <m:rPr>
                <m:sty m:val="b"/>
              </m:rPr>
              <m:t>K</m:t>
            </m:r>
          </m:e>
          <m:sub>
            <m:r>
              <m:t>11</m:t>
            </m:r>
          </m:sub>
        </m:sSub>
      </m:oMath>
      <w:r>
        <w:t xml:space="preserve">,</w:t>
      </w:r>
      <w:r>
        <w:t xml:space="preserve"> </w:t>
      </w:r>
      <m:oMath>
        <m:sSub>
          <m:e>
            <m:r>
              <m:rPr>
                <m:sty m:val="b"/>
              </m:rPr>
              <m:t>K</m:t>
            </m:r>
          </m:e>
          <m:sub>
            <m:r>
              <m:t>22</m:t>
            </m:r>
          </m:sub>
        </m:sSub>
        <m:r>
          <m:t>=</m:t>
        </m:r>
        <m:r>
          <m:rPr>
            <m:sty m:val="b"/>
          </m:rPr>
          <m:t>Y</m:t>
        </m:r>
        <m:sSub>
          <m:e>
            <m:r>
              <m:rPr>
                <m:sty m:val="b"/>
              </m:rPr>
              <m:t>K</m:t>
            </m:r>
          </m:e>
          <m:sub>
            <m:r>
              <m:t>12</m:t>
            </m:r>
          </m:sub>
        </m:sSub>
      </m:oMath>
      <w:r>
        <w:t xml:space="preserve"> </w:t>
      </w:r>
      <w:r>
        <w:t xml:space="preserve">and</w:t>
      </w:r>
      <w:r>
        <w:t xml:space="preserve"> </w:t>
      </w:r>
      <m:oMath>
        <m:sSub>
          <m:e>
            <m:r>
              <m:rPr>
                <m:sty m:val="b"/>
              </m:rPr>
              <m:t>k</m:t>
            </m:r>
          </m:e>
          <m:sub>
            <m:r>
              <m:t>2</m:t>
            </m:r>
          </m:sub>
        </m:sSub>
        <m:r>
          <m:t>=</m:t>
        </m:r>
        <m:r>
          <m:rPr>
            <m:sty m:val="b"/>
          </m:rPr>
          <m:t>Y</m:t>
        </m:r>
        <m:sSub>
          <m:e>
            <m:r>
              <m:rPr>
                <m:sty m:val="b"/>
              </m:rPr>
              <m:t>k</m:t>
            </m:r>
          </m:e>
          <m:sub>
            <m:r>
              <m:t>1</m:t>
            </m:r>
          </m:sub>
        </m:sSub>
      </m:oMath>
      <w:r>
        <w:t xml:space="preserve">. We can therefore rewrite Eq. 8.50 as</w:t>
      </w:r>
    </w:p>
    <w:p>
      <w:pPr>
        <w:pStyle w:val="a0"/>
      </w:pPr>
      <m:oMathPara>
        <m:oMathParaPr>
          <m:jc m:val="center"/>
        </m:oMathParaPr>
        <m:oMath>
          <m:sSub>
            <m:e>
              <m:r>
                <m:t>Q</m:t>
              </m:r>
            </m:e>
            <m:sub>
              <m:r>
                <m:t>1</m:t>
              </m:r>
            </m:sub>
          </m:sSub>
          <m:d>
            <m:dPr>
              <m:begChr m:val="["/>
              <m:endChr m:val="]"/>
              <m:grow/>
            </m:dPr>
            <m:e>
              <m:m>
                <m:mPr>
                  <m:baseJc m:val="center"/>
                  <m:plcHide m:val="1"/>
                  <m:mcs>
                    <m:mc>
                      <m:mcPr>
                        <m:mcJc m:val="left"/>
                        <m:count m:val="1"/>
                      </m:mcPr>
                    </m:mc>
                    <m:mc>
                      <m:mcPr>
                        <m:mcJc m:val="left"/>
                        <m:count m:val="1"/>
                      </m:mcPr>
                    </m:mc>
                  </m:mcs>
                </m:mPr>
                <m:mr>
                  <m:e>
                    <m:sSub>
                      <m:e>
                        <m:r>
                          <m:t>K</m:t>
                        </m:r>
                      </m:e>
                      <m:sub>
                        <m:r>
                          <m:t>11</m:t>
                        </m:r>
                      </m:sub>
                    </m:sSub>
                  </m:e>
                  <m:e>
                    <m:sSub>
                      <m:e>
                        <m:r>
                          <m:t>K</m:t>
                        </m:r>
                      </m:e>
                      <m:sub>
                        <m:r>
                          <m:t>12</m:t>
                        </m:r>
                      </m:sub>
                    </m:sSub>
                  </m:e>
                </m:mr>
                <m:mr>
                  <m:e>
                    <m:r>
                      <m:t>Y</m:t>
                    </m:r>
                    <m:sSub>
                      <m:e>
                        <m:r>
                          <m:t>K</m:t>
                        </m:r>
                      </m:e>
                      <m:sub>
                        <m:r>
                          <m:t>11</m:t>
                        </m:r>
                      </m:sub>
                    </m:sSub>
                  </m:e>
                  <m:e>
                    <m:r>
                      <m:t>Y</m:t>
                    </m:r>
                    <m:sSub>
                      <m:e>
                        <m:r>
                          <m:t>K</m:t>
                        </m:r>
                      </m:e>
                      <m:sub>
                        <m:r>
                          <m:t>12</m:t>
                        </m:r>
                      </m:sub>
                    </m:sSub>
                  </m:e>
                </m:mr>
              </m:m>
            </m:e>
          </m:d>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sSub>
            <m:e>
              <m:r>
                <m:t>Q</m:t>
              </m:r>
            </m:e>
            <m:sub>
              <m:r>
                <m:t>1</m:t>
              </m:r>
            </m:sub>
          </m:sSub>
          <m:d>
            <m:dPr>
              <m:begChr m:val="["/>
              <m:endChr m:val="]"/>
              <m:grow/>
            </m:dPr>
            <m:e>
              <m:m>
                <m:mPr>
                  <m:baseJc m:val="center"/>
                  <m:plcHide m:val="1"/>
                  <m:mcs>
                    <m:mc>
                      <m:mcPr>
                        <m:mcJc m:val="left"/>
                        <m:count m:val="1"/>
                      </m:mcPr>
                    </m:mc>
                  </m:mcs>
                </m:mPr>
                <m:mr>
                  <m:e>
                    <m:sSub>
                      <m:e>
                        <m:r>
                          <m:t>k</m:t>
                        </m:r>
                      </m:e>
                      <m:sub>
                        <m:r>
                          <m:t>1</m:t>
                        </m:r>
                      </m:sub>
                    </m:sSub>
                  </m:e>
                </m:mr>
                <m:mr>
                  <m:e>
                    <m:r>
                      <m:t>Y</m:t>
                    </m:r>
                    <m:sSub>
                      <m:e>
                        <m:r>
                          <m:t>k</m:t>
                        </m:r>
                      </m:e>
                      <m:sub>
                        <m:r>
                          <m:t>1</m:t>
                        </m:r>
                      </m:sub>
                    </m:sSub>
                  </m:e>
                </m:mr>
              </m:m>
            </m:e>
          </m:d>
          <m:r>
            <m:t> </m:t>
          </m:r>
          <m:r>
            <m:t>.</m:t>
          </m:r>
        </m:oMath>
      </m:oMathPara>
    </w:p>
    <w:p>
      <w:pPr>
        <w:pStyle w:val="FirstParagraph"/>
      </w:pPr>
      <w:r>
        <w:t xml:space="preserve">By inspection, we can see that one possible solution to this equation is</w:t>
      </w:r>
    </w:p>
    <w:p>
      <w:pPr>
        <w:pStyle w:val="a0"/>
      </w:pPr>
      <m:oMathPara>
        <m:oMathParaPr>
          <m:jc m:val="center"/>
        </m:oMathParaPr>
        <m:oMath>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d>
            <m:dPr>
              <m:begChr m:val="["/>
              <m:endChr m:val="]"/>
              <m:grow/>
            </m:dPr>
            <m:e>
              <m:m>
                <m:mPr>
                  <m:baseJc m:val="center"/>
                  <m:plcHide m:val="1"/>
                  <m:mcs>
                    <m:mc>
                      <m:mcPr>
                        <m:mcJc m:val="left"/>
                        <m:count m:val="1"/>
                      </m:mcPr>
                    </m:mc>
                  </m:mcs>
                </m:mPr>
                <m:mr>
                  <m:e>
                    <m:r>
                      <m:t>−</m:t>
                    </m:r>
                    <m:sSubSup>
                      <m:e>
                        <m:r>
                          <m:t>K</m:t>
                        </m:r>
                      </m:e>
                      <m:sub>
                        <m:r>
                          <m:t>11</m:t>
                        </m:r>
                      </m:sub>
                      <m:sup>
                        <m:r>
                          <m:t>−</m:t>
                        </m:r>
                        <m:r>
                          <m:t>1</m:t>
                        </m:r>
                      </m:sup>
                    </m:sSubSup>
                    <m:sSub>
                      <m:e>
                        <m:r>
                          <m:t>K</m:t>
                        </m:r>
                      </m:e>
                      <m:sub>
                        <m:r>
                          <m:t>12</m:t>
                        </m:r>
                      </m:sub>
                    </m:sSub>
                  </m:e>
                </m:mr>
                <m:mr>
                  <m:e>
                    <m:r>
                      <m:rPr>
                        <m:sty m:val="b"/>
                      </m:rPr>
                      <m:t>1</m:t>
                    </m:r>
                  </m:e>
                </m:mr>
              </m:m>
            </m:e>
          </m:d>
          <m:sSub>
            <m:e>
              <m:r>
                <m:t>x</m:t>
              </m:r>
            </m:e>
            <m:sub>
              <m:r>
                <m:t>2</m:t>
              </m:r>
            </m:sub>
          </m:sSub>
          <m:r>
            <m:t>+</m:t>
          </m:r>
          <m:d>
            <m:dPr>
              <m:begChr m:val="["/>
              <m:endChr m:val="]"/>
              <m:grow/>
            </m:dPr>
            <m:e>
              <m:m>
                <m:mPr>
                  <m:baseJc m:val="center"/>
                  <m:plcHide m:val="1"/>
                  <m:mcs>
                    <m:mc>
                      <m:mcPr>
                        <m:mcJc m:val="left"/>
                        <m:count m:val="1"/>
                      </m:mcPr>
                    </m:mc>
                  </m:mcs>
                </m:mPr>
                <m:mr>
                  <m:e>
                    <m:sSubSup>
                      <m:e>
                        <m:r>
                          <m:t>K</m:t>
                        </m:r>
                      </m:e>
                      <m:sub>
                        <m:r>
                          <m:t>11</m:t>
                        </m:r>
                      </m:sub>
                      <m:sup>
                        <m:r>
                          <m:t>−</m:t>
                        </m:r>
                        <m:r>
                          <m:t>1</m:t>
                        </m:r>
                      </m:sup>
                    </m:sSubSup>
                    <m:sSub>
                      <m:e>
                        <m:r>
                          <m:t>k</m:t>
                        </m:r>
                      </m:e>
                      <m:sub>
                        <m:r>
                          <m:t>1</m:t>
                        </m:r>
                      </m:sub>
                    </m:sSub>
                  </m:e>
                </m:mr>
                <m:mr>
                  <m:e>
                    <m:r>
                      <m:rPr>
                        <m:sty m:val="b"/>
                      </m:rPr>
                      <m:t>0</m:t>
                    </m:r>
                  </m:e>
                </m:mr>
              </m:m>
            </m:e>
          </m:d>
          <m:r>
            <m:t>.</m:t>
          </m:r>
        </m:oMath>
      </m:oMathPara>
    </w:p>
    <w:p>
      <w:pPr>
        <w:pStyle w:val="FirstParagraph"/>
      </w:pPr>
      <w:r>
        <w:t xml:space="preserve">We may therefore conclude that one solution to the original problem is</w:t>
      </w:r>
    </w:p>
    <w:p>
      <w:pPr>
        <w:pStyle w:val="a0"/>
      </w:pPr>
      <m:oMathPara>
        <m:oMathParaPr>
          <m:jc m:val="center"/>
        </m:oMathParaPr>
        <m:oMath>
          <m:r>
            <m:t>G</m:t>
          </m:r>
          <m:r>
            <m:t>=</m:t>
          </m:r>
          <m:sSubSup>
            <m:e>
              <m:r>
                <m:t>Q</m:t>
              </m:r>
            </m:e>
            <m:sub>
              <m:r>
                <m:t>2</m:t>
              </m:r>
            </m:sub>
            <m:sup>
              <m:r>
                <m:rPr>
                  <m:sty m:val="p"/>
                </m:rPr>
                <m:t>T</m:t>
              </m:r>
            </m:sup>
          </m:sSubSup>
          <m:d>
            <m:dPr>
              <m:begChr m:val="["/>
              <m:endChr m:val="]"/>
              <m:grow/>
            </m:dPr>
            <m:e>
              <m:r>
                <m:t>−</m:t>
              </m:r>
              <m:sSubSup>
                <m:e>
                  <m:r>
                    <m:t>K</m:t>
                  </m:r>
                </m:e>
                <m:sub>
                  <m:r>
                    <m:t>11</m:t>
                  </m:r>
                </m:sub>
                <m:sup>
                  <m:r>
                    <m:t>−</m:t>
                  </m:r>
                  <m:r>
                    <m:t>1</m:t>
                  </m:r>
                </m:sup>
              </m:sSubSup>
              <m:sSub>
                <m:e>
                  <m:r>
                    <m:t>K</m:t>
                  </m:r>
                </m:e>
                <m:sub>
                  <m:r>
                    <m:t>12</m:t>
                  </m:r>
                </m:sub>
              </m:sSub>
            </m:e>
          </m:d>
          <m:r>
            <m:rPr>
              <m:sty m:val="p"/>
            </m:rPr>
            <m:t>a</m:t>
          </m:r>
          <m:r>
            <m:rPr>
              <m:sty m:val="p"/>
            </m:rPr>
            <m:t>n</m:t>
          </m:r>
          <m:r>
            <m:rPr>
              <m:sty m:val="p"/>
            </m:rPr>
            <m:t>d</m:t>
          </m:r>
          <m:r>
            <m:t>g</m:t>
          </m:r>
          <m:r>
            <m:t>=</m:t>
          </m:r>
          <m:sSubSup>
            <m:e>
              <m:r>
                <m:t>Q</m:t>
              </m:r>
            </m:e>
            <m:sub>
              <m:r>
                <m:t>2</m:t>
              </m:r>
            </m:sub>
            <m:sup>
              <m:r>
                <m:rPr>
                  <m:sty m:val="p"/>
                </m:rPr>
                <m:t>T</m:t>
              </m:r>
            </m:sup>
          </m:sSubSup>
          <m:d>
            <m:dPr>
              <m:begChr m:val="["/>
              <m:endChr m:val="]"/>
              <m:grow/>
            </m:dPr>
            <m:e>
              <m:sSubSup>
                <m:e>
                  <m:r>
                    <m:t>K</m:t>
                  </m:r>
                </m:e>
                <m:sub>
                  <m:r>
                    <m:t>11</m:t>
                  </m:r>
                </m:sub>
                <m:sup>
                  <m:r>
                    <m:t>−</m:t>
                  </m:r>
                  <m:r>
                    <m:t>1</m:t>
                  </m:r>
                </m:sup>
              </m:sSubSup>
              <m:sSub>
                <m:e>
                  <m:r>
                    <m:t>k</m:t>
                  </m:r>
                </m:e>
                <m:sub>
                  <m:r>
                    <m:t>1</m:t>
                  </m:r>
                </m:sub>
              </m:sSub>
            </m:e>
          </m:d>
          <m:r>
            <m:t>.</m:t>
          </m:r>
        </m:oMath>
      </m:oMathPara>
    </w:p>
    <w:p>
      <w:pPr>
        <w:pStyle w:val="FirstParagraph"/>
      </w:pPr>
      <w:r>
        <w:t xml:space="preserve">This particular solution equates</w:t>
      </w:r>
      <w:r>
        <w:t xml:space="preserve"> </w:t>
      </w:r>
      <m:oMath>
        <m:r>
          <m:t>y</m:t>
        </m:r>
      </m:oMath>
      <w:r>
        <w:t xml:space="preserve"> </w:t>
      </w:r>
      <w:r>
        <w:t xml:space="preserve">with</w:t>
      </w:r>
      <w:r>
        <w:t xml:space="preserve"> </w:t>
      </w:r>
      <m:oMath>
        <m:sSub>
          <m:e>
            <m:r>
              <m:t>x</m:t>
            </m:r>
          </m:e>
          <m:sub>
            <m:r>
              <m:t>2</m:t>
            </m:r>
          </m:sub>
        </m:sSub>
      </m:oMath>
      <w:r>
        <w:t xml:space="preserve">, which means that</w:t>
      </w:r>
      <w:r>
        <w:t xml:space="preserve"> </w:t>
      </w:r>
      <m:oMath>
        <m:r>
          <m:t>y</m:t>
        </m:r>
      </m:oMath>
      <w:r>
        <w:t xml:space="preserve"> </w:t>
      </w:r>
      <w:r>
        <w:t xml:space="preserve">is a subset of the elements of</w:t>
      </w:r>
      <w:r>
        <w:t xml:space="preserve"> </w:t>
      </w:r>
      <m:oMath>
        <m:r>
          <m:t>x</m:t>
        </m:r>
      </m:oMath>
      <w:r>
        <w:t xml:space="preserve">.</w:t>
      </w:r>
    </w:p>
    <w:p>
      <w:pPr>
        <w:pStyle w:val="a0"/>
      </w:pPr>
      <w:r>
        <w:t xml:space="preserve">The expressions in Eq. 8.51 can be calculated using a standard Gaussian elimination algorithm, or an LU factorization, with the following modifications.</w:t>
      </w:r>
    </w:p>
    <w:p>
      <w:pPr>
        <w:pStyle w:val="a0"/>
      </w:pPr>
      <w:r>
        <w:t xml:space="preserve">Complete pivoting must be used, with both row and column swaps. A record must be kept of the column swaps, as this data determines the value of</w:t>
      </w:r>
      <w:r>
        <w:t xml:space="preserve"> </w:t>
      </w:r>
      <m:oMath>
        <m:sSub>
          <m:e>
            <m:r>
              <m:t>Q</m:t>
            </m:r>
          </m:e>
          <m:sub>
            <m:r>
              <m:t>2</m:t>
            </m:r>
          </m:sub>
        </m:sSub>
      </m:oMath>
      <w:r>
        <w:t xml:space="preserve">.</w:t>
      </w:r>
    </w:p>
    <w:p>
      <w:pPr>
        <w:pStyle w:val="a0"/>
      </w:pPr>
      <w:r>
        <w:t xml:space="preserve">If</w:t>
      </w:r>
      <w:r>
        <w:t xml:space="preserve"> </w:t>
      </w:r>
      <m:oMath>
        <m:r>
          <m:t>r</m:t>
        </m:r>
      </m:oMath>
      <w:r>
        <w:t xml:space="preserve"> </w:t>
      </w:r>
      <w:r>
        <w:t xml:space="preserve">has not been supplied as an argument, then a rank test is needed to detect when the last of the independent rows has been processed.</w:t>
      </w:r>
    </w:p>
    <w:p>
      <w:pPr>
        <w:pStyle w:val="a0"/>
      </w:pPr>
      <w:r>
        <w:t xml:space="preserve">The factorization process terminates once it has processed the last independent row. At this stage, the top-left</w:t>
      </w:r>
      <w:r>
        <w:t xml:space="preserve"> </w:t>
      </w:r>
      <m:oMath>
        <m:r>
          <m:t>r</m:t>
        </m:r>
        <m:r>
          <m:t>×</m:t>
        </m:r>
        <m:r>
          <m:t>r</m:t>
        </m:r>
      </m:oMath>
      <w:r>
        <w:t xml:space="preserve"> </w:t>
      </w:r>
      <w:r>
        <w:t xml:space="preserve">submatrix of</w:t>
      </w:r>
      <w:r>
        <w:t xml:space="preserve"> </w:t>
      </w:r>
      <m:oMath>
        <m:r>
          <m:t>K</m:t>
        </m:r>
      </m:oMath>
      <w:r>
        <w:t xml:space="preserve"> </w:t>
      </w:r>
      <w:r>
        <w:t xml:space="preserve">contains the upper-triangular matrix</w:t>
      </w:r>
      <w:r>
        <w:t xml:space="preserve"> </w:t>
      </w:r>
      <m:oMath>
        <m:r>
          <m:t>U</m:t>
        </m:r>
      </m:oMath>
      <w:r>
        <w:t xml:space="preserve">, where</w:t>
      </w:r>
      <w:r>
        <w:t xml:space="preserve"> </w:t>
      </w:r>
      <m:oMath>
        <m:r>
          <m:t>L</m:t>
        </m:r>
        <m:r>
          <m:t>U</m:t>
        </m:r>
        <m:r>
          <m:t>=</m:t>
        </m:r>
        <m:sSub>
          <m:e>
            <m:r>
              <m:t>K</m:t>
            </m:r>
          </m:e>
          <m:sub>
            <m:r>
              <m:t>11</m:t>
            </m:r>
          </m:sub>
        </m:sSub>
      </m:oMath>
      <w:r>
        <w:t xml:space="preserve">; the top-right</w:t>
      </w:r>
      <w:r>
        <w:t xml:space="preserve"> </w:t>
      </w:r>
      <m:oMath>
        <m:r>
          <m:t>r</m:t>
        </m:r>
        <m:r>
          <m:t>×</m:t>
        </m:r>
        <m:r>
          <m:t>(</m:t>
        </m:r>
        <m:r>
          <m:t>n</m:t>
        </m:r>
        <m:r>
          <m:t>−</m:t>
        </m:r>
        <m:r>
          <m:t>r</m:t>
        </m:r>
        <m:r>
          <m:t>)</m:t>
        </m:r>
      </m:oMath>
      <w:r>
        <w:t xml:space="preserve"> </w:t>
      </w:r>
      <w:r>
        <w:t xml:space="preserve">submatrix contains</w:t>
      </w:r>
      <w:r>
        <w:t xml:space="preserve"> </w:t>
      </w:r>
      <m:oMath>
        <m:sSup>
          <m:e>
            <m:r>
              <m:t>L</m:t>
            </m:r>
          </m:e>
          <m:sup>
            <m:r>
              <m:t>−</m:t>
            </m:r>
            <m:r>
              <m:t>1</m:t>
            </m:r>
          </m:sup>
        </m:sSup>
        <m:sSub>
          <m:e>
            <m:r>
              <m:t>K</m:t>
            </m:r>
          </m:e>
          <m:sub>
            <m:r>
              <m:t>12</m:t>
            </m:r>
          </m:sub>
        </m:sSub>
      </m:oMath>
      <w:r>
        <w:t xml:space="preserve">; and the top</w:t>
      </w:r>
      <w:r>
        <w:t xml:space="preserve"> </w:t>
      </w:r>
      <m:oMath>
        <m:r>
          <m:t>r</m:t>
        </m:r>
      </m:oMath>
      <w:r>
        <w:t xml:space="preserve"> </w:t>
      </w:r>
      <w:r>
        <w:t xml:space="preserve">rows of</w:t>
      </w:r>
      <w:r>
        <w:t xml:space="preserve"> </w:t>
      </w:r>
      <m:oMath>
        <m:r>
          <m:t>k</m:t>
        </m:r>
      </m:oMath>
      <w:r>
        <w:t xml:space="preserve"> </w:t>
      </w:r>
      <w:r>
        <w:t xml:space="preserve">contain</w:t>
      </w:r>
      <w:r>
        <w:t xml:space="preserve"> </w:t>
      </w:r>
      <m:oMath>
        <m:sSup>
          <m:e>
            <m:r>
              <m:t>L</m:t>
            </m:r>
          </m:e>
          <m:sup>
            <m:r>
              <m:t>−</m:t>
            </m:r>
            <m:r>
              <m:t>1</m:t>
            </m:r>
          </m:sup>
        </m:sSup>
        <m:sSub>
          <m:e>
            <m:r>
              <m:t>k</m:t>
            </m:r>
          </m:e>
          <m:sub>
            <m:r>
              <m:t>1</m:t>
            </m:r>
          </m:sub>
        </m:sSub>
      </m:oMath>
      <w:r>
        <w:t xml:space="preserve">. Back-substitution on the top</w:t>
      </w:r>
      <w:r>
        <w:t xml:space="preserve"> </w:t>
      </w:r>
      <m:oMath>
        <m:r>
          <m:t>r</m:t>
        </m:r>
      </m:oMath>
      <w:r>
        <w:t xml:space="preserve"> </w:t>
      </w:r>
      <w:r>
        <w:t xml:space="preserve">rows therefore yields</w:t>
      </w:r>
      <w:r>
        <w:t xml:space="preserve"> </w:t>
      </w:r>
      <m:oMath>
        <m:sSubSup>
          <m:e>
            <m:r>
              <m:t>K</m:t>
            </m:r>
          </m:e>
          <m:sub>
            <m:r>
              <m:t>11</m:t>
            </m:r>
          </m:sub>
          <m:sup>
            <m:r>
              <m:t>−</m:t>
            </m:r>
            <m:r>
              <m:t>1</m:t>
            </m:r>
          </m:sup>
        </m:sSubSup>
        <m:sSub>
          <m:e>
            <m:r>
              <m:t>K</m:t>
            </m:r>
          </m:e>
          <m:sub>
            <m:r>
              <m:t>12</m:t>
            </m:r>
          </m:sub>
        </m:sSub>
      </m:oMath>
      <w:r>
        <w:t xml:space="preserve"> </w:t>
      </w:r>
      <w:r>
        <w:t xml:space="preserve">and</w:t>
      </w:r>
      <w:r>
        <w:t xml:space="preserve"> </w:t>
      </w:r>
      <m:oMath>
        <m:sSubSup>
          <m:e>
            <m:r>
              <m:t>K</m:t>
            </m:r>
          </m:e>
          <m:sub>
            <m:r>
              <m:t>11</m:t>
            </m:r>
          </m:sub>
          <m:sup>
            <m:r>
              <m:t>−</m:t>
            </m:r>
            <m:r>
              <m:t>1</m:t>
            </m:r>
          </m:sup>
        </m:sSubSup>
        <m:sSub>
          <m:e>
            <m:r>
              <m:t>k</m:t>
            </m:r>
          </m:e>
          <m:sub>
            <m:r>
              <m:t>1</m:t>
            </m:r>
          </m:sub>
        </m:sSub>
      </m:oMath>
      <w:r>
        <w:t xml:space="preserve">. Various features can be added to this basic algorithm. For example, a mask can be supplied that identifies which columns of</w:t>
      </w:r>
      <w:r>
        <w:t xml:space="preserve"> </w:t>
      </w:r>
      <m:oMath>
        <m:r>
          <m:t>K</m:t>
        </m:r>
      </m:oMath>
      <w:r>
        <w:t xml:space="preserve"> </w:t>
      </w:r>
      <w:r>
        <w:t xml:space="preserve">correspond to joint variables that do not participate in any kinematic loop. These columns contain only zeros, and are therefore left unaltered by the factorization process. Another possibility is to allow the user to specify his own choice of independent variables. This eliminates the need for complete pivoting, so that partial pivoting can be used instead.</w:t>
      </w:r>
    </w:p>
    <w:p>
      <w:pPr>
        <w:pStyle w:val="1"/>
      </w:pPr>
      <w:bookmarkStart w:id="190" w:name="exploiting-sparsity-in-k-and-g"/>
      <w:r>
        <w:t xml:space="preserve">8.9 Exploiting Sparsity in</w:t>
      </w:r>
      <w:r>
        <w:t xml:space="preserve"> </w:t>
      </w:r>
      <m:oMath>
        <m:r>
          <m:t>K</m:t>
        </m:r>
      </m:oMath>
      <w:r>
        <w:t xml:space="preserve"> </w:t>
      </w:r>
      <w:r>
        <w:t xml:space="preserve">and</w:t>
      </w:r>
      <w:r>
        <w:t xml:space="preserve"> </w:t>
      </w:r>
      <m:oMath>
        <m:r>
          <m:t>G</m:t>
        </m:r>
      </m:oMath>
      <w:bookmarkEnd w:id="190"/>
    </w:p>
    <w:p>
      <w:pPr>
        <w:pStyle w:val="FirstParagraph"/>
      </w:pPr>
      <w:r>
        <w:t xml:space="preserve">It is clearly the case that both</w:t>
      </w:r>
      <w:r>
        <w:t xml:space="preserve"> </w:t>
      </w:r>
      <m:oMath>
        <m:r>
          <m:t>K</m:t>
        </m:r>
      </m:oMath>
      <w:r>
        <w:t xml:space="preserve"> </w:t>
      </w:r>
      <w:r>
        <w:t xml:space="preserve">and</w:t>
      </w:r>
      <w:r>
        <w:t xml:space="preserve"> </w:t>
      </w:r>
      <m:oMath>
        <m:r>
          <m:t>G</m:t>
        </m:r>
      </m:oMath>
      <w:r>
        <w:t xml:space="preserve"> </w:t>
      </w:r>
      <w:r>
        <w:t xml:space="preserve">may contain many zeros. For example, Eq. 8.20 implies that each submatrix</w:t>
      </w:r>
      <w:r>
        <w:t xml:space="preserve"> </w:t>
      </w:r>
      <m:oMath>
        <m:sSub>
          <m:e>
            <m:r>
              <m:t>K</m:t>
            </m:r>
          </m:e>
          <m:sub>
            <m:r>
              <m:t>l</m:t>
            </m:r>
            <m:r>
              <m:t>j</m:t>
            </m:r>
          </m:sub>
        </m:sSub>
      </m:oMath>
      <w:r>
        <w:t xml:space="preserve"> </w:t>
      </w:r>
      <w:r>
        <w:t xml:space="preserve">of</w:t>
      </w:r>
      <w:r>
        <w:t xml:space="preserve"> </w:t>
      </w:r>
      <m:oMath>
        <m:r>
          <m:t>K</m:t>
        </m:r>
      </m:oMath>
      <w:r>
        <w:t xml:space="preserve"> </w:t>
      </w:r>
      <w:r>
        <w:t xml:space="preserve">will be zero for every</w:t>
      </w:r>
      <w:r>
        <w:t xml:space="preserve"> </w:t>
      </w:r>
      <m:oMath>
        <m:r>
          <m:t>l</m:t>
        </m:r>
      </m:oMath>
      <w:r>
        <w:t xml:space="preserve"> </w:t>
      </w:r>
      <w:r>
        <w:t xml:space="preserve">and</w:t>
      </w:r>
      <w:r>
        <w:t xml:space="preserve"> </w:t>
      </w:r>
      <m:oMath>
        <m:r>
          <m:t>j</m:t>
        </m:r>
      </m:oMath>
      <w:r>
        <w:t xml:space="preserve"> </w:t>
      </w:r>
      <w:r>
        <w:t xml:space="preserve">such that</w:t>
      </w:r>
      <w:r>
        <w:t xml:space="preserve"> </w:t>
      </w:r>
      <m:oMath>
        <m:sSub>
          <m:e>
            <m:r>
              <m:t>ε</m:t>
            </m:r>
          </m:e>
          <m:sub>
            <m:r>
              <m:t>l</m:t>
            </m:r>
            <m:r>
              <m:t>j</m:t>
            </m:r>
          </m:sub>
        </m:sSub>
        <m:r>
          <m:t>=</m:t>
        </m:r>
        <m:r>
          <m:t>0</m:t>
        </m:r>
      </m:oMath>
      <w:r>
        <w:t xml:space="preserve">; and Eq. 8.51 implies that</w:t>
      </w:r>
      <w:r>
        <w:t xml:space="preserve"> </w:t>
      </w:r>
      <m:oMath>
        <m:r>
          <m:t>G</m:t>
        </m:r>
      </m:oMath>
      <w:r>
        <w:t xml:space="preserve"> </w:t>
      </w:r>
      <w:r>
        <w:t xml:space="preserve">contains at least</w:t>
      </w:r>
      <w:r>
        <w:t xml:space="preserve"> </w:t>
      </w:r>
      <m:oMath>
        <m:r>
          <m:t>(</m:t>
        </m:r>
        <m:r>
          <m:t>n</m:t>
        </m:r>
        <m:r>
          <m:t>−</m:t>
        </m:r>
        <m:r>
          <m:t>r</m:t>
        </m:r>
        <m:r>
          <m:t>)</m:t>
        </m:r>
        <m:r>
          <m:t>(</m:t>
        </m:r>
        <m:r>
          <m:t>n</m:t>
        </m:r>
        <m:r>
          <m:t>−</m:t>
        </m:r>
        <m:r>
          <m:t>r</m:t>
        </m:r>
        <m:r>
          <m:t>−</m:t>
        </m:r>
        <m:r>
          <m:t>1</m:t>
        </m:r>
        <m:r>
          <m:t>)</m:t>
        </m:r>
      </m:oMath>
      <w:r>
        <w:t xml:space="preserve"> </w:t>
      </w:r>
      <w:r>
        <w:t xml:space="preserve">zeros, this being the number of zeros in an</w:t>
      </w:r>
      <w:r>
        <w:t xml:space="preserve"> </w:t>
      </w:r>
      <m:oMath>
        <m:r>
          <m:t>(</m:t>
        </m:r>
        <m:r>
          <m:t>n</m:t>
        </m:r>
        <m:r>
          <m:t>−</m:t>
        </m:r>
        <m:r>
          <m:t>r</m:t>
        </m:r>
        <m:r>
          <m:t>)</m:t>
        </m:r>
        <m:r>
          <m:t>×</m:t>
        </m:r>
        <m:r>
          <m:t>(</m:t>
        </m:r>
        <m:r>
          <m:t>n</m:t>
        </m:r>
        <m:r>
          <m:t>−</m:t>
        </m:r>
        <m:r>
          <m:t>r</m:t>
        </m:r>
        <m:r>
          <m:t>)</m:t>
        </m:r>
      </m:oMath>
      <w:r>
        <w:t xml:space="preserve"> </w:t>
      </w:r>
      <w:r>
        <w:t xml:space="preserve">identity matrix. However, a large proportion of all the sparsity in these two matrices can be attributed to a single fact, which is the subject of this section: they are both block-diagonal.</w:t>
      </w:r>
    </w:p>
    <w:p>
      <w:pPr>
        <w:pStyle w:val="a0"/>
      </w:pPr>
      <w:r>
        <w:t xml:space="preserve">spt_i_37__ Figure 8.1: Loop clusters and the sparsity patterns of</w:t>
      </w:r>
      <w:r>
        <w:t xml:space="preserve"> </w:t>
      </w:r>
      <m:oMath>
        <m:r>
          <m:t>K</m:t>
        </m:r>
      </m:oMath>
      <w:r>
        <w:t xml:space="preserve"> </w:t>
      </w:r>
      <w:r>
        <w:t xml:space="preserve">and</w:t>
      </w:r>
      <w:r>
        <w:t xml:space="preserve"> </w:t>
      </w:r>
      <m:oMath>
        <m:r>
          <m:t>G</m:t>
        </m:r>
      </m:oMath>
    </w:p>
    <w:p>
      <w:pPr>
        <w:pStyle w:val="a0"/>
      </w:pPr>
      <w:r>
        <w:t xml:space="preserve">To reveal the block-diagonal structure, we must first organize the kinematic loops into a set of minimal loop clusters. A loop cluster is any set of loops with the property that no loop within the cluster is coupled to any loop outside it; and a minimal loop cluster is one that cannot be divided into two smaller clusters. A coupling exists between two kinematic loops if they have a joint in common. Given a set of minimal loop clusters, it is possible to devise a regular numbering of the spanning tree with the following property: the tree joints within each cluster are numbered consecutively. It is this numbering scheme that reveals the block-diagonal structure of</w:t>
      </w:r>
      <w:r>
        <w:t xml:space="preserve"> </w:t>
      </w:r>
      <m:oMath>
        <m:r>
          <m:t>K</m:t>
        </m:r>
      </m:oMath>
      <w:r>
        <w:t xml:space="preserve"> </w:t>
      </w:r>
      <w:r>
        <w:t xml:space="preserve">and</w:t>
      </w:r>
      <w:r>
        <w:t xml:space="preserve"> </w:t>
      </w:r>
      <m:oMath>
        <m:r>
          <m:t>G</m:t>
        </m:r>
      </m:oMath>
      <w:r>
        <w:t xml:space="preserve">.</w:t>
      </w:r>
    </w:p>
    <w:p>
      <w:pPr>
        <w:pStyle w:val="a0"/>
      </w:pPr>
      <w:r>
        <w:t xml:space="preserve">An example is presented in Figure 8.1. This figure shows the connectivity graph of a closed-loop system containing four kinematic loops. They are numbered 1 to 4, and are closed by loop joints 21 to 24, respectively. (Loop numbers</w:t>
      </w:r>
    </w:p>
    <w:p>
      <w:pPr>
        <w:pStyle w:val="a0"/>
      </w:pPr>
      <w:r>
        <w:t xml:space="preserve">are not shown in the diagram.) Loop 1 is coupled to loop 2, but there is no other coupling in the system. We can therefore identify three minimal clusters as follows: cluster 1 contains loops 1 and 2; cluster 2 contains loop 3 only; and cluster 3 contains loop 4 only. Having identified these three clusters, we can devise a regular numbering in which the tree joints are numbered consecutively within each cluster. In this example, the joints in cluster 1 are numbered 3 to 7, those in cluster 2 are numbered 10 to 12, and those in cluster 3 are numbered 19 and 20. The remaining tree joints do not lie on the path of any kinematic loop, and therefore do not belong to any cluster. They can be numbered in any manner that is consistent with the rules of regular numbering.</w:t>
      </w:r>
    </w:p>
    <w:p>
      <w:pPr>
        <w:pStyle w:val="a0"/>
      </w:pPr>
      <w:r>
        <w:t xml:space="preserve">With this numbering scheme,</w:t>
      </w:r>
      <w:r>
        <w:t xml:space="preserve"> </w:t>
      </w:r>
      <m:oMath>
        <m:r>
          <m:t>K</m:t>
        </m:r>
      </m:oMath>
      <w:r>
        <w:t xml:space="preserve"> </w:t>
      </w:r>
      <w:r>
        <w:t xml:space="preserve">adopts an irregular block-diagonal structure with gaps: there is one block per cluster; blocks are generally rectangular; each block can be a different size and shape to the others; and there can be horizontal gaps of varying sizes between the blocks. These gaps are caused by the tree joints that do not belong to any cluster. This pattern of sparsity in</w:t>
      </w:r>
      <w:r>
        <w:t xml:space="preserve"> </w:t>
      </w:r>
      <m:oMath>
        <m:r>
          <m:t>K</m:t>
        </m:r>
      </m:oMath>
      <w:r>
        <w:t xml:space="preserve"> </w:t>
      </w:r>
      <w:r>
        <w:t xml:space="preserve">allows</w:t>
      </w:r>
      <w:r>
        <w:t xml:space="preserve"> </w:t>
      </w:r>
      <m:oMath>
        <m:r>
          <m:t>G</m:t>
        </m:r>
      </m:oMath>
      <w:r>
        <w:t xml:space="preserve"> </w:t>
      </w:r>
      <w:r>
        <w:t xml:space="preserve">to adopt an irregular block-diagonal structure without gaps: each block</w:t>
      </w:r>
      <w:r>
        <w:t xml:space="preserve"> </w:t>
      </w:r>
      <m:oMath>
        <m:sSub>
          <m:e>
            <m:r>
              <m:t>K</m:t>
            </m:r>
          </m:e>
          <m:sub>
            <m:r>
              <m:t>i</m:t>
            </m:r>
          </m:sub>
        </m:sSub>
      </m:oMath>
      <w:r>
        <w:t xml:space="preserve"> </w:t>
      </w:r>
      <w:r>
        <w:t xml:space="preserve">in</w:t>
      </w:r>
      <w:r>
        <w:t xml:space="preserve"> </w:t>
      </w:r>
      <m:oMath>
        <m:r>
          <m:t>K</m:t>
        </m:r>
      </m:oMath>
      <w:r>
        <w:t xml:space="preserve"> </w:t>
      </w:r>
      <w:r>
        <w:t xml:space="preserve">gives rise to a block</w:t>
      </w:r>
      <w:r>
        <w:t xml:space="preserve"> </w:t>
      </w:r>
      <m:oMath>
        <m:sSub>
          <m:e>
            <m:r>
              <m:t>G</m:t>
            </m:r>
          </m:e>
          <m:sub>
            <m:r>
              <m:t>i</m:t>
            </m:r>
          </m:sub>
        </m:sSub>
      </m:oMath>
      <w:r>
        <w:t xml:space="preserve"> </w:t>
      </w:r>
      <w:r>
        <w:t xml:space="preserve">in</w:t>
      </w:r>
      <w:r>
        <w:t xml:space="preserve"> </w:t>
      </w:r>
      <m:oMath>
        <m:r>
          <m:t>G</m:t>
        </m:r>
      </m:oMath>
      <w:r>
        <w:t xml:space="preserve">; and each gap in</w:t>
      </w:r>
      <w:r>
        <w:t xml:space="preserve"> </w:t>
      </w:r>
      <m:oMath>
        <m:r>
          <m:t>K</m:t>
        </m:r>
      </m:oMath>
      <w:r>
        <w:t xml:space="preserve"> </w:t>
      </w:r>
      <w:r>
        <w:t xml:space="preserve">gives rise to an identity-matrix block in</w:t>
      </w:r>
      <w:r>
        <w:t xml:space="preserve"> </w:t>
      </w:r>
      <m:oMath>
        <m:r>
          <m:t>G</m:t>
        </m:r>
      </m:oMath>
      <w:r>
        <w:t xml:space="preserve">. For easy identification, the joints in the connectivity graph have been divided into six sets, labelled</w:t>
      </w:r>
      <w:r>
        <w:t xml:space="preserve"> </w:t>
      </w:r>
      <m:oMath>
        <m:r>
          <m:t>a</m:t>
        </m:r>
      </m:oMath>
      <w:r>
        <w:t xml:space="preserve"> </w:t>
      </w:r>
      <w:r>
        <w:t xml:space="preserve">to</w:t>
      </w:r>
      <w:r>
        <w:t xml:space="preserve"> </w:t>
      </w:r>
      <m:oMath>
        <m:r>
          <m:t>f</m:t>
        </m:r>
      </m:oMath>
      <w:r>
        <w:t xml:space="preserve">, and the same division is shown against the columns of</w:t>
      </w:r>
      <w:r>
        <w:t xml:space="preserve"> </w:t>
      </w:r>
      <m:oMath>
        <m:r>
          <m:t>K</m:t>
        </m:r>
      </m:oMath>
      <w:r>
        <w:t xml:space="preserve"> </w:t>
      </w:r>
      <w:r>
        <w:t xml:space="preserve">and the rows of</w:t>
      </w:r>
      <w:r>
        <w:t xml:space="preserve"> </w:t>
      </w:r>
      <m:oMath>
        <m:r>
          <m:t>G</m:t>
        </m:r>
      </m:oMath>
      <w:r>
        <w:t xml:space="preserve">.</w:t>
      </w:r>
    </w:p>
    <w:p>
      <w:pPr>
        <w:pStyle w:val="a0"/>
      </w:pPr>
      <w:r>
        <w:t xml:space="preserve">Block-diagonal sparsity can be exploited in the calculation of</w:t>
      </w:r>
      <w:r>
        <w:t xml:space="preserve"> </w:t>
      </w:r>
      <m:oMath>
        <m:r>
          <m:t>K</m:t>
        </m:r>
        <m:sSup>
          <m:e>
            <m:r>
              <m:t>H</m:t>
            </m:r>
          </m:e>
          <m:sup>
            <m:r>
              <m:t>−</m:t>
            </m:r>
            <m:r>
              <m:t>1</m:t>
            </m:r>
          </m:sup>
        </m:sSup>
        <m:sSup>
          <m:e>
            <m:r>
              <m:t>K</m:t>
            </m:r>
          </m:e>
          <m:sup>
            <m:r>
              <m:rPr>
                <m:sty m:val="p"/>
              </m:rPr>
              <m:t>T</m:t>
            </m:r>
          </m:sup>
        </m:sSup>
      </m:oMath>
      <w:r>
        <w:t xml:space="preserve"> </w:t>
      </w:r>
      <w:r>
        <w:t xml:space="preserve">and</w:t>
      </w:r>
      <w:r>
        <w:t xml:space="preserve"> </w:t>
      </w:r>
      <m:oMath>
        <m:sSup>
          <m:e>
            <m:r>
              <m:t>G</m:t>
            </m:r>
          </m:e>
          <m:sup>
            <m:r>
              <m:rPr>
                <m:sty m:val="p"/>
              </m:rPr>
              <m:t>T</m:t>
            </m:r>
          </m:sup>
        </m:sSup>
        <m:r>
          <m:t>H</m:t>
        </m:r>
        <m:r>
          <m:t>G</m:t>
        </m:r>
      </m:oMath>
      <w:r>
        <w:t xml:space="preserve">, and in the calculation of</w:t>
      </w:r>
      <w:r>
        <w:t xml:space="preserve"> </w:t>
      </w:r>
      <m:oMath>
        <m:r>
          <m:t>G</m:t>
        </m:r>
      </m:oMath>
      <w:r>
        <w:t xml:space="preserve"> </w:t>
      </w:r>
      <w:r>
        <w:t xml:space="preserve">from</w:t>
      </w:r>
      <w:r>
        <w:t xml:space="preserve"> </w:t>
      </w:r>
      <m:oMath>
        <m:r>
          <m:t>K</m:t>
        </m:r>
      </m:oMath>
      <w:r>
        <w:t xml:space="preserve">. In particular,</w:t>
      </w:r>
      <w:r>
        <w:t xml:space="preserve"> </w:t>
      </w:r>
      <m:oMath>
        <m:r>
          <m:t>G</m:t>
        </m:r>
      </m:oMath>
      <w:r>
        <w:t xml:space="preserve"> </w:t>
      </w:r>
      <w:r>
        <w:t xml:space="preserve">can be calculated from</w:t>
      </w:r>
      <w:r>
        <w:t xml:space="preserve"> </w:t>
      </w:r>
      <m:oMath>
        <m:r>
          <m:t>K</m:t>
        </m:r>
      </m:oMath>
      <w:r>
        <w:t xml:space="preserve"> </w:t>
      </w:r>
      <w:r>
        <w:t xml:space="preserve">one block at a time: as</w:t>
      </w:r>
      <w:r>
        <w:t xml:space="preserve"> </w:t>
      </w:r>
      <m:oMath>
        <m:r>
          <m:t>x</m:t>
        </m:r>
        <m:r>
          <m:t>=</m:t>
        </m:r>
        <m:sSub>
          <m:e>
            <m:r>
              <m:t>G</m:t>
            </m:r>
          </m:e>
          <m:sub>
            <m:r>
              <m:t>i</m:t>
            </m:r>
          </m:sub>
        </m:sSub>
        <m:r>
          <m:t>y</m:t>
        </m:r>
        <m:r>
          <m:t>+</m:t>
        </m:r>
        <m:sSub>
          <m:e>
            <m:r>
              <m:t>g</m:t>
            </m:r>
          </m:e>
          <m:sub>
            <m:r>
              <m:t>i</m:t>
            </m:r>
          </m:sub>
        </m:sSub>
      </m:oMath>
      <w:r>
        <w:t xml:space="preserve"> </w:t>
      </w:r>
      <w:r>
        <w:t xml:space="preserve">is the solution to</w:t>
      </w:r>
      <w:r>
        <w:t xml:space="preserve"> </w:t>
      </w:r>
      <m:oMath>
        <m:sSub>
          <m:e>
            <m:r>
              <m:t>K</m:t>
            </m:r>
          </m:e>
          <m:sub>
            <m:r>
              <m:t>i</m:t>
            </m:r>
          </m:sub>
        </m:sSub>
        <m:r>
          <m:t>x</m:t>
        </m:r>
        <m:r>
          <m:t>=</m:t>
        </m:r>
        <m:sSub>
          <m:e>
            <m:r>
              <m:t>k</m:t>
            </m:r>
          </m:e>
          <m:sub>
            <m:r>
              <m:t>i</m:t>
            </m:r>
          </m:sub>
        </m:sSub>
      </m:oMath>
      <w:r>
        <w:t xml:space="preserve">, each</w:t>
      </w:r>
      <w:r>
        <w:t xml:space="preserve"> </w:t>
      </w:r>
      <m:oMath>
        <m:sSub>
          <m:e>
            <m:r>
              <m:t>G</m:t>
            </m:r>
          </m:e>
          <m:sub>
            <m:r>
              <m:t>i</m:t>
            </m:r>
          </m:sub>
        </m:sSub>
      </m:oMath>
      <w:r>
        <w:t xml:space="preserve"> </w:t>
      </w:r>
      <w:r>
        <w:t xml:space="preserve">and</w:t>
      </w:r>
      <w:r>
        <w:t xml:space="preserve"> </w:t>
      </w:r>
      <m:oMath>
        <m:sSub>
          <m:e>
            <m:r>
              <m:t>g</m:t>
            </m:r>
          </m:e>
          <m:sub>
            <m:r>
              <m:t>i</m:t>
            </m:r>
          </m:sub>
        </m:sSub>
      </m:oMath>
      <w:r>
        <w:t xml:space="preserve"> </w:t>
      </w:r>
      <w:r>
        <w:t xml:space="preserve">can be calculated directly from</w:t>
      </w:r>
      <w:r>
        <w:t xml:space="preserve"> </w:t>
      </w:r>
      <m:oMath>
        <m:sSub>
          <m:e>
            <m:r>
              <m:t>K</m:t>
            </m:r>
          </m:e>
          <m:sub>
            <m:r>
              <m:t>i</m:t>
            </m:r>
          </m:sub>
        </m:sSub>
      </m:oMath>
      <w:r>
        <w:t xml:space="preserve"> </w:t>
      </w:r>
      <w:r>
        <w:t xml:space="preserve">and</w:t>
      </w:r>
      <w:r>
        <w:t xml:space="preserve"> </w:t>
      </w:r>
      <m:oMath>
        <m:sSub>
          <m:e>
            <m:r>
              <m:t>k</m:t>
            </m:r>
          </m:e>
          <m:sub>
            <m:r>
              <m:t>i</m:t>
            </m:r>
          </m:sub>
        </m:sSub>
      </m:oMath>
      <w:r>
        <w:t xml:space="preserve"> </w:t>
      </w:r>
      <w:r>
        <w:t xml:space="preserve">using the algorithm in Section 8.8.</w:t>
      </w:r>
    </w:p>
    <w:p>
      <w:pPr>
        <w:pStyle w:val="1"/>
      </w:pPr>
      <w:bookmarkStart w:id="191" w:name="some-properties-of-closed-loop-systems"/>
      <w:r>
        <w:t xml:space="preserve">8.10 Some Properties of Closed-Loop Systems</w:t>
      </w:r>
      <w:bookmarkEnd w:id="191"/>
    </w:p>
    <w:p>
      <w:pPr>
        <w:pStyle w:val="FirstParagraph"/>
      </w:pPr>
      <w:r>
        <w:t xml:space="preserve">Closed-loop systems exhibit a greater variety of properties and behaviours than kinematic trees, which can pose new difficulties for dynamics algorithms. This section looks at some of the special properties of closed-loop systems that are relevant to dynamics.</w:t>
      </w:r>
    </w:p>
    <w:p>
      <w:pPr>
        <w:pStyle w:val="a0"/>
      </w:pPr>
      <w:r>
        <w:t xml:space="preserve">Mobility: Mobility is the degree of motion freedom of a rigid-body system. The mobility of a kinematic tree is simply</w:t>
      </w:r>
      <w:r>
        <w:t xml:space="preserve"> </w:t>
      </w:r>
      <m:oMath>
        <m:r>
          <m:t>n</m:t>
        </m:r>
      </m:oMath>
      <w:r>
        <w:t xml:space="preserve">; but the mobility of a closed-loop system is given by the general formula</w:t>
      </w:r>
    </w:p>
    <w:p>
      <w:pPr>
        <w:pStyle w:val="a0"/>
      </w:pPr>
      <m:oMathPara>
        <m:oMathParaPr>
          <m:jc m:val="center"/>
        </m:oMathParaPr>
        <m:oMath>
          <m:r>
            <m:t>m</m:t>
          </m:r>
          <m:r>
            <m:t>o</m:t>
          </m:r>
          <m:r>
            <m:t>b</m:t>
          </m:r>
          <m:r>
            <m:t>i</m:t>
          </m:r>
          <m:r>
            <m:t>l</m:t>
          </m:r>
          <m:r>
            <m:t>i</m:t>
          </m:r>
          <m:r>
            <m:t>t</m:t>
          </m:r>
          <m:r>
            <m:t>y</m:t>
          </m:r>
          <m:r>
            <m:t>=</m:t>
          </m:r>
          <m:r>
            <m:t>n</m:t>
          </m:r>
          <m:r>
            <m:t>−</m:t>
          </m:r>
          <m:r>
            <m:t>r</m:t>
          </m:r>
          <m:r>
            <m:t>.</m:t>
          </m:r>
        </m:oMath>
      </m:oMathPara>
    </w:p>
    <w:p>
      <w:pPr>
        <w:pStyle w:val="FirstParagraph"/>
      </w:pPr>
      <w:r>
        <w:t xml:space="preserve">If</w:t>
      </w:r>
      <w:r>
        <w:t xml:space="preserve"> </w:t>
      </w:r>
      <m:oMath>
        <m:r>
          <m:t>y</m:t>
        </m:r>
      </m:oMath>
      <w:r>
        <w:t xml:space="preserve"> </w:t>
      </w:r>
      <w:r>
        <w:t xml:space="preserve">is a vector of independent coordinates for a rigid-body system, then the dimension of</w:t>
      </w:r>
      <w:r>
        <w:t xml:space="preserve"> </w:t>
      </w:r>
      <m:oMath>
        <m:r>
          <m:t>y</m:t>
        </m:r>
      </m:oMath>
      <w:r>
        <w:t xml:space="preserve"> </w:t>
      </w:r>
      <w:r>
        <w:t xml:space="preserve">is</w:t>
      </w:r>
      <w:r>
        <w:t xml:space="preserve"> </w:t>
      </w:r>
      <m:oMath>
        <m:r>
          <m:t>n</m:t>
        </m:r>
        <m:r>
          <m:t>−</m:t>
        </m:r>
        <m:r>
          <m:t>r</m:t>
        </m:r>
      </m:oMath>
      <w:r>
        <w:t xml:space="preserve">. Systems with the property</w:t>
      </w:r>
      <w:r>
        <w:t xml:space="preserve"> </w:t>
      </w:r>
      <m:oMath>
        <m:r>
          <m:t>r</m:t>
        </m:r>
        <m:r>
          <m:t>=</m:t>
        </m:r>
        <m:sSup>
          <m:e>
            <m:r>
              <m:t>n</m:t>
            </m:r>
          </m:e>
          <m:sup>
            <m:r>
              <m:t>c</m:t>
            </m:r>
          </m:sup>
        </m:sSup>
      </m:oMath>
      <w:r>
        <w:t xml:space="preserve"> </w:t>
      </w:r>
      <w:r>
        <w:t xml:space="preserve">are said to be properly constrained. For such a system, the mobility can be expressed by the formula</w:t>
      </w:r>
    </w:p>
    <w:p>
      <w:pPr>
        <w:pStyle w:val="a0"/>
      </w:pPr>
      <m:oMathPara>
        <m:oMathParaPr>
          <m:jc m:val="center"/>
        </m:oMathParaPr>
        <m:oMath>
          <m:r>
            <m:t>m</m:t>
          </m:r>
          <m:r>
            <m:t>o</m:t>
          </m:r>
          <m:r>
            <m:t>b</m:t>
          </m:r>
          <m:r>
            <m:t>i</m:t>
          </m:r>
          <m:r>
            <m:t>l</m:t>
          </m:r>
          <m:r>
            <m:t>i</m:t>
          </m:r>
          <m:r>
            <m:t>t</m:t>
          </m:r>
          <m:r>
            <m:t>y</m:t>
          </m:r>
          <m:r>
            <m:t>=</m:t>
          </m:r>
          <m:sSub>
            <m:e>
              <m:r>
                <m:t>n</m:t>
              </m:r>
            </m:e>
            <m:sub>
              <m:r>
                <m:t>t</m:t>
              </m:r>
              <m:r>
                <m:t>o</m:t>
              </m:r>
              <m:r>
                <m:t>t</m:t>
              </m:r>
              <m:r>
                <m:t>a</m:t>
              </m:r>
              <m:r>
                <m:t>l</m:t>
              </m:r>
            </m:sub>
          </m:sSub>
          <m:r>
            <m:t>−</m:t>
          </m:r>
          <m:r>
            <m:t>6</m:t>
          </m:r>
          <m:sSub>
            <m:e>
              <m:r>
                <m:t>N</m:t>
              </m:r>
            </m:e>
            <m:sub>
              <m:r>
                <m:t>L</m:t>
              </m:r>
            </m:sub>
          </m:sSub>
          <m:r>
            <m:t> </m:t>
          </m:r>
          <m:r>
            <m:t>,</m:t>
          </m:r>
        </m:oMath>
      </m:oMathPara>
    </w:p>
    <w:p>
      <w:pPr>
        <w:pStyle w:val="FirstParagraph"/>
      </w:pPr>
      <w:r>
        <w:t xml:space="preserve">spt_i_38__ Figure 8.2: Examples of variable mobility (a) and configuration ambiguity (b)</w:t>
      </w:r>
    </w:p>
    <w:p>
      <w:pPr>
        <w:pStyle w:val="a0"/>
      </w:pPr>
      <w:r>
        <w:t xml:space="preserve">where</w:t>
      </w:r>
      <w:r>
        <w:t xml:space="preserve"> </w:t>
      </w:r>
      <m:oMath>
        <m:sSub>
          <m:e>
            <m:r>
              <m:t>n</m:t>
            </m:r>
          </m:e>
          <m:sub>
            <m:r>
              <m:t>t</m:t>
            </m:r>
            <m:r>
              <m:t>o</m:t>
            </m:r>
            <m:r>
              <m:t>t</m:t>
            </m:r>
          </m:sub>
        </m:sSub>
      </m:oMath>
      <w:r>
        <w:t xml:space="preserve"> </w:t>
      </w:r>
      <w:r>
        <w:t xml:space="preserve">is the sum of the joint freedoms of all the joints in the system, not just the tree joints. This formula applies to rigid-body systems in a 3D Euclidean space. The equivalent formula in a 2D space is</w:t>
      </w:r>
    </w:p>
    <w:p>
      <w:pPr>
        <w:pStyle w:val="a0"/>
      </w:pPr>
      <m:oMathPara>
        <m:oMathParaPr>
          <m:jc m:val="center"/>
        </m:oMathParaPr>
        <m:oMath>
          <m:r>
            <m:t>m</m:t>
          </m:r>
          <m:r>
            <m:t>o</m:t>
          </m:r>
          <m:r>
            <m:t>b</m:t>
          </m:r>
          <m:r>
            <m:t>i</m:t>
          </m:r>
          <m:r>
            <m:t>l</m:t>
          </m:r>
          <m:r>
            <m:t>i</m:t>
          </m:r>
          <m:r>
            <m:t>t</m:t>
          </m:r>
          <m:r>
            <m:t>y</m:t>
          </m:r>
          <m:r>
            <m:t>=</m:t>
          </m:r>
          <m:sSub>
            <m:e>
              <m:r>
                <m:t>n</m:t>
              </m:r>
            </m:e>
            <m:sub>
              <m:r>
                <m:t>t</m:t>
              </m:r>
              <m:r>
                <m:t>o</m:t>
              </m:r>
              <m:r>
                <m:t>t</m:t>
              </m:r>
              <m:r>
                <m:t>a</m:t>
              </m:r>
              <m:r>
                <m:t>l</m:t>
              </m:r>
            </m:sub>
          </m:sSub>
          <m:r>
            <m:t>−</m:t>
          </m:r>
          <m:r>
            <m:t>3</m:t>
          </m:r>
          <m:sSub>
            <m:e>
              <m:r>
                <m:t>N</m:t>
              </m:r>
            </m:e>
            <m:sub>
              <m:r>
                <m:t>L</m:t>
              </m:r>
            </m:sub>
          </m:sSub>
          <m:r>
            <m:t> </m:t>
          </m:r>
          <m:r>
            <m:t>.</m:t>
          </m:r>
        </m:oMath>
      </m:oMathPara>
    </w:p>
    <w:p>
      <w:pPr>
        <w:pStyle w:val="FirstParagraph"/>
      </w:pPr>
      <w:r>
        <w:t xml:space="preserve">Variable Mobility: The mobility of a kinematic tree is fixed; but the mobility of a closed-loop system depends on</w:t>
      </w:r>
      <w:r>
        <w:t xml:space="preserve"> </w:t>
      </w:r>
      <m:oMath>
        <m:r>
          <m:t>r</m:t>
        </m:r>
      </m:oMath>
      <w:r>
        <w:t xml:space="preserve">, and</w:t>
      </w:r>
      <w:r>
        <w:t xml:space="preserve"> </w:t>
      </w:r>
      <m:oMath>
        <m:r>
          <m:t>r</m:t>
        </m:r>
      </m:oMath>
      <w:r>
        <w:t xml:space="preserve"> </w:t>
      </w:r>
      <w:r>
        <w:t xml:space="preserve">can vary with configuration. An example of variable mobility is shown in Figure 8.2(a). As long as the angle</w:t>
      </w:r>
      <w:r>
        <w:t xml:space="preserve"> </w:t>
      </w:r>
      <m:oMath>
        <m:r>
          <m:t>θ</m:t>
        </m:r>
      </m:oMath>
      <w:r>
        <w:t xml:space="preserve"> </w:t>
      </w:r>
      <w:r>
        <w:t xml:space="preserve">is nonzero, the mechanism has a mobility of 1; but if</w:t>
      </w:r>
      <w:r>
        <w:t xml:space="preserve"> </w:t>
      </w:r>
      <m:oMath>
        <m:r>
          <m:t>θ</m:t>
        </m:r>
        <m:r>
          <m:t>=</m:t>
        </m:r>
        <m:r>
          <m:t>0</m:t>
        </m:r>
      </m:oMath>
      <w:r>
        <w:t xml:space="preserve"> </w:t>
      </w:r>
      <w:r>
        <w:t xml:space="preserve">then the two arms are able to move independently, and the mobility is 2. Furthermore, at the configuration shown in the middle diagram, which is the boundary between these two motion regimes, the mechanism has an instantaneous mobility of 3. In terms of</w:t>
      </w:r>
      <w:r>
        <w:t xml:space="preserve"> </w:t>
      </w:r>
      <m:oMath>
        <m:r>
          <m:t>n</m:t>
        </m:r>
      </m:oMath>
      <w:r>
        <w:t xml:space="preserve"> </w:t>
      </w:r>
      <w:r>
        <w:t xml:space="preserve">and</w:t>
      </w:r>
      <w:r>
        <w:t xml:space="preserve"> </w:t>
      </w:r>
      <m:oMath>
        <m:r>
          <m:t>r</m:t>
        </m:r>
      </m:oMath>
      <w:r>
        <w:t xml:space="preserve">, we have</w:t>
      </w:r>
      <w:r>
        <w:t xml:space="preserve"> </w:t>
      </w:r>
      <m:oMath>
        <m:r>
          <m:t>n</m:t>
        </m:r>
        <m:r>
          <m:t>=</m:t>
        </m:r>
        <m:r>
          <m:t>5</m:t>
        </m:r>
      </m:oMath>
      <w:r>
        <w:t xml:space="preserve"> </w:t>
      </w:r>
      <w:r>
        <w:t xml:space="preserve">throughout, but</w:t>
      </w:r>
      <w:r>
        <w:t xml:space="preserve"> </w:t>
      </w:r>
      <m:oMath>
        <m:r>
          <m:t>r</m:t>
        </m:r>
        <m:r>
          <m:t>=</m:t>
        </m:r>
        <m:r>
          <m:t>4</m:t>
        </m:r>
      </m:oMath>
      <w:r>
        <w:t xml:space="preserve"> </w:t>
      </w:r>
      <w:r>
        <w:t xml:space="preserve">in the left-hand diagram,</w:t>
      </w:r>
      <w:r>
        <w:t xml:space="preserve"> </w:t>
      </w:r>
      <m:oMath>
        <m:r>
          <m:t>r</m:t>
        </m:r>
        <m:r>
          <m:t>=</m:t>
        </m:r>
        <m:r>
          <m:t>3</m:t>
        </m:r>
      </m:oMath>
      <w:r>
        <w:t xml:space="preserve"> </w:t>
      </w:r>
      <w:r>
        <w:t xml:space="preserve">in the right-hand diagram, and</w:t>
      </w:r>
      <w:r>
        <w:t xml:space="preserve"> </w:t>
      </w:r>
      <m:oMath>
        <m:r>
          <m:t>r</m:t>
        </m:r>
        <m:r>
          <m:t>=</m:t>
        </m:r>
        <m:r>
          <m:t>2</m:t>
        </m:r>
      </m:oMath>
      <w:r>
        <w:t xml:space="preserve"> </w:t>
      </w:r>
      <w:r>
        <w:t xml:space="preserve">in the middle diagram.</w:t>
      </w:r>
    </w:p>
    <w:p>
      <w:pPr>
        <w:pStyle w:val="a0"/>
      </w:pPr>
      <w:r>
        <w:t xml:space="preserve">Configuration Ambiguity: If</w:t>
      </w:r>
      <w:r>
        <w:t xml:space="preserve"> </w:t>
      </w:r>
      <m:oMath>
        <m:r>
          <m:t>q</m:t>
        </m:r>
      </m:oMath>
      <w:r>
        <w:t xml:space="preserve"> </w:t>
      </w:r>
      <w:r>
        <w:t xml:space="preserve">and</w:t>
      </w:r>
      <w:r>
        <w:t xml:space="preserve"> </w:t>
      </w:r>
      <m:oMath>
        <m:r>
          <m:t>y</m:t>
        </m:r>
      </m:oMath>
      <w:r>
        <w:t xml:space="preserve"> </w:t>
      </w:r>
      <w:r>
        <w:t xml:space="preserve">are vectors of independent position variables for a kinematic tree and a closed-loop system, respectively, then</w:t>
      </w:r>
      <w:r>
        <w:t xml:space="preserve"> </w:t>
      </w:r>
      <m:oMath>
        <m:r>
          <m:t>q</m:t>
        </m:r>
      </m:oMath>
      <w:r>
        <w:t xml:space="preserve"> </w:t>
      </w:r>
      <w:r>
        <w:t xml:space="preserve">always identifies a unique configuration of the tree, but</w:t>
      </w:r>
      <w:r>
        <w:t xml:space="preserve"> </w:t>
      </w:r>
      <m:oMath>
        <m:r>
          <m:t>y</m:t>
        </m:r>
      </m:oMath>
      <w:r>
        <w:t xml:space="preserve"> </w:t>
      </w:r>
      <w:r>
        <w:t xml:space="preserve">does not necessarily identify a unique configuration of the closed-loop system. A simple example is shown in Figure 8.2(b): knowing the value of the independent variable,</w:t>
      </w:r>
      <w:r>
        <w:t xml:space="preserve"> </w:t>
      </w:r>
      <m:oMath>
        <m:r>
          <m:t>θ</m:t>
        </m:r>
      </m:oMath>
      <w:r>
        <w:t xml:space="preserve">, is not enough to determine uniquely the configuration of the system. There are two ways to solve this problem:</w:t>
      </w:r>
    </w:p>
    <w:p>
      <w:pPr>
        <w:pStyle w:val="a0"/>
      </w:pPr>
      <w:r>
        <w:t xml:space="preserve">use</w:t>
      </w:r>
      <w:r>
        <w:t xml:space="preserve"> </w:t>
      </w:r>
      <m:oMath>
        <m:r>
          <m:t>q</m:t>
        </m:r>
      </m:oMath>
      <w:r>
        <w:t xml:space="preserve"> </w:t>
      </w:r>
      <w:r>
        <w:t xml:space="preserve">instead of</w:t>
      </w:r>
      <w:r>
        <w:t xml:space="preserve"> </w:t>
      </w:r>
      <m:oMath>
        <m:r>
          <m:t>y</m:t>
        </m:r>
      </m:oMath>
      <w:r>
        <w:t xml:space="preserve">, where</w:t>
      </w:r>
      <w:r>
        <w:t xml:space="preserve"> </w:t>
      </w:r>
      <m:oMath>
        <m:r>
          <m:t>q</m:t>
        </m:r>
      </m:oMath>
      <w:r>
        <w:t xml:space="preserve"> </w:t>
      </w:r>
      <w:r>
        <w:t xml:space="preserve">is the position vector of the spanning tree, or 2. supply a function that maps each value of</w:t>
      </w:r>
      <w:r>
        <w:t xml:space="preserve"> </w:t>
      </w:r>
      <m:oMath>
        <m:r>
          <m:t>y</m:t>
        </m:r>
      </m:oMath>
      <w:r>
        <w:t xml:space="preserve"> </w:t>
      </w:r>
      <w:r>
        <w:t xml:space="preserve">to a unique value of</w:t>
      </w:r>
      <w:r>
        <w:t xml:space="preserve"> </w:t>
      </w:r>
      <m:oMath>
        <m:r>
          <m:t>q</m:t>
        </m:r>
      </m:oMath>
      <w:r>
        <w:t xml:space="preserve">.</w:t>
      </w:r>
    </w:p>
    <w:p>
      <w:pPr>
        <w:pStyle w:val="a0"/>
      </w:pPr>
      <w:r>
        <w:t xml:space="preserve">The first option is the one used in previous sections, while the second is the subject of Section 8.11. For the system shown in Figure 8.2(b), option 2 is applicable if we know in advance that one of the two configurations cannot be reached. Otherwise, we must either try a different independent variable, or else resort to option 1.</w:t>
      </w:r>
    </w:p>
    <w:p>
      <w:pPr>
        <w:pStyle w:val="a0"/>
      </w:pPr>
      <w:r>
        <w:t xml:space="preserve">Overconstraint: A closed-loop system is said to be overconstrained if</w:t>
      </w:r>
      <w:r>
        <w:t xml:space="preserve"> </w:t>
      </w:r>
      <m:oMath>
        <m:r>
          <m:t>r</m:t>
        </m:r>
        <m:r>
          <m:t>&lt;</m:t>
        </m:r>
        <m:sSup>
          <m:e>
            <m:r>
              <m:t>n</m:t>
            </m:r>
          </m:e>
          <m:sup>
            <m:r>
              <m:t>c</m:t>
            </m:r>
          </m:sup>
        </m:sSup>
      </m:oMath>
      <w:r>
        <w:t xml:space="preserve">. Such systems have</w:t>
      </w:r>
      <w:r>
        <w:t xml:space="preserve"> </w:t>
      </w:r>
      <m:oMath>
        <m:sSup>
          <m:e>
            <m:r>
              <m:t>n</m:t>
            </m:r>
          </m:e>
          <m:sup>
            <m:r>
              <m:t>c</m:t>
            </m:r>
          </m:sup>
        </m:sSup>
        <m:r>
          <m:t>−</m:t>
        </m:r>
        <m:r>
          <m:t>r</m:t>
        </m:r>
      </m:oMath>
      <w:r>
        <w:t xml:space="preserve"> </w:t>
      </w:r>
      <w:r>
        <w:t xml:space="preserve">redundant constraints, which means there will be</w:t>
      </w:r>
      <w:r>
        <w:t xml:space="preserve"> </w:t>
      </w:r>
      <m:oMath>
        <m:sSup>
          <m:e>
            <m:r>
              <m:t>n</m:t>
            </m:r>
          </m:e>
          <m:sup>
            <m:r>
              <m:t>c</m:t>
            </m:r>
          </m:sup>
        </m:sSup>
        <m:r>
          <m:t>−</m:t>
        </m:r>
        <m:r>
          <m:t>r</m:t>
        </m:r>
      </m:oMath>
      <w:r>
        <w:t xml:space="preserve"> </w:t>
      </w:r>
      <w:r>
        <w:t xml:space="preserve">indeterminate constraint forces in the equations of motion. They also have excess mobility relative to a properly constrained system, as the mobility formula can be written</w:t>
      </w:r>
    </w:p>
    <w:p>
      <w:pPr>
        <w:pStyle w:val="a0"/>
      </w:pPr>
      <m:oMathPara>
        <m:oMathParaPr>
          <m:jc m:val="center"/>
        </m:oMathParaPr>
        <m:oMath>
          <m:r>
            <m:t>m</m:t>
          </m:r>
          <m:r>
            <m:t>o</m:t>
          </m:r>
          <m:r>
            <m:t>b</m:t>
          </m:r>
          <m:r>
            <m:t>i</m:t>
          </m:r>
          <m:r>
            <m:t>l</m:t>
          </m:r>
          <m:r>
            <m:t>i</m:t>
          </m:r>
          <m:r>
            <m:t>t</m:t>
          </m:r>
          <m:r>
            <m:t>y</m:t>
          </m:r>
          <m:r>
            <m:t>=</m:t>
          </m:r>
          <m:sSub>
            <m:e>
              <m:r>
                <m:t>n</m:t>
              </m:r>
            </m:e>
            <m:sub>
              <m:r>
                <m:t>t</m:t>
              </m:r>
              <m:r>
                <m:t>o</m:t>
              </m:r>
              <m:r>
                <m:t>t</m:t>
              </m:r>
              <m:r>
                <m:t>a</m:t>
              </m:r>
              <m:r>
                <m:t>l</m:t>
              </m:r>
            </m:sub>
          </m:sSub>
          <m:r>
            <m:t>−</m:t>
          </m:r>
          <m:r>
            <m:t>6</m:t>
          </m:r>
          <m:sSub>
            <m:e>
              <m:r>
                <m:t>N</m:t>
              </m:r>
            </m:e>
            <m:sub>
              <m:r>
                <m:t>L</m:t>
              </m:r>
            </m:sub>
          </m:sSub>
          <m:r>
            <m:t>+</m:t>
          </m:r>
          <m:r>
            <m:t>(</m:t>
          </m:r>
          <m:sSup>
            <m:e>
              <m:r>
                <m:t>n</m:t>
              </m:r>
            </m:e>
            <m:sup>
              <m:r>
                <m:t>c</m:t>
              </m:r>
            </m:sup>
          </m:sSup>
          <m:r>
            <m:t>−</m:t>
          </m:r>
          <m:r>
            <m:t>r</m:t>
          </m:r>
          <m:r>
            <m:t>)</m:t>
          </m:r>
          <m:r>
            <m:t> </m:t>
          </m:r>
          <m:r>
            <m:t>.</m:t>
          </m:r>
        </m:oMath>
      </m:oMathPara>
    </w:p>
    <w:p>
      <w:pPr>
        <w:pStyle w:val="FirstParagraph"/>
      </w:pPr>
      <w:r>
        <w:t xml:space="preserve">Overconstrained systems are actually very common. For example, any system containing planar kinematic loops will be overconstrained. The planar loop shown in Figure 8.2(b) contains four revolute joints, so the numbers for this system are</w:t>
      </w:r>
      <w:r>
        <w:t xml:space="preserve"> </w:t>
      </w:r>
      <m:oMath>
        <m:r>
          <m:t>n</m:t>
        </m:r>
        <m:r>
          <m:t>=</m:t>
        </m:r>
        <m:r>
          <m:t>3</m:t>
        </m:r>
      </m:oMath>
      <w:r>
        <w:t xml:space="preserve"> </w:t>
      </w:r>
      <w:r>
        <w:t xml:space="preserve">and</w:t>
      </w:r>
      <w:r>
        <w:t xml:space="preserve"> </w:t>
      </w:r>
      <m:oMath>
        <m:sSup>
          <m:e>
            <m:r>
              <m:t>n</m:t>
            </m:r>
          </m:e>
          <m:sup>
            <m:r>
              <m:t>c</m:t>
            </m:r>
          </m:sup>
        </m:sSup>
        <m:r>
          <m:t>=</m:t>
        </m:r>
        <m:r>
          <m:t>5</m:t>
        </m:r>
      </m:oMath>
      <w:r>
        <w:t xml:space="preserve">; but the mobility is 1, which means</w:t>
      </w:r>
      <w:r>
        <w:t xml:space="preserve"> </w:t>
      </w:r>
      <m:oMath>
        <m:r>
          <m:t>r</m:t>
        </m:r>
        <m:r>
          <m:t>=</m:t>
        </m:r>
        <m:r>
          <m:t>2</m:t>
        </m:r>
      </m:oMath>
      <w:r>
        <w:t xml:space="preserve">.</w:t>
      </w:r>
    </w:p>
    <w:p>
      <w:pPr>
        <w:pStyle w:val="a0"/>
      </w:pPr>
      <w:r>
        <w:t xml:space="preserve">The dynamics of overconstrained systems is harder to calculate than that of properly constrained systems. For this reason, it is useful to convert the former to the latter wherever possible. The conversion is achieved by replacing the original loop joints with joints that impose fewer constraints, so that the value of</w:t>
      </w:r>
      <w:r>
        <w:t xml:space="preserve"> </w:t>
      </w:r>
      <m:oMath>
        <m:sSup>
          <m:e>
            <m:r>
              <m:t>n</m:t>
            </m:r>
          </m:e>
          <m:sup>
            <m:r>
              <m:t>c</m:t>
            </m:r>
          </m:sup>
        </m:sSup>
      </m:oMath>
      <w:r>
        <w:t xml:space="preserve"> </w:t>
      </w:r>
      <w:r>
        <w:t xml:space="preserve">is reduced. For example, if the loop-closing revolute joint in a planar kinematic loop is replaced with a sphere-in-cylinder joint, which imposes only two constraints, then</w:t>
      </w:r>
      <w:r>
        <w:t xml:space="preserve"> </w:t>
      </w:r>
      <m:oMath>
        <m:sSup>
          <m:e>
            <m:r>
              <m:t>n</m:t>
            </m:r>
          </m:e>
          <m:sup>
            <m:r>
              <m:t>c</m:t>
            </m:r>
          </m:sup>
        </m:sSup>
      </m:oMath>
      <w:r>
        <w:t xml:space="preserve"> </w:t>
      </w:r>
      <w:r>
        <w:t xml:space="preserve">will be reduced from 5 to 2, which means</w:t>
      </w:r>
      <w:r>
        <w:t xml:space="preserve"> </w:t>
      </w:r>
      <m:oMath>
        <m:sSup>
          <m:e>
            <m:r>
              <m:t>n</m:t>
            </m:r>
          </m:e>
          <m:sup>
            <m:r>
              <m:t>c</m:t>
            </m:r>
          </m:sup>
        </m:sSup>
        <m:r>
          <m:t>=</m:t>
        </m:r>
        <m:r>
          <m:t>r</m:t>
        </m:r>
      </m:oMath>
      <w:r>
        <w:t xml:space="preserve">.</w:t>
      </w:r>
    </w:p>
    <w:p>
      <w:pPr>
        <w:pStyle w:val="1"/>
      </w:pPr>
      <w:bookmarkStart w:id="192" w:name="loop-closure-functions"/>
      <w:r>
        <w:t xml:space="preserve">8.11 Loop Closure Functions</w:t>
      </w:r>
      <w:bookmarkEnd w:id="192"/>
    </w:p>
    <w:p>
      <w:pPr>
        <w:pStyle w:val="FirstParagraph"/>
      </w:pPr>
      <w:r>
        <w:t xml:space="preserve">Let</w:t>
      </w:r>
      <w:r>
        <w:t xml:space="preserve"> </w:t>
      </w:r>
      <m:oMath>
        <m:r>
          <m:t>q</m:t>
        </m:r>
      </m:oMath>
      <w:r>
        <w:t xml:space="preserve"> </w:t>
      </w:r>
      <w:r>
        <w:t xml:space="preserve">be the vector of position variables for the spanning tree of a given closed-loop system, and let</w:t>
      </w:r>
      <w:r>
        <w:t xml:space="preserve"> </w:t>
      </w:r>
      <m:oMath>
        <m:r>
          <m:t>y</m:t>
        </m:r>
      </m:oMath>
      <w:r>
        <w:t xml:space="preserve"> </w:t>
      </w:r>
      <w:r>
        <w:t xml:space="preserve">be a vector of independent position variables for the same system.</w:t>
      </w:r>
      <w:r>
        <w:t xml:space="preserve"> </w:t>
      </w:r>
      <m:oMath>
        <m:r>
          <m:t>y</m:t>
        </m:r>
      </m:oMath>
      <w:r>
        <w:t xml:space="preserve"> </w:t>
      </w:r>
      <w:r>
        <w:t xml:space="preserve">will typically be a subset of the elements of</w:t>
      </w:r>
      <w:r>
        <w:t xml:space="preserve"> </w:t>
      </w:r>
      <m:oMath>
        <m:r>
          <m:t>q</m:t>
        </m:r>
      </m:oMath>
      <w:r>
        <w:t xml:space="preserve">, but this is not necessary. We assume that</w:t>
      </w:r>
      <w:r>
        <w:t xml:space="preserve"> </w:t>
      </w:r>
      <m:oMath>
        <m:r>
          <m:t>y</m:t>
        </m:r>
      </m:oMath>
      <w:r>
        <w:t xml:space="preserve"> </w:t>
      </w:r>
      <w:r>
        <w:t xml:space="preserve">defines</w:t>
      </w:r>
      <w:r>
        <w:t xml:space="preserve"> </w:t>
      </w:r>
      <m:oMath>
        <m:r>
          <m:t>q</m:t>
        </m:r>
      </m:oMath>
      <w:r>
        <w:t xml:space="preserve"> </w:t>
      </w:r>
      <w:r>
        <w:t xml:space="preserve">uniquely. For this assumption to hold, it may be necessary to place restrictions on the value of</w:t>
      </w:r>
      <w:r>
        <w:t xml:space="preserve"> </w:t>
      </w:r>
      <m:oMath>
        <m:r>
          <m:t>y</m:t>
        </m:r>
      </m:oMath>
      <w:r>
        <w:t xml:space="preserve">. We therefore define a set</w:t>
      </w:r>
      <w:r>
        <w:t xml:space="preserve"> </w:t>
      </w:r>
      <m:oMath>
        <m:r>
          <m:t>C</m:t>
        </m:r>
        <m:r>
          <m:t>⊆</m:t>
        </m:r>
        <m:sSup>
          <m:e>
            <m:r>
              <m:rPr>
                <m:sty m:val="p"/>
                <m:scr m:val="double-struck"/>
              </m:rPr>
              <m:t>R</m:t>
            </m:r>
          </m:e>
          <m:sup>
            <m:r>
              <m:t>(</m:t>
            </m:r>
            <m:r>
              <m:t>n</m:t>
            </m:r>
            <m:r>
              <m:t>−</m:t>
            </m:r>
            <m:r>
              <m:t>r</m:t>
            </m:r>
            <m:r>
              <m:t>)</m:t>
            </m:r>
          </m:sup>
        </m:sSup>
      </m:oMath>
      <w:r>
        <w:t xml:space="preserve"> </w:t>
      </w:r>
      <w:r>
        <w:t xml:space="preserve">of acceptable values for</w:t>
      </w:r>
      <w:r>
        <w:t xml:space="preserve"> </w:t>
      </w:r>
      <m:oMath>
        <m:r>
          <m:t>y</m:t>
        </m:r>
      </m:oMath>
      <w:r>
        <w:t xml:space="preserve">, and assume</w:t>
      </w:r>
      <w:r>
        <w:t xml:space="preserve"> </w:t>
      </w:r>
      <m:oMath>
        <m:r>
          <m:t>y</m:t>
        </m:r>
        <m:r>
          <m:t>∈</m:t>
        </m:r>
        <m:r>
          <m:t>C</m:t>
        </m:r>
      </m:oMath>
      <w:r>
        <w:t xml:space="preserve">. Given these assumptions, there exists a function,</w:t>
      </w:r>
      <w:r>
        <w:t xml:space="preserve"> </w:t>
      </w:r>
      <m:oMath>
        <m:r>
          <m:t>γ</m:t>
        </m:r>
      </m:oMath>
      <w:r>
        <w:t xml:space="preserve">, that satisfies</w:t>
      </w:r>
    </w:p>
    <w:p>
      <w:pPr>
        <w:pStyle w:val="a0"/>
      </w:pPr>
      <m:oMathPara>
        <m:oMathParaPr>
          <m:jc m:val="center"/>
        </m:oMathParaPr>
        <m:oMath>
          <m:r>
            <m:t>q</m:t>
          </m:r>
          <m:r>
            <m:t>=</m:t>
          </m:r>
          <m:r>
            <m:t>γ</m:t>
          </m:r>
          <m:r>
            <m:t>(</m:t>
          </m:r>
          <m:r>
            <m:t>y</m:t>
          </m:r>
          <m:r>
            <m:t>)</m:t>
          </m:r>
        </m:oMath>
      </m:oMathPara>
    </w:p>
    <w:p>
      <w:pPr>
        <w:pStyle w:val="FirstParagraph"/>
      </w:pPr>
      <w:r>
        <w:t xml:space="preserve">for all</w:t>
      </w:r>
      <w:r>
        <w:t xml:space="preserve"> </w:t>
      </w:r>
      <m:oMath>
        <m:r>
          <m:t>y</m:t>
        </m:r>
        <m:r>
          <m:t>∈</m:t>
        </m:r>
        <m:r>
          <m:t>C</m:t>
        </m:r>
      </m:oMath>
      <w:r>
        <w:t xml:space="preserve">. (Cf. Eq. 3.11.) Differentiating this equation gives</w:t>
      </w:r>
    </w:p>
    <w:p>
      <w:pPr>
        <w:pStyle w:val="a0"/>
      </w:pPr>
      <m:oMathPara>
        <m:oMathParaPr>
          <m:jc m:val="center"/>
        </m:oMathParaPr>
        <m:oMath>
          <m:acc>
            <m:accPr>
              <m:chr m:val="̇"/>
            </m:accPr>
            <m:e>
              <m:r>
                <m:t>q</m:t>
              </m:r>
            </m:e>
          </m:acc>
          <m:r>
            <m:t>=</m:t>
          </m:r>
          <m:r>
            <m:t>G</m:t>
          </m:r>
          <m:r>
            <m:t> </m:t>
          </m:r>
          <m:acc>
            <m:accPr>
              <m:chr m:val="̇"/>
            </m:accPr>
            <m:e>
              <m:r>
                <m:t>y</m:t>
              </m:r>
            </m:e>
          </m:acc>
          <m:r>
            <m:t> </m:t>
          </m:r>
          <m:r>
            <m:t>,</m:t>
          </m:r>
        </m:oMath>
      </m:oMathPara>
    </w:p>
    <w:p>
      <w:pPr>
        <w:pStyle w:val="FirstParagraph"/>
      </w:pPr>
      <w:r>
        <w:t xml:space="preserve">where</w:t>
      </w:r>
    </w:p>
    <w:p>
      <w:pPr>
        <w:pStyle w:val="a0"/>
      </w:pPr>
      <m:oMathPara>
        <m:oMathParaPr>
          <m:jc m:val="center"/>
        </m:oMathParaPr>
        <m:oMath>
          <m:r>
            <m:t>G</m:t>
          </m:r>
          <m:r>
            <m:t>=</m:t>
          </m:r>
          <m:f>
            <m:fPr>
              <m:type m:val="bar"/>
            </m:fPr>
            <m:num>
              <m:r>
                <m:t>∂</m:t>
              </m:r>
              <m:r>
                <m:t>γ</m:t>
              </m:r>
            </m:num>
            <m:den>
              <m:r>
                <m:t>∂</m:t>
              </m:r>
              <m:r>
                <m:t>y</m:t>
              </m:r>
            </m:den>
          </m:f>
          <m:r>
            <m:t> </m:t>
          </m:r>
          <m:r>
            <m:t>,</m:t>
          </m:r>
        </m:oMath>
      </m:oMathPara>
    </w:p>
    <w:p>
      <w:pPr>
        <w:pStyle w:val="FirstParagraph"/>
      </w:pPr>
      <w:r>
        <w:t xml:space="preserve">and differentiating it a second time gives</w:t>
      </w:r>
    </w:p>
    <w:p>
      <w:pPr>
        <w:pStyle w:val="a0"/>
      </w:pPr>
      <m:oMathPara>
        <m:oMathParaPr>
          <m:jc m:val="center"/>
        </m:oMathParaPr>
        <m:oMath>
          <m:acc>
            <m:accPr>
              <m:chr m:val="̈"/>
            </m:accPr>
            <m:e>
              <m:r>
                <m:t>q</m:t>
              </m:r>
            </m:e>
          </m:acc>
          <m:r>
            <m:t>=</m:t>
          </m:r>
          <m:r>
            <m:t>G</m:t>
          </m:r>
          <m:r>
            <m:t> </m:t>
          </m:r>
          <m:acc>
            <m:accPr>
              <m:chr m:val="̈"/>
            </m:accPr>
            <m:e>
              <m:r>
                <m:t>y</m:t>
              </m:r>
            </m:e>
          </m:acc>
          <m:r>
            <m:t>+</m:t>
          </m:r>
          <m:r>
            <m:t>g</m:t>
          </m:r>
          <m:r>
            <m:t> </m:t>
          </m:r>
          <m:r>
            <m:t>,</m:t>
          </m:r>
        </m:oMath>
      </m:oMathPara>
    </w:p>
    <w:p>
      <w:pPr>
        <w:pStyle w:val="FirstParagraph"/>
      </w:pPr>
      <w:r>
        <w:t xml:space="preserve">where</w:t>
      </w:r>
    </w:p>
    <w:p>
      <w:pPr>
        <w:pStyle w:val="a0"/>
      </w:pPr>
      <m:oMathPara>
        <m:oMathParaPr>
          <m:jc m:val="center"/>
        </m:oMathParaPr>
        <m:oMath>
          <m:r>
            <m:t>g</m:t>
          </m:r>
          <m:r>
            <m:t>=</m:t>
          </m:r>
          <m:acc>
            <m:accPr>
              <m:chr m:val="̇"/>
            </m:accPr>
            <m:e>
              <m:r>
                <m:t>G</m:t>
              </m:r>
            </m:e>
          </m:acc>
          <m:r>
            <m:t> </m:t>
          </m:r>
          <m:acc>
            <m:accPr>
              <m:chr m:val="̇"/>
            </m:accPr>
            <m:e>
              <m:r>
                <m:t>y</m:t>
              </m:r>
            </m:e>
          </m:acc>
          <m:r>
            <m:t> </m:t>
          </m:r>
          <m:r>
            <m:t>.</m:t>
          </m:r>
        </m:oMath>
      </m:oMathPara>
    </w:p>
    <w:p>
      <w:pPr>
        <w:pStyle w:val="FirstParagraph"/>
      </w:pPr>
      <w:r>
        <w:t xml:space="preserve">Equation 8.59 has the same form as Eq. 8.42, and the two equations are identical when the loop-closure errors are zero.</w:t>
      </w:r>
    </w:p>
    <w:p>
      <w:pPr>
        <w:pStyle w:val="a0"/>
      </w:pPr>
      <w:r>
        <w:t xml:space="preserve">We now have a new method for obtaining</w:t>
      </w:r>
      <w:r>
        <w:t xml:space="preserve"> </w:t>
      </w:r>
      <m:oMath>
        <m:r>
          <m:t>G</m:t>
        </m:r>
      </m:oMath>
      <w:r>
        <w:t xml:space="preserve"> </w:t>
      </w:r>
      <w:r>
        <w:t xml:space="preserve">and</w:t>
      </w:r>
      <w:r>
        <w:t xml:space="preserve"> </w:t>
      </w:r>
      <m:oMath>
        <m:r>
          <m:t>g</m:t>
        </m:r>
      </m:oMath>
      <w:r>
        <w:t xml:space="preserve">, in which they are calculated from a vector of independent variables. This method can be summarized as follows.</w:t>
      </w:r>
    </w:p>
    <w:p>
      <w:pPr>
        <w:pStyle w:val="a0"/>
      </w:pPr>
      <w:r>
        <w:t xml:space="preserve">Define</w:t>
      </w:r>
      <w:r>
        <w:t xml:space="preserve"> </w:t>
      </w:r>
      <m:oMath>
        <m:r>
          <m:rPr>
            <m:sty m:val="b"/>
          </m:rPr>
          <m:t>y</m:t>
        </m:r>
      </m:oMath>
      <w:r>
        <w:t xml:space="preserve">, and identify</w:t>
      </w:r>
      <w:r>
        <w:t xml:space="preserve"> </w:t>
      </w:r>
      <m:oMath>
        <m:r>
          <m:t>C</m:t>
        </m:r>
      </m:oMath>
      <w:r>
        <w:t xml:space="preserve">.</w:t>
      </w:r>
    </w:p>
    <w:p>
      <w:pPr>
        <w:pStyle w:val="a0"/>
      </w:pPr>
      <w:r>
        <w:t xml:space="preserve">Find an expression for the function</w:t>
      </w:r>
      <w:r>
        <w:t xml:space="preserve"> </w:t>
      </w:r>
      <m:oMath>
        <m:r>
          <m:rPr>
            <m:sty m:val="b"/>
          </m:rPr>
          <m:t>γ</m:t>
        </m:r>
      </m:oMath>
      <w:r>
        <w:t xml:space="preserve"> </w:t>
      </w:r>
      <w:r>
        <w:t xml:space="preserve">that maps</w:t>
      </w:r>
      <w:r>
        <w:t xml:space="preserve"> </w:t>
      </w:r>
      <m:oMath>
        <m:r>
          <m:rPr>
            <m:sty m:val="b"/>
          </m:rPr>
          <m:t>y</m:t>
        </m:r>
      </m:oMath>
      <w:r>
        <w:t xml:space="preserve"> </w:t>
      </w:r>
      <w:r>
        <w:t xml:space="preserve">uniquely to</w:t>
      </w:r>
      <w:r>
        <w:t xml:space="preserve"> </w:t>
      </w:r>
      <m:oMath>
        <m:r>
          <m:rPr>
            <m:sty m:val="b"/>
          </m:rPr>
          <m:t>q</m:t>
        </m:r>
      </m:oMath>
      <w:r>
        <w:t xml:space="preserve">, given</w:t>
      </w:r>
      <w:r>
        <w:t xml:space="preserve"> </w:t>
      </w:r>
      <m:oMath>
        <m:r>
          <m:rPr>
            <m:sty m:val="b"/>
          </m:rPr>
          <m:t>y</m:t>
        </m:r>
        <m:r>
          <m:t>∈</m:t>
        </m:r>
        <m:r>
          <m:t>C</m:t>
        </m:r>
      </m:oMath>
      <w:r>
        <w:t xml:space="preserve">.</w:t>
      </w:r>
    </w:p>
    <w:p>
      <w:pPr>
        <w:pStyle w:val="a0"/>
      </w:pPr>
      <w:r>
        <w:t xml:space="preserve">Differentiate this expression symbolically to obtain expressions for</w:t>
      </w:r>
      <w:r>
        <w:t xml:space="preserve"> </w:t>
      </w:r>
      <m:oMath>
        <m:r>
          <m:rPr>
            <m:sty m:val="b"/>
          </m:rPr>
          <m:t>G</m:t>
        </m:r>
      </m:oMath>
      <w:r>
        <w:t xml:space="preserve"> </w:t>
      </w:r>
      <w:r>
        <w:t xml:space="preserve">and</w:t>
      </w:r>
      <w:r>
        <w:t xml:space="preserve"> </w:t>
      </w:r>
      <m:oMath>
        <m:r>
          <m:rPr>
            <m:sty m:val="b"/>
          </m:rPr>
          <m:t>g</m:t>
        </m:r>
      </m:oMath>
      <w:r>
        <w:t xml:space="preserve">.</w:t>
      </w:r>
    </w:p>
    <w:p>
      <w:pPr>
        <w:pStyle w:val="a0"/>
      </w:pPr>
      <w:r>
        <w:t xml:space="preserve">Write code to evaluate these expressions.</w:t>
      </w:r>
    </w:p>
    <w:p>
      <w:pPr>
        <w:pStyle w:val="a0"/>
      </w:pPr>
      <w:r>
        <w:t xml:space="preserve">This method is less general that the one described in Section 8.5, mainly because step 2 is not always possible. It is also less convenient, since it requires the user to supply expressions (or code) for</w:t>
      </w:r>
      <w:r>
        <w:t xml:space="preserve"> </w:t>
      </w:r>
      <m:oMath>
        <m:r>
          <m:t>G</m:t>
        </m:r>
      </m:oMath>
      <w:r>
        <w:t xml:space="preserve"> </w:t>
      </w:r>
      <w:r>
        <w:t xml:space="preserve">and</w:t>
      </w:r>
      <w:r>
        <w:t xml:space="preserve"> </w:t>
      </w:r>
      <m:oMath>
        <m:r>
          <m:t>g</m:t>
        </m:r>
      </m:oMath>
      <w:r>
        <w:t xml:space="preserve"> </w:t>
      </w:r>
      <w:r>
        <w:t xml:space="preserve">in addition to the system model. Nevertheless, it is applicable to a wide variety of practical closed-loop systems, and the calculation of</w:t>
      </w:r>
      <w:r>
        <w:t xml:space="preserve"> </w:t>
      </w:r>
      <m:oMath>
        <m:r>
          <m:t>G</m:t>
        </m:r>
      </m:oMath>
      <w:r>
        <w:t xml:space="preserve"> </w:t>
      </w:r>
      <w:r>
        <w:t xml:space="preserve">and</w:t>
      </w:r>
      <w:r>
        <w:t xml:space="preserve"> </w:t>
      </w:r>
      <m:oMath>
        <m:r>
          <m:t>g</m:t>
        </m:r>
      </m:oMath>
      <w:r>
        <w:t xml:space="preserve"> </w:t>
      </w:r>
      <w:r>
        <w:t xml:space="preserve">by this method can be much cheaper than using the algorithms in Sections 8.7 and 8.8.</w:t>
      </w:r>
    </w:p>
    <w:p>
      <w:pPr>
        <w:pStyle w:val="a0"/>
      </w:pPr>
      <w:r>
        <w:t xml:space="preserve">Another advantage of this method is that loop-closure errors cannot occur. This is because we do not integrate</w:t>
      </w:r>
      <w:r>
        <w:t xml:space="preserve"> </w:t>
      </w:r>
      <m:oMath>
        <m:acc>
          <m:accPr>
            <m:chr m:val="̈"/>
          </m:accPr>
          <m:e>
            <m:r>
              <m:rPr>
                <m:sty m:val="b"/>
              </m:rPr>
              <m:t>q</m:t>
            </m:r>
          </m:e>
        </m:acc>
      </m:oMath>
      <w:r>
        <w:t xml:space="preserve"> </w:t>
      </w:r>
      <w:r>
        <w:t xml:space="preserve">to get</w:t>
      </w:r>
      <w:r>
        <w:t xml:space="preserve"> </w:t>
      </w:r>
      <m:oMath>
        <m:acc>
          <m:accPr>
            <m:chr m:val="̇"/>
          </m:accPr>
          <m:e>
            <m:r>
              <m:rPr>
                <m:sty m:val="b"/>
              </m:rPr>
              <m:t>q</m:t>
            </m:r>
          </m:e>
        </m:acc>
      </m:oMath>
      <w:r>
        <w:t xml:space="preserve"> </w:t>
      </w:r>
      <w:r>
        <w:t xml:space="preserve">and</w:t>
      </w:r>
      <w:r>
        <w:t xml:space="preserve"> </w:t>
      </w:r>
      <m:oMath>
        <m:r>
          <m:rPr>
            <m:sty m:val="b"/>
          </m:rPr>
          <m:t>q</m:t>
        </m:r>
      </m:oMath>
      <w:r>
        <w:t xml:space="preserve">, but instead integrate</w:t>
      </w:r>
      <w:r>
        <w:t xml:space="preserve"> </w:t>
      </w:r>
      <m:oMath>
        <m:acc>
          <m:accPr>
            <m:chr m:val="̈"/>
          </m:accPr>
          <m:e>
            <m:r>
              <m:rPr>
                <m:sty m:val="b"/>
              </m:rPr>
              <m:t>y</m:t>
            </m:r>
          </m:e>
        </m:acc>
      </m:oMath>
      <w:r>
        <w:t xml:space="preserve"> </w:t>
      </w:r>
      <w:r>
        <w:t xml:space="preserve">to get</w:t>
      </w:r>
      <w:r>
        <w:t xml:space="preserve"> </w:t>
      </w:r>
      <m:oMath>
        <m:acc>
          <m:accPr>
            <m:chr m:val="̇"/>
          </m:accPr>
          <m:e>
            <m:r>
              <m:rPr>
                <m:sty m:val="b"/>
              </m:rPr>
              <m:t>y</m:t>
            </m:r>
          </m:e>
        </m:acc>
      </m:oMath>
      <w:r>
        <w:t xml:space="preserve"> </w:t>
      </w:r>
      <w:r>
        <w:t xml:space="preserve">and</w:t>
      </w:r>
      <w:r>
        <w:t xml:space="preserve"> </w:t>
      </w:r>
      <m:oMath>
        <m:r>
          <m:rPr>
            <m:sty m:val="b"/>
          </m:rPr>
          <m:t>y</m:t>
        </m:r>
      </m:oMath>
      <w:r>
        <w:t xml:space="preserve">. This way, the vectors</w:t>
      </w:r>
      <w:r>
        <w:t xml:space="preserve"> </w:t>
      </w:r>
      <m:oMath>
        <m:r>
          <m:rPr>
            <m:sty m:val="b"/>
          </m:rPr>
          <m:t>q</m:t>
        </m:r>
      </m:oMath>
      <w:r>
        <w:t xml:space="preserve"> </w:t>
      </w:r>
      <w:r>
        <w:t xml:space="preserve">and</w:t>
      </w:r>
      <w:r>
        <w:t xml:space="preserve"> </w:t>
      </w:r>
      <m:oMath>
        <m:acc>
          <m:accPr>
            <m:chr m:val="̇"/>
          </m:accPr>
          <m:e>
            <m:r>
              <m:rPr>
                <m:sty m:val="b"/>
              </m:rPr>
              <m:t>q</m:t>
            </m:r>
          </m:e>
        </m:acc>
      </m:oMath>
      <w:r>
        <w:t xml:space="preserve"> </w:t>
      </w:r>
      <w:r>
        <w:t xml:space="preserve">are calculated from</w:t>
      </w:r>
      <w:r>
        <w:t xml:space="preserve"> </w:t>
      </w:r>
      <m:oMath>
        <m:r>
          <m:rPr>
            <m:sty m:val="b"/>
          </m:rPr>
          <m:t>y</m:t>
        </m:r>
      </m:oMath>
      <w:r>
        <w:t xml:space="preserve"> </w:t>
      </w:r>
      <w:r>
        <w:t xml:space="preserve">and</w:t>
      </w:r>
      <w:r>
        <w:t xml:space="preserve"> </w:t>
      </w:r>
      <m:oMath>
        <m:acc>
          <m:accPr>
            <m:chr m:val="̇"/>
          </m:accPr>
          <m:e>
            <m:r>
              <m:rPr>
                <m:sty m:val="b"/>
              </m:rPr>
              <m:t>y</m:t>
            </m:r>
          </m:e>
        </m:acc>
      </m:oMath>
      <w:r>
        <w:t xml:space="preserve"> </w:t>
      </w:r>
      <w:r>
        <w:t xml:space="preserve">using Eqs. 8.56 and 8.57, which means that their values automatically satisfy the loop constraints. There is therefore no need for constraint stabilization terms.</w:t>
      </w:r>
    </w:p>
    <w:p>
      <w:pPr>
        <w:pStyle w:val="1"/>
      </w:pPr>
      <w:bookmarkStart w:id="193" w:name="a-worked-example"/>
      <w:r>
        <w:t xml:space="preserve">A Worked Example</w:t>
      </w:r>
      <w:bookmarkEnd w:id="193"/>
    </w:p>
    <w:p>
      <w:pPr>
        <w:pStyle w:val="FirstParagraph"/>
      </w:pPr>
      <w:r>
        <w:t xml:space="preserve">Figure 8.3 shows a rigid-body system containing four bodies, five joints and one kinematic loop. The system is a planar mechanism, and its mobility is 2. Bodies</w:t>
      </w:r>
      <w:r>
        <w:t xml:space="preserve"> </w:t>
      </w:r>
      <m:oMath>
        <m:sSub>
          <m:e>
            <m:r>
              <m:t>B</m:t>
            </m:r>
          </m:e>
          <m:sub>
            <m:r>
              <m:t>1</m:t>
            </m:r>
          </m:sub>
        </m:sSub>
      </m:oMath>
      <w:r>
        <w:t xml:space="preserve"> </w:t>
      </w:r>
      <w:r>
        <w:t xml:space="preserve">and</w:t>
      </w:r>
      <w:r>
        <w:t xml:space="preserve"> </w:t>
      </w:r>
      <m:oMath>
        <m:sSub>
          <m:e>
            <m:r>
              <m:t>B</m:t>
            </m:r>
          </m:e>
          <m:sub>
            <m:r>
              <m:t>4</m:t>
            </m:r>
          </m:sub>
        </m:sSub>
      </m:oMath>
      <w:r>
        <w:t xml:space="preserve"> </w:t>
      </w:r>
      <w:r>
        <w:t xml:space="preserve">form a two-link arm, while</w:t>
      </w:r>
      <w:r>
        <w:t xml:space="preserve"> </w:t>
      </w:r>
      <m:oMath>
        <m:sSub>
          <m:e>
            <m:r>
              <m:t>B</m:t>
            </m:r>
          </m:e>
          <m:sub>
            <m:r>
              <m:t>2</m:t>
            </m:r>
          </m:sub>
        </m:sSub>
      </m:oMath>
      <w:r>
        <w:t xml:space="preserve"> </w:t>
      </w:r>
      <w:r>
        <w:t xml:space="preserve">and</w:t>
      </w:r>
      <w:r>
        <w:t xml:space="preserve"> </w:t>
      </w:r>
      <m:oMath>
        <m:sSub>
          <m:e>
            <m:r>
              <m:t>B</m:t>
            </m:r>
          </m:e>
          <m:sub>
            <m:r>
              <m:t>3</m:t>
            </m:r>
          </m:sub>
        </m:sSub>
      </m:oMath>
      <w:r>
        <w:t xml:space="preserve"> </w:t>
      </w:r>
      <w:r>
        <w:t xml:space="preserve">are the cylinder and piston, respectively, of a linear actuator. Joint 3 is prismatic, and the rest are revolute. Joints 1, 2, 3 and 5 participate in the kinematic loop, with joint 5 being the loop joint. The vector of tree-joint variables is therefore</w:t>
      </w:r>
      <w:r>
        <w:t xml:space="preserve"> </w:t>
      </w:r>
      <m:oMath>
        <m:r>
          <m:rPr>
            <m:sty m:val="b"/>
          </m:rPr>
          <m:t>q</m:t>
        </m:r>
        <m:r>
          <m:t>=</m:t>
        </m:r>
        <m:r>
          <m:t>[</m:t>
        </m:r>
        <m:sSub>
          <m:e>
            <m:r>
              <m:t>q</m:t>
            </m:r>
          </m:e>
          <m:sub>
            <m:r>
              <m:t>1</m:t>
            </m:r>
          </m:sub>
        </m:sSub>
        <m:sSub>
          <m:e>
            <m:r>
              <m:t>q</m:t>
            </m:r>
          </m:e>
          <m:sub>
            <m:r>
              <m:t>2</m:t>
            </m:r>
          </m:sub>
        </m:sSub>
        <m:sSub>
          <m:e>
            <m:r>
              <m:t>q</m:t>
            </m:r>
          </m:e>
          <m:sub>
            <m:r>
              <m:t>3</m:t>
            </m:r>
          </m:sub>
        </m:sSub>
        <m:sSub>
          <m:e>
            <m:r>
              <m:t>q</m:t>
            </m:r>
          </m:e>
          <m:sub>
            <m:r>
              <m:t>4</m:t>
            </m:r>
          </m:sub>
        </m:sSub>
        <m:sSup>
          <m:e>
            <m:r>
              <m:t>]</m:t>
            </m:r>
          </m:e>
          <m:sup>
            <m:r>
              <m:rPr>
                <m:sty m:val="p"/>
              </m:rPr>
              <m:t>T</m:t>
            </m:r>
          </m:sup>
        </m:sSup>
      </m:oMath>
      <w:r>
        <w:t xml:space="preserve">, where</w:t>
      </w:r>
      <w:r>
        <w:t xml:space="preserve"> </w:t>
      </w:r>
      <m:oMath>
        <m:sSub>
          <m:e>
            <m:r>
              <m:t>q</m:t>
            </m:r>
          </m:e>
          <m:sub>
            <m:r>
              <m:t>3</m:t>
            </m:r>
          </m:sub>
        </m:sSub>
      </m:oMath>
      <w:r>
        <w:t xml:space="preserve"> </w:t>
      </w:r>
      <w:r>
        <w:t xml:space="preserve">is a distance and the rest are angles. In this example, we choose</w:t>
      </w:r>
      <w:r>
        <w:t xml:space="preserve"> </w:t>
      </w:r>
      <m:oMath>
        <m:sSub>
          <m:e>
            <m:r>
              <m:t>q</m:t>
            </m:r>
          </m:e>
          <m:sub>
            <m:r>
              <m:t>1</m:t>
            </m:r>
          </m:sub>
        </m:sSub>
      </m:oMath>
      <w:r>
        <w:t xml:space="preserve"> </w:t>
      </w:r>
      <w:r>
        <w:t xml:space="preserve">and</w:t>
      </w:r>
      <w:r>
        <w:t xml:space="preserve"> </w:t>
      </w:r>
      <m:oMath>
        <m:sSub>
          <m:e>
            <m:r>
              <m:t>q</m:t>
            </m:r>
          </m:e>
          <m:sub>
            <m:r>
              <m:t>4</m:t>
            </m:r>
          </m:sub>
        </m:sSub>
      </m:oMath>
      <w:r>
        <w:t xml:space="preserve"> </w:t>
      </w:r>
      <w:r>
        <w:t xml:space="preserve">to be the independent variables; that is, we define the vector of independent variables,</w:t>
      </w:r>
      <w:r>
        <w:t xml:space="preserve"> </w:t>
      </w:r>
      <m:oMath>
        <m:r>
          <m:rPr>
            <m:sty m:val="b"/>
          </m:rPr>
          <m:t>y</m:t>
        </m:r>
        <m:r>
          <m:t>=</m:t>
        </m:r>
        <m:r>
          <m:t>[</m:t>
        </m:r>
        <m:sSub>
          <m:e>
            <m:r>
              <m:t>y</m:t>
            </m:r>
          </m:e>
          <m:sub>
            <m:r>
              <m:t>1</m:t>
            </m:r>
          </m:sub>
        </m:sSub>
        <m:sSub>
          <m:e>
            <m:r>
              <m:t>y</m:t>
            </m:r>
          </m:e>
          <m:sub>
            <m:r>
              <m:t>2</m:t>
            </m:r>
          </m:sub>
        </m:sSub>
        <m:sSup>
          <m:e>
            <m:r>
              <m:t>]</m:t>
            </m:r>
          </m:e>
          <m:sup>
            <m:r>
              <m:rPr>
                <m:sty m:val="p"/>
              </m:rPr>
              <m:t>T</m:t>
            </m:r>
          </m:sup>
        </m:sSup>
      </m:oMath>
      <w:r>
        <w:t xml:space="preserve">, such that</w:t>
      </w:r>
      <w:r>
        <w:t xml:space="preserve"> </w:t>
      </w:r>
      <m:oMath>
        <m:sSub>
          <m:e>
            <m:r>
              <m:t>y</m:t>
            </m:r>
          </m:e>
          <m:sub>
            <m:r>
              <m:t>1</m:t>
            </m:r>
          </m:sub>
        </m:sSub>
        <m:r>
          <m:t>=</m:t>
        </m:r>
        <m:sSub>
          <m:e>
            <m:r>
              <m:t>q</m:t>
            </m:r>
          </m:e>
          <m:sub>
            <m:r>
              <m:t>1</m:t>
            </m:r>
          </m:sub>
        </m:sSub>
      </m:oMath>
      <w:r>
        <w:t xml:space="preserve"> </w:t>
      </w:r>
      <w:r>
        <w:t xml:space="preserve">and</w:t>
      </w:r>
      <w:r>
        <w:t xml:space="preserve"> </w:t>
      </w:r>
      <m:oMath>
        <m:sSub>
          <m:e>
            <m:r>
              <m:t>y</m:t>
            </m:r>
          </m:e>
          <m:sub>
            <m:r>
              <m:t>2</m:t>
            </m:r>
          </m:sub>
        </m:sSub>
        <m:r>
          <m:t>=</m:t>
        </m:r>
        <m:sSub>
          <m:e>
            <m:r>
              <m:t>q</m:t>
            </m:r>
          </m:e>
          <m:sub>
            <m:r>
              <m:t>4</m:t>
            </m:r>
          </m:sub>
        </m:sSub>
      </m:oMath>
      <w:r>
        <w:t xml:space="preserve">. The main task is then to express</w:t>
      </w:r>
      <w:r>
        <w:t xml:space="preserve"> </w:t>
      </w:r>
      <m:oMath>
        <m:sSub>
          <m:e>
            <m:r>
              <m:t>q</m:t>
            </m:r>
          </m:e>
          <m:sub>
            <m:r>
              <m:t>2</m:t>
            </m:r>
          </m:sub>
        </m:sSub>
      </m:oMath>
      <w:r>
        <w:t xml:space="preserve"> </w:t>
      </w:r>
      <w:r>
        <w:t xml:space="preserve">and</w:t>
      </w:r>
      <w:r>
        <w:t xml:space="preserve"> </w:t>
      </w:r>
      <m:oMath>
        <m:sSub>
          <m:e>
            <m:r>
              <m:t>q</m:t>
            </m:r>
          </m:e>
          <m:sub>
            <m:r>
              <m:t>3</m:t>
            </m:r>
          </m:sub>
        </m:sSub>
      </m:oMath>
      <w:r>
        <w:t xml:space="preserve"> </w:t>
      </w:r>
      <w:r>
        <w:t xml:space="preserve">as functions of</w:t>
      </w:r>
      <w:r>
        <w:t xml:space="preserve"> </w:t>
      </w:r>
      <m:oMath>
        <m:sSub>
          <m:e>
            <m:r>
              <m:t>y</m:t>
            </m:r>
          </m:e>
          <m:sub>
            <m:r>
              <m:t>1</m:t>
            </m:r>
          </m:sub>
        </m:sSub>
      </m:oMath>
      <w:r>
        <w:t xml:space="preserve">.</w:t>
      </w:r>
    </w:p>
    <w:p>
      <w:pPr>
        <w:pStyle w:val="a0"/>
      </w:pPr>
      <w:r>
        <w:t xml:space="preserve">spt_i_39__</w:t>
      </w:r>
    </w:p>
    <w:p>
      <w:pPr>
        <w:pStyle w:val="1"/>
      </w:pPr>
      <w:bookmarkStart w:id="194" w:name="triangle-formulae"/>
      <w:r>
        <w:t xml:space="preserve">Triangle Formulae:</w:t>
      </w:r>
      <w:bookmarkEnd w:id="194"/>
    </w:p>
    <w:p>
      <w:pPr>
        <w:pStyle w:val="FirstParagraph"/>
      </w:pPr>
      <m:oMathPara>
        <m:oMathParaPr>
          <m:jc m:val="center"/>
        </m:oMathParaPr>
        <m:oMath>
          <m:m>
            <m:mPr>
              <m:baseJc m:val="center"/>
              <m:plcHide m:val="1"/>
              <m:mcs>
                <m:mc>
                  <m:mcPr>
                    <m:mcJc m:val="right"/>
                    <m:count m:val="1"/>
                  </m:mcPr>
                </m:mc>
                <m:mc>
                  <m:mcPr>
                    <m:mcJc m:val="left"/>
                    <m:count m:val="1"/>
                  </m:mcPr>
                </m:mc>
                <m:mc>
                  <m:mcPr>
                    <m:mcJc m:val="right"/>
                    <m:count m:val="1"/>
                  </m:mcPr>
                </m:mc>
              </m:mcs>
            </m:mPr>
            <m:mr>
              <m:e/>
              <m:e/>
              <m:e>
                <m:r>
                  <m:t>d</m:t>
                </m:r>
                <m:r>
                  <m:t>&gt;</m:t>
                </m:r>
                <m:r>
                  <m:t>0</m:t>
                </m:r>
              </m:e>
            </m:mr>
            <m:mr>
              <m:e/>
              <m:e/>
              <m:e/>
            </m:mr>
            <m:mr>
              <m:e/>
              <m:e/>
              <m:e>
                <m:r>
                  <m:rPr>
                    <m:nor/>
                    <m:sty m:val="p"/>
                  </m:rPr>
                  <m:t>sin</m:t>
                </m:r>
                <m:r>
                  <m:t>(</m:t>
                </m:r>
                <m:sSub>
                  <m:e>
                    <m:r>
                      <m:t>θ</m:t>
                    </m:r>
                  </m:e>
                  <m:sub>
                    <m:r>
                      <m:t>2</m:t>
                    </m:r>
                  </m:sub>
                </m:sSub>
                <m:r>
                  <m:t>)</m:t>
                </m:r>
                <m:r>
                  <m:t>=</m:t>
                </m:r>
                <m:f>
                  <m:fPr>
                    <m:type m:val="bar"/>
                  </m:fPr>
                  <m:num>
                    <m:sSub>
                      <m:e>
                        <m:r>
                          <m:t>l</m:t>
                        </m:r>
                      </m:e>
                      <m:sub>
                        <m:r>
                          <m:t>2</m:t>
                        </m:r>
                      </m:sub>
                    </m:sSub>
                    <m:r>
                      <m:rPr>
                        <m:nor/>
                        <m:sty m:val="p"/>
                      </m:rPr>
                      <m:t>sin</m:t>
                    </m:r>
                    <m:r>
                      <m:t>(</m:t>
                    </m:r>
                    <m:sSub>
                      <m:e>
                        <m:r>
                          <m:t>θ</m:t>
                        </m:r>
                      </m:e>
                      <m:sub>
                        <m:r>
                          <m:t>1</m:t>
                        </m:r>
                      </m:sub>
                    </m:sSub>
                    <m:r>
                      <m:t>)</m:t>
                    </m:r>
                  </m:num>
                  <m:den>
                    <m:r>
                      <m:t>d</m:t>
                    </m:r>
                  </m:den>
                </m:f>
              </m:e>
            </m:mr>
            <m:mr>
              <m:e/>
              <m:e/>
              <m:e/>
            </m:mr>
            <m:mr>
              <m:e/>
              <m:e/>
              <m:e>
                <m:r>
                  <m:rPr>
                    <m:nor/>
                    <m:sty m:val="p"/>
                  </m:rPr>
                  <m:t>cos</m:t>
                </m:r>
                <m:r>
                  <m:t>(</m:t>
                </m:r>
                <m:sSub>
                  <m:e>
                    <m:r>
                      <m:t>θ</m:t>
                    </m:r>
                  </m:e>
                  <m:sub>
                    <m:r>
                      <m:t>2</m:t>
                    </m:r>
                  </m:sub>
                </m:sSub>
                <m:r>
                  <m:t>)</m:t>
                </m:r>
                <m:r>
                  <m:t>=</m:t>
                </m:r>
                <m:f>
                  <m:fPr>
                    <m:type m:val="bar"/>
                  </m:fPr>
                  <m:num>
                    <m:sSub>
                      <m:e>
                        <m:r>
                          <m:t>l</m:t>
                        </m:r>
                      </m:e>
                      <m:sub>
                        <m:r>
                          <m:t>2</m:t>
                        </m:r>
                      </m:sub>
                    </m:sSub>
                    <m:r>
                      <m:rPr>
                        <m:nor/>
                        <m:sty m:val="p"/>
                      </m:rPr>
                      <m:t>cos</m:t>
                    </m:r>
                    <m:r>
                      <m:t>(</m:t>
                    </m:r>
                    <m:sSub>
                      <m:e>
                        <m:r>
                          <m:t>θ</m:t>
                        </m:r>
                      </m:e>
                      <m:sub>
                        <m:r>
                          <m:t>1</m:t>
                        </m:r>
                      </m:sub>
                    </m:sSub>
                    <m:r>
                      <m:t>)</m:t>
                    </m:r>
                    <m:r>
                      <m:t>−</m:t>
                    </m:r>
                    <m:sSub>
                      <m:e>
                        <m:r>
                          <m:t>l</m:t>
                        </m:r>
                      </m:e>
                      <m:sub>
                        <m:r>
                          <m:t>1</m:t>
                        </m:r>
                      </m:sub>
                    </m:sSub>
                  </m:num>
                  <m:den>
                    <m:r>
                      <m:t>d</m:t>
                    </m:r>
                  </m:den>
                </m:f>
              </m:e>
            </m:mr>
          </m:m>
        </m:oMath>
      </m:oMathPara>
    </w:p>
    <w:p>
      <w:pPr>
        <w:pStyle w:val="FirstParagraph"/>
      </w:pPr>
      <w:r>
        <w:t xml:space="preserve">Solution:</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e>
                <m:r>
                  <m:rPr>
                    <m:nor/>
                    <m:sty m:val="p"/>
                  </m:rPr>
                  <m:t>一</m:t>
                </m:r>
              </m:e>
            </m:mr>
            <m:mr>
              <m:e/>
              <m:e>
                <m:r>
                  <m:t>γ</m:t>
                </m:r>
                <m:r>
                  <m:t>(</m:t>
                </m:r>
                <m:r>
                  <m:rPr>
                    <m:sty m:val="b"/>
                  </m:rPr>
                  <m:t>y</m:t>
                </m:r>
                <m:r>
                  <m:t>)</m:t>
                </m:r>
                <m:r>
                  <m:t>=</m:t>
                </m:r>
                <m:d>
                  <m:dPr>
                    <m:begChr m:val="["/>
                    <m:endChr m:val="]"/>
                    <m:grow/>
                  </m:dPr>
                  <m:e>
                    <m:m>
                      <m:mPr>
                        <m:baseJc m:val="center"/>
                        <m:plcHide m:val="1"/>
                        <m:mcs>
                          <m:mc>
                            <m:mcPr>
                              <m:mcJc m:val="center"/>
                              <m:count m:val="1"/>
                            </m:mcPr>
                          </m:mc>
                        </m:mcs>
                      </m:mPr>
                      <m:mr>
                        <m:e>
                          <m:sSub>
                            <m:e>
                              <m:r>
                                <m:t>y</m:t>
                              </m:r>
                            </m:e>
                            <m:sub>
                              <m:r>
                                <m:t>1</m:t>
                              </m:r>
                            </m:sub>
                          </m:sSub>
                        </m:e>
                      </m:mr>
                      <m:mr>
                        <m:e>
                          <m:sSub>
                            <m:e>
                              <m:r>
                                <m:t>θ</m:t>
                              </m:r>
                            </m:e>
                            <m:sub>
                              <m:r>
                                <m:t>2</m:t>
                              </m:r>
                            </m:sub>
                          </m:sSub>
                        </m:e>
                      </m:mr>
                      <m:mr>
                        <m:e>
                          <m:r>
                            <m:t>d</m:t>
                          </m:r>
                        </m:e>
                      </m:mr>
                      <m:mr>
                        <m:e>
                          <m:sSub>
                            <m:e>
                              <m:r>
                                <m:t>y</m:t>
                              </m:r>
                            </m:e>
                            <m:sub>
                              <m:r>
                                <m:t>2</m:t>
                              </m:r>
                            </m:sub>
                          </m:sSub>
                        </m:e>
                      </m:mr>
                    </m:m>
                  </m:e>
                </m:d>
              </m:e>
              <m:e/>
              <m:e>
                <m:r>
                  <m:rPr>
                    <m:nor/>
                    <m:sty m:val="p"/>
                  </m:rPr>
                  <m:t>其中</m:t>
                </m:r>
              </m:e>
              <m:e/>
              <m:e>
                <m:sSub>
                  <m:e>
                    <m:r>
                      <m:t>θ</m:t>
                    </m:r>
                  </m:e>
                  <m:sub>
                    <m:r>
                      <m:t>2</m:t>
                    </m:r>
                  </m:sub>
                </m:sSub>
                <m:r>
                  <m:t>=</m:t>
                </m:r>
                <m:sSup>
                  <m:e>
                    <m:r>
                      <m:rPr>
                        <m:nor/>
                        <m:sty m:val="p"/>
                      </m:rPr>
                      <m:t>tan</m:t>
                    </m:r>
                  </m:e>
                  <m:sup>
                    <m:r>
                      <m:t>−</m:t>
                    </m:r>
                    <m:r>
                      <m:t>1</m:t>
                    </m:r>
                  </m:sup>
                </m:sSup>
                <m:d>
                  <m:dPr>
                    <m:begChr m:val="("/>
                    <m:endChr m:val=")"/>
                    <m:grow/>
                  </m:dPr>
                  <m:e>
                    <m:f>
                      <m:fPr>
                        <m:type m:val="bar"/>
                      </m:fPr>
                      <m:num>
                        <m:sSub>
                          <m:e>
                            <m:r>
                              <m:t>l</m:t>
                            </m:r>
                          </m:e>
                          <m:sub>
                            <m:r>
                              <m:t>2</m:t>
                            </m:r>
                          </m:sub>
                        </m:sSub>
                        <m:r>
                          <m:rPr>
                            <m:nor/>
                            <m:sty m:val="p"/>
                          </m:rPr>
                          <m:t>sin</m:t>
                        </m:r>
                        <m:r>
                          <m:t>(</m:t>
                        </m:r>
                        <m:sSub>
                          <m:e>
                            <m:r>
                              <m:t>y</m:t>
                            </m:r>
                          </m:e>
                          <m:sub>
                            <m:r>
                              <m:t>1</m:t>
                            </m:r>
                          </m:sub>
                        </m:sSub>
                        <m:r>
                          <m:t>)</m:t>
                        </m:r>
                      </m:num>
                      <m:den>
                        <m:sSub>
                          <m:e>
                            <m:r>
                              <m:t>l</m:t>
                            </m:r>
                          </m:e>
                          <m:sub>
                            <m:r>
                              <m:t>2</m:t>
                            </m:r>
                          </m:sub>
                        </m:sSub>
                        <m:r>
                          <m:rPr>
                            <m:nor/>
                            <m:sty m:val="p"/>
                          </m:rPr>
                          <m:t>cos</m:t>
                        </m:r>
                        <m:r>
                          <m:t>(</m:t>
                        </m:r>
                        <m:sSub>
                          <m:e>
                            <m:r>
                              <m:t>y</m:t>
                            </m:r>
                          </m:e>
                          <m:sub>
                            <m:r>
                              <m:t>1</m:t>
                            </m:r>
                          </m:sub>
                        </m:sSub>
                        <m:r>
                          <m:t>)</m:t>
                        </m:r>
                        <m:r>
                          <m:t>−</m:t>
                        </m:r>
                        <m:sSub>
                          <m:e>
                            <m:r>
                              <m:t>l</m:t>
                            </m:r>
                          </m:e>
                          <m:sub>
                            <m:r>
                              <m:t>1</m:t>
                            </m:r>
                          </m:sub>
                        </m:sSub>
                      </m:den>
                    </m:f>
                  </m:e>
                </m:d>
              </m:e>
            </m:mr>
            <m:mr>
              <m:e/>
              <m:e/>
              <m:e/>
              <m:e>
                <m:r>
                  <m:t>d</m:t>
                </m:r>
                <m:r>
                  <m:t>=</m:t>
                </m:r>
                <m:rad>
                  <m:radPr>
                    <m:degHide m:val="1"/>
                  </m:radPr>
                  <m:deg/>
                  <m:e>
                    <m:sSubSup>
                      <m:e>
                        <m:r>
                          <m:t>l</m:t>
                        </m:r>
                      </m:e>
                      <m:sub>
                        <m:r>
                          <m:t>1</m:t>
                        </m:r>
                      </m:sub>
                      <m:sup>
                        <m:r>
                          <m:t>2</m:t>
                        </m:r>
                      </m:sup>
                    </m:sSubSup>
                    <m:r>
                      <m:t>+</m:t>
                    </m:r>
                    <m:sSubSup>
                      <m:e>
                        <m:r>
                          <m:t>l</m:t>
                        </m:r>
                      </m:e>
                      <m:sub>
                        <m:r>
                          <m:t>2</m:t>
                        </m:r>
                      </m:sub>
                      <m:sup>
                        <m:r>
                          <m:t>2</m:t>
                        </m:r>
                      </m:sup>
                    </m:sSubSup>
                    <m:r>
                      <m:t>−</m:t>
                    </m:r>
                    <m:r>
                      <m:t>2</m:t>
                    </m:r>
                    <m:sSub>
                      <m:e>
                        <m:r>
                          <m:t>l</m:t>
                        </m:r>
                      </m:e>
                      <m:sub>
                        <m:r>
                          <m:t>1</m:t>
                        </m:r>
                      </m:sub>
                    </m:sSub>
                    <m:sSub>
                      <m:e>
                        <m:r>
                          <m:t>l</m:t>
                        </m:r>
                      </m:e>
                      <m:sub>
                        <m:r>
                          <m:t>2</m:t>
                        </m:r>
                      </m:sub>
                    </m:sSub>
                    <m:r>
                      <m:rPr>
                        <m:nor/>
                        <m:sty m:val="p"/>
                      </m:rPr>
                      <m:t>cos</m:t>
                    </m:r>
                    <m:r>
                      <m:t>(</m:t>
                    </m:r>
                    <m:sSub>
                      <m:e>
                        <m:r>
                          <m:t>y</m:t>
                        </m:r>
                      </m:e>
                      <m:sub>
                        <m:r>
                          <m:t>1</m:t>
                        </m:r>
                      </m:sub>
                    </m:sSub>
                    <m:r>
                      <m:t>)</m:t>
                    </m:r>
                  </m:e>
                </m:rad>
              </m:e>
            </m:mr>
            <m:mr>
              <m:e/>
              <m:e>
                <m:r>
                  <m:t>G</m:t>
                </m:r>
                <m:r>
                  <m:t>=</m:t>
                </m:r>
                <m:f>
                  <m:fPr>
                    <m:type m:val="bar"/>
                  </m:fPr>
                  <m:num>
                    <m:r>
                      <m:t>∂</m:t>
                    </m:r>
                    <m:r>
                      <m:t>γ</m:t>
                    </m:r>
                  </m:num>
                  <m:den>
                    <m:r>
                      <m:t>∂</m:t>
                    </m:r>
                    <m:r>
                      <m:rPr>
                        <m:sty m:val="b"/>
                      </m:rPr>
                      <m:t>y</m:t>
                    </m:r>
                  </m:den>
                </m:f>
                <m:r>
                  <m:t>=</m:t>
                </m:r>
                <m:d>
                  <m:dPr>
                    <m:begChr m:val="["/>
                    <m:endChr m:val="]"/>
                    <m:grow/>
                  </m:dPr>
                  <m:e>
                    <m:m>
                      <m:mPr>
                        <m:baseJc m:val="center"/>
                        <m:plcHide m:val="1"/>
                        <m:mcs>
                          <m:mc>
                            <m:mcPr>
                              <m:mcJc m:val="center"/>
                              <m:count m:val="1"/>
                            </m:mcPr>
                          </m:mc>
                          <m:mc>
                            <m:mcPr>
                              <m:mcJc m:val="center"/>
                              <m:count m:val="1"/>
                            </m:mcPr>
                          </m:mc>
                        </m:mcs>
                      </m:mPr>
                      <m:mr>
                        <m:e>
                          <m:r>
                            <m:t>1</m:t>
                          </m:r>
                        </m:e>
                        <m:e>
                          <m:r>
                            <m:t>0</m:t>
                          </m:r>
                        </m:e>
                      </m:mr>
                      <m:mr>
                        <m:e>
                          <m:sSub>
                            <m:e>
                              <m:r>
                                <m:t>u</m:t>
                              </m:r>
                            </m:e>
                            <m:sub>
                              <m:r>
                                <m:t>1</m:t>
                              </m:r>
                            </m:sub>
                          </m:sSub>
                        </m:e>
                        <m:e>
                          <m:r>
                            <m:t>0</m:t>
                          </m:r>
                        </m:e>
                      </m:mr>
                      <m:mr>
                        <m:e>
                          <m:sSub>
                            <m:e>
                              <m:r>
                                <m:t>u</m:t>
                              </m:r>
                            </m:e>
                            <m:sub>
                              <m:r>
                                <m:t>2</m:t>
                              </m:r>
                            </m:sub>
                          </m:sSub>
                        </m:e>
                        <m:e>
                          <m:r>
                            <m:t>0</m:t>
                          </m:r>
                        </m:e>
                      </m:mr>
                      <m:mr>
                        <m:e>
                          <m:r>
                            <m:t>0</m:t>
                          </m:r>
                        </m:e>
                        <m:e>
                          <m:r>
                            <m:t>1</m:t>
                          </m:r>
                        </m:e>
                      </m:mr>
                    </m:m>
                  </m:e>
                </m:d>
              </m:e>
              <m:e/>
              <m:e>
                <m:r>
                  <m:rPr>
                    <m:nor/>
                    <m:sty m:val="p"/>
                  </m:rPr>
                  <m:t>其中</m:t>
                </m:r>
              </m:e>
              <m:e/>
              <m:e>
                <m:sSub>
                  <m:e>
                    <m:r>
                      <m:t>u</m:t>
                    </m:r>
                  </m:e>
                  <m:sub>
                    <m:r>
                      <m:t>1</m:t>
                    </m:r>
                  </m:sub>
                </m:sSub>
                <m:r>
                  <m:t>=</m:t>
                </m:r>
                <m:f>
                  <m:fPr>
                    <m:type m:val="bar"/>
                  </m:fPr>
                  <m:num>
                    <m:sSubSup>
                      <m:e>
                        <m:r>
                          <m:t>l</m:t>
                        </m:r>
                      </m:e>
                      <m:sub>
                        <m:r>
                          <m:t>2</m:t>
                        </m:r>
                      </m:sub>
                      <m:sup>
                        <m:r>
                          <m:t>2</m:t>
                        </m:r>
                      </m:sup>
                    </m:sSubSup>
                    <m:r>
                      <m:t>−</m:t>
                    </m:r>
                    <m:sSub>
                      <m:e>
                        <m:r>
                          <m:t>l</m:t>
                        </m:r>
                      </m:e>
                      <m:sub>
                        <m:r>
                          <m:t>1</m:t>
                        </m:r>
                      </m:sub>
                    </m:sSub>
                    <m:sSub>
                      <m:e>
                        <m:r>
                          <m:t>l</m:t>
                        </m:r>
                      </m:e>
                      <m:sub>
                        <m:r>
                          <m:t>2</m:t>
                        </m:r>
                      </m:sub>
                    </m:sSub>
                    <m:r>
                      <m:rPr>
                        <m:nor/>
                        <m:sty m:val="p"/>
                      </m:rPr>
                      <m:t>cos</m:t>
                    </m:r>
                    <m:r>
                      <m:t>(</m:t>
                    </m:r>
                    <m:sSub>
                      <m:e>
                        <m:r>
                          <m:t>y</m:t>
                        </m:r>
                      </m:e>
                      <m:sub>
                        <m:r>
                          <m:t>1</m:t>
                        </m:r>
                      </m:sub>
                    </m:sSub>
                    <m:r>
                      <m:t>)</m:t>
                    </m:r>
                  </m:num>
                  <m:den>
                    <m:sSup>
                      <m:e>
                        <m:r>
                          <m:t>d</m:t>
                        </m:r>
                      </m:e>
                      <m:sup>
                        <m:r>
                          <m:t>2</m:t>
                        </m:r>
                      </m:sup>
                    </m:sSup>
                  </m:den>
                </m:f>
              </m:e>
            </m:mr>
            <m:mr>
              <m:e/>
              <m:e/>
              <m:e/>
              <m:e>
                <m:sSub>
                  <m:e>
                    <m:r>
                      <m:t>u</m:t>
                    </m:r>
                  </m:e>
                  <m:sub>
                    <m:r>
                      <m:t>2</m:t>
                    </m:r>
                  </m:sub>
                </m:sSub>
                <m:r>
                  <m:t>=</m:t>
                </m:r>
                <m:f>
                  <m:fPr>
                    <m:type m:val="bar"/>
                  </m:fPr>
                  <m:num>
                    <m:sSub>
                      <m:e>
                        <m:r>
                          <m:t>l</m:t>
                        </m:r>
                      </m:e>
                      <m:sub>
                        <m:r>
                          <m:t>1</m:t>
                        </m:r>
                      </m:sub>
                    </m:sSub>
                    <m:sSub>
                      <m:e>
                        <m:r>
                          <m:t>l</m:t>
                        </m:r>
                      </m:e>
                      <m:sub>
                        <m:r>
                          <m:t>2</m:t>
                        </m:r>
                      </m:sub>
                    </m:sSub>
                    <m:r>
                      <m:rPr>
                        <m:nor/>
                        <m:sty m:val="p"/>
                      </m:rPr>
                      <m:t>sin</m:t>
                    </m:r>
                    <m:r>
                      <m:t>(</m:t>
                    </m:r>
                    <m:sSub>
                      <m:e>
                        <m:r>
                          <m:t>y</m:t>
                        </m:r>
                      </m:e>
                      <m:sub>
                        <m:r>
                          <m:t>1</m:t>
                        </m:r>
                      </m:sub>
                    </m:sSub>
                    <m:r>
                      <m:t>)</m:t>
                    </m:r>
                  </m:num>
                  <m:den>
                    <m:r>
                      <m:t>d</m:t>
                    </m:r>
                  </m:den>
                </m:f>
              </m:e>
            </m:mr>
            <m:mr>
              <m:e/>
              <m:e>
                <m:r>
                  <m:rPr>
                    <m:sty m:val="b"/>
                  </m:rPr>
                  <m:t>g</m:t>
                </m:r>
                <m:r>
                  <m:t>=</m:t>
                </m:r>
                <m:r>
                  <m:rPr>
                    <m:sty m:val="b"/>
                  </m:rPr>
                  <m:t>G</m:t>
                </m:r>
                <m:acc>
                  <m:accPr>
                    <m:chr m:val="̇"/>
                  </m:accPr>
                  <m:e>
                    <m:r>
                      <m:rPr>
                        <m:sty m:val="b"/>
                      </m:rPr>
                      <m:t>y</m:t>
                    </m:r>
                  </m:e>
                </m:acc>
                <m:r>
                  <m:t>=</m:t>
                </m:r>
                <m:d>
                  <m:dPr>
                    <m:begChr m:val="["/>
                    <m:endChr m:val="]"/>
                    <m:grow/>
                  </m:dPr>
                  <m:e>
                    <m:m>
                      <m:mPr>
                        <m:baseJc m:val="center"/>
                        <m:plcHide m:val="1"/>
                        <m:mcs>
                          <m:mc>
                            <m:mcPr>
                              <m:mcJc m:val="center"/>
                              <m:count m:val="1"/>
                            </m:mcPr>
                          </m:mc>
                        </m:mcs>
                      </m:mPr>
                      <m:mr>
                        <m:e>
                          <m:r>
                            <m:t>0</m:t>
                          </m:r>
                        </m:e>
                      </m:mr>
                      <m:mr>
                        <m:e>
                          <m:sSub>
                            <m:e>
                              <m:r>
                                <m:t>u</m:t>
                              </m:r>
                            </m:e>
                            <m:sub>
                              <m:r>
                                <m:t>3</m:t>
                              </m:r>
                            </m:sub>
                          </m:sSub>
                        </m:e>
                      </m:mr>
                      <m:mr>
                        <m:e>
                          <m:sSub>
                            <m:e>
                              <m:r>
                                <m:t>u</m:t>
                              </m:r>
                            </m:e>
                            <m:sub>
                              <m:r>
                                <m:t>4</m:t>
                              </m:r>
                            </m:sub>
                          </m:sSub>
                        </m:e>
                      </m:mr>
                      <m:mr>
                        <m:e>
                          <m:r>
                            <m:t>0</m:t>
                          </m:r>
                        </m:e>
                      </m:mr>
                    </m:m>
                  </m:e>
                </m:d>
              </m:e>
              <m:e/>
              <m:e>
                <m:r>
                  <m:rPr>
                    <m:nor/>
                    <m:sty m:val="p"/>
                  </m:rPr>
                  <m:t>其中</m:t>
                </m:r>
              </m:e>
              <m:e/>
              <m:e>
                <m:sSub>
                  <m:e>
                    <m:r>
                      <m:t>u</m:t>
                    </m:r>
                  </m:e>
                  <m:sub>
                    <m:r>
                      <m:t>3</m:t>
                    </m:r>
                  </m:sub>
                </m:sSub>
                <m:r>
                  <m:t>=</m:t>
                </m:r>
                <m:f>
                  <m:fPr>
                    <m:type m:val="bar"/>
                  </m:fPr>
                  <m:num>
                    <m:r>
                      <m:t>(</m:t>
                    </m:r>
                    <m:sSubSup>
                      <m:e>
                        <m:r>
                          <m:t>l</m:t>
                        </m:r>
                      </m:e>
                      <m:sub>
                        <m:r>
                          <m:t>1</m:t>
                        </m:r>
                      </m:sub>
                      <m:sup>
                        <m:r>
                          <m:t>2</m:t>
                        </m:r>
                      </m:sup>
                    </m:sSubSup>
                    <m:r>
                      <m:t>−</m:t>
                    </m:r>
                    <m:sSubSup>
                      <m:e>
                        <m:r>
                          <m:t>l</m:t>
                        </m:r>
                      </m:e>
                      <m:sub>
                        <m:r>
                          <m:t>2</m:t>
                        </m:r>
                      </m:sub>
                      <m:sup>
                        <m:r>
                          <m:t>2</m:t>
                        </m:r>
                      </m:sup>
                    </m:sSubSup>
                    <m:r>
                      <m:t>)</m:t>
                    </m:r>
                    <m:sSub>
                      <m:e>
                        <m:r>
                          <m:t>l</m:t>
                        </m:r>
                      </m:e>
                      <m:sub>
                        <m:r>
                          <m:t>1</m:t>
                        </m:r>
                      </m:sub>
                    </m:sSub>
                    <m:sSub>
                      <m:e>
                        <m:r>
                          <m:t>l</m:t>
                        </m:r>
                      </m:e>
                      <m:sub>
                        <m:r>
                          <m:t>2</m:t>
                        </m:r>
                      </m:sub>
                    </m:sSub>
                    <m:r>
                      <m:rPr>
                        <m:nor/>
                        <m:sty m:val="p"/>
                      </m:rPr>
                      <m:t>sin</m:t>
                    </m:r>
                    <m:r>
                      <m:t>(</m:t>
                    </m:r>
                    <m:sSub>
                      <m:e>
                        <m:r>
                          <m:t>y</m:t>
                        </m:r>
                      </m:e>
                      <m:sub>
                        <m:r>
                          <m:t>1</m:t>
                        </m:r>
                      </m:sub>
                    </m:sSub>
                    <m:r>
                      <m:t>)</m:t>
                    </m:r>
                  </m:num>
                  <m:den>
                    <m:sSup>
                      <m:e>
                        <m:r>
                          <m:t>d</m:t>
                        </m:r>
                      </m:e>
                      <m:sup>
                        <m:r>
                          <m:t>4</m:t>
                        </m:r>
                      </m:sup>
                    </m:sSup>
                  </m:den>
                </m:f>
                <m:r>
                  <m:t> </m:t>
                </m:r>
                <m:sSubSup>
                  <m:e>
                    <m:acc>
                      <m:accPr>
                        <m:chr m:val="̇"/>
                      </m:accPr>
                      <m:e>
                        <m:r>
                          <m:t>y</m:t>
                        </m:r>
                      </m:e>
                    </m:acc>
                  </m:e>
                  <m:sub>
                    <m:r>
                      <m:t>1</m:t>
                    </m:r>
                  </m:sub>
                  <m:sup>
                    <m:r>
                      <m:t>2</m:t>
                    </m:r>
                  </m:sup>
                </m:sSubSup>
              </m:e>
            </m:mr>
            <m:mr>
              <m:e/>
              <m:e/>
              <m:e/>
              <m:e>
                <m:sSub>
                  <m:e>
                    <m:r>
                      <m:t>u</m:t>
                    </m:r>
                  </m:e>
                  <m:sub>
                    <m:r>
                      <m:t>4</m:t>
                    </m:r>
                  </m:sub>
                </m:sSub>
                <m:r>
                  <m:t>=</m:t>
                </m:r>
                <m:f>
                  <m:fPr>
                    <m:type m:val="bar"/>
                  </m:fPr>
                  <m:num>
                    <m:r>
                      <m:t>(</m:t>
                    </m:r>
                    <m:sSub>
                      <m:e>
                        <m:r>
                          <m:t>l</m:t>
                        </m:r>
                      </m:e>
                      <m:sub>
                        <m:r>
                          <m:t>1</m:t>
                        </m:r>
                      </m:sub>
                    </m:sSub>
                    <m:sSub>
                      <m:e>
                        <m:r>
                          <m:t>l</m:t>
                        </m:r>
                      </m:e>
                      <m:sub>
                        <m:r>
                          <m:t>2</m:t>
                        </m:r>
                      </m:sub>
                    </m:sSub>
                    <m:r>
                      <m:rPr>
                        <m:nor/>
                        <m:sty m:val="p"/>
                      </m:rPr>
                      <m:t>cos</m:t>
                    </m:r>
                    <m:r>
                      <m:t>(</m:t>
                    </m:r>
                    <m:sSub>
                      <m:e>
                        <m:r>
                          <m:t>y</m:t>
                        </m:r>
                      </m:e>
                      <m:sub>
                        <m:r>
                          <m:t>1</m:t>
                        </m:r>
                      </m:sub>
                    </m:sSub>
                    <m:r>
                      <m:t>)</m:t>
                    </m:r>
                    <m:r>
                      <m:t>−</m:t>
                    </m:r>
                    <m:sSubSup>
                      <m:e>
                        <m:r>
                          <m:t>u</m:t>
                        </m:r>
                      </m:e>
                      <m:sub>
                        <m:r>
                          <m:t>2</m:t>
                        </m:r>
                      </m:sub>
                      <m:sup>
                        <m:r>
                          <m:t>2</m:t>
                        </m:r>
                      </m:sup>
                    </m:sSubSup>
                    <m:r>
                      <m:t>)</m:t>
                    </m:r>
                  </m:num>
                  <m:den>
                    <m:r>
                      <m:t>d</m:t>
                    </m:r>
                  </m:den>
                </m:f>
                <m:r>
                  <m:t> </m:t>
                </m:r>
                <m:sSubSup>
                  <m:e>
                    <m:acc>
                      <m:accPr>
                        <m:chr m:val="̇"/>
                      </m:accPr>
                      <m:e>
                        <m:r>
                          <m:t>y</m:t>
                        </m:r>
                      </m:e>
                    </m:acc>
                  </m:e>
                  <m:sub>
                    <m:r>
                      <m:t>1</m:t>
                    </m:r>
                  </m:sub>
                  <m:sup>
                    <m:r>
                      <m:t>2</m:t>
                    </m:r>
                  </m:sup>
                </m:sSubSup>
              </m:e>
            </m:mr>
          </m:m>
        </m:oMath>
      </m:oMathPara>
    </w:p>
    <w:p>
      <w:pPr>
        <w:pStyle w:val="FirstParagraph"/>
      </w:pPr>
      <w:r>
        <w:t xml:space="preserve">Figure 8.3: Formulating</w:t>
      </w:r>
      <w:r>
        <w:t xml:space="preserve"> </w:t>
      </w:r>
      <m:oMath>
        <m:r>
          <m:t>γ</m:t>
        </m:r>
      </m:oMath>
      <w:r>
        <w:t xml:space="preserve">,</w:t>
      </w:r>
      <w:r>
        <w:t xml:space="preserve"> </w:t>
      </w:r>
      <m:oMath>
        <m:r>
          <m:t>G</m:t>
        </m:r>
      </m:oMath>
      <w:r>
        <w:t xml:space="preserve"> </w:t>
      </w:r>
      <w:r>
        <w:t xml:space="preserve">and</w:t>
      </w:r>
      <w:r>
        <w:t xml:space="preserve"> </w:t>
      </w:r>
      <m:oMath>
        <m:r>
          <m:t>g</m:t>
        </m:r>
      </m:oMath>
      <w:r>
        <w:t xml:space="preserve"> </w:t>
      </w:r>
      <w:r>
        <w:t xml:space="preserve">for a simple closed-loop system</w:t>
      </w:r>
    </w:p>
    <w:p>
      <w:pPr>
        <w:pStyle w:val="a0"/>
      </w:pPr>
      <w:r>
        <w:t xml:space="preserve">The geometry of the kinematic loop is very simple: just a triangle. It is therefore possible to use standard trigonometric formulae to express</w:t>
      </w:r>
      <w:r>
        <w:t xml:space="preserve"> </w:t>
      </w:r>
      <m:oMath>
        <m:sSub>
          <m:e>
            <m:r>
              <m:t>q</m:t>
            </m:r>
          </m:e>
          <m:sub>
            <m:r>
              <m:t>2</m:t>
            </m:r>
          </m:sub>
        </m:sSub>
      </m:oMath>
      <w:r>
        <w:t xml:space="preserve"> </w:t>
      </w:r>
      <w:r>
        <w:t xml:space="preserve">and</w:t>
      </w:r>
      <w:r>
        <w:t xml:space="preserve"> </w:t>
      </w:r>
      <m:oMath>
        <m:sSub>
          <m:e>
            <m:r>
              <m:t>q</m:t>
            </m:r>
          </m:e>
          <m:sub>
            <m:r>
              <m:t>3</m:t>
            </m:r>
          </m:sub>
        </m:sSub>
      </m:oMath>
      <w:r>
        <w:t xml:space="preserve"> </w:t>
      </w:r>
      <w:r>
        <w:t xml:space="preserve">(labelled</w:t>
      </w:r>
      <w:r>
        <w:t xml:space="preserve"> </w:t>
      </w:r>
      <m:oMath>
        <m:sSub>
          <m:e>
            <m:r>
              <m:t>θ</m:t>
            </m:r>
          </m:e>
          <m:sub>
            <m:r>
              <m:t>2</m:t>
            </m:r>
          </m:sub>
        </m:sSub>
      </m:oMath>
      <w:r>
        <w:t xml:space="preserve"> </w:t>
      </w:r>
      <w:r>
        <w:t xml:space="preserve">and</w:t>
      </w:r>
      <w:r>
        <w:t xml:space="preserve"> </w:t>
      </w:r>
      <m:oMath>
        <m:r>
          <m:t>d</m:t>
        </m:r>
      </m:oMath>
      <w:r>
        <w:t xml:space="preserve"> </w:t>
      </w:r>
      <w:r>
        <w:t xml:space="preserve">on the triangle) as functions of</w:t>
      </w:r>
      <w:r>
        <w:t xml:space="preserve"> </w:t>
      </w:r>
      <m:oMath>
        <m:sSub>
          <m:e>
            <m:r>
              <m:t>y</m:t>
            </m:r>
          </m:e>
          <m:sub>
            <m:r>
              <m:t>1</m:t>
            </m:r>
          </m:sub>
        </m:sSub>
      </m:oMath>
      <w:r>
        <w:t xml:space="preserve">. To make the mapping unique, we impose the constraint</w:t>
      </w:r>
      <w:r>
        <w:t xml:space="preserve"> </w:t>
      </w:r>
      <m:oMath>
        <m:r>
          <m:t>d</m:t>
        </m:r>
        <m:r>
          <m:t>&gt;</m:t>
        </m:r>
        <m:r>
          <m:t>0</m:t>
        </m:r>
      </m:oMath>
      <w:r>
        <w:t xml:space="preserve">, and we use the four-quadrant version of the arctangent function (the one that takes two arguments) to calculate</w:t>
      </w:r>
      <w:r>
        <w:t xml:space="preserve"> </w:t>
      </w:r>
      <m:oMath>
        <m:sSub>
          <m:e>
            <m:r>
              <m:t>θ</m:t>
            </m:r>
          </m:e>
          <m:sub>
            <m:r>
              <m:t>2</m:t>
            </m:r>
          </m:sub>
        </m:sSub>
      </m:oMath>
      <w:r>
        <w:t xml:space="preserve">. If</w:t>
      </w:r>
      <w:r>
        <w:t xml:space="preserve"> </w:t>
      </w:r>
      <m:oMath>
        <m:sSub>
          <m:e>
            <m:r>
              <m:t>l</m:t>
            </m:r>
          </m:e>
          <m:sub>
            <m:r>
              <m:t>1</m:t>
            </m:r>
          </m:sub>
        </m:sSub>
        <m:r>
          <m:t>=</m:t>
        </m:r>
        <m:sSub>
          <m:e>
            <m:r>
              <m:t>l</m:t>
            </m:r>
          </m:e>
          <m:sub>
            <m:r>
              <m:t>2</m:t>
            </m:r>
          </m:sub>
        </m:sSub>
      </m:oMath>
      <w:r>
        <w:t xml:space="preserve"> </w:t>
      </w:r>
      <w:r>
        <w:t xml:space="preserve">then we require</w:t>
      </w:r>
      <w:r>
        <w:t xml:space="preserve"> </w:t>
      </w:r>
      <m:oMath>
        <m:sSub>
          <m:e>
            <m:r>
              <m:t>θ</m:t>
            </m:r>
          </m:e>
          <m:sub>
            <m:r>
              <m:t>1</m:t>
            </m:r>
          </m:sub>
        </m:sSub>
        <m:r>
          <m:t>≠</m:t>
        </m:r>
        <m:r>
          <m:t>0</m:t>
        </m:r>
      </m:oMath>
      <w:r>
        <w:t xml:space="preserve">. In this case,</w:t>
      </w:r>
      <w:r>
        <w:t xml:space="preserve"> </w:t>
      </w:r>
      <m:oMath>
        <m:r>
          <m:t>C</m:t>
        </m:r>
      </m:oMath>
      <w:r>
        <w:t xml:space="preserve"> </w:t>
      </w:r>
      <w:r>
        <w:t xml:space="preserve">must exclude all vectors</w:t>
      </w:r>
      <w:r>
        <w:t xml:space="preserve"> </w:t>
      </w:r>
      <m:oMath>
        <m:r>
          <m:rPr>
            <m:sty m:val="b"/>
          </m:rPr>
          <m:t>y</m:t>
        </m:r>
      </m:oMath>
      <w:r>
        <w:t xml:space="preserve"> </w:t>
      </w:r>
      <w:r>
        <w:t xml:space="preserve">having</w:t>
      </w:r>
      <w:r>
        <w:t xml:space="preserve"> </w:t>
      </w:r>
      <m:oMath>
        <m:sSub>
          <m:e>
            <m:r>
              <m:t>y</m:t>
            </m:r>
          </m:e>
          <m:sub>
            <m:r>
              <m:t>1</m:t>
            </m:r>
          </m:sub>
        </m:sSub>
        <m:r>
          <m:t>=</m:t>
        </m:r>
        <m:r>
          <m:t>0</m:t>
        </m:r>
      </m:oMath>
      <w:r>
        <w:t xml:space="preserve">. When a kinematic loop has an explicit solution formula, like this one, then it is said to have a closed-form solution.</w:t>
      </w:r>
    </w:p>
    <w:p>
      <w:pPr>
        <w:pStyle w:val="a0"/>
      </w:pPr>
      <w:r>
        <w:t xml:space="preserve">Figure 8.3 also presents explicit formulae for</w:t>
      </w:r>
      <w:r>
        <w:t xml:space="preserve"> </w:t>
      </w:r>
      <m:oMath>
        <m:r>
          <m:t>γ</m:t>
        </m:r>
      </m:oMath>
      <w:r>
        <w:t xml:space="preserve">,</w:t>
      </w:r>
      <w:r>
        <w:t xml:space="preserve"> </w:t>
      </w:r>
      <m:oMath>
        <m:r>
          <m:t>G</m:t>
        </m:r>
      </m:oMath>
      <w:r>
        <w:t xml:space="preserve"> </w:t>
      </w:r>
      <w:r>
        <w:t xml:space="preserve">and</w:t>
      </w:r>
      <w:r>
        <w:t xml:space="preserve"> </w:t>
      </w:r>
      <m:oMath>
        <m:r>
          <m:t>g</m:t>
        </m:r>
      </m:oMath>
      <w:r>
        <w:t xml:space="preserve">. It can be seen that</w:t>
      </w:r>
      <w:r>
        <w:t xml:space="preserve"> </w:t>
      </w:r>
      <m:oMath>
        <m:r>
          <m:t>G</m:t>
        </m:r>
      </m:oMath>
      <w:r>
        <w:t xml:space="preserve"> </w:t>
      </w:r>
      <w:r>
        <w:t xml:space="preserve">is block-diagonal, having a</w:t>
      </w:r>
      <w:r>
        <w:t xml:space="preserve"> </w:t>
      </w:r>
      <m:oMath>
        <m:r>
          <m:t>3</m:t>
        </m:r>
        <m:r>
          <m:t>×</m:t>
        </m:r>
        <m:r>
          <m:t>1</m:t>
        </m:r>
      </m:oMath>
      <w:r>
        <w:t xml:space="preserve"> </w:t>
      </w:r>
      <w:r>
        <w:t xml:space="preserve">block and a</w:t>
      </w:r>
      <w:r>
        <w:t xml:space="preserve"> </w:t>
      </w:r>
      <m:oMath>
        <m:r>
          <m:t>1</m:t>
        </m:r>
        <m:r>
          <m:t>×</m:t>
        </m:r>
        <m:r>
          <m:t>1</m:t>
        </m:r>
      </m:oMath>
      <w:r>
        <w:t xml:space="preserve"> </w:t>
      </w:r>
      <w:r>
        <w:t xml:space="preserve">block. Note that the equations in this figure are all scalar equations, in contrast to the vector and matrix equations in Sections 8.7 and 8.8. It is therefore much cheaper to calculate</w:t>
      </w:r>
      <w:r>
        <w:t xml:space="preserve"> </w:t>
      </w:r>
      <m:oMath>
        <m:r>
          <m:t>G</m:t>
        </m:r>
      </m:oMath>
      <w:r>
        <w:t xml:space="preserve"> </w:t>
      </w:r>
      <w:r>
        <w:t xml:space="preserve">and</w:t>
      </w:r>
      <w:r>
        <w:t xml:space="preserve"> </w:t>
      </w:r>
      <m:oMath>
        <m:r>
          <m:t>g</m:t>
        </m:r>
      </m:oMath>
      <w:r>
        <w:t xml:space="preserve"> </w:t>
      </w:r>
      <w:r>
        <w:t xml:space="preserve">via the equations presented here.</w:t>
      </w:r>
    </w:p>
    <w:p>
      <w:pPr>
        <w:pStyle w:val="a0"/>
      </w:pPr>
      <w:r>
        <w:t xml:space="preserve">In summary, this method places an additional burden on the user of having to supply code to calculate</w:t>
      </w:r>
      <w:r>
        <w:t xml:space="preserve"> </w:t>
      </w:r>
      <m:oMath>
        <m:r>
          <m:t>γ</m:t>
        </m:r>
      </m:oMath>
      <w:r>
        <w:t xml:space="preserve">,</w:t>
      </w:r>
      <w:r>
        <w:t xml:space="preserve"> </w:t>
      </w:r>
      <m:oMath>
        <m:r>
          <m:rPr>
            <m:sty m:val="b"/>
          </m:rPr>
          <m:t>G</m:t>
        </m:r>
      </m:oMath>
      <w:r>
        <w:t xml:space="preserve"> </w:t>
      </w:r>
      <w:r>
        <w:t xml:space="preserve">and</w:t>
      </w:r>
      <w:r>
        <w:t xml:space="preserve"> </w:t>
      </w:r>
      <m:oMath>
        <m:r>
          <m:rPr>
            <m:sty m:val="b"/>
          </m:rPr>
          <m:t>g</m:t>
        </m:r>
      </m:oMath>
      <w:r>
        <w:t xml:space="preserve">, but offers in return a potentially large improvement in the efficiency of this part of the dynamics calculation. This method is appropriate for systems containing kinematic loops with simple, closed-form solutions, such as might be found on excavator arms, large industrial robots, parallel robots and Stuart-Gough platforms (flight simulators).</w:t>
      </w:r>
    </w:p>
    <w:p>
      <w:pPr>
        <w:pStyle w:val="1"/>
      </w:pPr>
      <w:bookmarkStart w:id="195" w:name="inverse-dynamics-1"/>
      <w:r>
        <w:t xml:space="preserve">8.12 Inverse Dynamics</w:t>
      </w:r>
      <w:bookmarkEnd w:id="195"/>
    </w:p>
    <w:p>
      <w:pPr>
        <w:pStyle w:val="FirstParagraph"/>
      </w:pPr>
      <w:r>
        <w:t xml:space="preserve">Inverse dynamics is the problem of calculating the forces required to produce a given acceleration. In a kinematic tree, there is a</w:t>
      </w:r>
      <w:r>
        <w:t xml:space="preserve"> </w:t>
      </w:r>
      <m:oMath>
        <m:r>
          <m:t>1</m:t>
        </m:r>
        <m:r>
          <m:t>:</m:t>
        </m:r>
        <m:r>
          <m:t>1</m:t>
        </m:r>
      </m:oMath>
      <w:r>
        <w:t xml:space="preserve"> </w:t>
      </w:r>
      <w:r>
        <w:t xml:space="preserve">relationship between</w:t>
      </w:r>
      <w:r>
        <w:t xml:space="preserve"> </w:t>
      </w:r>
      <m:oMath>
        <m:r>
          <m:t>τ</m:t>
        </m:r>
      </m:oMath>
      <w:r>
        <w:t xml:space="preserve"> </w:t>
      </w:r>
      <w:r>
        <w:t xml:space="preserve">and</w:t>
      </w:r>
      <w:r>
        <w:t xml:space="preserve"> </w:t>
      </w:r>
      <m:oMath>
        <m:acc>
          <m:accPr>
            <m:chr m:val="̈"/>
          </m:accPr>
          <m:e>
            <m:r>
              <m:t>q</m:t>
            </m:r>
          </m:e>
        </m:acc>
      </m:oMath>
      <w:r>
        <w:t xml:space="preserve">, and the calculation of</w:t>
      </w:r>
      <w:r>
        <w:t xml:space="preserve"> </w:t>
      </w:r>
      <m:oMath>
        <m:r>
          <m:t>τ</m:t>
        </m:r>
      </m:oMath>
      <w:r>
        <w:t xml:space="preserve"> </w:t>
      </w:r>
      <w:r>
        <w:t xml:space="preserve">from</w:t>
      </w:r>
      <w:r>
        <w:t xml:space="preserve"> </w:t>
      </w:r>
      <m:oMath>
        <m:acc>
          <m:accPr>
            <m:chr m:val="̈"/>
          </m:accPr>
          <m:e>
            <m:r>
              <m:t>q</m:t>
            </m:r>
          </m:e>
        </m:acc>
      </m:oMath>
      <w:r>
        <w:t xml:space="preserve"> </w:t>
      </w:r>
      <w:r>
        <w:t xml:space="preserve">is straightforward. In a closed-loop system, the given value of</w:t>
      </w:r>
      <w:r>
        <w:t xml:space="preserve"> </w:t>
      </w:r>
      <m:oMath>
        <m:acc>
          <m:accPr>
            <m:chr m:val="̈"/>
          </m:accPr>
          <m:e>
            <m:r>
              <m:t>q</m:t>
            </m:r>
          </m:e>
        </m:acc>
      </m:oMath>
      <w:r>
        <w:t xml:space="preserve"> </w:t>
      </w:r>
      <w:r>
        <w:t xml:space="preserve">must comply with the loop-closure constraints, and there are infinitely many values of</w:t>
      </w:r>
      <w:r>
        <w:t xml:space="preserve"> </w:t>
      </w:r>
      <m:oMath>
        <m:r>
          <m:t>τ</m:t>
        </m:r>
      </m:oMath>
      <w:r>
        <w:t xml:space="preserve"> </w:t>
      </w:r>
      <w:r>
        <w:t xml:space="preserve">that produce the same acceleration. The nature of the inverse dynamics problem is therefore significantly altered by the presence of kinematic loops.</w:t>
      </w:r>
    </w:p>
    <w:p>
      <w:pPr>
        <w:pStyle w:val="a0"/>
      </w:pPr>
      <w:r>
        <w:t xml:space="preserve">Let us now formulate the inverse dynamics equations for a closed-loop system. We start with the equation of motion for the spanning tree, which is</w:t>
      </w:r>
    </w:p>
    <w:p>
      <w:pPr>
        <w:pStyle w:val="a0"/>
      </w:pPr>
      <m:oMathPara>
        <m:oMathParaPr>
          <m:jc m:val="center"/>
        </m:oMathParaPr>
        <m:oMath>
          <m:r>
            <m:rPr>
              <m:sty m:val="b"/>
            </m:rPr>
            <m:t>τ</m:t>
          </m:r>
          <m:r>
            <m:t>=</m:t>
          </m:r>
          <m:r>
            <m:t>H</m:t>
          </m:r>
          <m:acc>
            <m:accPr>
              <m:chr m:val="̈"/>
            </m:accPr>
            <m:e>
              <m:r>
                <m:rPr>
                  <m:sty m:val="b"/>
                </m:rPr>
                <m:t>q</m:t>
              </m:r>
            </m:e>
          </m:acc>
          <m:r>
            <m:t>+</m:t>
          </m:r>
          <m:r>
            <m:t>C</m:t>
          </m:r>
          <m:r>
            <m:t>−</m:t>
          </m:r>
          <m:sSup>
            <m:e>
              <m:r>
                <m:rPr>
                  <m:sty m:val="b"/>
                </m:rPr>
                <m:t>τ</m:t>
              </m:r>
            </m:e>
            <m:sup>
              <m:r>
                <m:t>a</m:t>
              </m:r>
            </m:sup>
          </m:sSup>
          <m:r>
            <m:t>−</m:t>
          </m:r>
          <m:sSup>
            <m:e>
              <m:r>
                <m:rPr>
                  <m:sty m:val="b"/>
                </m:rPr>
                <m:t>K</m:t>
              </m:r>
            </m:e>
            <m:sup>
              <m:r>
                <m:rPr>
                  <m:sty m:val="p"/>
                </m:rPr>
                <m:t>T</m:t>
              </m:r>
            </m:sup>
          </m:sSup>
          <m:r>
            <m:rPr>
              <m:sty m:val="b"/>
            </m:rPr>
            <m:t>λ</m:t>
          </m:r>
          <m:r>
            <m:t>.</m:t>
          </m:r>
        </m:oMath>
      </m:oMathPara>
    </w:p>
    <w:p>
      <w:pPr>
        <w:pStyle w:val="FirstParagraph"/>
      </w:pPr>
      <w:r>
        <w:t xml:space="preserve">In this equation,</w:t>
      </w:r>
      <w:r>
        <w:t xml:space="preserve"> </w:t>
      </w:r>
      <m:oMath>
        <m:r>
          <m:rPr>
            <m:sty m:val="b"/>
          </m:rPr>
          <m:t>τ</m:t>
        </m:r>
      </m:oMath>
      <w:r>
        <w:t xml:space="preserve"> </w:t>
      </w:r>
      <w:r>
        <w:t xml:space="preserve">is the vector of unknown forces acting at the tree joints. Any known forces, such as those due to springs and dampers, are assumed to be included in</w:t>
      </w:r>
      <w:r>
        <w:t xml:space="preserve"> </w:t>
      </w:r>
      <m:oMath>
        <m:r>
          <m:rPr>
            <m:sty m:val="b"/>
          </m:rPr>
          <m:t>C</m:t>
        </m:r>
      </m:oMath>
      <w:r>
        <w:t xml:space="preserve">. It is also assumed that there are no unknown active forces at the loop joints. Thus, if</w:t>
      </w:r>
      <w:r>
        <w:t xml:space="preserve"> </w:t>
      </w:r>
      <m:oMath>
        <m:sSup>
          <m:e>
            <m:r>
              <m:rPr>
                <m:sty m:val="b"/>
              </m:rPr>
              <m:t>τ</m:t>
            </m:r>
          </m:e>
          <m:sup>
            <m:r>
              <m:t>a</m:t>
            </m:r>
          </m:sup>
        </m:sSup>
      </m:oMath>
      <w:r>
        <w:t xml:space="preserve"> </w:t>
      </w:r>
      <w:r>
        <w:t xml:space="preserve">appears at all, then it is composed entirely of known forces.</w:t>
      </w:r>
    </w:p>
    <w:p>
      <w:pPr>
        <w:pStyle w:val="a0"/>
      </w:pPr>
      <w:r>
        <w:t xml:space="preserve">Equation 8.61 contains two unknowns,</w:t>
      </w:r>
      <w:r>
        <w:t xml:space="preserve"> </w:t>
      </w:r>
      <m:oMath>
        <m:r>
          <m:t>τ</m:t>
        </m:r>
      </m:oMath>
      <w:r>
        <w:t xml:space="preserve"> </w:t>
      </w:r>
      <w:r>
        <w:t xml:space="preserve">and</w:t>
      </w:r>
      <w:r>
        <w:t xml:space="preserve"> </w:t>
      </w:r>
      <m:oMath>
        <m:r>
          <m:t>λ</m:t>
        </m:r>
      </m:oMath>
      <w:r>
        <w:t xml:space="preserve">. As we are only interested in</w:t>
      </w:r>
      <w:r>
        <w:t xml:space="preserve"> </w:t>
      </w:r>
      <m:oMath>
        <m:r>
          <m:t>τ</m:t>
        </m:r>
      </m:oMath>
      <w:r>
        <w:t xml:space="preserve">, the next step is to eliminate</w:t>
      </w:r>
      <w:r>
        <w:t xml:space="preserve"> </w:t>
      </w:r>
      <m:oMath>
        <m:r>
          <m:t>λ</m:t>
        </m:r>
      </m:oMath>
      <w:r>
        <w:t xml:space="preserve">. This is done by multiplying the equation by</w:t>
      </w:r>
      <w:r>
        <w:t xml:space="preserve"> </w:t>
      </w:r>
      <m:oMath>
        <m:sSup>
          <m:e>
            <m:r>
              <m:t>G</m:t>
            </m:r>
          </m:e>
          <m:sup>
            <m:r>
              <m:rPr>
                <m:sty m:val="p"/>
              </m:rPr>
              <m:t>T</m:t>
            </m:r>
          </m:sup>
        </m:sSup>
      </m:oMath>
      <w:r>
        <w:t xml:space="preserve">, which gives</w:t>
      </w:r>
    </w:p>
    <w:p>
      <w:pPr>
        <w:pStyle w:val="a0"/>
      </w:pPr>
      <m:oMathPara>
        <m:oMathParaPr>
          <m:jc m:val="center"/>
        </m:oMathParaPr>
        <m:oMath>
          <m:sSup>
            <m:e>
              <m:r>
                <m:t>G</m:t>
              </m:r>
            </m:e>
            <m:sup>
              <m:r>
                <m:rPr>
                  <m:sty m:val="p"/>
                </m:rPr>
                <m:t>T</m:t>
              </m:r>
            </m:sup>
          </m:sSup>
          <m:r>
            <m:t>τ</m:t>
          </m:r>
          <m:r>
            <m:t>=</m:t>
          </m:r>
          <m:sSup>
            <m:e>
              <m:r>
                <m:t>G</m:t>
              </m:r>
            </m:e>
            <m:sup>
              <m:r>
                <m:rPr>
                  <m:sty m:val="p"/>
                </m:rPr>
                <m:t>T</m:t>
              </m:r>
            </m:sup>
          </m:sSup>
          <m:r>
            <m:t>(</m:t>
          </m:r>
          <m:r>
            <m:t>H</m:t>
          </m:r>
          <m:acc>
            <m:accPr>
              <m:chr m:val="̈"/>
            </m:accPr>
            <m:e>
              <m:r>
                <m:t>q</m:t>
              </m:r>
            </m:e>
          </m:acc>
          <m:r>
            <m:t>+</m:t>
          </m:r>
          <m:r>
            <m:t>C</m:t>
          </m:r>
          <m:r>
            <m:t>−</m:t>
          </m:r>
          <m:sSup>
            <m:e>
              <m:r>
                <m:t>τ</m:t>
              </m:r>
            </m:e>
            <m:sup>
              <m:r>
                <m:t>a</m:t>
              </m:r>
            </m:sup>
          </m:sSup>
          <m:r>
            <m:t>)</m:t>
          </m:r>
          <m:r>
            <m:t> </m:t>
          </m:r>
          <m:r>
            <m:t>.</m:t>
          </m:r>
        </m:oMath>
      </m:oMathPara>
    </w:p>
    <w:p>
      <w:pPr>
        <w:pStyle w:val="FirstParagraph"/>
      </w:pPr>
      <w:r>
        <w:t xml:space="preserve">This equation can be written</w:t>
      </w:r>
    </w:p>
    <w:p>
      <w:pPr>
        <w:pStyle w:val="a0"/>
      </w:pPr>
      <m:oMathPara>
        <m:oMathParaPr>
          <m:jc m:val="center"/>
        </m:oMathParaPr>
        <m:oMath>
          <m:sSup>
            <m:e>
              <m:r>
                <m:t>G</m:t>
              </m:r>
            </m:e>
            <m:sup>
              <m:r>
                <m:rPr>
                  <m:sty m:val="p"/>
                </m:rPr>
                <m:t>T</m:t>
              </m:r>
            </m:sup>
          </m:sSup>
          <m:r>
            <m:t>τ</m:t>
          </m:r>
          <m:r>
            <m:t>=</m:t>
          </m:r>
          <m:sSup>
            <m:e>
              <m:r>
                <m:t>G</m:t>
              </m:r>
            </m:e>
            <m:sup>
              <m:r>
                <m:rPr>
                  <m:sty m:val="p"/>
                </m:rPr>
                <m:t>T</m:t>
              </m:r>
            </m:sup>
          </m:sSup>
          <m:sSub>
            <m:e>
              <m:r>
                <m:t>τ</m:t>
              </m:r>
            </m:e>
            <m:sub>
              <m:r>
                <m:rPr>
                  <m:sty m:val="p"/>
                </m:rPr>
                <m:t>I</m:t>
              </m:r>
              <m:r>
                <m:rPr>
                  <m:sty m:val="p"/>
                </m:rPr>
                <m:t>D</m:t>
              </m:r>
            </m:sub>
          </m:sSub>
          <m:r>
            <m:t> </m:t>
          </m:r>
          <m:r>
            <m:t>,</m:t>
          </m:r>
        </m:oMath>
      </m:oMathPara>
    </w:p>
    <w:p>
      <w:pPr>
        <w:pStyle w:val="FirstParagraph"/>
      </w:pPr>
      <w:r>
        <w:t xml:space="preserve">where</w:t>
      </w:r>
      <w:r>
        <w:t xml:space="preserve"> </w:t>
      </w:r>
      <m:oMath>
        <m:sSub>
          <m:e>
            <m:r>
              <m:t>τ</m:t>
            </m:r>
          </m:e>
          <m:sub>
            <m:r>
              <m:rPr>
                <m:sty m:val="p"/>
              </m:rPr>
              <m:t>I</m:t>
            </m:r>
            <m:r>
              <m:rPr>
                <m:sty m:val="p"/>
              </m:rPr>
              <m:t>D</m:t>
            </m:r>
          </m:sub>
        </m:sSub>
      </m:oMath>
      <w:r>
        <w:t xml:space="preserve"> </w:t>
      </w:r>
      <w:r>
        <w:t xml:space="preserve">is the force calculated by applying an inverse dynamics function to the spanning tree; that is,</w:t>
      </w:r>
    </w:p>
    <w:p>
      <w:pPr>
        <w:pStyle w:val="a0"/>
      </w:pPr>
      <w:r>
        <w:t xml:space="preserve">$$</w:t>
      </w:r>
    </w:p>
    <w:p>
      <w:pPr>
        <w:pStyle w:val="a0"/>
      </w:pPr>
      <w:r>
        <w:t xml:space="preserve">$$</w:t>
      </w:r>
    </w:p>
    <w:p>
      <w:pPr>
        <w:pStyle w:val="a0"/>
      </w:pPr>
      <w:r>
        <w:t xml:space="preserve">In this context, ID(</w:t>
      </w:r>
      <m:oMath>
        <m:r>
          <m:rPr>
            <m:sty m:val="b"/>
          </m:rPr>
          <m:t>q</m:t>
        </m:r>
      </m:oMath>
      <w:r>
        <w:t xml:space="preserve">,</w:t>
      </w:r>
      <w:r>
        <w:t xml:space="preserve"> </w:t>
      </w:r>
      <m:oMath>
        <m:acc>
          <m:accPr>
            <m:chr m:val="̇"/>
          </m:accPr>
          <m:e>
            <m:r>
              <m:rPr>
                <m:sty m:val="b"/>
              </m:rPr>
              <m:t>q</m:t>
            </m:r>
          </m:e>
        </m:acc>
      </m:oMath>
      <w:r>
        <w:t xml:space="preserve">,</w:t>
      </w:r>
      <w:r>
        <w:t xml:space="preserve"> </w:t>
      </w:r>
      <m:oMath>
        <m:acc>
          <m:accPr>
            <m:chr m:val="̈"/>
          </m:accPr>
          <m:e>
            <m:r>
              <m:rPr>
                <m:sty m:val="b"/>
              </m:rPr>
              <m:t>q</m:t>
            </m:r>
          </m:e>
        </m:acc>
      </m:oMath>
      <w:r>
        <w:t xml:space="preserve">) is the output of the algorithm described in Section 8.6 with the joint acceleration terms put back in. Bear in mind that</w:t>
      </w:r>
      <w:r>
        <w:t xml:space="preserve"> </w:t>
      </w:r>
      <m:oMath>
        <m:r>
          <m:rPr>
            <m:sty m:val="b"/>
          </m:rPr>
          <m:t>q</m:t>
        </m:r>
      </m:oMath>
      <w:r>
        <w:t xml:space="preserve">,</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must all comply with the loop-closure constraints.</w:t>
      </w:r>
    </w:p>
    <w:p>
      <w:pPr>
        <w:pStyle w:val="a0"/>
      </w:pPr>
      <w:r>
        <w:t xml:space="preserve">Equation 8.62 is the basic inverse dynamics equation for a closed-loop system. As</w:t>
      </w:r>
      <w:r>
        <w:t xml:space="preserve"> </w:t>
      </w:r>
      <m:oMath>
        <m:sSup>
          <m:e>
            <m:r>
              <m:rPr>
                <m:sty m:val="b"/>
              </m:rPr>
              <m:t>G</m:t>
            </m:r>
          </m:e>
          <m:sup>
            <m:r>
              <m:rPr>
                <m:sty m:val="p"/>
              </m:rPr>
              <m:t>T</m:t>
            </m:r>
          </m:sup>
        </m:sSup>
      </m:oMath>
      <w:r>
        <w:t xml:space="preserve"> </w:t>
      </w:r>
      <w:r>
        <w:t xml:space="preserve">is an</w:t>
      </w:r>
      <w:r>
        <w:t xml:space="preserve"> </w:t>
      </w:r>
      <m:oMath>
        <m:r>
          <m:t>(</m:t>
        </m:r>
        <m:r>
          <m:t>n</m:t>
        </m:r>
        <m:r>
          <m:t>−</m:t>
        </m:r>
        <m:r>
          <m:t>r</m:t>
        </m:r>
        <m:r>
          <m:t>)</m:t>
        </m:r>
        <m:r>
          <m:t>×</m:t>
        </m:r>
        <m:r>
          <m:t>n</m:t>
        </m:r>
      </m:oMath>
      <w:r>
        <w:t xml:space="preserve"> </w:t>
      </w:r>
      <w:r>
        <w:t xml:space="preserve">matrix, this equation imposes</w:t>
      </w:r>
      <w:r>
        <w:t xml:space="preserve"> </w:t>
      </w:r>
      <m:oMath>
        <m:r>
          <m:t>n</m:t>
        </m:r>
        <m:r>
          <m:t>−</m:t>
        </m:r>
        <m:r>
          <m:t>r</m:t>
        </m:r>
      </m:oMath>
      <w:r>
        <w:t xml:space="preserve"> </w:t>
      </w:r>
      <w:r>
        <w:t xml:space="preserve">constraints on an</w:t>
      </w:r>
      <w:r>
        <w:t xml:space="preserve"> </w:t>
      </w:r>
      <m:oMath>
        <m:r>
          <m:t>n</m:t>
        </m:r>
      </m:oMath>
      <w:r>
        <w:t xml:space="preserve">-dimensional vector of unknowns, leaving</w:t>
      </w:r>
      <w:r>
        <w:t xml:space="preserve"> </w:t>
      </w:r>
      <m:oMath>
        <m:r>
          <m:t>r</m:t>
        </m:r>
      </m:oMath>
      <w:r>
        <w:t xml:space="preserve"> </w:t>
      </w:r>
      <w:r>
        <w:t xml:space="preserve">freedoms of choice. In other words, there are</w:t>
      </w:r>
      <w:r>
        <w:t xml:space="preserve"> </w:t>
      </w:r>
      <m:oMath>
        <m:sSup>
          <m:e>
            <m:r>
              <m:t>∞</m:t>
            </m:r>
          </m:e>
          <m:sup>
            <m:r>
              <m:t>r</m:t>
            </m:r>
          </m:sup>
        </m:sSup>
      </m:oMath>
      <w:r>
        <w:t xml:space="preserve"> </w:t>
      </w:r>
      <w:r>
        <w:t xml:space="preserve">different values of</w:t>
      </w:r>
      <w:r>
        <w:t xml:space="preserve"> </w:t>
      </w:r>
      <m:oMath>
        <m:r>
          <m:rPr>
            <m:sty m:val="b"/>
          </m:rPr>
          <m:t>τ</m:t>
        </m:r>
      </m:oMath>
      <w:r>
        <w:t xml:space="preserve"> </w:t>
      </w:r>
      <w:r>
        <w:t xml:space="preserve">that produce the same acceleration. If we want a unique solution to the problem, then we must either impose more constraints or apply an optimality criterion.</w:t>
      </w:r>
    </w:p>
    <w:p>
      <w:pPr>
        <w:pStyle w:val="1"/>
      </w:pPr>
      <w:bookmarkStart w:id="196" w:name="actuator-forces"/>
      <w:r>
        <w:t xml:space="preserve">Actuator Forces</w:t>
      </w:r>
      <w:bookmarkEnd w:id="196"/>
    </w:p>
    <w:p>
      <w:pPr>
        <w:pStyle w:val="FirstParagraph"/>
      </w:pPr>
      <w:r>
        <w:t xml:space="preserve">A typical use for inverse dynamics is to calculate a vector of actuator forces to produce a given acceleration. Now, not every joint will be powered by an actuator, so let us define</w:t>
      </w:r>
      <w:r>
        <w:t xml:space="preserve"> </w:t>
      </w:r>
      <m:oMath>
        <m:r>
          <m:t>p</m:t>
        </m:r>
      </m:oMath>
      <w:r>
        <w:t xml:space="preserve"> </w:t>
      </w:r>
      <w:r>
        <w:t xml:space="preserve">and</w:t>
      </w:r>
      <w:r>
        <w:t xml:space="preserve"> </w:t>
      </w:r>
      <m:oMath>
        <m:r>
          <m:rPr>
            <m:sty m:val="b"/>
          </m:rPr>
          <m:t>u</m:t>
        </m:r>
      </m:oMath>
      <w:r>
        <w:t xml:space="preserve"> </w:t>
      </w:r>
      <w:r>
        <w:t xml:space="preserve">to be the number of actuated freedoms in the tree, and the</w:t>
      </w:r>
      <w:r>
        <w:t xml:space="preserve"> </w:t>
      </w:r>
      <m:oMath>
        <m:r>
          <m:t>p</m:t>
        </m:r>
      </m:oMath>
      <w:r>
        <w:t xml:space="preserve">-dimensional vector of actuator force values, respectively.</w:t>
      </w:r>
      <w:r>
        <w:t xml:space="preserve"> </w:t>
      </w:r>
      <m:oMath>
        <m:r>
          <m:rPr>
            <m:sty m:val="b"/>
          </m:rPr>
          <m:t>u</m:t>
        </m:r>
      </m:oMath>
      <w:r>
        <w:t xml:space="preserve"> </w:t>
      </w:r>
      <w:r>
        <w:t xml:space="preserve">and</w:t>
      </w:r>
      <w:r>
        <w:t xml:space="preserve"> </w:t>
      </w:r>
      <m:oMath>
        <m:r>
          <m:rPr>
            <m:sty m:val="b"/>
          </m:rPr>
          <m:t>τ</m:t>
        </m:r>
      </m:oMath>
      <w:r>
        <w:t xml:space="preserve"> </w:t>
      </w:r>
      <w:r>
        <w:t xml:space="preserve">are then related by the equation</w:t>
      </w:r>
    </w:p>
    <w:p>
      <w:pPr>
        <w:pStyle w:val="a0"/>
      </w:pPr>
      <m:oMathPara>
        <m:oMathParaPr>
          <m:jc m:val="center"/>
        </m:oMathParaPr>
        <m:oMath>
          <m:r>
            <m:t>τ</m:t>
          </m:r>
          <m:r>
            <m:t>=</m:t>
          </m:r>
          <m:r>
            <m:t>Q</m:t>
          </m:r>
          <m:d>
            <m:dPr>
              <m:begChr m:val="["/>
              <m:endChr m:val="]"/>
              <m:grow/>
            </m:dPr>
            <m:e>
              <m:f>
                <m:fPr>
                  <m:type m:val="bar"/>
                </m:fPr>
                <m:num>
                  <m:r>
                    <m:t>u</m:t>
                  </m:r>
                </m:num>
                <m:den>
                  <m:r>
                    <m:t>0</m:t>
                  </m:r>
                </m:den>
              </m:f>
            </m:e>
          </m:d>
          <m:r>
            <m:t>,</m:t>
          </m:r>
        </m:oMath>
      </m:oMathPara>
    </w:p>
    <w:p>
      <w:pPr>
        <w:pStyle w:val="FirstParagraph"/>
      </w:pPr>
      <w:r>
        <w:t xml:space="preserve">where</w:t>
      </w:r>
      <w:r>
        <w:t xml:space="preserve"> </w:t>
      </w:r>
      <m:oMath>
        <m:r>
          <m:t>Q</m:t>
        </m:r>
      </m:oMath>
      <w:r>
        <w:t xml:space="preserve"> </w:t>
      </w:r>
      <w:r>
        <w:t xml:space="preserve">is an</w:t>
      </w:r>
      <w:r>
        <w:t xml:space="preserve"> </w:t>
      </w:r>
      <m:oMath>
        <m:r>
          <m:t>n</m:t>
        </m:r>
        <m:r>
          <m:t>×</m:t>
        </m:r>
        <m:r>
          <m:t>n</m:t>
        </m:r>
      </m:oMath>
      <w:r>
        <w:t xml:space="preserve"> </w:t>
      </w:r>
      <w:r>
        <w:t xml:space="preserve">permutation matrix. This equation simply says that the elements of</w:t>
      </w:r>
      <w:r>
        <w:t xml:space="preserve"> </w:t>
      </w:r>
      <m:oMath>
        <m:r>
          <m:t>τ</m:t>
        </m:r>
      </m:oMath>
      <w:r>
        <w:t xml:space="preserve"> </w:t>
      </w:r>
      <w:r>
        <w:t xml:space="preserve">are a permutation of the</w:t>
      </w:r>
      <w:r>
        <w:t xml:space="preserve"> </w:t>
      </w:r>
      <m:oMath>
        <m:r>
          <m:t>p</m:t>
        </m:r>
      </m:oMath>
      <w:r>
        <w:t xml:space="preserve"> </w:t>
      </w:r>
      <w:r>
        <w:t xml:space="preserve">elements of</w:t>
      </w:r>
      <w:r>
        <w:t xml:space="preserve"> </w:t>
      </w:r>
      <m:oMath>
        <m:r>
          <m:t>u</m:t>
        </m:r>
      </m:oMath>
      <w:r>
        <w:t xml:space="preserve"> </w:t>
      </w:r>
      <w:r>
        <w:t xml:space="preserve">and</w:t>
      </w:r>
      <w:r>
        <w:t xml:space="preserve"> </w:t>
      </w:r>
      <m:oMath>
        <m:r>
          <m:t>n</m:t>
        </m:r>
        <m:r>
          <m:t>−</m:t>
        </m:r>
        <m:r>
          <m:t>p</m:t>
        </m:r>
      </m:oMath>
      <w:r>
        <w:t xml:space="preserve"> </w:t>
      </w:r>
      <w:r>
        <w:t xml:space="preserve">zeros. The zero-valued elements of</w:t>
      </w:r>
      <w:r>
        <w:t xml:space="preserve"> </w:t>
      </w:r>
      <m:oMath>
        <m:r>
          <m:t>τ</m:t>
        </m:r>
      </m:oMath>
      <w:r>
        <w:t xml:space="preserve"> </w:t>
      </w:r>
      <w:r>
        <w:t xml:space="preserve">are those that belong to the unactuated degrees of freedom. Let us also define the two matrices</w:t>
      </w:r>
      <w:r>
        <w:t xml:space="preserve"> </w:t>
      </w:r>
      <m:oMath>
        <m:sSub>
          <m:e>
            <m:r>
              <m:t>G</m:t>
            </m:r>
          </m:e>
          <m:sub>
            <m:r>
              <m:t>u</m:t>
            </m:r>
          </m:sub>
        </m:sSub>
      </m:oMath>
      <w:r>
        <w:t xml:space="preserve"> </w:t>
      </w:r>
      <w:r>
        <w:t xml:space="preserve">and</w:t>
      </w:r>
      <w:r>
        <w:t xml:space="preserve"> </w:t>
      </w:r>
      <m:oMath>
        <m:sSub>
          <m:e>
            <m:r>
              <m:t>G</m:t>
            </m:r>
          </m:e>
          <m:sub>
            <m:r>
              <m:t>0</m:t>
            </m:r>
          </m:sub>
        </m:sSub>
      </m:oMath>
      <w:r>
        <w:t xml:space="preserve">, which contain the rows of</w:t>
      </w:r>
      <w:r>
        <w:t xml:space="preserve"> </w:t>
      </w:r>
      <m:oMath>
        <m:r>
          <m:t>G</m:t>
        </m:r>
      </m:oMath>
      <w:r>
        <w:t xml:space="preserve"> </w:t>
      </w:r>
      <w:r>
        <w:t xml:space="preserve">corresponding to actuated and unactuated freedoms, respectively. These matrices are related to</w:t>
      </w:r>
      <w:r>
        <w:t xml:space="preserve"> </w:t>
      </w:r>
      <m:oMath>
        <m:r>
          <m:t>G</m:t>
        </m:r>
      </m:oMath>
      <w:r>
        <w:t xml:space="preserve"> </w:t>
      </w:r>
      <w:r>
        <w:t xml:space="preserve">by the equation</w:t>
      </w:r>
    </w:p>
    <w:p>
      <w:pPr>
        <w:pStyle w:val="a0"/>
      </w:pPr>
      <m:oMathPara>
        <m:oMathParaPr>
          <m:jc m:val="center"/>
        </m:oMathParaPr>
        <m:oMath>
          <m:r>
            <m:t>G</m:t>
          </m:r>
          <m:r>
            <m:t>=</m:t>
          </m:r>
          <m:r>
            <m:t>Q</m:t>
          </m:r>
          <m:d>
            <m:dPr>
              <m:begChr m:val="["/>
              <m:endChr m:val="]"/>
              <m:grow/>
            </m:dPr>
            <m:e>
              <m:m>
                <m:mPr>
                  <m:baseJc m:val="center"/>
                  <m:plcHide m:val="1"/>
                  <m:mcs>
                    <m:mc>
                      <m:mcPr>
                        <m:mcJc m:val="left"/>
                        <m:count m:val="1"/>
                      </m:mcPr>
                    </m:mc>
                  </m:mcs>
                </m:mPr>
                <m:mr>
                  <m:e>
                    <m:sSub>
                      <m:e>
                        <m:r>
                          <m:t>G</m:t>
                        </m:r>
                      </m:e>
                      <m:sub>
                        <m:r>
                          <m:t>u</m:t>
                        </m:r>
                      </m:sub>
                    </m:sSub>
                  </m:e>
                </m:mr>
                <m:mr>
                  <m:e>
                    <m:sSub>
                      <m:e>
                        <m:r>
                          <m:t>G</m:t>
                        </m:r>
                      </m:e>
                      <m:sub>
                        <m:r>
                          <m:t>0</m:t>
                        </m:r>
                      </m:sub>
                    </m:sSub>
                  </m:e>
                </m:mr>
              </m:m>
            </m:e>
          </m:d>
          <m:r>
            <m:t>.</m:t>
          </m:r>
        </m:oMath>
      </m:oMathPara>
    </w:p>
    <w:p>
      <w:pPr>
        <w:pStyle w:val="FirstParagraph"/>
      </w:pPr>
      <w:r>
        <w:t xml:space="preserve">From these definitions, it follows that</w:t>
      </w:r>
    </w:p>
    <w:p>
      <w:pPr>
        <w:pStyle w:val="a0"/>
      </w:pPr>
      <m:oMathPara>
        <m:oMathParaPr>
          <m:jc m:val="center"/>
        </m:oMathParaPr>
        <m:oMath>
          <m:sSup>
            <m:e>
              <m:r>
                <m:t>G</m:t>
              </m:r>
            </m:e>
            <m:sup>
              <m:r>
                <m:rPr>
                  <m:sty m:val="p"/>
                </m:rPr>
                <m:t>T</m:t>
              </m:r>
            </m:sup>
          </m:sSup>
          <m:r>
            <m:rPr>
              <m:sty m:val="b"/>
            </m:rPr>
            <m:t>τ</m:t>
          </m:r>
          <m:r>
            <m:t>=</m:t>
          </m:r>
          <m:d>
            <m:dPr>
              <m:begChr m:val="["/>
              <m:endChr m:val="]"/>
              <m:grow/>
            </m:dPr>
            <m:e>
              <m:sSubSup>
                <m:e>
                  <m:r>
                    <m:t>G</m:t>
                  </m:r>
                </m:e>
                <m:sub>
                  <m:r>
                    <m:t>u</m:t>
                  </m:r>
                </m:sub>
                <m:sup>
                  <m:r>
                    <m:rPr>
                      <m:sty m:val="p"/>
                    </m:rPr>
                    <m:t>T</m:t>
                  </m:r>
                </m:sup>
              </m:sSubSup>
              <m:sSubSup>
                <m:e>
                  <m:r>
                    <m:t>G</m:t>
                  </m:r>
                </m:e>
                <m:sub>
                  <m:r>
                    <m:t>0</m:t>
                  </m:r>
                </m:sub>
                <m:sup>
                  <m:r>
                    <m:rPr>
                      <m:sty m:val="p"/>
                    </m:rPr>
                    <m:t>T</m:t>
                  </m:r>
                </m:sup>
              </m:sSubSup>
            </m:e>
          </m:d>
          <m:sSup>
            <m:e>
              <m:r>
                <m:t>Q</m:t>
              </m:r>
            </m:e>
            <m:sup>
              <m:r>
                <m:rPr>
                  <m:sty m:val="p"/>
                </m:rPr>
                <m:t>T</m:t>
              </m:r>
            </m:sup>
          </m:sSup>
          <m:r>
            <m:rPr>
              <m:sty m:val="b"/>
            </m:rPr>
            <m:t>Q</m:t>
          </m:r>
          <m:d>
            <m:dPr>
              <m:begChr m:val="["/>
              <m:endChr m:val="]"/>
              <m:grow/>
            </m:dPr>
            <m:e>
              <m:m>
                <m:mPr>
                  <m:baseJc m:val="center"/>
                  <m:plcHide m:val="1"/>
                  <m:mcs>
                    <m:mc>
                      <m:mcPr>
                        <m:mcJc m:val="left"/>
                        <m:count m:val="1"/>
                      </m:mcPr>
                    </m:mc>
                  </m:mcs>
                </m:mPr>
                <m:mr>
                  <m:e>
                    <m:r>
                      <m:rPr>
                        <m:sty m:val="b"/>
                      </m:rPr>
                      <m:t>u</m:t>
                    </m:r>
                  </m:e>
                </m:mr>
                <m:mr>
                  <m:e>
                    <m:r>
                      <m:rPr>
                        <m:sty m:val="b"/>
                      </m:rPr>
                      <m:t>0</m:t>
                    </m:r>
                  </m:e>
                </m:mr>
              </m:m>
            </m:e>
          </m:d>
          <m:r>
            <m:t>=</m:t>
          </m:r>
          <m:d>
            <m:dPr>
              <m:begChr m:val="["/>
              <m:endChr m:val="]"/>
              <m:grow/>
            </m:dPr>
            <m:e>
              <m:sSubSup>
                <m:e>
                  <m:r>
                    <m:t>G</m:t>
                  </m:r>
                </m:e>
                <m:sub>
                  <m:r>
                    <m:t>u</m:t>
                  </m:r>
                </m:sub>
                <m:sup>
                  <m:r>
                    <m:rPr>
                      <m:sty m:val="p"/>
                    </m:rPr>
                    <m:t>T</m:t>
                  </m:r>
                </m:sup>
              </m:sSubSup>
              <m:sSubSup>
                <m:e>
                  <m:r>
                    <m:t>G</m:t>
                  </m:r>
                </m:e>
                <m:sub>
                  <m:r>
                    <m:t>0</m:t>
                  </m:r>
                </m:sub>
                <m:sup>
                  <m:r>
                    <m:rPr>
                      <m:sty m:val="p"/>
                    </m:rPr>
                    <m:t>T</m:t>
                  </m:r>
                </m:sup>
              </m:sSubSup>
            </m:e>
          </m:d>
          <m:d>
            <m:dPr>
              <m:begChr m:val="["/>
              <m:endChr m:val="]"/>
              <m:grow/>
            </m:dPr>
            <m:e>
              <m:m>
                <m:mPr>
                  <m:baseJc m:val="center"/>
                  <m:plcHide m:val="1"/>
                  <m:mcs>
                    <m:mc>
                      <m:mcPr>
                        <m:mcJc m:val="left"/>
                        <m:count m:val="1"/>
                      </m:mcPr>
                    </m:mc>
                  </m:mcs>
                </m:mPr>
                <m:mr>
                  <m:e>
                    <m:r>
                      <m:rPr>
                        <m:sty m:val="b"/>
                      </m:rPr>
                      <m:t>u</m:t>
                    </m:r>
                  </m:e>
                </m:mr>
                <m:mr>
                  <m:e>
                    <m:r>
                      <m:rPr>
                        <m:sty m:val="b"/>
                      </m:rPr>
                      <m:t>0</m:t>
                    </m:r>
                  </m:e>
                </m:mr>
              </m:m>
            </m:e>
          </m:d>
          <m:r>
            <m:t>=</m:t>
          </m:r>
          <m:sSubSup>
            <m:e>
              <m:r>
                <m:t>G</m:t>
              </m:r>
            </m:e>
            <m:sub>
              <m:r>
                <m:t>u</m:t>
              </m:r>
            </m:sub>
            <m:sup>
              <m:r>
                <m:rPr>
                  <m:sty m:val="p"/>
                </m:rPr>
                <m:t>T</m:t>
              </m:r>
            </m:sup>
          </m:sSubSup>
          <m:r>
            <m:rPr>
              <m:sty m:val="b"/>
            </m:rPr>
            <m:t>u</m:t>
          </m:r>
          <m:r>
            <m:t> </m:t>
          </m:r>
          <m:r>
            <m:t>;</m:t>
          </m:r>
        </m:oMath>
      </m:oMathPara>
    </w:p>
    <w:p>
      <w:pPr>
        <w:pStyle w:val="FirstParagraph"/>
      </w:pPr>
      <w:r>
        <w:t xml:space="preserve">and substituting this result into Eq. 8.62 gives</w:t>
      </w:r>
    </w:p>
    <w:p>
      <w:pPr>
        <w:pStyle w:val="a0"/>
      </w:pPr>
      <m:oMathPara>
        <m:oMathParaPr>
          <m:jc m:val="center"/>
        </m:oMathParaPr>
        <m:oMath>
          <m:sSubSup>
            <m:e>
              <m:r>
                <m:t>G</m:t>
              </m:r>
            </m:e>
            <m:sub>
              <m:r>
                <m:t>u</m:t>
              </m:r>
            </m:sub>
            <m:sup>
              <m:r>
                <m:rPr>
                  <m:sty m:val="p"/>
                </m:rPr>
                <m:t>T</m:t>
              </m:r>
            </m:sup>
          </m:sSubSup>
          <m:r>
            <m:t>u</m:t>
          </m:r>
          <m:r>
            <m:t>=</m:t>
          </m:r>
          <m:sSup>
            <m:e>
              <m:r>
                <m:t>G</m:t>
              </m:r>
            </m:e>
            <m:sup>
              <m:r>
                <m:rPr>
                  <m:sty m:val="p"/>
                </m:rPr>
                <m:t>T</m:t>
              </m:r>
            </m:sup>
          </m:sSup>
          <m:sSub>
            <m:e>
              <m:r>
                <m:t>τ</m:t>
              </m:r>
            </m:e>
            <m:sub>
              <m:r>
                <m:rPr>
                  <m:sty m:val="p"/>
                </m:rPr>
                <m:t>I</m:t>
              </m:r>
              <m:r>
                <m:rPr>
                  <m:sty m:val="p"/>
                </m:rPr>
                <m:t>D</m:t>
              </m:r>
            </m:sub>
          </m:sSub>
          <m:r>
            <m:t> </m:t>
          </m:r>
          <m:r>
            <m:t>,</m:t>
          </m:r>
        </m:oMath>
      </m:oMathPara>
    </w:p>
    <w:p>
      <w:pPr>
        <w:pStyle w:val="FirstParagraph"/>
      </w:pPr>
      <w:r>
        <w:t xml:space="preserve">which is the inverse dynamics equation for actuator forces. In solving this equation, there are three cases to consider.</w:t>
      </w:r>
    </w:p>
    <w:p>
      <w:pPr>
        <w:pStyle w:val="a0"/>
      </w:pPr>
      <w:r>
        <w:t xml:space="preserve">rank(</w:t>
      </w:r>
      <m:oMath>
        <m:sSub>
          <m:e>
            <m:r>
              <m:rPr>
                <m:sty m:val="b"/>
              </m:rPr>
              <m:t>G</m:t>
            </m:r>
          </m:e>
          <m:sub>
            <m:r>
              <m:t>u</m:t>
            </m:r>
          </m:sub>
        </m:sSub>
      </m:oMath>
      <w:r>
        <w:t xml:space="preserve">) &lt;</w:t>
      </w:r>
      <w:r>
        <w:t xml:space="preserve"> </w:t>
      </w:r>
      <m:oMath>
        <m:r>
          <m:t>n</m:t>
        </m:r>
        <m:r>
          <m:t>−</m:t>
        </m:r>
        <m:r>
          <m:t>r</m:t>
        </m:r>
      </m:oMath>
      <w:r>
        <w:t xml:space="preserve">. In this case, the system is underactuated: it has more motion freedoms than the actuators can control.</w:t>
      </w:r>
    </w:p>
    <w:p>
      <w:pPr>
        <w:pStyle w:val="a0"/>
      </w:pPr>
      <m:oMath>
        <m:r>
          <m:t>p</m:t>
        </m:r>
      </m:oMath>
      <w:r>
        <w:t xml:space="preserve"> </w:t>
      </w:r>
      <w:r>
        <w:t xml:space="preserve">&gt; rank(</w:t>
      </w:r>
      <m:oMath>
        <m:sSub>
          <m:e>
            <m:r>
              <m:rPr>
                <m:sty m:val="b"/>
              </m:rPr>
              <m:t>G</m:t>
            </m:r>
          </m:e>
          <m:sub>
            <m:r>
              <m:t>u</m:t>
            </m:r>
          </m:sub>
        </m:sSub>
      </m:oMath>
      <w:r>
        <w:t xml:space="preserve">). In this case, the system is redundantly actuated: infinitely many different values of</w:t>
      </w:r>
      <w:r>
        <w:t xml:space="preserve"> </w:t>
      </w:r>
      <m:oMath>
        <m:r>
          <m:rPr>
            <m:sty m:val="b"/>
          </m:rPr>
          <m:t>u</m:t>
        </m:r>
      </m:oMath>
      <w:r>
        <w:t xml:space="preserve"> </w:t>
      </w:r>
      <w:r>
        <w:t xml:space="preserve">will produce the same acceleration.</w:t>
      </w:r>
    </w:p>
    <w:p>
      <w:pPr>
        <w:pStyle w:val="a0"/>
      </w:pPr>
      <m:oMath>
        <m:r>
          <m:t>p</m:t>
        </m:r>
      </m:oMath>
      <w:r>
        <w:t xml:space="preserve"> </w:t>
      </w:r>
      <w:r>
        <w:t xml:space="preserve">= rank(</w:t>
      </w:r>
      <m:oMath>
        <m:sSub>
          <m:e>
            <m:r>
              <m:rPr>
                <m:sty m:val="b"/>
              </m:rPr>
              <m:t>G</m:t>
            </m:r>
          </m:e>
          <m:sub>
            <m:r>
              <m:t>u</m:t>
            </m:r>
          </m:sub>
        </m:sSub>
      </m:oMath>
      <w:r>
        <w:t xml:space="preserve">) =</w:t>
      </w:r>
      <w:r>
        <w:t xml:space="preserve"> </w:t>
      </w:r>
      <m:oMath>
        <m:r>
          <m:t>n</m:t>
        </m:r>
        <m:r>
          <m:t>−</m:t>
        </m:r>
        <m:r>
          <m:t>r</m:t>
        </m:r>
      </m:oMath>
      <w:r>
        <w:t xml:space="preserve">. In this case, the system is properly actuated:</w:t>
      </w:r>
      <w:r>
        <w:t xml:space="preserve"> </w:t>
      </w:r>
      <m:oMath>
        <m:sSub>
          <m:e>
            <m:r>
              <m:rPr>
                <m:sty m:val="b"/>
              </m:rPr>
              <m:t>G</m:t>
            </m:r>
          </m:e>
          <m:sub>
            <m:r>
              <m:t>u</m:t>
            </m:r>
          </m:sub>
        </m:sSub>
      </m:oMath>
      <w:r>
        <w:t xml:space="preserve"> </w:t>
      </w:r>
      <w:r>
        <w:t xml:space="preserve">is invertible, and there is a unique solution to Eq. 8.63 given by</w:t>
      </w:r>
      <w:r>
        <w:t xml:space="preserve"> </w:t>
      </w:r>
      <m:oMath>
        <m:r>
          <m:rPr>
            <m:sty m:val="b"/>
          </m:rPr>
          <m:t>u</m:t>
        </m:r>
        <m:r>
          <m:t>=</m:t>
        </m:r>
        <m:sSubSup>
          <m:e>
            <m:r>
              <m:rPr>
                <m:sty m:val="b"/>
              </m:rPr>
              <m:t>G</m:t>
            </m:r>
          </m:e>
          <m:sub>
            <m:r>
              <m:t>u</m:t>
            </m:r>
          </m:sub>
          <m:sup>
            <m:r>
              <m:t>−</m:t>
            </m:r>
            <m:r>
              <m:rPr>
                <m:sty m:val="p"/>
              </m:rPr>
              <m:t>T</m:t>
            </m:r>
          </m:sup>
        </m:sSubSup>
        <m:sSup>
          <m:e>
            <m:r>
              <m:rPr>
                <m:sty m:val="b"/>
              </m:rPr>
              <m:t>G</m:t>
            </m:r>
          </m:e>
          <m:sup>
            <m:r>
              <m:rPr>
                <m:sty m:val="p"/>
              </m:rPr>
              <m:t>T</m:t>
            </m:r>
          </m:sup>
        </m:sSup>
        <m:sSub>
          <m:e>
            <m:r>
              <m:rPr>
                <m:sty m:val="b"/>
              </m:rPr>
              <m:t>τ</m:t>
            </m:r>
          </m:e>
          <m:sub>
            <m:r>
              <m:rPr>
                <m:sty m:val="p"/>
              </m:rPr>
              <m:t>I</m:t>
            </m:r>
            <m:r>
              <m:rPr>
                <m:sty m:val="p"/>
              </m:rPr>
              <m:t>D</m:t>
            </m:r>
          </m:sub>
        </m:sSub>
      </m:oMath>
      <w:r>
        <w:t xml:space="preserve">.</w:t>
      </w:r>
    </w:p>
    <w:p>
      <w:pPr>
        <w:pStyle w:val="a0"/>
      </w:pPr>
      <w:r>
        <w:t xml:space="preserve">Cases 1 and 2 are not mutually exclusive.</w:t>
      </w:r>
    </w:p>
    <w:p>
      <w:pPr>
        <w:pStyle w:val="a0"/>
      </w:pPr>
      <w:r>
        <w:t xml:space="preserve">Example 8.2 Consider the assignment of actuators to the mechanism shown in Figure 8.3. This mechanism has two degrees of freedom, and therefore requires two actuators.</w:t>
      </w:r>
      <w:r>
        <w:t xml:space="preserve"> </w:t>
      </w:r>
      <m:oMath>
        <m:sSub>
          <m:e>
            <m:r>
              <m:rPr>
                <m:sty m:val="b"/>
              </m:rPr>
              <m:t>G</m:t>
            </m:r>
          </m:e>
          <m:sub>
            <m:r>
              <m:t>u</m:t>
            </m:r>
          </m:sub>
        </m:sSub>
      </m:oMath>
      <w:r>
        <w:t xml:space="preserve"> </w:t>
      </w:r>
      <w:r>
        <w:t xml:space="preserve">will therefore be a</w:t>
      </w:r>
      <w:r>
        <w:t xml:space="preserve"> </w:t>
      </w:r>
      <m:oMath>
        <m:r>
          <m:t>2</m:t>
        </m:r>
        <m:r>
          <m:t>×</m:t>
        </m:r>
        <m:r>
          <m:t>2</m:t>
        </m:r>
      </m:oMath>
      <w:r>
        <w:t xml:space="preserve"> </w:t>
      </w:r>
      <w:r>
        <w:t xml:space="preserve">matrix containing two rows of</w:t>
      </w:r>
      <w:r>
        <w:t xml:space="preserve"> </w:t>
      </w:r>
      <m:oMath>
        <m:r>
          <m:rPr>
            <m:sty m:val="b"/>
          </m:rPr>
          <m:t>G</m:t>
        </m:r>
      </m:oMath>
      <w:r>
        <w:t xml:space="preserve">; and these rows must be chosen so that</w:t>
      </w:r>
      <w:r>
        <w:t xml:space="preserve"> </w:t>
      </w:r>
      <m:oMath>
        <m:sSub>
          <m:e>
            <m:r>
              <m:rPr>
                <m:sty m:val="b"/>
              </m:rPr>
              <m:t>G</m:t>
            </m:r>
          </m:e>
          <m:sub>
            <m:r>
              <m:t>u</m:t>
            </m:r>
          </m:sub>
        </m:sSub>
      </m:oMath>
      <w:r>
        <w:t xml:space="preserve"> </w:t>
      </w:r>
      <w:r>
        <w:t xml:space="preserve">is invertible. Given the formula for</w:t>
      </w:r>
      <w:r>
        <w:t xml:space="preserve"> </w:t>
      </w:r>
      <m:oMath>
        <m:r>
          <m:rPr>
            <m:sty m:val="b"/>
          </m:rPr>
          <m:t>G</m:t>
        </m:r>
      </m:oMath>
      <w:r>
        <w:t xml:space="preserve"> </w:t>
      </w:r>
      <w:r>
        <w:t xml:space="preserve">shown in the figure, it follows that</w:t>
      </w:r>
      <w:r>
        <w:t xml:space="preserve"> </w:t>
      </w:r>
      <m:oMath>
        <m:sSub>
          <m:e>
            <m:r>
              <m:rPr>
                <m:sty m:val="b"/>
              </m:rPr>
              <m:t>G</m:t>
            </m:r>
          </m:e>
          <m:sub>
            <m:r>
              <m:t>u</m:t>
            </m:r>
          </m:sub>
        </m:sSub>
      </m:oMath>
      <w:r>
        <w:t xml:space="preserve"> </w:t>
      </w:r>
      <w:r>
        <w:t xml:space="preserve">must contain row 4 of</w:t>
      </w:r>
      <w:r>
        <w:t xml:space="preserve"> </w:t>
      </w:r>
      <m:oMath>
        <m:r>
          <m:rPr>
            <m:sty m:val="b"/>
          </m:rPr>
          <m:t>G</m:t>
        </m:r>
      </m:oMath>
      <w:r>
        <w:t xml:space="preserve"> </w:t>
      </w:r>
      <w:r>
        <w:t xml:space="preserve">and any one of the other three rows. This means that an actuator must be present at joint 4, and at any one of the other three joints. (As this mechanism is so simple, this result could have been obtained by inspection.)</w:t>
      </w:r>
    </w:p>
    <w:p>
      <w:pPr>
        <w:pStyle w:val="a0"/>
      </w:pPr>
      <w:r>
        <w:t xml:space="preserve">Let us suppose that joints 3 and 4 are actuated, which means that</w:t>
      </w:r>
      <w:r>
        <w:t xml:space="preserve"> </w:t>
      </w:r>
      <m:oMath>
        <m:sSub>
          <m:e>
            <m:r>
              <m:t>G</m:t>
            </m:r>
          </m:e>
          <m:sub>
            <m:r>
              <m:t>u</m:t>
            </m:r>
          </m:sub>
        </m:sSub>
        <m:r>
          <m:t>=</m:t>
        </m:r>
        <m:d>
          <m:dPr>
            <m:begChr m:val="["/>
            <m:endChr m:val="]"/>
            <m:grow/>
          </m:dPr>
          <m:e>
            <m:m>
              <m:mPr>
                <m:baseJc m:val="center"/>
                <m:plcHide m:val="1"/>
                <m:mcs>
                  <m:mc>
                    <m:mcPr>
                      <m:mcJc m:val="center"/>
                      <m:count m:val="1"/>
                    </m:mcPr>
                  </m:mc>
                  <m:mc>
                    <m:mcPr>
                      <m:mcJc m:val="center"/>
                      <m:count m:val="1"/>
                    </m:mcPr>
                  </m:mc>
                </m:mcs>
              </m:mPr>
              <m:mr>
                <m:e>
                  <m:sSub>
                    <m:e>
                      <m:r>
                        <m:t>u</m:t>
                      </m:r>
                    </m:e>
                    <m:sub>
                      <m:r>
                        <m:t>2</m:t>
                      </m:r>
                    </m:sub>
                  </m:sSub>
                </m:e>
                <m:e>
                  <m:r>
                    <m:t>0</m:t>
                  </m:r>
                </m:e>
              </m:mr>
              <m:mr>
                <m:e>
                  <m:r>
                    <m:t>0</m:t>
                  </m:r>
                </m:e>
                <m:e>
                  <m:r>
                    <m:t>1</m:t>
                  </m:r>
                </m:e>
              </m:mr>
            </m:m>
          </m:e>
        </m:d>
      </m:oMath>
      <w:r>
        <w:t xml:space="preserve">. The inverse dynamics formula for this system will then be</w:t>
      </w:r>
    </w:p>
    <w:p>
      <w:pPr>
        <w:pStyle w:val="a0"/>
      </w:pPr>
      <m:oMathPara>
        <m:oMathParaPr>
          <m:jc m:val="center"/>
        </m:oMathParaPr>
        <m:oMath>
          <m:m>
            <m:mPr>
              <m:baseJc m:val="center"/>
              <m:plcHide m:val="1"/>
              <m:mcs>
                <m:mc>
                  <m:mcPr>
                    <m:mcJc m:val="right"/>
                    <m:count m:val="1"/>
                  </m:mcPr>
                </m:mc>
                <m:mc>
                  <m:mcPr>
                    <m:mcJc m:val="left"/>
                    <m:count m:val="1"/>
                  </m:mcPr>
                </m:mc>
              </m:mcs>
            </m:mPr>
            <m:mr>
              <m:e>
                <m:r>
                  <m:t>u</m:t>
                </m:r>
              </m:e>
              <m:e>
                <m:r>
                  <m:t>=</m:t>
                </m:r>
                <m:r>
                  <m:t> </m:t>
                </m:r>
                <m:sSubSup>
                  <m:e>
                    <m:r>
                      <m:t>G</m:t>
                    </m:r>
                  </m:e>
                  <m:sub>
                    <m:r>
                      <m:t>u</m:t>
                    </m:r>
                  </m:sub>
                  <m:sup>
                    <m:r>
                      <m:t>−</m:t>
                    </m:r>
                    <m:r>
                      <m:rPr>
                        <m:sty m:val="p"/>
                      </m:rPr>
                      <m:t>T</m:t>
                    </m:r>
                  </m:sup>
                </m:sSubSup>
                <m:r>
                  <m:t> </m:t>
                </m:r>
                <m:sSup>
                  <m:e>
                    <m:r>
                      <m:t>G</m:t>
                    </m:r>
                  </m:e>
                  <m:sup>
                    <m:r>
                      <m:rPr>
                        <m:sty m:val="p"/>
                      </m:rPr>
                      <m:t>T</m:t>
                    </m:r>
                  </m:sup>
                </m:sSup>
                <m:r>
                  <m:t> </m:t>
                </m:r>
                <m:sSub>
                  <m:e>
                    <m:r>
                      <m:t>τ</m:t>
                    </m:r>
                  </m:e>
                  <m:sub>
                    <m:r>
                      <m:rPr>
                        <m:sty m:val="p"/>
                      </m:rPr>
                      <m:t>I</m:t>
                    </m:r>
                    <m:r>
                      <m:rPr>
                        <m:sty m:val="p"/>
                      </m:rPr>
                      <m:t>D</m:t>
                    </m:r>
                  </m:sub>
                </m:sSub>
              </m:e>
            </m:mr>
            <m:mr>
              <m:e/>
              <m:e>
                <m:r>
                  <m:t>=</m:t>
                </m:r>
                <m:r>
                  <m:t> </m:t>
                </m:r>
                <m:sSup>
                  <m:e>
                    <m:d>
                      <m:dPr>
                        <m:begChr m:val="["/>
                        <m:endChr m:val="]"/>
                        <m:grow/>
                      </m:dPr>
                      <m:e>
                        <m:m>
                          <m:mPr>
                            <m:baseJc m:val="center"/>
                            <m:plcHide m:val="1"/>
                            <m:mcs>
                              <m:mc>
                                <m:mcPr>
                                  <m:mcJc m:val="left"/>
                                  <m:count m:val="1"/>
                                </m:mcPr>
                              </m:mc>
                              <m:mc>
                                <m:mcPr>
                                  <m:mcJc m:val="left"/>
                                  <m:count m:val="1"/>
                                </m:mcPr>
                              </m:mc>
                            </m:mcs>
                          </m:mPr>
                          <m:mr>
                            <m:e>
                              <m:sSub>
                                <m:e>
                                  <m:r>
                                    <m:t>u</m:t>
                                  </m:r>
                                </m:e>
                                <m:sub>
                                  <m:r>
                                    <m:t>2</m:t>
                                  </m:r>
                                </m:sub>
                              </m:sSub>
                            </m:e>
                            <m:e>
                              <m:r>
                                <m:t>0</m:t>
                              </m:r>
                            </m:e>
                          </m:mr>
                          <m:mr>
                            <m:e>
                              <m:r>
                                <m:t>0</m:t>
                              </m:r>
                            </m:e>
                            <m:e>
                              <m:r>
                                <m:t>1</m:t>
                              </m:r>
                            </m:e>
                          </m:mr>
                        </m:m>
                      </m:e>
                    </m:d>
                  </m:e>
                  <m:sup>
                    <m:r>
                      <m:t>−</m:t>
                    </m:r>
                    <m:r>
                      <m:t>1</m:t>
                    </m:r>
                  </m:sup>
                </m:sSup>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e>
                        <m:e>
                          <m:sSub>
                            <m:e>
                              <m:r>
                                <m:t>u</m:t>
                              </m:r>
                            </m:e>
                            <m:sub>
                              <m:r>
                                <m:t>1</m:t>
                              </m:r>
                            </m:sub>
                          </m:sSub>
                        </m:e>
                        <m:e>
                          <m:sSub>
                            <m:e>
                              <m:r>
                                <m:t>u</m:t>
                              </m:r>
                            </m:e>
                            <m:sub>
                              <m:r>
                                <m:t>2</m:t>
                              </m:r>
                            </m:sub>
                          </m:sSub>
                        </m:e>
                        <m:e>
                          <m:r>
                            <m:t>0</m:t>
                          </m:r>
                        </m:e>
                      </m:mr>
                      <m:mr>
                        <m:e>
                          <m:r>
                            <m:t>0</m:t>
                          </m:r>
                        </m:e>
                        <m:e>
                          <m:r>
                            <m:t>0</m:t>
                          </m:r>
                        </m:e>
                        <m:e>
                          <m:r>
                            <m:t>0</m:t>
                          </m:r>
                        </m:e>
                        <m:e>
                          <m:r>
                            <m:t>1</m:t>
                          </m:r>
                        </m:e>
                      </m:mr>
                    </m:m>
                  </m:e>
                </m:d>
                <m:r>
                  <m:t> </m:t>
                </m:r>
                <m:sSup>
                  <m:e>
                    <m:r>
                      <m:t>τ</m:t>
                    </m:r>
                  </m:e>
                  <m:sup>
                    <m:r>
                      <m:rPr>
                        <m:sty m:val="p"/>
                      </m:rPr>
                      <m:t>I</m:t>
                    </m:r>
                    <m:r>
                      <m:rPr>
                        <m:sty m:val="p"/>
                      </m:rPr>
                      <m:t>D</m:t>
                    </m:r>
                  </m:sup>
                </m:sSup>
              </m:e>
            </m:mr>
            <m:mr>
              <m:e/>
              <m:e>
                <m:r>
                  <m:t>=</m:t>
                </m:r>
                <m:r>
                  <m:t> </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r>
                            <m:t>/</m:t>
                          </m:r>
                          <m:sSub>
                            <m:e>
                              <m:r>
                                <m:t>u</m:t>
                              </m:r>
                            </m:e>
                            <m:sub>
                              <m:r>
                                <m:t>2</m:t>
                              </m:r>
                            </m:sub>
                          </m:sSub>
                        </m:e>
                        <m:e>
                          <m:sSub>
                            <m:e>
                              <m:r>
                                <m:t>u</m:t>
                              </m:r>
                            </m:e>
                            <m:sub>
                              <m:r>
                                <m:t>1</m:t>
                              </m:r>
                            </m:sub>
                          </m:sSub>
                          <m:r>
                            <m:t>/</m:t>
                          </m:r>
                          <m:sSub>
                            <m:e>
                              <m:r>
                                <m:t>u</m:t>
                              </m:r>
                            </m:e>
                            <m:sub>
                              <m:r>
                                <m:t>2</m:t>
                              </m:r>
                            </m:sub>
                          </m:sSub>
                        </m:e>
                        <m:e>
                          <m:r>
                            <m:t>1</m:t>
                          </m:r>
                        </m:e>
                        <m:e>
                          <m:r>
                            <m:t>0</m:t>
                          </m:r>
                        </m:e>
                      </m:mr>
                      <m:mr>
                        <m:e>
                          <m:r>
                            <m:t>0</m:t>
                          </m:r>
                        </m:e>
                        <m:e>
                          <m:r>
                            <m:t>0</m:t>
                          </m:r>
                        </m:e>
                        <m:e>
                          <m:r>
                            <m:t>0</m:t>
                          </m:r>
                        </m:e>
                        <m:e>
                          <m:r>
                            <m:t>1</m:t>
                          </m:r>
                        </m:e>
                      </m:mr>
                    </m:m>
                  </m:e>
                </m:d>
                <m:r>
                  <m:t> </m:t>
                </m:r>
                <m:sSup>
                  <m:e>
                    <m:r>
                      <m:t>τ</m:t>
                    </m:r>
                  </m:e>
                  <m:sup>
                    <m:r>
                      <m:rPr>
                        <m:sty m:val="p"/>
                      </m:rPr>
                      <m:t>I</m:t>
                    </m:r>
                    <m:r>
                      <m:rPr>
                        <m:sty m:val="p"/>
                      </m:rPr>
                      <m:t>D</m:t>
                    </m:r>
                  </m:sup>
                </m:sSup>
                <m:r>
                  <m:t> </m:t>
                </m:r>
                <m:r>
                  <m:t>,</m:t>
                </m:r>
              </m:e>
            </m:mr>
          </m:m>
        </m:oMath>
      </m:oMathPara>
    </w:p>
    <w:p>
      <w:pPr>
        <w:pStyle w:val="FirstParagraph"/>
      </w:pPr>
      <w:r>
        <w:t xml:space="preserve">where</w:t>
      </w:r>
    </w:p>
    <w:p>
      <w:pPr>
        <w:pStyle w:val="a0"/>
      </w:pPr>
      <m:oMathPara>
        <m:oMathParaPr>
          <m:jc m:val="center"/>
        </m:oMathParaPr>
        <m:oMath>
          <m:sSub>
            <m:e>
              <m:r>
                <m:t>τ</m:t>
              </m:r>
            </m:e>
            <m:sub>
              <m:r>
                <m:rPr>
                  <m:sty m:val="p"/>
                </m:rPr>
                <m:t>I</m:t>
              </m:r>
              <m:r>
                <m:rPr>
                  <m:sty m:val="p"/>
                </m:rPr>
                <m:t>D</m:t>
              </m:r>
            </m:sub>
          </m:sSub>
          <m:r>
            <m:t>=</m:t>
          </m:r>
          <m:r>
            <m:rPr>
              <m:sty m:val="p"/>
            </m:rPr>
            <m:t>I</m:t>
          </m:r>
          <m:r>
            <m:rPr>
              <m:sty m:val="p"/>
            </m:rPr>
            <m:t>D</m:t>
          </m:r>
          <m:r>
            <m:t>(</m:t>
          </m:r>
          <m:r>
            <m:t>γ</m:t>
          </m:r>
          <m:r>
            <m:t>(</m:t>
          </m:r>
          <m:r>
            <m:t>y</m:t>
          </m:r>
          <m:r>
            <m:t>)</m:t>
          </m:r>
          <m:r>
            <m:t>,</m:t>
          </m:r>
          <m:r>
            <m:t>G</m:t>
          </m:r>
          <m:acc>
            <m:accPr>
              <m:chr m:val="̈"/>
            </m:accPr>
            <m:e>
              <m:r>
                <m:t>y</m:t>
              </m:r>
            </m:e>
          </m:acc>
          <m:r>
            <m:t>,</m:t>
          </m:r>
          <m:r>
            <m:t>G</m:t>
          </m:r>
          <m:acc>
            <m:accPr>
              <m:chr m:val="̈"/>
            </m:accPr>
            <m:e>
              <m:r>
                <m:t>y</m:t>
              </m:r>
            </m:e>
          </m:acc>
          <m:r>
            <m:t>+</m:t>
          </m:r>
          <m:r>
            <m:t>g</m:t>
          </m:r>
          <m:r>
            <m:t>)</m:t>
          </m:r>
          <m:r>
            <m:t> </m:t>
          </m:r>
          <m:r>
            <m:t>.</m:t>
          </m:r>
        </m:oMath>
      </m:oMathPara>
    </w:p>
    <w:p>
      <w:pPr>
        <w:pStyle w:val="FirstParagraph"/>
      </w:pPr>
      <w:r>
        <w:t xml:space="preserve">Note that</w:t>
      </w:r>
      <w:r>
        <w:t xml:space="preserve"> </w:t>
      </w:r>
      <m:oMath>
        <m:r>
          <m:rPr>
            <m:sty m:val="b"/>
          </m:rPr>
          <m:t>u</m:t>
        </m:r>
      </m:oMath>
      <w:r>
        <w:t xml:space="preserve"> </w:t>
      </w:r>
      <w:r>
        <w:t xml:space="preserve">is not a vector of generalized forces for this system, since the expression</w:t>
      </w:r>
      <w:r>
        <w:t xml:space="preserve"> </w:t>
      </w:r>
      <m:oMath>
        <m:sSup>
          <m:e>
            <m:r>
              <m:rPr>
                <m:sty m:val="b"/>
              </m:rPr>
              <m:t>u</m:t>
            </m:r>
          </m:e>
          <m:sup>
            <m:r>
              <m:rPr>
                <m:sty m:val="p"/>
              </m:rPr>
              <m:t>T</m:t>
            </m:r>
          </m:sup>
        </m:sSup>
        <m:r>
          <m:rPr>
            <m:sty m:val="b"/>
          </m:rPr>
          <m:t>y</m:t>
        </m:r>
      </m:oMath>
      <w:r>
        <w:t xml:space="preserve"> </w:t>
      </w:r>
      <w:r>
        <w:t xml:space="preserve">does not equal the power delivered by</w:t>
      </w:r>
      <w:r>
        <w:t xml:space="preserve"> </w:t>
      </w:r>
      <m:oMath>
        <m:r>
          <m:rPr>
            <m:sty m:val="b"/>
          </m:rPr>
          <m:t>u</m:t>
        </m:r>
      </m:oMath>
      <w:r>
        <w:t xml:space="preserve">. This discrepancy is caused by the fact that</w:t>
      </w:r>
      <w:r>
        <w:t xml:space="preserve"> </w:t>
      </w:r>
      <m:oMath>
        <m:sSub>
          <m:e>
            <m:acc>
              <m:accPr>
                <m:chr m:val="̇"/>
              </m:accPr>
              <m:e>
                <m:r>
                  <m:rPr>
                    <m:sty m:val="b"/>
                  </m:rPr>
                  <m:t>q</m:t>
                </m:r>
              </m:e>
            </m:acc>
          </m:e>
          <m:sub>
            <m:r>
              <m:t>1</m:t>
            </m:r>
          </m:sub>
        </m:sSub>
      </m:oMath>
      <w:r>
        <w:t xml:space="preserve"> </w:t>
      </w:r>
      <w:r>
        <w:t xml:space="preserve">is the first element in</w:t>
      </w:r>
      <w:r>
        <w:t xml:space="preserve"> </w:t>
      </w:r>
      <m:oMath>
        <m:acc>
          <m:accPr>
            <m:chr m:val="̇"/>
          </m:accPr>
          <m:e>
            <m:r>
              <m:rPr>
                <m:sty m:val="b"/>
              </m:rPr>
              <m:t>y</m:t>
            </m:r>
          </m:e>
        </m:acc>
      </m:oMath>
      <w:r>
        <w:t xml:space="preserve">, but</w:t>
      </w:r>
      <w:r>
        <w:t xml:space="preserve"> </w:t>
      </w:r>
      <m:oMath>
        <m:sSub>
          <m:e>
            <m:r>
              <m:t>τ</m:t>
            </m:r>
          </m:e>
          <m:sub>
            <m:r>
              <m:t>3</m:t>
            </m:r>
          </m:sub>
        </m:sSub>
      </m:oMath>
      <w:r>
        <w:t xml:space="preserve"> </w:t>
      </w:r>
      <w:r>
        <w:t xml:space="preserve">is the first element in</w:t>
      </w:r>
      <w:r>
        <w:t xml:space="preserve"> </w:t>
      </w:r>
      <m:oMath>
        <m:r>
          <m:rPr>
            <m:sty m:val="b"/>
          </m:rPr>
          <m:t>u</m:t>
        </m:r>
      </m:oMath>
      <w:r>
        <w:t xml:space="preserve">. If you want</w:t>
      </w:r>
      <w:r>
        <w:t xml:space="preserve"> </w:t>
      </w:r>
      <m:oMath>
        <m:r>
          <m:rPr>
            <m:sty m:val="b"/>
          </m:rPr>
          <m:t>u</m:t>
        </m:r>
      </m:oMath>
      <w:r>
        <w:t xml:space="preserve"> </w:t>
      </w:r>
      <w:r>
        <w:t xml:space="preserve">to be the generalized force vector, then the elements of</w:t>
      </w:r>
      <w:r>
        <w:t xml:space="preserve"> </w:t>
      </w:r>
      <m:oMath>
        <m:r>
          <m:rPr>
            <m:sty m:val="b"/>
          </m:rPr>
          <m:t>u</m:t>
        </m:r>
      </m:oMath>
      <w:r>
        <w:t xml:space="preserve"> </w:t>
      </w:r>
      <w:r>
        <w:t xml:space="preserve">must be the same subset of</w:t>
      </w:r>
      <w:r>
        <w:t xml:space="preserve"> </w:t>
      </w:r>
      <m:oMath>
        <m:r>
          <m:rPr>
            <m:sty m:val="b"/>
          </m:rPr>
          <m:t>τ</m:t>
        </m:r>
      </m:oMath>
      <w:r>
        <w:t xml:space="preserve"> </w:t>
      </w:r>
      <w:r>
        <w:t xml:space="preserve">as</w:t>
      </w:r>
      <w:r>
        <w:t xml:space="preserve"> </w:t>
      </w:r>
      <m:oMath>
        <m:acc>
          <m:accPr>
            <m:chr m:val="̇"/>
          </m:accPr>
          <m:e>
            <m:r>
              <m:rPr>
                <m:sty m:val="b"/>
              </m:rPr>
              <m:t>y</m:t>
            </m:r>
          </m:e>
        </m:acc>
      </m:oMath>
      <w:r>
        <w:t xml:space="preserve"> </w:t>
      </w:r>
      <w:r>
        <w:t xml:space="preserve">is of</w:t>
      </w:r>
      <w:r>
        <w:t xml:space="preserve"> </w:t>
      </w:r>
      <m:oMath>
        <m:acc>
          <m:accPr>
            <m:chr m:val="̇"/>
          </m:accPr>
          <m:e>
            <m:r>
              <m:rPr>
                <m:sty m:val="b"/>
              </m:rPr>
              <m:t>q</m:t>
            </m:r>
          </m:e>
        </m:acc>
      </m:oMath>
      <w:r>
        <w:t xml:space="preserve">.</w:t>
      </w:r>
    </w:p>
    <w:p>
      <w:pPr>
        <w:pStyle w:val="1"/>
      </w:pPr>
      <w:bookmarkStart w:id="197" w:name="sparse-matrix-method"/>
      <w:r>
        <w:t xml:space="preserve">8.13 Sparse Matrix Method</w:t>
      </w:r>
      <w:bookmarkEnd w:id="197"/>
    </w:p>
    <w:p>
      <w:pPr>
        <w:pStyle w:val="FirstParagraph"/>
      </w:pPr>
      <w:r>
        <w:t xml:space="preserve">Every algorithm we have studied so far works by applying a set of loop-closure constraints to a spanning tree. An alternative strategy is to dispense with the spanning tree, and work directly with the individual bodies and joints in the</w:t>
      </w:r>
    </w:p>
    <w:p>
      <w:pPr>
        <w:pStyle w:val="a0"/>
      </w:pPr>
      <w:r>
        <w:t xml:space="preserve">system. This approach produces equations with large, sparse matrices; and any algorithm based on these equations must exploit the sparsity in order to be competitive. Such algorithms tend to be less efficient than those based on spanning trees, but they can be more efficient under special circumstances, as we shall see below.</w:t>
      </w:r>
    </w:p>
    <w:p>
      <w:pPr>
        <w:pStyle w:val="a0"/>
      </w:pPr>
      <w:r>
        <w:t xml:space="preserve">The equation of motion for a collection of</w:t>
      </w:r>
      <w:r>
        <w:t xml:space="preserve"> </w:t>
      </w:r>
      <m:oMath>
        <m:sSub>
          <m:e>
            <m:r>
              <m:t>N</m:t>
            </m:r>
          </m:e>
          <m:sub>
            <m:r>
              <m:t>B</m:t>
            </m:r>
          </m:sub>
        </m:sSub>
      </m:oMath>
      <w:r>
        <w:t xml:space="preserve">!</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I</m:t>
                    </m:r>
                  </m:e>
                  <m:e>
                    <m:r>
                      <m:t>P</m:t>
                    </m:r>
                    <m:r>
                      <m:t>T</m:t>
                    </m:r>
                  </m:e>
                </m:mr>
                <m:mr>
                  <m:e>
                    <m:sSup>
                      <m:e>
                        <m:r>
                          <m:t>T</m:t>
                        </m:r>
                      </m:e>
                      <m:sup>
                        <m:r>
                          <m:rPr>
                            <m:sty m:val="p"/>
                          </m:rPr>
                          <m:t>T</m:t>
                        </m:r>
                      </m:sup>
                    </m:sSup>
                    <m:sSup>
                      <m:e>
                        <m:r>
                          <m:t>P</m:t>
                        </m:r>
                      </m:e>
                      <m:sup>
                        <m:r>
                          <m:rPr>
                            <m:sty m:val="p"/>
                          </m:rPr>
                          <m:t>T</m:t>
                        </m:r>
                      </m:sup>
                    </m:sSup>
                  </m:e>
                  <m:e>
                    <m:r>
                      <m:t>0</m:t>
                    </m:r>
                  </m:e>
                </m:mr>
              </m:m>
            </m:e>
          </m:d>
          <m:d>
            <m:dPr>
              <m:begChr m:val="["/>
              <m:endChr m:val="]"/>
              <m:grow/>
            </m:dPr>
            <m:e>
              <m:m>
                <m:mPr>
                  <m:baseJc m:val="center"/>
                  <m:plcHide m:val="1"/>
                  <m:mcs>
                    <m:mc>
                      <m:mcPr>
                        <m:mcJc m:val="left"/>
                        <m:count m:val="1"/>
                      </m:mcPr>
                    </m:mc>
                  </m:mcs>
                </m:mPr>
                <m:mr>
                  <m:e>
                    <m:r>
                      <m:t>a</m:t>
                    </m:r>
                  </m:e>
                </m:mr>
                <m:mr>
                  <m:e>
                    <m:r>
                      <m:t>−</m:t>
                    </m:r>
                    <m:r>
                      <m:t>λ</m:t>
                    </m:r>
                  </m:e>
                </m:mr>
              </m:m>
            </m:e>
          </m:d>
          <m:r>
            <m:t>=</m:t>
          </m:r>
          <m:d>
            <m:dPr>
              <m:begChr m:val="["/>
              <m:endChr m:val="]"/>
              <m:grow/>
            </m:dPr>
            <m:e>
              <m:m>
                <m:mPr>
                  <m:baseJc m:val="center"/>
                  <m:plcHide m:val="1"/>
                  <m:mcs>
                    <m:mc>
                      <m:mcPr>
                        <m:mcJc m:val="left"/>
                        <m:count m:val="1"/>
                      </m:mcPr>
                    </m:mc>
                  </m:mcs>
                </m:mPr>
                <m:mr>
                  <m:e>
                    <m:r>
                      <m:t>P</m:t>
                    </m:r>
                    <m:sSup>
                      <m:e>
                        <m:r>
                          <m:t>T</m:t>
                        </m:r>
                      </m:e>
                      <m:sup>
                        <m:r>
                          <m:t>a</m:t>
                        </m:r>
                      </m:sup>
                    </m:sSup>
                    <m:r>
                      <m:t>τ</m:t>
                    </m:r>
                    <m:r>
                      <m:t>−</m:t>
                    </m:r>
                    <m:r>
                      <m:t>v</m:t>
                    </m:r>
                    <m:limUpp>
                      <m:e>
                        <m:r>
                          <m:t>×</m:t>
                        </m:r>
                      </m:e>
                      <m:lim>
                        <m:r>
                          <m:t>*</m:t>
                        </m:r>
                      </m:lim>
                    </m:limUpp>
                    <m:r>
                      <m:t>I</m:t>
                    </m:r>
                    <m:r>
                      <m:t>v</m:t>
                    </m:r>
                    <m:r>
                      <m:t>+</m:t>
                    </m:r>
                    <m:sSup>
                      <m:e>
                        <m:r>
                          <m:t>f</m:t>
                        </m:r>
                      </m:e>
                      <m:sup>
                        <m:r>
                          <m:t>x</m:t>
                        </m:r>
                      </m:sup>
                    </m:sSup>
                  </m:e>
                </m:mr>
                <m:mr>
                  <m:e>
                    <m:r>
                      <m:t>−</m:t>
                    </m:r>
                    <m:sSup>
                      <m:e>
                        <m:acc>
                          <m:accPr>
                            <m:chr m:val="̇"/>
                          </m:accPr>
                          <m:e>
                            <m:r>
                              <m:t>T</m:t>
                            </m:r>
                          </m:e>
                        </m:acc>
                      </m:e>
                      <m:sup>
                        <m:r>
                          <m:rPr>
                            <m:sty m:val="p"/>
                          </m:rPr>
                          <m:t>T</m:t>
                        </m:r>
                      </m:sup>
                    </m:sSup>
                    <m:sSup>
                      <m:e>
                        <m:r>
                          <m:t>P</m:t>
                        </m:r>
                      </m:e>
                      <m:sup>
                        <m:r>
                          <m:rPr>
                            <m:sty m:val="p"/>
                          </m:rPr>
                          <m:t>T</m:t>
                        </m:r>
                      </m:sup>
                    </m:sSup>
                    <m:r>
                      <m:t>v</m:t>
                    </m:r>
                  </m:e>
                </m:mr>
              </m:m>
            </m:e>
          </m:d>
          <m:r>
            <m:t>.</m:t>
          </m:r>
        </m:oMath>
      </m:oMathPara>
    </w:p>
    <w:p>
      <w:pPr>
        <w:pStyle w:val="FirstParagraph"/>
      </w:pPr>
      <w:r>
        <w:t xml:space="preserve">This equation is derived in Section 3.7.</w:t>
      </w:r>
      <w:r>
        <w:t xml:space="preserve"> </w:t>
      </w:r>
      <m:oMath>
        <m:r>
          <m:rPr>
            <m:sty m:val="b"/>
          </m:rPr>
          <m:t>v</m:t>
        </m:r>
      </m:oMath>
      <w:r>
        <w:t xml:space="preserve">,</w:t>
      </w:r>
      <w:r>
        <w:t xml:space="preserve"> </w:t>
      </w:r>
      <m:oMath>
        <m:r>
          <m:rPr>
            <m:sty m:val="b"/>
          </m:rPr>
          <m:t>a</m:t>
        </m:r>
      </m:oMath>
      <w:r>
        <w:t xml:space="preserve"> </w:t>
      </w:r>
      <w:r>
        <w:t xml:space="preserve">and</w:t>
      </w:r>
      <w:r>
        <w:t xml:space="preserve"> </w:t>
      </w:r>
      <m:oMath>
        <m:sSup>
          <m:e>
            <m:r>
              <m:rPr>
                <m:sty m:val="b"/>
              </m:rPr>
              <m:t>f</m:t>
            </m:r>
          </m:e>
          <m:sup>
            <m:r>
              <m:t>x</m:t>
            </m:r>
          </m:sup>
        </m:sSup>
      </m:oMath>
      <w:r>
        <w:t xml:space="preserve"> </w:t>
      </w:r>
      <w:r>
        <w:t xml:space="preserve">are vectors of body velocities, accelerations and external forces, respectively;</w:t>
      </w:r>
      <w:r>
        <w:t xml:space="preserve"> </w:t>
      </w:r>
      <m:oMath>
        <m:r>
          <m:rPr>
            <m:sty m:val="b"/>
          </m:rPr>
          <m:t>λ</m:t>
        </m:r>
      </m:oMath>
      <w:r>
        <w:t xml:space="preserve"> </w:t>
      </w:r>
      <w:r>
        <w:t xml:space="preserve">is the vector of joint constraint-force variables;</w:t>
      </w:r>
      <w:r>
        <w:t xml:space="preserve"> </w:t>
      </w:r>
      <m:oMath>
        <m:sSup>
          <m:e>
            <m:r>
              <m:rPr>
                <m:sty m:val="b"/>
              </m:rPr>
              <m:t>T</m:t>
            </m:r>
          </m:e>
          <m:sup>
            <m:r>
              <m:t>a</m:t>
            </m:r>
          </m:sup>
        </m:sSup>
        <m:r>
          <m:rPr>
            <m:sty m:val="b"/>
          </m:rPr>
          <m:t>τ</m:t>
        </m:r>
      </m:oMath>
      <w:r>
        <w:t xml:space="preserve"> </w:t>
      </w:r>
      <w:r>
        <w:t xml:space="preserve">is the vector of active forces transmitted across the joints;</w:t>
      </w:r>
      <w:r>
        <w:t xml:space="preserve"> </w:t>
      </w:r>
      <m:oMath>
        <m:sSup>
          <m:e>
            <m:r>
              <m:rPr>
                <m:sty m:val="b"/>
              </m:rPr>
              <m:t>P</m:t>
            </m:r>
          </m:e>
          <m:sup>
            <m:r>
              <m:rPr>
                <m:sty m:val="p"/>
              </m:rPr>
              <m:t>T</m:t>
            </m:r>
          </m:sup>
        </m:sSup>
      </m:oMath>
      <w:r>
        <w:t xml:space="preserve"> </w:t>
      </w:r>
      <w:r>
        <w:t xml:space="preserve">is the matrix that maps from body to joint velocities (i.e.,</w:t>
      </w:r>
      <w:r>
        <w:t xml:space="preserve"> </w:t>
      </w:r>
      <m:oMath>
        <m:sSup>
          <m:e>
            <m:r>
              <m:rPr>
                <m:sty m:val="b"/>
              </m:rPr>
              <m:t>P</m:t>
            </m:r>
          </m:e>
          <m:sup>
            <m:r>
              <m:rPr>
                <m:sty m:val="p"/>
              </m:rPr>
              <m:t>T</m:t>
            </m:r>
          </m:sup>
        </m:sSup>
        <m:r>
          <m:rPr>
            <m:sty m:val="b"/>
          </m:rPr>
          <m:t>v</m:t>
        </m:r>
      </m:oMath>
      <w:r>
        <w:t xml:space="preserve"> </w:t>
      </w:r>
      <w:r>
        <w:t xml:space="preserve">is the vector of joint velocities); and</w:t>
      </w:r>
      <w:r>
        <w:t xml:space="preserve"> </w:t>
      </w:r>
      <m:oMath>
        <m:r>
          <m:rPr>
            <m:sty m:val="b"/>
          </m:rPr>
          <m:t>I</m:t>
        </m:r>
      </m:oMath>
      <w:r>
        <w:t xml:space="preserve"> </w:t>
      </w:r>
      <w:r>
        <w:t xml:space="preserve">and</w:t>
      </w:r>
      <w:r>
        <w:t xml:space="preserve"> </w:t>
      </w:r>
      <m:oMath>
        <m:r>
          <m:rPr>
            <m:sty m:val="b"/>
          </m:rPr>
          <m:t>T</m:t>
        </m:r>
      </m:oMath>
      <w:r>
        <w:t xml:space="preserve"> </w:t>
      </w:r>
      <w:r>
        <w:t xml:space="preserve">are composite matrices of body inertias and joint constraint-force subspaces, respectively.</w:t>
      </w:r>
      <w:r>
        <w:t xml:space="preserve"> </w:t>
      </w:r>
      <m:oMath>
        <m:r>
          <m:rPr>
            <m:sty m:val="b"/>
          </m:rPr>
          <m:t>a</m:t>
        </m:r>
      </m:oMath>
      <w:r>
        <w:t xml:space="preserve"> </w:t>
      </w:r>
      <w:r>
        <w:t xml:space="preserve">and</w:t>
      </w:r>
      <w:r>
        <w:t xml:space="preserve"> </w:t>
      </w:r>
      <m:oMath>
        <m:r>
          <m:rPr>
            <m:sty m:val="b"/>
          </m:rPr>
          <m:t>λ</m:t>
        </m:r>
      </m:oMath>
      <w:r>
        <w:t xml:space="preserve"> </w:t>
      </w:r>
      <w:r>
        <w:t xml:space="preserve">are the unknowns; and the size of the coefficient matrix is</w:t>
      </w:r>
      <w:r>
        <w:t xml:space="preserve"> </w:t>
      </w:r>
      <m:oMath>
        <m:r>
          <m:t>6</m:t>
        </m:r>
        <m:sSub>
          <m:e>
            <m:r>
              <m:t>N</m:t>
            </m:r>
          </m:e>
          <m:sub>
            <m:r>
              <m:t>B</m:t>
            </m:r>
          </m:sub>
        </m:sSub>
        <m:r>
          <m:t>+</m:t>
        </m:r>
        <m:sSubSup>
          <m:e>
            <m:r>
              <m:t>n</m:t>
            </m:r>
          </m:e>
          <m:sub>
            <m:r>
              <m:rPr>
                <m:sty m:val="p"/>
              </m:rPr>
              <m:t>t</m:t>
            </m:r>
            <m:r>
              <m:rPr>
                <m:sty m:val="p"/>
              </m:rPr>
              <m:t>o</m:t>
            </m:r>
            <m:r>
              <m:rPr>
                <m:sty m:val="p"/>
              </m:rPr>
              <m:t>t</m:t>
            </m:r>
          </m:sub>
          <m:sup>
            <m:r>
              <m:t>c</m:t>
            </m:r>
          </m:sup>
        </m:sSubSup>
      </m:oMath>
      <w:r>
        <w:t xml:space="preserve"> </w:t>
      </w:r>
      <w:r>
        <w:t xml:space="preserve">square, where</w:t>
      </w:r>
      <w:r>
        <w:t xml:space="preserve"> </w:t>
      </w:r>
      <m:oMath>
        <m:sSubSup>
          <m:e>
            <m:r>
              <m:t>n</m:t>
            </m:r>
          </m:e>
          <m:sub>
            <m:r>
              <m:rPr>
                <m:sty m:val="p"/>
              </m:rPr>
              <m:t>t</m:t>
            </m:r>
            <m:r>
              <m:rPr>
                <m:sty m:val="p"/>
              </m:rPr>
              <m:t>o</m:t>
            </m:r>
            <m:r>
              <m:rPr>
                <m:sty m:val="p"/>
              </m:rPr>
              <m:t>t</m:t>
            </m:r>
          </m:sub>
          <m:sup>
            <m:r>
              <m:t>c</m:t>
            </m:r>
          </m:sup>
        </m:sSubSup>
      </m:oMath>
      <w:r>
        <w:t xml:space="preserve"> </w:t>
      </w:r>
      <w:r>
        <w:t xml:space="preserve">is the total number of constraints imposed by the joints.</w:t>
      </w:r>
    </w:p>
    <w:p>
      <w:pPr>
        <w:pStyle w:val="a0"/>
      </w:pPr>
      <w:r>
        <w:t xml:space="preserve">Our chief interest lies in the sparsity pattern of the coefficient matrix!</w:t>
      </w:r>
    </w:p>
    <w:p>
      <w:pPr>
        <w:pStyle w:val="a0"/>
      </w:pPr>
      <m:oMathPara>
        <m:oMathParaPr>
          <m:jc m:val="center"/>
        </m:oMathParaPr>
        <m:oMath>
          <m:r>
            <m:t>I</m:t>
          </m:r>
          <m:r>
            <m:t>=</m:t>
          </m:r>
          <m:r>
            <m:rPr>
              <m:sty m:val="p"/>
            </m:rPr>
            <m:t>d</m:t>
          </m:r>
          <m:r>
            <m:rPr>
              <m:sty m:val="p"/>
            </m:rPr>
            <m:t>i</m:t>
          </m:r>
          <m:r>
            <m:rPr>
              <m:sty m:val="p"/>
            </m:rPr>
            <m:t>a</m:t>
          </m:r>
          <m:r>
            <m:rPr>
              <m:sty m:val="p"/>
            </m:rPr>
            <m:t>g</m:t>
          </m:r>
          <m:r>
            <m:t>(</m:t>
          </m:r>
          <m:sSub>
            <m:e>
              <m:r>
                <m:t>I</m:t>
              </m:r>
            </m:e>
            <m:sub>
              <m:r>
                <m:t>1</m:t>
              </m:r>
            </m:sub>
          </m:sSub>
          <m:r>
            <m:t>,</m:t>
          </m:r>
          <m:r>
            <m:t>…</m:t>
          </m:r>
          <m:r>
            <m:t>,</m:t>
          </m:r>
          <m:sSub>
            <m:e>
              <m:r>
                <m:t>I</m:t>
              </m:r>
            </m:e>
            <m:sub>
              <m:sSub>
                <m:e>
                  <m:r>
                    <m:t>N</m:t>
                  </m:r>
                </m:e>
                <m:sub>
                  <m:r>
                    <m:t>B</m:t>
                  </m:r>
                </m:sub>
              </m:sSub>
            </m:sub>
          </m:sSub>
          <m:r>
            <m:t>)</m:t>
          </m:r>
          <m:r>
            <m:rPr>
              <m:sty m:val="p"/>
            </m:rPr>
            <m:t>a</m:t>
          </m:r>
          <m:r>
            <m:rPr>
              <m:sty m:val="p"/>
            </m:rPr>
            <m:t>n</m:t>
          </m:r>
          <m:r>
            <m:rPr>
              <m:sty m:val="p"/>
            </m:rPr>
            <m:t>d</m:t>
          </m:r>
          <m:r>
            <m:t>T</m:t>
          </m:r>
          <m:r>
            <m:t>=</m:t>
          </m:r>
          <m:r>
            <m:rPr>
              <m:sty m:val="p"/>
            </m:rPr>
            <m:t>d</m:t>
          </m:r>
          <m:r>
            <m:rPr>
              <m:sty m:val="p"/>
            </m:rPr>
            <m:t>i</m:t>
          </m:r>
          <m:r>
            <m:rPr>
              <m:sty m:val="p"/>
            </m:rPr>
            <m:t>a</m:t>
          </m:r>
          <m:r>
            <m:rPr>
              <m:sty m:val="p"/>
            </m:rPr>
            <m:t>g</m:t>
          </m:r>
          <m:r>
            <m:t>(</m:t>
          </m:r>
          <m:sSub>
            <m:e>
              <m:r>
                <m:t>T</m:t>
              </m:r>
            </m:e>
            <m:sub>
              <m:r>
                <m:t>1</m:t>
              </m:r>
            </m:sub>
          </m:sSub>
          <m:r>
            <m:t>,</m:t>
          </m:r>
          <m:r>
            <m:t>…</m:t>
          </m:r>
          <m:r>
            <m:t>,</m:t>
          </m:r>
          <m:sSub>
            <m:e>
              <m:r>
                <m:t>T</m:t>
              </m:r>
            </m:e>
            <m:sub>
              <m:sSub>
                <m:e>
                  <m:r>
                    <m:t>N</m:t>
                  </m:r>
                </m:e>
                <m:sub>
                  <m:r>
                    <m:t>J</m:t>
                  </m:r>
                </m:sub>
              </m:sSub>
            </m:sub>
          </m:sSub>
          <m:r>
            <m:t>)</m:t>
          </m:r>
          <m:r>
            <m:t> </m:t>
          </m:r>
          <m:r>
            <m:t>.</m:t>
          </m:r>
        </m:oMath>
      </m:oMathPara>
    </w:p>
    <w:p>
      <w:pPr>
        <w:pStyle w:val="FirstParagraph"/>
      </w:pPr>
      <m:oMath>
        <m:r>
          <m:t>P</m:t>
        </m:r>
      </m:oMath>
      <w:r>
        <w:t xml:space="preserve"> </w:t>
      </w:r>
      <w:r>
        <w:t xml:space="preserve">is also sparse, but not block-diagonal. It is defined by</w:t>
      </w:r>
    </w:p>
    <w:p>
      <w:pPr>
        <w:pStyle w:val="a0"/>
      </w:pPr>
      <m:oMathPara>
        <m:oMathParaPr>
          <m:jc m:val="center"/>
        </m:oMathParaPr>
        <m:oMath>
          <m:sSub>
            <m:e>
              <m:r>
                <m:t>P</m:t>
              </m:r>
            </m:e>
            <m:sub>
              <m:r>
                <m:t>i</m:t>
              </m:r>
              <m:r>
                <m:t>j</m:t>
              </m:r>
            </m:sub>
          </m:sSub>
          <m:r>
            <m:t>=</m:t>
          </m:r>
          <m:d>
            <m:dPr>
              <m:begChr m:val="{"/>
              <m:endChr m:val=""/>
              <m:grow/>
            </m:dPr>
            <m:e>
              <m:m>
                <m:mPr>
                  <m:baseJc m:val="center"/>
                  <m:plcHide m:val="1"/>
                  <m:mcs>
                    <m:mc>
                      <m:mcPr>
                        <m:mcJc m:val="left"/>
                        <m:count m:val="1"/>
                      </m:mcPr>
                    </m:mc>
                    <m:mc>
                      <m:mcPr>
                        <m:mcJc m:val="left"/>
                        <m:count m:val="1"/>
                      </m:mcPr>
                    </m:mc>
                  </m:mcs>
                </m:mPr>
                <m:mr>
                  <m:e>
                    <m:sSub>
                      <m:e>
                        <m:r>
                          <m:rPr>
                            <m:sty m:val="b"/>
                          </m:rPr>
                          <m:t>1</m:t>
                        </m:r>
                      </m:e>
                      <m:sub>
                        <m:r>
                          <m:t>6</m:t>
                        </m:r>
                        <m:r>
                          <m:t>×</m:t>
                        </m:r>
                        <m:r>
                          <m:t>6</m:t>
                        </m:r>
                      </m:sub>
                    </m:sSub>
                  </m:e>
                  <m:e>
                    <m:r>
                      <m:rPr>
                        <m:sty m:val="p"/>
                      </m:rPr>
                      <m:t>i</m:t>
                    </m:r>
                    <m:r>
                      <m:rPr>
                        <m:sty m:val="p"/>
                      </m:rPr>
                      <m:t>f</m:t>
                    </m:r>
                    <m:r>
                      <m:rPr>
                        <m:sty m:val="p"/>
                      </m:rPr>
                      <m:t> </m:t>
                    </m:r>
                    <m:r>
                      <m:t>i</m:t>
                    </m:r>
                    <m:r>
                      <m:t>=</m:t>
                    </m:r>
                    <m:r>
                      <m:t>s</m:t>
                    </m:r>
                    <m:r>
                      <m:t>(</m:t>
                    </m:r>
                    <m:r>
                      <m:t>j</m:t>
                    </m:r>
                    <m:r>
                      <m:t>)</m:t>
                    </m:r>
                  </m:e>
                </m:mr>
                <m:mr>
                  <m:e>
                    <m:r>
                      <m:t>−</m:t>
                    </m:r>
                    <m:sSub>
                      <m:e>
                        <m:r>
                          <m:rPr>
                            <m:sty m:val="b"/>
                          </m:rPr>
                          <m:t>1</m:t>
                        </m:r>
                      </m:e>
                      <m:sub>
                        <m:r>
                          <m:t>6</m:t>
                        </m:r>
                        <m:r>
                          <m:t>×</m:t>
                        </m:r>
                        <m:r>
                          <m:t>6</m:t>
                        </m:r>
                      </m:sub>
                    </m:sSub>
                  </m:e>
                  <m:e>
                    <m:r>
                      <m:rPr>
                        <m:sty m:val="p"/>
                      </m:rPr>
                      <m:t>i</m:t>
                    </m:r>
                    <m:r>
                      <m:rPr>
                        <m:sty m:val="p"/>
                      </m:rPr>
                      <m:t>f</m:t>
                    </m:r>
                    <m:r>
                      <m:rPr>
                        <m:sty m:val="p"/>
                      </m:rPr>
                      <m:t> </m:t>
                    </m:r>
                    <m:r>
                      <m:t>i</m:t>
                    </m:r>
                    <m:r>
                      <m:t>=</m:t>
                    </m:r>
                    <m:r>
                      <m:t>p</m:t>
                    </m:r>
                    <m:r>
                      <m:t>(</m:t>
                    </m:r>
                    <m:r>
                      <m:t>j</m:t>
                    </m:r>
                    <m:r>
                      <m:t>)</m:t>
                    </m:r>
                  </m:e>
                </m:mr>
                <m:mr>
                  <m:e>
                    <m:sSub>
                      <m:e>
                        <m:r>
                          <m:rPr>
                            <m:sty m:val="b"/>
                          </m:rPr>
                          <m:t>0</m:t>
                        </m:r>
                      </m:e>
                      <m:sub>
                        <m:r>
                          <m:t>6</m:t>
                        </m:r>
                        <m:r>
                          <m:t>×</m:t>
                        </m:r>
                        <m:r>
                          <m:t>6</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m:oMath>
        <m:r>
          <m:t>P</m:t>
        </m:r>
      </m:oMath>
      <w:r>
        <w:t xml:space="preserve"> </w:t>
      </w:r>
      <w:r>
        <w:t xml:space="preserve">is therefore a</w:t>
      </w:r>
      <w:r>
        <w:t xml:space="preserve"> </w:t>
      </w:r>
      <m:oMath>
        <m:r>
          <m:t>6</m:t>
        </m:r>
        <m:sSub>
          <m:e>
            <m:r>
              <m:t>N</m:t>
            </m:r>
          </m:e>
          <m:sub>
            <m:r>
              <m:t>B</m:t>
            </m:r>
          </m:sub>
        </m:sSub>
        <m:r>
          <m:t>×</m:t>
        </m:r>
        <m:r>
          <m:t>6</m:t>
        </m:r>
        <m:sSub>
          <m:e>
            <m:r>
              <m:t>N</m:t>
            </m:r>
          </m:e>
          <m:sub>
            <m:r>
              <m:t>J</m:t>
            </m:r>
          </m:sub>
        </m:sSub>
      </m:oMath>
      <w:r>
        <w:t xml:space="preserve"> </w:t>
      </w:r>
      <w:r>
        <w:t xml:space="preserve">matrix, organized as an</w:t>
      </w:r>
      <w:r>
        <w:t xml:space="preserve"> </w:t>
      </w:r>
      <m:oMath>
        <m:sSub>
          <m:e>
            <m:r>
              <m:t>N</m:t>
            </m:r>
          </m:e>
          <m:sub>
            <m:r>
              <m:t>B</m:t>
            </m:r>
          </m:sub>
        </m:sSub>
        <m:r>
          <m:t>×</m:t>
        </m:r>
        <m:sSub>
          <m:e>
            <m:r>
              <m:t>N</m:t>
            </m:r>
          </m:e>
          <m:sub>
            <m:r>
              <m:t>J</m:t>
            </m:r>
          </m:sub>
        </m:sSub>
      </m:oMath>
      <w:r>
        <w:t xml:space="preserve"> </w:t>
      </w:r>
      <w:r>
        <w:t xml:space="preserve">matrix of</w:t>
      </w:r>
      <w:r>
        <w:t xml:space="preserve"> </w:t>
      </w:r>
      <m:oMath>
        <m:r>
          <m:t>6</m:t>
        </m:r>
        <m:r>
          <m:t>×</m:t>
        </m:r>
        <m:r>
          <m:t>6</m:t>
        </m:r>
      </m:oMath>
      <w:r>
        <w:t xml:space="preserve"> </w:t>
      </w:r>
      <w:r>
        <w:t xml:space="preserve">blocks. It has two nonzero blocks in every column, except those columns for joints connecting directly to the base, which have only one nonzero block. From these definitions, it follows that the coefficient matrix contains</w:t>
      </w:r>
      <w:r>
        <w:t xml:space="preserve"> </w:t>
      </w:r>
      <m:oMath>
        <m:sSub>
          <m:e>
            <m:r>
              <m:t>N</m:t>
            </m:r>
          </m:e>
          <m:sub>
            <m:r>
              <m:t>B</m:t>
            </m:r>
          </m:sub>
        </m:sSub>
      </m:oMath>
      <w:r>
        <w:t xml:space="preserve"> </w:t>
      </w:r>
      <w:r>
        <w:t xml:space="preserve">nonzero blocks on the main diagonal, and up to</w:t>
      </w:r>
      <w:r>
        <w:t xml:space="preserve"> </w:t>
      </w:r>
      <m:oMath>
        <m:r>
          <m:t>4</m:t>
        </m:r>
        <m:sSub>
          <m:e>
            <m:r>
              <m:t>N</m:t>
            </m:r>
          </m:e>
          <m:sub>
            <m:r>
              <m:t>J</m:t>
            </m:r>
          </m:sub>
        </m:sSub>
      </m:oMath>
      <w:r>
        <w:t xml:space="preserve"> </w:t>
      </w:r>
      <w:r>
        <w:t xml:space="preserve">nonzero off-diagonal blocks. The exact positions of the latter are determined by the connectivity.</w:t>
      </w:r>
    </w:p>
    <w:p>
      <w:pPr>
        <w:pStyle w:val="a0"/>
      </w:pPr>
      <w:r>
        <w:t xml:space="preserve">Equation 8.64 is typical of the kind of equation that a sparse matrix arithmetic software library is designed to solve, and the use of such a library is probably the best way to proceed. A sparse matrix library would typically provide the following facilities:</w:t>
      </w:r>
    </w:p>
    <w:p>
      <w:pPr>
        <w:pStyle w:val="a0"/>
      </w:pPr>
      <w:r>
        <w:t xml:space="preserve">a function to analyse the sparsity pattern of a matrix, as a preprocessing step, in order to work out the best factorization order and which zero-valued elements get filled in with nonzero values during the course of the factorization;</w:t>
      </w:r>
    </w:p>
    <w:p>
      <w:pPr>
        <w:pStyle w:val="a0"/>
      </w:pPr>
      <w:r>
        <w:t xml:space="preserve">a data structure for compact storage of all the nonzero values in the matrix and all the zero-valued entries that will get altered during factorization;</w:t>
      </w:r>
    </w:p>
    <w:p>
      <w:pPr>
        <w:pStyle w:val="a0"/>
      </w:pPr>
      <w:r>
        <w:t xml:space="preserve">a function to perform a factorization in the order determined in the pre-processing step; and</w:t>
      </w:r>
    </w:p>
    <w:p>
      <w:pPr>
        <w:pStyle w:val="a0"/>
      </w:pPr>
      <w:r>
        <w:t xml:space="preserve">a function to perform back-substitution using the resulting factors.</w:t>
      </w:r>
    </w:p>
    <w:p>
      <w:pPr>
        <w:pStyle w:val="a0"/>
      </w:pPr>
      <w:r>
        <w:t xml:space="preserve">If an</w:t>
      </w:r>
      <w:r>
        <w:t xml:space="preserve"> </w:t>
      </w:r>
      <m:oMath>
        <m:r>
          <m:t>n</m:t>
        </m:r>
        <m:r>
          <m:t>×</m:t>
        </m:r>
        <m:r>
          <m:t>n</m:t>
        </m:r>
      </m:oMath>
      <w:r>
        <w:t xml:space="preserve"> </w:t>
      </w:r>
      <w:r>
        <w:t xml:space="preserve">matrix contains only</w:t>
      </w:r>
      <w:r>
        <w:t xml:space="preserve"> </w:t>
      </w:r>
      <m:oMath>
        <m:r>
          <m:t>O</m:t>
        </m:r>
        <m:r>
          <m:t>(</m:t>
        </m:r>
        <m:r>
          <m:t>n</m:t>
        </m:r>
        <m:r>
          <m:t>)</m:t>
        </m:r>
      </m:oMath>
      <w:r>
        <w:t xml:space="preserve"> </w:t>
      </w:r>
      <w:r>
        <w:t xml:space="preserve">nonzero elements, then it is sometimes possible to factorize the matrix in only</w:t>
      </w:r>
      <w:r>
        <w:t xml:space="preserve"> </w:t>
      </w:r>
      <m:oMath>
        <m:r>
          <m:t>O</m:t>
        </m:r>
        <m:r>
          <m:t>(</m:t>
        </m:r>
        <m:r>
          <m:t>n</m:t>
        </m:r>
        <m:r>
          <m:t>)</m:t>
        </m:r>
      </m:oMath>
      <w:r>
        <w:t xml:space="preserve"> </w:t>
      </w:r>
      <w:r>
        <w:t xml:space="preserve">arithmetic operations. An</w:t>
      </w:r>
      <w:r>
        <w:t xml:space="preserve"> </w:t>
      </w:r>
      <m:oMath>
        <m:r>
          <m:t>O</m:t>
        </m:r>
        <m:r>
          <m:t>(</m:t>
        </m:r>
        <m:r>
          <m:t>n</m:t>
        </m:r>
        <m:r>
          <m:t>)</m:t>
        </m:r>
      </m:oMath>
      <w:r>
        <w:t xml:space="preserve"> </w:t>
      </w:r>
      <w:r>
        <w:t xml:space="preserve">factorization of Eq. 8.64 is always possible if the system is a kinematic tree.² However, there are also many closed-loop systems for which an</w:t>
      </w:r>
      <w:r>
        <w:t xml:space="preserve"> </w:t>
      </w:r>
      <m:oMath>
        <m:r>
          <m:t>O</m:t>
        </m:r>
        <m:r>
          <m:t>(</m:t>
        </m:r>
        <m:r>
          <m:t>n</m:t>
        </m:r>
        <m:r>
          <m:t>)</m:t>
        </m:r>
      </m:oMath>
      <w:r>
        <w:t xml:space="preserve"> </w:t>
      </w:r>
      <w:r>
        <w:t xml:space="preserve">factorization is possible, including some that cannot be solved in</w:t>
      </w:r>
      <w:r>
        <w:t xml:space="preserve"> </w:t>
      </w:r>
      <m:oMath>
        <m:r>
          <m:t>O</m:t>
        </m:r>
        <m:r>
          <m:t>(</m:t>
        </m:r>
        <m:r>
          <m:t>n</m:t>
        </m:r>
        <m:r>
          <m:t>)</m:t>
        </m:r>
      </m:oMath>
      <w:r>
        <w:t xml:space="preserve"> </w:t>
      </w:r>
      <w:r>
        <w:t xml:space="preserve">by any algorithm using a spanning tree. In such cases, the sparse-matrix algorithm will out-perform spanning-tree algorithms for a sufficiently large</w:t>
      </w:r>
      <w:r>
        <w:t xml:space="preserve"> </w:t>
      </w:r>
      <m:oMath>
        <m:r>
          <m:t>n</m:t>
        </m:r>
      </m:oMath>
      <w:r>
        <w:t xml:space="preserve">.</w:t>
      </w:r>
    </w:p>
    <w:p>
      <w:pPr>
        <w:pStyle w:val="a0"/>
      </w:pPr>
      <w:r>
        <w:t xml:space="preserve">Figure 8.4 shows an example of a closed-loop system having</w:t>
      </w:r>
      <w:r>
        <w:t xml:space="preserve"> </w:t>
      </w:r>
      <m:oMath>
        <m:r>
          <m:t>O</m:t>
        </m:r>
        <m:r>
          <m:t>(</m:t>
        </m:r>
        <m:r>
          <m:t>n</m:t>
        </m:r>
        <m:r>
          <m:t>)</m:t>
        </m:r>
      </m:oMath>
      <w:r>
        <w:t xml:space="preserve"> </w:t>
      </w:r>
      <w:r>
        <w:t xml:space="preserve">dynamics by the sparse matrix method. The connectivity graph is of a kind that is sometimes called a ladder. It can be extended indefinitely by adding more nodes to the right. The figure also shows the sparsity pattern of a symmetric permutation of the coefficient matrix. This permutation has been chosen so that the resulting matrix has a fixed bandwidth—every nonzero block appears on the main diagonal, or on one of the three nearest diagonals either side. A matrix with this property can always be factorized in</w:t>
      </w:r>
      <w:r>
        <w:t xml:space="preserve"> </w:t>
      </w:r>
      <m:oMath>
        <m:r>
          <m:t>O</m:t>
        </m:r>
        <m:r>
          <m:t>(</m:t>
        </m:r>
        <m:r>
          <m:t>n</m:t>
        </m:r>
        <m:r>
          <m:t>)</m:t>
        </m:r>
      </m:oMath>
      <w:r>
        <w:t xml:space="preserve"> </w:t>
      </w:r>
      <w:r>
        <w:t xml:space="preserve">operations.</w:t>
      </w:r>
    </w:p>
    <w:p>
      <w:pPr>
        <w:pStyle w:val="a0"/>
      </w:pPr>
      <w:r>
        <w:t xml:space="preserve">To explain the permutation, the nodes in the graph have been numbered in the same order as they appear in the matrix, and the joints have been given number pairs reflecting their connectivity: joint</w:t>
      </w:r>
      <w:r>
        <w:t xml:space="preserve"> </w:t>
      </w:r>
      <m:oMath>
        <m:r>
          <m:t>i</m:t>
        </m:r>
        <m:r>
          <m:t>j</m:t>
        </m:r>
      </m:oMath>
      <w:r>
        <w:t xml:space="preserve"> </w:t>
      </w:r>
      <w:r>
        <w:t xml:space="preserve">is the one that connects from body</w:t>
      </w:r>
      <w:r>
        <w:t xml:space="preserve"> </w:t>
      </w:r>
      <m:oMath>
        <m:r>
          <m:t>i</m:t>
        </m:r>
      </m:oMath>
      <w:r>
        <w:t xml:space="preserve"> </w:t>
      </w:r>
      <w:r>
        <w:t xml:space="preserve">to body</w:t>
      </w:r>
      <w:r>
        <w:t xml:space="preserve"> </w:t>
      </w:r>
      <m:oMath>
        <m:r>
          <m:t>j</m:t>
        </m:r>
      </m:oMath>
      <w:r>
        <w:t xml:space="preserve">. Row 1 in the permuted matrix is the row in the original matrix that contained</w:t>
      </w:r>
      <w:r>
        <w:t xml:space="preserve"> </w:t>
      </w:r>
      <m:oMath>
        <m:sSub>
          <m:e>
            <m:r>
              <m:rPr>
                <m:sty m:val="b"/>
              </m:rPr>
              <m:t>I</m:t>
            </m:r>
          </m:e>
          <m:sub>
            <m:r>
              <m:t>1</m:t>
            </m:r>
          </m:sub>
        </m:sSub>
      </m:oMath>
      <w:r>
        <w:t xml:space="preserve"> </w:t>
      </w:r>
      <w:r>
        <w:t xml:space="preserve">(with body numbers as shown in the graph); row 2 is the row that contained</w:t>
      </w:r>
      <w:r>
        <w:t xml:space="preserve"> </w:t>
      </w:r>
      <m:oMath>
        <m:sSub>
          <m:e>
            <m:r>
              <m:rPr>
                <m:sty m:val="b"/>
              </m:rPr>
              <m:t>I</m:t>
            </m:r>
          </m:e>
          <m:sub>
            <m:r>
              <m:t>2</m:t>
            </m:r>
          </m:sub>
        </m:sSub>
      </m:oMath>
      <w:r>
        <w:t xml:space="preserve">; row 3, which is labelled 12, is the row in the original matrix containing the row in</w:t>
      </w:r>
      <w:r>
        <w:t xml:space="preserve"> </w:t>
      </w:r>
      <m:oMath>
        <m:sSup>
          <m:e>
            <m:r>
              <m:rPr>
                <m:sty m:val="b"/>
              </m:rPr>
              <m:t>T</m:t>
            </m:r>
          </m:e>
          <m:sup>
            <m:r>
              <m:t>⊤</m:t>
            </m:r>
          </m:sup>
        </m:sSup>
        <m:sSup>
          <m:e>
            <m:r>
              <m:rPr>
                <m:sty m:val="b"/>
              </m:rPr>
              <m:t>P</m:t>
            </m:r>
          </m:e>
          <m:sup>
            <m:r>
              <m:t>⊤</m:t>
            </m:r>
          </m:sup>
        </m:sSup>
      </m:oMath>
      <w:r>
        <w:t xml:space="preserve"> </w:t>
      </w:r>
      <w:r>
        <w:t xml:space="preserve">pertaining to joint 12; and so on. Observe that each row labelled with a body number contains a nonzero block on the main diagonal, and that each row labelled with a number pair</w:t>
      </w:r>
      <w:r>
        <w:t xml:space="preserve"> </w:t>
      </w:r>
      <m:oMath>
        <m:r>
          <m:t>i</m:t>
        </m:r>
        <m:r>
          <m:t>j</m:t>
        </m:r>
      </m:oMath>
      <w:r>
        <w:t xml:space="preserve"> </w:t>
      </w:r>
      <w:r>
        <w:t xml:space="preserve">contains nonzero blocks only in columns</w:t>
      </w:r>
      <w:r>
        <w:t xml:space="preserve"> </w:t>
      </w:r>
      <m:oMath>
        <m:r>
          <m:t>i</m:t>
        </m:r>
      </m:oMath>
      <w:r>
        <w:t xml:space="preserve"> </w:t>
      </w:r>
      <w:r>
        <w:t xml:space="preserve">and</w:t>
      </w:r>
      <w:r>
        <w:t xml:space="preserve"> </w:t>
      </w:r>
      <m:oMath>
        <m:r>
          <m:t>j</m:t>
        </m:r>
      </m:oMath>
      <w:r>
        <w:t xml:space="preserve">.</w:t>
      </w:r>
    </w:p>
    <w:p>
      <w:pPr>
        <w:pStyle w:val="a0"/>
      </w:pPr>
      <w:r>
        <w:t xml:space="preserve">If we were to apply a spanning-tree algorithm to this system, then we would encounter the following problem: whatever spanning tree we choose, there will always be</w:t>
      </w:r>
      <w:r>
        <w:t xml:space="preserve"> </w:t>
      </w:r>
      <m:oMath>
        <m:r>
          <m:t>O</m:t>
        </m:r>
        <m:r>
          <m:t>(</m:t>
        </m:r>
        <m:sSup>
          <m:e>
            <m:r>
              <m:t>n</m:t>
            </m:r>
          </m:e>
          <m:sup>
            <m:r>
              <m:t>2</m:t>
            </m:r>
          </m:sup>
        </m:sSup>
        <m:r>
          <m:t>)</m:t>
        </m:r>
      </m:oMath>
      <w:r>
        <w:t xml:space="preserve"> </w:t>
      </w:r>
      <w:r>
        <w:t xml:space="preserve">nonzero elements in the joint-space inertia matrix,</w:t>
      </w:r>
      <w:r>
        <w:t xml:space="preserve"> </w:t>
      </w:r>
      <m:oMath>
        <m:r>
          <m:t>H</m:t>
        </m:r>
      </m:oMath>
      <w:r>
        <w:t xml:space="preserve">, and so it will be impossible to calculate the dynamics in only</w:t>
      </w:r>
      <w:r>
        <w:t xml:space="preserve"> </w:t>
      </w:r>
      <m:oMath>
        <m:r>
          <m:t>O</m:t>
        </m:r>
        <m:r>
          <m:t>(</m:t>
        </m:r>
        <m:r>
          <m:t>n</m:t>
        </m:r>
        <m:r>
          <m:t>)</m:t>
        </m:r>
      </m:oMath>
      <w:r>
        <w:t xml:space="preserve"> </w:t>
      </w:r>
      <w:r>
        <w:t xml:space="preserve">operations.</w:t>
      </w:r>
    </w:p>
    <w:p>
      <w:pPr>
        <w:pStyle w:val="a0"/>
      </w:pPr>
      <w:r>
        <w:t xml:space="preserve">Finally, the following details should be mentioned. First, if this algorithm is to be used in a dynamics simulator, then constraint stabilization is required. The necessary extra terms have not been included in Eq. 8.64. Second, we have assumed that the coefficient matrix has full rank; that is, we have assumed that the closed-loop system is properly constrained. If the matrix is singular, then the sparse factorization may not work.</w:t>
      </w:r>
    </w:p>
    <w:p>
      <w:pPr>
        <w:pStyle w:val="a0"/>
      </w:pPr>
      <w:r>
        <w:t xml:space="preserve">spt_i_40__ Figure 8.4: Sparsity pattern arising from a ladder-like connectivity graph</w:t>
      </w:r>
    </w:p>
    <w:p>
      <w:pPr>
        <w:pStyle w:val="1"/>
      </w:pPr>
      <w:bookmarkStart w:id="198" w:name="chapter-9"/>
      <w:r>
        <w:t xml:space="preserve">Chapter 9</w:t>
      </w:r>
      <w:bookmarkEnd w:id="198"/>
    </w:p>
    <w:p>
      <w:pPr>
        <w:pStyle w:val="1"/>
      </w:pPr>
      <w:bookmarkStart w:id="199" w:name="hybrid-dynamics-and-other-topics"/>
      <w:r>
        <w:t xml:space="preserve">Hybrid Dynamics and Other Topics</w:t>
      </w:r>
      <w:bookmarkEnd w:id="199"/>
    </w:p>
    <w:p>
      <w:pPr>
        <w:pStyle w:val="FirstParagraph"/>
      </w:pPr>
      <w:r>
        <w:t xml:space="preserve">This chapter covers the following topics: hybrid dynamics, floating bases, gears and dynamic equivalence. Hybrid dynamics is a generalization of forward and inverse dynamics in which the forces are known at some joints, the accelerations at the rest, and the task is to calculate the unknown forces and accelerations. In effect, one is performing forward dynamics at some joints and inverse dynamics at the rest. A floating-base system is one in which the base is a moving body. Such systems can be modelled as fixed-base systems by installing a 6-DoF joint between the fixed base and the body representing the floating base. However, floating-base systems are an important class of rigid-body systems, and merit special treatment. Sections 9.1 to 9.5 present several algorithms for hybrid dynamics and floating bases. Gears impose constraints between joint variables. They therefore resemble kinematic loops, and Section 9.6 shows how gear constraints can be incorporated into a rigid-body system using a technique that was developed in Chapter 8 for kinematic loops. Two different rigid-body systems are dynamically equivalent if they have the same equation of motion. Section 9.7 explores this concept, and presents a method for modifying the inertia parameters of a rigid-body system without altering its equation of motion.</w:t>
      </w:r>
    </w:p>
    <w:p>
      <w:pPr>
        <w:pStyle w:val="1"/>
      </w:pPr>
      <w:bookmarkStart w:id="200" w:name="hybrid-dynamics"/>
      <w:r>
        <w:t xml:space="preserve">9.1 Hybrid Dynamics</w:t>
      </w:r>
      <w:bookmarkEnd w:id="200"/>
    </w:p>
    <w:p>
      <w:pPr>
        <w:pStyle w:val="FirstParagraph"/>
      </w:pPr>
      <w:r>
        <w:t xml:space="preserve">For each joint</w:t>
      </w:r>
      <w:r>
        <w:t xml:space="preserve"> </w:t>
      </w:r>
      <m:oMath>
        <m:r>
          <m:t>i</m:t>
        </m:r>
      </m:oMath>
      <w:r>
        <w:t xml:space="preserve">, there is a force variable,</w:t>
      </w:r>
      <w:r>
        <w:t xml:space="preserve"> </w:t>
      </w:r>
      <m:oMath>
        <m:sSub>
          <m:e>
            <m:r>
              <m:rPr>
                <m:sty m:val="b"/>
              </m:rPr>
              <m:t>τ</m:t>
            </m:r>
          </m:e>
          <m:sub>
            <m:r>
              <m:t>i</m:t>
            </m:r>
          </m:sub>
        </m:sSub>
      </m:oMath>
      <w:r>
        <w:t xml:space="preserve">, and an acceleration variable,</w:t>
      </w:r>
      <w:r>
        <w:t xml:space="preserve"> </w:t>
      </w:r>
      <m:oMath>
        <m:sSub>
          <m:e>
            <m:acc>
              <m:accPr>
                <m:chr m:val="̈"/>
              </m:accPr>
              <m:e>
                <m:r>
                  <m:rPr>
                    <m:sty m:val="b"/>
                  </m:rPr>
                  <m:t>q</m:t>
                </m:r>
              </m:e>
            </m:acc>
          </m:e>
          <m:sub>
            <m:r>
              <m:t>i</m:t>
            </m:r>
          </m:sub>
        </m:sSub>
      </m:oMath>
      <w:r>
        <w:t xml:space="preserve">. In the forward-dynamics problem, we are given</w:t>
      </w:r>
      <w:r>
        <w:t xml:space="preserve"> </w:t>
      </w:r>
      <m:oMath>
        <m:sSub>
          <m:e>
            <m:r>
              <m:rPr>
                <m:sty m:val="b"/>
              </m:rPr>
              <m:t>τ</m:t>
            </m:r>
          </m:e>
          <m:sub>
            <m:r>
              <m:t>i</m:t>
            </m:r>
          </m:sub>
        </m:sSub>
      </m:oMath>
      <w:r>
        <w:t xml:space="preserve"> </w:t>
      </w:r>
      <w:r>
        <w:t xml:space="preserve">for every joint, and the task is to calculate the accelerations. In the inverse-dynamics problem, we are given</w:t>
      </w:r>
      <w:r>
        <w:t xml:space="preserve"> </w:t>
      </w:r>
      <m:oMath>
        <m:sSub>
          <m:e>
            <m:acc>
              <m:accPr>
                <m:chr m:val="̈"/>
              </m:accPr>
              <m:e>
                <m:r>
                  <m:rPr>
                    <m:sty m:val="b"/>
                  </m:rPr>
                  <m:t>q</m:t>
                </m:r>
              </m:e>
            </m:acc>
          </m:e>
          <m:sub>
            <m:r>
              <m:t>i</m:t>
            </m:r>
          </m:sub>
        </m:sSub>
      </m:oMath>
      <w:r>
        <w:t xml:space="preserve"> </w:t>
      </w:r>
      <w:r>
        <w:t xml:space="preserve">for every joint, and the task is to calculate the forces. In the hybrid-dynamics problem, we are given either</w:t>
      </w:r>
      <w:r>
        <w:t xml:space="preserve"> </w:t>
      </w:r>
      <m:oMath>
        <m:sSub>
          <m:e>
            <m:r>
              <m:rPr>
                <m:sty m:val="b"/>
              </m:rPr>
              <m:t>τ</m:t>
            </m:r>
          </m:e>
          <m:sub>
            <m:r>
              <m:t>i</m:t>
            </m:r>
          </m:sub>
        </m:sSub>
      </m:oMath>
      <w:r>
        <w:t xml:space="preserve"> </w:t>
      </w:r>
      <w:r>
        <w:t xml:space="preserve">or</w:t>
      </w:r>
      <w:r>
        <w:t xml:space="preserve"> </w:t>
      </w:r>
      <m:oMath>
        <m:sSub>
          <m:e>
            <m:acc>
              <m:accPr>
                <m:chr m:val="̈"/>
              </m:accPr>
              <m:e>
                <m:r>
                  <m:rPr>
                    <m:sty m:val="b"/>
                  </m:rPr>
                  <m:t>q</m:t>
                </m:r>
              </m:e>
            </m:acc>
          </m:e>
          <m:sub>
            <m:r>
              <m:t>i</m:t>
            </m:r>
          </m:sub>
        </m:sSub>
      </m:oMath>
      <w:r>
        <w:t xml:space="preserve"> </w:t>
      </w:r>
      <w:r>
        <w:t xml:space="preserve">at each joint, and the task is to calculate the unknown accelerations and forces. In effect, hybrid dynamics is like performing forward dynamics at some of the joints and inverse dynamics</w:t>
      </w:r>
    </w:p>
    <w:p>
      <w:pPr>
        <w:pStyle w:val="a0"/>
      </w:pPr>
      <w:r>
        <w:t xml:space="preserve">at the rest. The hybrid-dynamics problem therefore includes both the forward-dynamics problem and the inverse-dynamics problem as special cases.</w:t>
      </w:r>
    </w:p>
    <w:p>
      <w:pPr>
        <w:pStyle w:val="a0"/>
      </w:pPr>
      <w:r>
        <w:t xml:space="preserve">Hybrid dynamics is used to introduce prescribed motions into a rigid-body system. For example, it will let you study the dynamics of a mechanical linkage or transmission under prescribed motion conditions at the input, or the motion of a compound pendulum in response to a given kinematic excitation, or the tumbling behaviour of an animated character in mid air. It can also be used to help design trajectories for underactuated systems; for example, a sequence of limb movements for an animated character to leap, perform a somersault, and land on its feet.</w:t>
      </w:r>
    </w:p>
    <w:p>
      <w:pPr>
        <w:pStyle w:val="a0"/>
      </w:pPr>
      <w:r>
        <w:t xml:space="preserve">Another use is to simplify a simulation by removing unimportant and/or high-frequency dynamics. For example, the motions of a robot’s joints are typically controlled by high-gain feedback control systems. These control systems continually compare the actual motion of a joint with the commanded motion, and adjust the force output from the actuator so as to bring the difference quickly to zero. In a simulation of a complete robot, the simulator must calculate the dynamics of the actuators and control systems as well as the mechanical parts. However, if a particular control system can be regarded as perfect, meaning that the actual motions of the joints it controls are practically equal to the commanded motions, then it is possible to dispense with this control system and its actuators, and simply prescribe the motions of the affected joints. If the removed components were responsible for the highest-frequency dynamics in the original system, then the simulator can now use a longer integration time step. An example of this technique can be found in Hu et al. (2005).</w:t>
      </w:r>
    </w:p>
    <w:p>
      <w:pPr>
        <w:pStyle w:val="1"/>
      </w:pPr>
      <w:bookmarkStart w:id="201" w:name="equations"/>
      <w:r>
        <w:t xml:space="preserve">Equations</w:t>
      </w:r>
      <w:bookmarkEnd w:id="201"/>
    </w:p>
    <w:p>
      <w:pPr>
        <w:pStyle w:val="FirstParagraph"/>
      </w:pPr>
      <w:r>
        <w:t xml:space="preserve">Let us define</w:t>
      </w:r>
      <w:r>
        <w:t xml:space="preserve"> </w:t>
      </w:r>
      <m:oMath>
        <m:r>
          <m:t>f</m:t>
        </m:r>
        <m:r>
          <m:t>d</m:t>
        </m:r>
      </m:oMath>
      <w:r>
        <w:t xml:space="preserve"> </w:t>
      </w:r>
      <w:r>
        <w:t xml:space="preserve">to be the set of</w:t>
      </w:r>
      <w:r>
        <w:t xml:space="preserve"> </w:t>
      </w:r>
      <w:r>
        <w:t xml:space="preserve">‘</w:t>
      </w:r>
      <w:r>
        <w:t xml:space="preserve">forward-dynamics joints</w:t>
      </w:r>
      <w:r>
        <w:t xml:space="preserve">’</w:t>
      </w:r>
      <w:r>
        <w:t xml:space="preserve">; that is, the set of joints for which the forces are known and the accelerations unknown. Any joint that is not a member of</w:t>
      </w:r>
      <w:r>
        <w:t xml:space="preserve"> </w:t>
      </w:r>
      <m:oMath>
        <m:r>
          <m:t>f</m:t>
        </m:r>
        <m:r>
          <m:t>d</m:t>
        </m:r>
      </m:oMath>
      <w:r>
        <w:t xml:space="preserve"> </w:t>
      </w:r>
      <w:r>
        <w:t xml:space="preserve">is therefore an</w:t>
      </w:r>
      <w:r>
        <w:t xml:space="preserve"> </w:t>
      </w:r>
      <w:r>
        <w:t xml:space="preserve">‘</w:t>
      </w:r>
      <w:r>
        <w:t xml:space="preserve">inverse-dynamics joint</w:t>
      </w:r>
      <w:r>
        <w:t xml:space="preserve">’</w:t>
      </w:r>
      <w:r>
        <w:t xml:space="preserve">, for which the acceleration is known and the force unknown. Let us also define</w:t>
      </w:r>
      <w:r>
        <w:t xml:space="preserve"> </w:t>
      </w:r>
      <m:oMath>
        <m:r>
          <m:rPr>
            <m:sty m:val="b"/>
          </m:rPr>
          <m:t>Q</m:t>
        </m:r>
      </m:oMath>
      <w:r>
        <w:t xml:space="preserve"> </w:t>
      </w:r>
      <w:r>
        <w:t xml:space="preserve">to be the permutation matrix that reorders the elements of</w:t>
      </w:r>
      <w:r>
        <w:t xml:space="preserve"> </w:t>
      </w:r>
      <m:oMath>
        <m:acc>
          <m:accPr>
            <m:chr m:val="̈"/>
          </m:accPr>
          <m:e>
            <m:r>
              <m:rPr>
                <m:sty m:val="b"/>
              </m:rPr>
              <m:t>q</m:t>
            </m:r>
          </m:e>
        </m:acc>
      </m:oMath>
      <w:r>
        <w:t xml:space="preserve"> </w:t>
      </w:r>
      <w:r>
        <w:t xml:space="preserve">and</w:t>
      </w:r>
      <w:r>
        <w:t xml:space="preserve"> </w:t>
      </w:r>
      <m:oMath>
        <m:r>
          <m:rPr>
            <m:sty m:val="b"/>
          </m:rPr>
          <m:t>τ</m:t>
        </m:r>
      </m:oMath>
      <w:r>
        <w:t xml:space="preserve"> </w:t>
      </w:r>
      <w:r>
        <w:t xml:space="preserve">so that the forward-dynamics variables come first. Thus,</w:t>
      </w:r>
    </w:p>
    <w:p>
      <w:pPr>
        <w:pStyle w:val="a0"/>
      </w:pPr>
      <m:oMathPara>
        <m:oMathParaPr>
          <m:jc m:val="center"/>
        </m:oMathParaPr>
        <m:oMath>
          <m:r>
            <m:t>Q</m:t>
          </m:r>
          <m:r>
            <m:t> </m:t>
          </m:r>
          <m:acc>
            <m:accPr>
              <m:chr m:val="̈"/>
            </m:accPr>
            <m:e>
              <m:r>
                <m:t>q</m:t>
              </m:r>
            </m:e>
          </m:acc>
          <m:r>
            <m:t>=</m:t>
          </m:r>
          <m:d>
            <m:dPr>
              <m:begChr m:val="["/>
              <m:endChr m:val="]"/>
              <m:grow/>
            </m:dPr>
            <m:e>
              <m:m>
                <m:mPr>
                  <m:baseJc m:val="center"/>
                  <m:plcHide m:val="1"/>
                  <m:mcs>
                    <m:mc>
                      <m:mcPr>
                        <m:mcJc m:val="left"/>
                        <m:count m:val="1"/>
                      </m:mcPr>
                    </m:mc>
                  </m:mcs>
                </m:mPr>
                <m:mr>
                  <m:e>
                    <m:sSub>
                      <m:e>
                        <m:acc>
                          <m:accPr>
                            <m:chr m:val="̈"/>
                          </m:accPr>
                          <m:e>
                            <m:r>
                              <m:t>q</m:t>
                            </m:r>
                          </m:e>
                        </m:acc>
                      </m:e>
                      <m:sub>
                        <m:r>
                          <m:t>1</m:t>
                        </m:r>
                      </m:sub>
                    </m:sSub>
                  </m:e>
                </m:mr>
                <m:mr>
                  <m:e>
                    <m:sSub>
                      <m:e>
                        <m:acc>
                          <m:accPr>
                            <m:chr m:val="̈"/>
                          </m:accPr>
                          <m:e>
                            <m:r>
                              <m:t>q</m:t>
                            </m:r>
                          </m:e>
                        </m:acc>
                      </m:e>
                      <m:sub>
                        <m:r>
                          <m:t>2</m:t>
                        </m:r>
                      </m:sub>
                    </m:sSub>
                  </m:e>
                </m:mr>
              </m:m>
            </m:e>
          </m:d>
          <m:r>
            <m:rPr>
              <m:sty m:val="p"/>
            </m:rPr>
            <m:t>a</m:t>
          </m:r>
          <m:r>
            <m:rPr>
              <m:sty m:val="p"/>
            </m:rPr>
            <m:t>n</m:t>
          </m:r>
          <m:r>
            <m:rPr>
              <m:sty m:val="p"/>
            </m:rPr>
            <m:t>d</m:t>
          </m:r>
          <m:r>
            <m:t>Q</m:t>
          </m:r>
          <m:r>
            <m:t> </m:t>
          </m:r>
          <m:r>
            <m:t>τ</m:t>
          </m:r>
          <m:r>
            <m:t>=</m:t>
          </m:r>
          <m:d>
            <m:dPr>
              <m:begChr m:val="["/>
              <m:endChr m:val="]"/>
              <m:grow/>
            </m:dPr>
            <m:e>
              <m:m>
                <m:mPr>
                  <m:baseJc m:val="center"/>
                  <m:plcHide m:val="1"/>
                  <m:mcs>
                    <m:mc>
                      <m:mcPr>
                        <m:mcJc m:val="left"/>
                        <m:count m:val="1"/>
                      </m:mcPr>
                    </m:mc>
                  </m:mcs>
                </m:mPr>
                <m:mr>
                  <m:e>
                    <m:sSub>
                      <m:e>
                        <m:r>
                          <m:t>τ</m:t>
                        </m:r>
                      </m:e>
                      <m:sub>
                        <m:r>
                          <m:t>1</m:t>
                        </m:r>
                      </m:sub>
                    </m:sSub>
                  </m:e>
                </m:mr>
                <m:mr>
                  <m:e>
                    <m:sSub>
                      <m:e>
                        <m:r>
                          <m:t>τ</m:t>
                        </m:r>
                      </m:e>
                      <m:sub>
                        <m:r>
                          <m:t>2</m:t>
                        </m:r>
                      </m:sub>
                    </m:sSub>
                  </m:e>
                </m:mr>
              </m:m>
            </m:e>
          </m:d>
          <m:r>
            <m:t>,</m:t>
          </m:r>
        </m:oMath>
      </m:oMathPara>
    </w:p>
    <w:p>
      <w:pPr>
        <w:pStyle w:val="FirstParagraph"/>
      </w:pPr>
      <w:r>
        <w:t xml:space="preserve">where</w:t>
      </w:r>
      <w:r>
        <w:t xml:space="preserve"> </w:t>
      </w:r>
      <m:oMath>
        <m:sSub>
          <m:e>
            <m:acc>
              <m:accPr>
                <m:chr m:val="̈"/>
              </m:accPr>
              <m:e>
                <m:r>
                  <m:rPr>
                    <m:sty m:val="b"/>
                  </m:rPr>
                  <m:t>q</m:t>
                </m:r>
              </m:e>
            </m:acc>
          </m:e>
          <m:sub>
            <m:r>
              <m:t>1</m:t>
            </m:r>
          </m:sub>
        </m:sSub>
      </m:oMath>
      <w:r>
        <w:t xml:space="preserve"> </w:t>
      </w:r>
      <w:r>
        <w:t xml:space="preserve">and</w:t>
      </w:r>
      <w:r>
        <w:t xml:space="preserve"> </w:t>
      </w:r>
      <m:oMath>
        <m:sSub>
          <m:e>
            <m:r>
              <m:rPr>
                <m:sty m:val="b"/>
              </m:rPr>
              <m:t>τ</m:t>
            </m:r>
          </m:e>
          <m:sub>
            <m:r>
              <m:t>1</m:t>
            </m:r>
          </m:sub>
        </m:sSub>
      </m:oMath>
      <w:r>
        <w:t xml:space="preserve"> </w:t>
      </w:r>
      <w:r>
        <w:t xml:space="preserve">contain the acceleration and force variables pertaining to the forward-dynamics joints, and</w:t>
      </w:r>
      <w:r>
        <w:t xml:space="preserve"> </w:t>
      </w:r>
      <m:oMath>
        <m:sSub>
          <m:e>
            <m:acc>
              <m:accPr>
                <m:chr m:val="̈"/>
              </m:accPr>
              <m:e>
                <m:r>
                  <m:rPr>
                    <m:sty m:val="b"/>
                  </m:rPr>
                  <m:t>q</m:t>
                </m:r>
              </m:e>
            </m:acc>
          </m:e>
          <m:sub>
            <m:r>
              <m:t>2</m:t>
            </m:r>
          </m:sub>
        </m:sSub>
      </m:oMath>
      <w:r>
        <w:t xml:space="preserve"> </w:t>
      </w:r>
      <w:r>
        <w:t xml:space="preserve">and</w:t>
      </w:r>
      <w:r>
        <w:t xml:space="preserve"> </w:t>
      </w:r>
      <m:oMath>
        <m:sSub>
          <m:e>
            <m:r>
              <m:rPr>
                <m:sty m:val="b"/>
              </m:rPr>
              <m:t>τ</m:t>
            </m:r>
          </m:e>
          <m:sub>
            <m:r>
              <m:t>2</m:t>
            </m:r>
          </m:sub>
        </m:sSub>
      </m:oMath>
      <w:r>
        <w:t xml:space="preserve"> </w:t>
      </w:r>
      <w:r>
        <w:t xml:space="preserve">contain the acceleration and force variables pertaining to the inverse-dynamics joints. The equation of motion for a kinematic tree can now be written</w:t>
      </w:r>
    </w:p>
    <w:p>
      <w:pPr>
        <w:pStyle w:val="a0"/>
      </w:pPr>
      <w:r>
        <w:t xml:space="preserve">$$</w:t>
      </w:r>
    </w:p>
    <w:p>
      <w:pPr>
        <w:pStyle w:val="a0"/>
      </w:pPr>
      <w:r>
        <w:t xml:space="preserve">=</w:t>
      </w:r>
      <w:r>
        <w:t xml:space="preserve"> </w:t>
      </w:r>
      <w:r>
        <w:t xml:space="preserve">-</w:t>
      </w:r>
      <w:r>
        <w:t xml:space="preserve"> </w:t>
      </w:r>
      <w:r>
        <w:t xml:space="preserve">,</w:t>
      </w:r>
      <w:r>
        <w:t xml:space="preserve"> </w:t>
      </w:r>
      <w:r>
        <w:t xml:space="preserve">$$</w:t>
      </w:r>
    </w:p>
    <w:p>
      <w:pPr>
        <w:pStyle w:val="a0"/>
      </w:pPr>
      <w:r>
        <w:t xml:space="preserve">where</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s>
                      </m:mPr>
                      <m:mr>
                        <m:e>
                          <m:sSub>
                            <m:e>
                              <m:r>
                                <m:t>H</m:t>
                              </m:r>
                            </m:e>
                            <m:sub>
                              <m:r>
                                <m:t>11</m:t>
                              </m:r>
                            </m:sub>
                          </m:sSub>
                        </m:e>
                        <m:e>
                          <m:sSub>
                            <m:e>
                              <m:r>
                                <m:t>H</m:t>
                              </m:r>
                            </m:e>
                            <m:sub>
                              <m:r>
                                <m:t>12</m:t>
                              </m:r>
                            </m:sub>
                          </m:sSub>
                        </m:e>
                      </m:mr>
                      <m:mr>
                        <m:e>
                          <m:sSub>
                            <m:e>
                              <m:r>
                                <m:t>H</m:t>
                              </m:r>
                            </m:e>
                            <m:sub>
                              <m:r>
                                <m:t>21</m:t>
                              </m:r>
                            </m:sub>
                          </m:sSub>
                        </m:e>
                        <m:e>
                          <m:sSub>
                            <m:e>
                              <m:r>
                                <m:t>H</m:t>
                              </m:r>
                            </m:e>
                            <m:sub>
                              <m:r>
                                <m:t>22</m:t>
                              </m:r>
                            </m:sub>
                          </m:sSub>
                        </m:e>
                      </m:mr>
                    </m:m>
                  </m:e>
                </m:d>
                <m:r>
                  <m:t>=</m:t>
                </m:r>
                <m:r>
                  <m:t>Q</m:t>
                </m:r>
                <m:r>
                  <m:t> </m:t>
                </m:r>
                <m:r>
                  <m:t>H</m:t>
                </m:r>
                <m:r>
                  <m:t> </m:t>
                </m:r>
                <m:sSup>
                  <m:e>
                    <m:r>
                      <m:t>Q</m:t>
                    </m:r>
                  </m:e>
                  <m:sup>
                    <m:r>
                      <m:rPr>
                        <m:sty m:val="p"/>
                      </m:rPr>
                      <m:t>T</m:t>
                    </m:r>
                  </m:sup>
                </m:sSup>
                <m:r>
                  <m:rPr>
                    <m:sty m:val="p"/>
                  </m:rPr>
                  <m:t>a</m:t>
                </m:r>
                <m:r>
                  <m:rPr>
                    <m:sty m:val="p"/>
                  </m:rPr>
                  <m:t>n</m:t>
                </m:r>
                <m:r>
                  <m:rPr>
                    <m:sty m:val="p"/>
                  </m:rPr>
                  <m:t>d</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
                  </m:e>
                </m:d>
                <m:r>
                  <m:t>=</m:t>
                </m:r>
                <m:r>
                  <m:t>Q</m:t>
                </m:r>
                <m:r>
                  <m:t> </m:t>
                </m:r>
                <m:r>
                  <m:t>C</m:t>
                </m:r>
                <m:r>
                  <m:t> </m:t>
                </m:r>
                <m:r>
                  <m:t>.</m:t>
                </m:r>
              </m:e>
            </m:mr>
          </m:m>
        </m:oMath>
      </m:oMathPara>
    </w:p>
    <w:p>
      <w:pPr>
        <w:pStyle w:val="FirstParagraph"/>
      </w:pPr>
      <w:r>
        <w:t xml:space="preserve">Equation 9.1 is just a permutation of the standard equation of motion,</w:t>
      </w:r>
      <w:r>
        <w:t xml:space="preserve"> </w:t>
      </w:r>
      <m:oMath>
        <m:r>
          <m:t>H</m:t>
        </m:r>
        <m:acc>
          <m:accPr>
            <m:chr m:val="̈"/>
          </m:accPr>
          <m:e>
            <m:r>
              <m:t>q</m:t>
            </m:r>
          </m:e>
        </m:acc>
        <m:r>
          <m:t>=</m:t>
        </m:r>
        <m:r>
          <m:t>τ</m:t>
        </m:r>
        <m:r>
          <m:t>−</m:t>
        </m:r>
        <m:r>
          <m:t>C</m:t>
        </m:r>
      </m:oMath>
      <w:r>
        <w:t xml:space="preserve"> </w:t>
      </w:r>
      <w:r>
        <w:t xml:space="preserve">(e.g. see Eq. 6.1). The two unknowns in this equation are</w:t>
      </w:r>
      <w:r>
        <w:t xml:space="preserve"> </w:t>
      </w:r>
      <m:oMath>
        <m:sSub>
          <m:e>
            <m:acc>
              <m:accPr>
                <m:chr m:val="̈"/>
              </m:accPr>
              <m:e>
                <m:r>
                  <m:t>q</m:t>
                </m:r>
              </m:e>
            </m:acc>
          </m:e>
          <m:sub>
            <m:r>
              <m:t>1</m:t>
            </m:r>
          </m:sub>
        </m:sSub>
      </m:oMath>
      <w:r>
        <w:t xml:space="preserve"> </w:t>
      </w:r>
      <w:r>
        <w:t xml:space="preserve">and</w:t>
      </w:r>
      <w:r>
        <w:t xml:space="preserve"> </w:t>
      </w:r>
      <m:oMath>
        <m:sSub>
          <m:e>
            <m:r>
              <m:t>τ</m:t>
            </m:r>
          </m:e>
          <m:sub>
            <m:r>
              <m:t>2</m:t>
            </m:r>
          </m:sub>
        </m:sSub>
      </m:oMath>
      <w:r>
        <w:t xml:space="preserve">. If we bring them together on the left-hand side, then we get</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s>
                      </m:mPr>
                      <m:mr>
                        <m:e>
                          <m:sSub>
                            <m:e>
                              <m:r>
                                <m:t>H</m:t>
                              </m:r>
                            </m:e>
                            <m:sub>
                              <m:r>
                                <m:t>11</m:t>
                              </m:r>
                            </m:sub>
                          </m:sSub>
                        </m:e>
                        <m:e>
                          <m:r>
                            <m:t>0</m:t>
                          </m:r>
                        </m:e>
                      </m:mr>
                      <m:mr>
                        <m:e>
                          <m:sSub>
                            <m:e>
                              <m:r>
                                <m:t>H</m:t>
                              </m:r>
                            </m:e>
                            <m:sub>
                              <m:r>
                                <m:t>21</m:t>
                              </m:r>
                            </m:sub>
                          </m:sSub>
                        </m:e>
                        <m:e>
                          <m:r>
                            <m:t>−</m:t>
                          </m:r>
                          <m:r>
                            <m:t>1</m:t>
                          </m:r>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r>
                                <m:t>τ</m:t>
                              </m:r>
                            </m:e>
                            <m:sub>
                              <m:r>
                                <m:t>2</m:t>
                              </m:r>
                            </m:sub>
                          </m:sSub>
                        </m:e>
                      </m:mr>
                    </m:m>
                  </m:e>
                </m:d>
                <m:r>
                  <m:t>=</m:t>
                </m:r>
                <m:d>
                  <m:dPr>
                    <m:begChr m:val="["/>
                    <m:endChr m:val="]"/>
                    <m:grow/>
                  </m:dPr>
                  <m:e>
                    <m:m>
                      <m:mPr>
                        <m:baseJc m:val="center"/>
                        <m:plcHide m:val="1"/>
                        <m:mcs>
                          <m:mc>
                            <m:mcPr>
                              <m:mcJc m:val="left"/>
                              <m:count m:val="1"/>
                            </m:mcPr>
                          </m:mc>
                        </m:mcs>
                      </m:mPr>
                      <m:mr>
                        <m:e>
                          <m:sSub>
                            <m:e>
                              <m:r>
                                <m:t>τ</m:t>
                              </m:r>
                            </m:e>
                            <m:sub>
                              <m:r>
                                <m:t>1</m:t>
                              </m:r>
                            </m:sub>
                          </m:sSub>
                        </m:e>
                      </m:mr>
                      <m:mr>
                        <m:e>
                          <m:r>
                            <m:t>0</m:t>
                          </m:r>
                        </m:e>
                      </m:mr>
                    </m:m>
                  </m:e>
                </m:d>
                <m:r>
                  <m:t>−</m:t>
                </m:r>
                <m:d>
                  <m:dPr>
                    <m:begChr m:val="["/>
                    <m:endChr m:val="]"/>
                    <m:grow/>
                  </m:dPr>
                  <m:e>
                    <m:m>
                      <m:mPr>
                        <m:baseJc m:val="center"/>
                        <m:plcHide m:val="1"/>
                        <m:mcs>
                          <m:mc>
                            <m:mcPr>
                              <m:mcJc m:val="left"/>
                              <m:count m:val="1"/>
                            </m:mcPr>
                          </m:mc>
                        </m:mcs>
                      </m:mPr>
                      <m:mr>
                        <m:e>
                          <m:sSubSup>
                            <m:e>
                              <m:r>
                                <m:t>C</m:t>
                              </m:r>
                            </m:e>
                            <m:sub>
                              <m:r>
                                <m:t>1</m:t>
                              </m:r>
                            </m:sub>
                            <m:sup>
                              <m:r>
                                <m:t>′</m:t>
                              </m:r>
                            </m:sup>
                          </m:sSubSup>
                        </m:e>
                      </m:mr>
                      <m:mr>
                        <m:e>
                          <m:sSubSup>
                            <m:e>
                              <m:r>
                                <m:t>C</m:t>
                              </m:r>
                            </m:e>
                            <m:sub>
                              <m:r>
                                <m:t>2</m:t>
                              </m:r>
                            </m:sub>
                            <m:sup>
                              <m:r>
                                <m:t>′</m:t>
                              </m:r>
                            </m:sup>
                          </m:sSubSup>
                        </m:e>
                      </m:mr>
                    </m:m>
                  </m:e>
                </m:d>
                <m:r>
                  <m:t>,</m:t>
                </m:r>
              </m:e>
            </m:mr>
          </m:m>
        </m:oMath>
      </m:oMathPara>
    </w:p>
    <w:p>
      <w:pPr>
        <w:pStyle w:val="FirstParagraph"/>
      </w:pPr>
      <w:r>
        <w:t xml:space="preserve">where</w:t>
      </w:r>
    </w:p>
    <w:p>
      <w:pPr>
        <w:pStyle w:val="a0"/>
      </w:pPr>
      <m:oMathPara>
        <m:oMathParaPr>
          <m:jc m:val="center"/>
        </m:oMathParaPr>
        <m:oMath>
          <m:d>
            <m:dPr>
              <m:begChr m:val="["/>
              <m:endChr m:val="]"/>
              <m:grow/>
            </m:dPr>
            <m:e>
              <m:f>
                <m:fPr>
                  <m:type m:val="bar"/>
                </m:fPr>
                <m:num>
                  <m:sSubSup>
                    <m:e>
                      <m:r>
                        <m:t>C</m:t>
                      </m:r>
                    </m:e>
                    <m:sub>
                      <m:r>
                        <m:t>1</m:t>
                      </m:r>
                    </m:sub>
                    <m:sup>
                      <m:r>
                        <m:t>′</m:t>
                      </m:r>
                    </m:sup>
                  </m:sSubSup>
                </m:num>
                <m:den>
                  <m:sSubSup>
                    <m:e>
                      <m:r>
                        <m:t>C</m:t>
                      </m:r>
                    </m:e>
                    <m:sub>
                      <m:r>
                        <m:t>2</m:t>
                      </m:r>
                    </m:sub>
                    <m:sup>
                      <m:r>
                        <m:t>′</m:t>
                      </m:r>
                    </m:sup>
                  </m:sSubSup>
                </m:den>
              </m:f>
            </m:e>
          </m:d>
          <m:r>
            <m:t>=</m:t>
          </m:r>
          <m:d>
            <m:dPr>
              <m:begChr m:val="["/>
              <m:endChr m:val="]"/>
              <m:grow/>
            </m:dPr>
            <m:e>
              <m:f>
                <m:fPr>
                  <m:type m:val="bar"/>
                </m:fPr>
                <m:num>
                  <m:sSub>
                    <m:e>
                      <m:r>
                        <m:t>C</m:t>
                      </m:r>
                    </m:e>
                    <m:sub>
                      <m:r>
                        <m:t>1</m:t>
                      </m:r>
                    </m:sub>
                  </m:sSub>
                  <m:r>
                    <m:t>+</m:t>
                  </m:r>
                  <m:sSub>
                    <m:e>
                      <m:r>
                        <m:t>H</m:t>
                      </m:r>
                    </m:e>
                    <m:sub>
                      <m:r>
                        <m:t>12</m:t>
                      </m:r>
                    </m:sub>
                  </m:sSub>
                  <m:sSub>
                    <m:e>
                      <m:acc>
                        <m:accPr>
                          <m:chr m:val="̈"/>
                        </m:accPr>
                        <m:e>
                          <m:r>
                            <m:t>q</m:t>
                          </m:r>
                        </m:e>
                      </m:acc>
                    </m:e>
                    <m:sub>
                      <m:r>
                        <m:t>2</m:t>
                      </m:r>
                    </m:sub>
                  </m:sSub>
                </m:num>
                <m:den>
                  <m:sSub>
                    <m:e>
                      <m:r>
                        <m:t>C</m:t>
                      </m:r>
                    </m:e>
                    <m:sub>
                      <m:r>
                        <m:t>2</m:t>
                      </m:r>
                    </m:sub>
                  </m:sSub>
                  <m:r>
                    <m:t>+</m:t>
                  </m:r>
                  <m:sSub>
                    <m:e>
                      <m:r>
                        <m:t>H</m:t>
                      </m:r>
                    </m:e>
                    <m:sub>
                      <m:r>
                        <m:t>22</m:t>
                      </m:r>
                    </m:sub>
                  </m:sSub>
                  <m:sSub>
                    <m:e>
                      <m:acc>
                        <m:accPr>
                          <m:chr m:val="̈"/>
                        </m:accPr>
                        <m:e>
                          <m:r>
                            <m:t>q</m:t>
                          </m:r>
                        </m:e>
                      </m:acc>
                    </m:e>
                    <m:sub>
                      <m:r>
                        <m:t>2</m:t>
                      </m:r>
                    </m:sub>
                  </m:sSub>
                </m:den>
              </m:f>
            </m:e>
          </m:d>
          <m:r>
            <m:t>=</m:t>
          </m:r>
          <m:r>
            <m:t>Q</m:t>
          </m:r>
          <m:sSup>
            <m:e>
              <m:r>
                <m:t>C</m:t>
              </m:r>
            </m:e>
            <m:sup>
              <m:r>
                <m:t>′</m:t>
              </m:r>
            </m:sup>
          </m:sSup>
          <m:r>
            <m:t> </m:t>
          </m:r>
          <m:r>
            <m:t>.</m:t>
          </m:r>
        </m:oMath>
      </m:oMathPara>
    </w:p>
    <w:p>
      <w:pPr>
        <w:pStyle w:val="FirstParagraph"/>
      </w:pPr>
      <w:r>
        <w:t xml:space="preserve">This is the basic equation for hybrid dynamics. Physically,</w:t>
      </w:r>
      <w:r>
        <w:t xml:space="preserve"> </w:t>
      </w:r>
      <m:oMath>
        <m:r>
          <m:t>C</m:t>
        </m:r>
        <m:r>
          <m:t>′</m:t>
        </m:r>
      </m:oMath>
      <w:r>
        <w:t xml:space="preserve"> </w:t>
      </w:r>
      <w:r>
        <w:t xml:space="preserve">is the force required to impart zero acceleration to each forward-dynamics joint and the given acceleration to each inverse-dynamics joint. Thus,</w:t>
      </w:r>
      <w:r>
        <w:t xml:space="preserve"> </w:t>
      </w:r>
      <m:oMath>
        <m:r>
          <m:t>C</m:t>
        </m:r>
        <m:r>
          <m:t>′</m:t>
        </m:r>
      </m:oMath>
      <w:r>
        <w:t xml:space="preserve"> </w:t>
      </w:r>
      <w:r>
        <w:t xml:space="preserve">can be calculated by an inverse-dynamics function as follows:</w:t>
      </w:r>
    </w:p>
    <w:p>
      <w:pPr>
        <w:pStyle w:val="a0"/>
      </w:pPr>
      <m:oMathPara>
        <m:oMathParaPr>
          <m:jc m:val="center"/>
        </m:oMathParaPr>
        <m:oMath>
          <m:sSup>
            <m:e>
              <m:r>
                <m:t>C</m:t>
              </m:r>
            </m:e>
            <m:sup>
              <m:r>
                <m:t>′</m:t>
              </m:r>
            </m:sup>
          </m:sSup>
          <m:r>
            <m:t>=</m:t>
          </m:r>
          <m:r>
            <m:rPr>
              <m:nor/>
              <m:sty m:val="p"/>
            </m:rPr>
            <m:t>ID</m:t>
          </m:r>
          <m:r>
            <m:t>(</m:t>
          </m:r>
          <m:r>
            <m:t>q</m:t>
          </m:r>
          <m:r>
            <m:t>,</m:t>
          </m:r>
          <m:acc>
            <m:accPr>
              <m:chr m:val="̇"/>
            </m:accPr>
            <m:e>
              <m:r>
                <m:t>q</m:t>
              </m:r>
            </m:e>
          </m:acc>
          <m:r>
            <m:t>,</m:t>
          </m:r>
          <m:sSup>
            <m:e>
              <m:r>
                <m:t>Q</m:t>
              </m:r>
            </m:e>
            <m:sup>
              <m:r>
                <m:rPr>
                  <m:sty m:val="p"/>
                </m:rPr>
                <m:t>T</m:t>
              </m:r>
            </m:sup>
          </m:sSup>
          <m:r>
            <m:t>[</m:t>
          </m:r>
          <m:f>
            <m:fPr>
              <m:type m:val="bar"/>
            </m:fPr>
            <m:num>
              <m:r>
                <m:t>0</m:t>
              </m:r>
            </m:num>
            <m:den>
              <m:sSub>
                <m:e>
                  <m:acc>
                    <m:accPr>
                      <m:chr m:val="̈"/>
                    </m:accPr>
                    <m:e>
                      <m:r>
                        <m:t>q</m:t>
                      </m:r>
                    </m:e>
                  </m:acc>
                </m:e>
                <m:sub>
                  <m:r>
                    <m:t>2</m:t>
                  </m:r>
                </m:sub>
              </m:sSub>
            </m:den>
          </m:f>
          <m:r>
            <m:t>]</m:t>
          </m:r>
          <m:r>
            <m:t>)</m:t>
          </m:r>
          <m:r>
            <m:t> </m:t>
          </m:r>
          <m:r>
            <m:t>.</m:t>
          </m:r>
        </m:oMath>
      </m:oMathPara>
    </w:p>
    <w:p>
      <w:pPr>
        <w:pStyle w:val="FirstParagraph"/>
      </w:pPr>
      <w:r>
        <w:t xml:space="preserve">Example 9.1 Equation 9.2 hides</w:t>
      </w:r>
      <w:r>
        <w:t xml:space="preserve"> </w:t>
      </w:r>
      <m:oMath>
        <m:sSub>
          <m:e>
            <m:acc>
              <m:accPr>
                <m:chr m:val="̈"/>
              </m:accPr>
              <m:e>
                <m:r>
                  <m:t>q</m:t>
                </m:r>
              </m:e>
            </m:acc>
          </m:e>
          <m:sub>
            <m:r>
              <m:t>2</m:t>
            </m:r>
          </m:sub>
        </m:sSub>
      </m:oMath>
      <w:r>
        <w:t xml:space="preserve"> </w:t>
      </w:r>
      <w:r>
        <w:t xml:space="preserve">within</w:t>
      </w:r>
      <w:r>
        <w:t xml:space="preserve"> </w:t>
      </w:r>
      <m:oMath>
        <m:r>
          <m:t>C</m:t>
        </m:r>
        <m:r>
          <m:t>′</m:t>
        </m:r>
      </m:oMath>
      <w:r>
        <w:t xml:space="preserve">. If we want to keep</w:t>
      </w:r>
      <w:r>
        <w:t xml:space="preserve"> </w:t>
      </w:r>
      <m:oMath>
        <m:sSub>
          <m:e>
            <m:acc>
              <m:accPr>
                <m:chr m:val="̈"/>
              </m:accPr>
              <m:e>
                <m:r>
                  <m:t>q</m:t>
                </m:r>
              </m:e>
            </m:acc>
          </m:e>
          <m:sub>
            <m:r>
              <m:t>2</m:t>
            </m:r>
          </m:sub>
        </m:sSub>
      </m:oMath>
      <w:r>
        <w:t xml:space="preserve"> </w:t>
      </w:r>
      <w:r>
        <w:t xml:space="preserve">visible, then the equation can be written</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s>
                      </m:mPr>
                      <m:mr>
                        <m:e>
                          <m:sSub>
                            <m:e>
                              <m:r>
                                <m:t>H</m:t>
                              </m:r>
                            </m:e>
                            <m:sub>
                              <m:r>
                                <m:t>11</m:t>
                              </m:r>
                            </m:sub>
                          </m:sSub>
                        </m:e>
                        <m:e>
                          <m:r>
                            <m:t>0</m:t>
                          </m:r>
                        </m:e>
                      </m:mr>
                      <m:mr>
                        <m:e>
                          <m:sSub>
                            <m:e>
                              <m:r>
                                <m:t>H</m:t>
                              </m:r>
                            </m:e>
                            <m:sub>
                              <m:r>
                                <m:t>21</m:t>
                              </m:r>
                            </m:sub>
                          </m:sSub>
                        </m:e>
                        <m:e>
                          <m:r>
                            <m:t>−</m:t>
                          </m:r>
                          <m:r>
                            <m:t>1</m:t>
                          </m:r>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r>
                                <m:t>τ</m:t>
                              </m:r>
                            </m:e>
                            <m:sub>
                              <m:r>
                                <m:t>2</m:t>
                              </m:r>
                            </m:sub>
                          </m:sSub>
                        </m:e>
                      </m:mr>
                    </m:m>
                  </m:e>
                </m:d>
                <m:r>
                  <m:t>=</m:t>
                </m:r>
                <m:d>
                  <m:dPr>
                    <m:begChr m:val="["/>
                    <m:endChr m:val="]"/>
                    <m:grow/>
                  </m:dPr>
                  <m:e>
                    <m:m>
                      <m:mPr>
                        <m:baseJc m:val="center"/>
                        <m:plcHide m:val="1"/>
                        <m:mcs>
                          <m:mc>
                            <m:mcPr>
                              <m:mcJc m:val="left"/>
                              <m:count m:val="1"/>
                            </m:mcPr>
                          </m:mc>
                          <m:mc>
                            <m:mcPr>
                              <m:mcJc m:val="left"/>
                              <m:count m:val="1"/>
                            </m:mcPr>
                          </m:mc>
                        </m:mcs>
                      </m:mPr>
                      <m:mr>
                        <m:e>
                          <m:r>
                            <m:t>1</m:t>
                          </m:r>
                        </m:e>
                        <m:e>
                          <m:r>
                            <m:t>−</m:t>
                          </m:r>
                          <m:sSub>
                            <m:e>
                              <m:r>
                                <m:t>H</m:t>
                              </m:r>
                            </m:e>
                            <m:sub>
                              <m:r>
                                <m:t>12</m:t>
                              </m:r>
                            </m:sub>
                          </m:sSub>
                        </m:e>
                      </m:mr>
                      <m:mr>
                        <m:e>
                          <m:r>
                            <m:t>0</m:t>
                          </m:r>
                        </m:e>
                        <m:e>
                          <m:r>
                            <m:t>−</m:t>
                          </m:r>
                          <m:sSub>
                            <m:e>
                              <m:r>
                                <m:t>H</m:t>
                              </m:r>
                            </m:e>
                            <m:sub>
                              <m:r>
                                <m:t>22</m:t>
                              </m:r>
                            </m:sub>
                          </m:sSub>
                        </m:e>
                      </m:mr>
                    </m:m>
                  </m:e>
                </m:d>
                <m:d>
                  <m:dPr>
                    <m:begChr m:val="["/>
                    <m:endChr m:val="]"/>
                    <m:grow/>
                  </m:dPr>
                  <m:e>
                    <m:m>
                      <m:mPr>
                        <m:baseJc m:val="center"/>
                        <m:plcHide m:val="1"/>
                        <m:mcs>
                          <m:mc>
                            <m:mcPr>
                              <m:mcJc m:val="left"/>
                              <m:count m:val="1"/>
                            </m:mcPr>
                          </m:mc>
                        </m:mcs>
                      </m:mPr>
                      <m:mr>
                        <m:e>
                          <m:sSub>
                            <m:e>
                              <m:r>
                                <m:t>τ</m:t>
                              </m:r>
                            </m:e>
                            <m:sub>
                              <m:r>
                                <m:t>1</m:t>
                              </m:r>
                            </m:sub>
                          </m:sSub>
                        </m:e>
                      </m:mr>
                      <m:mr>
                        <m:e>
                          <m:sSub>
                            <m:e>
                              <m:acc>
                                <m:accPr>
                                  <m:chr m:val="̈"/>
                                </m:accPr>
                                <m:e>
                                  <m:r>
                                    <m:t>q</m:t>
                                  </m:r>
                                </m:e>
                              </m:acc>
                            </m:e>
                            <m:sub>
                              <m:r>
                                <m:t>2</m:t>
                              </m:r>
                            </m:sub>
                          </m:sSub>
                        </m:e>
                      </m:mr>
                    </m:m>
                  </m:e>
                </m:d>
                <m:r>
                  <m:t>−</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
                  </m:e>
                </m:d>
                <m:r>
                  <m:t>.</m:t>
                </m:r>
              </m:e>
            </m:mr>
          </m:m>
        </m:oMath>
      </m:oMathPara>
    </w:p>
    <w:p>
      <w:pPr>
        <w:pStyle w:val="FirstParagraph"/>
      </w:pPr>
      <w:r>
        <w:t xml:space="preserve">Multiplying this equation by the inverse of the left-hand coefficient matrix produces Eq. 10 in Jain and Rodriguez (1993).</w:t>
      </w:r>
    </w:p>
    <w:p>
      <w:pPr>
        <w:pStyle w:val="1"/>
      </w:pPr>
      <w:bookmarkStart w:id="202" w:name="algorithms"/>
      <w:r>
        <w:t xml:space="preserve">Algorithms</w:t>
      </w:r>
      <w:bookmarkEnd w:id="202"/>
    </w:p>
    <w:p>
      <w:pPr>
        <w:pStyle w:val="FirstParagraph"/>
      </w:pPr>
      <w:r>
        <w:t xml:space="preserve">Equation 9.2 can be solved in four steps as follows.</w:t>
      </w:r>
    </w:p>
    <w:p>
      <w:pPr>
        <w:pStyle w:val="a0"/>
      </w:pPr>
      <w:r>
        <w:t xml:space="preserve">【此段建议校对(This paragraph is recommended for proofreading)】</w:t>
      </w:r>
      <w:r>
        <w:t xml:space="preserve">1. Calculate (C’\) using Eq. eateduser继续修正：</w:t>
      </w:r>
    </w:p>
    <w:p>
      <w:pPr>
        <w:pStyle w:val="a0"/>
      </w:pPr>
      <w:r>
        <w:t xml:space="preserve">Calculate (C’\) using H.</w:t>
      </w:r>
    </w:p>
    <w:p>
      <w:pPr>
        <w:pStyle w:val="a0"/>
      </w:pPr>
      <w:r>
        <w:t xml:space="preserve">Calculate (H_{</w:t>
      </w:r>
      <w:r>
        <w:t xml:space="preserve">}'’).'</w:t>
      </w:r>
    </w:p>
    <w:p>
      <w:pPr>
        <w:pStyle w:val="a0"/>
      </w:pPr>
      <w:r>
        <w:t xml:space="preserve">Solve (H_{</w:t>
      </w:r>
      <w:r>
        <w:t xml:space="preserve">}</w:t>
      </w:r>
      <w:r>
        <w:t xml:space="preserve">,</w:t>
      </w:r>
      <w:r>
        <w:t xml:space="preserve"> </w:t>
      </w:r>
      <w:r>
        <w:rPr>
          <w:i/>
        </w:rPr>
        <w:t xml:space="preserve">{</w:t>
      </w:r>
      <w:r>
        <w:rPr>
          <w:i/>
        </w:rPr>
        <w:t xml:space="preserve">}}</w:t>
      </w:r>
      <w:r>
        <w:rPr>
          <w:i/>
        </w:rPr>
        <w:t xml:space="preserve">]= </w:t>
      </w:r>
      <w:r>
        <w:rPr>
          <w:i/>
        </w:rPr>
        <w:t xml:space="preserve">(</w:t>
      </w:r>
      <w:r>
        <w:rPr>
          <w:i/>
        </w:rPr>
        <w:t xml:space="preserve">(</w:t>
      </w:r>
      <w:r>
        <w:rPr>
          <w:i/>
        </w:rPr>
        <w:t xml:space="preserve"> </w:t>
      </w:r>
      <w:r>
        <w:rPr>
          <w:i/>
        </w:rPr>
        <w:t xml:space="preserve">),   </w:t>
      </w:r>
      <w:r>
        <w:t xml:space="preserve">{</w:t>
      </w:r>
      <w:r>
        <w:t xml:space="preserve">}}(</w:t>
      </w:r>
      <w:r>
        <w:t xml:space="preserve"> </w:t>
      </w:r>
      <w:r>
        <w:t xml:space="preserve">_{</w:t>
      </w:r>
      <w:r>
        <w:t xml:space="preserve">}(</w:t>
      </w:r>
      <w:r>
        <w:t xml:space="preserve">)  </w:t>
      </w:r>
      <w:r>
        <w:t xml:space="preserve"> </w:t>
      </w:r>
      <w:r>
        <w:t xml:space="preserve"> </w:t>
      </w:r>
      <w:r>
        <w:t xml:space="preserve">(i)</w:t>
      </w:r>
      <w:r>
        <w:t xml:space="preserve"> </w:t>
      </w:r>
      <w:r>
        <w:t xml:space="preserve"> </w:t>
      </w:r>
      <w:r>
        <w:br/>
      </w:r>
    </w:p>
    <w:p>
      <w:pPr>
        <w:pStyle w:val="a0"/>
      </w:pPr>
      <w:r>
        <w:t xml:space="preserve">$$</w:t>
      </w:r>
    </w:p>
    <w:p>
      <w:pPr>
        <w:pStyle w:val="a0"/>
      </w:pPr>
      <w:r>
        <w:t xml:space="preserve">$$</w:t>
      </w:r>
    </w:p>
    <w:p>
      <w:pPr>
        <w:pStyle w:val="a0"/>
      </w:pPr>
      <w:r>
        <w:t xml:space="preserve">inal in Table 6.2, the following differences can be seen: the calculation of</w:t>
      </w:r>
      <w:r>
        <w:t xml:space="preserve"> </w:t>
      </w:r>
      <m:oMath>
        <m:sSubSup>
          <m:e>
            <m:r>
              <m:t>I</m:t>
            </m:r>
          </m:e>
          <m:sub>
            <m:r>
              <m:t>i</m:t>
            </m:r>
          </m:sub>
          <m:sup>
            <m:r>
              <m:t>c</m:t>
            </m:r>
          </m:sup>
        </m:sSubSup>
      </m:oMath>
      <w:r>
        <w:t xml:space="preserve"> </w:t>
      </w:r>
      <w:r>
        <w:t xml:space="preserve">has been extended to include</w:t>
      </w:r>
      <w:r>
        <w:t xml:space="preserve"> </w:t>
      </w:r>
      <m:oMath>
        <m:sSubSup>
          <m:e>
            <m:r>
              <m:t>I</m:t>
            </m:r>
          </m:e>
          <m:sub>
            <m:r>
              <m:t>0</m:t>
            </m:r>
          </m:sub>
          <m:sup>
            <m:r>
              <m:t>c</m:t>
            </m:r>
          </m:sup>
        </m:sSubSup>
      </m:oMath>
      <w:r>
        <w:t xml:space="preserve">; the old local variable</w:t>
      </w:r>
      <w:r>
        <w:t xml:space="preserve"> </w:t>
      </w:r>
      <m:oMath>
        <m:r>
          <m:t>F</m:t>
        </m:r>
      </m:oMath>
      <w:r>
        <w:t xml:space="preserve"> </w:t>
      </w:r>
      <w:r>
        <w:t xml:space="preserve">(which must not be confused with the new</w:t>
      </w:r>
      <w:r>
        <w:t xml:space="preserve"> </w:t>
      </w:r>
      <m:oMath>
        <m:r>
          <m:t>6</m:t>
        </m:r>
        <m:r>
          <m:t>×</m:t>
        </m:r>
        <m:r>
          <m:t>n</m:t>
        </m:r>
      </m:oMath>
      <w:r>
        <w:t xml:space="preserve"> </w:t>
      </w:r>
      <w:r>
        <w:t xml:space="preserve">matrix</w:t>
      </w:r>
      <w:r>
        <w:t xml:space="preserve"> </w:t>
      </w:r>
      <m:oMath>
        <m:r>
          <m:t>F</m:t>
        </m:r>
      </m:oMath>
      <w:r>
        <w:t xml:space="preserve"> </w:t>
      </w:r>
      <w:r>
        <w:t xml:space="preserve">in Eq. 9.12) has been replaced by the variables</w:t>
      </w:r>
      <w:r>
        <w:t xml:space="preserve"> </w:t>
      </w:r>
      <m:oMath>
        <m:sSub>
          <m:e>
            <m:r>
              <m:t>F</m:t>
            </m:r>
          </m:e>
          <m:sub>
            <m:r>
              <m:t>i</m:t>
            </m:r>
          </m:sub>
        </m:sSub>
      </m:oMath>
      <w:r>
        <w:t xml:space="preserve">, which are the block columns of</w:t>
      </w:r>
      <w:r>
        <w:t xml:space="preserve"> </w:t>
      </w:r>
      <m:oMath>
        <m:r>
          <m:t>F</m:t>
        </m:r>
      </m:oMath>
      <w:r>
        <w:t xml:space="preserve"> </w:t>
      </w:r>
      <w:r>
        <w:t xml:space="preserve">appearing in Eq. 9.12; and a line has been added after the while loop to transform each</w:t>
      </w:r>
      <w:r>
        <w:t xml:space="preserve"> </w:t>
      </w:r>
      <m:oMath>
        <m:sSub>
          <m:e>
            <m:r>
              <m:t>F</m:t>
            </m:r>
          </m:e>
          <m:sub>
            <m:r>
              <m:t>i</m:t>
            </m:r>
          </m:sub>
        </m:sSub>
      </m:oMath>
      <w:r>
        <w:t xml:space="preserve"> </w:t>
      </w:r>
      <w:r>
        <w:t xml:space="preserve">to floating-base coordinates. (Each</w:t>
      </w:r>
      <w:r>
        <w:t xml:space="preserve"> </w:t>
      </w:r>
      <m:oMath>
        <m:sSub>
          <m:e>
            <m:r>
              <m:t>F</m:t>
            </m:r>
          </m:e>
          <m:sub>
            <m:r>
              <m:t>i</m:t>
            </m:r>
          </m:sub>
        </m:sSub>
      </m:oMath>
      <w:r>
        <w:t xml:space="preserve"> </w:t>
      </w:r>
      <w:r>
        <w:t xml:space="preserve">is initially expressed in body</w:t>
      </w:r>
      <w:r>
        <w:t xml:space="preserve"> </w:t>
      </w:r>
      <m:oMath>
        <m:r>
          <m:t>i</m:t>
        </m:r>
      </m:oMath>
      <w:r>
        <w:t xml:space="preserve"> </w:t>
      </w:r>
      <w:r>
        <w:t xml:space="preserve">coordinates, and is progressively transformed to floating-base coordinates.)</w:t>
      </w:r>
    </w:p>
    <w:p>
      <w:pPr>
        <w:pStyle w:val="a0"/>
      </w:pPr>
      <w:r>
        <w:t xml:space="preserve">The algorithms in these tables are not the only ways to solve the problem. Examples of some alternative approaches can be found in Hooker and Margulies (1965); Hooker (1970); Roberson and Schwertassek (1988); Wittenburg (1977).</w:t>
      </w:r>
    </w:p>
    <w:p>
      <w:pPr>
        <w:pStyle w:val="1"/>
      </w:pPr>
      <w:bookmarkStart w:id="203" w:name="floating-base-inverse-dynamics"/>
      <w:r>
        <w:t xml:space="preserve">9.5 Floating-Base Inverse Dynamics</w:t>
      </w:r>
      <w:bookmarkEnd w:id="203"/>
    </w:p>
    <w:p>
      <w:pPr>
        <w:pStyle w:val="FirstParagraph"/>
      </w:pPr>
      <w:r>
        <w:t xml:space="preserve">The inverse-dynamics problem for a floating-base system is really a hybrid-dynamics problem: the joint accelerations are known, but the base acceleration is not. Therefore, it would be possible to solve this problem using one of the general hybrid-dynamics algorithms in Sections 9.1 and 9.2. Alternatively, we could design a special-purpose algorithm, which would solve the problem more efficiently. This section presents one such algorithm.</w:t>
      </w:r>
    </w:p>
    <w:p>
      <w:pPr>
        <w:pStyle w:val="a0"/>
      </w:pPr>
      <w:r>
        <w:t xml:space="preserve">Let</w:t>
      </w:r>
      <w:r>
        <w:t xml:space="preserve"> </w:t>
      </w:r>
      <m:oMath>
        <m:sSub>
          <m:e>
            <m:r>
              <m:t>f</m:t>
            </m:r>
          </m:e>
          <m:sub>
            <m:r>
              <m:t>i</m:t>
            </m:r>
          </m:sub>
        </m:sSub>
      </m:oMath>
      <w:r>
        <w:t xml:space="preserve"> </w:t>
      </w:r>
      <w:r>
        <w:t xml:space="preserve">be the spatial force that is exerted on body</w:t>
      </w:r>
      <w:r>
        <w:t xml:space="preserve"> </w:t>
      </w:r>
      <m:oMath>
        <m:r>
          <m:t>i</m:t>
        </m:r>
      </m:oMath>
      <w:r>
        <w:t xml:space="preserve"> </w:t>
      </w:r>
      <w:r>
        <w:t xml:space="preserve">by its parent. In the</w:t>
      </w:r>
    </w:p>
    <w:p>
      <w:pPr>
        <w:pStyle w:val="a0"/>
      </w:pPr>
      <w:r>
        <w:t xml:space="preserve">case of body 0, we have</w:t>
      </w:r>
      <w:r>
        <w:t xml:space="preserve"> </w:t>
      </w:r>
      <m:oMath>
        <m:sSub>
          <m:e>
            <m:r>
              <m:t>f</m:t>
            </m:r>
          </m:e>
          <m:sub>
            <m:r>
              <m:t>0</m:t>
            </m:r>
          </m:sub>
        </m:sSub>
        <m:r>
          <m:t>=</m:t>
        </m:r>
        <m:r>
          <m:t>0</m:t>
        </m:r>
      </m:oMath>
      <w:r>
        <w:t xml:space="preserve"> </w:t>
      </w:r>
      <w:r>
        <w:t xml:space="preserve">because this body does not have a parent. In all other cases,</w:t>
      </w:r>
      <w:r>
        <w:t xml:space="preserve"> </w:t>
      </w:r>
      <m:oMath>
        <m:sSub>
          <m:e>
            <m:r>
              <m:t>f</m:t>
            </m:r>
          </m:e>
          <m:sub>
            <m:r>
              <m:t>i</m:t>
            </m:r>
          </m:sub>
        </m:sSub>
      </m:oMath>
      <w:r>
        <w:t xml:space="preserve"> </w:t>
      </w:r>
      <w:r>
        <w:t xml:space="preserve">is the force transmitted across joint</w:t>
      </w:r>
      <w:r>
        <w:t xml:space="preserve"> </w:t>
      </w:r>
      <m:oMath>
        <m:r>
          <m:t>i</m:t>
        </m:r>
      </m:oMath>
      <w:r>
        <w:t xml:space="preserve">. In any kinematic tree,</w:t>
      </w:r>
      <w:r>
        <w:t xml:space="preserve"> </w:t>
      </w:r>
      <m:oMath>
        <m:sSub>
          <m:e>
            <m:r>
              <m:t>f</m:t>
            </m:r>
          </m:e>
          <m:sub>
            <m:r>
              <m:t>i</m:t>
            </m:r>
          </m:sub>
        </m:sSub>
      </m:oMath>
      <w:r>
        <w:t xml:space="preserve"> </w:t>
      </w:r>
      <w:r>
        <w:t xml:space="preserve">supports the motion of all the bodies in the set</w:t>
      </w:r>
      <w:r>
        <w:t xml:space="preserve"> </w:t>
      </w:r>
      <m:oMath>
        <m:r>
          <m:t>ν</m:t>
        </m:r>
        <m:r>
          <m:t>(</m:t>
        </m:r>
        <m:r>
          <m:t>i</m:t>
        </m:r>
        <m:r>
          <m:t>)</m:t>
        </m:r>
      </m:oMath>
      <w:r>
        <w:t xml:space="preserve">, so we have</w:t>
      </w:r>
    </w:p>
    <w:p>
      <w:pPr>
        <w:pStyle w:val="a0"/>
      </w:pPr>
      <m:oMathPara>
        <m:oMathParaPr>
          <m:jc m:val="center"/>
        </m:oMathParaPr>
        <m:oMath>
          <m:sSub>
            <m:e>
              <m:r>
                <m:t>f</m:t>
              </m:r>
            </m:e>
            <m:sub>
              <m:r>
                <m:t>i</m:t>
              </m:r>
            </m:sub>
          </m:sSub>
          <m:r>
            <m:t>=</m:t>
          </m:r>
          <m:nary>
            <m:naryPr>
              <m:chr m:val="∑"/>
              <m:limLoc m:val="undOvr"/>
              <m:subHide m:val="0"/>
              <m:supHide m:val="1"/>
            </m:naryPr>
            <m:sub>
              <m:r>
                <m:t>j</m:t>
              </m:r>
              <m:r>
                <m:t>∈</m:t>
              </m:r>
              <m:r>
                <m:t>ν</m:t>
              </m:r>
              <m:r>
                <m:t>(</m:t>
              </m:r>
              <m:r>
                <m:t>i</m:t>
              </m:r>
              <m:r>
                <m:t>)</m:t>
              </m:r>
            </m:sub>
            <m:sup>
              <m:r>
                <m:t>​</m:t>
              </m:r>
            </m:sup>
            <m:e>
              <m:r>
                <m:t>(</m:t>
              </m:r>
            </m:e>
          </m:nary>
          <m:sSub>
            <m:e>
              <m:r>
                <m:t>I</m:t>
              </m:r>
            </m:e>
            <m:sub>
              <m:r>
                <m:t>j</m:t>
              </m:r>
            </m:sub>
          </m:sSub>
          <m:r>
            <m:t> </m:t>
          </m:r>
          <m:sSub>
            <m:e>
              <m:r>
                <m:t>a</m:t>
              </m:r>
            </m:e>
            <m:sub>
              <m:r>
                <m:t>j</m:t>
              </m:r>
            </m:sub>
          </m:sSub>
          <m:r>
            <m:t>+</m:t>
          </m:r>
          <m:sSub>
            <m:e>
              <m:r>
                <m:t>v</m:t>
              </m:r>
            </m:e>
            <m:sub>
              <m:r>
                <m:t>j</m:t>
              </m:r>
            </m:sub>
          </m:sSub>
          <m:r>
            <m:t> </m:t>
          </m:r>
          <m:limUpp>
            <m:e>
              <m:r>
                <m:t>×</m:t>
              </m:r>
            </m:e>
            <m:lim>
              <m:r>
                <m:t>*</m:t>
              </m:r>
            </m:lim>
          </m:limUpp>
          <m:sSub>
            <m:e>
              <m:r>
                <m:t>I</m:t>
              </m:r>
            </m:e>
            <m:sub>
              <m:r>
                <m:t>j</m:t>
              </m:r>
            </m:sub>
          </m:sSub>
          <m:r>
            <m:t> </m:t>
          </m:r>
          <m:sSub>
            <m:e>
              <m:r>
                <m:t>v</m:t>
              </m:r>
            </m:e>
            <m:sub>
              <m:r>
                <m:t>j</m:t>
              </m:r>
            </m:sub>
          </m:sSub>
          <m:r>
            <m:t>−</m:t>
          </m:r>
          <m:sSubSup>
            <m:e>
              <m:r>
                <m:t>f</m:t>
              </m:r>
            </m:e>
            <m:sub>
              <m:r>
                <m:t>j</m:t>
              </m:r>
            </m:sub>
            <m:sup>
              <m:r>
                <m:t>x</m:t>
              </m:r>
            </m:sup>
          </m:sSubSup>
          <m:r>
            <m:t>)</m:t>
          </m:r>
          <m:r>
            <m:t> </m:t>
          </m:r>
          <m:r>
            <m:t>.</m:t>
          </m:r>
        </m:oMath>
      </m:oMathPara>
    </w:p>
    <w:p>
      <w:pPr>
        <w:pStyle w:val="FirstParagraph"/>
      </w:pPr>
      <w:r>
        <w:t xml:space="preserve">Our objective is to solve this equation for</w:t>
      </w:r>
      <w:r>
        <w:t xml:space="preserve"> </w:t>
      </w:r>
      <m:oMath>
        <m:sSub>
          <m:e>
            <m:r>
              <m:t>a</m:t>
            </m:r>
          </m:e>
          <m:sub>
            <m:r>
              <m:t>0</m:t>
            </m:r>
          </m:sub>
        </m:sSub>
      </m:oMath>
      <w:r>
        <w:t xml:space="preserve">. To accomplish this, we first express</w:t>
      </w:r>
      <w:r>
        <w:t xml:space="preserve"> </w:t>
      </w:r>
      <m:oMath>
        <m:sSub>
          <m:e>
            <m:r>
              <m:t>a</m:t>
            </m:r>
          </m:e>
          <m:sub>
            <m:r>
              <m:t>i</m:t>
            </m:r>
          </m:sub>
        </m:sSub>
      </m:oMath>
      <w:r>
        <w:t xml:space="preserve"> </w:t>
      </w:r>
      <w:r>
        <w:t xml:space="preserve">in the form</w:t>
      </w:r>
    </w:p>
    <w:p>
      <w:pPr>
        <w:pStyle w:val="a0"/>
      </w:pPr>
      <m:oMathPara>
        <m:oMathParaPr>
          <m:jc m:val="center"/>
        </m:oMathParaPr>
        <m:oMath>
          <m:sSub>
            <m:e>
              <m:r>
                <m:t>a</m:t>
              </m:r>
            </m:e>
            <m:sub>
              <m:r>
                <m:t>i</m:t>
              </m:r>
            </m:sub>
          </m:sSub>
          <m:r>
            <m:t>=</m:t>
          </m:r>
          <m:sSub>
            <m:e>
              <m:r>
                <m:t>a</m:t>
              </m:r>
            </m:e>
            <m:sub>
              <m:r>
                <m:t>0</m:t>
              </m:r>
            </m:sub>
          </m:sSub>
          <m:r>
            <m:t>+</m:t>
          </m:r>
          <m:sSubSup>
            <m:e>
              <m:r>
                <m:t>a</m:t>
              </m:r>
            </m:e>
            <m:sub>
              <m:r>
                <m:t>i</m:t>
              </m:r>
            </m:sub>
            <m:sup>
              <m:r>
                <m:t>r</m:t>
              </m:r>
            </m:sup>
          </m:sSubSup>
          <m:r>
            <m:t> </m:t>
          </m:r>
          <m:r>
            <m:t>,</m:t>
          </m:r>
        </m:oMath>
      </m:oMathPara>
    </w:p>
    <w:p>
      <w:pPr>
        <w:pStyle w:val="FirstParagraph"/>
      </w:pPr>
      <w:r>
        <w:t xml:space="preserve">where</w:t>
      </w:r>
      <w:r>
        <w:t xml:space="preserve"> </w:t>
      </w:r>
      <m:oMath>
        <m:sSubSup>
          <m:e>
            <m:r>
              <m:t>a</m:t>
            </m:r>
          </m:e>
          <m:sub>
            <m:r>
              <m:t>i</m:t>
            </m:r>
          </m:sub>
          <m:sup>
            <m:r>
              <m:t>r</m:t>
            </m:r>
          </m:sup>
        </m:sSubSup>
      </m:oMath>
      <w:r>
        <w:t xml:space="preserve"> </w:t>
      </w:r>
      <w:r>
        <w:t xml:space="preserve">is the relative acceleration of body</w:t>
      </w:r>
      <w:r>
        <w:t xml:space="preserve"> </w:t>
      </w:r>
      <m:oMath>
        <m:r>
          <m:t>i</m:t>
        </m:r>
      </m:oMath>
      <w:r>
        <w:t xml:space="preserve">, and then substitute this expression into Eq. 9.18. The result is</w:t>
      </w:r>
    </w:p>
    <w:p>
      <w:pPr>
        <w:pStyle w:val="a0"/>
      </w:pPr>
      <m:oMathPara>
        <m:oMathParaPr>
          <m:jc m:val="center"/>
        </m:oMathParaPr>
        <m:oMath>
          <m:sSub>
            <m:e>
              <m:r>
                <m:t>f</m:t>
              </m:r>
            </m:e>
            <m:sub>
              <m:r>
                <m:t>i</m:t>
              </m:r>
            </m:sub>
          </m:sSub>
          <m:r>
            <m:t>=</m:t>
          </m:r>
          <m:d>
            <m:dPr>
              <m:begChr m:val="("/>
              <m:endChr m:val=")"/>
              <m:grow/>
            </m:dPr>
            <m:e>
              <m:nary>
                <m:naryPr>
                  <m:chr m:val="∑"/>
                  <m:limLoc m:val="undOvr"/>
                  <m:subHide m:val="0"/>
                  <m:supHide m:val="1"/>
                </m:naryPr>
                <m:sub>
                  <m:r>
                    <m:t>j</m:t>
                  </m:r>
                  <m:r>
                    <m:t>∈</m:t>
                  </m:r>
                  <m:r>
                    <m:t>ν</m:t>
                  </m:r>
                  <m:r>
                    <m:t>(</m:t>
                  </m:r>
                  <m:r>
                    <m:t>i</m:t>
                  </m:r>
                  <m:r>
                    <m:t>)</m:t>
                  </m:r>
                </m:sub>
                <m:sup>
                  <m:r>
                    <m:t>​</m:t>
                  </m:r>
                </m:sup>
                <m:e>
                  <m:sSub>
                    <m:e>
                      <m:r>
                        <m:t>I</m:t>
                      </m:r>
                    </m:e>
                    <m:sub>
                      <m:r>
                        <m:t>j</m:t>
                      </m:r>
                    </m:sub>
                  </m:sSub>
                </m:e>
              </m:nary>
            </m:e>
          </m:d>
          <m:sSub>
            <m:e>
              <m:r>
                <m:t>a</m:t>
              </m:r>
            </m:e>
            <m:sub>
              <m:r>
                <m:t>0</m:t>
              </m:r>
            </m:sub>
          </m:sSub>
          <m:r>
            <m:t>+</m:t>
          </m:r>
          <m:nary>
            <m:naryPr>
              <m:chr m:val="∑"/>
              <m:limLoc m:val="undOvr"/>
              <m:subHide m:val="0"/>
              <m:supHide m:val="1"/>
            </m:naryPr>
            <m:sub>
              <m:r>
                <m:t>j</m:t>
              </m:r>
              <m:r>
                <m:t>∈</m:t>
              </m:r>
              <m:r>
                <m:t>ν</m:t>
              </m:r>
              <m:r>
                <m:t>(</m:t>
              </m:r>
              <m:r>
                <m:t>i</m:t>
              </m:r>
              <m:r>
                <m:t>)</m:t>
              </m:r>
            </m:sub>
            <m:sup>
              <m:r>
                <m:t>​</m:t>
              </m:r>
            </m:sup>
            <m:e>
              <m:d>
                <m:dPr>
                  <m:begChr m:val="("/>
                  <m:endChr m:val=")"/>
                  <m:grow/>
                </m:dPr>
                <m:e>
                  <m:sSub>
                    <m:e>
                      <m:r>
                        <m:t>I</m:t>
                      </m:r>
                    </m:e>
                    <m:sub>
                      <m:r>
                        <m:t>j</m:t>
                      </m:r>
                    </m:sub>
                  </m:sSub>
                  <m:r>
                    <m:t> </m:t>
                  </m:r>
                  <m:sSubSup>
                    <m:e>
                      <m:r>
                        <m:t>a</m:t>
                      </m:r>
                    </m:e>
                    <m:sub>
                      <m:r>
                        <m:t>j</m:t>
                      </m:r>
                    </m:sub>
                    <m:sup>
                      <m:r>
                        <m:t>r</m:t>
                      </m:r>
                    </m:sup>
                  </m:sSubSup>
                  <m:r>
                    <m:t>+</m:t>
                  </m:r>
                  <m:sSub>
                    <m:e>
                      <m:r>
                        <m:t>v</m:t>
                      </m:r>
                    </m:e>
                    <m:sub>
                      <m:r>
                        <m:t>j</m:t>
                      </m:r>
                    </m:sub>
                  </m:sSub>
                  <m:r>
                    <m:t> </m:t>
                  </m:r>
                  <m:limUpp>
                    <m:e>
                      <m:r>
                        <m:t>×</m:t>
                      </m:r>
                    </m:e>
                    <m:lim>
                      <m:r>
                        <m:t>*</m:t>
                      </m:r>
                    </m:lim>
                  </m:limUpp>
                  <m:sSub>
                    <m:e>
                      <m:r>
                        <m:t>I</m:t>
                      </m:r>
                    </m:e>
                    <m:sub>
                      <m:r>
                        <m:t>j</m:t>
                      </m:r>
                    </m:sub>
                  </m:sSub>
                  <m:r>
                    <m:t> </m:t>
                  </m:r>
                  <m:sSub>
                    <m:e>
                      <m:r>
                        <m:t>v</m:t>
                      </m:r>
                    </m:e>
                    <m:sub>
                      <m:r>
                        <m:t>j</m:t>
                      </m:r>
                    </m:sub>
                  </m:sSub>
                  <m:r>
                    <m:t>−</m:t>
                  </m:r>
                  <m:sSubSup>
                    <m:e>
                      <m:r>
                        <m:t>f</m:t>
                      </m:r>
                    </m:e>
                    <m:sub>
                      <m:r>
                        <m:t>j</m:t>
                      </m:r>
                    </m:sub>
                    <m:sup>
                      <m:r>
                        <m:t>x</m:t>
                      </m:r>
                    </m:sup>
                  </m:sSubSup>
                </m:e>
              </m:d>
            </m:e>
          </m:nary>
          <m:r>
            <m:t>.</m:t>
          </m:r>
        </m:oMath>
      </m:oMathPara>
    </w:p>
    <w:p>
      <w:pPr>
        <w:pStyle w:val="FirstParagraph"/>
      </w:pPr>
      <w:r>
        <w:t xml:space="preserve">The coefficient of</w:t>
      </w:r>
      <w:r>
        <w:t xml:space="preserve"> </w:t>
      </w:r>
      <m:oMath>
        <m:sSub>
          <m:e>
            <m:r>
              <m:t>a</m:t>
            </m:r>
          </m:e>
          <m:sub>
            <m:r>
              <m:t>0</m:t>
            </m:r>
          </m:sub>
        </m:sSub>
      </m:oMath>
      <w:r>
        <w:t xml:space="preserve"> </w:t>
      </w:r>
      <w:r>
        <w:t xml:space="preserve">in this equation is the composite-rigid-body inertia</w:t>
      </w:r>
      <w:r>
        <w:t xml:space="preserve"> </w:t>
      </w:r>
      <m:oMath>
        <m:sSubSup>
          <m:e>
            <m:r>
              <m:t>I</m:t>
            </m:r>
          </m:e>
          <m:sub>
            <m:r>
              <m:t>i</m:t>
            </m:r>
          </m:sub>
          <m:sup>
            <m:r>
              <m:rPr>
                <m:sty m:val="p"/>
              </m:rPr>
              <m:t>c</m:t>
            </m:r>
          </m:sup>
        </m:sSubSup>
      </m:oMath>
      <w:r>
        <w:t xml:space="preserve">. If we treat the rest of the right-hand side as a bias force, then we have</w:t>
      </w:r>
    </w:p>
    <w:p>
      <w:pPr>
        <w:pStyle w:val="a0"/>
      </w:pPr>
      <m:oMathPara>
        <m:oMathParaPr>
          <m:jc m:val="center"/>
        </m:oMathParaPr>
        <m:oMath>
          <m:sSub>
            <m:e>
              <m:r>
                <m:t>f</m:t>
              </m:r>
            </m:e>
            <m:sub>
              <m:r>
                <m:t>i</m:t>
              </m:r>
            </m:sub>
          </m:sSub>
          <m:r>
            <m:t>=</m:t>
          </m:r>
          <m:sSubSup>
            <m:e>
              <m:r>
                <m:t>I</m:t>
              </m:r>
            </m:e>
            <m:sub>
              <m:r>
                <m:t>i</m:t>
              </m:r>
            </m:sub>
            <m:sup>
              <m:r>
                <m:rPr>
                  <m:sty m:val="p"/>
                </m:rPr>
                <m:t>c</m:t>
              </m:r>
            </m:sup>
          </m:sSubSup>
          <m:r>
            <m:t> </m:t>
          </m:r>
          <m:sSub>
            <m:e>
              <m:r>
                <m:t>a</m:t>
              </m:r>
            </m:e>
            <m:sub>
              <m:r>
                <m:t>0</m:t>
              </m:r>
            </m:sub>
          </m:sSub>
          <m:r>
            <m:t>+</m:t>
          </m:r>
          <m:sSubSup>
            <m:e>
              <m:r>
                <m:t>p</m:t>
              </m:r>
            </m:e>
            <m:sub>
              <m:r>
                <m:t>i</m:t>
              </m:r>
            </m:sub>
            <m:sup>
              <m:r>
                <m:rPr>
                  <m:sty m:val="p"/>
                </m:rPr>
                <m:t>c</m:t>
              </m:r>
            </m:sup>
          </m:sSubSup>
          <m:r>
            <m:t> </m:t>
          </m:r>
          <m:r>
            <m:t>,</m:t>
          </m:r>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s>
            </m:mPr>
            <m:mr>
              <m:e>
                <m:sSubSup>
                  <m:e>
                    <m:r>
                      <m:t>p</m:t>
                    </m:r>
                  </m:e>
                  <m:sub>
                    <m:r>
                      <m:t>i</m:t>
                    </m:r>
                  </m:sub>
                  <m:sup>
                    <m:r>
                      <m:rPr>
                        <m:sty m:val="p"/>
                      </m:rPr>
                      <m:t>c</m:t>
                    </m:r>
                  </m:sup>
                </m:sSubSup>
                <m:r>
                  <m:t>=</m:t>
                </m:r>
                <m:nary>
                  <m:naryPr>
                    <m:chr m:val="∑"/>
                    <m:limLoc m:val="undOvr"/>
                    <m:subHide m:val="0"/>
                    <m:supHide m:val="1"/>
                  </m:naryPr>
                  <m:sub>
                    <m:r>
                      <m:t>j</m:t>
                    </m:r>
                    <m:r>
                      <m:t>∈</m:t>
                    </m:r>
                    <m:r>
                      <m:t>ν</m:t>
                    </m:r>
                    <m:r>
                      <m:t>(</m:t>
                    </m:r>
                    <m:r>
                      <m:t>i</m:t>
                    </m:r>
                    <m:r>
                      <m:t>)</m:t>
                    </m:r>
                  </m:sub>
                  <m:sup>
                    <m:r>
                      <m:t>​</m:t>
                    </m:r>
                  </m:sup>
                  <m:e>
                    <m:r>
                      <m:t>(</m:t>
                    </m:r>
                  </m:e>
                </m:nary>
                <m:sSub>
                  <m:e>
                    <m:r>
                      <m:t>I</m:t>
                    </m:r>
                  </m:e>
                  <m:sub>
                    <m:r>
                      <m:t>j</m:t>
                    </m:r>
                  </m:sub>
                </m:sSub>
                <m:r>
                  <m:t> </m:t>
                </m:r>
                <m:sSubSup>
                  <m:e>
                    <m:r>
                      <m:t>a</m:t>
                    </m:r>
                  </m:e>
                  <m:sub>
                    <m:r>
                      <m:t>j</m:t>
                    </m:r>
                  </m:sub>
                  <m:sup>
                    <m:r>
                      <m:t>r</m:t>
                    </m:r>
                  </m:sup>
                </m:sSubSup>
                <m:r>
                  <m:t>+</m:t>
                </m:r>
                <m:sSub>
                  <m:e>
                    <m:r>
                      <m:t>v</m:t>
                    </m:r>
                  </m:e>
                  <m:sub>
                    <m:r>
                      <m:t>j</m:t>
                    </m:r>
                  </m:sub>
                </m:sSub>
                <m:r>
                  <m:t> </m:t>
                </m:r>
                <m:limUpp>
                  <m:e>
                    <m:r>
                      <m:t>×</m:t>
                    </m:r>
                  </m:e>
                  <m:lim>
                    <m:r>
                      <m:t>*</m:t>
                    </m:r>
                  </m:lim>
                </m:limUpp>
                <m:sSub>
                  <m:e>
                    <m:r>
                      <m:t>I</m:t>
                    </m:r>
                  </m:e>
                  <m:sub>
                    <m:r>
                      <m:t>j</m:t>
                    </m:r>
                  </m:sub>
                </m:sSub>
                <m:r>
                  <m:t> </m:t>
                </m:r>
                <m:sSub>
                  <m:e>
                    <m:r>
                      <m:t>v</m:t>
                    </m:r>
                  </m:e>
                  <m:sub>
                    <m:r>
                      <m:t>j</m:t>
                    </m:r>
                  </m:sub>
                </m:sSub>
                <m:r>
                  <m:t>−</m:t>
                </m:r>
                <m:sSubSup>
                  <m:e>
                    <m:r>
                      <m:t>f</m:t>
                    </m:r>
                  </m:e>
                  <m:sub>
                    <m:r>
                      <m:t>j</m:t>
                    </m:r>
                  </m:sub>
                  <m:sup>
                    <m:r>
                      <m:t>x</m:t>
                    </m:r>
                  </m:sup>
                </m:sSubSup>
                <m:r>
                  <m:t>)</m:t>
                </m:r>
                <m:r>
                  <m:t> </m:t>
                </m:r>
                <m:r>
                  <m:t>.</m:t>
                </m:r>
              </m:e>
            </m:mr>
          </m:m>
        </m:oMath>
      </m:oMathPara>
    </w:p>
    <w:p>
      <w:pPr>
        <w:pStyle w:val="FirstParagraph"/>
      </w:pPr>
      <m:oMath>
        <m:sSubSup>
          <m:e>
            <m:r>
              <m:t>p</m:t>
            </m:r>
          </m:e>
          <m:sub>
            <m:r>
              <m:t>i</m:t>
            </m:r>
          </m:sub>
          <m:sup>
            <m:r>
              <m:rPr>
                <m:sty m:val="p"/>
              </m:rPr>
              <m:t>c</m:t>
            </m:r>
          </m:sup>
        </m:sSubSup>
      </m:oMath>
      <w:r>
        <w:t xml:space="preserve"> </w:t>
      </w:r>
      <w:r>
        <w:t xml:space="preserve">is the force that would be required to support the motion of all the bodies in</w:t>
      </w:r>
      <w:r>
        <w:t xml:space="preserve"> </w:t>
      </w:r>
      <m:oMath>
        <m:r>
          <m:t>ν</m:t>
        </m:r>
        <m:r>
          <m:t>(</m:t>
        </m:r>
        <m:r>
          <m:t>i</m:t>
        </m:r>
        <m:r>
          <m:t>)</m:t>
        </m:r>
      </m:oMath>
      <w:r>
        <w:t xml:space="preserve"> </w:t>
      </w:r>
      <w:r>
        <w:t xml:space="preserve">if</w:t>
      </w:r>
      <w:r>
        <w:t xml:space="preserve"> </w:t>
      </w:r>
      <m:oMath>
        <m:sSub>
          <m:e>
            <m:r>
              <m:t>a</m:t>
            </m:r>
          </m:e>
          <m:sub>
            <m:r>
              <m:t>0</m:t>
            </m:r>
          </m:sub>
        </m:sSub>
      </m:oMath>
      <w:r>
        <w:t xml:space="preserve"> </w:t>
      </w:r>
      <w:r>
        <w:t xml:space="preserve">happened to be zero. It can be calculated recursively using the equation</w:t>
      </w:r>
    </w:p>
    <w:p>
      <w:pPr>
        <w:pStyle w:val="a0"/>
      </w:pPr>
      <m:oMathPara>
        <m:oMathParaPr>
          <m:jc m:val="center"/>
        </m:oMathParaPr>
        <m:oMath>
          <m:sSubSup>
            <m:e>
              <m:r>
                <m:rPr>
                  <m:sty m:val="b"/>
                </m:rPr>
                <m:t>p</m:t>
              </m:r>
            </m:e>
            <m:sub>
              <m:r>
                <m:t>i</m:t>
              </m:r>
            </m:sub>
            <m:sup>
              <m:r>
                <m:rPr>
                  <m:sty m:val="p"/>
                </m:rPr>
                <m:t>c</m:t>
              </m:r>
            </m:sup>
          </m:sSubSup>
          <m:r>
            <m:t>=</m:t>
          </m:r>
          <m:sSub>
            <m:e>
              <m:r>
                <m:rPr>
                  <m:sty m:val="b"/>
                </m:rPr>
                <m:t>p</m:t>
              </m:r>
            </m:e>
            <m:sub>
              <m:r>
                <m:t>i</m:t>
              </m:r>
            </m:sub>
          </m:sSub>
          <m:r>
            <m:t>+</m:t>
          </m:r>
          <m:nary>
            <m:naryPr>
              <m:chr m:val="∑"/>
              <m:limLoc m:val="undOvr"/>
              <m:subHide m:val="0"/>
              <m:supHide m:val="1"/>
            </m:naryPr>
            <m:sub>
              <m:r>
                <m:t>j</m:t>
              </m:r>
              <m:r>
                <m:t>∈</m:t>
              </m:r>
              <m:r>
                <m:t>μ</m:t>
              </m:r>
              <m:r>
                <m:t>(</m:t>
              </m:r>
              <m:r>
                <m:t>i</m:t>
              </m:r>
              <m:r>
                <m:t>)</m:t>
              </m:r>
            </m:sub>
            <m:sup>
              <m:r>
                <m:t>​</m:t>
              </m:r>
            </m:sup>
            <m:e>
              <m:sSubSup>
                <m:e>
                  <m:r>
                    <m:rPr>
                      <m:sty m:val="b"/>
                    </m:rPr>
                    <m:t>p</m:t>
                  </m:r>
                </m:e>
                <m:sub>
                  <m:r>
                    <m:t>j</m:t>
                  </m:r>
                </m:sub>
                <m:sup>
                  <m:r>
                    <m:rPr>
                      <m:sty m:val="p"/>
                    </m:rPr>
                    <m:t>c</m:t>
                  </m:r>
                </m:sup>
              </m:sSubSup>
            </m:e>
          </m:nary>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s>
            </m:mPr>
            <m:mr>
              <m:e>
                <m:sSub>
                  <m:e>
                    <m:r>
                      <m:t>p</m:t>
                    </m:r>
                  </m:e>
                  <m:sub>
                    <m:r>
                      <m:t>i</m:t>
                    </m:r>
                  </m:sub>
                </m:sSub>
                <m:r>
                  <m:t>=</m:t>
                </m:r>
                <m:sSub>
                  <m:e>
                    <m:r>
                      <m:t>I</m:t>
                    </m:r>
                  </m:e>
                  <m:sub>
                    <m:r>
                      <m:t>i</m:t>
                    </m:r>
                  </m:sub>
                </m:sSub>
                <m:r>
                  <m:t> </m:t>
                </m:r>
                <m:sSubSup>
                  <m:e>
                    <m:r>
                      <m:t>a</m:t>
                    </m:r>
                  </m:e>
                  <m:sub>
                    <m:r>
                      <m:t>i</m:t>
                    </m:r>
                  </m:sub>
                  <m:sup>
                    <m:r>
                      <m:t>r</m:t>
                    </m:r>
                  </m:sup>
                </m:sSubSup>
                <m:r>
                  <m:t>+</m:t>
                </m:r>
                <m:sSub>
                  <m:e>
                    <m:r>
                      <m:t>v</m:t>
                    </m:r>
                  </m:e>
                  <m:sub>
                    <m:r>
                      <m:t>i</m:t>
                    </m:r>
                  </m:sub>
                </m:sSub>
                <m:r>
                  <m:t> </m:t>
                </m:r>
                <m:limUpp>
                  <m:e>
                    <m:r>
                      <m:t>×</m:t>
                    </m:r>
                  </m:e>
                  <m:lim>
                    <m:r>
                      <m:t>*</m:t>
                    </m:r>
                  </m:lim>
                </m:limUpp>
                <m:sSub>
                  <m:e>
                    <m:r>
                      <m:t>I</m:t>
                    </m:r>
                  </m:e>
                  <m:sub>
                    <m:r>
                      <m:t>i</m:t>
                    </m:r>
                  </m:sub>
                </m:sSub>
                <m:r>
                  <m:t> </m:t>
                </m:r>
                <m:sSub>
                  <m:e>
                    <m:r>
                      <m:t>v</m:t>
                    </m:r>
                  </m:e>
                  <m:sub>
                    <m:r>
                      <m:t>i</m:t>
                    </m:r>
                  </m:sub>
                </m:sSub>
                <m:r>
                  <m:t>−</m:t>
                </m:r>
                <m:sSubSup>
                  <m:e>
                    <m:r>
                      <m:t>f</m:t>
                    </m:r>
                  </m:e>
                  <m:sub>
                    <m:r>
                      <m:t>i</m:t>
                    </m:r>
                  </m:sub>
                  <m:sup>
                    <m:r>
                      <m:t>x</m:t>
                    </m:r>
                  </m:sup>
                </m:sSubSup>
                <m:r>
                  <m:t> </m:t>
                </m:r>
                <m:r>
                  <m:t>.</m:t>
                </m:r>
              </m:e>
            </m:mr>
          </m:m>
        </m:oMath>
      </m:oMathPara>
    </w:p>
    <w:p>
      <w:pPr>
        <w:pStyle w:val="FirstParagraph"/>
      </w:pPr>
      <w:r>
        <w:t xml:space="preserve">When</w:t>
      </w:r>
      <w:r>
        <w:t xml:space="preserve"> </w:t>
      </w:r>
      <m:oMath>
        <m:r>
          <m:t>i</m:t>
        </m:r>
        <m:r>
          <m:t>=</m:t>
        </m:r>
        <m:r>
          <m:t>0</m:t>
        </m:r>
      </m:oMath>
      <w:r>
        <w:t xml:space="preserve">, Eq. 9.20 can be solved directly for</w:t>
      </w:r>
      <w:r>
        <w:t xml:space="preserve"> </w:t>
      </w:r>
      <m:oMath>
        <m:sSub>
          <m:e>
            <m:r>
              <m:t>a</m:t>
            </m:r>
          </m:e>
          <m:sub>
            <m:r>
              <m:t>0</m:t>
            </m:r>
          </m:sub>
        </m:sSub>
      </m:oMath>
      <w:r>
        <w:t xml:space="preserve">, giving</w:t>
      </w:r>
    </w:p>
    <w:p>
      <w:pPr>
        <w:pStyle w:val="a0"/>
      </w:pPr>
      <m:oMathPara>
        <m:oMathParaPr>
          <m:jc m:val="center"/>
        </m:oMathParaPr>
        <m:oMath>
          <m:sSub>
            <m:e>
              <m:r>
                <m:t>a</m:t>
              </m:r>
            </m:e>
            <m:sub>
              <m:r>
                <m:t>0</m:t>
              </m:r>
            </m:sub>
          </m:sSub>
          <m:r>
            <m:t>=</m:t>
          </m:r>
          <m:r>
            <m:t>−</m:t>
          </m:r>
          <m:r>
            <m:t>(</m:t>
          </m:r>
          <m:sSubSup>
            <m:e>
              <m:r>
                <m:t>I</m:t>
              </m:r>
            </m:e>
            <m:sub>
              <m:r>
                <m:t>0</m:t>
              </m:r>
            </m:sub>
            <m:sup>
              <m:r>
                <m:rPr>
                  <m:sty m:val="p"/>
                </m:rPr>
                <m:t>c</m:t>
              </m:r>
            </m:sup>
          </m:sSubSup>
          <m:sSup>
            <m:e>
              <m:r>
                <m:t>)</m:t>
              </m:r>
            </m:e>
            <m:sup>
              <m:r>
                <m:t>−</m:t>
              </m:r>
              <m:r>
                <m:t>1</m:t>
              </m:r>
            </m:sup>
          </m:sSup>
          <m:sSubSup>
            <m:e>
              <m:r>
                <m:t>p</m:t>
              </m:r>
            </m:e>
            <m:sub>
              <m:r>
                <m:t>0</m:t>
              </m:r>
            </m:sub>
            <m:sup>
              <m:r>
                <m:rPr>
                  <m:sty m:val="p"/>
                </m:rPr>
                <m:t>c</m:t>
              </m:r>
            </m:sup>
          </m:sSubSup>
          <m:r>
            <m:t> </m:t>
          </m:r>
          <m:r>
            <m:t>.</m:t>
          </m:r>
        </m:oMath>
      </m:oMathPara>
    </w:p>
    <w:p>
      <w:pPr>
        <w:pStyle w:val="FirstParagraph"/>
      </w:pPr>
      <w:r>
        <w:t xml:space="preserve">Once</w:t>
      </w:r>
      <w:r>
        <w:t xml:space="preserve"> </w:t>
      </w:r>
      <m:oMath>
        <m:sSub>
          <m:e>
            <m:r>
              <m:t>a</m:t>
            </m:r>
          </m:e>
          <m:sub>
            <m:r>
              <m:t>0</m:t>
            </m:r>
          </m:sub>
        </m:sSub>
      </m:oMath>
      <w:r>
        <w:t xml:space="preserve"> </w:t>
      </w:r>
      <w:r>
        <w:t xml:space="preserve">is known, the joint forces can be calculated using</w:t>
      </w:r>
    </w:p>
    <w:p>
      <w:pPr>
        <w:pStyle w:val="a0"/>
      </w:pPr>
      <m:oMathPara>
        <m:oMathParaPr>
          <m:jc m:val="center"/>
        </m:oMathParaPr>
        <m:oMath>
          <m:sSub>
            <m:e>
              <m:r>
                <m:rPr>
                  <m:sty m:val="b"/>
                </m:rPr>
                <m:t>τ</m:t>
              </m:r>
            </m:e>
            <m:sub>
              <m:r>
                <m:t>i</m:t>
              </m:r>
            </m:sub>
          </m:sSub>
          <m:r>
            <m:t>=</m:t>
          </m:r>
          <m:sSubSup>
            <m:e>
              <m:r>
                <m:rPr>
                  <m:sty m:val="b"/>
                </m:rPr>
                <m:t>S</m:t>
              </m:r>
            </m:e>
            <m:sub>
              <m:r>
                <m:t>i</m:t>
              </m:r>
            </m:sub>
            <m:sup>
              <m:r>
                <m:rPr>
                  <m:sty m:val="p"/>
                </m:rPr>
                <m:t>T</m:t>
              </m:r>
            </m:sup>
          </m:sSubSup>
          <m:sSub>
            <m:e>
              <m:r>
                <m:rPr>
                  <m:sty m:val="b"/>
                </m:rPr>
                <m:t>f</m:t>
              </m:r>
            </m:e>
            <m:sub>
              <m:r>
                <m:t>i</m:t>
              </m:r>
            </m:sub>
          </m:sSub>
          <m:r>
            <m:t>=</m:t>
          </m:r>
          <m:sSubSup>
            <m:e>
              <m:r>
                <m:rPr>
                  <m:sty m:val="b"/>
                </m:rPr>
                <m:t>S</m:t>
              </m:r>
            </m:e>
            <m:sub>
              <m:r>
                <m:t>i</m:t>
              </m:r>
            </m:sub>
            <m:sup>
              <m:r>
                <m:rPr>
                  <m:sty m:val="p"/>
                </m:rPr>
                <m:t>T</m:t>
              </m:r>
            </m:sup>
          </m:sSubSup>
          <m:d>
            <m:dPr>
              <m:begChr m:val="("/>
              <m:endChr m:val=")"/>
              <m:grow/>
            </m:dPr>
            <m:e>
              <m:sSubSup>
                <m:e>
                  <m:r>
                    <m:rPr>
                      <m:sty m:val="b"/>
                    </m:rPr>
                    <m:t>I</m:t>
                  </m:r>
                </m:e>
                <m:sub>
                  <m:r>
                    <m:t>i</m:t>
                  </m:r>
                </m:sub>
                <m:sup>
                  <m:r>
                    <m:rPr>
                      <m:sty m:val="p"/>
                    </m:rPr>
                    <m:t>c</m:t>
                  </m:r>
                </m:sup>
              </m:sSubSup>
              <m:sSub>
                <m:e>
                  <m:r>
                    <m:rPr>
                      <m:sty m:val="b"/>
                    </m:rPr>
                    <m:t>a</m:t>
                  </m:r>
                </m:e>
                <m:sub>
                  <m:r>
                    <m:t>0</m:t>
                  </m:r>
                </m:sub>
              </m:sSub>
              <m:r>
                <m:t>+</m:t>
              </m:r>
              <m:sSubSup>
                <m:e>
                  <m:r>
                    <m:rPr>
                      <m:sty m:val="b"/>
                    </m:rPr>
                    <m:t>p</m:t>
                  </m:r>
                </m:e>
                <m:sub>
                  <m:r>
                    <m:t>i</m:t>
                  </m:r>
                </m:sub>
                <m:sup>
                  <m:r>
                    <m:rPr>
                      <m:sty m:val="p"/>
                    </m:rPr>
                    <m:t>c</m:t>
                  </m:r>
                </m:sup>
              </m:sSubSup>
            </m:e>
          </m:d>
          <m:r>
            <m:t>.</m:t>
          </m:r>
        </m:oMath>
      </m:oMathPara>
    </w:p>
    <w:p>
      <w:pPr>
        <w:pStyle w:val="FirstParagraph"/>
      </w:pPr>
      <w:r>
        <w:t xml:space="preserve">Table 9.6 presents the equations and pseudocode for an algorithm based on Eqs. 9.22 to 9.25 and the usual equations for body velocities, body accelerations and composite-rigid-body inertias. The equations are expressed in body coordinates, and include coordinate transforms where necessary. In line with the other floating-base algorithms, this one expects</w:t>
      </w:r>
      <w:r>
        <w:t xml:space="preserve"> </w:t>
      </w:r>
      <m:oMath>
        <m:sSub>
          <m:e>
            <m:r>
              <m:t>a</m:t>
            </m:r>
          </m:e>
          <m:sub>
            <m:r>
              <m:t>g</m:t>
            </m:r>
          </m:sub>
        </m:sSub>
      </m:oMath>
      <w:r>
        <w:t xml:space="preserve"> </w:t>
      </w:r>
      <w:r>
        <w:t xml:space="preserve">and</w:t>
      </w:r>
      <w:r>
        <w:t xml:space="preserve"> </w:t>
      </w:r>
      <m:oMath>
        <m:sSubSup>
          <m:e>
            <m:r>
              <m:t>f</m:t>
            </m:r>
          </m:e>
          <m:sub>
            <m:r>
              <m:t>i</m:t>
            </m:r>
          </m:sub>
          <m:sup>
            <m:r>
              <m:t>x</m:t>
            </m:r>
          </m:sup>
        </m:sSubSup>
      </m:oMath>
      <w:r>
        <w:t xml:space="preserve"> </w:t>
      </w:r>
      <w:r>
        <w:t xml:space="preserve">to be supplied</w:t>
      </w:r>
    </w:p>
    <w:p>
      <w:pPr>
        <w:pStyle w:val="a0"/>
      </w:pPr>
      <w:r>
        <w:t xml:space="preserve">Table 9.6: Floating-base inverse dynamics equations and algorithm</w:t>
      </w:r>
    </w:p>
    <w:p>
      <w:pPr>
        <w:pStyle w:val="a0"/>
      </w:pPr>
      <w:r>
        <w:t xml:space="preserve">spt_t_14__</w:t>
      </w:r>
    </w:p>
    <w:p>
      <w:pPr>
        <w:pStyle w:val="a0"/>
      </w:pPr>
      <w:r>
        <w:t xml:space="preserve">in floating-base coordinates, and the symbols</w:t>
      </w:r>
      <w:r>
        <w:t xml:space="preserve"> </w:t>
      </w:r>
      <m:oMath>
        <m:sSup>
          <m:e>
            <m:r>
              <m:t>​</m:t>
            </m:r>
          </m:e>
          <m:sup>
            <m:r>
              <m:t>0</m:t>
            </m:r>
          </m:sup>
        </m:sSup>
        <m:sSub>
          <m:e>
            <m:r>
              <m:rPr>
                <m:sty m:val="b"/>
              </m:rPr>
              <m:t>a</m:t>
            </m:r>
          </m:e>
          <m:sub>
            <m:r>
              <m:t>g</m:t>
            </m:r>
          </m:sub>
        </m:sSub>
      </m:oMath>
      <w:r>
        <w:t xml:space="preserve"> </w:t>
      </w:r>
      <w:r>
        <w:t xml:space="preserve">and</w:t>
      </w:r>
      <w:r>
        <w:t xml:space="preserve"> </w:t>
      </w:r>
      <m:oMath>
        <m:sSup>
          <m:e>
            <m:r>
              <m:t>​</m:t>
            </m:r>
          </m:e>
          <m:sup>
            <m:r>
              <m:t>0</m:t>
            </m:r>
          </m:sup>
        </m:sSup>
        <m:sSubSup>
          <m:e>
            <m:r>
              <m:rPr>
                <m:sty m:val="b"/>
              </m:rPr>
              <m:t>f</m:t>
            </m:r>
          </m:e>
          <m:sub>
            <m:r>
              <m:t>i</m:t>
            </m:r>
          </m:sub>
          <m:sup>
            <m:r>
              <m:t>x</m:t>
            </m:r>
          </m:sup>
        </m:sSubSup>
      </m:oMath>
      <w:r>
        <w:t xml:space="preserve"> </w:t>
      </w:r>
      <w:r>
        <w:t xml:space="preserve">have been used accordingly. This algorithm handles gravity by initializing</w:t>
      </w:r>
      <w:r>
        <w:t xml:space="preserve"> </w:t>
      </w:r>
      <m:oMath>
        <m:sSubSup>
          <m:e>
            <m:r>
              <m:rPr>
                <m:sty m:val="b"/>
              </m:rPr>
              <m:t>a</m:t>
            </m:r>
          </m:e>
          <m:sub>
            <m:r>
              <m:t>0</m:t>
            </m:r>
          </m:sub>
          <m:sup>
            <m:r>
              <m:t>r</m:t>
            </m:r>
          </m:sup>
        </m:sSubSup>
      </m:oMath>
      <w:r>
        <w:t xml:space="preserve"> </w:t>
      </w:r>
      <w:r>
        <w:t xml:space="preserve">to</w:t>
      </w:r>
      <w:r>
        <w:t xml:space="preserve"> </w:t>
      </w:r>
      <m:oMath>
        <m:r>
          <m:t>−</m:t>
        </m:r>
        <m:sSub>
          <m:e>
            <m:r>
              <m:rPr>
                <m:sty m:val="b"/>
              </m:rPr>
              <m:t>a</m:t>
            </m:r>
          </m:e>
          <m:sub>
            <m:r>
              <m:t>g</m:t>
            </m:r>
          </m:sub>
        </m:sSub>
      </m:oMath>
      <w:r>
        <w:t xml:space="preserve"> </w:t>
      </w:r>
      <w:r>
        <w:t xml:space="preserve">rather than zero. This causes gravitational force terms to appear in</w:t>
      </w:r>
      <w:r>
        <w:t xml:space="preserve"> </w:t>
      </w:r>
      <m:oMath>
        <m:sSubSup>
          <m:e>
            <m:r>
              <m:rPr>
                <m:sty m:val="b"/>
              </m:rPr>
              <m:t>p</m:t>
            </m:r>
          </m:e>
          <m:sub>
            <m:r>
              <m:t>i</m:t>
            </m:r>
          </m:sub>
          <m:sup>
            <m:r>
              <m:rPr>
                <m:sty m:val="p"/>
              </m:rPr>
              <m:t>c</m:t>
            </m:r>
          </m:sup>
        </m:sSubSup>
      </m:oMath>
      <w:r>
        <w:t xml:space="preserve">, which in turn cause the correct gravitational acceleration to appear in</w:t>
      </w:r>
      <w:r>
        <w:t xml:space="preserve"> </w:t>
      </w:r>
      <m:oMath>
        <m:sSub>
          <m:e>
            <m:r>
              <m:rPr>
                <m:sty m:val="b"/>
              </m:rPr>
              <m:t>a</m:t>
            </m:r>
          </m:e>
          <m:sub>
            <m:r>
              <m:t>0</m:t>
            </m:r>
          </m:sub>
        </m:sSub>
      </m:oMath>
      <w:r>
        <w:t xml:space="preserve">. Alternatively, one could set</w:t>
      </w:r>
      <w:r>
        <w:t xml:space="preserve"> </w:t>
      </w:r>
      <m:oMath>
        <m:sSubSup>
          <m:e>
            <m:r>
              <m:rPr>
                <m:sty m:val="b"/>
              </m:rPr>
              <m:t>a</m:t>
            </m:r>
          </m:e>
          <m:sub>
            <m:r>
              <m:t>0</m:t>
            </m:r>
          </m:sub>
          <m:sup>
            <m:r>
              <m:t>r</m:t>
            </m:r>
          </m:sup>
        </m:sSubSup>
      </m:oMath>
      <w:r>
        <w:t xml:space="preserve"> </w:t>
      </w:r>
      <w:r>
        <w:t xml:space="preserve">to zero at the beginning of pass 1, and then add</w:t>
      </w:r>
      <w:r>
        <w:t xml:space="preserve"> </w:t>
      </w:r>
      <m:oMath>
        <m:sSub>
          <m:e>
            <m:r>
              <m:rPr>
                <m:sty m:val="b"/>
              </m:rPr>
              <m:t>a</m:t>
            </m:r>
          </m:e>
          <m:sub>
            <m:r>
              <m:t>g</m:t>
            </m:r>
          </m:sub>
        </m:sSub>
      </m:oMath>
      <w:r>
        <w:t xml:space="preserve"> </w:t>
      </w:r>
      <w:r>
        <w:t xml:space="preserve">to</w:t>
      </w:r>
      <w:r>
        <w:t xml:space="preserve"> </w:t>
      </w:r>
      <m:oMath>
        <m:sSub>
          <m:e>
            <m:r>
              <m:rPr>
                <m:sty m:val="b"/>
              </m:rPr>
              <m:t>a</m:t>
            </m:r>
          </m:e>
          <m:sub>
            <m:r>
              <m:t>0</m:t>
            </m:r>
          </m:sub>
        </m:sSub>
      </m:oMath>
      <w:r>
        <w:t xml:space="preserve"> </w:t>
      </w:r>
      <w:r>
        <w:t xml:space="preserve">at the end of pass 3.</w:t>
      </w:r>
    </w:p>
    <w:p>
      <w:pPr>
        <w:pStyle w:val="a0"/>
      </w:pPr>
      <w:r>
        <w:t xml:space="preserve">More on this topic, and on related topics, can be found in Dubowsky and Papadopoulos (1993); Fang and Pollard (2003); Longman et al. (1987); Umetani and Yoshida (1989); Vafa and Dubowsky (1990a,b); and many other papers.</w:t>
      </w:r>
    </w:p>
    <w:p>
      <w:pPr>
        <w:pStyle w:val="a0"/>
      </w:pPr>
      <w:r>
        <w:t xml:space="preserve">Example 9.3 The total spatial momentum of a rigid-body system is the sum of the momenta of its bodies. The momentum of a floating-base system is therefore given by</w:t>
      </w:r>
    </w:p>
    <w:p>
      <w:pPr>
        <w:pStyle w:val="a0"/>
      </w:pPr>
      <m:oMathPara>
        <m:oMathParaPr>
          <m:jc m:val="center"/>
        </m:oMathParaPr>
        <m:oMath>
          <m:r>
            <m:t>动</m:t>
          </m:r>
          <m:r>
            <m:t>量</m:t>
          </m:r>
          <m:r>
            <m:t>=</m:t>
          </m:r>
          <m:nary>
            <m:naryPr>
              <m:chr m:val="∑"/>
              <m:limLoc m:val="undOvr"/>
              <m:subHide m:val="0"/>
              <m:supHide m:val="0"/>
            </m:naryPr>
            <m:sub>
              <m:r>
                <m:t>i</m:t>
              </m:r>
              <m:r>
                <m:t>=</m:t>
              </m:r>
              <m:r>
                <m:t>0</m:t>
              </m:r>
            </m:sub>
            <m:sup>
              <m:sSub>
                <m:e>
                  <m:r>
                    <m:t>N</m:t>
                  </m:r>
                </m:e>
                <m:sub>
                  <m:r>
                    <m:t>B</m:t>
                  </m:r>
                </m:sub>
              </m:sSub>
            </m:sup>
            <m:e>
              <m:sSub>
                <m:e>
                  <m:r>
                    <m:t>I</m:t>
                  </m:r>
                </m:e>
                <m:sub>
                  <m:r>
                    <m:t>i</m:t>
                  </m:r>
                </m:sub>
              </m:sSub>
            </m:e>
          </m:nary>
          <m:r>
            <m:t> </m:t>
          </m:r>
          <m:sSub>
            <m:e>
              <m:r>
                <m:t>v</m:t>
              </m:r>
            </m:e>
            <m:sub>
              <m:r>
                <m:t>i</m:t>
              </m:r>
            </m:sub>
          </m:sSub>
          <m:r>
            <m:t> </m:t>
          </m:r>
          <m:r>
            <m:t>.</m:t>
          </m:r>
        </m:oMath>
      </m:oMathPara>
    </w:p>
    <w:p>
      <w:pPr>
        <w:pStyle w:val="FirstParagraph"/>
      </w:pPr>
      <w:r>
        <w:t xml:space="preserve">In the absence of external forces, this quantity is conserved. It turns out that</w:t>
      </w:r>
    </w:p>
    <w:p>
      <w:pPr>
        <w:pStyle w:val="a0"/>
      </w:pPr>
      <w:r>
        <w:t xml:space="preserve">the momentum is also given by the expression</w:t>
      </w:r>
      <w:r>
        <w:t xml:space="preserve"> </w:t>
      </w:r>
      <m:oMath>
        <m:sSubSup>
          <m:e>
            <m:r>
              <m:t>I</m:t>
            </m:r>
          </m:e>
          <m:sub>
            <m:r>
              <m:t>0</m:t>
            </m:r>
          </m:sub>
          <m:sup>
            <m:r>
              <m:rPr>
                <m:sty m:val="p"/>
              </m:rPr>
              <m:t>c</m:t>
            </m:r>
          </m:sup>
        </m:sSubSup>
        <m:sSub>
          <m:e>
            <m:r>
              <m:t>v</m:t>
            </m:r>
          </m:e>
          <m:sub>
            <m:r>
              <m:t>0</m:t>
            </m:r>
          </m:sub>
        </m:sSub>
        <m:r>
          <m:t>+</m:t>
        </m:r>
        <m:r>
          <m:t>F</m:t>
        </m:r>
        <m:acc>
          <m:accPr>
            <m:chr m:val="̇"/>
          </m:accPr>
          <m:e>
            <m:r>
              <m:t>q</m:t>
            </m:r>
          </m:e>
        </m:acc>
      </m:oMath>
      <w:r>
        <w:t xml:space="preserve">. We can prove this as follows:</w:t>
      </w:r>
    </w:p>
    <w:p>
      <w:pPr>
        <w:pStyle w:val="a0"/>
      </w:pPr>
      <w:r>
        <w:t xml:space="preserve">$$</w:t>
      </w:r>
    </w:p>
    <w:p>
      <w:pPr>
        <w:pStyle w:val="a0"/>
      </w:pPr>
      <w:r>
        <w:t xml:space="preserve">$$</w:t>
      </w:r>
    </w:p>
    <w:p>
      <w:pPr>
        <w:pStyle w:val="a0"/>
      </w:pPr>
      <w:r>
        <w:t xml:space="preserve">(See Eq. 4.3 for summation over</w:t>
      </w:r>
      <w:r>
        <w:t xml:space="preserve"> </w:t>
      </w:r>
      <m:oMath>
        <m:r>
          <m:t>ν</m:t>
        </m:r>
        <m:r>
          <m:t>(</m:t>
        </m:r>
        <m:r>
          <m:t>j</m:t>
        </m:r>
        <m:r>
          <m:t>)</m:t>
        </m:r>
      </m:oMath>
      <w:r>
        <w:t xml:space="preserve">.) Using a similar argument, we can show that the kinetic energy of a floating-base system is</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i</m:t>
              </m:r>
              <m:r>
                <m:t>=</m:t>
              </m:r>
              <m:r>
                <m:t>0</m:t>
              </m:r>
            </m:sub>
            <m:sup>
              <m:sSub>
                <m:e>
                  <m:r>
                    <m:t>N</m:t>
                  </m:r>
                </m:e>
                <m:sub>
                  <m:r>
                    <m:t>B</m:t>
                  </m:r>
                </m:sub>
              </m:sSub>
            </m:sup>
            <m:e>
              <m:sSubSup>
                <m:e>
                  <m:r>
                    <m:t>v</m:t>
                  </m:r>
                </m:e>
                <m:sub>
                  <m:r>
                    <m:t>i</m:t>
                  </m:r>
                </m:sub>
                <m:sup>
                  <m:r>
                    <m:rPr>
                      <m:sty m:val="p"/>
                    </m:rPr>
                    <m:t>T</m:t>
                  </m:r>
                </m:sup>
              </m:sSubSup>
            </m:e>
          </m:nary>
          <m:sSub>
            <m:e>
              <m:r>
                <m:t>I</m:t>
              </m:r>
            </m:e>
            <m:sub>
              <m:r>
                <m:t>i</m:t>
              </m:r>
            </m:sub>
          </m:sSub>
          <m:r>
            <m:t> </m:t>
          </m:r>
          <m:sSub>
            <m:e>
              <m:r>
                <m:t>v</m:t>
              </m:r>
            </m:e>
            <m:sub>
              <m:r>
                <m:t>i</m:t>
              </m:r>
            </m:sub>
          </m:sSub>
          <m:r>
            <m:t>=</m:t>
          </m:r>
          <m:f>
            <m:fPr>
              <m:type m:val="bar"/>
            </m:fPr>
            <m:num>
              <m:r>
                <m:t>1</m:t>
              </m:r>
            </m:num>
            <m:den>
              <m:r>
                <m:t>2</m:t>
              </m:r>
            </m:den>
          </m:f>
          <m:d>
            <m:dPr>
              <m:begChr m:val="["/>
              <m:endChr m:val="]"/>
              <m:grow/>
            </m:dPr>
            <m:e>
              <m:sSubSup>
                <m:e>
                  <m:r>
                    <m:t>v</m:t>
                  </m:r>
                </m:e>
                <m:sub>
                  <m:r>
                    <m:t>0</m:t>
                  </m:r>
                </m:sub>
                <m:sup>
                  <m:r>
                    <m:rPr>
                      <m:sty m:val="p"/>
                    </m:rPr>
                    <m:t>T</m:t>
                  </m:r>
                </m:sup>
              </m:sSubSup>
              <m:r>
                <m:t> </m:t>
              </m:r>
              <m:r>
                <m:t> </m:t>
              </m:r>
              <m:r>
                <m:t> </m:t>
              </m:r>
              <m:sSup>
                <m:e>
                  <m:acc>
                    <m:accPr>
                      <m:chr m:val="̇"/>
                    </m:accPr>
                    <m:e>
                      <m:r>
                        <m:t>q</m:t>
                      </m:r>
                    </m:e>
                  </m:acc>
                </m:e>
                <m:sup>
                  <m:r>
                    <m:rPr>
                      <m:sty m:val="p"/>
                    </m:rPr>
                    <m:t>T</m:t>
                  </m:r>
                </m:sup>
              </m:sSup>
            </m:e>
          </m:d>
          <m:r>
            <m:t> </m:t>
          </m:r>
          <m:d>
            <m:dPr>
              <m:begChr m:val="["/>
              <m:endChr m:val="]"/>
              <m:grow/>
            </m:dPr>
            <m:e>
              <m:m>
                <m:mPr>
                  <m:baseJc m:val="center"/>
                  <m:plcHide m:val="1"/>
                  <m:mcs>
                    <m:mc>
                      <m:mcPr>
                        <m:mcJc m:val="left"/>
                        <m:count m:val="1"/>
                      </m:mcPr>
                    </m:mc>
                    <m:mc>
                      <m:mcPr>
                        <m:mcJc m:val="left"/>
                        <m:count m:val="1"/>
                      </m:mcPr>
                    </m:mc>
                  </m:mcs>
                </m:mPr>
                <m:mr>
                  <m:e>
                    <m:sSubSup>
                      <m:e>
                        <m:r>
                          <m:t>I</m:t>
                        </m:r>
                      </m:e>
                      <m:sub>
                        <m:r>
                          <m:t>0</m:t>
                        </m:r>
                      </m:sub>
                      <m:sup>
                        <m:r>
                          <m:rPr>
                            <m:sty m:val="p"/>
                          </m:rPr>
                          <m:t>c</m:t>
                        </m:r>
                      </m:sup>
                    </m:sSubSup>
                  </m:e>
                  <m:e>
                    <m:r>
                      <m:t>F</m:t>
                    </m:r>
                  </m:e>
                </m:mr>
                <m:mr>
                  <m:e>
                    <m:sSup>
                      <m:e>
                        <m:r>
                          <m:t>F</m:t>
                        </m:r>
                      </m:e>
                      <m:sup>
                        <m:r>
                          <m:rPr>
                            <m:sty m:val="p"/>
                          </m:rPr>
                          <m:t>T</m:t>
                        </m:r>
                      </m:sup>
                    </m:sSup>
                  </m:e>
                  <m:e>
                    <m:r>
                      <m:t>H</m:t>
                    </m:r>
                  </m:e>
                </m:mr>
              </m:m>
            </m:e>
          </m:d>
          <m:d>
            <m:dPr>
              <m:begChr m:val="["/>
              <m:endChr m:val="]"/>
              <m:grow/>
            </m:dPr>
            <m:e>
              <m:m>
                <m:mPr>
                  <m:baseJc m:val="center"/>
                  <m:plcHide m:val="1"/>
                  <m:mcs>
                    <m:mc>
                      <m:mcPr>
                        <m:mcJc m:val="left"/>
                        <m:count m:val="1"/>
                      </m:mcPr>
                    </m:mc>
                  </m:mcs>
                </m:mPr>
                <m:mr>
                  <m:e>
                    <m:sSub>
                      <m:e>
                        <m:r>
                          <m:t>v</m:t>
                        </m:r>
                      </m:e>
                      <m:sub>
                        <m:r>
                          <m:t>0</m:t>
                        </m:r>
                      </m:sub>
                    </m:sSub>
                  </m:e>
                </m:mr>
                <m:mr>
                  <m:e>
                    <m:acc>
                      <m:accPr>
                        <m:chr m:val="̇"/>
                      </m:accPr>
                      <m:e>
                        <m:r>
                          <m:t>q</m:t>
                        </m:r>
                      </m:e>
                    </m:acc>
                  </m:e>
                </m:mr>
              </m:m>
            </m:e>
          </m:d>
          <m:r>
            <m:t> </m:t>
          </m:r>
          <m:r>
            <m:t>.</m:t>
          </m:r>
        </m:oMath>
      </m:oMathPara>
    </w:p>
    <w:p>
      <w:pPr>
        <w:pStyle w:val="FirstParagraph"/>
      </w:pPr>
      <w:r>
        <w:t xml:space="preserve">Example 9.4 In a fixed-base system, the acceleration of body</w:t>
      </w:r>
      <w:r>
        <w:t xml:space="preserve"> </w:t>
      </w:r>
      <m:oMath>
        <m:r>
          <m:t>i</m:t>
        </m:r>
      </m:oMath>
      <w:r>
        <w:t xml:space="preserve"> </w:t>
      </w:r>
      <w:r>
        <w:t xml:space="preserve">is given by</w:t>
      </w:r>
      <w:r>
        <w:t xml:space="preserve"> </w:t>
      </w:r>
      <m:oMath>
        <m:sSub>
          <m:e>
            <m:r>
              <m:t>a</m:t>
            </m:r>
          </m:e>
          <m:sub>
            <m:r>
              <m:t>i</m:t>
            </m:r>
          </m:sub>
        </m:sSub>
        <m:r>
          <m:t>=</m:t>
        </m:r>
        <m:sSub>
          <m:e>
            <m:r>
              <m:t>J</m:t>
            </m:r>
          </m:e>
          <m:sub>
            <m:r>
              <m:t>i</m:t>
            </m:r>
          </m:sub>
        </m:sSub>
        <m:acc>
          <m:accPr>
            <m:chr m:val="̈"/>
          </m:accPr>
          <m:e>
            <m:r>
              <m:t>q</m:t>
            </m:r>
          </m:e>
        </m:acc>
        <m:r>
          <m:t>+</m:t>
        </m:r>
        <m:sSub>
          <m:e>
            <m:acc>
              <m:accPr>
                <m:chr m:val="̇"/>
              </m:accPr>
              <m:e>
                <m:r>
                  <m:t>J</m:t>
                </m:r>
              </m:e>
            </m:acc>
          </m:e>
          <m:sub>
            <m:r>
              <m:t>i</m:t>
            </m:r>
          </m:sub>
        </m:sSub>
        <m:acc>
          <m:accPr>
            <m:chr m:val="̇"/>
          </m:accPr>
          <m:e>
            <m:r>
              <m:t>q</m:t>
            </m:r>
          </m:e>
        </m:acc>
      </m:oMath>
      <w:r>
        <w:t xml:space="preserve">, where</w:t>
      </w:r>
      <w:r>
        <w:t xml:space="preserve"> </w:t>
      </w:r>
      <m:oMath>
        <m:sSub>
          <m:e>
            <m:r>
              <m:t>J</m:t>
            </m:r>
          </m:e>
          <m:sub>
            <m:r>
              <m:t>i</m:t>
            </m:r>
          </m:sub>
        </m:sSub>
      </m:oMath>
      <w:r>
        <w:t xml:space="preserve"> </w:t>
      </w:r>
      <w:r>
        <w:t xml:space="preserve">is the Jacobian of body</w:t>
      </w:r>
      <w:r>
        <w:t xml:space="preserve"> </w:t>
      </w:r>
      <m:oMath>
        <m:r>
          <m:t>i</m:t>
        </m:r>
      </m:oMath>
      <w:r>
        <w:t xml:space="preserve">. In a floating-base system, this becomes</w:t>
      </w:r>
    </w:p>
    <w:p>
      <w:pPr>
        <w:pStyle w:val="a0"/>
      </w:pPr>
      <m:oMathPara>
        <m:oMathParaPr>
          <m:jc m:val="center"/>
        </m:oMathParaPr>
        <m:oMath>
          <m:sSub>
            <m:e>
              <m:r>
                <m:t>a</m:t>
              </m:r>
            </m:e>
            <m:sub>
              <m:r>
                <m:t>i</m:t>
              </m:r>
            </m:sub>
          </m:sSub>
          <m:r>
            <m:t>=</m:t>
          </m:r>
          <m:sSub>
            <m:e>
              <m:r>
                <m:t>J</m:t>
              </m:r>
            </m:e>
            <m:sub>
              <m:r>
                <m:t>i</m:t>
              </m:r>
            </m:sub>
          </m:sSub>
          <m:r>
            <m:t> </m:t>
          </m:r>
          <m:acc>
            <m:accPr>
              <m:chr m:val="̈"/>
            </m:accPr>
            <m:e>
              <m:r>
                <m:t>q</m:t>
              </m:r>
            </m:e>
          </m:acc>
          <m:r>
            <m:t>+</m:t>
          </m:r>
          <m:sSub>
            <m:e>
              <m:acc>
                <m:accPr>
                  <m:chr m:val="̇"/>
                </m:accPr>
                <m:e>
                  <m:r>
                    <m:t>J</m:t>
                  </m:r>
                </m:e>
              </m:acc>
            </m:e>
            <m:sub>
              <m:r>
                <m:t>i</m:t>
              </m:r>
            </m:sub>
          </m:sSub>
          <m:r>
            <m:t> </m:t>
          </m:r>
          <m:acc>
            <m:accPr>
              <m:chr m:val="̇"/>
            </m:accPr>
            <m:e>
              <m:r>
                <m:t>q</m:t>
              </m:r>
            </m:e>
          </m:acc>
          <m:r>
            <m:t>+</m:t>
          </m:r>
          <m:sSub>
            <m:e>
              <m:r>
                <m:t>a</m:t>
              </m:r>
            </m:e>
            <m:sub>
              <m:r>
                <m:t>0</m:t>
              </m:r>
            </m:sub>
          </m:sSub>
          <m:r>
            <m:t> </m:t>
          </m:r>
          <m:r>
            <m:t>.</m:t>
          </m:r>
        </m:oMath>
      </m:oMathPara>
    </w:p>
    <w:p>
      <w:pPr>
        <w:pStyle w:val="FirstParagraph"/>
      </w:pPr>
      <w:r>
        <w:t xml:space="preserve">However, from Eq. 9.13 we have</w:t>
      </w:r>
    </w:p>
    <w:p>
      <w:pPr>
        <w:pStyle w:val="a0"/>
      </w:pPr>
      <m:oMathPara>
        <m:oMathParaPr>
          <m:jc m:val="center"/>
        </m:oMathParaPr>
        <m:oMath>
          <m:sSubSup>
            <m:e>
              <m:r>
                <m:t>I</m:t>
              </m:r>
            </m:e>
            <m:sub>
              <m:r>
                <m:t>0</m:t>
              </m:r>
            </m:sub>
            <m:sup>
              <m:r>
                <m:rPr>
                  <m:sty m:val="p"/>
                </m:rPr>
                <m:t>c</m:t>
              </m:r>
            </m:sup>
          </m:sSubSup>
          <m:r>
            <m:t> </m:t>
          </m:r>
          <m:sSub>
            <m:e>
              <m:r>
                <m:t>a</m:t>
              </m:r>
            </m:e>
            <m:sub>
              <m:r>
                <m:t>0</m:t>
              </m:r>
            </m:sub>
          </m:sSub>
          <m:r>
            <m:t>+</m:t>
          </m:r>
          <m:r>
            <m:t>F</m:t>
          </m:r>
          <m:acc>
            <m:accPr>
              <m:chr m:val="̈"/>
            </m:accPr>
            <m:e>
              <m:r>
                <m:t>q</m:t>
              </m:r>
            </m:e>
          </m:acc>
          <m:r>
            <m:t>+</m:t>
          </m:r>
          <m:sSubSup>
            <m:e>
              <m:r>
                <m:t>p</m:t>
              </m:r>
            </m:e>
            <m:sub>
              <m:r>
                <m:t>0</m:t>
              </m:r>
            </m:sub>
            <m:sup>
              <m:r>
                <m:rPr>
                  <m:sty m:val="p"/>
                </m:rPr>
                <m:t>c</m:t>
              </m:r>
            </m:sup>
          </m:sSubSup>
          <m:r>
            <m:t>=</m:t>
          </m:r>
          <m:r>
            <m:t>0</m:t>
          </m:r>
          <m:r>
            <m:t> </m:t>
          </m:r>
          <m:r>
            <m:t>.</m:t>
          </m:r>
        </m:oMath>
      </m:oMathPara>
    </w:p>
    <w:p>
      <w:pPr>
        <w:pStyle w:val="FirstParagraph"/>
      </w:pPr>
      <w:r>
        <w:t xml:space="preserve">Putting these two equations together, we get</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i</m:t>
                    </m:r>
                  </m:sub>
                </m:sSub>
              </m:e>
              <m:e>
                <m:r>
                  <m:t>=</m:t>
                </m:r>
                <m:r>
                  <m:t> </m:t>
                </m:r>
                <m:sSub>
                  <m:e>
                    <m:r>
                      <m:t>J</m:t>
                    </m:r>
                  </m:e>
                  <m:sub>
                    <m:r>
                      <m:t>i</m:t>
                    </m:r>
                  </m:sub>
                </m:sSub>
                <m:r>
                  <m:t> </m:t>
                </m:r>
                <m:acc>
                  <m:accPr>
                    <m:chr m:val="̈"/>
                  </m:accPr>
                  <m:e>
                    <m:r>
                      <m:t>q</m:t>
                    </m:r>
                  </m:e>
                </m:acc>
                <m:r>
                  <m:t>+</m:t>
                </m:r>
                <m:sSub>
                  <m:e>
                    <m:acc>
                      <m:accPr>
                        <m:chr m:val="̇"/>
                      </m:accPr>
                      <m:e>
                        <m:r>
                          <m:t>J</m:t>
                        </m:r>
                      </m:e>
                    </m:acc>
                  </m:e>
                  <m:sub>
                    <m:r>
                      <m:t>i</m:t>
                    </m:r>
                  </m:sub>
                </m:sSub>
                <m:r>
                  <m:t> </m:t>
                </m:r>
                <m:acc>
                  <m:accPr>
                    <m:chr m:val="̇"/>
                  </m:accPr>
                  <m:e>
                    <m:r>
                      <m:t>q</m:t>
                    </m:r>
                  </m:e>
                </m:acc>
                <m:r>
                  <m:t>−</m:t>
                </m:r>
                <m:r>
                  <m:t>(</m:t>
                </m:r>
                <m:sSubSup>
                  <m:e>
                    <m:r>
                      <m:t>I</m:t>
                    </m:r>
                  </m:e>
                  <m:sub>
                    <m:r>
                      <m:t>0</m:t>
                    </m:r>
                  </m:sub>
                  <m:sup>
                    <m:r>
                      <m:rPr>
                        <m:sty m:val="p"/>
                      </m:rPr>
                      <m:t>c</m:t>
                    </m:r>
                  </m:sup>
                </m:sSubSup>
                <m:sSup>
                  <m:e>
                    <m:r>
                      <m:t>)</m:t>
                    </m:r>
                  </m:e>
                  <m:sup>
                    <m:r>
                      <m:t>−</m:t>
                    </m:r>
                    <m:r>
                      <m:t>1</m:t>
                    </m:r>
                  </m:sup>
                </m:sSup>
                <m:r>
                  <m:t>(</m:t>
                </m:r>
                <m:r>
                  <m:t>F</m:t>
                </m:r>
                <m:acc>
                  <m:accPr>
                    <m:chr m:val="̈"/>
                  </m:accPr>
                  <m:e>
                    <m:r>
                      <m:t>q</m:t>
                    </m:r>
                  </m:e>
                </m:acc>
                <m:r>
                  <m:t>+</m:t>
                </m:r>
                <m:sSubSup>
                  <m:e>
                    <m:r>
                      <m:t>p</m:t>
                    </m:r>
                  </m:e>
                  <m:sub>
                    <m:r>
                      <m:t>0</m:t>
                    </m:r>
                  </m:sub>
                  <m:sup>
                    <m:r>
                      <m:rPr>
                        <m:sty m:val="p"/>
                      </m:rPr>
                      <m:t>c</m:t>
                    </m:r>
                  </m:sup>
                </m:sSubSup>
                <m:r>
                  <m:t>)</m:t>
                </m:r>
              </m:e>
            </m:mr>
            <m:mr>
              <m:e/>
              <m:e>
                <m:r>
                  <m:t>=</m:t>
                </m:r>
                <m:r>
                  <m:t> </m:t>
                </m:r>
                <m:sSubSup>
                  <m:e>
                    <m:r>
                      <m:t>J</m:t>
                    </m:r>
                  </m:e>
                  <m:sub>
                    <m:r>
                      <m:t>i</m:t>
                    </m:r>
                  </m:sub>
                  <m:sup>
                    <m:r>
                      <m:t>f</m:t>
                    </m:r>
                    <m:r>
                      <m:t>l</m:t>
                    </m:r>
                  </m:sup>
                </m:sSubSup>
                <m:r>
                  <m:t> </m:t>
                </m:r>
                <m:acc>
                  <m:accPr>
                    <m:chr m:val="̈"/>
                  </m:accPr>
                  <m:e>
                    <m:r>
                      <m:t>q</m:t>
                    </m:r>
                  </m:e>
                </m:acc>
                <m:r>
                  <m:t>+</m:t>
                </m:r>
                <m:sSub>
                  <m:e>
                    <m:acc>
                      <m:accPr>
                        <m:chr m:val="̇"/>
                      </m:accPr>
                      <m:e>
                        <m:r>
                          <m:t>J</m:t>
                        </m:r>
                      </m:e>
                    </m:acc>
                  </m:e>
                  <m:sub>
                    <m:r>
                      <m:t>i</m:t>
                    </m:r>
                  </m:sub>
                </m:sSub>
                <m:r>
                  <m:t> </m:t>
                </m:r>
                <m:acc>
                  <m:accPr>
                    <m:chr m:val="̇"/>
                  </m:accPr>
                  <m:e>
                    <m:r>
                      <m:t>q</m:t>
                    </m:r>
                  </m:e>
                </m:acc>
                <m:r>
                  <m:t>−</m:t>
                </m:r>
                <m:r>
                  <m:t>(</m:t>
                </m:r>
                <m:sSubSup>
                  <m:e>
                    <m:r>
                      <m:t>I</m:t>
                    </m:r>
                  </m:e>
                  <m:sub>
                    <m:r>
                      <m:t>0</m:t>
                    </m:r>
                  </m:sub>
                  <m:sup>
                    <m:r>
                      <m:rPr>
                        <m:sty m:val="p"/>
                      </m:rPr>
                      <m:t>c</m:t>
                    </m:r>
                  </m:sup>
                </m:sSubSup>
                <m:sSup>
                  <m:e>
                    <m:r>
                      <m:t>)</m:t>
                    </m:r>
                  </m:e>
                  <m:sup>
                    <m:r>
                      <m:t>−</m:t>
                    </m:r>
                    <m:r>
                      <m:t>1</m:t>
                    </m:r>
                  </m:sup>
                </m:sSup>
                <m:sSubSup>
                  <m:e>
                    <m:r>
                      <m:t>p</m:t>
                    </m:r>
                  </m:e>
                  <m:sub>
                    <m:r>
                      <m:t>0</m:t>
                    </m:r>
                  </m:sub>
                  <m:sup>
                    <m:r>
                      <m:rPr>
                        <m:sty m:val="p"/>
                      </m:rPr>
                      <m:t>c</m:t>
                    </m:r>
                  </m:sup>
                </m:sSubSup>
                <m:r>
                  <m:t> </m:t>
                </m:r>
                <m:r>
                  <m:t>,</m:t>
                </m:r>
              </m:e>
            </m:mr>
          </m:m>
        </m:oMath>
      </m:oMathPara>
    </w:p>
    <w:p>
      <w:pPr>
        <w:pStyle w:val="FirstParagraph"/>
      </w:pPr>
      <w:r>
        <w:t xml:space="preserve">where</w:t>
      </w:r>
    </w:p>
    <w:p>
      <w:pPr>
        <w:pStyle w:val="a0"/>
      </w:pPr>
      <m:oMathPara>
        <m:oMathParaPr>
          <m:jc m:val="center"/>
        </m:oMathParaPr>
        <m:oMath>
          <m:sSubSup>
            <m:e>
              <m:r>
                <m:t>J</m:t>
              </m:r>
            </m:e>
            <m:sub>
              <m:r>
                <m:t>i</m:t>
              </m:r>
            </m:sub>
            <m:sup>
              <m:r>
                <m:t>f</m:t>
              </m:r>
              <m:r>
                <m:t>l</m:t>
              </m:r>
            </m:sup>
          </m:sSubSup>
          <m:r>
            <m:t>=</m:t>
          </m:r>
          <m:sSub>
            <m:e>
              <m:r>
                <m:t>J</m:t>
              </m:r>
            </m:e>
            <m:sub>
              <m:r>
                <m:t>i</m:t>
              </m:r>
            </m:sub>
          </m:sSub>
          <m:r>
            <m:t>−</m:t>
          </m:r>
          <m:r>
            <m:t>(</m:t>
          </m:r>
          <m:sSubSup>
            <m:e>
              <m:r>
                <m:t>I</m:t>
              </m:r>
            </m:e>
            <m:sub>
              <m:r>
                <m:t>0</m:t>
              </m:r>
            </m:sub>
            <m:sup>
              <m:r>
                <m:t>c</m:t>
              </m:r>
            </m:sup>
          </m:sSubSup>
          <m:sSup>
            <m:e>
              <m:r>
                <m:t>)</m:t>
              </m:r>
            </m:e>
            <m:sup>
              <m:r>
                <m:t>−</m:t>
              </m:r>
              <m:r>
                <m:t>1</m:t>
              </m:r>
            </m:sup>
          </m:sSup>
          <m:r>
            <m:t>F</m:t>
          </m:r>
          <m:r>
            <m:t> </m:t>
          </m:r>
          <m:r>
            <m:t>.</m:t>
          </m:r>
        </m:oMath>
      </m:oMathPara>
    </w:p>
    <w:p>
      <w:pPr>
        <w:pStyle w:val="FirstParagraph"/>
      </w:pPr>
      <w:r>
        <w:t xml:space="preserve">The quantity</w:t>
      </w:r>
      <w:r>
        <w:t xml:space="preserve"> </w:t>
      </w:r>
      <m:oMath>
        <m:sSubSup>
          <m:e>
            <m:r>
              <m:t>J</m:t>
            </m:r>
          </m:e>
          <m:sub>
            <m:r>
              <m:t>i</m:t>
            </m:r>
          </m:sub>
          <m:sup>
            <m:r>
              <m:t>f</m:t>
            </m:r>
            <m:r>
              <m:t>l</m:t>
            </m:r>
          </m:sup>
        </m:sSubSup>
      </m:oMath>
      <w:r>
        <w:t xml:space="preserve"> </w:t>
      </w:r>
      <w:r>
        <w:t xml:space="preserve">is, in effect, a floating-base Jacobian, since it describes the linear dependency of</w:t>
      </w:r>
      <w:r>
        <w:t xml:space="preserve"> </w:t>
      </w:r>
      <m:oMath>
        <m:sSub>
          <m:e>
            <m:r>
              <m:t>a</m:t>
            </m:r>
          </m:e>
          <m:sub>
            <m:r>
              <m:t>i</m:t>
            </m:r>
          </m:sub>
        </m:sSub>
      </m:oMath>
      <w:r>
        <w:t xml:space="preserve"> </w:t>
      </w:r>
      <w:r>
        <w:t xml:space="preserve">on</w:t>
      </w:r>
      <w:r>
        <w:t xml:space="preserve"> </w:t>
      </w:r>
      <m:oMath>
        <m:acc>
          <m:accPr>
            <m:chr m:val="̈"/>
          </m:accPr>
          <m:e>
            <m:r>
              <m:t>q</m:t>
            </m:r>
          </m:e>
        </m:acc>
      </m:oMath>
      <w:r>
        <w:t xml:space="preserve"> </w:t>
      </w:r>
      <w:r>
        <w:t xml:space="preserve">(cf. Umetani and Yoshida (1989)). This matrix also relates changes in</w:t>
      </w:r>
      <w:r>
        <w:t xml:space="preserve"> </w:t>
      </w:r>
      <m:oMath>
        <m:acc>
          <m:accPr>
            <m:chr m:val="̇"/>
          </m:accPr>
          <m:e>
            <m:r>
              <m:t>q</m:t>
            </m:r>
          </m:e>
        </m:acc>
      </m:oMath>
      <w:r>
        <w:t xml:space="preserve"> </w:t>
      </w:r>
      <w:r>
        <w:t xml:space="preserve">to changes in</w:t>
      </w:r>
      <w:r>
        <w:t xml:space="preserve"> </w:t>
      </w:r>
      <m:oMath>
        <m:sSub>
          <m:e>
            <m:r>
              <m:t>v</m:t>
            </m:r>
          </m:e>
          <m:sub>
            <m:r>
              <m:t>i</m:t>
            </m:r>
          </m:sub>
        </m:sSub>
      </m:oMath>
      <w:r>
        <w:t xml:space="preserve">. For example, if an impulse within the system causes</w:t>
      </w:r>
      <w:r>
        <w:t xml:space="preserve"> </w:t>
      </w:r>
      <m:oMath>
        <m:acc>
          <m:accPr>
            <m:chr m:val="̇"/>
          </m:accPr>
          <m:e>
            <m:r>
              <m:t>q</m:t>
            </m:r>
          </m:e>
        </m:acc>
      </m:oMath>
      <w:r>
        <w:t xml:space="preserve"> </w:t>
      </w:r>
      <w:r>
        <w:t xml:space="preserve">to change by an amount</w:t>
      </w:r>
      <w:r>
        <w:t xml:space="preserve"> </w:t>
      </w:r>
      <m:oMath>
        <m:r>
          <m:t>δ</m:t>
        </m:r>
        <m:acc>
          <m:accPr>
            <m:chr m:val="̇"/>
          </m:accPr>
          <m:e>
            <m:r>
              <m:t>q</m:t>
            </m:r>
          </m:e>
        </m:acc>
      </m:oMath>
      <w:r>
        <w:t xml:space="preserve">, then the consequential change in</w:t>
      </w:r>
      <w:r>
        <w:t xml:space="preserve"> </w:t>
      </w:r>
      <m:oMath>
        <m:sSub>
          <m:e>
            <m:r>
              <m:t>v</m:t>
            </m:r>
          </m:e>
          <m:sub>
            <m:r>
              <m:t>i</m:t>
            </m:r>
          </m:sub>
        </m:sSub>
      </m:oMath>
      <w:r>
        <w:t xml:space="preserve"> </w:t>
      </w:r>
      <w:r>
        <w:t xml:space="preserve">is</w:t>
      </w:r>
    </w:p>
    <w:p>
      <w:pPr>
        <w:pStyle w:val="a0"/>
      </w:pPr>
      <m:oMathPara>
        <m:oMathParaPr>
          <m:jc m:val="center"/>
        </m:oMathParaPr>
        <m:oMath>
          <m:r>
            <m:t>δ</m:t>
          </m:r>
          <m:sSub>
            <m:e>
              <m:r>
                <m:t>v</m:t>
              </m:r>
            </m:e>
            <m:sub>
              <m:r>
                <m:t>i</m:t>
              </m:r>
            </m:sub>
          </m:sSub>
          <m:r>
            <m:t>=</m:t>
          </m:r>
          <m:sSubSup>
            <m:e>
              <m:r>
                <m:t>J</m:t>
              </m:r>
            </m:e>
            <m:sub>
              <m:r>
                <m:t>i</m:t>
              </m:r>
            </m:sub>
            <m:sup>
              <m:r>
                <m:t>f</m:t>
              </m:r>
              <m:r>
                <m:t>l</m:t>
              </m:r>
            </m:sup>
          </m:sSubSup>
          <m:r>
            <m:t>δ</m:t>
          </m:r>
          <m:acc>
            <m:accPr>
              <m:chr m:val="̇"/>
            </m:accPr>
            <m:e>
              <m:r>
                <m:t>q</m:t>
              </m:r>
            </m:e>
          </m:acc>
          <m:r>
            <m:t> </m:t>
          </m:r>
          <m:r>
            <m:t>.</m:t>
          </m:r>
        </m:oMath>
      </m:oMathPara>
    </w:p>
    <w:p>
      <w:pPr>
        <w:pStyle w:val="1"/>
      </w:pPr>
      <w:bookmarkStart w:id="204" w:name="gears"/>
      <w:r>
        <w:t xml:space="preserve">9.6 Gears</w:t>
      </w:r>
      <w:bookmarkEnd w:id="204"/>
    </w:p>
    <w:p>
      <w:pPr>
        <w:pStyle w:val="FirstParagraph"/>
      </w:pPr>
      <w:r>
        <w:t xml:space="preserve">Many mechanical systems contain gear pairs, or components that perform a similar function. From a mathematical point of view, a gear pair is an algebraic</w:t>
      </w:r>
    </w:p>
    <w:p>
      <w:pPr>
        <w:pStyle w:val="a0"/>
      </w:pPr>
      <w:r>
        <w:t xml:space="preserve">spt_i_43__ Figure 9.2: A two-link robot arm driven by motors and gears</w:t>
      </w:r>
    </w:p>
    <w:p>
      <w:pPr>
        <w:pStyle w:val="a0"/>
      </w:pPr>
      <w:r>
        <w:t xml:space="preserve">equation involving two joint variables. Typically, one variable is a constant multiple of the other, but nonlinear relationships are also possible. Another possibility is that more than two variables can be involved. For example, a differential gear box usually has two outputs and either one or two inputs, and therefore involves either three or four variables in total.</w:t>
      </w:r>
    </w:p>
    <w:p>
      <w:pPr>
        <w:pStyle w:val="a0"/>
      </w:pPr>
      <w:r>
        <w:t xml:space="preserve">Gear constraints can be incorporated into a kinematic tree using the same technique as was used in Section 8.11 for kinematic loops; namely, to choose a vector of independent joint variables,</w:t>
      </w:r>
      <w:r>
        <w:t xml:space="preserve"> </w:t>
      </w:r>
      <m:oMath>
        <m:r>
          <m:t>y</m:t>
        </m:r>
      </m:oMath>
      <w:r>
        <w:t xml:space="preserve">, and define a function,</w:t>
      </w:r>
      <w:r>
        <w:t xml:space="preserve"> </w:t>
      </w:r>
      <m:oMath>
        <m:r>
          <m:t>γ</m:t>
        </m:r>
      </m:oMath>
      <w:r>
        <w:t xml:space="preserve">, that maps</w:t>
      </w:r>
      <w:r>
        <w:t xml:space="preserve"> </w:t>
      </w:r>
      <m:oMath>
        <m:r>
          <m:t>y</m:t>
        </m:r>
      </m:oMath>
      <w:r>
        <w:t xml:space="preserve"> </w:t>
      </w:r>
      <w:r>
        <w:t xml:space="preserve">to</w:t>
      </w:r>
      <w:r>
        <w:t xml:space="preserve"> </w:t>
      </w:r>
      <m:oMath>
        <m:r>
          <m:t>q</m:t>
        </m:r>
      </m:oMath>
      <w:r>
        <w:t xml:space="preserve">. Let us now study this technique with the aid of an example.</w:t>
      </w:r>
    </w:p>
    <w:p>
      <w:pPr>
        <w:pStyle w:val="a0"/>
      </w:pPr>
      <w:r>
        <w:t xml:space="preserve">Figure 9.2 shows a simple two-link robot arm in which both joints are driven by electric motors via gear pairs. This system contains the following parts: a fixed base, an upper arm, a forearm, two motors, two large gear wheels and two small gear wheels. Each motor consists of two parts: a stator and a rotor. The two stators are fixed to the base and the upper arm, respectively, and the two rotors are each fixed to a small gear wheel. The two large gear wheels are fixed to the upper arm and forearm, respectively. The system therefore contains a total of four moving bodies, defined as follows:</w:t>
      </w:r>
    </w:p>
    <w:p>
      <w:pPr>
        <w:pStyle w:val="a0"/>
      </w:pPr>
      <w:r>
        <w:t xml:space="preserve">body 1: the upper arm, the first large gear wheel and the stator of the second motor;</w:t>
      </w:r>
    </w:p>
    <w:p>
      <w:pPr>
        <w:pStyle w:val="a0"/>
      </w:pPr>
      <w:r>
        <w:t xml:space="preserve">body 2: the first small gear wheel and the rotor of the first motor;</w:t>
      </w:r>
    </w:p>
    <w:p>
      <w:pPr>
        <w:pStyle w:val="a0"/>
      </w:pPr>
      <w:r>
        <w:t xml:space="preserve">body 3: the forearm and the second large gear wheel;</w:t>
      </w:r>
    </w:p>
    <w:p>
      <w:pPr>
        <w:pStyle w:val="a0"/>
      </w:pPr>
      <w:r>
        <w:t xml:space="preserve">body 4: the second small gear wheel and the rotor of the second motor.</w:t>
      </w:r>
    </w:p>
    <w:p>
      <w:pPr>
        <w:pStyle w:val="a0"/>
      </w:pPr>
      <w:r>
        <w:t xml:space="preserve">Joints 1 and 3 are therefore the shoulder and elbow joints of the robot arm, while joints 2 and 4 are the bearings inside the motors that allow the rotors to rotate</w:t>
      </w:r>
    </w:p>
    <w:p>
      <w:pPr>
        <w:pStyle w:val="a0"/>
      </w:pPr>
      <w:r>
        <w:t xml:space="preserve">relative to the stators. The two gear pairs impose the following constraints on the joint variables:</w:t>
      </w:r>
    </w:p>
    <w:p>
      <w:pPr>
        <w:pStyle w:val="a0"/>
      </w:pPr>
      <m:oMathPara>
        <m:oMathParaPr>
          <m:jc m:val="center"/>
        </m:oMathParaPr>
        <m:oMath>
          <m:sSub>
            <m:e>
              <m:r>
                <m:t>q</m:t>
              </m:r>
            </m:e>
            <m:sub>
              <m:r>
                <m:t>2</m:t>
              </m:r>
            </m:sub>
          </m:sSub>
          <m:r>
            <m:t>=</m:t>
          </m:r>
          <m:sSub>
            <m:e>
              <m:r>
                <m:t>ρ</m:t>
              </m:r>
            </m:e>
            <m:sub>
              <m:r>
                <m:t>1</m:t>
              </m:r>
            </m:sub>
          </m:sSub>
          <m:r>
            <m:t> </m:t>
          </m:r>
          <m:sSub>
            <m:e>
              <m:r>
                <m:t>q</m:t>
              </m:r>
            </m:e>
            <m:sub>
              <m:r>
                <m:t>1</m:t>
              </m:r>
            </m:sub>
          </m:sSub>
          <m:r>
            <m:rPr>
              <m:sty m:val="p"/>
            </m:rPr>
            <m:t>a</m:t>
          </m:r>
          <m:r>
            <m:rPr>
              <m:sty m:val="p"/>
            </m:rPr>
            <m:t>n</m:t>
          </m:r>
          <m:r>
            <m:rPr>
              <m:sty m:val="p"/>
            </m:rPr>
            <m:t>d</m:t>
          </m:r>
          <m:sSub>
            <m:e>
              <m:r>
                <m:t>q</m:t>
              </m:r>
            </m:e>
            <m:sub>
              <m:r>
                <m:t>4</m:t>
              </m:r>
            </m:sub>
          </m:sSub>
          <m:r>
            <m:t>=</m:t>
          </m:r>
          <m:sSub>
            <m:e>
              <m:r>
                <m:t>ρ</m:t>
              </m:r>
            </m:e>
            <m:sub>
              <m:r>
                <m:t>2</m:t>
              </m:r>
            </m:sub>
          </m:sSub>
          <m:r>
            <m:t> </m:t>
          </m:r>
          <m:sSub>
            <m:e>
              <m:r>
                <m:t>q</m:t>
              </m:r>
            </m:e>
            <m:sub>
              <m:r>
                <m:t>3</m:t>
              </m:r>
            </m:sub>
          </m:sSub>
          <m:r>
            <m:t> </m:t>
          </m:r>
          <m:r>
            <m:t>,</m:t>
          </m:r>
        </m:oMath>
      </m:oMathPara>
    </w:p>
    <w:p>
      <w:pPr>
        <w:pStyle w:val="FirstParagraph"/>
      </w:pPr>
      <w:r>
        <w:t xml:space="preserve">where</w:t>
      </w:r>
      <w:r>
        <w:t xml:space="preserve"> </w:t>
      </w:r>
      <m:oMath>
        <m:sSub>
          <m:e>
            <m:r>
              <m:t>ρ</m:t>
            </m:r>
          </m:e>
          <m:sub>
            <m:r>
              <m:t>1</m:t>
            </m:r>
          </m:sub>
        </m:sSub>
      </m:oMath>
      <w:r>
        <w:t xml:space="preserve"> </w:t>
      </w:r>
      <w:r>
        <w:t xml:space="preserve">and</w:t>
      </w:r>
      <w:r>
        <w:t xml:space="preserve"> </w:t>
      </w:r>
      <m:oMath>
        <m:sSub>
          <m:e>
            <m:r>
              <m:t>ρ</m:t>
            </m:r>
          </m:e>
          <m:sub>
            <m:r>
              <m:t>2</m:t>
            </m:r>
          </m:sub>
        </m:sSub>
      </m:oMath>
      <w:r>
        <w:t xml:space="preserve"> </w:t>
      </w:r>
      <w:r>
        <w:t xml:space="preserve">are gear ratios. Figure 9.2 also shows the connectivity graph of this system, and the gearing relationships between the joints. The arrows serve only to indicate the direction in which the stated gear ratio applies. Thus, the arrow labelled</w:t>
      </w:r>
      <w:r>
        <w:t xml:space="preserve"> </w:t>
      </w:r>
      <m:oMath>
        <m:sSub>
          <m:e>
            <m:r>
              <m:t>ρ</m:t>
            </m:r>
          </m:e>
          <m:sub>
            <m:r>
              <m:t>1</m:t>
            </m:r>
          </m:sub>
        </m:sSub>
      </m:oMath>
      <w:r>
        <w:t xml:space="preserve"> </w:t>
      </w:r>
      <w:r>
        <w:t xml:space="preserve">points from joint 1 to joint 2 because</w:t>
      </w:r>
      <w:r>
        <w:t xml:space="preserve"> </w:t>
      </w:r>
      <m:oMath>
        <m:sSub>
          <m:e>
            <m:r>
              <m:t>q</m:t>
            </m:r>
          </m:e>
          <m:sub>
            <m:r>
              <m:t>2</m:t>
            </m:r>
          </m:sub>
        </m:sSub>
      </m:oMath>
      <w:r>
        <w:t xml:space="preserve"> </w:t>
      </w:r>
      <w:r>
        <w:t xml:space="preserve">is</w:t>
      </w:r>
      <w:r>
        <w:t xml:space="preserve"> </w:t>
      </w:r>
      <m:oMath>
        <m:sSub>
          <m:e>
            <m:r>
              <m:t>ρ</m:t>
            </m:r>
          </m:e>
          <m:sub>
            <m:r>
              <m:t>1</m:t>
            </m:r>
          </m:sub>
        </m:sSub>
      </m:oMath>
      <w:r>
        <w:t xml:space="preserve"> </w:t>
      </w:r>
      <w:r>
        <w:t xml:space="preserve">times</w:t>
      </w:r>
      <w:r>
        <w:t xml:space="preserve"> </w:t>
      </w:r>
      <m:oMath>
        <m:sSub>
          <m:e>
            <m:r>
              <m:t>q</m:t>
            </m:r>
          </m:e>
          <m:sub>
            <m:r>
              <m:t>1</m:t>
            </m:r>
          </m:sub>
        </m:sSub>
      </m:oMath>
      <w:r>
        <w:t xml:space="preserve">.</w:t>
      </w:r>
    </w:p>
    <w:p>
      <w:pPr>
        <w:pStyle w:val="a0"/>
      </w:pPr>
      <w:r>
        <w:t xml:space="preserve">To incorporate the gear constraints into the equation of motion, we first define a vector of independent variables,</w:t>
      </w:r>
      <w:r>
        <w:t xml:space="preserve"> </w:t>
      </w:r>
      <m:oMath>
        <m:r>
          <m:rPr>
            <m:sty m:val="b"/>
          </m:rPr>
          <m:t>y</m:t>
        </m:r>
      </m:oMath>
      <w:r>
        <w:t xml:space="preserve">, and then define a function,</w:t>
      </w:r>
      <w:r>
        <w:t xml:space="preserve"> </w:t>
      </w:r>
      <m:oMath>
        <m:r>
          <m:rPr>
            <m:sty m:val="b"/>
          </m:rPr>
          <m:t>γ</m:t>
        </m:r>
      </m:oMath>
      <w:r>
        <w:t xml:space="preserve">, that gives</w:t>
      </w:r>
      <w:r>
        <w:t xml:space="preserve"> </w:t>
      </w:r>
      <m:oMath>
        <m:r>
          <m:rPr>
            <m:sty m:val="b"/>
          </m:rPr>
          <m:t>q</m:t>
        </m:r>
      </m:oMath>
      <w:r>
        <w:t xml:space="preserve"> </w:t>
      </w:r>
      <w:r>
        <w:t xml:space="preserve">as a function of</w:t>
      </w:r>
      <w:r>
        <w:t xml:space="preserve"> </w:t>
      </w:r>
      <m:oMath>
        <m:r>
          <m:rPr>
            <m:sty m:val="b"/>
          </m:rPr>
          <m:t>y</m:t>
        </m:r>
      </m:oMath>
      <w:r>
        <w:t xml:space="preserve">. Let us choose</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t>
      </w:r>
      <w:r>
        <w:t xml:space="preserve">to be the independent variables.</w:t>
      </w:r>
      <w:r>
        <w:t xml:space="preserve"> </w:t>
      </w:r>
      <m:oMath>
        <m:r>
          <m:rPr>
            <m:sty m:val="b"/>
          </m:rPr>
          <m:t>y</m:t>
        </m:r>
      </m:oMath>
      <w:r>
        <w:t xml:space="preserve"> </w:t>
      </w:r>
      <w:r>
        <w:t xml:space="preserve">is then the vector</w:t>
      </w:r>
      <w:r>
        <w:t xml:space="preserve"> </w:t>
      </w:r>
      <m:oMath>
        <m:r>
          <m:t>[</m:t>
        </m:r>
        <m:sSub>
          <m:e>
            <m:r>
              <m:t>y</m:t>
            </m:r>
          </m:e>
          <m:sub>
            <m:r>
              <m:t>1</m:t>
            </m:r>
          </m:sub>
        </m:sSub>
        <m:r>
          <m:t> </m:t>
        </m:r>
        <m:sSub>
          <m:e>
            <m:r>
              <m:t>y</m:t>
            </m:r>
          </m:e>
          <m:sub>
            <m:r>
              <m:t>2</m:t>
            </m:r>
          </m:sub>
        </m:sSub>
        <m:sSup>
          <m:e>
            <m:r>
              <m:t>]</m:t>
            </m:r>
          </m:e>
          <m:sup>
            <m:r>
              <m:rPr>
                <m:sty m:val="p"/>
              </m:rPr>
              <m:t>T</m:t>
            </m:r>
          </m:sup>
        </m:sSup>
      </m:oMath>
      <w:r>
        <w:t xml:space="preserve">, where</w:t>
      </w:r>
      <w:r>
        <w:t xml:space="preserve"> </w:t>
      </w:r>
      <m:oMath>
        <m:sSub>
          <m:e>
            <m:r>
              <m:t>y</m:t>
            </m:r>
          </m:e>
          <m:sub>
            <m:r>
              <m:t>1</m:t>
            </m:r>
          </m:sub>
        </m:sSub>
        <m:r>
          <m:t>=</m:t>
        </m:r>
        <m:sSub>
          <m:e>
            <m:r>
              <m:t>q</m:t>
            </m:r>
          </m:e>
          <m:sub>
            <m:r>
              <m:t>1</m:t>
            </m:r>
          </m:sub>
        </m:sSub>
      </m:oMath>
      <w:r>
        <w:t xml:space="preserve"> </w:t>
      </w:r>
      <w:r>
        <w:t xml:space="preserve">and</w:t>
      </w:r>
      <w:r>
        <w:t xml:space="preserve"> </w:t>
      </w:r>
      <m:oMath>
        <m:sSub>
          <m:e>
            <m:r>
              <m:t>y</m:t>
            </m:r>
          </m:e>
          <m:sub>
            <m:r>
              <m:t>2</m:t>
            </m:r>
          </m:sub>
        </m:sSub>
        <m:r>
          <m:t>=</m:t>
        </m:r>
        <m:sSub>
          <m:e>
            <m:r>
              <m:t>q</m:t>
            </m:r>
          </m:e>
          <m:sub>
            <m:r>
              <m:t>3</m:t>
            </m:r>
          </m:sub>
        </m:sSub>
      </m:oMath>
      <w:r>
        <w:t xml:space="preserve">. With this choice of variables,</w:t>
      </w:r>
      <w:r>
        <w:t xml:space="preserve"> </w:t>
      </w:r>
      <m:oMath>
        <m:r>
          <m:rPr>
            <m:sty m:val="b"/>
          </m:rPr>
          <m:t>γ</m:t>
        </m:r>
      </m:oMath>
      <w:r>
        <w:t xml:space="preserve"> </w:t>
      </w:r>
      <w:r>
        <w:t xml:space="preserve">is defined as follows:</w:t>
      </w:r>
    </w:p>
    <w:p>
      <w:pPr>
        <w:pStyle w:val="a0"/>
      </w:pPr>
      <m:oMathPara>
        <m:oMathParaPr>
          <m:jc m:val="center"/>
        </m:oMathParaPr>
        <m:oMath>
          <m:r>
            <m:t>γ</m:t>
          </m:r>
          <m:r>
            <m:t>(</m:t>
          </m:r>
          <m:r>
            <m:t>y</m:t>
          </m:r>
          <m:r>
            <m:t>)</m:t>
          </m:r>
          <m:r>
            <m:t>=</m:t>
          </m:r>
          <m:d>
            <m:dPr>
              <m:begChr m:val="["/>
              <m:endChr m:val="]"/>
              <m:grow/>
            </m:dPr>
            <m:e>
              <m:m>
                <m:mPr>
                  <m:baseJc m:val="center"/>
                  <m:plcHide m:val="1"/>
                  <m:mcs>
                    <m:mc>
                      <m:mcPr>
                        <m:mcJc m:val="left"/>
                        <m:count m:val="1"/>
                      </m:mcPr>
                    </m:mc>
                  </m:mcs>
                </m:mPr>
                <m:mr>
                  <m:e>
                    <m:sSub>
                      <m:e>
                        <m:r>
                          <m:t>y</m:t>
                        </m:r>
                      </m:e>
                      <m:sub>
                        <m:r>
                          <m:t>1</m:t>
                        </m:r>
                      </m:sub>
                    </m:sSub>
                  </m:e>
                </m:mr>
                <m:mr>
                  <m:e>
                    <m:sSub>
                      <m:e>
                        <m:r>
                          <m:t>ρ</m:t>
                        </m:r>
                      </m:e>
                      <m:sub>
                        <m:r>
                          <m:t>1</m:t>
                        </m:r>
                      </m:sub>
                    </m:sSub>
                    <m:r>
                      <m:t> </m:t>
                    </m:r>
                    <m:sSub>
                      <m:e>
                        <m:r>
                          <m:t>y</m:t>
                        </m:r>
                      </m:e>
                      <m:sub>
                        <m:r>
                          <m:t>1</m:t>
                        </m:r>
                      </m:sub>
                    </m:sSub>
                  </m:e>
                </m:mr>
                <m:mr>
                  <m:e>
                    <m:sSub>
                      <m:e>
                        <m:r>
                          <m:t>y</m:t>
                        </m:r>
                      </m:e>
                      <m:sub>
                        <m:r>
                          <m:t>2</m:t>
                        </m:r>
                      </m:sub>
                    </m:sSub>
                  </m:e>
                </m:mr>
                <m:mr>
                  <m:e>
                    <m:sSub>
                      <m:e>
                        <m:r>
                          <m:t>ρ</m:t>
                        </m:r>
                      </m:e>
                      <m:sub>
                        <m:r>
                          <m:t>2</m:t>
                        </m:r>
                      </m:sub>
                    </m:sSub>
                    <m:r>
                      <m:t> </m:t>
                    </m:r>
                    <m:sSub>
                      <m:e>
                        <m:r>
                          <m:t>y</m:t>
                        </m:r>
                      </m:e>
                      <m:sub>
                        <m:r>
                          <m:t>2</m:t>
                        </m:r>
                      </m:sub>
                    </m:sSub>
                  </m:e>
                </m:mr>
              </m:m>
            </m:e>
          </m:d>
          <m:r>
            <m:t>.</m:t>
          </m:r>
        </m:oMath>
      </m:oMathPara>
    </w:p>
    <w:p>
      <w:pPr>
        <w:pStyle w:val="FirstParagraph"/>
      </w:pPr>
      <w:r>
        <w:t xml:space="preserve">The next step is to derive the quantities</w:t>
      </w:r>
      <w:r>
        <w:t xml:space="preserve"> </w:t>
      </w:r>
      <m:oMath>
        <m:r>
          <m:t>G</m:t>
        </m:r>
        <m:r>
          <m:t>=</m:t>
        </m:r>
        <m:r>
          <m:t>∂</m:t>
        </m:r>
        <m:r>
          <m:t>γ</m:t>
        </m:r>
        <m:r>
          <m:t>/</m:t>
        </m:r>
        <m:r>
          <m:t>∂</m:t>
        </m:r>
        <m:r>
          <m:t>y</m:t>
        </m:r>
      </m:oMath>
      <w:r>
        <w:t xml:space="preserve"> </w:t>
      </w:r>
      <w:r>
        <w:t xml:space="preserve">and</w:t>
      </w:r>
      <w:r>
        <w:t xml:space="preserve"> </w:t>
      </w:r>
      <m:oMath>
        <m:r>
          <m:t>g</m:t>
        </m:r>
        <m:r>
          <m:t>=</m:t>
        </m:r>
        <m:acc>
          <m:accPr>
            <m:chr m:val="̇"/>
          </m:accPr>
          <m:e>
            <m:r>
              <m:t>G</m:t>
            </m:r>
          </m:e>
        </m:acc>
        <m:r>
          <m:t>y</m:t>
        </m:r>
      </m:oMath>
      <w:r>
        <w:t xml:space="preserve"> </w:t>
      </w:r>
      <w:r>
        <w:t xml:space="preserve">from</w:t>
      </w:r>
      <w:r>
        <w:t xml:space="preserve"> </w:t>
      </w:r>
      <m:oMath>
        <m:r>
          <m:t>γ</m:t>
        </m:r>
      </m:oMath>
      <w:r>
        <w:t xml:space="preserve">. For our example, these quantities are</w:t>
      </w:r>
    </w:p>
    <w:p>
      <w:pPr>
        <w:pStyle w:val="a0"/>
      </w:pPr>
      <m:oMathPara>
        <m:oMathParaPr>
          <m:jc m:val="center"/>
        </m:oMathParaPr>
        <m:oMath>
          <m:r>
            <m:t>G</m:t>
          </m:r>
          <m:r>
            <m:t>=</m:t>
          </m:r>
          <m:f>
            <m:fPr>
              <m:type m:val="bar"/>
            </m:fPr>
            <m:num>
              <m:r>
                <m:t>∂</m:t>
              </m:r>
              <m:r>
                <m:t>γ</m:t>
              </m:r>
            </m:num>
            <m:den>
              <m:r>
                <m:t>∂</m:t>
              </m:r>
              <m:r>
                <m:t>y</m:t>
              </m:r>
            </m:den>
          </m:f>
          <m:r>
            <m:t>=</m:t>
          </m:r>
          <m:d>
            <m:dPr>
              <m:begChr m:val="["/>
              <m:endChr m:val="]"/>
              <m:grow/>
            </m:dPr>
            <m:e>
              <m:m>
                <m:mPr>
                  <m:baseJc m:val="center"/>
                  <m:plcHide m:val="1"/>
                  <m:mcs>
                    <m:mc>
                      <m:mcPr>
                        <m:mcJc m:val="left"/>
                        <m:count m:val="1"/>
                      </m:mcPr>
                    </m:mc>
                    <m:mc>
                      <m:mcPr>
                        <m:mcJc m:val="left"/>
                        <m:count m:val="1"/>
                      </m:mcPr>
                    </m:mc>
                  </m:mcs>
                </m:mPr>
                <m:mr>
                  <m:e>
                    <m:r>
                      <m:t>1</m:t>
                    </m:r>
                  </m:e>
                  <m:e>
                    <m:r>
                      <m:t>0</m:t>
                    </m:r>
                  </m:e>
                </m:mr>
                <m:mr>
                  <m:e>
                    <m:sSub>
                      <m:e>
                        <m:r>
                          <m:t>ρ</m:t>
                        </m:r>
                      </m:e>
                      <m:sub>
                        <m:r>
                          <m:t>1</m:t>
                        </m:r>
                      </m:sub>
                    </m:sSub>
                  </m:e>
                  <m:e>
                    <m:r>
                      <m:t>0</m:t>
                    </m:r>
                  </m:e>
                </m:mr>
                <m:mr>
                  <m:e>
                    <m:r>
                      <m:t>0</m:t>
                    </m:r>
                  </m:e>
                  <m:e>
                    <m:r>
                      <m:t>1</m:t>
                    </m:r>
                  </m:e>
                </m:mr>
                <m:mr>
                  <m:e>
                    <m:r>
                      <m:t>0</m:t>
                    </m:r>
                  </m:e>
                  <m:e>
                    <m:sSub>
                      <m:e>
                        <m:r>
                          <m:t>ρ</m:t>
                        </m:r>
                      </m:e>
                      <m:sub>
                        <m:r>
                          <m:t>2</m:t>
                        </m:r>
                      </m:sub>
                    </m:sSub>
                  </m:e>
                </m:mr>
              </m:m>
            </m:e>
          </m:d>
          <m:r>
            <m:rPr>
              <m:sty m:val="p"/>
            </m:rPr>
            <m:t>a</m:t>
          </m:r>
          <m:r>
            <m:rPr>
              <m:sty m:val="p"/>
            </m:rPr>
            <m:t>n</m:t>
          </m:r>
          <m:r>
            <m:rPr>
              <m:sty m:val="p"/>
            </m:rPr>
            <m:t>d</m:t>
          </m:r>
          <m:r>
            <m:t>g</m:t>
          </m:r>
          <m:r>
            <m:t>=</m:t>
          </m:r>
          <m:acc>
            <m:accPr>
              <m:chr m:val="̇"/>
            </m:accPr>
            <m:e>
              <m:r>
                <m:t>G</m:t>
              </m:r>
            </m:e>
          </m:acc>
          <m:r>
            <m:t> </m:t>
          </m:r>
          <m:acc>
            <m:accPr>
              <m:chr m:val="̇"/>
            </m:accPr>
            <m:e>
              <m:r>
                <m:t>y</m:t>
              </m:r>
            </m:e>
          </m:acc>
          <m:r>
            <m:t>=</m:t>
          </m:r>
          <m:r>
            <m:t>0</m:t>
          </m:r>
          <m:r>
            <m:t> </m:t>
          </m:r>
          <m:r>
            <m:t>.</m:t>
          </m:r>
        </m:oMath>
      </m:oMathPara>
    </w:p>
    <w:p>
      <w:pPr>
        <w:pStyle w:val="FirstParagraph"/>
      </w:pPr>
      <w:r>
        <w:t xml:space="preserve">(</w:t>
      </w:r>
      <m:oMath>
        <m:r>
          <m:t>g</m:t>
        </m:r>
      </m:oMath>
      <w:r>
        <w:t xml:space="preserve"> </w:t>
      </w:r>
      <w:r>
        <w:t xml:space="preserve">would only ever be nonzero if there were a nonlinear gear pair in the system.) Finally, the equation of motion for the kinematic tree, taking into account the gear constraints, is</w:t>
      </w:r>
    </w:p>
    <w:p>
      <w:pPr>
        <w:pStyle w:val="a0"/>
      </w:pPr>
      <m:oMathPara>
        <m:oMathParaPr>
          <m:jc m:val="center"/>
        </m:oMathParaPr>
        <m:oMath>
          <m:sSup>
            <m:e>
              <m:r>
                <m:t>G</m:t>
              </m:r>
            </m:e>
            <m:sup>
              <m:r>
                <m:rPr>
                  <m:sty m:val="p"/>
                </m:rPr>
                <m:t>T</m:t>
              </m:r>
            </m:sup>
          </m:sSup>
          <m:r>
            <m:t>H</m:t>
          </m:r>
          <m:r>
            <m:t>G</m:t>
          </m:r>
          <m:acc>
            <m:accPr>
              <m:chr m:val="̈"/>
            </m:accPr>
            <m:e>
              <m:r>
                <m:t>y</m:t>
              </m:r>
            </m:e>
          </m:acc>
          <m:r>
            <m:t>+</m:t>
          </m:r>
          <m:sSup>
            <m:e>
              <m:r>
                <m:t>G</m:t>
              </m:r>
            </m:e>
            <m:sup>
              <m:r>
                <m:rPr>
                  <m:sty m:val="p"/>
                </m:rPr>
                <m:t>T</m:t>
              </m:r>
            </m:sup>
          </m:sSup>
          <m:r>
            <m:t>(</m:t>
          </m:r>
          <m:r>
            <m:t>C</m:t>
          </m:r>
          <m:r>
            <m:t>+</m:t>
          </m:r>
          <m:r>
            <m:t>H</m:t>
          </m:r>
          <m:r>
            <m:t>g</m:t>
          </m:r>
          <m:r>
            <m:t>)</m:t>
          </m:r>
          <m:r>
            <m:t>=</m:t>
          </m:r>
          <m:sSup>
            <m:e>
              <m:r>
                <m:t>G</m:t>
              </m:r>
            </m:e>
            <m:sup>
              <m:r>
                <m:rPr>
                  <m:sty m:val="p"/>
                </m:rPr>
                <m:t>T</m:t>
              </m:r>
            </m:sup>
          </m:sSup>
          <m:r>
            <m:t>τ</m:t>
          </m:r>
          <m:r>
            <m:t> </m:t>
          </m:r>
          <m:r>
            <m:t>,</m:t>
          </m:r>
        </m:oMath>
      </m:oMathPara>
    </w:p>
    <w:p>
      <w:pPr>
        <w:pStyle w:val="FirstParagraph"/>
      </w:pPr>
      <w:r>
        <w:t xml:space="preserve">where</w:t>
      </w:r>
      <w:r>
        <w:t xml:space="preserve"> </w:t>
      </w:r>
      <m:oMath>
        <m:r>
          <m:t>H</m:t>
        </m:r>
      </m:oMath>
      <w:r>
        <w:t xml:space="preserve"> </w:t>
      </w:r>
      <w:r>
        <w:t xml:space="preserve">and</w:t>
      </w:r>
      <w:r>
        <w:t xml:space="preserve"> </w:t>
      </w:r>
      <m:oMath>
        <m:r>
          <m:t>C</m:t>
        </m:r>
      </m:oMath>
      <w:r>
        <w:t xml:space="preserve"> </w:t>
      </w:r>
      <w:r>
        <w:t xml:space="preserve">are the coefficients of the equation of motion in the absence of gear constraints. (See Eq. 8.45.) As the motors exert their torques about joints 2 and 4, elements</w:t>
      </w:r>
      <w:r>
        <w:t xml:space="preserve"> </w:t>
      </w:r>
      <m:oMath>
        <m:sSub>
          <m:e>
            <m:r>
              <m:t>τ</m:t>
            </m:r>
          </m:e>
          <m:sub>
            <m:r>
              <m:t>2</m:t>
            </m:r>
          </m:sub>
        </m:sSub>
      </m:oMath>
      <w:r>
        <w:t xml:space="preserve"> </w:t>
      </w:r>
      <w:r>
        <w:t xml:space="preserve">and</w:t>
      </w:r>
      <w:r>
        <w:t xml:space="preserve"> </w:t>
      </w:r>
      <m:oMath>
        <m:sSub>
          <m:e>
            <m:r>
              <m:t>τ</m:t>
            </m:r>
          </m:e>
          <m:sub>
            <m:r>
              <m:t>4</m:t>
            </m:r>
          </m:sub>
        </m:sSub>
      </m:oMath>
      <w:r>
        <w:t xml:space="preserve"> </w:t>
      </w:r>
      <w:r>
        <w:t xml:space="preserve">of</w:t>
      </w:r>
      <w:r>
        <w:t xml:space="preserve"> </w:t>
      </w:r>
      <m:oMath>
        <m:r>
          <m:t>τ</m:t>
        </m:r>
      </m:oMath>
      <w:r>
        <w:t xml:space="preserve"> </w:t>
      </w:r>
      <w:r>
        <w:t xml:space="preserve">will contain the motor torques, while</w:t>
      </w:r>
      <w:r>
        <w:t xml:space="preserve"> </w:t>
      </w:r>
      <m:oMath>
        <m:sSub>
          <m:e>
            <m:r>
              <m:t>τ</m:t>
            </m:r>
          </m:e>
          <m:sub>
            <m:r>
              <m:t>1</m:t>
            </m:r>
          </m:sub>
        </m:sSub>
        <m:r>
          <m:t>=</m:t>
        </m:r>
        <m:sSub>
          <m:e>
            <m:r>
              <m:t>τ</m:t>
            </m:r>
          </m:e>
          <m:sub>
            <m:r>
              <m:t>3</m:t>
            </m:r>
          </m:sub>
        </m:sSub>
        <m:r>
          <m:t>=</m:t>
        </m:r>
        <m:r>
          <m:t>0</m:t>
        </m:r>
      </m:oMath>
      <w:r>
        <w:t xml:space="preserve">. The inverse dynamics of a geared kinematic tree can be computed using the method described in Section 8.12.</w:t>
      </w:r>
    </w:p>
    <w:p>
      <w:pPr>
        <w:pStyle w:val="a0"/>
      </w:pPr>
      <m:oMath>
        <m:r>
          <m:rPr>
            <m:sty m:val="b"/>
          </m:rPr>
          <m:t>G</m:t>
        </m:r>
      </m:oMath>
      <w:r>
        <w:t xml:space="preserve"> </w:t>
      </w:r>
      <w:r>
        <w:t xml:space="preserve">will usually be a very sparse matrix. In fact, it will typically contain only one nonzero element per row, and many of those elements will be ones. It is therefore recommended to exploit this sparsity. By way of example, if we treat</w:t>
      </w:r>
      <w:r>
        <w:t xml:space="preserve"> </w:t>
      </w:r>
      <m:oMath>
        <m:r>
          <m:rPr>
            <m:sty m:val="b"/>
          </m:rPr>
          <m:t>G</m:t>
        </m:r>
      </m:oMath>
      <w:r>
        <w:t xml:space="preserve"> </w:t>
      </w:r>
      <w:r>
        <w:t xml:space="preserve">and</w:t>
      </w:r>
      <w:r>
        <w:t xml:space="preserve"> </w:t>
      </w:r>
      <m:oMath>
        <m:r>
          <m:rPr>
            <m:sty m:val="b"/>
          </m:rPr>
          <m:t>H</m:t>
        </m:r>
      </m:oMath>
      <w:r>
        <w:t xml:space="preserve"> </w:t>
      </w:r>
      <w:r>
        <w:t xml:space="preserve">as dense matrices, then the cost of calculating</w:t>
      </w:r>
      <w:r>
        <w:t xml:space="preserve"> </w:t>
      </w:r>
      <m:oMath>
        <m:sSup>
          <m:e>
            <m:r>
              <m:rPr>
                <m:sty m:val="b"/>
              </m:rPr>
              <m:t>G</m:t>
            </m:r>
          </m:e>
          <m:sup>
            <m:r>
              <m:rPr>
                <m:sty m:val="p"/>
              </m:rPr>
              <m:t>T</m:t>
            </m:r>
          </m:sup>
        </m:sSup>
        <m:r>
          <m:rPr>
            <m:sty m:val="b"/>
          </m:rPr>
          <m:t>H</m:t>
        </m:r>
        <m:r>
          <m:rPr>
            <m:sty m:val="b"/>
          </m:rPr>
          <m:t>G</m:t>
        </m:r>
      </m:oMath>
      <w:r>
        <w:t xml:space="preserve"> </w:t>
      </w:r>
      <w:r>
        <w:t xml:space="preserve">for a</w:t>
      </w:r>
      <w:r>
        <w:t xml:space="preserve"> </w:t>
      </w:r>
      <m:oMath>
        <m:r>
          <m:t>4</m:t>
        </m:r>
        <m:r>
          <m:t>×</m:t>
        </m:r>
        <m:r>
          <m:t>2</m:t>
        </m:r>
      </m:oMath>
      <w:r>
        <w:t xml:space="preserve"> </w:t>
      </w:r>
      <w:r>
        <w:t xml:space="preserve">matrix</w:t>
      </w:r>
      <w:r>
        <w:t xml:space="preserve"> </w:t>
      </w:r>
      <m:oMath>
        <m:r>
          <m:rPr>
            <m:sty m:val="b"/>
          </m:rPr>
          <m:t>G</m:t>
        </m:r>
      </m:oMath>
      <w:r>
        <w:t xml:space="preserve"> </w:t>
      </w:r>
      <w:r>
        <w:t xml:space="preserve">is 44 multiplications and 33 additions. In contrast, if we use the actual values of</w:t>
      </w:r>
      <w:r>
        <w:t xml:space="preserve"> </w:t>
      </w:r>
      <m:oMath>
        <m:r>
          <m:rPr>
            <m:sty m:val="b"/>
          </m:rPr>
          <m:t>G</m:t>
        </m:r>
      </m:oMath>
      <w:r>
        <w:t xml:space="preserve"> </w:t>
      </w:r>
      <w:r>
        <w:t xml:space="preserve">and</w:t>
      </w:r>
      <w:r>
        <w:t xml:space="preserve"> </w:t>
      </w:r>
      <m:oMath>
        <m:r>
          <m:rPr>
            <m:sty m:val="b"/>
          </m:rPr>
          <m:t>H</m:t>
        </m:r>
      </m:oMath>
      <w:r>
        <w:t xml:space="preserve"> </w:t>
      </w:r>
      <w:r>
        <w:t xml:space="preserve">for the above example, then the cost is a mere</w:t>
      </w:r>
    </w:p>
    <w:p>
      <w:pPr>
        <w:pStyle w:val="a0"/>
      </w:pPr>
      <w:r>
        <w:t xml:space="preserve">5 multiplications and 3 additions, as shown below. Obviously, the savings will be even greater with larger matrices.</w:t>
      </w:r>
    </w:p>
    <w:p>
      <w:pPr>
        <w:pStyle w:val="a0"/>
      </w:pPr>
      <w:r>
        <w:t xml:space="preserve">$$</w:t>
      </w:r>
    </w:p>
    <w:p>
      <w:pPr>
        <w:pStyle w:val="a0"/>
      </w:pPr>
      <w:r>
        <w:t xml:space="preserve">$$</w:t>
      </w:r>
    </w:p>
    <w:p>
      <w:pPr>
        <w:pStyle w:val="a0"/>
      </w:pPr>
      <w:r>
        <w:t xml:space="preserve">Example 9.5 In a typical robot mechanism, the rotors of the electric motors are much smaller than the other parts of the mechanism, and therefore account for only a small fraction of the total mass. However, they also reach much higher speeds than the bodies they are driving, and can therefore exert a substantial influence on the overall dynamics of the system.</w:t>
      </w:r>
    </w:p>
    <w:p>
      <w:pPr>
        <w:pStyle w:val="a0"/>
      </w:pPr>
      <w:r>
        <w:t xml:space="preserve">The method presented in this section is the correct way to account for the dynamic effects of rotors, but there is also a quick-and-dirty method that is popular in robotics. According to this method, we dispense with the rotors and the gearboxes, and model the actuator as a fictitious electric motor that develops</w:t>
      </w:r>
      <w:r>
        <w:t xml:space="preserve"> </w:t>
      </w:r>
      <m:oMath>
        <m:r>
          <m:t>ρ</m:t>
        </m:r>
      </m:oMath>
      <w:r>
        <w:t xml:space="preserve"> </w:t>
      </w:r>
      <w:r>
        <w:t xml:space="preserve">times the torque of the real motor, runs at</w:t>
      </w:r>
      <w:r>
        <w:t xml:space="preserve"> </w:t>
      </w:r>
      <m:oMath>
        <m:r>
          <m:t>1</m:t>
        </m:r>
        <m:r>
          <m:t>/</m:t>
        </m:r>
        <m:r>
          <m:t>ρ</m:t>
        </m:r>
      </m:oMath>
      <w:r>
        <w:t xml:space="preserve"> </w:t>
      </w:r>
      <w:r>
        <w:t xml:space="preserve">times the speed, and has</w:t>
      </w:r>
      <w:r>
        <w:t xml:space="preserve"> </w:t>
      </w:r>
      <m:oMath>
        <m:sSup>
          <m:e>
            <m:r>
              <m:t>ρ</m:t>
            </m:r>
          </m:e>
          <m:sup>
            <m:r>
              <m:t>2</m:t>
            </m:r>
          </m:sup>
        </m:sSup>
      </m:oMath>
      <w:r>
        <w:t xml:space="preserve"> </w:t>
      </w:r>
      <w:r>
        <w:t xml:space="preserve">times the rotor inertia of the real motor, where</w:t>
      </w:r>
      <w:r>
        <w:t xml:space="preserve"> </w:t>
      </w:r>
      <m:oMath>
        <m:r>
          <m:t>ρ</m:t>
        </m:r>
      </m:oMath>
      <w:r>
        <w:t xml:space="preserve"> </w:t>
      </w:r>
      <w:r>
        <w:t xml:space="preserve">is the step-down gear ratio. These inertias, which are scalar constants, are simply added to the diagonal elements of</w:t>
      </w:r>
      <w:r>
        <w:t xml:space="preserve"> </w:t>
      </w:r>
      <m:oMath>
        <m:r>
          <m:rPr>
            <m:sty m:val="b"/>
          </m:rPr>
          <m:t>H</m:t>
        </m:r>
      </m:oMath>
      <w:r>
        <w:t xml:space="preserve">. In particular, if</w:t>
      </w:r>
      <w:r>
        <w:t xml:space="preserve"> </w:t>
      </w:r>
      <m:oMath>
        <m:sSubSup>
          <m:e>
            <m:r>
              <m:t>I</m:t>
            </m:r>
          </m:e>
          <m:sub>
            <m:r>
              <m:t>i</m:t>
            </m:r>
          </m:sub>
          <m:sup>
            <m:r>
              <m:t>r</m:t>
            </m:r>
            <m:r>
              <m:t>o</m:t>
            </m:r>
            <m:r>
              <m:t>t</m:t>
            </m:r>
          </m:sup>
        </m:sSubSup>
      </m:oMath>
      <w:r>
        <w:t xml:space="preserve"> </w:t>
      </w:r>
      <w:r>
        <w:t xml:space="preserve">is the scaled rotor inertia for the motor that is driving joint</w:t>
      </w:r>
      <w:r>
        <w:t xml:space="preserve"> </w:t>
      </w:r>
      <m:oMath>
        <m:r>
          <m:t>i</m:t>
        </m:r>
      </m:oMath>
      <w:r>
        <w:t xml:space="preserve">, then</w:t>
      </w:r>
      <w:r>
        <w:t xml:space="preserve"> </w:t>
      </w:r>
      <m:oMath>
        <m:sSubSup>
          <m:e>
            <m:r>
              <m:t>I</m:t>
            </m:r>
          </m:e>
          <m:sub>
            <m:r>
              <m:t>i</m:t>
            </m:r>
          </m:sub>
          <m:sup>
            <m:r>
              <m:t>r</m:t>
            </m:r>
            <m:r>
              <m:t>o</m:t>
            </m:r>
            <m:r>
              <m:t>t</m:t>
            </m:r>
          </m:sup>
        </m:sSubSup>
      </m:oMath>
      <w:r>
        <w:t xml:space="preserve"> </w:t>
      </w:r>
      <w:r>
        <w:t xml:space="preserve">is added to</w:t>
      </w:r>
      <w:r>
        <w:t xml:space="preserve"> </w:t>
      </w:r>
      <m:oMath>
        <m:sSub>
          <m:e>
            <m:r>
              <m:rPr>
                <m:sty m:val="b"/>
              </m:rPr>
              <m:t>H</m:t>
            </m:r>
          </m:e>
          <m:sub>
            <m:r>
              <m:t>i</m:t>
            </m:r>
            <m:r>
              <m:t>i</m:t>
            </m:r>
          </m:sub>
        </m:sSub>
      </m:oMath>
      <w:r>
        <w:t xml:space="preserve">. For this to work, joint</w:t>
      </w:r>
      <w:r>
        <w:t xml:space="preserve"> </w:t>
      </w:r>
      <m:oMath>
        <m:r>
          <m:t>i</m:t>
        </m:r>
      </m:oMath>
      <w:r>
        <w:t xml:space="preserve"> </w:t>
      </w:r>
      <w:r>
        <w:t xml:space="preserve">must be a 1-DoF joint, so that</w:t>
      </w:r>
      <w:r>
        <w:t xml:space="preserve"> </w:t>
      </w:r>
      <m:oMath>
        <m:sSub>
          <m:e>
            <m:r>
              <m:rPr>
                <m:sty m:val="b"/>
              </m:rPr>
              <m:t>H</m:t>
            </m:r>
          </m:e>
          <m:sub>
            <m:r>
              <m:t>i</m:t>
            </m:r>
            <m:r>
              <m:t>i</m:t>
            </m:r>
          </m:sub>
        </m:sSub>
      </m:oMath>
      <w:r>
        <w:t xml:space="preserve"> </w:t>
      </w:r>
      <w:r>
        <w:t xml:space="preserve">is a</w:t>
      </w:r>
      <w:r>
        <w:t xml:space="preserve"> </w:t>
      </w:r>
      <m:oMath>
        <m:r>
          <m:t>1</m:t>
        </m:r>
        <m:r>
          <m:t>×</m:t>
        </m:r>
        <m:r>
          <m:t>1</m:t>
        </m:r>
      </m:oMath>
      <w:r>
        <w:t xml:space="preserve"> </w:t>
      </w:r>
      <w:r>
        <w:t xml:space="preserve">matrix.</w:t>
      </w:r>
    </w:p>
    <w:p>
      <w:pPr>
        <w:pStyle w:val="a0"/>
      </w:pPr>
      <w:r>
        <w:t xml:space="preserve">This method captures the largest inertial effects of the rotors, but it ignores the smaller inertial effects and all of the gyroscopic effects. A clue as to why this method works can be seen in Eq. 9.27. If the rotors are small, then</w:t>
      </w:r>
      <w:r>
        <w:t xml:space="preserve"> </w:t>
      </w:r>
      <m:oMath>
        <m:sSub>
          <m:e>
            <m:r>
              <m:t>H</m:t>
            </m:r>
          </m:e>
          <m:sub>
            <m:r>
              <m:t>22</m:t>
            </m:r>
          </m:sub>
        </m:sSub>
      </m:oMath>
      <w:r>
        <w:t xml:space="preserve">,</w:t>
      </w:r>
      <w:r>
        <w:t xml:space="preserve"> </w:t>
      </w:r>
      <m:oMath>
        <m:sSub>
          <m:e>
            <m:r>
              <m:t>H</m:t>
            </m:r>
          </m:e>
          <m:sub>
            <m:r>
              <m:t>14</m:t>
            </m:r>
          </m:sub>
        </m:sSub>
      </m:oMath>
      <w:r>
        <w:t xml:space="preserve"> </w:t>
      </w:r>
      <w:r>
        <w:t xml:space="preserve">and</w:t>
      </w:r>
      <w:r>
        <w:t xml:space="preserve"> </w:t>
      </w:r>
      <m:oMath>
        <m:sSub>
          <m:e>
            <m:r>
              <m:t>H</m:t>
            </m:r>
          </m:e>
          <m:sub>
            <m:r>
              <m:t>44</m:t>
            </m:r>
          </m:sub>
        </m:sSub>
      </m:oMath>
      <w:r>
        <w:t xml:space="preserve"> </w:t>
      </w:r>
      <w:r>
        <w:t xml:space="preserve">will be small compared with</w:t>
      </w:r>
      <w:r>
        <w:t xml:space="preserve"> </w:t>
      </w:r>
      <m:oMath>
        <m:sSub>
          <m:e>
            <m:r>
              <m:t>H</m:t>
            </m:r>
          </m:e>
          <m:sub>
            <m:r>
              <m:t>11</m:t>
            </m:r>
          </m:sub>
        </m:sSub>
      </m:oMath>
      <w:r>
        <w:t xml:space="preserve">,</w:t>
      </w:r>
      <w:r>
        <w:t xml:space="preserve"> </w:t>
      </w:r>
      <m:oMath>
        <m:sSub>
          <m:e>
            <m:r>
              <m:t>H</m:t>
            </m:r>
          </m:e>
          <m:sub>
            <m:r>
              <m:t>13</m:t>
            </m:r>
          </m:sub>
        </m:sSub>
      </m:oMath>
      <w:r>
        <w:t xml:space="preserve"> </w:t>
      </w:r>
      <w:r>
        <w:t xml:space="preserve">and</w:t>
      </w:r>
      <w:r>
        <w:t xml:space="preserve"> </w:t>
      </w:r>
      <m:oMath>
        <m:sSub>
          <m:e>
            <m:r>
              <m:t>H</m:t>
            </m:r>
          </m:e>
          <m:sub>
            <m:r>
              <m:t>33</m:t>
            </m:r>
          </m:sub>
        </m:sSub>
      </m:oMath>
      <w:r>
        <w:t xml:space="preserve">, but</w:t>
      </w:r>
      <w:r>
        <w:t xml:space="preserve"> </w:t>
      </w:r>
      <m:oMath>
        <m:sSub>
          <m:e>
            <m:r>
              <m:t>ρ</m:t>
            </m:r>
          </m:e>
          <m:sub>
            <m:r>
              <m:t>1</m:t>
            </m:r>
          </m:sub>
        </m:sSub>
      </m:oMath>
      <w:r>
        <w:t xml:space="preserve"> </w:t>
      </w:r>
      <w:r>
        <w:t xml:space="preserve">and</w:t>
      </w:r>
      <w:r>
        <w:t xml:space="preserve"> </w:t>
      </w:r>
      <m:oMath>
        <m:sSub>
          <m:e>
            <m:r>
              <m:t>ρ</m:t>
            </m:r>
          </m:e>
          <m:sub>
            <m:r>
              <m:t>2</m:t>
            </m:r>
          </m:sub>
        </m:sSub>
      </m:oMath>
      <w:r>
        <w:t xml:space="preserve"> </w:t>
      </w:r>
      <w:r>
        <w:t xml:space="preserve">will be moderately large. (Gear ratios of 100:1 are fairly typical.) The two rotors will therefore have their biggest effect on the two diagonal elements, where they get multiplied by the squares of the gear ratios.</w:t>
      </w:r>
    </w:p>
    <w:p>
      <w:pPr>
        <w:pStyle w:val="a0"/>
      </w:pPr>
      <w:r>
        <w:t xml:space="preserve">The quick-and-dirty method also works with the articulated-body algorithm. In this case, we modify Eq. 7.44 to read</w:t>
      </w:r>
    </w:p>
    <w:p>
      <w:pPr>
        <w:pStyle w:val="a0"/>
      </w:pPr>
      <m:oMathPara>
        <m:oMathParaPr>
          <m:jc m:val="center"/>
        </m:oMathParaPr>
        <m:oMath>
          <m:sSub>
            <m:e>
              <m:r>
                <m:t>D</m:t>
              </m:r>
            </m:e>
            <m:sub>
              <m:r>
                <m:t>i</m:t>
              </m:r>
            </m:sub>
          </m:sSub>
          <m:r>
            <m:t>=</m:t>
          </m:r>
          <m:sSubSup>
            <m:e>
              <m:r>
                <m:t>S</m:t>
              </m:r>
            </m:e>
            <m:sub>
              <m:r>
                <m:t>i</m:t>
              </m:r>
            </m:sub>
            <m:sup>
              <m:r>
                <m:rPr>
                  <m:sty m:val="p"/>
                </m:rPr>
                <m:t>T</m:t>
              </m:r>
            </m:sup>
          </m:sSubSup>
          <m:sSub>
            <m:e>
              <m:r>
                <m:t>U</m:t>
              </m:r>
            </m:e>
            <m:sub>
              <m:r>
                <m:t>i</m:t>
              </m:r>
            </m:sub>
          </m:sSub>
          <m:r>
            <m:t>+</m:t>
          </m:r>
          <m:sSubSup>
            <m:e>
              <m:r>
                <m:t>I</m:t>
              </m:r>
            </m:e>
            <m:sub>
              <m:r>
                <m:t>i</m:t>
              </m:r>
            </m:sub>
            <m:sup>
              <m:r>
                <m:t>r</m:t>
              </m:r>
              <m:r>
                <m:t>o</m:t>
              </m:r>
              <m:r>
                <m:t>t</m:t>
              </m:r>
            </m:sup>
          </m:sSubSup>
          <m:r>
            <m:t>.</m:t>
          </m:r>
        </m:oMath>
      </m:oMathPara>
    </w:p>
    <w:p>
      <w:pPr>
        <w:pStyle w:val="FirstParagraph"/>
      </w:pPr>
      <w:r>
        <w:t xml:space="preserve">Again, joint</w:t>
      </w:r>
      <w:r>
        <w:t xml:space="preserve"> </w:t>
      </w:r>
      <m:oMath>
        <m:r>
          <m:t>i</m:t>
        </m:r>
      </m:oMath>
      <w:r>
        <w:t xml:space="preserve"> </w:t>
      </w:r>
      <w:r>
        <w:t xml:space="preserve">must be a 1-DoF joint, so that</w:t>
      </w:r>
      <w:r>
        <w:t xml:space="preserve"> </w:t>
      </w:r>
      <m:oMath>
        <m:sSub>
          <m:e>
            <m:r>
              <m:t>D</m:t>
            </m:r>
          </m:e>
          <m:sub>
            <m:r>
              <m:t>i</m:t>
            </m:r>
          </m:sub>
        </m:sSub>
      </m:oMath>
      <w:r>
        <w:t xml:space="preserve"> </w:t>
      </w:r>
      <w:r>
        <w:t xml:space="preserve">is a</w:t>
      </w:r>
      <w:r>
        <w:t xml:space="preserve"> </w:t>
      </w:r>
      <m:oMath>
        <m:r>
          <m:t>1</m:t>
        </m:r>
        <m:r>
          <m:t>×</m:t>
        </m:r>
        <m:r>
          <m:t>1</m:t>
        </m:r>
      </m:oMath>
      <w:r>
        <w:t xml:space="preserve"> </w:t>
      </w:r>
      <w:r>
        <w:t xml:space="preserve">matrix.</w:t>
      </w:r>
    </w:p>
    <w:p>
      <w:pPr>
        <w:pStyle w:val="1"/>
      </w:pPr>
      <w:bookmarkStart w:id="205" w:name="dynamic-equivalence"/>
      <w:r>
        <w:t xml:space="preserve">9.7 Dynamic Equivalence</w:t>
      </w:r>
      <w:bookmarkEnd w:id="205"/>
    </w:p>
    <w:p>
      <w:pPr>
        <w:pStyle w:val="FirstParagraph"/>
      </w:pPr>
      <w:r>
        <w:t xml:space="preserve">It is perfectly possible for two different rigid-body systems to have the same equation of motion. We shall describe such systems as dynamically equivalent. An important special case occurs when the two systems differ only in their inertia parameters. An immediate consequence of this kind of equivalence is that</w:t>
      </w:r>
    </w:p>
    <w:p>
      <w:pPr>
        <w:pStyle w:val="a0"/>
      </w:pPr>
      <w:r>
        <w:t xml:space="preserve">spt_i_44__ Figure 9.3: A two-body floating rigid-body system</w:t>
      </w:r>
    </w:p>
    <w:p>
      <w:pPr>
        <w:pStyle w:val="a0"/>
      </w:pPr>
      <w:r>
        <w:t xml:space="preserve">the inertia parameters of a rigid-body system cannot be identified from measurements of its dynamic behaviour: one must instead identify an observable subset, which are called the base inertia parameters (Khalil and Dombre, 2002). Another consequence, which is the topic of this section, is that the inertia parameters of a system model can be adjusted without altering its behaviour. If the adjustments result in fewer parameters having nonzero values, then the cost of computing the dynamics can be reduced.</w:t>
      </w:r>
    </w:p>
    <w:p>
      <w:pPr>
        <w:pStyle w:val="a0"/>
      </w:pPr>
      <w:r>
        <w:t xml:space="preserve">Consider the rigid-body system shown in Figure 9.3. It consists of two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having inertias of</w:t>
      </w:r>
      <w:r>
        <w:t xml:space="preserve"> </w:t>
      </w:r>
      <m:oMath>
        <m:sSub>
          <m:e>
            <m:r>
              <m:rPr>
                <m:sty m:val="b"/>
              </m:rPr>
              <m:t>I</m:t>
            </m:r>
          </m:e>
          <m:sub>
            <m:r>
              <m:t>1</m:t>
            </m:r>
          </m:sub>
        </m:sSub>
      </m:oMath>
      <w:r>
        <w:t xml:space="preserve"> </w:t>
      </w:r>
      <w:r>
        <w:t xml:space="preserve">and</w:t>
      </w:r>
      <w:r>
        <w:t xml:space="preserve"> </w:t>
      </w:r>
      <m:oMath>
        <m:sSub>
          <m:e>
            <m:r>
              <m:rPr>
                <m:sty m:val="b"/>
              </m:rPr>
              <m:t>I</m:t>
            </m:r>
          </m:e>
          <m:sub>
            <m:r>
              <m:t>2</m:t>
            </m:r>
          </m:sub>
        </m:sSub>
      </m:oMath>
      <w:r>
        <w:t xml:space="preserve">, respectively, which are connected by a joint having a motion subspace of</w:t>
      </w:r>
      <w:r>
        <w:t xml:space="preserve"> </w:t>
      </w:r>
      <m:oMath>
        <m:r>
          <m:rPr>
            <m:sty m:val="b"/>
          </m:rPr>
          <m:t>S</m:t>
        </m:r>
      </m:oMath>
      <w:r>
        <w:t xml:space="preserve">. A spatial force</w:t>
      </w:r>
      <w:r>
        <w:t xml:space="preserve"> </w:t>
      </w:r>
      <m:oMath>
        <m:r>
          <m:rPr>
            <m:sty m:val="b"/>
          </m:rPr>
          <m:t>f</m:t>
        </m:r>
      </m:oMath>
      <w:r>
        <w:t xml:space="preserve"> </w:t>
      </w:r>
      <w:r>
        <w:t xml:space="preserve">acts on</w:t>
      </w:r>
      <w:r>
        <w:t xml:space="preserve"> </w:t>
      </w:r>
      <m:oMath>
        <m:sSub>
          <m:e>
            <m:r>
              <m:t>B</m:t>
            </m:r>
          </m:e>
          <m:sub>
            <m:r>
              <m:t>1</m:t>
            </m:r>
          </m:sub>
        </m:sSub>
      </m:oMath>
      <w:r>
        <w:t xml:space="preserve">, and a generalized force</w:t>
      </w:r>
      <w:r>
        <w:t xml:space="preserve"> </w:t>
      </w:r>
      <m:oMath>
        <m:r>
          <m:rPr>
            <m:sty m:val="b"/>
          </m:rPr>
          <m:t>τ</m:t>
        </m:r>
      </m:oMath>
      <w:r>
        <w:t xml:space="preserve"> </w:t>
      </w:r>
      <w:r>
        <w:t xml:space="preserve">acts at the joint. The equation of motion for this system is</w:t>
      </w:r>
    </w:p>
    <w:p>
      <w:pPr>
        <w:pStyle w:val="a0"/>
      </w:pPr>
      <m:oMathPara>
        <m:oMathParaPr>
          <m:jc m:val="center"/>
        </m:oMathParaPr>
        <m:oMath>
          <m:d>
            <m:dPr>
              <m:begChr m:val="["/>
              <m:endChr m:val="]"/>
              <m:grow/>
            </m:dPr>
            <m:e>
              <m:sSub>
                <m:e>
                  <m:r>
                    <m:t>I</m:t>
                  </m:r>
                </m:e>
                <m:sub>
                  <m:r>
                    <m:t>1</m:t>
                  </m:r>
                </m:sub>
              </m:sSub>
              <m:r>
                <m:t>+</m:t>
              </m:r>
              <m:sSubSup>
                <m:e>
                  <m:r>
                    <m:t>X</m:t>
                  </m:r>
                </m:e>
                <m:sub>
                  <m:r>
                    <m:rPr>
                      <m:sty m:val="p"/>
                    </m:rPr>
                    <m:t>J</m:t>
                  </m:r>
                </m:sub>
                <m:sup>
                  <m:r>
                    <m:rPr>
                      <m:sty m:val="p"/>
                    </m:rPr>
                    <m:t>T</m:t>
                  </m:r>
                </m:sup>
              </m:sSubSup>
              <m:sSub>
                <m:e>
                  <m:r>
                    <m:t>I</m:t>
                  </m:r>
                </m:e>
                <m:sub>
                  <m:r>
                    <m:t>2</m:t>
                  </m:r>
                </m:sub>
              </m:sSub>
              <m:r>
                <m:t> </m:t>
              </m:r>
              <m:sSub>
                <m:e>
                  <m:r>
                    <m:t>X</m:t>
                  </m:r>
                </m:e>
                <m:sub>
                  <m:r>
                    <m:rPr>
                      <m:sty m:val="p"/>
                    </m:rPr>
                    <m:t>J</m:t>
                  </m:r>
                </m:sub>
              </m:sSub>
              <m:r>
                <m:t> </m:t>
              </m:r>
              <m:sSubSup>
                <m:e>
                  <m:r>
                    <m:t>X</m:t>
                  </m:r>
                </m:e>
                <m:sub>
                  <m:r>
                    <m:rPr>
                      <m:sty m:val="p"/>
                    </m:rPr>
                    <m:t>J</m:t>
                  </m:r>
                </m:sub>
                <m:sup>
                  <m:r>
                    <m:rPr>
                      <m:sty m:val="p"/>
                    </m:rPr>
                    <m:t>T</m:t>
                  </m:r>
                </m:sup>
              </m:sSubSup>
              <m:sSub>
                <m:e>
                  <m:r>
                    <m:t>I</m:t>
                  </m:r>
                </m:e>
                <m:sub>
                  <m:r>
                    <m:t>2</m:t>
                  </m:r>
                </m:sub>
              </m:sSub>
              <m:r>
                <m:t> </m:t>
              </m:r>
              <m:r>
                <m:t>S</m:t>
              </m:r>
            </m:e>
          </m:d>
          <m:r>
            <m:t> </m:t>
          </m:r>
          <m:d>
            <m:dPr>
              <m:begChr m:val="["/>
              <m:endChr m:val="]"/>
              <m:grow/>
            </m:dPr>
            <m:e>
              <m:r>
                <m:t> </m:t>
              </m:r>
              <m:sSub>
                <m:e>
                  <m:r>
                    <m:t>a</m:t>
                  </m:r>
                </m:e>
                <m:sub>
                  <m:r>
                    <m:t>1</m:t>
                  </m:r>
                </m:sub>
              </m:sSub>
              <m:r>
                <m:t> </m:t>
              </m:r>
            </m:e>
          </m:d>
          <m:r>
            <m:t> </m:t>
          </m:r>
          <m:r>
            <m:t>+</m:t>
          </m:r>
          <m:r>
            <m:t> </m:t>
          </m:r>
          <m:d>
            <m:dPr>
              <m:begChr m:val="["/>
              <m:endChr m:val=""/>
              <m:grow/>
            </m:dPr>
            <m:e>
              <m:r>
                <m:t> </m:t>
              </m:r>
              <m:sSub>
                <m:e>
                  <m:r>
                    <m:t>C</m:t>
                  </m:r>
                </m:e>
                <m:sub>
                  <m:r>
                    <m:t>f</m:t>
                  </m:r>
                </m:sub>
              </m:sSub>
              <m:r>
                <m:t> </m:t>
              </m:r>
            </m:e>
          </m:d>
          <m:d>
            <m:dPr>
              <m:begChr m:val=""/>
              <m:endChr m:val="]"/>
              <m:grow/>
            </m:dPr>
            <m:e>
              <m:d>
                <m:dPr>
                  <m:begChr m:val="["/>
                  <m:endChr m:val="]"/>
                  <m:grow/>
                </m:dPr>
                <m:e>
                  <m:r>
                    <m:t> </m:t>
                  </m:r>
                  <m:sSub>
                    <m:e>
                      <m:r>
                        <m:t>C</m:t>
                      </m:r>
                    </m:e>
                    <m:sub>
                      <m:r>
                        <m:t>τ</m:t>
                      </m:r>
                    </m:sub>
                  </m:sSub>
                  <m:r>
                    <m:t> </m:t>
                  </m:r>
                </m:e>
              </m:d>
              <m:r>
                <m:t> </m:t>
              </m:r>
            </m:e>
          </m:d>
          <m:r>
            <m:t>=</m:t>
          </m:r>
          <m:d>
            <m:dPr>
              <m:begChr m:val="["/>
              <m:endChr m:val="]"/>
              <m:grow/>
            </m:dPr>
            <m:e>
              <m:r>
                <m:t> </m:t>
              </m:r>
              <m:f>
                <m:fPr>
                  <m:type m:val="bar"/>
                </m:fPr>
                <m:num>
                  <m:r>
                    <m:t>f</m:t>
                  </m:r>
                </m:num>
                <m:den>
                  <m:r>
                    <m:t>τ</m:t>
                  </m:r>
                </m:den>
              </m:f>
              <m:r>
                <m:t> </m:t>
              </m:r>
            </m:e>
          </m:d>
          <m:r>
            <m:t>,</m:t>
          </m:r>
        </m:oMath>
      </m:oMathPara>
    </w:p>
    <w:p>
      <w:pPr>
        <w:pStyle w:val="FirstParagraph"/>
      </w:pPr>
      <w:r>
        <w:t xml:space="preserve">where</w:t>
      </w:r>
    </w:p>
    <w:p>
      <w:pPr>
        <w:pStyle w:val="a0"/>
      </w:pPr>
      <m:oMathPara>
        <m:oMathParaPr>
          <m:jc m:val="center"/>
        </m:oMathParaPr>
        <m:oMath>
          <m:d>
            <m:dPr>
              <m:begChr m:val="["/>
              <m:endChr m:val="]"/>
              <m:grow/>
            </m:dPr>
            <m:e>
              <m:m>
                <m:mPr>
                  <m:baseJc m:val="center"/>
                  <m:plcHide m:val="1"/>
                  <m:mcs>
                    <m:mc>
                      <m:mcPr>
                        <m:mcJc m:val="left"/>
                        <m:count m:val="1"/>
                      </m:mcPr>
                    </m:mc>
                  </m:mcs>
                </m:mPr>
                <m:mr>
                  <m:e>
                    <m:sSub>
                      <m:e>
                        <m:r>
                          <m:t>C</m:t>
                        </m:r>
                      </m:e>
                      <m:sub>
                        <m:r>
                          <m:t>f</m:t>
                        </m:r>
                      </m:sub>
                    </m:sSub>
                  </m:e>
                </m:mr>
                <m:mr>
                  <m:e>
                    <m:sSub>
                      <m:e>
                        <m:r>
                          <m:t>C</m:t>
                        </m:r>
                      </m:e>
                      <m:sub>
                        <m:r>
                          <m:t>τ</m:t>
                        </m:r>
                      </m:sub>
                    </m:sSub>
                  </m:e>
                </m:mr>
              </m:m>
            </m:e>
          </m:d>
          <m:r>
            <m:t>=</m:t>
          </m:r>
          <m:d>
            <m:dPr>
              <m:begChr m:val="["/>
              <m:endChr m:val="]"/>
              <m:grow/>
            </m:dPr>
            <m:e>
              <m:m>
                <m:mPr>
                  <m:baseJc m:val="center"/>
                  <m:plcHide m:val="1"/>
                  <m:mcs>
                    <m:mc>
                      <m:mcPr>
                        <m:mcJc m:val="left"/>
                        <m:count m:val="1"/>
                      </m:mcPr>
                    </m:mc>
                  </m:mcs>
                </m:mPr>
                <m:mr>
                  <m:e>
                    <m:sSub>
                      <m:e>
                        <m:r>
                          <m:t>v</m:t>
                        </m:r>
                      </m:e>
                      <m:sub>
                        <m:r>
                          <m:t>1</m:t>
                        </m:r>
                      </m:sub>
                    </m:sSub>
                    <m:limUpp>
                      <m:e>
                        <m:r>
                          <m:t>×</m:t>
                        </m:r>
                      </m:e>
                      <m:lim>
                        <m:r>
                          <m:t>*</m:t>
                        </m:r>
                      </m:lim>
                    </m:limUpp>
                    <m:sSub>
                      <m:e>
                        <m:r>
                          <m:rPr>
                            <m:sty m:val="b"/>
                          </m:rPr>
                          <m:t>I</m:t>
                        </m:r>
                      </m:e>
                      <m:sub>
                        <m:r>
                          <m:t>1</m:t>
                        </m:r>
                      </m:sub>
                    </m:sSub>
                    <m:r>
                      <m:t> </m:t>
                    </m:r>
                    <m:sSub>
                      <m:e>
                        <m:r>
                          <m:t>v</m:t>
                        </m:r>
                      </m:e>
                      <m:sub>
                        <m:r>
                          <m:t>1</m:t>
                        </m:r>
                      </m:sub>
                    </m:sSub>
                    <m:r>
                      <m:t>+</m:t>
                    </m:r>
                    <m:sSubSup>
                      <m:e>
                        <m:r>
                          <m:rPr>
                            <m:sty m:val="b"/>
                          </m:rPr>
                          <m:t>X</m:t>
                        </m:r>
                      </m:e>
                      <m:sub>
                        <m:r>
                          <m:rPr>
                            <m:sty m:val="p"/>
                          </m:rPr>
                          <m:t>J</m:t>
                        </m:r>
                      </m:sub>
                      <m:sup>
                        <m:r>
                          <m:rPr>
                            <m:sty m:val="p"/>
                          </m:rPr>
                          <m:t>T</m:t>
                        </m:r>
                      </m:sup>
                    </m:sSubSup>
                    <m:r>
                      <m:t>(</m:t>
                    </m:r>
                    <m:sSub>
                      <m:e>
                        <m:r>
                          <m:rPr>
                            <m:sty m:val="b"/>
                          </m:rPr>
                          <m:t>I</m:t>
                        </m:r>
                      </m:e>
                      <m:sub>
                        <m:r>
                          <m:t>2</m:t>
                        </m:r>
                      </m:sub>
                    </m:sSub>
                    <m:r>
                      <m:t> </m:t>
                    </m:r>
                    <m:acc>
                      <m:accPr>
                        <m:chr m:val="̇"/>
                      </m:accPr>
                      <m:e>
                        <m:r>
                          <m:rPr>
                            <m:sty m:val="b"/>
                          </m:rPr>
                          <m:t>S</m:t>
                        </m:r>
                      </m:e>
                    </m:acc>
                    <m:r>
                      <m:t> </m:t>
                    </m:r>
                    <m:acc>
                      <m:accPr>
                        <m:chr m:val="̇"/>
                      </m:accPr>
                      <m:e>
                        <m:r>
                          <m:rPr>
                            <m:sty m:val="b"/>
                          </m:rPr>
                          <m:t>q</m:t>
                        </m:r>
                      </m:e>
                    </m:acc>
                    <m:r>
                      <m:t>+</m:t>
                    </m:r>
                    <m:sSub>
                      <m:e>
                        <m:r>
                          <m:t>v</m:t>
                        </m:r>
                      </m:e>
                      <m:sub>
                        <m:r>
                          <m:t>2</m:t>
                        </m:r>
                      </m:sub>
                    </m:sSub>
                    <m:r>
                      <m:t> </m:t>
                    </m:r>
                    <m:limUpp>
                      <m:e>
                        <m:r>
                          <m:t>×</m:t>
                        </m:r>
                      </m:e>
                      <m:lim>
                        <m:r>
                          <m:t>*</m:t>
                        </m:r>
                      </m:lim>
                    </m:limUpp>
                    <m:sSub>
                      <m:e>
                        <m:r>
                          <m:rPr>
                            <m:sty m:val="b"/>
                          </m:rPr>
                          <m:t>I</m:t>
                        </m:r>
                      </m:e>
                      <m:sub>
                        <m:r>
                          <m:t>2</m:t>
                        </m:r>
                      </m:sub>
                    </m:sSub>
                    <m:r>
                      <m:t> </m:t>
                    </m:r>
                    <m:sSub>
                      <m:e>
                        <m:r>
                          <m:t>v</m:t>
                        </m:r>
                      </m:e>
                      <m:sub>
                        <m:r>
                          <m:t>2</m:t>
                        </m:r>
                      </m:sub>
                    </m:sSub>
                    <m:r>
                      <m:t>)</m:t>
                    </m:r>
                  </m:e>
                </m:mr>
                <m:mr>
                  <m:e>
                    <m:sSup>
                      <m:e>
                        <m:r>
                          <m:rPr>
                            <m:sty m:val="b"/>
                          </m:rPr>
                          <m:t>S</m:t>
                        </m:r>
                      </m:e>
                      <m:sup>
                        <m:r>
                          <m:rPr>
                            <m:sty m:val="p"/>
                          </m:rPr>
                          <m:t>T</m:t>
                        </m:r>
                      </m:sup>
                    </m:sSup>
                    <m:r>
                      <m:t>(</m:t>
                    </m:r>
                    <m:sSub>
                      <m:e>
                        <m:r>
                          <m:rPr>
                            <m:sty m:val="b"/>
                          </m:rPr>
                          <m:t>I</m:t>
                        </m:r>
                      </m:e>
                      <m:sub>
                        <m:r>
                          <m:t>2</m:t>
                        </m:r>
                      </m:sub>
                    </m:sSub>
                    <m:r>
                      <m:t> </m:t>
                    </m:r>
                    <m:acc>
                      <m:accPr>
                        <m:chr m:val="̇"/>
                      </m:accPr>
                      <m:e>
                        <m:r>
                          <m:rPr>
                            <m:sty m:val="b"/>
                          </m:rPr>
                          <m:t>S</m:t>
                        </m:r>
                      </m:e>
                    </m:acc>
                    <m:r>
                      <m:t> </m:t>
                    </m:r>
                    <m:acc>
                      <m:accPr>
                        <m:chr m:val="̇"/>
                      </m:accPr>
                      <m:e>
                        <m:r>
                          <m:rPr>
                            <m:sty m:val="b"/>
                          </m:rPr>
                          <m:t>q</m:t>
                        </m:r>
                      </m:e>
                    </m:acc>
                    <m:r>
                      <m:t>+</m:t>
                    </m:r>
                    <m:sSub>
                      <m:e>
                        <m:r>
                          <m:t>v</m:t>
                        </m:r>
                      </m:e>
                      <m:sub>
                        <m:r>
                          <m:t>2</m:t>
                        </m:r>
                      </m:sub>
                    </m:sSub>
                    <m:r>
                      <m:t> </m:t>
                    </m:r>
                    <m:limUpp>
                      <m:e>
                        <m:r>
                          <m:t>×</m:t>
                        </m:r>
                      </m:e>
                      <m:lim>
                        <m:r>
                          <m:t>*</m:t>
                        </m:r>
                      </m:lim>
                    </m:limUpp>
                    <m:sSub>
                      <m:e>
                        <m:r>
                          <m:rPr>
                            <m:sty m:val="b"/>
                          </m:rPr>
                          <m:t>I</m:t>
                        </m:r>
                      </m:e>
                      <m:sub>
                        <m:r>
                          <m:t>2</m:t>
                        </m:r>
                      </m:sub>
                    </m:sSub>
                    <m:r>
                      <m:t> </m:t>
                    </m:r>
                    <m:sSub>
                      <m:e>
                        <m:r>
                          <m:t>v</m:t>
                        </m:r>
                      </m:e>
                      <m:sub>
                        <m:r>
                          <m:t>2</m:t>
                        </m:r>
                      </m:sub>
                    </m:sSub>
                    <m:r>
                      <m:t>)</m:t>
                    </m:r>
                  </m:e>
                </m:mr>
              </m:m>
            </m:e>
          </m:d>
        </m:oMath>
      </m:oMathPara>
    </w:p>
    <w:p>
      <w:pPr>
        <w:pStyle w:val="FirstParagraph"/>
      </w:pPr>
      <w:r>
        <w:t xml:space="preserve">and</w:t>
      </w:r>
      <w:r>
        <w:t xml:space="preserve"> </w:t>
      </w:r>
      <m:oMath>
        <m:sSub>
          <m:e>
            <m:r>
              <m:rPr>
                <m:sty m:val="b"/>
              </m:rPr>
              <m:t>v</m:t>
            </m:r>
          </m:e>
          <m:sub>
            <m:r>
              <m:t>2</m:t>
            </m:r>
          </m:sub>
        </m:sSub>
        <m:r>
          <m:t>=</m:t>
        </m:r>
        <m:sSub>
          <m:e>
            <m:r>
              <m:rPr>
                <m:sty m:val="b"/>
              </m:rPr>
              <m:t>X</m:t>
            </m:r>
          </m:e>
          <m:sub>
            <m:r>
              <m:rPr>
                <m:sty m:val="p"/>
              </m:rPr>
              <m:t>J</m:t>
            </m:r>
          </m:sub>
        </m:sSub>
        <m:sSub>
          <m:e>
            <m:r>
              <m:rPr>
                <m:sty m:val="b"/>
              </m:rPr>
              <m:t>v</m:t>
            </m:r>
          </m:e>
          <m:sub>
            <m:r>
              <m:t>1</m:t>
            </m:r>
          </m:sub>
        </m:sSub>
        <m:r>
          <m:t>+</m:t>
        </m:r>
        <m:r>
          <m:rPr>
            <m:sty m:val="b"/>
          </m:rPr>
          <m:t>S</m:t>
        </m:r>
        <m:acc>
          <m:accPr>
            <m:chr m:val="̇"/>
          </m:accPr>
          <m:e>
            <m:r>
              <m:rPr>
                <m:sty m:val="b"/>
              </m:rPr>
              <m:t>q</m:t>
            </m:r>
          </m:e>
        </m:acc>
      </m:oMath>
      <w:r>
        <w:t xml:space="preserve">. Except for notational differences, this equation is just an application of Eq. 9.13 to a two-body system. In formulating this equation, we have chosen the joint’s predecessor and successor frames to serve as link coordinate frames, so that</w:t>
      </w:r>
      <w:r>
        <w:t xml:space="preserve"> </w:t>
      </w:r>
      <m:oMath>
        <m:sSup>
          <m:e>
            <m:r>
              <m:t>​</m:t>
            </m:r>
          </m:e>
          <m:sup>
            <m:r>
              <m:t>2</m:t>
            </m:r>
          </m:sup>
        </m:sSup>
        <m:sSub>
          <m:e>
            <m:r>
              <m:rPr>
                <m:sty m:val="b"/>
              </m:rPr>
              <m:t>X</m:t>
            </m:r>
          </m:e>
          <m:sub>
            <m:r>
              <m:t>1</m:t>
            </m:r>
          </m:sub>
        </m:sSub>
        <m:r>
          <m:t>=</m:t>
        </m:r>
        <m:sSub>
          <m:e>
            <m:r>
              <m:rPr>
                <m:sty m:val="b"/>
              </m:rPr>
              <m:t>X</m:t>
            </m:r>
          </m:e>
          <m:sub>
            <m:r>
              <m:rPr>
                <m:sty m:val="p"/>
              </m:rPr>
              <m:t>J</m:t>
            </m:r>
          </m:sub>
        </m:sSub>
      </m:oMath>
      <w:r>
        <w:t xml:space="preserve">.</w:t>
      </w:r>
    </w:p>
    <w:p>
      <w:pPr>
        <w:pStyle w:val="a0"/>
      </w:pPr>
      <w:r>
        <w:t xml:space="preserve">We now modify this system by adding a spatial inertia of</w:t>
      </w:r>
      <w:r>
        <w:t xml:space="preserve"> </w:t>
      </w:r>
      <m:oMath>
        <m:sSub>
          <m:e>
            <m:r>
              <m:t>I</m:t>
            </m:r>
          </m:e>
          <m:sub>
            <m:r>
              <m:t>Δ</m:t>
            </m:r>
          </m:sub>
        </m:sSub>
      </m:oMath>
      <w:r>
        <w:t xml:space="preserve"> </w:t>
      </w:r>
      <w:r>
        <w:t xml:space="preserve">to</w:t>
      </w:r>
      <w:r>
        <w:t xml:space="preserve"> </w:t>
      </w:r>
      <m:oMath>
        <m:sSub>
          <m:e>
            <m:r>
              <m:t>I</m:t>
            </m:r>
          </m:e>
          <m:sub>
            <m:r>
              <m:t>1</m:t>
            </m:r>
          </m:sub>
        </m:sSub>
      </m:oMath>
      <w:r>
        <w:t xml:space="preserve"> </w:t>
      </w:r>
      <w:r>
        <w:t xml:space="preserve">and subtracting</w:t>
      </w:r>
      <w:r>
        <w:t xml:space="preserve"> </w:t>
      </w:r>
      <m:oMath>
        <m:sSub>
          <m:e>
            <m:r>
              <m:t>I</m:t>
            </m:r>
          </m:e>
          <m:sub>
            <m:r>
              <m:t>Δ</m:t>
            </m:r>
          </m:sub>
        </m:sSub>
      </m:oMath>
      <w:r>
        <w:t xml:space="preserve"> </w:t>
      </w:r>
      <w:r>
        <w:t xml:space="preserve">from</w:t>
      </w:r>
      <w:r>
        <w:t xml:space="preserve"> </w:t>
      </w:r>
      <m:oMath>
        <m:sSub>
          <m:e>
            <m:r>
              <m:t>I</m:t>
            </m:r>
          </m:e>
          <m:sub>
            <m:r>
              <m:t>2</m:t>
            </m:r>
          </m:sub>
        </m:sSub>
      </m:oMath>
      <w:r>
        <w:t xml:space="preserve">. If we want this modification not to alter the coefficients of Eq. 9.29, then</w:t>
      </w:r>
      <w:r>
        <w:t xml:space="preserve"> </w:t>
      </w:r>
      <m:oMath>
        <m:sSub>
          <m:e>
            <m:r>
              <m:t>I</m:t>
            </m:r>
          </m:e>
          <m:sub>
            <m:r>
              <m:t>Δ</m:t>
            </m:r>
          </m:sub>
        </m:sSub>
      </m:oMath>
      <w:r>
        <w:t xml:space="preserve"> </w:t>
      </w:r>
      <w:r>
        <w:t xml:space="preserve">must meet the following conditions:</w:t>
      </w:r>
      <m:oMath>
        <m:sSup>
          <m:e>
            <m:r>
              <m:t>​</m:t>
            </m:r>
          </m:e>
          <m:sup>
            <m:r>
              <m:t>3</m:t>
            </m:r>
          </m:sup>
        </m:sSup>
      </m:oMath>
    </w:p>
    <w:p>
      <w:pPr>
        <w:pStyle w:val="a0"/>
      </w:pPr>
      <m:oMathPara>
        <m:oMathParaPr>
          <m:jc m:val="center"/>
        </m:oMathParaPr>
        <m:oMath>
          <m:sSub>
            <m:e>
              <m:r>
                <m:t>I</m:t>
              </m:r>
            </m:e>
            <m:sub>
              <m:r>
                <m:t>Δ</m:t>
              </m:r>
            </m:sub>
          </m:sSub>
          <m:r>
            <m:t>S</m:t>
          </m:r>
          <m:r>
            <m:t>≡</m:t>
          </m:r>
          <m:r>
            <m:t>0</m:t>
          </m:r>
          <m:r>
            <m:t> </m:t>
          </m:r>
          <m:r>
            <m:t>,</m:t>
          </m:r>
          <m:sSub>
            <m:e>
              <m:r>
                <m:t>I</m:t>
              </m:r>
            </m:e>
            <m:sub>
              <m:r>
                <m:t>Δ</m:t>
              </m:r>
            </m:sub>
          </m:sSub>
          <m:r>
            <m:t>≡</m:t>
          </m:r>
          <m:sSubSup>
            <m:e>
              <m:r>
                <m:t>X</m:t>
              </m:r>
            </m:e>
            <m:sub>
              <m:r>
                <m:rPr>
                  <m:sty m:val="p"/>
                </m:rPr>
                <m:t>J</m:t>
              </m:r>
            </m:sub>
            <m:sup>
              <m:r>
                <m:rPr>
                  <m:sty m:val="p"/>
                </m:rPr>
                <m:t>T</m:t>
              </m:r>
            </m:sup>
          </m:sSubSup>
          <m:sSub>
            <m:e>
              <m:r>
                <m:t>I</m:t>
              </m:r>
            </m:e>
            <m:sub>
              <m:r>
                <m:t>Δ</m:t>
              </m:r>
            </m:sub>
          </m:sSub>
          <m:sSub>
            <m:e>
              <m:r>
                <m:t>X</m:t>
              </m:r>
            </m:e>
            <m:sub>
              <m:r>
                <m:rPr>
                  <m:sty m:val="p"/>
                </m:rPr>
                <m:t>J</m:t>
              </m:r>
            </m:sub>
          </m:sSub>
          <m:r>
            <m:rPr>
              <m:sty m:val="p"/>
            </m:rPr>
            <m:t>a</m:t>
          </m:r>
          <m:r>
            <m:rPr>
              <m:sty m:val="p"/>
            </m:rPr>
            <m:t>n</m:t>
          </m:r>
          <m:r>
            <m:rPr>
              <m:sty m:val="p"/>
            </m:rPr>
            <m:t>d</m:t>
          </m:r>
          <m:sSup>
            <m:e>
              <m:r>
                <m:t>S</m:t>
              </m:r>
            </m:e>
            <m:sup>
              <m:r>
                <m:rPr>
                  <m:sty m:val="p"/>
                </m:rPr>
                <m:t>T</m:t>
              </m:r>
            </m:sup>
          </m:sSup>
          <m:sSub>
            <m:e>
              <m:r>
                <m:t>v</m:t>
              </m:r>
            </m:e>
            <m:sub>
              <m:r>
                <m:t>1</m:t>
              </m:r>
            </m:sub>
          </m:sSub>
          <m:limUpp>
            <m:e>
              <m:r>
                <m:t>×</m:t>
              </m:r>
            </m:e>
            <m:lim>
              <m:r>
                <m:t>*</m:t>
              </m:r>
            </m:lim>
          </m:limUpp>
          <m:r>
            <m:t> </m:t>
          </m:r>
          <m:sSub>
            <m:e>
              <m:r>
                <m:t>I</m:t>
              </m:r>
            </m:e>
            <m:sub>
              <m:r>
                <m:t>Δ</m:t>
              </m:r>
            </m:sub>
          </m:sSub>
          <m:sSub>
            <m:e>
              <m:r>
                <m:t>v</m:t>
              </m:r>
            </m:e>
            <m:sub>
              <m:r>
                <m:t>1</m:t>
              </m:r>
            </m:sub>
          </m:sSub>
          <m:r>
            <m:t>≡</m:t>
          </m:r>
          <m:r>
            <m:t>0</m:t>
          </m:r>
          <m:r>
            <m:t> </m:t>
          </m:r>
          <m:r>
            <m:t>.</m:t>
          </m:r>
        </m:oMath>
      </m:oMathPara>
    </w:p>
    <w:p>
      <w:pPr>
        <w:pStyle w:val="FirstParagraph"/>
      </w:pPr>
      <w:r>
        <w:t xml:space="preserve">These conditions must be met at every joint position, and for every</w:t>
      </w:r>
      <w:r>
        <w:t xml:space="preserve"> </w:t>
      </w:r>
      <m:oMath>
        <m:sSub>
          <m:e>
            <m:r>
              <m:t>v</m:t>
            </m:r>
          </m:e>
          <m:sub>
            <m:r>
              <m:t>1</m:t>
            </m:r>
          </m:sub>
        </m:sSub>
        <m:r>
          <m:t>∈</m:t>
        </m:r>
        <m:sSup>
          <m:e>
            <m:r>
              <m:rPr>
                <m:sty m:val="p"/>
                <m:scr m:val="double-struck"/>
              </m:rPr>
              <m:t>M</m:t>
            </m:r>
          </m:e>
          <m:sup>
            <m:r>
              <m:t>6</m:t>
            </m:r>
          </m:sup>
        </m:sSup>
      </m:oMath>
      <w:r>
        <w:t xml:space="preserve">. It therefore follows that the conditions depend only on the joint type, and that suitable values for</w:t>
      </w:r>
      <w:r>
        <w:t xml:space="preserve"> </w:t>
      </w:r>
      <m:oMath>
        <m:sSub>
          <m:e>
            <m:r>
              <m:t>I</m:t>
            </m:r>
          </m:e>
          <m:sub>
            <m:r>
              <m:t>Δ</m:t>
            </m:r>
          </m:sub>
        </m:sSub>
      </m:oMath>
      <w:r>
        <w:t xml:space="preserve"> </w:t>
      </w:r>
      <w:r>
        <w:t xml:space="preserve">can be found without knowing anything about the system other than the joint type.</w:t>
      </w:r>
    </w:p>
    <w:p>
      <w:pPr>
        <w:pStyle w:val="a0"/>
      </w:pPr>
      <w:r>
        <w:t xml:space="preserve">Table 9.7: Values of</w:t>
      </w:r>
      <w:r>
        <w:t xml:space="preserve"> </w:t>
      </w:r>
      <m:oMath>
        <m:sSub>
          <m:e>
            <m:r>
              <m:t>I</m:t>
            </m:r>
          </m:e>
          <m:sub>
            <m:r>
              <m:t>Δ</m:t>
            </m:r>
          </m:sub>
        </m:sSub>
      </m:oMath>
      <w:r>
        <w:t xml:space="preserve"> </w:t>
      </w:r>
      <w:r>
        <w:t xml:space="preserve">that do not alter the equation of motion</w:t>
      </w:r>
    </w:p>
    <w:p>
      <w:pPr>
        <w:pStyle w:val="a0"/>
      </w:pPr>
      <w:r>
        <w:t xml:space="preserve">spt_t_15__</w:t>
      </w:r>
    </w:p>
    <w:p>
      <w:pPr>
        <w:pStyle w:val="a0"/>
      </w:pPr>
      <w:r>
        <w:t xml:space="preserve">Table 9.7 shows the values of</w:t>
      </w:r>
      <w:r>
        <w:t xml:space="preserve"> </w:t>
      </w:r>
      <m:oMath>
        <m:sSub>
          <m:e>
            <m:r>
              <m:t>I</m:t>
            </m:r>
          </m:e>
          <m:sub>
            <m:r>
              <m:t>Δ</m:t>
            </m:r>
          </m:sub>
        </m:sSub>
      </m:oMath>
      <w:r>
        <w:t xml:space="preserve"> </w:t>
      </w:r>
      <w:r>
        <w:t xml:space="preserve">that meet the conditions in Eq. 9.30 for some joint types. Let us examine the physical interpretation of these results. In the case of a spherical joint,</w:t>
      </w:r>
      <w:r>
        <w:t xml:space="preserve"> </w:t>
      </w:r>
      <m:oMath>
        <m:sSub>
          <m:e>
            <m:r>
              <m:t>I</m:t>
            </m:r>
          </m:e>
          <m:sub>
            <m:r>
              <m:t>Δ</m:t>
            </m:r>
          </m:sub>
        </m:sSub>
      </m:oMath>
      <w:r>
        <w:t xml:space="preserve"> </w:t>
      </w:r>
      <w:r>
        <w:t xml:space="preserve">is the inertia of a particle of mass</w:t>
      </w:r>
      <w:r>
        <w:t xml:space="preserve"> </w:t>
      </w:r>
      <m:oMath>
        <m:r>
          <m:t>m</m:t>
        </m:r>
      </m:oMath>
      <w:r>
        <w:t xml:space="preserve"> </w:t>
      </w:r>
      <w:r>
        <w:t xml:space="preserve">located at the joint’s rotation centre. This result says you can add particles of masses</w:t>
      </w:r>
      <w:r>
        <w:t xml:space="preserve"> </w:t>
      </w:r>
      <m:oMath>
        <m:r>
          <m:t>m</m:t>
        </m:r>
      </m:oMath>
      <w:r>
        <w:t xml:space="preserve"> </w:t>
      </w:r>
      <w:r>
        <w:t xml:space="preserve">and</w:t>
      </w:r>
      <w:r>
        <w:t xml:space="preserve"> </w:t>
      </w:r>
      <m:oMath>
        <m:r>
          <m:t>−</m:t>
        </m:r>
        <m:r>
          <m:t>m</m:t>
        </m:r>
      </m:oMath>
      <w:r>
        <w:t xml:space="preserve"> </w:t>
      </w:r>
      <w:r>
        <w:t xml:space="preserve">to</w:t>
      </w:r>
      <w:r>
        <w:t xml:space="preserve"> </w:t>
      </w:r>
      <m:oMath>
        <m:sSub>
          <m:e>
            <m:r>
              <m:t>B</m:t>
            </m:r>
          </m:e>
          <m:sub>
            <m:r>
              <m:t>1</m:t>
            </m:r>
          </m:sub>
        </m:sSub>
      </m:oMath>
      <w:r>
        <w:t xml:space="preserve"> </w:t>
      </w:r>
      <w:r>
        <w:t xml:space="preserve">and</w:t>
      </w:r>
      <w:r>
        <w:t xml:space="preserve"> </w:t>
      </w:r>
      <m:oMath>
        <m:sSub>
          <m:e>
            <m:r>
              <m:t>B</m:t>
            </m:r>
          </m:e>
          <m:sub>
            <m:r>
              <m:t>2</m:t>
            </m:r>
          </m:sub>
        </m:sSub>
      </m:oMath>
      <w:r>
        <w:t xml:space="preserve">, respectively, both located at the rotation centre, and because these two particles always coincide, they cancel each other exactly. In the case of a revolute joint,</w:t>
      </w:r>
      <w:r>
        <w:t xml:space="preserve"> </w:t>
      </w:r>
      <m:oMath>
        <m:sSub>
          <m:e>
            <m:r>
              <m:t>I</m:t>
            </m:r>
          </m:e>
          <m:sub>
            <m:r>
              <m:t>Δ</m:t>
            </m:r>
          </m:sub>
        </m:sSub>
      </m:oMath>
      <w:r>
        <w:t xml:space="preserve"> </w:t>
      </w:r>
      <w:r>
        <w:t xml:space="preserve">is the inertia of a pair of particles at different positions on the joint axis (which is the</w:t>
      </w:r>
      <w:r>
        <w:t xml:space="preserve"> </w:t>
      </w:r>
      <m:oMath>
        <m:r>
          <m:t>z</m:t>
        </m:r>
      </m:oMath>
      <w:r>
        <w:t xml:space="preserve"> </w:t>
      </w:r>
      <w:r>
        <w:t xml:space="preserve">axis).</w:t>
      </w:r>
      <w:r>
        <w:t xml:space="preserve"> </w:t>
      </w:r>
      <m:oMath>
        <m:r>
          <m:t>m</m:t>
        </m:r>
      </m:oMath>
      <w:r>
        <w:t xml:space="preserve"> </w:t>
      </w:r>
      <w:r>
        <w:t xml:space="preserve">and</w:t>
      </w:r>
      <w:r>
        <w:t xml:space="preserve"> </w:t>
      </w:r>
      <m:oMath>
        <m:sSub>
          <m:e>
            <m:r>
              <m:t>c</m:t>
            </m:r>
          </m:e>
          <m:sub>
            <m:r>
              <m:t>z</m:t>
            </m:r>
          </m:sub>
        </m:sSub>
      </m:oMath>
      <w:r>
        <w:t xml:space="preserve"> </w:t>
      </w:r>
      <w:r>
        <w:t xml:space="preserve">are the total mass and mass centre of the pair, and</w:t>
      </w:r>
      <w:r>
        <w:t xml:space="preserve"> </w:t>
      </w:r>
      <m:oMath>
        <m:r>
          <m:t>I</m:t>
        </m:r>
      </m:oMath>
      <w:r>
        <w:t xml:space="preserve"> </w:t>
      </w:r>
      <w:r>
        <w:t xml:space="preserve">depends on the distance between them. Again, because the particles are located on the rotation axis, if we add them to</w:t>
      </w:r>
      <w:r>
        <w:t xml:space="preserve"> </w:t>
      </w:r>
      <m:oMath>
        <m:sSub>
          <m:e>
            <m:r>
              <m:t>B</m:t>
            </m:r>
          </m:e>
          <m:sub>
            <m:r>
              <m:t>1</m:t>
            </m:r>
          </m:sub>
        </m:sSub>
      </m:oMath>
      <w:r>
        <w:t xml:space="preserve"> </w:t>
      </w:r>
      <w:r>
        <w:t xml:space="preserve">and add their negatives to</w:t>
      </w:r>
      <w:r>
        <w:t xml:space="preserve"> </w:t>
      </w:r>
      <m:oMath>
        <m:sSub>
          <m:e>
            <m:r>
              <m:t>B</m:t>
            </m:r>
          </m:e>
          <m:sub>
            <m:r>
              <m:t>2</m:t>
            </m:r>
          </m:sub>
        </m:sSub>
      </m:oMath>
      <w:r>
        <w:t xml:space="preserve"> </w:t>
      </w:r>
      <w:r>
        <w:t xml:space="preserve">then they always coincide, and therefore always cancel. In the case of a prismatic joint,</w:t>
      </w:r>
      <w:r>
        <w:t xml:space="preserve"> </w:t>
      </w:r>
      <m:oMath>
        <m:sSub>
          <m:e>
            <m:r>
              <m:t>I</m:t>
            </m:r>
          </m:e>
          <m:sub>
            <m:r>
              <m:t>Δ</m:t>
            </m:r>
          </m:sub>
        </m:sSub>
      </m:oMath>
      <w:r>
        <w:t xml:space="preserve"> </w:t>
      </w:r>
      <w:r>
        <w:t xml:space="preserve">is a disembodied pure rotational inertia. Such inertias are translationally invariant; so, if we add</w:t>
      </w:r>
      <w:r>
        <w:t xml:space="preserve"> </w:t>
      </w:r>
      <m:oMath>
        <m:sSub>
          <m:e>
            <m:r>
              <m:t>I</m:t>
            </m:r>
          </m:e>
          <m:sub>
            <m:r>
              <m:t>Δ</m:t>
            </m:r>
          </m:sub>
        </m:sSub>
      </m:oMath>
      <w:r>
        <w:t xml:space="preserve"> </w:t>
      </w:r>
      <w:r>
        <w:t xml:space="preserve">to</w:t>
      </w:r>
      <w:r>
        <w:t xml:space="preserve"> </w:t>
      </w:r>
      <m:oMath>
        <m:sSub>
          <m:e>
            <m:r>
              <m:t>B</m:t>
            </m:r>
          </m:e>
          <m:sub>
            <m:r>
              <m:t>1</m:t>
            </m:r>
          </m:sub>
        </m:sSub>
      </m:oMath>
      <w:r>
        <w:t xml:space="preserve"> </w:t>
      </w:r>
      <w:r>
        <w:t xml:space="preserve">and subtract it from</w:t>
      </w:r>
      <w:r>
        <w:t xml:space="preserve"> </w:t>
      </w:r>
      <m:oMath>
        <m:sSub>
          <m:e>
            <m:r>
              <m:t>B</m:t>
            </m:r>
          </m:e>
          <m:sub>
            <m:r>
              <m:t>2</m:t>
            </m:r>
          </m:sub>
        </m:sSub>
      </m:oMath>
      <w:r>
        <w:t xml:space="preserve">, then the two will always cancel so long as</w:t>
      </w:r>
      <w:r>
        <w:t xml:space="preserve"> </w:t>
      </w:r>
      <m:oMath>
        <m:sSub>
          <m:e>
            <m:r>
              <m:t>B</m:t>
            </m:r>
          </m:e>
          <m:sub>
            <m:r>
              <m:t>2</m:t>
            </m:r>
          </m:sub>
        </m:sSub>
      </m:oMath>
      <w:r>
        <w:t xml:space="preserve"> </w:t>
      </w:r>
      <w:r>
        <w:t xml:space="preserve">never rotates relative to</w:t>
      </w:r>
      <w:r>
        <w:t xml:space="preserve"> </w:t>
      </w:r>
      <m:oMath>
        <m:sSub>
          <m:e>
            <m:r>
              <m:t>B</m:t>
            </m:r>
          </m:e>
          <m:sub>
            <m:r>
              <m:t>1</m:t>
            </m:r>
          </m:sub>
        </m:sSub>
      </m:oMath>
      <w:r>
        <w:t xml:space="preserve">.</w:t>
      </w:r>
    </w:p>
    <w:p>
      <w:pPr>
        <w:pStyle w:val="a0"/>
      </w:pPr>
      <w:r>
        <w:t xml:space="preserve">Clearly, the subtraction of a sufficiently massive particle from</w:t>
      </w:r>
      <w:r>
        <w:t xml:space="preserve"> </w:t>
      </w:r>
      <m:oMath>
        <m:sSub>
          <m:e>
            <m:r>
              <m:t>B</m:t>
            </m:r>
          </m:e>
          <m:sub>
            <m:r>
              <m:t>2</m:t>
            </m:r>
          </m:sub>
        </m:sSub>
      </m:oMath>
      <w:r>
        <w:t xml:space="preserve"> </w:t>
      </w:r>
      <w:r>
        <w:t xml:space="preserve">will result in a negative mass, and the subtraction of a sufficiently large pure rotational inertia will result in a negative rotational inertia. It is therefore possible for</w:t>
      </w:r>
      <w:r>
        <w:t xml:space="preserve"> </w:t>
      </w:r>
      <m:oMath>
        <m:sSub>
          <m:e>
            <m:r>
              <m:t>B</m:t>
            </m:r>
          </m:e>
          <m:sub>
            <m:r>
              <m:t>2</m:t>
            </m:r>
          </m:sub>
        </m:sSub>
      </m:oMath>
      <w:r>
        <w:t xml:space="preserve"> </w:t>
      </w:r>
      <w:r>
        <w:t xml:space="preserve">to end up with a rigid-body inertia that is not physically realizable. Nevertheless, the equation of motion for the modified system is identical to the original.</w:t>
      </w:r>
    </w:p>
    <w:p>
      <w:pPr>
        <w:pStyle w:val="a0"/>
      </w:pPr>
      <w:r>
        <w:t xml:space="preserve">If</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 part of a larger rigid-body system, then the above results still apply—replacing a two-body subsystem with a dynamically equivalent sub</w:t>
      </w:r>
    </w:p>
    <w:p>
      <w:pPr>
        <w:pStyle w:val="a0"/>
      </w:pPr>
      <w:r>
        <w:t xml:space="preserve">system does not alter the equation of motion for the system as a whole.</w:t>
      </w:r>
    </w:p>
    <w:p>
      <w:pPr>
        <w:pStyle w:val="1"/>
      </w:pPr>
      <w:bookmarkStart w:id="206" w:name="simplification-of-rigid-body-systems"/>
      <w:r>
        <w:t xml:space="preserve">Simplification of Rigid-Body systems</w:t>
      </w:r>
      <w:bookmarkEnd w:id="206"/>
    </w:p>
    <w:p>
      <w:pPr>
        <w:pStyle w:val="FirstParagraph"/>
      </w:pPr>
      <w:r>
        <w:t xml:space="preserve">The results in Table 9.7 allow a dynamics simulator to simplify the inertia parameters of any given rigid-body system by adding and subtracting values of</w:t>
      </w:r>
      <w:r>
        <w:t xml:space="preserve"> </w:t>
      </w:r>
      <m:oMath>
        <m:sSub>
          <m:e>
            <m:r>
              <m:t>I</m:t>
            </m:r>
          </m:e>
          <m:sub>
            <m:r>
              <m:t>Δ</m:t>
            </m:r>
          </m:sub>
        </m:sSub>
      </m:oMath>
      <w:r>
        <w:t xml:space="preserve"> </w:t>
      </w:r>
      <w:r>
        <w:t xml:space="preserve">that are designed to zero as many of the inertia parameters as possible. The procedure is as follows:</w:t>
      </w:r>
    </w:p>
    <w:p>
      <w:pPr>
        <w:pStyle w:val="a0"/>
      </w:pPr>
      <w:r>
        <w:t xml:space="preserve">for</w:t>
      </w:r>
      <w:r>
        <w:t xml:space="preserve"> </w:t>
      </w:r>
      <m:oMath>
        <m:r>
          <m:t>i</m:t>
        </m:r>
        <m:r>
          <m:t>=</m:t>
        </m:r>
        <m:sSub>
          <m:e>
            <m:r>
              <m:t>N</m:t>
            </m:r>
          </m:e>
          <m:sub>
            <m:r>
              <m:t>B</m:t>
            </m:r>
          </m:sub>
        </m:sSub>
      </m:oMath>
      <w:r>
        <w:t xml:space="preserve"> </w:t>
      </w:r>
      <w:r>
        <w:t xml:space="preserve">to 1 do</w:t>
      </w:r>
      <w:r>
        <w:t xml:space="preserve"> </w:t>
      </w:r>
      <m:oMath>
        <m:sSub>
          <m:e>
            <m:r>
              <m:t>I</m:t>
            </m:r>
          </m:e>
          <m:sub>
            <m:r>
              <m:t>Δ</m:t>
            </m:r>
          </m:sub>
        </m:sSub>
        <m:r>
          <m:t>=</m:t>
        </m:r>
        <m:r>
          <m:rPr>
            <m:nor/>
            <m:sty m:val="p"/>
          </m:rPr>
          <m:t>best_match(jtype(i)</m:t>
        </m:r>
        <m:r>
          <m:t>,</m:t>
        </m:r>
        <m:sSub>
          <m:e>
            <m:r>
              <m:t>I</m:t>
            </m:r>
          </m:e>
          <m:sub>
            <m:r>
              <m:t>i</m:t>
            </m:r>
          </m:sub>
        </m:sSub>
        <m:r>
          <m:t>)</m:t>
        </m:r>
      </m:oMath>
      <w:r>
        <w:t xml:space="preserve"> </w:t>
      </w:r>
      <m:oMath>
        <m:sSub>
          <m:e>
            <m:r>
              <m:t>I</m:t>
            </m:r>
          </m:e>
          <m:sub>
            <m:r>
              <m:t>i</m:t>
            </m:r>
          </m:sub>
        </m:sSub>
        <m:r>
          <m:t>=</m:t>
        </m:r>
        <m:sSub>
          <m:e>
            <m:r>
              <m:t>I</m:t>
            </m:r>
          </m:e>
          <m:sub>
            <m:r>
              <m:t>i</m:t>
            </m:r>
          </m:sub>
        </m:sSub>
        <m:r>
          <m:t>−</m:t>
        </m:r>
        <m:sSub>
          <m:e>
            <m:r>
              <m:t>I</m:t>
            </m:r>
          </m:e>
          <m:sub>
            <m:r>
              <m:t>Δ</m:t>
            </m:r>
          </m:sub>
        </m:sSub>
      </m:oMath>
      <w:r>
        <w:t xml:space="preserve"> </w:t>
      </w:r>
      <w:r>
        <w:t xml:space="preserve">if</w:t>
      </w:r>
      <w:r>
        <w:t xml:space="preserve"> </w:t>
      </w:r>
      <m:oMath>
        <m:r>
          <m:t>λ</m:t>
        </m:r>
        <m:r>
          <m:t>(</m:t>
        </m:r>
        <m:r>
          <m:t>i</m:t>
        </m:r>
        <m:r>
          <m:t>)</m:t>
        </m:r>
        <m:r>
          <m:t>≠</m:t>
        </m:r>
        <m:r>
          <m:t>0</m:t>
        </m:r>
      </m:oMath>
      <w:r>
        <w:t xml:space="preserve"> </w:t>
      </w:r>
      <w:r>
        <w:t xml:space="preserve">then</w:t>
      </w:r>
      <w:r>
        <w:t xml:space="preserve"> </w:t>
      </w:r>
      <m:oMath>
        <m:sSub>
          <m:e>
            <m:r>
              <m:t>I</m:t>
            </m:r>
          </m:e>
          <m:sub>
            <m:r>
              <m:t>λ</m:t>
            </m:r>
            <m:r>
              <m:t>(</m:t>
            </m:r>
            <m:r>
              <m:t>i</m:t>
            </m:r>
            <m:r>
              <m:t>)</m:t>
            </m:r>
          </m:sub>
        </m:sSub>
        <m:r>
          <m:t>=</m:t>
        </m:r>
        <m:sSub>
          <m:e>
            <m:r>
              <m:t>I</m:t>
            </m:r>
          </m:e>
          <m:sub>
            <m:r>
              <m:t>λ</m:t>
            </m:r>
            <m:r>
              <m:t>(</m:t>
            </m:r>
            <m:r>
              <m:t>i</m:t>
            </m:r>
            <m:r>
              <m:t>)</m:t>
            </m:r>
          </m:sub>
        </m:sSub>
        <m:r>
          <m:t>+</m:t>
        </m:r>
        <m:sSub>
          <m:e>
            <m:r>
              <m:t>I</m:t>
            </m:r>
          </m:e>
          <m:sub>
            <m:r>
              <m:t>Δ</m:t>
            </m:r>
          </m:sub>
        </m:sSub>
      </m:oMath>
      <w:r>
        <w:t xml:space="preserve"> </w:t>
      </w:r>
      <w:r>
        <w:t xml:space="preserve">end end</w:t>
      </w:r>
    </w:p>
    <w:p>
      <w:pPr>
        <w:pStyle w:val="a0"/>
      </w:pPr>
      <w:r>
        <w:t xml:space="preserve">The function best match first looks in a table of</w:t>
      </w:r>
      <w:r>
        <w:t xml:space="preserve"> </w:t>
      </w:r>
      <m:oMath>
        <m:sSub>
          <m:e>
            <m:r>
              <m:t>I</m:t>
            </m:r>
          </m:e>
          <m:sub>
            <m:r>
              <m:t>Δ</m:t>
            </m:r>
          </m:sub>
        </m:sSub>
      </m:oMath>
      <w:r>
        <w:t xml:space="preserve"> </w:t>
      </w:r>
      <w:r>
        <w:t xml:space="preserve">formulae to find an entry for the joint type jtype(i). If no entry is found, then it returns the value</w:t>
      </w:r>
      <w:r>
        <w:t xml:space="preserve"> </w:t>
      </w:r>
      <m:oMath>
        <m:sSub>
          <m:e>
            <m:r>
              <m:t>0</m:t>
            </m:r>
          </m:e>
          <m:sub>
            <m:r>
              <m:t>6</m:t>
            </m:r>
            <m:r>
              <m:t>×</m:t>
            </m:r>
            <m:r>
              <m:t>6</m:t>
            </m:r>
          </m:sub>
        </m:sSub>
      </m:oMath>
      <w:r>
        <w:t xml:space="preserve">. However, if a formula is found, then it returns the value of</w:t>
      </w:r>
      <w:r>
        <w:t xml:space="preserve"> </w:t>
      </w:r>
      <m:oMath>
        <m:sSub>
          <m:e>
            <m:r>
              <m:t>I</m:t>
            </m:r>
          </m:e>
          <m:sub>
            <m:r>
              <m:t>Δ</m:t>
            </m:r>
          </m:sub>
        </m:sSub>
      </m:oMath>
      <w:r>
        <w:t xml:space="preserve"> </w:t>
      </w:r>
      <w:r>
        <w:t xml:space="preserve">that maximizes the number of zero-valued inertia parameters in the expression</w:t>
      </w:r>
      <w:r>
        <w:t xml:space="preserve"> </w:t>
      </w:r>
      <m:oMath>
        <m:sSub>
          <m:e>
            <m:r>
              <m:t>I</m:t>
            </m:r>
          </m:e>
          <m:sub>
            <m:r>
              <m:t>i</m:t>
            </m:r>
          </m:sub>
        </m:sSub>
        <m:r>
          <m:t>−</m:t>
        </m:r>
        <m:sSub>
          <m:e>
            <m:r>
              <m:t>I</m:t>
            </m:r>
          </m:e>
          <m:sub>
            <m:r>
              <m:t>Δ</m:t>
            </m:r>
          </m:sub>
        </m:sSub>
      </m:oMath>
      <w:r>
        <w:t xml:space="preserve">. For example, if joint</w:t>
      </w:r>
      <w:r>
        <w:t xml:space="preserve"> </w:t>
      </w:r>
      <m:oMath>
        <m:r>
          <m:t>i</m:t>
        </m:r>
      </m:oMath>
      <w:r>
        <w:t xml:space="preserve"> </w:t>
      </w:r>
      <w:r>
        <w:t xml:space="preserve">is spherical, then the returned value of</w:t>
      </w:r>
      <w:r>
        <w:t xml:space="preserve"> </w:t>
      </w:r>
      <m:oMath>
        <m:sSub>
          <m:e>
            <m:r>
              <m:t>I</m:t>
            </m:r>
          </m:e>
          <m:sub>
            <m:r>
              <m:t>Δ</m:t>
            </m:r>
          </m:sub>
        </m:sSub>
      </m:oMath>
      <w:r>
        <w:t xml:space="preserve"> </w:t>
      </w:r>
      <w:r>
        <w:t xml:space="preserve">has the same mass as</w:t>
      </w:r>
      <w:r>
        <w:t xml:space="preserve"> </w:t>
      </w:r>
      <m:oMath>
        <m:sSub>
          <m:e>
            <m:r>
              <m:t>I</m:t>
            </m:r>
          </m:e>
          <m:sub>
            <m:r>
              <m:t>i</m:t>
            </m:r>
          </m:sub>
        </m:sSub>
      </m:oMath>
      <w:r>
        <w:t xml:space="preserve">, so that the mass of</w:t>
      </w:r>
      <w:r>
        <w:t xml:space="preserve"> </w:t>
      </w:r>
      <m:oMath>
        <m:sSub>
          <m:e>
            <m:r>
              <m:t>I</m:t>
            </m:r>
          </m:e>
          <m:sub>
            <m:r>
              <m:t>i</m:t>
            </m:r>
          </m:sub>
        </m:sSub>
        <m:r>
          <m:t>−</m:t>
        </m:r>
        <m:sSub>
          <m:e>
            <m:r>
              <m:t>I</m:t>
            </m:r>
          </m:e>
          <m:sub>
            <m:r>
              <m:t>Δ</m:t>
            </m:r>
          </m:sub>
        </m:sSub>
      </m:oMath>
      <w:r>
        <w:t xml:space="preserve"> </w:t>
      </w:r>
      <w:r>
        <w:t xml:space="preserve">is zero.</w:t>
      </w:r>
    </w:p>
    <w:p>
      <w:pPr>
        <w:pStyle w:val="a0"/>
      </w:pPr>
      <w:r>
        <w:t xml:space="preserve">The point of this procedure is that it produces a predictable pattern of zero-valued parameters, which can be exploited by writing code for each special case.</w:t>
      </w:r>
      <m:oMath>
        <m:sSup>
          <m:e>
            <m:r>
              <m:t>​</m:t>
            </m:r>
          </m:e>
          <m:sup>
            <m:r>
              <m:t>4</m:t>
            </m:r>
          </m:sup>
        </m:sSup>
      </m:oMath>
      <w:r>
        <w:t xml:space="preserve"> </w:t>
      </w:r>
      <w:r>
        <w:t xml:space="preserve">Assuming that most joints are revolute, this technique can cut the cost of the recursive Newton-Euler algorithm by about 15%, but it is less effective on forward dynamics algorithms.</w:t>
      </w:r>
    </w:p>
    <w:p>
      <w:pPr>
        <w:pStyle w:val="a0"/>
      </w:pPr>
      <w:r>
        <w:t xml:space="preserve">It is possible for a dynamics algorithm to fail on the modified system when it would have succeeded on the original. For example, if an algorithm uses the inverses of the rigid-body inertias, then it will only work if those inverses exist. If the modifications have brought the mass of body</w:t>
      </w:r>
      <w:r>
        <w:t xml:space="preserve"> </w:t>
      </w:r>
      <m:oMath>
        <m:r>
          <m:t>i</m:t>
        </m:r>
      </m:oMath>
      <w:r>
        <w:t xml:space="preserve"> </w:t>
      </w:r>
      <w:r>
        <w:t xml:space="preserve">to zero, then its modified inertia will be singular.</w:t>
      </w:r>
    </w:p>
    <w:p>
      <w:pPr>
        <w:pStyle w:val="a0"/>
      </w:pPr>
      <w:r>
        <w:t xml:space="preserve">More on this topic, and related topics, can be found in Gautier and Khalil (1990); Khalil and Kleinfinger (1987); Khalil and Dombre (2002).</w:t>
      </w:r>
    </w:p>
    <w:p>
      <w:pPr>
        <w:pStyle w:val="1"/>
      </w:pPr>
      <w:bookmarkStart w:id="207" w:name="augmented-bodies"/>
      <w:r>
        <w:t xml:space="preserve">Augmented Bodies</w:t>
      </w:r>
      <w:bookmarkEnd w:id="207"/>
    </w:p>
    <w:p>
      <w:pPr>
        <w:pStyle w:val="FirstParagraph"/>
      </w:pPr>
      <w:r>
        <w:t xml:space="preserve">The above technique resembles a much older technique called augmented bodies. They both involve inertia parameters, and they both have the same objective: cost reduction. However, the augmented-body technique relies on a rewriting of the equations of motion that collects inertia parameters into constant subexpressions, which can be computed in advance. These precomputed values can be regarded as the inertia parameters of a collection of augmented bodies.</w:t>
      </w:r>
    </w:p>
    <w:p>
      <w:pPr>
        <w:pStyle w:val="a0"/>
      </w:pPr>
      <w:r>
        <w:t xml:space="preserve">Starting with a kinematic tree, augmented body</w:t>
      </w:r>
      <w:r>
        <w:t xml:space="preserve"> </w:t>
      </w:r>
      <m:oMath>
        <m:r>
          <m:t>i</m:t>
        </m:r>
      </m:oMath>
      <w:r>
        <w:t xml:space="preserve"> </w:t>
      </w:r>
      <w:r>
        <w:t xml:space="preserve">is obtained by adding one particle to rigid body</w:t>
      </w:r>
      <w:r>
        <w:t xml:space="preserve"> </w:t>
      </w:r>
      <m:oMath>
        <m:r>
          <m:t>i</m:t>
        </m:r>
      </m:oMath>
      <w:r>
        <w:t xml:space="preserve"> </w:t>
      </w:r>
      <w:r>
        <w:t xml:space="preserve">for each joint attached to that body. The locations of these particles depend on the joints, but each has a mass equal to the mass of the subtree that is connected to body</w:t>
      </w:r>
      <w:r>
        <w:t xml:space="preserve"> </w:t>
      </w:r>
      <m:oMath>
        <m:r>
          <m:t>i</m:t>
        </m:r>
      </m:oMath>
      <w:r>
        <w:t xml:space="preserve"> </w:t>
      </w:r>
      <w:r>
        <w:t xml:space="preserve">via that joint. In a variant form of augmented body, a particle is added only for each joint in</w:t>
      </w:r>
      <w:r>
        <w:t xml:space="preserve"> </w:t>
      </w:r>
      <m:oMath>
        <m:r>
          <m:t>μ</m:t>
        </m:r>
        <m:r>
          <m:t>(</m:t>
        </m:r>
        <m:r>
          <m:t>i</m:t>
        </m:r>
        <m:r>
          <m:t>)</m:t>
        </m:r>
      </m:oMath>
      <w:r>
        <w:t xml:space="preserve">. The former tends to be used with floating-base systems, and the latter with fixed-base systems. More on this topic can be found in Balafoutis et al. (1988); Balafoutis and Patel (1989, 1991); Hooker and Margulies (1965); Hooker (1970); Roberson and Schwertassek (1988); Wittenburg (1977).</w:t>
      </w:r>
    </w:p>
    <w:p>
      <w:pPr>
        <w:pStyle w:val="1"/>
      </w:pPr>
      <w:bookmarkStart w:id="208" w:name="chapter-10"/>
      <w:r>
        <w:t xml:space="preserve">Chapter 10</w:t>
      </w:r>
      <w:bookmarkEnd w:id="208"/>
    </w:p>
    <w:p>
      <w:pPr>
        <w:pStyle w:val="1"/>
      </w:pPr>
      <w:bookmarkStart w:id="209" w:name="accuracy-and-efficiency"/>
      <w:r>
        <w:t xml:space="preserve">Accuracy and Efficiency</w:t>
      </w:r>
      <w:bookmarkEnd w:id="209"/>
    </w:p>
    <w:p>
      <w:pPr>
        <w:pStyle w:val="FirstParagraph"/>
      </w:pPr>
      <w:r>
        <w:t xml:space="preserve">In theory, the algorithms presented in this book are all exact. However, the presence of round-off errors in the calculations ensures that the results are rarely so. Other sources of error include the use of numerical integration, and the differences in behaviour between a rigid-body system and the physical system it represents. Section 10.1 examines these various sources of error, paying particular attention to the sources of round-off error in dynamics calculations and ways to avoid them.</w:t>
      </w:r>
    </w:p>
    <w:p>
      <w:pPr>
        <w:pStyle w:val="a0"/>
      </w:pPr>
      <w:r>
        <w:t xml:space="preserve">If the acceleration of a rigid-body system changes greatly in response to a tiny change in the applied forces, then it is said to be sensitive. If you want to know the acceleration of such a system accurately, then the forces must be known even more accurately. It turns out that many kinematic trees have this property, and the phenomenon is examined in Section 10.2.</w:t>
      </w:r>
    </w:p>
    <w:p>
      <w:pPr>
        <w:pStyle w:val="a0"/>
      </w:pPr>
      <w:r>
        <w:t xml:space="preserve">Section 10.3 explores the topic of efficiency. It explains how the efficiency of a dynamics algorithm is measured; and it presents tables and graphs comparing the efficiencies of several versions of the three main algorithms for kinematic trees. The efficiency of the composite-rigid-body algorithm is examined in detail, partly to show how an operations-count formula is obtained, and partly because the efficiency of this particular algorithm varies greatly with the amount of branching in the tree. This section also shows that the true asymptotic complexity of the composite-rigid-body algorithm is</w:t>
      </w:r>
      <w:r>
        <w:t xml:space="preserve"> </w:t>
      </w:r>
      <m:oMath>
        <m:r>
          <m:t>O</m:t>
        </m:r>
        <m:r>
          <m:t>(</m:t>
        </m:r>
        <m:r>
          <m:t>n</m:t>
        </m:r>
        <m:r>
          <m:t>d</m:t>
        </m:r>
        <m:r>
          <m:t>)</m:t>
        </m:r>
      </m:oMath>
      <w:r>
        <w:t xml:space="preserve">, where</w:t>
      </w:r>
      <w:r>
        <w:t xml:space="preserve"> </w:t>
      </w:r>
      <m:oMath>
        <m:r>
          <m:t>d</m:t>
        </m:r>
      </m:oMath>
      <w:r>
        <w:t xml:space="preserve"> </w:t>
      </w:r>
      <w:r>
        <w:t xml:space="preserve">is the depth of the connectivity tree, and that the true complexity of the so-called</w:t>
      </w:r>
      <w:r>
        <w:t xml:space="preserve"> </w:t>
      </w:r>
      <m:oMath>
        <m:r>
          <m:t>O</m:t>
        </m:r>
        <m:r>
          <m:t>(</m:t>
        </m:r>
        <m:sSup>
          <m:e>
            <m:r>
              <m:t>n</m:t>
            </m:r>
          </m:e>
          <m:sup>
            <m:r>
              <m:t>3</m:t>
            </m:r>
          </m:sup>
        </m:sSup>
        <m:r>
          <m:t>)</m:t>
        </m:r>
      </m:oMath>
      <w:r>
        <w:t xml:space="preserve"> </w:t>
      </w:r>
      <w:r>
        <w:t xml:space="preserve">algorithm is</w:t>
      </w:r>
      <w:r>
        <w:t xml:space="preserve"> </w:t>
      </w:r>
      <m:oMath>
        <m:r>
          <m:t>O</m:t>
        </m:r>
        <m:r>
          <m:t>(</m:t>
        </m:r>
        <m:r>
          <m:t>n</m:t>
        </m:r>
        <m:sSup>
          <m:e>
            <m:r>
              <m:t>d</m:t>
            </m:r>
          </m:e>
          <m:sup>
            <m:r>
              <m:t>2</m:t>
            </m:r>
          </m:sup>
        </m:sSup>
        <m:r>
          <m:t>)</m:t>
        </m:r>
      </m:oMath>
      <w:r>
        <w:t xml:space="preserve">.</w:t>
      </w:r>
    </w:p>
    <w:p>
      <w:pPr>
        <w:pStyle w:val="a0"/>
      </w:pPr>
      <w:r>
        <w:t xml:space="preserve">One of the disadvantages of model-based algorithms is that they have to cater for the general case. As such, they perform many calculations that are indeed necessary in the general case, but are frequently not necessary for some particular system model. One solution to this problem is the automatic generation of customized dynamics routines—stripped-down versions of the general algorithm that perform only those calculations that are necessary for a specific given system model. Section 10.4 presents a brief description of a technique for doing this, which is called symbolic simplification.</w:t>
      </w:r>
    </w:p>
    <w:p>
      <w:pPr>
        <w:pStyle w:val="1"/>
      </w:pPr>
      <w:bookmarkStart w:id="210" w:name="sources-of-error"/>
      <w:r>
        <w:t xml:space="preserve">10.1 Sources of Error</w:t>
      </w:r>
      <w:bookmarkEnd w:id="210"/>
    </w:p>
    <w:p>
      <w:pPr>
        <w:pStyle w:val="FirstParagraph"/>
      </w:pPr>
      <w:r>
        <w:t xml:space="preserve">Dynamics calculations are subject to three kinds of error: round-off error, which is the result of using finite-precision floating-point arithmetic; truncation error, which is the result of approximating an infinite series by a finite number of terms; and modelling error, which refers to the discrepancy between the behaviour of the mathematical model and the behaviour of the physical system it represents. Each kind of error is distinct from the others, so let us examine them separately.</w:t>
      </w:r>
    </w:p>
    <w:p>
      <w:pPr>
        <w:pStyle w:val="1"/>
      </w:pPr>
      <w:bookmarkStart w:id="211" w:name="round-off-error"/>
      <w:r>
        <w:t xml:space="preserve">Round-off Error</w:t>
      </w:r>
      <w:bookmarkEnd w:id="211"/>
    </w:p>
    <w:p>
      <w:pPr>
        <w:pStyle w:val="FirstParagraph"/>
      </w:pPr>
      <w:r>
        <w:t xml:space="preserve">Round-off errors occur during most floating-point operations, but they are usually tiny. Large errors can arise if two large-magnitude numbers are added or subtracted, producing a small-magnitude result, and especially if this happens several times during the course of a calculation. The simplest defence against round-off error is to use double-precision floating-point arithmetic for all calculations, but this will not solve every problem.</w:t>
      </w:r>
    </w:p>
    <w:p>
      <w:pPr>
        <w:pStyle w:val="a0"/>
      </w:pPr>
      <w:r>
        <w:t xml:space="preserve">Large round-off errors can arise during dynamics calculations for a variety of reasons. Some of the more likely ones are:</w:t>
      </w:r>
    </w:p>
    <w:p>
      <w:pPr>
        <w:pStyle w:val="a0"/>
      </w:pPr>
      <w:r>
        <w:t xml:space="preserve">using a far-away coordinate system;</w:t>
      </w:r>
    </w:p>
    <w:p>
      <w:pPr>
        <w:pStyle w:val="a0"/>
      </w:pPr>
      <w:r>
        <w:t xml:space="preserve">large velocities;</w:t>
      </w:r>
    </w:p>
    <w:p>
      <w:pPr>
        <w:pStyle w:val="a0"/>
      </w:pPr>
      <w:r>
        <w:t xml:space="preserve">large inertia ratios; and</w:t>
      </w:r>
    </w:p>
    <w:p>
      <w:pPr>
        <w:pStyle w:val="a0"/>
      </w:pPr>
      <w:r>
        <w:t xml:space="preserve">nearly singular loop-closure constraints.</w:t>
      </w:r>
    </w:p>
    <w:p>
      <w:pPr>
        <w:pStyle w:val="a0"/>
      </w:pPr>
      <w:r>
        <w:t xml:space="preserve">A coordinate system is far away from a rigid body if the distance between the origin and the centre of mass is many times the body’s radius of gyration. Ideally, this distance should be no more than about one or two radii of gyration. This effect is the reason why dynamics algorithms are more accurate when they are implemented in body coordinates rather than absolute coordinates. The large-velocity problem arises in systems with large mean velocities, like spacecraft, in which the relative velocities of the component parts are small compared with their absolute velocities. This problem can be solved by using an inertial reference frame with a velocity close to the mean linear velocity of the system. Large differences in inertia arise from relatively small differences in scale. For example, if two solid spheres are made of the same substance, and one is 10 times larger than the other, then the larger sphere will have 1000 times the mass of the smaller one, and 100,000 times the rotational inertia.</w:t>
      </w:r>
    </w:p>
    <w:p>
      <w:pPr>
        <w:pStyle w:val="a0"/>
      </w:pPr>
      <w:r>
        <w:t xml:space="preserve">Let us examine in more detail how some of these round-off errors arise. Figure 10.1 shows a planar rigid body having a centre of mass at the point</w:t>
      </w:r>
      <w:r>
        <w:t xml:space="preserve"> </w:t>
      </w:r>
      <m:oMath>
        <m:r>
          <m:t>C</m:t>
        </m:r>
      </m:oMath>
      <w:r>
        <w:t xml:space="preserve">, which is located relative to the origin by the vector</w:t>
      </w:r>
      <w:r>
        <w:t xml:space="preserve"> </w:t>
      </w:r>
      <m:oMath>
        <m:r>
          <m:rPr>
            <m:sty m:val="b"/>
          </m:rPr>
          <m:t>c</m:t>
        </m:r>
        <m:r>
          <m:t>=</m:t>
        </m:r>
        <m:acc>
          <m:accPr>
            <m:chr m:val="⃗"/>
          </m:accPr>
          <m:e>
            <m:r>
              <m:t>O</m:t>
            </m:r>
            <m:r>
              <m:t>C</m:t>
            </m:r>
          </m:e>
        </m:acc>
        <m:r>
          <m:t>=</m:t>
        </m:r>
        <m:r>
          <m:t>[</m:t>
        </m:r>
        <m:sSub>
          <m:e>
            <m:r>
              <m:t>c</m:t>
            </m:r>
          </m:e>
          <m:sub>
            <m:r>
              <m:t>x</m:t>
            </m:r>
          </m:sub>
        </m:sSub>
        <m:r>
          <m:t> </m:t>
        </m:r>
        <m:sSub>
          <m:e>
            <m:r>
              <m:t>c</m:t>
            </m:r>
          </m:e>
          <m:sub>
            <m:r>
              <m:t>y</m:t>
            </m:r>
          </m:sub>
        </m:sSub>
        <m:sSup>
          <m:e>
            <m:r>
              <m:t>]</m:t>
            </m:r>
          </m:e>
          <m:sup>
            <m:r>
              <m:rPr>
                <m:sty m:val="p"/>
              </m:rPr>
              <m:t>T</m:t>
            </m:r>
          </m:sup>
        </m:sSup>
      </m:oMath>
      <w:r>
        <w:t xml:space="preserve">. We shall use planar vectors in this example, to keep the matrices small, but the round-off problems are essentially the same for planar and spatial vectors. This body has unit mass, and it has unit rotational inertia about</w:t>
      </w:r>
      <w:r>
        <w:t xml:space="preserve"> </w:t>
      </w:r>
      <m:oMath>
        <m:r>
          <m:t>C</m:t>
        </m:r>
      </m:oMath>
      <w:r>
        <w:t xml:space="preserve">, so its radius of gyration</w:t>
      </w:r>
    </w:p>
    <w:p>
      <w:pPr>
        <w:pStyle w:val="a0"/>
      </w:pPr>
      <w:r>
        <w:t xml:space="preserve">spt_i_45__ Figure 10.1: Calculating the acceleration of a planar rigid body</w:t>
      </w:r>
    </w:p>
    <w:p>
      <w:pPr>
        <w:pStyle w:val="a0"/>
      </w:pPr>
      <w:r>
        <w:t xml:space="preserve">is 1. Expressed in</w:t>
      </w:r>
      <w:r>
        <w:t xml:space="preserve"> </w:t>
      </w:r>
      <m:oMath>
        <m:r>
          <m:t>C</m:t>
        </m:r>
      </m:oMath>
      <w:r>
        <w:t xml:space="preserve"> </w:t>
      </w:r>
      <w:r>
        <w:t xml:space="preserve">coordinates, the velocity of this body is</w:t>
      </w:r>
      <w:r>
        <w:t xml:space="preserve"> </w:t>
      </w:r>
      <m:oMath>
        <m:sSub>
          <m:e>
            <m:r>
              <m:rPr>
                <m:sty m:val="b"/>
              </m:rPr>
              <m:t>v</m:t>
            </m:r>
          </m:e>
          <m:sub>
            <m:r>
              <m:t>C</m:t>
            </m:r>
          </m:sub>
        </m:sSub>
        <m:r>
          <m:t>=</m:t>
        </m:r>
        <m:r>
          <m:t>[</m:t>
        </m:r>
        <m:r>
          <m:t>1</m:t>
        </m:r>
        <m:r>
          <m:t> </m:t>
        </m:r>
        <m:r>
          <m:t>0</m:t>
        </m:r>
        <m:r>
          <m:t> </m:t>
        </m:r>
        <m:r>
          <m:t>0</m:t>
        </m:r>
        <m:sSup>
          <m:e>
            <m:r>
              <m:t>]</m:t>
            </m:r>
          </m:e>
          <m:sup>
            <m:r>
              <m:rPr>
                <m:sty m:val="p"/>
              </m:rPr>
              <m:t>T</m:t>
            </m:r>
          </m:sup>
        </m:sSup>
      </m:oMath>
      <w:r>
        <w:t xml:space="preserve">, and it is subject to an applied force of</w:t>
      </w:r>
      <w:r>
        <w:t xml:space="preserve"> </w:t>
      </w:r>
      <m:oMath>
        <m:sSub>
          <m:e>
            <m:r>
              <m:rPr>
                <m:sty m:val="b"/>
              </m:rPr>
              <m:t>f</m:t>
            </m:r>
          </m:e>
          <m:sub>
            <m:r>
              <m:t>C</m:t>
            </m:r>
          </m:sub>
        </m:sSub>
        <m:r>
          <m:t>=</m:t>
        </m:r>
        <m:r>
          <m:t>[</m:t>
        </m:r>
        <m:r>
          <m:t>1</m:t>
        </m:r>
        <m:r>
          <m:t>−</m:t>
        </m:r>
        <m:r>
          <m:t>1</m:t>
        </m:r>
        <m:r>
          <m:t> </m:t>
        </m:r>
        <m:r>
          <m:t>1</m:t>
        </m:r>
        <m:sSup>
          <m:e>
            <m:r>
              <m:t>]</m:t>
            </m:r>
          </m:e>
          <m:sup>
            <m:r>
              <m:rPr>
                <m:sty m:val="p"/>
              </m:rPr>
              <m:t>T</m:t>
            </m:r>
          </m:sup>
        </m:sSup>
      </m:oMath>
      <w:r>
        <w:t xml:space="preserve">. The former is a unit rotation about</w:t>
      </w:r>
      <w:r>
        <w:t xml:space="preserve"> </w:t>
      </w:r>
      <m:oMath>
        <m:r>
          <m:t>C</m:t>
        </m:r>
      </m:oMath>
      <w:r>
        <w:t xml:space="preserve">, and the latter is a pure force having a magnitude of</w:t>
      </w:r>
      <w:r>
        <w:t xml:space="preserve"> </w:t>
      </w:r>
      <m:oMath>
        <m:rad>
          <m:radPr>
            <m:degHide m:val="1"/>
          </m:radPr>
          <m:deg/>
          <m:e>
            <m:r>
              <m:t>2</m:t>
            </m:r>
          </m:e>
        </m:rad>
      </m:oMath>
      <w:r>
        <w:t xml:space="preserve"> </w:t>
      </w:r>
      <w:r>
        <w:t xml:space="preserve">and a line of action passing through the point</w:t>
      </w:r>
      <w:r>
        <w:t xml:space="preserve"> </w:t>
      </w:r>
      <m:oMath>
        <m:r>
          <m:t>(</m:t>
        </m:r>
        <m:r>
          <m:t>0.5</m:t>
        </m:r>
        <m:r>
          <m:t>,</m:t>
        </m:r>
        <m:r>
          <m:t>0.5</m:t>
        </m:r>
        <m:r>
          <m:t>)</m:t>
        </m:r>
      </m:oMath>
      <w:r>
        <w:t xml:space="preserve"> </w:t>
      </w:r>
      <w:r>
        <w:t xml:space="preserve">relative to</w:t>
      </w:r>
      <w:r>
        <w:t xml:space="preserve"> </w:t>
      </w:r>
      <m:oMath>
        <m:r>
          <m:t>C</m:t>
        </m:r>
      </m:oMath>
      <w:r>
        <w:t xml:space="preserve">. Expressed in</w:t>
      </w:r>
      <w:r>
        <w:t xml:space="preserve"> </w:t>
      </w:r>
      <m:oMath>
        <m:r>
          <m:t>O</m:t>
        </m:r>
      </m:oMath>
      <w:r>
        <w:t xml:space="preserve"> </w:t>
      </w:r>
      <w:r>
        <w:t xml:space="preserve">coordinates, the equation of motion for this body is</w:t>
      </w:r>
    </w:p>
    <w:p>
      <w:pPr>
        <w:pStyle w:val="a0"/>
      </w:pPr>
      <m:oMathPara>
        <m:oMathParaPr>
          <m:jc m:val="center"/>
        </m:oMathParaPr>
        <m:oMath>
          <m:sSub>
            <m:e>
              <m:r>
                <m:t>I</m:t>
              </m:r>
            </m:e>
            <m:sub>
              <m:r>
                <m:t>O</m:t>
              </m:r>
            </m:sub>
          </m:sSub>
          <m:r>
            <m:t> </m:t>
          </m:r>
          <m:sSub>
            <m:e>
              <m:r>
                <m:t>a</m:t>
              </m:r>
            </m:e>
            <m:sub>
              <m:r>
                <m:t>O</m:t>
              </m:r>
            </m:sub>
          </m:sSub>
          <m:r>
            <m:t>=</m:t>
          </m:r>
          <m:sSub>
            <m:e>
              <m:r>
                <m:t>f</m:t>
              </m:r>
            </m:e>
            <m:sub>
              <m:r>
                <m:t>O</m:t>
              </m:r>
            </m:sub>
          </m:sSub>
          <m:r>
            <m:t>−</m:t>
          </m:r>
          <m:sSub>
            <m:e>
              <m:r>
                <m:t>v</m:t>
              </m:r>
            </m:e>
            <m:sub>
              <m:r>
                <m:t>O</m:t>
              </m:r>
            </m:sub>
          </m:sSub>
          <m:r>
            <m:t> </m:t>
          </m:r>
          <m:limUpp>
            <m:e>
              <m:r>
                <m:t>×</m:t>
              </m:r>
            </m:e>
            <m:lim>
              <m:r>
                <m:t>*</m:t>
              </m:r>
            </m:lim>
          </m:limUpp>
          <m:sSub>
            <m:e>
              <m:r>
                <m:t>I</m:t>
              </m:r>
            </m:e>
            <m:sub>
              <m:r>
                <m:t>O</m:t>
              </m:r>
            </m:sub>
          </m:sSub>
          <m:r>
            <m:t> </m:t>
          </m:r>
          <m:sSub>
            <m:e>
              <m:r>
                <m:t>v</m:t>
              </m:r>
            </m:e>
            <m:sub>
              <m:r>
                <m:t>O</m:t>
              </m:r>
            </m:sub>
          </m:sSub>
          <m:r>
            <m:t> </m:t>
          </m:r>
          <m:r>
            <m:t>,</m:t>
          </m:r>
        </m:oMath>
      </m:oMathPara>
    </w:p>
    <w:p>
      <w:pPr>
        <w:pStyle w:val="FirstParagraph"/>
      </w:pPr>
      <w:r>
        <w:t xml:space="preserve">where</w:t>
      </w:r>
    </w:p>
    <w:p>
      <w:pPr>
        <w:pStyle w:val="a0"/>
      </w:pPr>
      <m:oMathPara>
        <m:oMathParaPr>
          <m:jc m:val="center"/>
        </m:oMathParaPr>
        <m:oMath>
          <m:sSub>
            <m:e>
              <m:r>
                <m:rPr>
                  <m:sty m:val="b"/>
                </m:rPr>
                <m:t>v</m:t>
              </m:r>
            </m:e>
            <m:sub>
              <m:r>
                <m:t>O</m:t>
              </m:r>
            </m:sub>
          </m:sSub>
          <m:r>
            <m:t>=</m:t>
          </m:r>
          <m:d>
            <m:dPr>
              <m:begChr m:val="["/>
              <m:endChr m:val="]"/>
              <m:grow/>
            </m:dPr>
            <m:e>
              <m:m>
                <m:mPr>
                  <m:baseJc m:val="center"/>
                  <m:plcHide m:val="1"/>
                  <m:mcs>
                    <m:mc>
                      <m:mcPr>
                        <m:mcJc m:val="left"/>
                        <m:count m:val="1"/>
                      </m:mcPr>
                    </m:mc>
                  </m:mcs>
                </m:mPr>
                <m:mr>
                  <m:e>
                    <m:r>
                      <m:t>1</m:t>
                    </m:r>
                  </m:e>
                </m:mr>
                <m:mr>
                  <m:e>
                    <m:sSub>
                      <m:e>
                        <m:r>
                          <m:t>c</m:t>
                        </m:r>
                      </m:e>
                      <m:sub>
                        <m:r>
                          <m:t>y</m:t>
                        </m:r>
                      </m:sub>
                    </m:sSub>
                  </m:e>
                </m:mr>
                <m:mr>
                  <m:e>
                    <m:r>
                      <m:t>−</m:t>
                    </m:r>
                    <m:sSub>
                      <m:e>
                        <m:r>
                          <m:t>c</m:t>
                        </m:r>
                      </m:e>
                      <m:sub>
                        <m:r>
                          <m:t>x</m:t>
                        </m:r>
                      </m:sub>
                    </m:sSub>
                  </m:e>
                </m:mr>
              </m:m>
            </m:e>
          </m:d>
          <m:r>
            <m:t>,</m:t>
          </m:r>
          <m:sSub>
            <m:e>
              <m:r>
                <m:rPr>
                  <m:sty m:val="b"/>
                </m:rPr>
                <m:t>v</m:t>
              </m:r>
            </m:e>
            <m:sub>
              <m:r>
                <m:t>O</m:t>
              </m:r>
            </m:sub>
          </m:sSub>
          <m:limUpp>
            <m:e>
              <m:r>
                <m:t>×</m:t>
              </m:r>
            </m:e>
            <m:lim>
              <m:r>
                <m:t>*</m:t>
              </m:r>
            </m:lim>
          </m:limUpp>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sSub>
                      <m:e>
                        <m:r>
                          <m:t>c</m:t>
                        </m:r>
                      </m:e>
                      <m:sub>
                        <m:r>
                          <m:t>x</m:t>
                        </m:r>
                      </m:sub>
                    </m:sSub>
                  </m:e>
                  <m:e>
                    <m:sSub>
                      <m:e>
                        <m:r>
                          <m:t>c</m:t>
                        </m:r>
                      </m:e>
                      <m:sub>
                        <m:r>
                          <m:t>y</m:t>
                        </m:r>
                      </m:sub>
                    </m:sSub>
                  </m:e>
                </m:mr>
                <m:mr>
                  <m:e>
                    <m:r>
                      <m:t>0</m:t>
                    </m:r>
                  </m:e>
                  <m:e>
                    <m:r>
                      <m:t>0</m:t>
                    </m:r>
                  </m:e>
                  <m:e>
                    <m:r>
                      <m:t>−</m:t>
                    </m:r>
                    <m:r>
                      <m:t>1</m:t>
                    </m:r>
                  </m:e>
                </m:mr>
                <m:mr>
                  <m:e>
                    <m:r>
                      <m:t>0</m:t>
                    </m:r>
                  </m:e>
                  <m:e>
                    <m:r>
                      <m:t>1</m:t>
                    </m:r>
                  </m:e>
                  <m:e>
                    <m:r>
                      <m:t>0</m:t>
                    </m:r>
                  </m:e>
                </m:mr>
              </m:m>
            </m:e>
          </m:d>
          <m:r>
            <m:t>,</m:t>
          </m:r>
          <m:sSub>
            <m:e>
              <m:r>
                <m:rPr>
                  <m:sty m:val="b"/>
                </m:rPr>
                <m:t>f</m:t>
              </m:r>
            </m:e>
            <m:sub>
              <m:r>
                <m:t>O</m:t>
              </m:r>
            </m:sub>
          </m:sSub>
          <m:r>
            <m:t>=</m:t>
          </m:r>
          <m:d>
            <m:dPr>
              <m:begChr m:val="["/>
              <m:endChr m:val="]"/>
              <m:grow/>
            </m:dPr>
            <m:e>
              <m:m>
                <m:mPr>
                  <m:baseJc m:val="center"/>
                  <m:plcHide m:val="1"/>
                  <m:mcs>
                    <m:mc>
                      <m:mcPr>
                        <m:mcJc m:val="left"/>
                        <m:count m:val="1"/>
                      </m:mcPr>
                    </m:mc>
                  </m:mcs>
                </m:mPr>
                <m:mr>
                  <m:e>
                    <m:r>
                      <m:t>1</m:t>
                    </m:r>
                    <m:r>
                      <m:t>+</m:t>
                    </m:r>
                    <m:sSub>
                      <m:e>
                        <m:r>
                          <m:t>c</m:t>
                        </m:r>
                      </m:e>
                      <m:sub>
                        <m:r>
                          <m:t>x</m:t>
                        </m:r>
                      </m:sub>
                    </m:sSub>
                    <m:r>
                      <m:t>+</m:t>
                    </m:r>
                    <m:sSub>
                      <m:e>
                        <m:r>
                          <m:t>c</m:t>
                        </m:r>
                      </m:e>
                      <m:sub>
                        <m:r>
                          <m:t>y</m:t>
                        </m:r>
                      </m:sub>
                    </m:sSub>
                  </m:e>
                </m:mr>
                <m:mr>
                  <m:e>
                    <m:r>
                      <m:t>−</m:t>
                    </m:r>
                    <m:r>
                      <m:t>1</m:t>
                    </m:r>
                  </m:e>
                </m:mr>
                <m:mr>
                  <m:e>
                    <m:r>
                      <m:t>1</m:t>
                    </m:r>
                  </m:e>
                </m:mr>
              </m:m>
            </m:e>
          </m:d>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
                  <m:e>
                    <m:r>
                      <m:t>I</m:t>
                    </m:r>
                  </m:e>
                  <m:sub>
                    <m:r>
                      <m:t>O</m:t>
                    </m:r>
                  </m:sub>
                </m:sSub>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r>
                            <m:t>+</m:t>
                          </m:r>
                          <m:sSubSup>
                            <m:e>
                              <m:r>
                                <m:t>c</m:t>
                              </m:r>
                            </m:e>
                            <m:sub>
                              <m:r>
                                <m:t>x</m:t>
                              </m:r>
                            </m:sub>
                            <m:sup>
                              <m:r>
                                <m:t>2</m:t>
                              </m:r>
                            </m:sup>
                          </m:sSubSup>
                          <m:r>
                            <m:t>+</m:t>
                          </m:r>
                          <m:sSubSup>
                            <m:e>
                              <m:r>
                                <m:t>c</m:t>
                              </m:r>
                            </m:e>
                            <m:sub>
                              <m:r>
                                <m:t>y</m:t>
                              </m:r>
                            </m:sub>
                            <m:sup>
                              <m:r>
                                <m:t>2</m:t>
                              </m:r>
                            </m:sup>
                          </m:sSubSup>
                        </m:e>
                        <m:e>
                          <m:r>
                            <m:t>−</m:t>
                          </m:r>
                          <m:sSub>
                            <m:e>
                              <m:r>
                                <m:t>c</m:t>
                              </m:r>
                            </m:e>
                            <m:sub>
                              <m:r>
                                <m:t>y</m:t>
                              </m:r>
                            </m:sub>
                          </m:sSub>
                        </m:e>
                        <m:e>
                          <m:sSub>
                            <m:e>
                              <m:r>
                                <m:t>c</m:t>
                              </m:r>
                            </m:e>
                            <m:sub>
                              <m:r>
                                <m:t>x</m:t>
                              </m:r>
                            </m:sub>
                          </m:sSub>
                        </m:e>
                      </m:mr>
                      <m:mr>
                        <m:e>
                          <m:r>
                            <m:t>−</m:t>
                          </m:r>
                          <m:sSub>
                            <m:e>
                              <m:r>
                                <m:t>c</m:t>
                              </m:r>
                            </m:e>
                            <m:sub>
                              <m:r>
                                <m:t>y</m:t>
                              </m:r>
                            </m:sub>
                          </m:sSub>
                        </m:e>
                        <m:e>
                          <m:r>
                            <m:t>1</m:t>
                          </m:r>
                        </m:e>
                        <m:e>
                          <m:r>
                            <m:t>0</m:t>
                          </m:r>
                        </m:e>
                      </m:mr>
                      <m:mr>
                        <m:e>
                          <m:sSub>
                            <m:e>
                              <m:r>
                                <m:t>c</m:t>
                              </m:r>
                            </m:e>
                            <m:sub>
                              <m:r>
                                <m:t>x</m:t>
                              </m:r>
                            </m:sub>
                          </m:sSub>
                        </m:e>
                        <m:e>
                          <m:r>
                            <m:t>0</m:t>
                          </m:r>
                        </m:e>
                        <m:e>
                          <m:r>
                            <m:t>1</m:t>
                          </m:r>
                        </m:e>
                      </m:mr>
                    </m:m>
                  </m:e>
                </m:d>
                <m:r>
                  <m:t>.</m:t>
                </m:r>
              </m:e>
            </m:mr>
          </m:m>
        </m:oMath>
      </m:oMathPara>
    </w:p>
    <w:p>
      <w:pPr>
        <w:pStyle w:val="FirstParagraph"/>
      </w:pPr>
      <w:r>
        <w:t xml:space="preserve">The exact solution to this equation is</w:t>
      </w:r>
    </w:p>
    <w:p>
      <w:pPr>
        <w:pStyle w:val="a0"/>
      </w:pPr>
      <m:oMathPara>
        <m:oMathParaPr>
          <m:jc m:val="center"/>
        </m:oMathParaPr>
        <m:oMath>
          <m:sSub>
            <m:e>
              <m:r>
                <m:t>a</m:t>
              </m:r>
            </m:e>
            <m:sub>
              <m:r>
                <m:t>O</m:t>
              </m:r>
            </m:sub>
          </m:sSub>
          <m:r>
            <m:t>=</m:t>
          </m:r>
          <m:d>
            <m:dPr>
              <m:begChr m:val="["/>
              <m:endChr m:val="]"/>
              <m:grow/>
            </m:dPr>
            <m:e>
              <m:m>
                <m:mPr>
                  <m:baseJc m:val="center"/>
                  <m:plcHide m:val="1"/>
                  <m:mcs>
                    <m:mc>
                      <m:mcPr>
                        <m:mcJc m:val="left"/>
                        <m:count m:val="1"/>
                      </m:mcPr>
                    </m:mc>
                  </m:mcs>
                </m:mPr>
                <m:mr>
                  <m:e>
                    <m:r>
                      <m:t>1</m:t>
                    </m:r>
                  </m:e>
                </m:mr>
                <m:mr>
                  <m:e>
                    <m:sSub>
                      <m:e>
                        <m:r>
                          <m:t>c</m:t>
                        </m:r>
                      </m:e>
                      <m:sub>
                        <m:r>
                          <m:t>y</m:t>
                        </m:r>
                      </m:sub>
                    </m:sSub>
                    <m:r>
                      <m:t>−</m:t>
                    </m:r>
                    <m:r>
                      <m:t>1</m:t>
                    </m:r>
                  </m:e>
                </m:mr>
                <m:mr>
                  <m:e>
                    <m:r>
                      <m:t>1</m:t>
                    </m:r>
                    <m:r>
                      <m:t>−</m:t>
                    </m:r>
                    <m:sSub>
                      <m:e>
                        <m:r>
                          <m:t>c</m:t>
                        </m:r>
                      </m:e>
                      <m:sub>
                        <m:r>
                          <m:t>x</m:t>
                        </m:r>
                      </m:sub>
                    </m:sSub>
                  </m:e>
                </m:mr>
              </m:m>
            </m:e>
          </m:d>
          <m:r>
            <m:t>.</m:t>
          </m:r>
        </m:oMath>
      </m:oMathPara>
    </w:p>
    <w:p>
      <w:pPr>
        <w:pStyle w:val="FirstParagraph"/>
      </w:pPr>
      <w:r>
        <w:t xml:space="preserve">Suppose we set</w:t>
      </w:r>
      <w:r>
        <w:t xml:space="preserve"> </w:t>
      </w:r>
      <m:oMath>
        <m:sSub>
          <m:e>
            <m:r>
              <m:t>c</m:t>
            </m:r>
          </m:e>
          <m:sub>
            <m:r>
              <m:t>x</m:t>
            </m:r>
          </m:sub>
        </m:sSub>
        <m:r>
          <m:t>=</m:t>
        </m:r>
        <m:r>
          <m:t>100</m:t>
        </m:r>
      </m:oMath>
      <w:r>
        <w:t xml:space="preserve"> </w:t>
      </w:r>
      <w:r>
        <w:t xml:space="preserve">and</w:t>
      </w:r>
      <w:r>
        <w:t xml:space="preserve"> </w:t>
      </w:r>
      <m:oMath>
        <m:sSub>
          <m:e>
            <m:r>
              <m:t>c</m:t>
            </m:r>
          </m:e>
          <m:sub>
            <m:r>
              <m:t>y</m:t>
            </m:r>
          </m:sub>
        </m:sSub>
        <m:r>
          <m:t>=</m:t>
        </m:r>
        <m:r>
          <m:t>10</m:t>
        </m:r>
      </m:oMath>
      <w:r>
        <w:t xml:space="preserve">, and ask the computer to evaluate</w:t>
      </w:r>
      <w:r>
        <w:t xml:space="preserve"> </w:t>
      </w:r>
      <m:oMath>
        <m:sSub>
          <m:e>
            <m:r>
              <m:t>a</m:t>
            </m:r>
          </m:e>
          <m:sub>
            <m:r>
              <m:t>O</m:t>
            </m:r>
          </m:sub>
        </m:sSub>
      </m:oMath>
      <w:r>
        <w:t xml:space="preserve"> </w:t>
      </w:r>
      <w:r>
        <w:t xml:space="preserve">using IEEE double-precision floating-point arithmetic, which is accurate to one part in</w:t>
      </w:r>
      <w:r>
        <w:t xml:space="preserve"> </w:t>
      </w:r>
      <m:oMath>
        <m:sSup>
          <m:e>
            <m:r>
              <m:t>10</m:t>
            </m:r>
          </m:e>
          <m:sup>
            <m:r>
              <m:t>16</m:t>
            </m:r>
          </m:sup>
        </m:sSup>
      </m:oMath>
      <w:r>
        <w:t xml:space="preserve">. The computer will do this by solving the linear equation</w:t>
      </w:r>
    </w:p>
    <w:p>
      <w:pPr>
        <w:pStyle w:val="a0"/>
      </w:pPr>
      <w:r>
        <w:t xml:space="preserve">$$</w:t>
      </w:r>
    </w:p>
    <w:p>
      <w:pPr>
        <w:pStyle w:val="a0"/>
      </w:pPr>
      <w:r>
        <w:t xml:space="preserve">, a _ { O } =</w:t>
      </w:r>
      <w:r>
        <w:t xml:space="preserve"> </w:t>
      </w:r>
      <w:r>
        <w:t xml:space="preserve">,</w:t>
      </w:r>
      <w:r>
        <w:t xml:space="preserve"> </w:t>
      </w:r>
      <w:r>
        <w:t xml:space="preserve">$$</w:t>
      </w:r>
    </w:p>
    <w:p>
      <w:pPr>
        <w:pStyle w:val="a0"/>
      </w:pPr>
      <w:r>
        <w:t xml:space="preserve">and the calculated value will differ from the exact value by about one part in</w:t>
      </w:r>
      <w:r>
        <w:t xml:space="preserve"> </w:t>
      </w:r>
      <m:oMath>
        <m:sSup>
          <m:e>
            <m:r>
              <m:t>10</m:t>
            </m:r>
          </m:e>
          <m:sup>
            <m:r>
              <m:t>12</m:t>
            </m:r>
          </m:sup>
        </m:sSup>
      </m:oMath>
      <w:r>
        <w:t xml:space="preserve">. Thus, four significant figures of accuracy have been lost. The reason</w:t>
      </w:r>
    </w:p>
    <w:p>
      <w:pPr>
        <w:pStyle w:val="a0"/>
      </w:pPr>
      <w:r>
        <w:t xml:space="preserve">spt_i_46__ Figure 10.2: Round-off error in the value of</w:t>
      </w:r>
      <w:r>
        <w:t xml:space="preserve"> </w:t>
      </w:r>
      <m:oMath>
        <m:sSub>
          <m:e>
            <m:r>
              <m:t>a</m:t>
            </m:r>
          </m:e>
          <m:sub>
            <m:r>
              <m:t>O</m:t>
            </m:r>
          </m:sub>
        </m:sSub>
      </m:oMath>
      <w:r>
        <w:t xml:space="preserve">, measured at</w:t>
      </w:r>
      <w:r>
        <w:t xml:space="preserve"> </w:t>
      </w:r>
      <m:oMath>
        <m:r>
          <m:t>C</m:t>
        </m:r>
      </m:oMath>
      <w:r>
        <w:t xml:space="preserve">, versus</w:t>
      </w:r>
      <w:r>
        <w:t xml:space="preserve"> </w:t>
      </w:r>
      <m:oMath>
        <m:r>
          <m:t>|</m:t>
        </m:r>
        <m:r>
          <m:t>c</m:t>
        </m:r>
        <m:r>
          <m:t>|</m:t>
        </m:r>
      </m:oMath>
    </w:p>
    <w:p>
      <w:pPr>
        <w:pStyle w:val="a0"/>
      </w:pPr>
      <w:r>
        <w:t xml:space="preserve">for this loss is that the coefficient matrix is highly ill-conditioned, having a condition number of</w:t>
      </w:r>
      <w:r>
        <w:t xml:space="preserve"> </w:t>
      </w:r>
      <m:oMath>
        <m:r>
          <m:t>1.02</m:t>
        </m:r>
        <m:r>
          <m:t>×</m:t>
        </m:r>
        <m:sSup>
          <m:e>
            <m:r>
              <m:t>10</m:t>
            </m:r>
          </m:e>
          <m:sup>
            <m:r>
              <m:t>8</m:t>
            </m:r>
          </m:sup>
        </m:sSup>
      </m:oMath>
      <w:r>
        <w:t xml:space="preserve">. To give an idea of how the round-off error varies with</w:t>
      </w:r>
      <w:r>
        <w:t xml:space="preserve"> </w:t>
      </w:r>
      <m:oMath>
        <m:r>
          <m:t>|</m:t>
        </m:r>
        <m:r>
          <m:rPr>
            <m:sty m:val="b"/>
          </m:rPr>
          <m:t>c</m:t>
        </m:r>
        <m:r>
          <m:t>|</m:t>
        </m:r>
      </m:oMath>
      <w:r>
        <w:t xml:space="preserve">, Figure 10.2 plots</w:t>
      </w:r>
      <w:r>
        <w:t xml:space="preserve"> </w:t>
      </w:r>
      <m:oMath>
        <m:r>
          <m:t>∥</m:t>
        </m:r>
        <m:sSub>
          <m:e>
            <m:r>
              <m:rPr>
                <m:sty m:val="b"/>
              </m:rPr>
              <m:t>a</m:t>
            </m:r>
          </m:e>
          <m:sub>
            <m:r>
              <m:t>C</m:t>
            </m:r>
          </m:sub>
        </m:sSub>
        <m:sSup>
          <m:e>
            <m:r>
              <m:t>−</m:t>
            </m:r>
          </m:e>
          <m:sup>
            <m:r>
              <m:t>C</m:t>
            </m:r>
          </m:sup>
        </m:sSup>
        <m:sSub>
          <m:e>
            <m:r>
              <m:rPr>
                <m:sty m:val="b"/>
              </m:rPr>
              <m:t>X</m:t>
            </m:r>
          </m:e>
          <m:sub>
            <m:r>
              <m:t>O</m:t>
            </m:r>
          </m:sub>
        </m:sSub>
        <m:sSub>
          <m:e>
            <m:r>
              <m:rPr>
                <m:sty m:val="b"/>
              </m:rPr>
              <m:t>a</m:t>
            </m:r>
          </m:e>
          <m:sub>
            <m:r>
              <m:t>O</m:t>
            </m:r>
          </m:sub>
        </m:sSub>
        <m:sSub>
          <m:e>
            <m:r>
              <m:t>∥</m:t>
            </m:r>
          </m:e>
          <m:sub>
            <m:r>
              <m:t>∞</m:t>
            </m:r>
          </m:sub>
        </m:sSub>
      </m:oMath>
      <w:r>
        <w:t xml:space="preserve"> </w:t>
      </w:r>
      <w:r>
        <w:t xml:space="preserve">against</w:t>
      </w:r>
      <w:r>
        <w:t xml:space="preserve"> </w:t>
      </w:r>
      <m:oMath>
        <m:r>
          <m:t>|</m:t>
        </m:r>
        <m:r>
          <m:rPr>
            <m:sty m:val="b"/>
          </m:rPr>
          <m:t>c</m:t>
        </m:r>
        <m:r>
          <m:t>|</m:t>
        </m:r>
      </m:oMath>
      <w:r>
        <w:t xml:space="preserve">, where</w:t>
      </w:r>
      <w:r>
        <w:t xml:space="preserve"> </w:t>
      </w:r>
      <m:oMath>
        <m:sSub>
          <m:e>
            <m:r>
              <m:rPr>
                <m:sty m:val="b"/>
              </m:rPr>
              <m:t>a</m:t>
            </m:r>
          </m:e>
          <m:sub>
            <m:r>
              <m:t>C</m:t>
            </m:r>
          </m:sub>
        </m:sSub>
      </m:oMath>
      <w:r>
        <w:t xml:space="preserve"> </w:t>
      </w:r>
      <w:r>
        <w:t xml:space="preserve">is the exact value and</w:t>
      </w:r>
      <w:r>
        <w:t xml:space="preserve"> </w:t>
      </w:r>
      <m:oMath>
        <m:sSub>
          <m:e>
            <m:r>
              <m:rPr>
                <m:sty m:val="b"/>
              </m:rPr>
              <m:t>a</m:t>
            </m:r>
          </m:e>
          <m:sub>
            <m:r>
              <m:t>O</m:t>
            </m:r>
          </m:sub>
        </m:sSub>
      </m:oMath>
      <w:r>
        <w:t xml:space="preserve"> </w:t>
      </w:r>
      <w:r>
        <w:t xml:space="preserve">the computed value. It can be seen that the round-off error is approximately constant when</w:t>
      </w:r>
      <w:r>
        <w:t xml:space="preserve"> </w:t>
      </w:r>
      <m:oMath>
        <m:r>
          <m:t>|</m:t>
        </m:r>
        <m:r>
          <m:rPr>
            <m:sty m:val="b"/>
          </m:rPr>
          <m:t>c</m:t>
        </m:r>
        <m:r>
          <m:t>|</m:t>
        </m:r>
        <m:r>
          <m:t>&lt;</m:t>
        </m:r>
        <m:r>
          <m:t>1</m:t>
        </m:r>
      </m:oMath>
      <w:r>
        <w:t xml:space="preserve"> </w:t>
      </w:r>
      <w:r>
        <w:t xml:space="preserve">(i.e., when</w:t>
      </w:r>
      <w:r>
        <w:t xml:space="preserve"> </w:t>
      </w:r>
      <m:oMath>
        <m:r>
          <m:t>|</m:t>
        </m:r>
        <m:r>
          <m:rPr>
            <m:sty m:val="b"/>
          </m:rPr>
          <m:t>c</m:t>
        </m:r>
        <m:r>
          <m:t>|</m:t>
        </m:r>
      </m:oMath>
      <w:r>
        <w:t xml:space="preserve"> </w:t>
      </w:r>
      <w:r>
        <w:t xml:space="preserve">is less than the radius of gyration), and grows approximately in proportion to</w:t>
      </w:r>
      <w:r>
        <w:t xml:space="preserve"> </w:t>
      </w:r>
      <m:oMath>
        <m:r>
          <m:t>|</m:t>
        </m:r>
        <m:r>
          <m:rPr>
            <m:sty m:val="b"/>
          </m:rPr>
          <m:t>c</m:t>
        </m:r>
        <m:sSup>
          <m:e>
            <m:r>
              <m:t>|</m:t>
            </m:r>
          </m:e>
          <m:sup>
            <m:r>
              <m:t>2</m:t>
            </m:r>
          </m:sup>
        </m:sSup>
      </m:oMath>
      <w:r>
        <w:t xml:space="preserve"> </w:t>
      </w:r>
      <w:r>
        <w:t xml:space="preserve">when</w:t>
      </w:r>
      <w:r>
        <w:t xml:space="preserve"> </w:t>
      </w:r>
      <m:oMath>
        <m:r>
          <m:t>|</m:t>
        </m:r>
        <m:r>
          <m:rPr>
            <m:sty m:val="b"/>
          </m:rPr>
          <m:t>c</m:t>
        </m:r>
        <m:r>
          <m:t>|</m:t>
        </m:r>
        <m:r>
          <m:t>&gt;</m:t>
        </m:r>
        <m:r>
          <m:t>1</m:t>
        </m:r>
      </m:oMath>
      <w:r>
        <w:t xml:space="preserve">.</w:t>
      </w:r>
    </w:p>
    <w:p>
      <w:pPr>
        <w:pStyle w:val="a0"/>
      </w:pPr>
      <w:r>
        <w:t xml:space="preserve">In this example, the linear velocity of the body’s centre of mass was zero (</w:t>
      </w:r>
      <m:oMath>
        <m:sSub>
          <m:e>
            <m:r>
              <m:t>v</m:t>
            </m:r>
          </m:e>
          <m:sub>
            <m:r>
              <m:t>C</m:t>
            </m:r>
            <m:r>
              <m:t>x</m:t>
            </m:r>
          </m:sub>
        </m:sSub>
        <m:r>
          <m:t>=</m:t>
        </m:r>
        <m:sSub>
          <m:e>
            <m:r>
              <m:t>v</m:t>
            </m:r>
          </m:e>
          <m:sub>
            <m:r>
              <m:t>C</m:t>
            </m:r>
            <m:r>
              <m:t>y</m:t>
            </m:r>
          </m:sub>
        </m:sSub>
        <m:r>
          <m:t>=</m:t>
        </m:r>
        <m:r>
          <m:t>0</m:t>
        </m:r>
      </m:oMath>
      <w:r>
        <w:t xml:space="preserve">). If instead the body were to have a large linear velocity, then there could be substantial round-off error in calculating the right-hand side of Eq. 10.1, even if</w:t>
      </w:r>
      <w:r>
        <w:t xml:space="preserve"> </w:t>
      </w:r>
      <m:oMath>
        <m:r>
          <m:t>|</m:t>
        </m:r>
        <m:r>
          <m:rPr>
            <m:sty m:val="b"/>
          </m:rPr>
          <m:t>c</m:t>
        </m:r>
        <m:r>
          <m:t>|</m:t>
        </m:r>
      </m:oMath>
      <w:r>
        <w:t xml:space="preserve"> </w:t>
      </w:r>
      <w:r>
        <w:t xml:space="preserve">is relatively small.</w:t>
      </w:r>
    </w:p>
    <w:p>
      <w:pPr>
        <w:pStyle w:val="1"/>
      </w:pPr>
      <w:bookmarkStart w:id="212" w:name="round-off-error-in-dynamics-algorithms"/>
      <w:r>
        <w:t xml:space="preserve">Round-off Error in Dynamics Algorithms</w:t>
      </w:r>
      <w:bookmarkEnd w:id="212"/>
    </w:p>
    <w:p>
      <w:pPr>
        <w:pStyle w:val="FirstParagraph"/>
      </w:pPr>
      <w:r>
        <w:t xml:space="preserve">Round-off error is known to increase with body count, and to increase more quickly with some algorithms than with others. The three main algorithms for kinematic trees are known to remain accurate, even when there are thousands of bodies in the system; and it is also known that the articulated-body algorithm is more accurate than the composite-rigid-body algorithm. However, the round-off behaviour of many other algorithms is not known. Two relevant articles on this subject are Ascher et al. (1997) and Featherstone (1999b).</w:t>
      </w:r>
    </w:p>
    <w:p>
      <w:pPr>
        <w:pStyle w:val="1"/>
      </w:pPr>
      <w:bookmarkStart w:id="213" w:name="truncation-error"/>
      <w:r>
        <w:t xml:space="preserve">Truncation Error</w:t>
      </w:r>
      <w:bookmarkEnd w:id="213"/>
    </w:p>
    <w:p>
      <w:pPr>
        <w:pStyle w:val="FirstParagraph"/>
      </w:pPr>
      <w:r>
        <w:t xml:space="preserve">Truncation errors are the result of using finite approximations to infinite series, continuous curves, continuous functions and the like. In rigid-body dynamics, the main source of truncation error is the numerical integration process, which is only an approximation to exact mathematical integration. By its nature, the management of truncation error involves a compromise between efficiency</w:t>
      </w:r>
    </w:p>
    <w:p>
      <w:pPr>
        <w:pStyle w:val="a0"/>
      </w:pPr>
      <w:r>
        <w:t xml:space="preserve">and accuracy: a better approximation will reduce the error, but will be more expensive to calculate. The management of integration error involves making an appropriate choice of integration method and time step.</w:t>
      </w:r>
    </w:p>
    <w:p>
      <w:pPr>
        <w:pStyle w:val="a0"/>
      </w:pPr>
      <w:r>
        <w:t xml:space="preserve">If one plots the acceleration variables of a simulated rigid-body system against time, then it will often be the case that the resulting graph contains large spikes: brief periods when the accelerations are much higher than at other times. Under these circumstances, it may be beneficial to use an integration method that automatically adapts its step size to maintain a prescribed accuracy. Such methods take big steps when not much is happening, and tiny steps when the accelerations are high. This strategy can lead to an improvement in the overall efficiency of a simulation run by reducing the total number of times that the dynamics has to be calculated.</w:t>
      </w:r>
    </w:p>
    <w:p>
      <w:pPr>
        <w:pStyle w:val="1"/>
      </w:pPr>
      <w:bookmarkStart w:id="214" w:name="modelling-error"/>
      <w:r>
        <w:t xml:space="preserve">Modelling Error</w:t>
      </w:r>
      <w:bookmarkEnd w:id="214"/>
    </w:p>
    <w:p>
      <w:pPr>
        <w:pStyle w:val="FirstParagraph"/>
      </w:pPr>
      <w:r>
        <w:t xml:space="preserve">Modelling errors are those that cause the behaviour of the mathematical model to differ from the behaviour of the physical system. If the mathematical model is a rigid-body system, then the main sources of modelling error are:</w:t>
      </w:r>
    </w:p>
    <w:p>
      <w:pPr>
        <w:pStyle w:val="a0"/>
      </w:pPr>
      <w:r>
        <w:t xml:space="preserve">the rigid-body assumption,</w:t>
      </w:r>
    </w:p>
    <w:p>
      <w:pPr>
        <w:pStyle w:val="a0"/>
      </w:pPr>
      <w:r>
        <w:t xml:space="preserve">the ideal-joint assumption (exact kinematic constraints),</w:t>
      </w:r>
    </w:p>
    <w:p>
      <w:pPr>
        <w:pStyle w:val="a0"/>
      </w:pPr>
      <w:r>
        <w:t xml:space="preserve">unmodelled dynamics, and</w:t>
      </w:r>
    </w:p>
    <w:p>
      <w:pPr>
        <w:pStyle w:val="a0"/>
      </w:pPr>
      <w:r>
        <w:t xml:space="preserve">inaccuracies in model parameters.</w:t>
      </w:r>
    </w:p>
    <w:p>
      <w:pPr>
        <w:pStyle w:val="a0"/>
      </w:pPr>
      <w:r>
        <w:t xml:space="preserve">In reality, there is no such thing as a truly rigid body, and real joints suffer from imperfections such as friction, compliance and play. Unmodelled dynamics refers to aspects of the physical system that have been ignored in formulating the model. For example, one might choose to ignore the dynamics of the chain in a chain-and-sprocket drive, or one might be forced, by lack of data, to ignore temperature-related or position-dependent variations in the friction at an important joint bearing. Most model parameters refer either to geometry or to inertia. The geometric parameters of a mechanical system are usually known to a reasonable accuracy, but the inertia parameters may be less accurate, or even unknown. If the system can be dismantled, then one can measure the inertias of the individual parts; otherwise, one can use parameter-identification techniques, such as those described in Khalil and Dombre (2002).</w:t>
      </w:r>
    </w:p>
    <w:p>
      <w:pPr>
        <w:pStyle w:val="1"/>
      </w:pPr>
      <w:bookmarkStart w:id="215" w:name="the-sensitivity-problem"/>
      <w:r>
        <w:t xml:space="preserve">10.2 The Sensitivity Problem</w:t>
      </w:r>
      <w:bookmarkEnd w:id="215"/>
    </w:p>
    <w:p>
      <w:pPr>
        <w:pStyle w:val="FirstParagraph"/>
      </w:pPr>
      <w:r>
        <w:t xml:space="preserve">Some rigid-body systems can be extremely sensitive to small changes in applied forces, or small changes in model parameters. Sensitivity to geometric parameters is only to be expected in closed-loop systems having special geometries, or general geometries that are close to being special. However, the problem is</w:t>
      </w:r>
    </w:p>
    <w:p>
      <w:pPr>
        <w:pStyle w:val="a0"/>
      </w:pPr>
      <w:r>
        <w:t xml:space="preserve">spt_i_47__ Figure 10.3: A 6-link planar mechanism in a zigzag configuration</w:t>
      </w:r>
    </w:p>
    <w:p>
      <w:pPr>
        <w:pStyle w:val="a0"/>
      </w:pPr>
      <w:r>
        <w:t xml:space="preserve">broader than this, and, in particular, it is a problem that affects kinematic trees as well as closed-loop systems.</w:t>
      </w:r>
    </w:p>
    <w:p>
      <w:pPr>
        <w:pStyle w:val="a0"/>
      </w:pPr>
      <w:r>
        <w:t xml:space="preserve">To illustrate the problem, consider the 6-link planar robot mechanism shown in Figure 10.3. Each link has unit length, unit mass, a centre of mass half way along its length, and a rotational inertia about its centre of mass of</w:t>
      </w:r>
      <w:r>
        <w:t xml:space="preserve"> </w:t>
      </w:r>
      <m:oMath>
        <m:r>
          <m:t>1</m:t>
        </m:r>
        <m:r>
          <m:t>/</m:t>
        </m:r>
        <m:r>
          <m:t>12</m:t>
        </m:r>
      </m:oMath>
      <w:r>
        <w:t xml:space="preserve">. The joints are revolute, and the joint angles alternate between</w:t>
      </w:r>
      <w:r>
        <w:t xml:space="preserve"> </w:t>
      </w:r>
      <m:oMath>
        <m:r>
          <m:t>+</m:t>
        </m:r>
        <m:sSup>
          <m:e>
            <m:r>
              <m:t>75</m:t>
            </m:r>
          </m:e>
          <m:sup>
            <m:r>
              <m:t>∘</m:t>
            </m:r>
          </m:sup>
        </m:sSup>
      </m:oMath>
      <w:r>
        <w:t xml:space="preserve"> </w:t>
      </w:r>
      <w:r>
        <w:t xml:space="preserve">and</w:t>
      </w:r>
      <w:r>
        <w:t xml:space="preserve"> </w:t>
      </w:r>
      <m:oMath>
        <m:r>
          <m:t>−</m:t>
        </m:r>
        <m:sSup>
          <m:e>
            <m:r>
              <m:t>75</m:t>
            </m:r>
          </m:e>
          <m:sup>
            <m:r>
              <m:t>∘</m:t>
            </m:r>
          </m:sup>
        </m:sSup>
      </m:oMath>
      <w:r>
        <w:t xml:space="preserve">, as shown. The robot is initially at rest, and there are no forces acting on it other than the joint forces. The equation of motion is therefore</w:t>
      </w:r>
    </w:p>
    <w:p>
      <w:pPr>
        <w:pStyle w:val="a0"/>
      </w:pPr>
      <m:oMathPara>
        <m:oMathParaPr>
          <m:jc m:val="center"/>
        </m:oMathParaPr>
        <m:oMath>
          <m:r>
            <m:t>τ</m:t>
          </m:r>
          <m:r>
            <m:t>=</m:t>
          </m:r>
          <m:r>
            <m:t>H</m:t>
          </m:r>
          <m:acc>
            <m:accPr>
              <m:chr m:val="̈"/>
            </m:accPr>
            <m:e>
              <m:r>
                <m:t>q</m:t>
              </m:r>
            </m:e>
          </m:acc>
          <m:r>
            <m:t> </m:t>
          </m:r>
          <m:r>
            <m:t>.</m:t>
          </m:r>
        </m:oMath>
      </m:oMathPara>
    </w:p>
    <w:p>
      <w:pPr>
        <w:pStyle w:val="FirstParagraph"/>
      </w:pPr>
      <w:r>
        <w:t xml:space="preserve">Suppose we wish to impart a desired acceleration of</w:t>
      </w:r>
      <w:r>
        <w:t xml:space="preserve"> </w:t>
      </w:r>
      <m:oMath>
        <m:sSub>
          <m:e>
            <m:acc>
              <m:accPr>
                <m:chr m:val="̈"/>
              </m:accPr>
              <m:e>
                <m:r>
                  <m:rPr>
                    <m:sty m:val="b"/>
                  </m:rPr>
                  <m:t>q</m:t>
                </m:r>
              </m:e>
            </m:acc>
          </m:e>
          <m:sub>
            <m:r>
              <m:t>d</m:t>
            </m:r>
          </m:sub>
        </m:sSub>
        <m:r>
          <m:t>=</m:t>
        </m:r>
        <m:sSup>
          <m:e>
            <m:d>
              <m:dPr>
                <m:begChr m:val="["/>
                <m:endChr m:val="]"/>
                <m:grow/>
              </m:dPr>
              <m:e>
                <m:r>
                  <m:t>1</m:t>
                </m:r>
                <m:r>
                  <m:t> </m:t>
                </m:r>
                <m:r>
                  <m:t>1</m:t>
                </m:r>
                <m:r>
                  <m:t> </m:t>
                </m:r>
                <m:r>
                  <m:t>1</m:t>
                </m:r>
                <m:r>
                  <m:t> </m:t>
                </m:r>
                <m:r>
                  <m:t>1</m:t>
                </m:r>
                <m:r>
                  <m:t> </m:t>
                </m:r>
                <m:r>
                  <m:t>1</m:t>
                </m:r>
                <m:r>
                  <m:t> </m:t>
                </m:r>
                <m:r>
                  <m:t>1</m:t>
                </m:r>
              </m:e>
            </m:d>
          </m:e>
          <m:sup>
            <m:r>
              <m:rPr>
                <m:sty m:val="p"/>
              </m:rPr>
              <m:t>T</m:t>
            </m:r>
          </m:sup>
        </m:sSup>
      </m:oMath>
      <w:r>
        <w:t xml:space="preserve"> </w:t>
      </w:r>
      <w:r>
        <w:t xml:space="preserve">to this robot. The exact force required to do this is</w:t>
      </w:r>
    </w:p>
    <w:p>
      <w:pPr>
        <w:pStyle w:val="a0"/>
      </w:pPr>
      <m:oMathPara>
        <m:oMathParaPr>
          <m:jc m:val="center"/>
        </m:oMathParaPr>
        <m:oMath>
          <m:sSub>
            <m:e>
              <m:r>
                <m:rPr>
                  <m:sty m:val="b"/>
                </m:rPr>
                <m:t>τ</m:t>
              </m:r>
            </m:e>
            <m:sub>
              <m:r>
                <m:t>d</m:t>
              </m:r>
            </m:sub>
          </m:sSub>
          <m:r>
            <m:t>=</m:t>
          </m:r>
          <m:r>
            <m:rPr>
              <m:sty m:val="b"/>
            </m:rPr>
            <m:t>H</m:t>
          </m:r>
          <m:sSub>
            <m:e>
              <m:acc>
                <m:accPr>
                  <m:chr m:val="̈"/>
                </m:accPr>
                <m:e>
                  <m:r>
                    <m:rPr>
                      <m:sty m:val="b"/>
                    </m:rPr>
                    <m:t>q</m:t>
                  </m:r>
                </m:e>
              </m:acc>
            </m:e>
            <m:sub>
              <m:r>
                <m:t>d</m:t>
              </m:r>
            </m:sub>
          </m:sSub>
          <m:r>
            <m:t>=</m:t>
          </m:r>
          <m:d>
            <m:dPr>
              <m:begChr m:val="["/>
              <m:endChr m:val="]"/>
              <m:grow/>
            </m:dPr>
            <m:e>
              <m:m>
                <m:mPr>
                  <m:baseJc m:val="center"/>
                  <m:plcHide m:val="1"/>
                  <m:mcs>
                    <m:mc>
                      <m:mcPr>
                        <m:mcJc m:val="left"/>
                        <m:count m:val="1"/>
                      </m:mcPr>
                    </m:mc>
                  </m:mcs>
                </m:mPr>
                <m:mr>
                  <m:e>
                    <m:r>
                      <m:t>12</m:t>
                    </m:r>
                    <m:r>
                      <m:t>6</m:t>
                    </m:r>
                    <m:r>
                      <m:t>.</m:t>
                    </m:r>
                    <m:r>
                      <m:t>49</m:t>
                    </m:r>
                    <m:r>
                      <m:t>36</m:t>
                    </m:r>
                    <m:r>
                      <m:t> </m:t>
                    </m:r>
                    <m:r>
                      <m:t>⋯</m:t>
                    </m:r>
                  </m:e>
                </m:mr>
                <m:mr>
                  <m:e>
                    <m:r>
                      <m:t>97</m:t>
                    </m:r>
                    <m:r>
                      <m:t>.</m:t>
                    </m:r>
                    <m:r>
                      <m:t>46</m:t>
                    </m:r>
                    <m:r>
                      <m:t>63</m:t>
                    </m:r>
                    <m:r>
                      <m:t> </m:t>
                    </m:r>
                    <m:r>
                      <m:t>⋯</m:t>
                    </m:r>
                  </m:e>
                </m:mr>
                <m:mr>
                  <m:e>
                    <m:r>
                      <m:t>69</m:t>
                    </m:r>
                    <m:r>
                      <m:t>.</m:t>
                    </m:r>
                    <m:r>
                      <m:t>97</m:t>
                    </m:r>
                    <m:r>
                      <m:t>62</m:t>
                    </m:r>
                    <m:r>
                      <m:t> </m:t>
                    </m:r>
                    <m:r>
                      <m:t>⋯</m:t>
                    </m:r>
                  </m:e>
                </m:mr>
                <m:mr>
                  <m:e>
                    <m:r>
                      <m:t>43</m:t>
                    </m:r>
                    <m:r>
                      <m:t>.</m:t>
                    </m:r>
                    <m:r>
                      <m:t>79</m:t>
                    </m:r>
                    <m:r>
                      <m:t>98</m:t>
                    </m:r>
                    <m:r>
                      <m:t> </m:t>
                    </m:r>
                    <m:r>
                      <m:t>⋯</m:t>
                    </m:r>
                  </m:e>
                </m:mr>
                <m:mr>
                  <m:e>
                    <m:r>
                      <m:t>21</m:t>
                    </m:r>
                    <m:r>
                      <m:t>.</m:t>
                    </m:r>
                    <m:r>
                      <m:t>93</m:t>
                    </m:r>
                    <m:r>
                      <m:t>71</m:t>
                    </m:r>
                    <m:r>
                      <m:t> </m:t>
                    </m:r>
                    <m:r>
                      <m:t>⋯</m:t>
                    </m:r>
                  </m:e>
                </m:mr>
                <m:mr>
                  <m:e>
                    <m:r>
                      <m:t>6</m:t>
                    </m:r>
                    <m:r>
                      <m:t>.</m:t>
                    </m:r>
                    <m:r>
                      <m:t>16</m:t>
                    </m:r>
                    <m:r>
                      <m:t>46</m:t>
                    </m:r>
                    <m:r>
                      <m:t> </m:t>
                    </m:r>
                    <m:r>
                      <m:t>⋯</m:t>
                    </m:r>
                  </m:e>
                </m:mr>
              </m:m>
            </m:e>
          </m:d>
        </m:oMath>
      </m:oMathPara>
    </w:p>
    <w:p>
      <w:pPr>
        <w:pStyle w:val="FirstParagraph"/>
      </w:pPr>
      <w:r>
        <w:t xml:space="preserve">If we apply exactly this force to the robot, then we will get exactly the desired acceleration. Now suppose that the robot’s actuators are slightly imperfect, such that the forces they actually apply are equal to the commanded forces rounded to three significant figures. The force that will actually be applied to the robot is then</w:t>
      </w:r>
    </w:p>
    <w:p>
      <w:pPr>
        <w:pStyle w:val="a0"/>
      </w:pPr>
      <m:oMathPara>
        <m:oMathParaPr>
          <m:jc m:val="center"/>
        </m:oMathParaPr>
        <m:oMath>
          <m:m>
            <m:mPr>
              <m:baseJc m:val="center"/>
              <m:plcHide m:val="1"/>
              <m:mcs>
                <m:mc>
                  <m:mcPr>
                    <m:mcJc m:val="right"/>
                    <m:count m:val="1"/>
                  </m:mcPr>
                </m:mc>
              </m:mcs>
            </m:mPr>
            <m:mr>
              <m:e>
                <m:sSub>
                  <m:e>
                    <m:r>
                      <m:rPr>
                        <m:sty m:val="b"/>
                      </m:rPr>
                      <m:t>τ</m:t>
                    </m:r>
                  </m:e>
                  <m:sub>
                    <m:r>
                      <m:t>a</m:t>
                    </m:r>
                  </m:sub>
                </m:sSub>
                <m:r>
                  <m:t>=</m:t>
                </m:r>
                <m:d>
                  <m:dPr>
                    <m:begChr m:val="["/>
                    <m:endChr m:val="]"/>
                    <m:grow/>
                  </m:dPr>
                  <m:e>
                    <m:m>
                      <m:mPr>
                        <m:baseJc m:val="center"/>
                        <m:plcHide m:val="1"/>
                        <m:mcs>
                          <m:mc>
                            <m:mcPr>
                              <m:mcJc m:val="left"/>
                              <m:count m:val="1"/>
                            </m:mcPr>
                          </m:mc>
                        </m:mcs>
                      </m:mPr>
                      <m:mr>
                        <m:e>
                          <m:r>
                            <m:t>12</m:t>
                          </m:r>
                          <m:r>
                            <m:t>6</m:t>
                          </m:r>
                        </m:e>
                      </m:mr>
                      <m:mr>
                        <m:e>
                          <m:r>
                            <m:t>97</m:t>
                          </m:r>
                          <m:r>
                            <m:t>.</m:t>
                          </m:r>
                          <m:r>
                            <m:t>5</m:t>
                          </m:r>
                        </m:e>
                      </m:mr>
                      <m:mr>
                        <m:e>
                          <m:r>
                            <m:t>70</m:t>
                          </m:r>
                          <m:r>
                            <m:t>.</m:t>
                          </m:r>
                          <m:r>
                            <m:t>0</m:t>
                          </m:r>
                        </m:e>
                      </m:mr>
                      <m:mr>
                        <m:e>
                          <m:r>
                            <m:t>43</m:t>
                          </m:r>
                          <m:r>
                            <m:t>.</m:t>
                          </m:r>
                          <m:r>
                            <m:t>8</m:t>
                          </m:r>
                        </m:e>
                      </m:mr>
                      <m:mr>
                        <m:e>
                          <m:r>
                            <m:t>21</m:t>
                          </m:r>
                          <m:r>
                            <m:t>.</m:t>
                          </m:r>
                          <m:r>
                            <m:t>9</m:t>
                          </m:r>
                        </m:e>
                      </m:mr>
                      <m:mr>
                        <m:e>
                          <m:r>
                            <m:t>6</m:t>
                          </m:r>
                          <m:r>
                            <m:t>.</m:t>
                          </m:r>
                          <m:r>
                            <m:t>16</m:t>
                          </m:r>
                        </m:e>
                      </m:mr>
                    </m:m>
                  </m:e>
                </m:d>
                <m:r>
                  <m:t>,</m:t>
                </m:r>
              </m:e>
            </m:mr>
          </m:m>
        </m:oMath>
      </m:oMathPara>
    </w:p>
    <w:p>
      <w:pPr>
        <w:pStyle w:val="FirstParagraph"/>
      </w:pPr>
      <w:r>
        <w:t xml:space="preserve">and the robot’s response to this force will be</w:t>
      </w:r>
    </w:p>
    <w:p>
      <w:pPr>
        <w:pStyle w:val="a0"/>
      </w:pPr>
      <m:oMathPara>
        <m:oMathParaPr>
          <m:jc m:val="center"/>
        </m:oMathParaPr>
        <m:oMath>
          <m:sSub>
            <m:e>
              <m:acc>
                <m:accPr>
                  <m:chr m:val="̈"/>
                </m:accPr>
                <m:e>
                  <m:r>
                    <m:t>q</m:t>
                  </m:r>
                </m:e>
              </m:acc>
            </m:e>
            <m:sub>
              <m:r>
                <m:t>a</m:t>
              </m:r>
            </m:sub>
          </m:sSub>
          <m:r>
            <m:t>=</m:t>
          </m:r>
          <m:sSup>
            <m:e>
              <m:r>
                <m:t>H</m:t>
              </m:r>
            </m:e>
            <m:sup>
              <m:r>
                <m:t>−</m:t>
              </m:r>
              <m:r>
                <m:t>1</m:t>
              </m:r>
            </m:sup>
          </m:sSup>
          <m:sSub>
            <m:e>
              <m:r>
                <m:t>τ</m:t>
              </m:r>
            </m:e>
            <m:sub>
              <m:r>
                <m:t>a</m:t>
              </m:r>
            </m:sub>
          </m:sSub>
          <m:r>
            <m:t>=</m:t>
          </m:r>
          <m:d>
            <m:dPr>
              <m:begChr m:val="["/>
              <m:endChr m:val="]"/>
              <m:grow/>
            </m:dPr>
            <m:e>
              <m:m>
                <m:mPr>
                  <m:baseJc m:val="center"/>
                  <m:plcHide m:val="1"/>
                  <m:mcs>
                    <m:mc>
                      <m:mcPr>
                        <m:mcJc m:val="left"/>
                        <m:count m:val="1"/>
                      </m:mcPr>
                    </m:mc>
                  </m:mcs>
                </m:mPr>
                <m:mr>
                  <m:e>
                    <m:r>
                      <m:t>0</m:t>
                    </m:r>
                    <m:r>
                      <m:t>.</m:t>
                    </m:r>
                    <m:r>
                      <m:t>69</m:t>
                    </m:r>
                    <m:r>
                      <m:t>52</m:t>
                    </m:r>
                  </m:e>
                </m:mr>
                <m:mr>
                  <m:e>
                    <m:r>
                      <m:t>1</m:t>
                    </m:r>
                    <m:r>
                      <m:t>.</m:t>
                    </m:r>
                    <m:r>
                      <m:t>36</m:t>
                    </m:r>
                    <m:r>
                      <m:t>54</m:t>
                    </m:r>
                  </m:e>
                </m:mr>
                <m:mr>
                  <m:e>
                    <m:r>
                      <m:t>1</m:t>
                    </m:r>
                    <m:r>
                      <m:t>.</m:t>
                    </m:r>
                    <m:r>
                      <m:t>38</m:t>
                    </m:r>
                    <m:r>
                      <m:t>08</m:t>
                    </m:r>
                  </m:e>
                </m:mr>
                <m:mr>
                  <m:e>
                    <m:r>
                      <m:t>0</m:t>
                    </m:r>
                    <m:r>
                      <m:t>.</m:t>
                    </m:r>
                    <m:r>
                      <m:t>58</m:t>
                    </m:r>
                    <m:r>
                      <m:t>94</m:t>
                    </m:r>
                  </m:e>
                </m:mr>
                <m:mr>
                  <m:e>
                    <m:r>
                      <m:t>0</m:t>
                    </m:r>
                    <m:r>
                      <m:t>.</m:t>
                    </m:r>
                    <m:r>
                      <m:t>90</m:t>
                    </m:r>
                    <m:r>
                      <m:t>57</m:t>
                    </m:r>
                  </m:e>
                </m:mr>
                <m:mr>
                  <m:e>
                    <m:r>
                      <m:t>1</m:t>
                    </m:r>
                    <m:r>
                      <m:t>.</m:t>
                    </m:r>
                    <m:r>
                      <m:t>07</m:t>
                    </m:r>
                    <m:r>
                      <m:t>05</m:t>
                    </m:r>
                  </m:e>
                </m:mr>
              </m:m>
            </m:e>
          </m:d>
          <m:r>
            <m:t>.</m:t>
          </m:r>
        </m:oMath>
      </m:oMathPara>
    </w:p>
    <w:p>
      <w:pPr>
        <w:pStyle w:val="FirstParagraph"/>
      </w:pPr>
      <w:r>
        <w:t xml:space="preserve">Observe that some of the accelerations are as much as 40% off their correct values, despite the applied forces all being accurate to better than 0.5%. In effect, the mechanism has amplified the error by more than a factor of 80.</w:t>
      </w:r>
    </w:p>
    <w:p>
      <w:pPr>
        <w:pStyle w:val="a0"/>
      </w:pPr>
      <w:r>
        <w:t xml:space="preserve">This problem has been studied in Featherstone (2004), where the condition number of</w:t>
      </w:r>
      <w:r>
        <w:t xml:space="preserve"> </w:t>
      </w:r>
      <m:oMath>
        <m:r>
          <m:t>H</m:t>
        </m:r>
      </m:oMath>
      <w:r>
        <w:t xml:space="preserve"> </w:t>
      </w:r>
      <w:r>
        <w:t xml:space="preserve">is used as an indication of the underlying sensitivity of the mechanism. This paper shows that the condition number can grow in proportion to the fourth power of the number of bodies, and that the worst-case condition number for a chain of identical links, like the mechanism in Figure 10.3, is approximately</w:t>
      </w:r>
      <w:r>
        <w:t xml:space="preserve"> </w:t>
      </w:r>
      <m:oMath>
        <m:r>
          <m:t>4</m:t>
        </m:r>
        <m:sSubSup>
          <m:e>
            <m:r>
              <m:t>N</m:t>
            </m:r>
          </m:e>
          <m:sub>
            <m:r>
              <m:t>B</m:t>
            </m:r>
          </m:sub>
          <m:sup>
            <m:r>
              <m:t>4</m:t>
            </m:r>
          </m:sup>
        </m:sSubSup>
      </m:oMath>
      <w:r>
        <w:t xml:space="preserve">. The worst-case condition number for the 6-link robot is therefore approximately 5184, although the actual condition number of</w:t>
      </w:r>
      <w:r>
        <w:t xml:space="preserve"> </w:t>
      </w:r>
      <m:oMath>
        <m:r>
          <m:t>H</m:t>
        </m:r>
      </m:oMath>
      <w:r>
        <w:t xml:space="preserve"> </w:t>
      </w:r>
      <w:r>
        <w:t xml:space="preserve">in the above example is 725; and the worst case for a 10-link robot is 40,000. Numbers like this indicate that one should be cautious of simulating long chains of rigid bodies, and skeptical of the accuracy of the results.</w:t>
      </w:r>
    </w:p>
    <w:p>
      <w:pPr>
        <w:pStyle w:val="a0"/>
      </w:pPr>
      <w:r>
        <w:t xml:space="preserve">This paper also investigates branched kinematic trees, and it shows that sensitivity increases with the depth of the tree, other things being kept equal. Thus, a branched kinematic tree will usually have a lower condition number than an unbranched tree made from the same set of bodies. The obvious implication is that one should choose a minimum-depth spanning tree for a closed-loop mechanism.</w:t>
      </w:r>
    </w:p>
    <w:p>
      <w:pPr>
        <w:pStyle w:val="1"/>
      </w:pPr>
      <w:bookmarkStart w:id="216" w:name="efficiency"/>
      <w:r>
        <w:t xml:space="preserve">10.3 Efficiency</w:t>
      </w:r>
      <w:bookmarkEnd w:id="216"/>
    </w:p>
    <w:p>
      <w:pPr>
        <w:pStyle w:val="FirstParagraph"/>
      </w:pPr>
      <w:r>
        <w:t xml:space="preserve">To compare the efficiencies of different algorithms, it is necessary to have a common measure of efficiency. In the case of dynamics algorithms, the most widely used measure is the floating-point operations count. This count is usually broken down into two subtotals: the number of multiplications and divisions, which are collectively referred to as multiplications, and the number of additions and subtractions, which are collectively referred to as additions. Furthermore, the subtotals are expressed as functions of a parameter that measures some aspect of the size of the rigid-body system, such as the number of bodies or the number of joint variables.</w:t>
      </w:r>
    </w:p>
    <w:p>
      <w:pPr>
        <w:pStyle w:val="a0"/>
      </w:pPr>
      <w:r>
        <w:t xml:space="preserve">Some examples of operation-count formulae are shown in Table 10.1. The symbols</w:t>
      </w:r>
      <w:r>
        <w:t xml:space="preserve"> </w:t>
      </w:r>
      <m:oMath>
        <m:r>
          <m:rPr>
            <m:sty m:val="b"/>
          </m:rPr>
          <m:t>m</m:t>
        </m:r>
      </m:oMath>
      <w:r>
        <w:t xml:space="preserve"> </w:t>
      </w:r>
      <w:r>
        <w:t xml:space="preserve">and a stand for multiplication and addition, respectively, and</w:t>
      </w:r>
      <w:r>
        <w:t xml:space="preserve"> </w:t>
      </w:r>
      <m:oMath>
        <m:r>
          <m:t>n</m:t>
        </m:r>
      </m:oMath>
      <w:r>
        <w:t xml:space="preserve"> </w:t>
      </w:r>
      <w:r>
        <w:t xml:space="preserve">is the number of joint variables. To obtain figures like this, it is necessary to agree on a standard set of rigid-body systems, one for each value of</w:t>
      </w:r>
      <w:r>
        <w:t xml:space="preserve"> </w:t>
      </w:r>
      <m:oMath>
        <m:r>
          <m:t>n</m:t>
        </m:r>
      </m:oMath>
      <w:r>
        <w:t xml:space="preserve">, so that every algorithm is applied to the same set of systems. The most widely used standard</w:t>
      </w:r>
    </w:p>
    <w:p>
      <w:pPr>
        <w:pStyle w:val="a0"/>
      </w:pPr>
      <w:r>
        <w:t xml:space="preserve">spt_t_16__</w:t>
      </w:r>
    </w:p>
    <w:p>
      <w:pPr>
        <w:pStyle w:val="1"/>
      </w:pPr>
      <w:bookmarkStart w:id="217" w:name="abbreviations"/>
      <w:r>
        <w:t xml:space="preserve">Abbreviations</w:t>
      </w:r>
      <w:bookmarkEnd w:id="217"/>
    </w:p>
    <w:p>
      <w:pPr>
        <w:pStyle w:val="FirstParagraph"/>
      </w:pPr>
      <w:r>
        <w:t xml:space="preserve">RNEA recursive Newton-Euler algorithmCRBA composite-rigid-body algorithmF&amp;S factorize and solve equation of motion</w:t>
      </w:r>
      <w:r>
        <w:t xml:space="preserve"> </w:t>
      </w:r>
      <m:oMath>
        <m:r>
          <m:t>H</m:t>
        </m:r>
        <m:acc>
          <m:accPr>
            <m:chr m:val="̈"/>
          </m:accPr>
          <m:e>
            <m:r>
              <m:t>q</m:t>
            </m:r>
          </m:e>
        </m:acc>
        <m:r>
          <m:t>=</m:t>
        </m:r>
        <m:r>
          <m:t>τ</m:t>
        </m:r>
        <m:r>
          <m:t>−</m:t>
        </m:r>
        <m:r>
          <m:t>C</m:t>
        </m:r>
      </m:oMath>
      <w:r>
        <w:t xml:space="preserve">ABA articulated-body algorithm</w:t>
      </w:r>
    </w:p>
    <w:p>
      <w:pPr>
        <w:pStyle w:val="1"/>
      </w:pPr>
      <w:bookmarkStart w:id="218" w:name="sources"/>
      <w:r>
        <w:t xml:space="preserve">Sources</w:t>
      </w:r>
      <w:bookmarkEnd w:id="218"/>
    </w:p>
    <w:p>
      <w:pPr>
        <w:pStyle w:val="FirstParagraph"/>
      </w:pPr>
      <w:r>
        <w:t xml:space="preserve">1 Balafoutis et al. (1988), Algorithm 3 in Table II2 Balafoutis and Patel (1989), Algorithm I in Table II3 Balafoutis and Patel (1991), Algorithm 5.7 in Tables 5.1 and 5.24 Balafoutis and Patel (1991), Algorithm 6.2 in Table 6.25 Brandl et al. (1988)6 Featherstone (1987), Table 8-67 Featherstone (2005), Eq. 20 with</w:t>
      </w:r>
      <w:r>
        <w:t xml:space="preserve"> </w:t>
      </w:r>
      <m:oMath>
        <m:sSub>
          <m:e>
            <m:r>
              <m:t>D</m:t>
            </m:r>
          </m:e>
          <m:sub>
            <m:r>
              <m:t>0</m:t>
            </m:r>
            <m:r>
              <m:t>a</m:t>
            </m:r>
          </m:sub>
        </m:sSub>
        <m:r>
          <m:t>=</m:t>
        </m:r>
        <m:r>
          <m:t>n</m:t>
        </m:r>
        <m:r>
          <m:t>−</m:t>
        </m:r>
        <m:r>
          <m:t>1</m:t>
        </m:r>
      </m:oMath>
      <w:r>
        <w:t xml:space="preserve">,</w:t>
      </w:r>
      <w:r>
        <w:t xml:space="preserve"> </w:t>
      </w:r>
      <m:oMath>
        <m:sSub>
          <m:e>
            <m:r>
              <m:t>D</m:t>
            </m:r>
          </m:e>
          <m:sub>
            <m:r>
              <m:t>1</m:t>
            </m:r>
            <m:r>
              <m:t>a</m:t>
            </m:r>
          </m:sub>
        </m:sSub>
        <m:r>
          <m:t>=</m:t>
        </m:r>
        <m:r>
          <m:t>(</m:t>
        </m:r>
        <m:sSup>
          <m:e>
            <m:r>
              <m:t>n</m:t>
            </m:r>
          </m:e>
          <m:sup>
            <m:r>
              <m:t>2</m:t>
            </m:r>
          </m:sup>
        </m:sSup>
        <m:r>
          <m:t>−</m:t>
        </m:r>
        <m:r>
          <m:t>n</m:t>
        </m:r>
        <m:r>
          <m:t>)</m:t>
        </m:r>
        <m:r>
          <m:t>/</m:t>
        </m:r>
        <m:r>
          <m:t>2</m:t>
        </m:r>
      </m:oMath>
      <w:r>
        <w:t xml:space="preserve"> </w:t>
      </w:r>
      <w:r>
        <w:t xml:space="preserve">and $D_{0b} = D_{1b} = 0$8 Hollerbach (1980), Newton-Euler method in Table I9 Lilly and Orin (1991), method IV in Table 710 Lilly (1993), method IV in Table 3.711 McMillan et al. (1995), Table II (fixed base)12 Walker and Orin (1982), method 313 Table 6.6 with Eq. 6.2814 Eq. 10.3</w:t>
      </w:r>
    </w:p>
    <w:p>
      <w:pPr>
        <w:pStyle w:val="a0"/>
      </w:pPr>
      <w:r>
        <w:t xml:space="preserve">Table 10.1: Operation counts for several published dynamics algorithms</w:t>
      </w:r>
    </w:p>
    <w:p>
      <w:pPr>
        <w:pStyle w:val="a0"/>
      </w:pPr>
      <w:r>
        <w:t xml:space="preserve">spt_i_48__ Figure 10.4: Operation counts versus</w:t>
      </w:r>
      <w:r>
        <w:t xml:space="preserve"> </w:t>
      </w:r>
      <m:oMath>
        <m:r>
          <m:t>n</m:t>
        </m:r>
      </m:oMath>
      <w:r>
        <w:t xml:space="preserve"> </w:t>
      </w:r>
      <w:r>
        <w:t xml:space="preserve">for various dynamics algorithms</w:t>
      </w:r>
    </w:p>
    <w:p>
      <w:pPr>
        <w:pStyle w:val="a0"/>
      </w:pPr>
      <w:r>
        <w:t xml:space="preserve">is the set of unbranched kinematic chains in which all the joints are revolute, and all the bodies have general inertia and geometric parameters. For easy reference, let us call this set</w:t>
      </w:r>
      <w:r>
        <w:t xml:space="preserve"> </w:t>
      </w:r>
      <m:oMath>
        <m:r>
          <m:t>G</m:t>
        </m:r>
        <m:r>
          <m:t>U</m:t>
        </m:r>
      </m:oMath>
      <w:r>
        <w:t xml:space="preserve"> </w:t>
      </w:r>
      <w:r>
        <w:t xml:space="preserve">(general unbranched), and call its members</w:t>
      </w:r>
      <w:r>
        <w:t xml:space="preserve"> </w:t>
      </w:r>
      <m:oMath>
        <m:r>
          <m:t>G</m:t>
        </m:r>
        <m:r>
          <m:t>U</m:t>
        </m:r>
        <m:r>
          <m:t>(</m:t>
        </m:r>
        <m:r>
          <m:t>1</m:t>
        </m:r>
        <m:r>
          <m:t>)</m:t>
        </m:r>
      </m:oMath>
      <w:r>
        <w:t xml:space="preserve">,</w:t>
      </w:r>
      <w:r>
        <w:t xml:space="preserve"> </w:t>
      </w:r>
      <m:oMath>
        <m:r>
          <m:t>G</m:t>
        </m:r>
        <m:r>
          <m:t>U</m:t>
        </m:r>
        <m:r>
          <m:t>(</m:t>
        </m:r>
        <m:r>
          <m:t>2</m:t>
        </m:r>
        <m:r>
          <m:t>)</m:t>
        </m:r>
      </m:oMath>
      <w:r>
        <w:t xml:space="preserve">, and so on.</w:t>
      </w:r>
      <w:r>
        <w:t xml:space="preserve"> </w:t>
      </w:r>
      <m:oMath>
        <m:r>
          <m:t>G</m:t>
        </m:r>
        <m:r>
          <m:t>U</m:t>
        </m:r>
        <m:r>
          <m:t>(</m:t>
        </m:r>
        <m:r>
          <m:t>n</m:t>
        </m:r>
        <m:r>
          <m:t>)</m:t>
        </m:r>
      </m:oMath>
      <w:r>
        <w:t xml:space="preserve"> </w:t>
      </w:r>
      <w:r>
        <w:t xml:space="preserve">is then the unbranched chain with</w:t>
      </w:r>
      <w:r>
        <w:t xml:space="preserve"> </w:t>
      </w:r>
      <m:oMath>
        <m:r>
          <m:t>n</m:t>
        </m:r>
      </m:oMath>
      <w:r>
        <w:t xml:space="preserve"> </w:t>
      </w:r>
      <w:r>
        <w:t xml:space="preserve">joint variables, and therefore also</w:t>
      </w:r>
      <w:r>
        <w:t xml:space="preserve"> </w:t>
      </w:r>
      <m:oMath>
        <m:r>
          <m:t>n</m:t>
        </m:r>
      </m:oMath>
      <w:r>
        <w:t xml:space="preserve"> </w:t>
      </w:r>
      <w:r>
        <w:t xml:space="preserve">joints and</w:t>
      </w:r>
      <w:r>
        <w:t xml:space="preserve"> </w:t>
      </w:r>
      <m:oMath>
        <m:r>
          <m:t>n</m:t>
        </m:r>
      </m:oMath>
      <w:r>
        <w:t xml:space="preserve"> </w:t>
      </w:r>
      <w:r>
        <w:t xml:space="preserve">moving bodies (i.e.,</w:t>
      </w:r>
      <w:r>
        <w:t xml:space="preserve"> </w:t>
      </w:r>
      <m:oMath>
        <m:sSub>
          <m:e>
            <m:r>
              <m:t>N</m:t>
            </m:r>
          </m:e>
          <m:sub>
            <m:r>
              <m:t>J</m:t>
            </m:r>
          </m:sub>
        </m:sSub>
        <m:r>
          <m:t>=</m:t>
        </m:r>
        <m:sSub>
          <m:e>
            <m:r>
              <m:t>N</m:t>
            </m:r>
          </m:e>
          <m:sub>
            <m:r>
              <m:t>B</m:t>
            </m:r>
          </m:sub>
        </m:sSub>
        <m:r>
          <m:t>=</m:t>
        </m:r>
        <m:r>
          <m:t>n</m:t>
        </m:r>
      </m:oMath>
      <w:r>
        <w:t xml:space="preserve">).</w:t>
      </w:r>
    </w:p>
    <w:p>
      <w:pPr>
        <w:pStyle w:val="a0"/>
      </w:pPr>
      <w:r>
        <w:t xml:space="preserve">Given that the joints in</w:t>
      </w:r>
      <w:r>
        <w:t xml:space="preserve"> </w:t>
      </w:r>
      <m:oMath>
        <m:r>
          <m:t>G</m:t>
        </m:r>
        <m:r>
          <m:t>U</m:t>
        </m:r>
      </m:oMath>
      <w:r>
        <w:t xml:space="preserve"> </w:t>
      </w:r>
      <w:r>
        <w:t xml:space="preserve">are revolute, it is understood that one sine and one cosine calculation are required for each joint. As these calculations are the same for all algorithms that need them, they are omitted from the operation counts. The algorithms that need them are the recursive Newton-Euler and articulated-body algorithms.</w:t>
      </w:r>
    </w:p>
    <w:p>
      <w:pPr>
        <w:pStyle w:val="a0"/>
      </w:pPr>
      <w:r>
        <w:t xml:space="preserve">To give a visual impression of the relative efficiencies of the algorithms, Figure 10.4 shows the total operation count for the best version of each algorithm, plotted against</w:t>
      </w:r>
      <w:r>
        <w:t xml:space="preserve"> </w:t>
      </w:r>
      <m:oMath>
        <m:r>
          <m:t>n</m:t>
        </m:r>
      </m:oMath>
      <w:r>
        <w:t xml:space="preserve">. It also plots the three component parts of the</w:t>
      </w:r>
      <w:r>
        <w:t xml:space="preserve"> </w:t>
      </w:r>
      <m:oMath>
        <m:r>
          <m:t>O</m:t>
        </m:r>
        <m:r>
          <m:t>(</m:t>
        </m:r>
        <m:sSup>
          <m:e>
            <m:r>
              <m:t>n</m:t>
            </m:r>
          </m:e>
          <m:sup>
            <m:r>
              <m:t>3</m:t>
            </m:r>
          </m:sup>
        </m:sSup>
        <m:r>
          <m:t>)</m:t>
        </m:r>
      </m:oMath>
      <w:r>
        <w:t xml:space="preserve"> </w:t>
      </w:r>
      <w:r>
        <w:t xml:space="preserve">algorithm, so that their relative contributions can be gauged. Strictly speaking, the curves in these graphs are only correct if the cost of performing an addition is the same as the cost of performing a multiplication. However, in practice</w:t>
      </w:r>
    </w:p>
    <w:p>
      <w:pPr>
        <w:pStyle w:val="a0"/>
      </w:pPr>
      <w:r>
        <w:t xml:space="preserve">it makes little difference whether one costs an addition as one multiplication, 0.5 multiplications or 0.25 multiplications: apart from the vertical scales, the graphs look almost the same.</w:t>
      </w:r>
    </w:p>
    <w:p>
      <w:pPr>
        <w:pStyle w:val="a0"/>
      </w:pPr>
      <w:r>
        <w:t xml:space="preserve">According to these graphs, the</w:t>
      </w:r>
      <w:r>
        <w:t xml:space="preserve"> </w:t>
      </w:r>
      <m:oMath>
        <m:r>
          <m:t>O</m:t>
        </m:r>
        <m:r>
          <m:t>(</m:t>
        </m:r>
        <m:sSup>
          <m:e>
            <m:r>
              <m:t>n</m:t>
            </m:r>
          </m:e>
          <m:sup>
            <m:r>
              <m:t>3</m:t>
            </m:r>
          </m:sup>
        </m:sSup>
        <m:r>
          <m:t>)</m:t>
        </m:r>
      </m:oMath>
      <w:r>
        <w:t xml:space="preserve"> </w:t>
      </w:r>
      <w:r>
        <w:t xml:space="preserve">algorithm is slightly faster than the articulated-body algorithm for</w:t>
      </w:r>
      <w:r>
        <w:t xml:space="preserve"> </w:t>
      </w:r>
      <m:oMath>
        <m:r>
          <m:t>n</m:t>
        </m:r>
        <m:r>
          <m:t>≤</m:t>
        </m:r>
        <m:r>
          <m:t>8</m:t>
        </m:r>
      </m:oMath>
      <w:r>
        <w:t xml:space="preserve">, and has risen to about 1.6 times the cost of the articulated-body algorithm by the time</w:t>
      </w:r>
      <w:r>
        <w:t xml:space="preserve"> </w:t>
      </w:r>
      <m:oMath>
        <m:r>
          <m:t>n</m:t>
        </m:r>
        <m:r>
          <m:t>=</m:t>
        </m:r>
        <m:r>
          <m:t>18</m:t>
        </m:r>
      </m:oMath>
      <w:r>
        <w:t xml:space="preserve">. The second graph shows that the cost of the composite-rigid-body algorithm (which is</w:t>
      </w:r>
      <w:r>
        <w:t xml:space="preserve"> </w:t>
      </w:r>
      <m:oMath>
        <m:r>
          <m:t>O</m:t>
        </m:r>
        <m:r>
          <m:t>(</m:t>
        </m:r>
        <m:sSup>
          <m:e>
            <m:r>
              <m:t>n</m:t>
            </m:r>
          </m:e>
          <m:sup>
            <m:r>
              <m:t>2</m:t>
            </m:r>
          </m:sup>
        </m:sSup>
        <m:r>
          <m:t>)</m:t>
        </m:r>
      </m:oMath>
      <w:r>
        <w:t xml:space="preserve">) is the dominant term in the</w:t>
      </w:r>
      <w:r>
        <w:t xml:space="preserve"> </w:t>
      </w:r>
      <m:oMath>
        <m:r>
          <m:t>O</m:t>
        </m:r>
        <m:r>
          <m:t>(</m:t>
        </m:r>
        <m:sSup>
          <m:e>
            <m:r>
              <m:t>n</m:t>
            </m:r>
          </m:e>
          <m:sup>
            <m:r>
              <m:t>3</m:t>
            </m:r>
          </m:sup>
        </m:sSup>
        <m:r>
          <m:t>)</m:t>
        </m:r>
      </m:oMath>
      <w:r>
        <w:t xml:space="preserve"> </w:t>
      </w:r>
      <w:r>
        <w:t xml:space="preserve">algorithm from</w:t>
      </w:r>
      <w:r>
        <w:t xml:space="preserve"> </w:t>
      </w:r>
      <m:oMath>
        <m:r>
          <m:t>n</m:t>
        </m:r>
        <m:r>
          <m:t>=</m:t>
        </m:r>
        <m:r>
          <m:t>8</m:t>
        </m:r>
      </m:oMath>
      <w:r>
        <w:t xml:space="preserve"> </w:t>
      </w:r>
      <w:r>
        <w:t xml:space="preserve">until well past</w:t>
      </w:r>
      <w:r>
        <w:t xml:space="preserve"> </w:t>
      </w:r>
      <m:oMath>
        <m:r>
          <m:t>n</m:t>
        </m:r>
        <m:r>
          <m:t>=</m:t>
        </m:r>
        <m:r>
          <m:t>30</m:t>
        </m:r>
      </m:oMath>
      <w:r>
        <w:t xml:space="preserve">. (The F&amp;S curve crosses the CRBA curve at approximately</w:t>
      </w:r>
      <w:r>
        <w:t xml:space="preserve"> </w:t>
      </w:r>
      <m:oMath>
        <m:r>
          <m:t>n</m:t>
        </m:r>
        <m:r>
          <m:t>=</m:t>
        </m:r>
        <m:r>
          <m:t>45</m:t>
        </m:r>
      </m:oMath>
      <w:r>
        <w:t xml:space="preserve">.) It also shows that the cost of factorizing and solving the equation of motion is actually the smallest term when</w:t>
      </w:r>
      <w:r>
        <w:t xml:space="preserve"> </w:t>
      </w:r>
      <m:oMath>
        <m:r>
          <m:t>n</m:t>
        </m:r>
        <m:r>
          <m:t>≤</m:t>
        </m:r>
        <m:r>
          <m:t>18</m:t>
        </m:r>
      </m:oMath>
      <w:r>
        <w:t xml:space="preserve">. The contribution of the</w:t>
      </w:r>
      <w:r>
        <w:t xml:space="preserve"> </w:t>
      </w:r>
      <m:oMath>
        <m:sSup>
          <m:e>
            <m:r>
              <m:t>n</m:t>
            </m:r>
          </m:e>
          <m:sup>
            <m:r>
              <m:t>3</m:t>
            </m:r>
          </m:sup>
        </m:sSup>
      </m:oMath>
      <w:r>
        <w:t xml:space="preserve"> </w:t>
      </w:r>
      <w:r>
        <w:t xml:space="preserve">component to the total cost is therefore relatively insignificant at small values of</w:t>
      </w:r>
      <w:r>
        <w:t xml:space="preserve"> </w:t>
      </w:r>
      <m:oMath>
        <m:r>
          <m:t>n</m:t>
        </m:r>
      </m:oMath>
      <w:r>
        <w:t xml:space="preserve">.</w:t>
      </w:r>
    </w:p>
    <w:p>
      <w:pPr>
        <w:pStyle w:val="1"/>
      </w:pPr>
      <w:bookmarkStart w:id="219" w:name="optimization"/>
      <w:r>
        <w:t xml:space="preserve">10.3.1 Optimization</w:t>
      </w:r>
      <w:bookmarkEnd w:id="219"/>
    </w:p>
    <w:p>
      <w:pPr>
        <w:pStyle w:val="FirstParagraph"/>
      </w:pPr>
      <w:r>
        <w:t xml:space="preserve">The figures quoted in Table 10.1 are the result of extensive optimizations, which are aimed at showing each algorithm in its best possible light. The most important of these optimizations are as follows.</w:t>
      </w:r>
      <m:oMath>
        <m:sSup>
          <m:e>
            <m:r>
              <m:t>​</m:t>
            </m:r>
          </m:e>
          <m:sup>
            <m:r>
              <m:t>1</m:t>
            </m:r>
          </m:sup>
        </m:sSup>
      </m:oMath>
    </w:p>
    <w:p>
      <w:pPr>
        <w:pStyle w:val="a0"/>
      </w:pPr>
      <w:r>
        <w:t xml:space="preserve">Use Denavit-Hartenberg coordinate frames. (See Figure 4.8.) This enables optimizations 2 and 3.</w:t>
      </w:r>
    </w:p>
    <w:p>
      <w:pPr>
        <w:pStyle w:val="a0"/>
      </w:pPr>
      <w:r>
        <w:t xml:space="preserve">Exploit the fact that</w:t>
      </w:r>
      <w:r>
        <w:t xml:space="preserve"> </w:t>
      </w:r>
      <m:oMath>
        <m:sSub>
          <m:e>
            <m:r>
              <m:t>S</m:t>
            </m:r>
          </m:e>
          <m:sub>
            <m:r>
              <m:t>i</m:t>
            </m:r>
          </m:sub>
        </m:sSub>
        <m:r>
          <m:t>=</m:t>
        </m:r>
        <m:r>
          <m:t>[</m:t>
        </m:r>
        <m:r>
          <m:t>0</m:t>
        </m:r>
        <m:r>
          <m:t> </m:t>
        </m:r>
        <m:r>
          <m:t>0</m:t>
        </m:r>
        <m:r>
          <m:t> </m:t>
        </m:r>
        <m:r>
          <m:t>1</m:t>
        </m:r>
        <m:r>
          <m:t> </m:t>
        </m:r>
        <m:r>
          <m:t>0</m:t>
        </m:r>
        <m:r>
          <m:t> </m:t>
        </m:r>
        <m:r>
          <m:t>0</m:t>
        </m:r>
        <m:r>
          <m:t> </m:t>
        </m:r>
        <m:r>
          <m:t>0</m:t>
        </m:r>
        <m:sSup>
          <m:e>
            <m:r>
              <m:t>]</m:t>
            </m:r>
          </m:e>
          <m:sup>
            <m:r>
              <m:rPr>
                <m:nor/>
                <m:sty m:val="p"/>
              </m:rPr>
              <m:t>T</m:t>
            </m:r>
          </m:sup>
        </m:sSup>
      </m:oMath>
      <w:r>
        <w:t xml:space="preserve"> </w:t>
      </w:r>
      <w:r>
        <w:t xml:space="preserve">in link coordinates.</w:t>
      </w:r>
    </w:p>
    <w:p>
      <w:pPr>
        <w:pStyle w:val="a0"/>
      </w:pPr>
      <w:r>
        <w:t xml:space="preserve">Implement link-to-link coordinate transformations as a sequence of two axial-screw transforms.</w:t>
      </w:r>
    </w:p>
    <w:p>
      <w:pPr>
        <w:pStyle w:val="a0"/>
      </w:pPr>
      <w:r>
        <w:t xml:space="preserve">An axial-screw transform is a combination of a rotation about and translation along a single coordinate axis. Such transforms are particularly cheap to apply, and formulae and costings are presented in Section A.4. A transformation from one Denavit-Hartenberg coordinate frame to another can be accomplished by two axial-screw transforms: one about the</w:t>
      </w:r>
      <w:r>
        <w:t xml:space="preserve"> </w:t>
      </w:r>
      <m:oMath>
        <m:r>
          <m:t>x</m:t>
        </m:r>
      </m:oMath>
      <w:r>
        <w:t xml:space="preserve"> </w:t>
      </w:r>
      <w:r>
        <w:t xml:space="preserve">axis, and one about the</w:t>
      </w:r>
      <w:r>
        <w:t xml:space="preserve"> </w:t>
      </w:r>
      <m:oMath>
        <m:r>
          <m:t>z</m:t>
        </m:r>
      </m:oMath>
      <w:r>
        <w:t xml:space="preserve"> </w:t>
      </w:r>
      <w:r>
        <w:t xml:space="preserve">axis. The former is a constant, while the latter includes the joint variable.</w:t>
      </w:r>
    </w:p>
    <w:p>
      <w:pPr>
        <w:pStyle w:val="a0"/>
      </w:pPr>
      <w:r>
        <w:t xml:space="preserve">To see how these optimizations are applied, let us calculate the operation-count formula for the composite-rigid-body algorithm. Table 10.2 reproduces the pseudocode of this algorithm (from Table 6.2), together with some annotations. The symbols ra, rx andvx represent the cost of adding two rigid-body inertias, transforming a rigid-body inertia and transforming a vector, respectively. We shall work out these costs in a moment.</w:t>
      </w:r>
    </w:p>
    <w:p>
      <w:pPr>
        <w:pStyle w:val="a0"/>
      </w:pPr>
      <w:r>
        <w:t xml:space="preserve">The first step is to identify which lines contain floating-point calculations. Assignment and transpose operations do not count as calculations, so there are no floating-point calculations on Lines 1, 3 or 16. Using optimization 2, the</w:t>
      </w:r>
    </w:p>
    <w:p>
      <w:pPr>
        <w:pStyle w:val="a0"/>
      </w:pPr>
      <w:r>
        <w:t xml:space="preserve">Algorithm: Annotations:</w:t>
      </w:r>
    </w:p>
    <w:p>
      <w:pPr>
        <w:pStyle w:val="a0"/>
      </w:pPr>
      <w:r>
        <w:t xml:space="preserve">1</w:t>
      </w:r>
      <w:r>
        <w:t xml:space="preserve"> </w:t>
      </w:r>
      <m:oMath>
        <m:r>
          <m:t>H</m:t>
        </m:r>
        <m:r>
          <m:t>=</m:t>
        </m:r>
        <m:r>
          <m:t>0</m:t>
        </m:r>
      </m:oMath>
    </w:p>
    <w:p>
      <w:pPr>
        <w:pStyle w:val="a0"/>
      </w:pPr>
      <w:r>
        <w:t xml:space="preserve">2 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p>
    <w:p>
      <w:pPr>
        <w:pStyle w:val="a0"/>
      </w:pPr>
      <w:r>
        <w:t xml:space="preserve">3</w:t>
      </w:r>
      <w:r>
        <w:t xml:space="preserve"> </w:t>
      </w:r>
      <m:oMath>
        <m:sSubSup>
          <m:e>
            <m:r>
              <m:t>I</m:t>
            </m:r>
          </m:e>
          <m:sub>
            <m:r>
              <m:t>i</m:t>
            </m:r>
          </m:sub>
          <m:sup>
            <m:r>
              <m:t>c</m:t>
            </m:r>
          </m:sup>
        </m:sSubSup>
        <m:r>
          <m:t>=</m:t>
        </m:r>
        <m:sSub>
          <m:e>
            <m:r>
              <m:t>I</m:t>
            </m:r>
          </m:e>
          <m:sub>
            <m:r>
              <m:t>i</m:t>
            </m:r>
          </m:sub>
        </m:sSub>
      </m:oMath>
    </w:p>
    <w:p>
      <w:pPr>
        <w:pStyle w:val="a0"/>
      </w:pPr>
      <w:r>
        <w:t xml:space="preserve">4 end</w:t>
      </w:r>
    </w:p>
    <w:p>
      <w:pPr>
        <w:pStyle w:val="a0"/>
      </w:pPr>
      <w:r>
        <w:t xml:space="preserve">5 for</w:t>
      </w:r>
      <w:r>
        <w:t xml:space="preserve"> </w:t>
      </w:r>
      <m:oMath>
        <m:r>
          <m:t>i</m:t>
        </m:r>
        <m:r>
          <m:t>=</m:t>
        </m:r>
        <m:sSub>
          <m:e>
            <m:r>
              <m:t>N</m:t>
            </m:r>
          </m:e>
          <m:sub>
            <m:r>
              <m:t>B</m:t>
            </m:r>
          </m:sub>
        </m:sSub>
      </m:oMath>
      <w:r>
        <w:t xml:space="preserve"> </w:t>
      </w:r>
      <w:r>
        <w:t xml:space="preserve">to 1 do</w:t>
      </w:r>
    </w:p>
    <w:p>
      <w:pPr>
        <w:pStyle w:val="a0"/>
      </w:pPr>
      <w:r>
        <w:t xml:space="preserve">6 if</w:t>
      </w:r>
      <w:r>
        <w:t xml:space="preserve"> </w:t>
      </w:r>
      <m:oMath>
        <m:r>
          <m:t>λ</m:t>
        </m:r>
        <m:r>
          <m:t>(</m:t>
        </m:r>
        <m:r>
          <m:t>i</m:t>
        </m:r>
        <m:r>
          <m:t>)</m:t>
        </m:r>
        <m:r>
          <m:t>≠</m:t>
        </m:r>
        <m:r>
          <m:t>0</m:t>
        </m:r>
      </m:oMath>
      <w:r>
        <w:t xml:space="preserve"> </w:t>
      </w:r>
      <w:r>
        <w:t xml:space="preserve">then</w:t>
      </w:r>
    </w:p>
    <w:p>
      <w:pPr>
        <w:pStyle w:val="a0"/>
      </w:pPr>
      <w:r>
        <w:t xml:space="preserve">7</w:t>
      </w:r>
      <w:r>
        <w:t xml:space="preserve"> </w:t>
      </w:r>
      <m:oMath>
        <m:sSubSup>
          <m:e>
            <m:r>
              <m:t>I</m:t>
            </m:r>
          </m:e>
          <m:sub>
            <m:r>
              <m:t>λ</m:t>
            </m:r>
            <m:r>
              <m:t>(</m:t>
            </m:r>
            <m:r>
              <m:t>i</m:t>
            </m:r>
            <m:r>
              <m:t>)</m:t>
            </m:r>
          </m:sub>
          <m:sup>
            <m:r>
              <m:t>c</m:t>
            </m:r>
          </m:sup>
        </m:sSubSup>
        <m:r>
          <m:t>=</m:t>
        </m:r>
        <m:sSubSup>
          <m:e>
            <m:r>
              <m:t>I</m:t>
            </m:r>
          </m:e>
          <m:sub>
            <m:r>
              <m:t>λ</m:t>
            </m:r>
            <m:r>
              <m:t>(</m:t>
            </m:r>
            <m:r>
              <m:t>i</m:t>
            </m:r>
            <m:r>
              <m:t>)</m:t>
            </m:r>
          </m:sub>
          <m:sup>
            <m:r>
              <m:t>c</m:t>
            </m:r>
          </m:sup>
        </m:sSubSup>
        <m:r>
          <m:t>+</m:t>
        </m:r>
        <m:r>
          <m:t>λ</m:t>
        </m:r>
        <m:r>
          <m:t>(</m:t>
        </m:r>
        <m:r>
          <m:t>i</m:t>
        </m:r>
        <m:r>
          <m:t>)</m:t>
        </m:r>
        <m:sSubSup>
          <m:e>
            <m:r>
              <m:t>X</m:t>
            </m:r>
          </m:e>
          <m:sub>
            <m:r>
              <m:t>i</m:t>
            </m:r>
          </m:sub>
          <m:sup>
            <m:r>
              <m:t>*</m:t>
            </m:r>
          </m:sup>
        </m:sSubSup>
        <m:sSubSup>
          <m:e>
            <m:r>
              <m:t>I</m:t>
            </m:r>
          </m:e>
          <m:sub>
            <m:r>
              <m:t>i</m:t>
            </m:r>
          </m:sub>
          <m:sup>
            <m:r>
              <m:t>c</m:t>
            </m:r>
          </m:sup>
        </m:sSubSup>
        <m:r>
          <m:t>i</m:t>
        </m:r>
        <m:sSub>
          <m:e>
            <m:r>
              <m:t>X</m:t>
            </m:r>
          </m:e>
          <m:sub>
            <m:r>
              <m:t>λ</m:t>
            </m:r>
            <m:r>
              <m:t>(</m:t>
            </m:r>
            <m:r>
              <m:t>i</m:t>
            </m:r>
            <m:r>
              <m:t>)</m:t>
            </m:r>
          </m:sub>
        </m:sSub>
      </m:oMath>
      <w:r>
        <w:t xml:space="preserve"> </w:t>
      </w:r>
      <w:r>
        <w:t xml:space="preserve">operations: ra + rx</w:t>
      </w:r>
    </w:p>
    <w:p>
      <w:pPr>
        <w:pStyle w:val="a0"/>
      </w:pPr>
      <w:r>
        <w:t xml:space="preserve">8 end</w:t>
      </w:r>
    </w:p>
    <w:p>
      <w:pPr>
        <w:pStyle w:val="a0"/>
      </w:pPr>
      <w:r>
        <w:t xml:space="preserve">9</w:t>
      </w:r>
      <w:r>
        <w:t xml:space="preserve"> </w:t>
      </w:r>
      <m:oMath>
        <m:r>
          <m:t>F</m:t>
        </m:r>
        <m:r>
          <m:t>=</m:t>
        </m:r>
        <m:sSubSup>
          <m:e>
            <m:r>
              <m:t>I</m:t>
            </m:r>
          </m:e>
          <m:sub>
            <m:r>
              <m:t>i</m:t>
            </m:r>
          </m:sub>
          <m:sup>
            <m:r>
              <m:t>c</m:t>
            </m:r>
          </m:sup>
        </m:sSubSup>
        <m:sSub>
          <m:e>
            <m:r>
              <m:t>S</m:t>
            </m:r>
          </m:e>
          <m:sub>
            <m:r>
              <m:t>i</m:t>
            </m:r>
          </m:sub>
        </m:sSub>
      </m:oMath>
    </w:p>
    <w:p>
      <w:pPr>
        <w:pStyle w:val="a0"/>
      </w:pPr>
      <w:r>
        <w:t xml:space="preserve">10</w:t>
      </w:r>
      <w:r>
        <w:t xml:space="preserve"> </w:t>
      </w:r>
      <m:oMath>
        <m:sSub>
          <m:e>
            <m:r>
              <m:t>H</m:t>
            </m:r>
          </m:e>
          <m:sub>
            <m:r>
              <m:t>i</m:t>
            </m:r>
            <m:r>
              <m:t>i</m:t>
            </m:r>
          </m:sub>
        </m:sSub>
        <m:r>
          <m:t>=</m:t>
        </m:r>
        <m:sSubSup>
          <m:e>
            <m:r>
              <m:t>S</m:t>
            </m:r>
          </m:e>
          <m:sub>
            <m:r>
              <m:t>i</m:t>
            </m:r>
          </m:sub>
          <m:sup>
            <m:r>
              <m:rPr>
                <m:sty m:val="p"/>
              </m:rPr>
              <m:t>T</m:t>
            </m:r>
          </m:sup>
        </m:sSubSup>
        <m:r>
          <m:t>F</m:t>
        </m:r>
      </m:oMath>
    </w:p>
    <w:p>
      <w:pPr>
        <w:pStyle w:val="a0"/>
      </w:pPr>
      <w:r>
        <w:t xml:space="preserve">11</w:t>
      </w:r>
      <w:r>
        <w:t xml:space="preserve"> </w:t>
      </w:r>
      <m:oMath>
        <m:r>
          <m:t>j</m:t>
        </m:r>
        <m:r>
          <m:t>=</m:t>
        </m:r>
        <m:r>
          <m:t>i</m:t>
        </m:r>
      </m:oMath>
    </w:p>
    <w:p>
      <w:pPr>
        <w:pStyle w:val="a0"/>
      </w:pPr>
      <w:r>
        <w:t xml:space="preserve">12 while</w:t>
      </w:r>
      <w:r>
        <w:t xml:space="preserve"> </w:t>
      </w:r>
      <m:oMath>
        <m:r>
          <m:t>λ</m:t>
        </m:r>
        <m:r>
          <m:t>(</m:t>
        </m:r>
        <m:r>
          <m:t>j</m:t>
        </m:r>
        <m:r>
          <m:t>)</m:t>
        </m:r>
        <m:r>
          <m:t>≠</m:t>
        </m:r>
        <m:r>
          <m:t>0</m:t>
        </m:r>
      </m:oMath>
      <w:r>
        <w:t xml:space="preserve"> </w:t>
      </w:r>
      <w:r>
        <w:t xml:space="preserve">do</w:t>
      </w:r>
    </w:p>
    <w:p>
      <w:pPr>
        <w:pStyle w:val="a0"/>
      </w:pPr>
      <w:r>
        <w:t xml:space="preserve">13</w:t>
      </w:r>
      <w:r>
        <w:t xml:space="preserve"> </w:t>
      </w:r>
      <m:oMath>
        <m:r>
          <m:t>F</m:t>
        </m:r>
        <m:r>
          <m:t>=</m:t>
        </m:r>
        <m:r>
          <m:t>λ</m:t>
        </m:r>
        <m:r>
          <m:t>(</m:t>
        </m:r>
        <m:r>
          <m:t>j</m:t>
        </m:r>
        <m:r>
          <m:t>)</m:t>
        </m:r>
        <m:sSubSup>
          <m:e>
            <m:r>
              <m:t>X</m:t>
            </m:r>
          </m:e>
          <m:sub>
            <m:r>
              <m:t>j</m:t>
            </m:r>
          </m:sub>
          <m:sup>
            <m:r>
              <m:t>*</m:t>
            </m:r>
          </m:sup>
        </m:sSubSup>
        <m:r>
          <m:t>F</m:t>
        </m:r>
      </m:oMath>
    </w:p>
    <w:p>
      <w:pPr>
        <w:pStyle w:val="a0"/>
      </w:pPr>
      <w:r>
        <w:t xml:space="preserve">14</w:t>
      </w:r>
      <w:r>
        <w:t xml:space="preserve"> </w:t>
      </w:r>
      <m:oMath>
        <m:r>
          <m:t>j</m:t>
        </m:r>
        <m:r>
          <m:t>=</m:t>
        </m:r>
        <m:r>
          <m:t>λ</m:t>
        </m:r>
        <m:r>
          <m:t>(</m:t>
        </m:r>
        <m:r>
          <m:t>j</m:t>
        </m:r>
        <m:r>
          <m:t>)</m:t>
        </m:r>
      </m:oMath>
    </w:p>
    <w:p>
      <w:pPr>
        <w:pStyle w:val="a0"/>
      </w:pPr>
      <w:r>
        <w:t xml:space="preserve">15</w:t>
      </w:r>
      <w:r>
        <w:t xml:space="preserve"> </w:t>
      </w:r>
      <m:oMath>
        <m:sSub>
          <m:e>
            <m:r>
              <m:t>H</m:t>
            </m:r>
          </m:e>
          <m:sub>
            <m:r>
              <m:t>i</m:t>
            </m:r>
            <m:r>
              <m:t>j</m:t>
            </m:r>
          </m:sub>
        </m:sSub>
        <m:r>
          <m:t>=</m:t>
        </m:r>
        <m:sSup>
          <m:e>
            <m:r>
              <m:t>F</m:t>
            </m:r>
          </m:e>
          <m:sup>
            <m:r>
              <m:rPr>
                <m:sty m:val="p"/>
              </m:rPr>
              <m:t>T</m:t>
            </m:r>
          </m:sup>
        </m:sSup>
        <m:sSub>
          <m:e>
            <m:r>
              <m:t>S</m:t>
            </m:r>
          </m:e>
          <m:sub>
            <m:r>
              <m:t>j</m:t>
            </m:r>
          </m:sub>
        </m:sSub>
      </m:oMath>
    </w:p>
    <w:p>
      <w:pPr>
        <w:pStyle w:val="a0"/>
      </w:pPr>
      <w:r>
        <w:t xml:space="preserve">16</w:t>
      </w:r>
      <w:r>
        <w:t xml:space="preserve"> </w:t>
      </w:r>
      <m:oMath>
        <m:sSub>
          <m:e>
            <m:r>
              <m:t>H</m:t>
            </m:r>
          </m:e>
          <m:sub>
            <m:r>
              <m:t>j</m:t>
            </m:r>
            <m:r>
              <m:t>i</m:t>
            </m:r>
          </m:sub>
        </m:sSub>
        <m:r>
          <m:t>=</m:t>
        </m:r>
        <m:sSubSup>
          <m:e>
            <m:r>
              <m:t>H</m:t>
            </m:r>
          </m:e>
          <m:sub>
            <m:r>
              <m:t>i</m:t>
            </m:r>
            <m:r>
              <m:t>j</m:t>
            </m:r>
          </m:sub>
          <m:sup>
            <m:r>
              <m:rPr>
                <m:sty m:val="p"/>
              </m:rPr>
              <m:t>T</m:t>
            </m:r>
          </m:sup>
        </m:sSubSup>
      </m:oMath>
    </w:p>
    <w:p>
      <w:pPr>
        <w:pStyle w:val="a0"/>
      </w:pPr>
      <w:r>
        <w:t xml:space="preserve">17 end</w:t>
      </w:r>
    </w:p>
    <w:p>
      <w:pPr>
        <w:pStyle w:val="a0"/>
      </w:pPr>
      <w:r>
        <w:t xml:space="preserve">18 end</w:t>
      </w:r>
    </w:p>
    <w:p>
      <w:pPr>
        <w:pStyle w:val="a0"/>
      </w:pPr>
      <w:r>
        <w:t xml:space="preserve">Table 10.2: Calculations performed by the composite-rigid-body algorithm</w:t>
      </w:r>
    </w:p>
    <w:p>
      <w:pPr>
        <w:pStyle w:val="a0"/>
      </w:pPr>
      <w:r>
        <w:t xml:space="preserve">multiplication</w:t>
      </w:r>
      <w:r>
        <w:t xml:space="preserve"> </w:t>
      </w:r>
      <m:oMath>
        <m:sSubSup>
          <m:e>
            <m:r>
              <m:t>I</m:t>
            </m:r>
          </m:e>
          <m:sub>
            <m:r>
              <m:t>i</m:t>
            </m:r>
          </m:sub>
          <m:sup>
            <m:r>
              <m:t>c</m:t>
            </m:r>
          </m:sup>
        </m:sSubSup>
        <m:sSub>
          <m:e>
            <m:r>
              <m:t>S</m:t>
            </m:r>
          </m:e>
          <m:sub>
            <m:r>
              <m:t>i</m:t>
            </m:r>
          </m:sub>
        </m:sSub>
      </m:oMath>
      <w:r>
        <w:t xml:space="preserve"> </w:t>
      </w:r>
      <w:r>
        <w:t xml:space="preserve">on line 9 simplifies to extracting column 3 from</w:t>
      </w:r>
      <w:r>
        <w:t xml:space="preserve"> </w:t>
      </w:r>
      <m:oMath>
        <m:sSubSup>
          <m:e>
            <m:r>
              <m:t>I</m:t>
            </m:r>
          </m:e>
          <m:sub>
            <m:r>
              <m:t>i</m:t>
            </m:r>
          </m:sub>
          <m:sup>
            <m:r>
              <m:t>c</m:t>
            </m:r>
          </m:sup>
        </m:sSubSup>
      </m:oMath>
      <w:r>
        <w:t xml:space="preserve">, which does not require any calculation. Likewise, the multiplications</w:t>
      </w:r>
      <w:r>
        <w:t xml:space="preserve"> </w:t>
      </w:r>
      <m:oMath>
        <m:sSubSup>
          <m:e>
            <m:r>
              <m:t>S</m:t>
            </m:r>
          </m:e>
          <m:sub>
            <m:r>
              <m:t>i</m:t>
            </m:r>
          </m:sub>
          <m:sup>
            <m:r>
              <m:rPr>
                <m:sty m:val="p"/>
              </m:rPr>
              <m:t>T</m:t>
            </m:r>
          </m:sup>
        </m:sSubSup>
        <m:r>
          <m:t>F</m:t>
        </m:r>
      </m:oMath>
      <w:r>
        <w:t xml:space="preserve"> </w:t>
      </w:r>
      <w:r>
        <w:t xml:space="preserve">and</w:t>
      </w:r>
      <w:r>
        <w:t xml:space="preserve"> </w:t>
      </w:r>
      <m:oMath>
        <m:sSup>
          <m:e>
            <m:r>
              <m:t>F</m:t>
            </m:r>
          </m:e>
          <m:sup>
            <m:r>
              <m:rPr>
                <m:sty m:val="p"/>
              </m:rPr>
              <m:t>T</m:t>
            </m:r>
          </m:sup>
        </m:sSup>
        <m:sSub>
          <m:e>
            <m:r>
              <m:t>S</m:t>
            </m:r>
          </m:e>
          <m:sub>
            <m:r>
              <m:t>j</m:t>
            </m:r>
          </m:sub>
        </m:sSub>
      </m:oMath>
      <w:r>
        <w:t xml:space="preserve"> </w:t>
      </w:r>
      <w:r>
        <w:t xml:space="preserve">on lines 10 and 15 both simplify to extracting element 3 from</w:t>
      </w:r>
      <w:r>
        <w:t xml:space="preserve"> </w:t>
      </w:r>
      <m:oMath>
        <m:r>
          <m:t>F</m:t>
        </m:r>
      </m:oMath>
      <w:r>
        <w:t xml:space="preserve">, which does not require any calculation. Thus, there are only two lines where floating-point calculations do occur: line 7, which performs the operations</w:t>
      </w:r>
      <w:r>
        <w:t xml:space="preserve"> </w:t>
      </w:r>
      <m:oMath>
        <m:r>
          <m:rPr>
            <m:sty m:val="b"/>
          </m:rPr>
          <m:t>r</m:t>
        </m:r>
        <m:r>
          <m:rPr>
            <m:sty m:val="b"/>
          </m:rPr>
          <m:t>a</m:t>
        </m:r>
      </m:oMath>
      <w:r>
        <w:t xml:space="preserve"> </w:t>
      </w:r>
      <w:r>
        <w:t xml:space="preserve">and</w:t>
      </w:r>
      <w:r>
        <w:t xml:space="preserve"> </w:t>
      </w:r>
      <m:oMath>
        <m:r>
          <m:rPr>
            <m:sty m:val="b"/>
          </m:rPr>
          <m:t>r</m:t>
        </m:r>
        <m:r>
          <m:rPr>
            <m:sty m:val="b"/>
          </m:rPr>
          <m:t>x</m:t>
        </m:r>
      </m:oMath>
      <w:r>
        <w:t xml:space="preserve">, and line 13, which performs the operation</w:t>
      </w:r>
      <w:r>
        <w:t xml:space="preserve"> </w:t>
      </w:r>
      <m:oMath>
        <m:r>
          <m:rPr>
            <m:sty m:val="b"/>
          </m:rPr>
          <m:t>v</m:t>
        </m:r>
        <m:r>
          <m:rPr>
            <m:sty m:val="b"/>
          </m:rPr>
          <m:t>x</m:t>
        </m:r>
      </m:oMath>
      <w:r>
        <w:t xml:space="preserve">.</w:t>
      </w:r>
    </w:p>
    <w:p>
      <w:pPr>
        <w:pStyle w:val="a0"/>
      </w:pPr>
      <w:r>
        <w:t xml:space="preserve">If this algorithm is applied to the mechanism</w:t>
      </w:r>
      <w:r>
        <w:t xml:space="preserve"> </w:t>
      </w:r>
      <m:oMath>
        <m:r>
          <m:t>G</m:t>
        </m:r>
        <m:r>
          <m:t>U</m:t>
        </m:r>
        <m:r>
          <m:t>(</m:t>
        </m:r>
        <m:r>
          <m:t>n</m:t>
        </m:r>
        <m:r>
          <m:t>)</m:t>
        </m:r>
      </m:oMath>
      <w:r>
        <w:t xml:space="preserve">, then the body of loop 2 will be executed</w:t>
      </w:r>
      <w:r>
        <w:t xml:space="preserve"> </w:t>
      </w:r>
      <m:oMath>
        <m:r>
          <m:t>n</m:t>
        </m:r>
      </m:oMath>
      <w:r>
        <w:t xml:space="preserve"> </w:t>
      </w:r>
      <w:r>
        <w:t xml:space="preserve">times. The condition</w:t>
      </w:r>
      <w:r>
        <w:t xml:space="preserve"> </w:t>
      </w:r>
      <m:oMath>
        <m:r>
          <m:t>λ</m:t>
        </m:r>
        <m:r>
          <m:t>(</m:t>
        </m:r>
        <m:r>
          <m:t>i</m:t>
        </m:r>
        <m:r>
          <m:t>)</m:t>
        </m:r>
        <m:r>
          <m:t>≠</m:t>
        </m:r>
        <m:r>
          <m:t>0</m:t>
        </m:r>
      </m:oMath>
      <w:r>
        <w:t xml:space="preserve"> </w:t>
      </w:r>
      <w:r>
        <w:t xml:space="preserve">will be true for every value of</w:t>
      </w:r>
      <w:r>
        <w:t xml:space="preserve"> </w:t>
      </w:r>
      <m:oMath>
        <m:r>
          <m:t>i</m:t>
        </m:r>
      </m:oMath>
      <w:r>
        <w:t xml:space="preserve"> </w:t>
      </w:r>
      <w:r>
        <w:t xml:space="preserve">except</w:t>
      </w:r>
      <w:r>
        <w:t xml:space="preserve"> </w:t>
      </w:r>
      <m:oMath>
        <m:r>
          <m:t>i</m:t>
        </m:r>
        <m:r>
          <m:t>=</m:t>
        </m:r>
        <m:r>
          <m:t>1</m:t>
        </m:r>
      </m:oMath>
      <w:r>
        <w:t xml:space="preserve">, so line 7 will be executed a total of</w:t>
      </w:r>
      <w:r>
        <w:t xml:space="preserve"> </w:t>
      </w:r>
      <m:oMath>
        <m:r>
          <m:t>n</m:t>
        </m:r>
        <m:r>
          <m:t>−</m:t>
        </m:r>
        <m:r>
          <m:t>1</m:t>
        </m:r>
      </m:oMath>
      <w:r>
        <w:t xml:space="preserve"> </w:t>
      </w:r>
      <w:r>
        <w:t xml:space="preserve">times. On each iteration of loop 2, the body of loop 3 will be executed</w:t>
      </w:r>
      <w:r>
        <w:t xml:space="preserve"> </w:t>
      </w:r>
      <m:oMath>
        <m:r>
          <m:t>i</m:t>
        </m:r>
        <m:r>
          <m:t>−</m:t>
        </m:r>
        <m:r>
          <m:t>1</m:t>
        </m:r>
      </m:oMath>
      <w:r>
        <w:t xml:space="preserve"> </w:t>
      </w:r>
      <w:r>
        <w:t xml:space="preserve">times (because</w:t>
      </w:r>
      <w:r>
        <w:t xml:space="preserve"> </w:t>
      </w:r>
      <m:oMath>
        <m:r>
          <m:t>λ</m:t>
        </m:r>
        <m:r>
          <m:t>(</m:t>
        </m:r>
        <m:r>
          <m:t>j</m:t>
        </m:r>
        <m:r>
          <m:t>)</m:t>
        </m:r>
        <m:r>
          <m:t>=</m:t>
        </m:r>
        <m:r>
          <m:t>j</m:t>
        </m:r>
        <m:r>
          <m:t>−</m:t>
        </m:r>
        <m:r>
          <m:t>1</m:t>
        </m:r>
      </m:oMath>
      <w:r>
        <w:t xml:space="preserve">); so line 13 will be executed a total of</w:t>
      </w:r>
      <w:r>
        <w:t xml:space="preserve"> </w:t>
      </w:r>
      <m:oMath>
        <m:nary>
          <m:naryPr>
            <m:chr m:val="∑"/>
            <m:limLoc m:val="undOvr"/>
            <m:subHide m:val="0"/>
            <m:supHide m:val="0"/>
          </m:naryPr>
          <m:sub>
            <m:r>
              <m:t>i</m:t>
            </m:r>
            <m:r>
              <m:t>=</m:t>
            </m:r>
            <m:r>
              <m:t>1</m:t>
            </m:r>
          </m:sub>
          <m:sup>
            <m:r>
              <m:t>n</m:t>
            </m:r>
          </m:sup>
          <m:e>
            <m:r>
              <m:t>(</m:t>
            </m:r>
          </m:e>
        </m:nary>
        <m:r>
          <m:t>i</m:t>
        </m:r>
        <m:r>
          <m:t>−</m:t>
        </m:r>
        <m:r>
          <m:t>1</m:t>
        </m:r>
        <m:r>
          <m:t>)</m:t>
        </m:r>
      </m:oMath>
      <w:r>
        <w:t xml:space="preserve"> </w:t>
      </w:r>
      <w:r>
        <w:t xml:space="preserve">times, which works out as</w:t>
      </w:r>
      <w:r>
        <w:t xml:space="preserve"> </w:t>
      </w:r>
      <m:oMath>
        <m:r>
          <m:t>n</m:t>
        </m:r>
        <m:r>
          <m:t>(</m:t>
        </m:r>
        <m:r>
          <m:t>n</m:t>
        </m:r>
        <m:r>
          <m:t>−</m:t>
        </m:r>
        <m:r>
          <m:t>1</m:t>
        </m:r>
        <m:r>
          <m:t>)</m:t>
        </m:r>
        <m:r>
          <m:t>/</m:t>
        </m:r>
        <m:r>
          <m:t>2</m:t>
        </m:r>
      </m:oMath>
      <w:r>
        <w:t xml:space="preserve"> </w:t>
      </w:r>
      <w:r>
        <w:t xml:space="preserve">times. The cost formula for the composite-rigid-body algorithm is therefore</w:t>
      </w:r>
    </w:p>
    <w:p>
      <w:pPr>
        <w:pStyle w:val="a0"/>
      </w:pPr>
      <m:oMathPara>
        <m:oMathParaPr>
          <m:jc m:val="center"/>
        </m:oMathParaPr>
        <m:oMath>
          <m:r>
            <m:t>c</m:t>
          </m:r>
          <m:r>
            <m:t>o</m:t>
          </m:r>
          <m:r>
            <m:t>s</m:t>
          </m:r>
          <m:r>
            <m:t>t</m:t>
          </m:r>
          <m:r>
            <m:t>=</m:t>
          </m:r>
          <m:r>
            <m:t>(</m:t>
          </m:r>
          <m:r>
            <m:t>n</m:t>
          </m:r>
          <m:r>
            <m:t>−</m:t>
          </m:r>
          <m:r>
            <m:t>1</m:t>
          </m:r>
          <m:r>
            <m:t>)</m:t>
          </m:r>
          <m:r>
            <m:t>(</m:t>
          </m:r>
          <m:r>
            <m:rPr>
              <m:sty m:val="b"/>
            </m:rPr>
            <m:t>r</m:t>
          </m:r>
          <m:r>
            <m:rPr>
              <m:sty m:val="b"/>
            </m:rPr>
            <m:t>a</m:t>
          </m:r>
          <m:r>
            <m:t>+</m:t>
          </m:r>
          <m:r>
            <m:rPr>
              <m:sty m:val="b"/>
            </m:rPr>
            <m:t>r</m:t>
          </m:r>
          <m:r>
            <m:rPr>
              <m:sty m:val="b"/>
            </m:rPr>
            <m:t>x</m:t>
          </m:r>
          <m:r>
            <m:t>)</m:t>
          </m:r>
          <m:r>
            <m:t>+</m:t>
          </m:r>
          <m:f>
            <m:fPr>
              <m:type m:val="bar"/>
            </m:fPr>
            <m:num>
              <m:r>
                <m:t>n</m:t>
              </m:r>
              <m:r>
                <m:t>(</m:t>
              </m:r>
              <m:r>
                <m:t>n</m:t>
              </m:r>
              <m:r>
                <m:t>−</m:t>
              </m:r>
              <m:r>
                <m:t>1</m:t>
              </m:r>
              <m:r>
                <m:t>)</m:t>
              </m:r>
            </m:num>
            <m:den>
              <m:r>
                <m:t>2</m:t>
              </m:r>
            </m:den>
          </m:f>
          <m:r>
            <m:rPr>
              <m:sty m:val="b"/>
            </m:rPr>
            <m:t>v</m:t>
          </m:r>
          <m:r>
            <m:rPr>
              <m:sty m:val="b"/>
            </m:rPr>
            <m:t>x</m:t>
          </m:r>
          <m:r>
            <m:t> </m:t>
          </m:r>
          <m:r>
            <m:t>.</m:t>
          </m:r>
        </m:oMath>
      </m:oMathPara>
    </w:p>
    <w:p>
      <w:pPr>
        <w:pStyle w:val="FirstParagraph"/>
      </w:pPr>
      <w:r>
        <w:t xml:space="preserve">The next step is to express ra, rx andvx in terms of m and a. If rigid-body inertias are stored in compact form, as explained in Section A.3, then the cost of summing two inertias is ten floating-point additions; so ra = 10a. To obtain the lowest operation counts for rx and rx, we use optimizations 1 and 3. From the figures in Section A.4, the cost of a single axial-screw transform of a spatial</w:t>
      </w:r>
    </w:p>
    <w:p>
      <w:pPr>
        <w:pStyle w:val="a0"/>
      </w:pPr>
      <w:r>
        <w:t xml:space="preserve">vector is</w:t>
      </w:r>
      <w:r>
        <w:t xml:space="preserve"> </w:t>
      </w:r>
      <m:oMath>
        <m:r>
          <m:t>10</m:t>
        </m:r>
        <m:r>
          <m:rPr>
            <m:sty m:val="p"/>
          </m:rPr>
          <m:t>m</m:t>
        </m:r>
        <m:r>
          <m:t>+</m:t>
        </m:r>
        <m:r>
          <m:t>6</m:t>
        </m:r>
        <m:r>
          <m:rPr>
            <m:sty m:val="p"/>
          </m:rPr>
          <m:t>a</m:t>
        </m:r>
      </m:oMath>
      <w:r>
        <w:t xml:space="preserve">, but</w:t>
      </w:r>
      <w:r>
        <w:t xml:space="preserve"> </w:t>
      </w:r>
      <m:oMath>
        <m:r>
          <m:rPr>
            <m:sty m:val="p"/>
          </m:rPr>
          <m:t>v</m:t>
        </m:r>
        <m:r>
          <m:rPr>
            <m:sty m:val="p"/>
          </m:rPr>
          <m:t>x</m:t>
        </m:r>
      </m:oMath>
      <w:r>
        <w:t xml:space="preserve"> </w:t>
      </w:r>
      <w:r>
        <w:t xml:space="preserve">requires two, so</w:t>
      </w:r>
      <w:r>
        <w:t xml:space="preserve"> </w:t>
      </w:r>
      <m:oMath>
        <m:r>
          <m:rPr>
            <m:sty m:val="p"/>
          </m:rPr>
          <m:t>v</m:t>
        </m:r>
        <m:r>
          <m:rPr>
            <m:sty m:val="p"/>
          </m:rPr>
          <m:t>x</m:t>
        </m:r>
        <m:r>
          <m:t>=</m:t>
        </m:r>
        <m:r>
          <m:t>20</m:t>
        </m:r>
        <m:r>
          <m:rPr>
            <m:sty m:val="p"/>
          </m:rPr>
          <m:t>m</m:t>
        </m:r>
        <m:r>
          <m:t>+</m:t>
        </m:r>
        <m:r>
          <m:t>12</m:t>
        </m:r>
        <m:r>
          <m:rPr>
            <m:sty m:val="p"/>
          </m:rPr>
          <m:t>a</m:t>
        </m:r>
      </m:oMath>
      <w:r>
        <w:t xml:space="preserve">. The basic cost of an axial-screw transform of a rigid-body inertia is</w:t>
      </w:r>
      <w:r>
        <w:t xml:space="preserve"> </w:t>
      </w:r>
      <m:oMath>
        <m:r>
          <m:t>16</m:t>
        </m:r>
        <m:r>
          <m:rPr>
            <m:sty m:val="p"/>
          </m:rPr>
          <m:t>m</m:t>
        </m:r>
        <m:r>
          <m:t>+</m:t>
        </m:r>
        <m:r>
          <m:t>15</m:t>
        </m:r>
        <m:r>
          <m:rPr>
            <m:sty m:val="p"/>
          </m:rPr>
          <m:t>a</m:t>
        </m:r>
      </m:oMath>
      <w:r>
        <w:t xml:space="preserve">, to which</w:t>
      </w:r>
      <w:r>
        <w:t xml:space="preserve"> </w:t>
      </w:r>
      <m:oMath>
        <m:r>
          <m:t>2</m:t>
        </m:r>
        <m:r>
          <m:rPr>
            <m:sty m:val="p"/>
          </m:rPr>
          <m:t>m</m:t>
        </m:r>
        <m:r>
          <m:t>+</m:t>
        </m:r>
        <m:r>
          <m:t>3</m:t>
        </m:r>
        <m:r>
          <m:rPr>
            <m:sty m:val="p"/>
          </m:rPr>
          <m:t>a</m:t>
        </m:r>
      </m:oMath>
      <w:r>
        <w:t xml:space="preserve"> </w:t>
      </w:r>
      <w:r>
        <w:t xml:space="preserve">must be added each time the angle changes. However, we can shave</w:t>
      </w:r>
      <w:r>
        <w:t xml:space="preserve"> </w:t>
      </w:r>
      <m:oMath>
        <m:r>
          <m:t>1</m:t>
        </m:r>
        <m:r>
          <m:rPr>
            <m:sty m:val="p"/>
          </m:rPr>
          <m:t>m</m:t>
        </m:r>
      </m:oMath>
      <w:r>
        <w:t xml:space="preserve"> </w:t>
      </w:r>
      <w:r>
        <w:t xml:space="preserve">off this figure by precomputing the products of the masses with the distance parameters of the screw transforms, since they are all constants. This results in a cost figure of</w:t>
      </w:r>
      <w:r>
        <w:t xml:space="preserve"> </w:t>
      </w:r>
      <m:oMath>
        <m:r>
          <m:t>2</m:t>
        </m:r>
        <m:r>
          <m:t>(</m:t>
        </m:r>
        <m:r>
          <m:t>15</m:t>
        </m:r>
        <m:r>
          <m:rPr>
            <m:sty m:val="p"/>
          </m:rPr>
          <m:t>m</m:t>
        </m:r>
        <m:r>
          <m:t>+</m:t>
        </m:r>
        <m:r>
          <m:t>15</m:t>
        </m:r>
        <m:r>
          <m:rPr>
            <m:sty m:val="p"/>
          </m:rPr>
          <m:t>a</m:t>
        </m:r>
        <m:r>
          <m:t>)</m:t>
        </m:r>
        <m:r>
          <m:t>+</m:t>
        </m:r>
        <m:r>
          <m:t>2</m:t>
        </m:r>
        <m:r>
          <m:rPr>
            <m:sty m:val="p"/>
          </m:rPr>
          <m:t>m</m:t>
        </m:r>
        <m:r>
          <m:t>+</m:t>
        </m:r>
        <m:r>
          <m:t>3</m:t>
        </m:r>
        <m:r>
          <m:rPr>
            <m:sty m:val="p"/>
          </m:rPr>
          <m:t>a</m:t>
        </m:r>
        <m:r>
          <m:t>=</m:t>
        </m:r>
        <m:r>
          <m:t>32</m:t>
        </m:r>
        <m:r>
          <m:rPr>
            <m:sty m:val="p"/>
          </m:rPr>
          <m:t>m</m:t>
        </m:r>
        <m:r>
          <m:t>+</m:t>
        </m:r>
        <m:r>
          <m:t>33</m:t>
        </m:r>
        <m:r>
          <m:rPr>
            <m:sty m:val="p"/>
          </m:rPr>
          <m:t>a</m:t>
        </m:r>
      </m:oMath>
      <w:r>
        <w:t xml:space="preserve"> </w:t>
      </w:r>
      <w:r>
        <w:t xml:space="preserve">for rx. Substituting these costs into Eq. 10.2 gives</w:t>
      </w:r>
    </w:p>
    <w:p>
      <w:pPr>
        <w:pStyle w:val="a0"/>
      </w:pPr>
      <m:oMathPara>
        <m:oMathParaPr>
          <m:jc m:val="center"/>
        </m:oMathParaPr>
        <m:oMath>
          <m:r>
            <m:t>c</m:t>
          </m:r>
          <m:r>
            <m:t>o</m:t>
          </m:r>
          <m:r>
            <m:t>s</m:t>
          </m:r>
          <m:r>
            <m:t>t</m:t>
          </m:r>
          <m:r>
            <m:t>=</m:t>
          </m:r>
          <m:r>
            <m:t>(</m:t>
          </m:r>
          <m:r>
            <m:t>10</m:t>
          </m:r>
          <m:sSup>
            <m:e>
              <m:r>
                <m:t>n</m:t>
              </m:r>
            </m:e>
            <m:sup>
              <m:r>
                <m:t>2</m:t>
              </m:r>
            </m:sup>
          </m:sSup>
          <m:r>
            <m:t>+</m:t>
          </m:r>
          <m:r>
            <m:t>22</m:t>
          </m:r>
          <m:r>
            <m:t>n</m:t>
          </m:r>
          <m:r>
            <m:t>−</m:t>
          </m:r>
          <m:r>
            <m:t>32</m:t>
          </m:r>
          <m:r>
            <m:t>)</m:t>
          </m:r>
          <m:r>
            <m:rPr>
              <m:sty m:val="b"/>
            </m:rPr>
            <m:t>m</m:t>
          </m:r>
          <m:r>
            <m:t>+</m:t>
          </m:r>
          <m:r>
            <m:t>(</m:t>
          </m:r>
          <m:r>
            <m:t>6</m:t>
          </m:r>
          <m:sSup>
            <m:e>
              <m:r>
                <m:t>n</m:t>
              </m:r>
            </m:e>
            <m:sup>
              <m:r>
                <m:t>2</m:t>
              </m:r>
            </m:sup>
          </m:sSup>
          <m:r>
            <m:t>+</m:t>
          </m:r>
          <m:r>
            <m:t>37</m:t>
          </m:r>
          <m:r>
            <m:t>n</m:t>
          </m:r>
          <m:r>
            <m:t>−</m:t>
          </m:r>
          <m:r>
            <m:t>43</m:t>
          </m:r>
          <m:r>
            <m:t>)</m:t>
          </m:r>
          <m:r>
            <m:rPr>
              <m:sty m:val="b"/>
            </m:rPr>
            <m:t>a</m:t>
          </m:r>
          <m:r>
            <m:t> </m:t>
          </m:r>
          <m:r>
            <m:t>.</m:t>
          </m:r>
        </m:oMath>
      </m:oMathPara>
    </w:p>
    <w:p>
      <w:pPr>
        <w:pStyle w:val="FirstParagraph"/>
      </w:pPr>
      <w:r>
        <w:t xml:space="preserve">This formula is as far as we will take the optimization process, but there are further improvements in efficiency that could be made. For example, modest reductions in the costs of both ra and rx can be achieved by modifying the inertia parameters as described in Section 9.7. Another cost saving can be obtained by observing that only element 3 of</w:t>
      </w:r>
      <w:r>
        <w:t xml:space="preserve"> </w:t>
      </w:r>
      <m:oMath>
        <m:r>
          <m:t>F</m:t>
        </m:r>
      </m:oMath>
      <w:r>
        <w:t xml:space="preserve"> </w:t>
      </w:r>
      <w:r>
        <w:t xml:space="preserve">is needed to calculate</w:t>
      </w:r>
      <w:r>
        <w:t xml:space="preserve"> </w:t>
      </w:r>
      <m:oMath>
        <m:sSub>
          <m:e>
            <m:r>
              <m:t>H</m:t>
            </m:r>
          </m:e>
          <m:sub>
            <m:r>
              <m:t>i</m:t>
            </m:r>
            <m:r>
              <m:t>j</m:t>
            </m:r>
          </m:sub>
        </m:sSub>
      </m:oMath>
      <w:r>
        <w:t xml:space="preserve">, so the last execution of line 13 in each invocation of loop 3 could be replaced by a simpler calculation that only calculates element 3 of the transformed vector.</w:t>
      </w:r>
    </w:p>
    <w:p>
      <w:pPr>
        <w:pStyle w:val="a0"/>
      </w:pPr>
      <w:r>
        <w:t xml:space="preserve">Even this is not yet the last word in efficiency. However, it is not really worthwhile to implement such fiddly optimizations manually. A better strategy is to get the computer to do the optimization for you, and that is the subject of Section 10.4.</w:t>
      </w:r>
    </w:p>
    <w:p>
      <w:pPr>
        <w:pStyle w:val="1"/>
      </w:pPr>
      <w:bookmarkStart w:id="220" w:name="branches"/>
      <w:r>
        <w:t xml:space="preserve">10.3.2 Branches</w:t>
      </w:r>
      <w:bookmarkEnd w:id="220"/>
    </w:p>
    <w:p>
      <w:pPr>
        <w:pStyle w:val="FirstParagraph"/>
      </w:pPr>
      <w:r>
        <w:t xml:space="preserve">One of the problems with using</w:t>
      </w:r>
      <w:r>
        <w:t xml:space="preserve"> </w:t>
      </w:r>
      <m:oMath>
        <m:r>
          <m:t>G</m:t>
        </m:r>
        <m:r>
          <m:t>U</m:t>
        </m:r>
      </m:oMath>
      <w:r>
        <w:t xml:space="preserve"> </w:t>
      </w:r>
      <w:r>
        <w:t xml:space="preserve">as the benchmark set of rigid-body systems is that it does not contain any branched trees, and therefore does not allow the effect of branches to be seen. It turns out that branches have very little effect on the recursive Newton-Euler and articulated-body algorithms, but they can greatly reduce the cost of the composite-rigid-body algorithm, as well as the cost of factorizing and solving the equation of motion. In both cases, the cost savings are caused by branch-induced sparsity in the joint-space inertia matrix. (See §6.4.)</w:t>
      </w:r>
    </w:p>
    <w:p>
      <w:pPr>
        <w:pStyle w:val="a0"/>
      </w:pPr>
      <w:r>
        <w:t xml:space="preserve">It therefore follows that the cost formulae in Table 10.1 and the curves in Figure 10.4 present the</w:t>
      </w:r>
      <w:r>
        <w:t xml:space="preserve"> </w:t>
      </w:r>
      <m:oMath>
        <m:r>
          <m:t>O</m:t>
        </m:r>
        <m:r>
          <m:t>(</m:t>
        </m:r>
        <m:sSup>
          <m:e>
            <m:r>
              <m:t>n</m:t>
            </m:r>
          </m:e>
          <m:sup>
            <m:r>
              <m:t>3</m:t>
            </m:r>
          </m:sup>
        </m:sSup>
        <m:r>
          <m:t>)</m:t>
        </m:r>
      </m:oMath>
      <w:r>
        <w:t xml:space="preserve"> </w:t>
      </w:r>
      <w:r>
        <w:t xml:space="preserve">algorithm in an unduly pessimistic light, by stating only its worst-case performance. Indeed, even the name</w:t>
      </w:r>
      <w:r>
        <w:t xml:space="preserve"> </w:t>
      </w:r>
      <w:r>
        <w:t xml:space="preserve">‘</w:t>
      </w:r>
      <w:r>
        <w:t xml:space="preserve">O(n^3) algorithm</w:t>
      </w:r>
      <w:r>
        <w:t xml:space="preserve">’</w:t>
      </w:r>
      <w:r>
        <w:t xml:space="preserve"> </w:t>
      </w:r>
      <w:r>
        <w:t xml:space="preserve">is misleading, since the true complexity of this algorithm is</w:t>
      </w:r>
      <w:r>
        <w:t xml:space="preserve"> </w:t>
      </w:r>
      <m:oMath>
        <m:r>
          <m:t>O</m:t>
        </m:r>
        <m:r>
          <m:t>(</m:t>
        </m:r>
        <m:r>
          <m:t>n</m:t>
        </m:r>
        <m:sSup>
          <m:e>
            <m:r>
              <m:t>d</m:t>
            </m:r>
          </m:e>
          <m:sup>
            <m:r>
              <m:t>2</m:t>
            </m:r>
          </m:sup>
        </m:sSup>
        <m:r>
          <m:t>)</m:t>
        </m:r>
      </m:oMath>
      <w:r>
        <w:t xml:space="preserve">, where</w:t>
      </w:r>
      <w:r>
        <w:t xml:space="preserve"> </w:t>
      </w:r>
      <m:oMath>
        <m:r>
          <m:t>d</m:t>
        </m:r>
      </m:oMath>
      <w:r>
        <w:t xml:space="preserve"> </w:t>
      </w:r>
      <w:r>
        <w:t xml:space="preserve">is the depth of the connectivity tree. If there are no branches, then</w:t>
      </w:r>
      <w:r>
        <w:t xml:space="preserve"> </w:t>
      </w:r>
      <m:oMath>
        <m:r>
          <m:t>d</m:t>
        </m:r>
        <m:r>
          <m:t>=</m:t>
        </m:r>
        <m:r>
          <m:t>n</m:t>
        </m:r>
      </m:oMath>
      <w:r>
        <w:t xml:space="preserve">; but if there are branches, then</w:t>
      </w:r>
      <w:r>
        <w:t xml:space="preserve"> </w:t>
      </w:r>
      <m:oMath>
        <m:r>
          <m:t>d</m:t>
        </m:r>
        <m:r>
          <m:t>=</m:t>
        </m:r>
        <m:r>
          <m:t>n</m:t>
        </m:r>
      </m:oMath>
      <w:r>
        <w:t xml:space="preserve"> </w:t>
      </w:r>
      <w:r>
        <w:t xml:space="preserve">can be much smaller than</w:t>
      </w:r>
      <w:r>
        <w:t xml:space="preserve"> </w:t>
      </w:r>
      <m:oMath>
        <m:r>
          <m:t>n</m:t>
        </m:r>
      </m:oMath>
      <w:r>
        <w:t xml:space="preserve">; and if</w:t>
      </w:r>
      <w:r>
        <w:t xml:space="preserve"> </w:t>
      </w:r>
      <m:oMath>
        <m:r>
          <m:t>d</m:t>
        </m:r>
      </m:oMath>
      <w:r>
        <w:t xml:space="preserve"> </w:t>
      </w:r>
      <w:r>
        <w:t xml:space="preserve">is subject to a fixed upper limit, then the complexity of this algorithm is only</w:t>
      </w:r>
      <w:r>
        <w:t xml:space="preserve"> </w:t>
      </w:r>
      <m:oMath>
        <m:r>
          <m:t>O</m:t>
        </m:r>
        <m:r>
          <m:t>(</m:t>
        </m:r>
        <m:r>
          <m:t>n</m:t>
        </m:r>
        <m:r>
          <m:t>)</m:t>
        </m:r>
      </m:oMath>
      <w:r>
        <w:t xml:space="preserve">.</w:t>
      </w:r>
    </w:p>
    <w:p>
      <w:pPr>
        <w:pStyle w:val="a0"/>
      </w:pPr>
      <w:r>
        <w:t xml:space="preserve">Let us recalculate the cost formula for the composite-rigid-body algorithm, assuming that it is being applied to a general kinematic tree with</w:t>
      </w:r>
      <w:r>
        <w:t xml:space="preserve"> </w:t>
      </w:r>
      <m:oMath>
        <m:r>
          <m:t>n</m:t>
        </m:r>
      </m:oMath>
      <w:r>
        <w:t xml:space="preserve"> </w:t>
      </w:r>
      <w:r>
        <w:t xml:space="preserve">revolute joints, and that the joint axes satisfy</w:t>
      </w:r>
      <w:r>
        <w:t xml:space="preserve"> </w:t>
      </w:r>
      <m:oMath>
        <m:sSub>
          <m:e>
            <m:r>
              <m:t>S</m:t>
            </m:r>
          </m:e>
          <m:sub>
            <m:r>
              <m:t>i</m:t>
            </m:r>
          </m:sub>
        </m:sSub>
        <m:r>
          <m:t>=</m:t>
        </m:r>
        <m:r>
          <m:t>[</m:t>
        </m:r>
        <m:r>
          <m:t>0</m:t>
        </m:r>
        <m:r>
          <m:t> </m:t>
        </m:r>
        <m:r>
          <m:t>0</m:t>
        </m:r>
        <m:r>
          <m:t> </m:t>
        </m:r>
        <m:r>
          <m:t>1</m:t>
        </m:r>
        <m:r>
          <m:t> </m:t>
        </m:r>
        <m:r>
          <m:t>0</m:t>
        </m:r>
        <m:r>
          <m:t> </m:t>
        </m:r>
        <m:r>
          <m:t>0</m:t>
        </m:r>
        <m:r>
          <m:t> </m:t>
        </m:r>
        <m:r>
          <m:t>0</m:t>
        </m:r>
        <m:sSup>
          <m:e>
            <m:r>
              <m:t>]</m:t>
            </m:r>
          </m:e>
          <m:sup>
            <m:r>
              <m:rPr>
                <m:nor/>
                <m:sty m:val="p"/>
              </m:rPr>
              <m:t>T</m:t>
            </m:r>
          </m:sup>
        </m:sSup>
      </m:oMath>
      <w:r>
        <w:t xml:space="preserve"> </w:t>
      </w:r>
      <w:r>
        <w:t xml:space="preserve">in link coordinates. Referring back to Table 10.2, it is still the case that lines 7 and 13 are the only two that perform floating-point calculations, but the number of times these lines get executed has changed. In the case of line 7, the expression</w:t>
      </w:r>
      <w:r>
        <w:t xml:space="preserve"> </w:t>
      </w:r>
      <m:oMath>
        <m:r>
          <m:t>λ</m:t>
        </m:r>
        <m:r>
          <m:t>(</m:t>
        </m:r>
        <m:r>
          <m:t>i</m:t>
        </m:r>
        <m:r>
          <m:t>)</m:t>
        </m:r>
        <m:r>
          <m:t>≠</m:t>
        </m:r>
        <m:r>
          <m:t>0</m:t>
        </m:r>
      </m:oMath>
    </w:p>
    <w:p>
      <w:pPr>
        <w:pStyle w:val="a0"/>
      </w:pPr>
      <w:r>
        <w:t xml:space="preserve">is false for every body</w:t>
      </w:r>
      <w:r>
        <w:t xml:space="preserve"> </w:t>
      </w:r>
      <m:oMath>
        <m:r>
          <m:t>i</m:t>
        </m:r>
      </m:oMath>
      <w:r>
        <w:t xml:space="preserve"> </w:t>
      </w:r>
      <w:r>
        <w:t xml:space="preserve">that is a child of body 0; that is, for every</w:t>
      </w:r>
      <w:r>
        <w:t xml:space="preserve"> </w:t>
      </w:r>
      <m:oMath>
        <m:r>
          <m:t>i</m:t>
        </m:r>
      </m:oMath>
      <w:r>
        <w:t xml:space="preserve"> </w:t>
      </w:r>
      <w:r>
        <w:t xml:space="preserve">satisfying</w:t>
      </w:r>
      <w:r>
        <w:t xml:space="preserve"> </w:t>
      </w:r>
      <m:oMath>
        <m:r>
          <m:t>i</m:t>
        </m:r>
        <m:r>
          <m:t>∈</m:t>
        </m:r>
        <m:r>
          <m:t>μ</m:t>
        </m:r>
        <m:r>
          <m:t>(</m:t>
        </m:r>
        <m:r>
          <m:t>0</m:t>
        </m:r>
        <m:r>
          <m:t>)</m:t>
        </m:r>
      </m:oMath>
      <w:r>
        <w:t xml:space="preserve">. Line 7 is therefore executed</w:t>
      </w:r>
      <w:r>
        <w:t xml:space="preserve"> </w:t>
      </w:r>
      <m:oMath>
        <m:r>
          <m:t>n</m:t>
        </m:r>
        <m:r>
          <m:t>−</m:t>
        </m:r>
        <m:r>
          <m:t>|</m:t>
        </m:r>
        <m:r>
          <m:t>μ</m:t>
        </m:r>
        <m:r>
          <m:t>(</m:t>
        </m:r>
        <m:r>
          <m:t>0</m:t>
        </m:r>
        <m:r>
          <m:t>)</m:t>
        </m:r>
        <m:r>
          <m:t>|</m:t>
        </m:r>
      </m:oMath>
      <w:r>
        <w:t xml:space="preserve"> </w:t>
      </w:r>
      <w:r>
        <w:t xml:space="preserve">times. In the case of line 13, loop 3 iterates over every ancestor of body</w:t>
      </w:r>
      <w:r>
        <w:t xml:space="preserve"> </w:t>
      </w:r>
      <m:oMath>
        <m:r>
          <m:t>i</m:t>
        </m:r>
      </m:oMath>
      <w:r>
        <w:t xml:space="preserve">, starting with body</w:t>
      </w:r>
      <w:r>
        <w:t xml:space="preserve"> </w:t>
      </w:r>
      <m:oMath>
        <m:r>
          <m:t>i</m:t>
        </m:r>
      </m:oMath>
      <w:r>
        <w:t xml:space="preserve"> </w:t>
      </w:r>
      <w:r>
        <w:t xml:space="preserve">itself, and terminating on the ancestor nearest the root (which is the ancestor satisfying</w:t>
      </w:r>
      <w:r>
        <w:t xml:space="preserve"> </w:t>
      </w:r>
      <m:oMath>
        <m:r>
          <m:t>j</m:t>
        </m:r>
        <m:r>
          <m:t>∈</m:t>
        </m:r>
        <m:r>
          <m:t>μ</m:t>
        </m:r>
        <m:r>
          <m:t>(</m:t>
        </m:r>
        <m:r>
          <m:t>0</m:t>
        </m:r>
        <m:r>
          <m:t>)</m:t>
        </m:r>
      </m:oMath>
      <w:r>
        <w:t xml:space="preserve">). The body of loop 3 is therefore executed</w:t>
      </w:r>
      <w:r>
        <w:t xml:space="preserve"> </w:t>
      </w:r>
      <m:oMath>
        <m:r>
          <m:t>|</m:t>
        </m:r>
        <m:r>
          <m:t>κ</m:t>
        </m:r>
        <m:r>
          <m:t>(</m:t>
        </m:r>
        <m:r>
          <m:t>i</m:t>
        </m:r>
        <m:r>
          <m:t>)</m:t>
        </m:r>
        <m:r>
          <m:t>|</m:t>
        </m:r>
        <m:r>
          <m:t>−</m:t>
        </m:r>
        <m:r>
          <m:t>1</m:t>
        </m:r>
      </m:oMath>
      <w:r>
        <w:t xml:space="preserve"> </w:t>
      </w:r>
      <w:r>
        <w:t xml:space="preserve">times on each iteration of loop 2; and so line 13 is executed a total of</w:t>
      </w:r>
      <w:r>
        <w:t xml:space="preserve"> </w:t>
      </w:r>
      <m:oMath>
        <m:nary>
          <m:naryPr>
            <m:chr m:val="∑"/>
            <m:limLoc m:val="undOvr"/>
            <m:subHide m:val="0"/>
            <m:supHide m:val="0"/>
          </m:naryPr>
          <m:sub>
            <m:r>
              <m:t>i</m:t>
            </m:r>
            <m:r>
              <m:t>=</m:t>
            </m:r>
            <m:r>
              <m:t>1</m:t>
            </m:r>
          </m:sub>
          <m:sup>
            <m:r>
              <m:t>n</m:t>
            </m:r>
          </m:sup>
          <m:e>
            <m:r>
              <m:t>(</m:t>
            </m:r>
          </m:e>
        </m:nary>
        <m:r>
          <m:t>|</m:t>
        </m:r>
        <m:r>
          <m:t>κ</m:t>
        </m:r>
        <m:r>
          <m:t>(</m:t>
        </m:r>
        <m:r>
          <m:t>i</m:t>
        </m:r>
        <m:r>
          <m:t>)</m:t>
        </m:r>
        <m:r>
          <m:t>|</m:t>
        </m:r>
        <m:r>
          <m:t>−</m:t>
        </m:r>
        <m:r>
          <m:t>1</m:t>
        </m:r>
        <m:r>
          <m:t>)</m:t>
        </m:r>
      </m:oMath>
      <w:r>
        <w:t xml:space="preserve"> </w:t>
      </w:r>
      <w:r>
        <w:t xml:space="preserve">times.</w:t>
      </w:r>
    </w:p>
    <w:p>
      <w:pPr>
        <w:pStyle w:val="a0"/>
      </w:pPr>
      <w:r>
        <w:t xml:space="preserve">Let us define the quantities</w:t>
      </w:r>
      <w:r>
        <w:t xml:space="preserve"> </w:t>
      </w:r>
      <m:oMath>
        <m:sSub>
          <m:e>
            <m:r>
              <m:t>D</m:t>
            </m:r>
          </m:e>
          <m:sub>
            <m:r>
              <m:t>0</m:t>
            </m:r>
          </m:sub>
        </m:sSub>
      </m:oMath>
      <w:r>
        <w:t xml:space="preserve"> </w:t>
      </w:r>
      <w:r>
        <w:t xml:space="preserve">and</w:t>
      </w:r>
      <w:r>
        <w:t xml:space="preserve"> </w:t>
      </w:r>
      <m:oMath>
        <m:sSub>
          <m:e>
            <m:r>
              <m:t>D</m:t>
            </m:r>
          </m:e>
          <m:sub>
            <m:r>
              <m:t>1</m:t>
            </m:r>
          </m:sub>
        </m:sSub>
      </m:oMath>
      <w:r>
        <w:t xml:space="preserve"> </w:t>
      </w:r>
      <w:r>
        <w:t xml:space="preserve">as follows:</w:t>
      </w:r>
    </w:p>
    <w:p>
      <w:pPr>
        <w:pStyle w:val="a0"/>
      </w:pPr>
      <m:oMathPara>
        <m:oMathParaPr>
          <m:jc m:val="center"/>
        </m:oMathParaPr>
        <m:oMath>
          <m:sSub>
            <m:e>
              <m:r>
                <m:t>D</m:t>
              </m:r>
            </m:e>
            <m:sub>
              <m:r>
                <m:t>0</m:t>
              </m:r>
            </m:sub>
          </m:sSub>
          <m:r>
            <m:t>=</m:t>
          </m:r>
          <m:r>
            <m:t>n</m:t>
          </m:r>
          <m:r>
            <m:t>−</m:t>
          </m:r>
          <m:r>
            <m:t>|</m:t>
          </m:r>
          <m:r>
            <m:t>μ</m:t>
          </m:r>
          <m:r>
            <m:t>(</m:t>
          </m:r>
          <m:r>
            <m:t>0</m:t>
          </m:r>
          <m:r>
            <m:t>)</m:t>
          </m:r>
          <m:r>
            <m:t>|</m:t>
          </m:r>
        </m:oMath>
      </m:oMathPara>
    </w:p>
    <w:p>
      <w:pPr>
        <w:pStyle w:val="FirstParagraph"/>
      </w:pPr>
      <w:r>
        <w:t xml:space="preserve">and</w:t>
      </w:r>
    </w:p>
    <w:p>
      <w:pPr>
        <w:pStyle w:val="a0"/>
      </w:pPr>
      <m:oMathPara>
        <m:oMathParaPr>
          <m:jc m:val="center"/>
        </m:oMathParaPr>
        <m:oMath>
          <m:sSub>
            <m:e>
              <m:r>
                <m:t>D</m:t>
              </m:r>
            </m:e>
            <m:sub>
              <m:r>
                <m:t>1</m:t>
              </m:r>
            </m:sub>
          </m:sSub>
          <m:r>
            <m:t>=</m:t>
          </m:r>
          <m:nary>
            <m:naryPr>
              <m:chr m:val="∑"/>
              <m:limLoc m:val="undOvr"/>
              <m:subHide m:val="0"/>
              <m:supHide m:val="0"/>
            </m:naryPr>
            <m:sub>
              <m:r>
                <m:t>i</m:t>
              </m:r>
              <m:r>
                <m:t>=</m:t>
              </m:r>
              <m:r>
                <m:t>1</m:t>
              </m:r>
            </m:sub>
            <m:sup>
              <m:r>
                <m:t>n</m:t>
              </m:r>
            </m:sup>
            <m:e>
              <m:d>
                <m:dPr>
                  <m:begChr m:val="("/>
                  <m:endChr m:val=")"/>
                  <m:grow/>
                </m:dPr>
                <m:e>
                  <m:d>
                    <m:dPr>
                      <m:begChr m:val="|"/>
                      <m:endChr m:val="|"/>
                      <m:grow/>
                    </m:dPr>
                    <m:e>
                      <m:r>
                        <m:t>κ</m:t>
                      </m:r>
                      <m:r>
                        <m:t>(</m:t>
                      </m:r>
                      <m:r>
                        <m:t>i</m:t>
                      </m:r>
                      <m:r>
                        <m:t>)</m:t>
                      </m:r>
                    </m:e>
                  </m:d>
                  <m:r>
                    <m:t>−</m:t>
                  </m:r>
                  <m:r>
                    <m:t>1</m:t>
                  </m:r>
                </m:e>
              </m:d>
            </m:e>
          </m:nary>
          <m:r>
            <m:t>.</m:t>
          </m:r>
        </m:oMath>
      </m:oMathPara>
    </w:p>
    <w:p>
      <w:pPr>
        <w:pStyle w:val="FirstParagraph"/>
      </w:pPr>
      <w:r>
        <w:t xml:space="preserve">The cost of the composite-rigid-body algorithm can then be expressed as</w:t>
      </w:r>
    </w:p>
    <w:p>
      <w:pPr>
        <w:pStyle w:val="a0"/>
      </w:pPr>
      <m:oMathPara>
        <m:oMathParaPr>
          <m:jc m:val="center"/>
        </m:oMathParaPr>
        <m:oMath>
          <m:r>
            <m:t>c</m:t>
          </m:r>
          <m:r>
            <m:t>o</m:t>
          </m:r>
          <m:r>
            <m:t>s</m:t>
          </m:r>
          <m:r>
            <m:t>t</m:t>
          </m:r>
          <m:r>
            <m:t>=</m:t>
          </m:r>
          <m:sSub>
            <m:e>
              <m:r>
                <m:t>D</m:t>
              </m:r>
            </m:e>
            <m:sub>
              <m:r>
                <m:t>0</m:t>
              </m:r>
            </m:sub>
          </m:sSub>
          <m:r>
            <m:t>(</m:t>
          </m:r>
          <m:r>
            <m:rPr>
              <m:sty m:val="b"/>
            </m:rPr>
            <m:t>r</m:t>
          </m:r>
          <m:r>
            <m:rPr>
              <m:sty m:val="b"/>
            </m:rPr>
            <m:t>a</m:t>
          </m:r>
          <m:r>
            <m:t>+</m:t>
          </m:r>
          <m:r>
            <m:rPr>
              <m:sty m:val="b"/>
            </m:rPr>
            <m:t>r</m:t>
          </m:r>
          <m:r>
            <m:rPr>
              <m:sty m:val="b"/>
            </m:rPr>
            <m:t>x</m:t>
          </m:r>
          <m:r>
            <m:t>)</m:t>
          </m:r>
          <m:r>
            <m:t>+</m:t>
          </m:r>
          <m:sSub>
            <m:e>
              <m:r>
                <m:t>D</m:t>
              </m:r>
            </m:e>
            <m:sub>
              <m:r>
                <m:t>1</m:t>
              </m:r>
            </m:sub>
          </m:sSub>
          <m:r>
            <m:rPr>
              <m:sty m:val="b"/>
            </m:rPr>
            <m:t>v</m:t>
          </m:r>
          <m:r>
            <m:rPr>
              <m:sty m:val="b"/>
            </m:rPr>
            <m:t>x</m:t>
          </m:r>
          <m:r>
            <m:t> </m:t>
          </m:r>
          <m:r>
            <m:t>.</m:t>
          </m:r>
        </m:oMath>
      </m:oMathPara>
    </w:p>
    <w:p>
      <w:pPr>
        <w:pStyle w:val="FirstParagraph"/>
      </w:pPr>
      <w:r>
        <w:t xml:space="preserve">Furthermore, as</w:t>
      </w:r>
      <w:r>
        <w:t xml:space="preserve"> </w:t>
      </w:r>
      <m:oMath>
        <m:r>
          <m:t>|</m:t>
        </m:r>
        <m:r>
          <m:t>μ</m:t>
        </m:r>
        <m:r>
          <m:t>(</m:t>
        </m:r>
        <m:r>
          <m:t>0</m:t>
        </m:r>
        <m:r>
          <m:t>)</m:t>
        </m:r>
        <m:r>
          <m:t>|</m:t>
        </m:r>
      </m:oMath>
      <w:r>
        <w:t xml:space="preserve"> </w:t>
      </w:r>
      <w:r>
        <w:t xml:space="preserve">is bounded by</w:t>
      </w:r>
      <w:r>
        <w:t xml:space="preserve"> </w:t>
      </w:r>
      <m:oMath>
        <m:r>
          <m:t>1</m:t>
        </m:r>
        <m:r>
          <m:t>≤</m:t>
        </m:r>
        <m:r>
          <m:t>|</m:t>
        </m:r>
        <m:r>
          <m:t>μ</m:t>
        </m:r>
        <m:r>
          <m:t>(</m:t>
        </m:r>
        <m:r>
          <m:t>0</m:t>
        </m:r>
        <m:r>
          <m:t>)</m:t>
        </m:r>
        <m:r>
          <m:t>|</m:t>
        </m:r>
        <m:r>
          <m:t>≤</m:t>
        </m:r>
        <m:r>
          <m:t>n</m:t>
        </m:r>
      </m:oMath>
      <w:r>
        <w:t xml:space="preserve">, and</w:t>
      </w:r>
      <w:r>
        <w:t xml:space="preserve"> </w:t>
      </w:r>
      <m:oMath>
        <m:r>
          <m:t>|</m:t>
        </m:r>
        <m:r>
          <m:t>κ</m:t>
        </m:r>
        <m:r>
          <m:t>(</m:t>
        </m:r>
        <m:r>
          <m:t>i</m:t>
        </m:r>
        <m:r>
          <m:t>)</m:t>
        </m:r>
        <m:r>
          <m:t>|</m:t>
        </m:r>
      </m:oMath>
      <w:r>
        <w:t xml:space="preserve"> </w:t>
      </w:r>
      <w:r>
        <w:t xml:space="preserve">by</w:t>
      </w:r>
      <w:r>
        <w:t xml:space="preserve"> </w:t>
      </w:r>
      <m:oMath>
        <m:r>
          <m:t>1</m:t>
        </m:r>
        <m:r>
          <m:t>≤</m:t>
        </m:r>
        <m:r>
          <m:t>|</m:t>
        </m:r>
        <m:r>
          <m:t>κ</m:t>
        </m:r>
        <m:r>
          <m:t>(</m:t>
        </m:r>
        <m:r>
          <m:t>i</m:t>
        </m:r>
        <m:r>
          <m:t>)</m:t>
        </m:r>
        <m:r>
          <m:t>|</m:t>
        </m:r>
        <m:r>
          <m:t>≤</m:t>
        </m:r>
        <m:r>
          <m:t>i</m:t>
        </m:r>
      </m:oMath>
      <w:r>
        <w:t xml:space="preserve">, it follows that</w:t>
      </w:r>
      <w:r>
        <w:t xml:space="preserve"> </w:t>
      </w:r>
      <m:oMath>
        <m:sSub>
          <m:e>
            <m:r>
              <m:t>D</m:t>
            </m:r>
          </m:e>
          <m:sub>
            <m:r>
              <m:t>0</m:t>
            </m:r>
          </m:sub>
        </m:sSub>
      </m:oMath>
      <w:r>
        <w:t xml:space="preserve"> </w:t>
      </w:r>
      <w:r>
        <w:t xml:space="preserve">and</w:t>
      </w:r>
      <w:r>
        <w:t xml:space="preserve"> </w:t>
      </w:r>
      <m:oMath>
        <m:sSub>
          <m:e>
            <m:r>
              <m:t>D</m:t>
            </m:r>
          </m:e>
          <m:sub>
            <m:r>
              <m:t>1</m:t>
            </m:r>
          </m:sub>
        </m:sSub>
      </m:oMath>
      <w:r>
        <w:t xml:space="preserve"> </w:t>
      </w:r>
      <w:r>
        <w:t xml:space="preserve">are bounded by</w:t>
      </w:r>
    </w:p>
    <w:p>
      <w:pPr>
        <w:pStyle w:val="a0"/>
      </w:pPr>
      <m:oMathPara>
        <m:oMathParaPr>
          <m:jc m:val="center"/>
        </m:oMathParaPr>
        <m:oMath>
          <m:r>
            <m:t>0</m:t>
          </m:r>
          <m:r>
            <m:t>≤</m:t>
          </m:r>
          <m:sSub>
            <m:e>
              <m:r>
                <m:t>D</m:t>
              </m:r>
            </m:e>
            <m:sub>
              <m:r>
                <m:t>0</m:t>
              </m:r>
            </m:sub>
          </m:sSub>
          <m:r>
            <m:t>≤</m:t>
          </m:r>
          <m:r>
            <m:t>n</m:t>
          </m:r>
          <m:r>
            <m:t>−</m:t>
          </m:r>
          <m:r>
            <m:t>1</m:t>
          </m:r>
        </m:oMath>
      </m:oMathPara>
    </w:p>
    <w:p>
      <w:pPr>
        <w:pStyle w:val="FirstParagraph"/>
      </w:pPr>
      <w:r>
        <w:t xml:space="preserve">and</w:t>
      </w:r>
    </w:p>
    <w:p>
      <w:pPr>
        <w:pStyle w:val="a0"/>
      </w:pPr>
      <m:oMathPara>
        <m:oMathParaPr>
          <m:jc m:val="center"/>
        </m:oMathParaPr>
        <m:oMath>
          <m:r>
            <m:t>0</m:t>
          </m:r>
          <m:r>
            <m:t>≤</m:t>
          </m:r>
          <m:sSub>
            <m:e>
              <m:r>
                <m:t>D</m:t>
              </m:r>
            </m:e>
            <m:sub>
              <m:r>
                <m:t>1</m:t>
              </m:r>
            </m:sub>
          </m:sSub>
          <m:r>
            <m:t>≤</m:t>
          </m:r>
          <m:r>
            <m:t>n</m:t>
          </m:r>
          <m:r>
            <m:t>(</m:t>
          </m:r>
          <m:r>
            <m:t>n</m:t>
          </m:r>
          <m:r>
            <m:t>−</m:t>
          </m:r>
          <m:r>
            <m:t>1</m:t>
          </m:r>
          <m:r>
            <m:t>)</m:t>
          </m:r>
          <m:r>
            <m:t>/</m:t>
          </m:r>
          <m:r>
            <m:t>2</m:t>
          </m:r>
          <m:r>
            <m:t> </m:t>
          </m:r>
          <m:r>
            <m:t>.</m:t>
          </m:r>
        </m:oMath>
      </m:oMathPara>
    </w:p>
    <w:p>
      <w:pPr>
        <w:pStyle w:val="FirstParagraph"/>
      </w:pPr>
      <w:r>
        <w:t xml:space="preserve">Both quantities reach their lower limit in a system where every body is connected directly to the base. In such a system,</w:t>
      </w:r>
      <w:r>
        <w:t xml:space="preserve"> </w:t>
      </w:r>
      <m:oMath>
        <m:r>
          <m:rPr>
            <m:sty m:val="b"/>
          </m:rPr>
          <m:t>H</m:t>
        </m:r>
      </m:oMath>
      <w:r>
        <w:t xml:space="preserve"> </w:t>
      </w:r>
      <w:r>
        <w:t xml:space="preserve">is diagonal and constant, and the cost of calculating it is zero. At the other extreme, both quantities reach their upper limit in an unbranched kinematic tree. In this case, Eq. 10.6 is identical to Eq. 10.2. If</w:t>
      </w:r>
      <w:r>
        <w:t xml:space="preserve"> </w:t>
      </w:r>
      <m:oMath>
        <m:r>
          <m:t>d</m:t>
        </m:r>
      </m:oMath>
      <w:r>
        <w:t xml:space="preserve"> </w:t>
      </w:r>
      <w:r>
        <w:t xml:space="preserve">is the depth of the connectivity tree, then</w:t>
      </w:r>
      <w:r>
        <w:t xml:space="preserve"> </w:t>
      </w:r>
      <m:oMath>
        <m:r>
          <m:t>|</m:t>
        </m:r>
        <m:r>
          <m:t>κ</m:t>
        </m:r>
        <m:r>
          <m:t>(</m:t>
        </m:r>
        <m:r>
          <m:t>i</m:t>
        </m:r>
        <m:r>
          <m:t>)</m:t>
        </m:r>
        <m:r>
          <m:t>|</m:t>
        </m:r>
      </m:oMath>
      <w:r>
        <w:t xml:space="preserve"> </w:t>
      </w:r>
      <w:r>
        <w:t xml:space="preserve">is also bounded by</w:t>
      </w:r>
      <w:r>
        <w:t xml:space="preserve"> </w:t>
      </w:r>
      <m:oMath>
        <m:r>
          <m:t>|</m:t>
        </m:r>
        <m:r>
          <m:t>κ</m:t>
        </m:r>
        <m:r>
          <m:t>(</m:t>
        </m:r>
        <m:r>
          <m:t>i</m:t>
        </m:r>
        <m:r>
          <m:t>)</m:t>
        </m:r>
        <m:r>
          <m:t>|</m:t>
        </m:r>
        <m:r>
          <m:t>≤</m:t>
        </m:r>
        <m:r>
          <m:t>d</m:t>
        </m:r>
      </m:oMath>
      <w:r>
        <w:t xml:space="preserve">, which implies</w:t>
      </w:r>
    </w:p>
    <w:p>
      <w:pPr>
        <w:pStyle w:val="a0"/>
      </w:pPr>
      <m:oMathPara>
        <m:oMathParaPr>
          <m:jc m:val="center"/>
        </m:oMathParaPr>
        <m:oMath>
          <m:r>
            <m:t>0</m:t>
          </m:r>
          <m:r>
            <m:t>≤</m:t>
          </m:r>
          <m:sSub>
            <m:e>
              <m:r>
                <m:t>D</m:t>
              </m:r>
            </m:e>
            <m:sub>
              <m:r>
                <m:t>1</m:t>
              </m:r>
            </m:sub>
          </m:sSub>
          <m:r>
            <m:t>≤</m:t>
          </m:r>
          <m:r>
            <m:t>n</m:t>
          </m:r>
          <m:r>
            <m:t>(</m:t>
          </m:r>
          <m:r>
            <m:t>d</m:t>
          </m:r>
          <m:r>
            <m:t>−</m:t>
          </m:r>
          <m:r>
            <m:t>1</m:t>
          </m:r>
          <m:r>
            <m:t>)</m:t>
          </m:r>
          <m:r>
            <m:t>.</m:t>
          </m:r>
        </m:oMath>
      </m:oMathPara>
    </w:p>
    <w:p>
      <w:pPr>
        <w:pStyle w:val="FirstParagraph"/>
      </w:pPr>
      <w:r>
        <w:t xml:space="preserve">Thus, the true complexity of the composite-rigid-body algorithm is actually</w:t>
      </w:r>
      <w:r>
        <w:t xml:space="preserve"> </w:t>
      </w:r>
      <m:oMath>
        <m:r>
          <m:t>O</m:t>
        </m:r>
        <m:r>
          <m:t>(</m:t>
        </m:r>
        <m:r>
          <m:t>n</m:t>
        </m:r>
        <m:r>
          <m:t>d</m:t>
        </m:r>
        <m:r>
          <m:t>)</m:t>
        </m:r>
      </m:oMath>
      <w:r>
        <w:t xml:space="preserve">, and the expression</w:t>
      </w:r>
      <w:r>
        <w:t xml:space="preserve"> </w:t>
      </w:r>
      <m:oMath>
        <m:r>
          <m:t>O</m:t>
        </m:r>
        <m:r>
          <m:t>(</m:t>
        </m:r>
        <m:sSup>
          <m:e>
            <m:r>
              <m:t>n</m:t>
            </m:r>
          </m:e>
          <m:sup>
            <m:r>
              <m:t>2</m:t>
            </m:r>
          </m:sup>
        </m:sSup>
        <m:r>
          <m:t>)</m:t>
        </m:r>
      </m:oMath>
      <w:r>
        <w:t xml:space="preserve"> </w:t>
      </w:r>
      <w:r>
        <w:t xml:space="preserve">only applies in the worst case. If we combine this with the</w:t>
      </w:r>
      <w:r>
        <w:t xml:space="preserve"> </w:t>
      </w:r>
      <m:oMath>
        <m:r>
          <m:t>O</m:t>
        </m:r>
        <m:r>
          <m:t>(</m:t>
        </m:r>
        <m:r>
          <m:t>n</m:t>
        </m:r>
        <m:sSup>
          <m:e>
            <m:r>
              <m:t>d</m:t>
            </m:r>
          </m:e>
          <m:sup>
            <m:r>
              <m:t>2</m:t>
            </m:r>
          </m:sup>
        </m:sSup>
        <m:r>
          <m:t>)</m:t>
        </m:r>
      </m:oMath>
      <w:r>
        <w:t xml:space="preserve"> </w:t>
      </w:r>
      <w:r>
        <w:t xml:space="preserve">complexity of the factorization algorithms in Section 6.5, then the complete forward-dynamics algorithm has a complexity of</w:t>
      </w:r>
      <w:r>
        <w:t xml:space="preserve"> </w:t>
      </w:r>
      <m:oMath>
        <m:r>
          <m:t>O</m:t>
        </m:r>
        <m:r>
          <m:t>(</m:t>
        </m:r>
        <m:r>
          <m:t>n</m:t>
        </m:r>
        <m:sSup>
          <m:e>
            <m:r>
              <m:t>d</m:t>
            </m:r>
          </m:e>
          <m:sup>
            <m:r>
              <m:t>2</m:t>
            </m:r>
          </m:sup>
        </m:sSup>
        <m:r>
          <m:t>)</m:t>
        </m:r>
      </m:oMath>
      <w:r>
        <w:t xml:space="preserve">.</w:t>
      </w:r>
    </w:p>
    <w:p>
      <w:pPr>
        <w:pStyle w:val="a0"/>
      </w:pPr>
      <w:r>
        <w:t xml:space="preserve">Let us now express the cost formula in Eq. 10.6 in terms of m and a. At this point, a new complication arises: only one child per nonterminal body can benefit from the cost savings afforded by Denavit-Hartenberg coordinate frames. We therefore rewrite Eq. 10.6 as follows:</w:t>
      </w:r>
    </w:p>
    <w:p>
      <w:pPr>
        <w:pStyle w:val="a0"/>
      </w:pPr>
      <m:oMathPara>
        <m:oMathParaPr>
          <m:jc m:val="center"/>
        </m:oMathParaPr>
        <m:oMath>
          <m:r>
            <m:t>c</m:t>
          </m:r>
          <m:r>
            <m:t>o</m:t>
          </m:r>
          <m:r>
            <m:t>s</m:t>
          </m:r>
          <m:r>
            <m:t>t</m:t>
          </m:r>
          <m:r>
            <m:t>=</m:t>
          </m:r>
          <m:sSub>
            <m:e>
              <m:r>
                <m:t>D</m:t>
              </m:r>
            </m:e>
            <m:sub>
              <m:r>
                <m:t>0</m:t>
              </m:r>
            </m:sub>
          </m:sSub>
          <m:r>
            <m:rPr>
              <m:sty m:val="b"/>
            </m:rPr>
            <m:t>r</m:t>
          </m:r>
          <m:r>
            <m:rPr>
              <m:sty m:val="b"/>
            </m:rPr>
            <m:t>a</m:t>
          </m:r>
          <m:r>
            <m:t>+</m:t>
          </m:r>
          <m:sSubSup>
            <m:e>
              <m:r>
                <m:t>D</m:t>
              </m:r>
            </m:e>
            <m:sub>
              <m:r>
                <m:t>0</m:t>
              </m:r>
            </m:sub>
            <m:sup>
              <m:r>
                <m:t>d</m:t>
              </m:r>
              <m:r>
                <m:t>h</m:t>
              </m:r>
            </m:sup>
          </m:sSubSup>
          <m:sSup>
            <m:e>
              <m:r>
                <m:rPr>
                  <m:sty m:val="b"/>
                </m:rPr>
                <m:t>r</m:t>
              </m:r>
              <m:r>
                <m:rPr>
                  <m:sty m:val="b"/>
                </m:rPr>
                <m:t>x</m:t>
              </m:r>
            </m:e>
            <m:sup>
              <m:r>
                <m:t>d</m:t>
              </m:r>
              <m:r>
                <m:t>h</m:t>
              </m:r>
            </m:sup>
          </m:sSup>
          <m:r>
            <m:t>+</m:t>
          </m:r>
          <m:sSubSup>
            <m:e>
              <m:r>
                <m:t>D</m:t>
              </m:r>
            </m:e>
            <m:sub>
              <m:r>
                <m:t>0</m:t>
              </m:r>
            </m:sub>
            <m:sup>
              <m:r>
                <m:t>g</m:t>
              </m:r>
            </m:sup>
          </m:sSubSup>
          <m:sSup>
            <m:e>
              <m:r>
                <m:rPr>
                  <m:sty m:val="b"/>
                </m:rPr>
                <m:t>r</m:t>
              </m:r>
              <m:r>
                <m:rPr>
                  <m:sty m:val="b"/>
                </m:rPr>
                <m:t>x</m:t>
              </m:r>
            </m:e>
            <m:sup>
              <m:r>
                <m:t>g</m:t>
              </m:r>
            </m:sup>
          </m:sSup>
          <m:r>
            <m:t>+</m:t>
          </m:r>
          <m:sSubSup>
            <m:e>
              <m:r>
                <m:t>D</m:t>
              </m:r>
            </m:e>
            <m:sub>
              <m:r>
                <m:t>1</m:t>
              </m:r>
            </m:sub>
            <m:sup>
              <m:r>
                <m:t>d</m:t>
              </m:r>
              <m:r>
                <m:t>h</m:t>
              </m:r>
            </m:sup>
          </m:sSubSup>
          <m:sSup>
            <m:e>
              <m:r>
                <m:rPr>
                  <m:sty m:val="b"/>
                </m:rPr>
                <m:t>v</m:t>
              </m:r>
              <m:r>
                <m:rPr>
                  <m:sty m:val="b"/>
                </m:rPr>
                <m:t>x</m:t>
              </m:r>
            </m:e>
            <m:sup>
              <m:r>
                <m:t>d</m:t>
              </m:r>
              <m:r>
                <m:t>h</m:t>
              </m:r>
            </m:sup>
          </m:sSup>
          <m:r>
            <m:t>+</m:t>
          </m:r>
          <m:sSubSup>
            <m:e>
              <m:r>
                <m:t>D</m:t>
              </m:r>
            </m:e>
            <m:sub>
              <m:r>
                <m:t>1</m:t>
              </m:r>
            </m:sub>
            <m:sup>
              <m:r>
                <m:t>g</m:t>
              </m:r>
            </m:sup>
          </m:sSubSup>
          <m:sSup>
            <m:e>
              <m:r>
                <m:rPr>
                  <m:sty m:val="b"/>
                </m:rPr>
                <m:t>v</m:t>
              </m:r>
              <m:r>
                <m:rPr>
                  <m:sty m:val="b"/>
                </m:rPr>
                <m:t>x</m:t>
              </m:r>
            </m:e>
            <m:sup>
              <m:r>
                <m:t>g</m:t>
              </m:r>
            </m:sup>
          </m:sSup>
          <m:r>
            <m:t> </m:t>
          </m:r>
          <m:r>
            <m:t>,</m:t>
          </m:r>
        </m:oMath>
      </m:oMathPara>
    </w:p>
    <w:p>
      <w:pPr>
        <w:pStyle w:val="FirstParagraph"/>
      </w:pPr>
      <w:r>
        <w:t xml:space="preserve">where the superscripts</w:t>
      </w:r>
      <w:r>
        <w:t xml:space="preserve"> </w:t>
      </w:r>
      <m:oMath>
        <m:r>
          <m:t>d</m:t>
        </m:r>
        <m:r>
          <m:t>h</m:t>
        </m:r>
      </m:oMath>
      <w:r>
        <w:t xml:space="preserve"> </w:t>
      </w:r>
      <w:r>
        <w:t xml:space="preserve">and</w:t>
      </w:r>
      <w:r>
        <w:t xml:space="preserve"> </w:t>
      </w:r>
      <m:oMath>
        <m:r>
          <m:t>g</m:t>
        </m:r>
      </m:oMath>
      <w:r>
        <w:t xml:space="preserve"> </w:t>
      </w:r>
      <w:r>
        <w:t xml:space="preserve">refer to Denavit-Hartenberg and general coordinate transforms, respectively. So</w:t>
      </w:r>
      <w:r>
        <w:t xml:space="preserve"> </w:t>
      </w:r>
      <m:oMath>
        <m:sSup>
          <m:e>
            <m:r>
              <m:rPr>
                <m:sty m:val="p"/>
              </m:rPr>
              <m:t>r</m:t>
            </m:r>
            <m:r>
              <m:rPr>
                <m:sty m:val="p"/>
              </m:rPr>
              <m:t>x</m:t>
            </m:r>
          </m:e>
          <m:sup>
            <m:r>
              <m:t>d</m:t>
            </m:r>
            <m:r>
              <m:t>h</m:t>
            </m:r>
          </m:sup>
        </m:sSup>
      </m:oMath>
      <w:r>
        <w:t xml:space="preserve"> </w:t>
      </w:r>
      <w:r>
        <w:t xml:space="preserve">is the cost of calculating</w:t>
      </w:r>
      <w:r>
        <w:t xml:space="preserve"> </w:t>
      </w:r>
      <m:oMath>
        <m:sSup>
          <m:e>
            <m:r>
              <m:t>λ</m:t>
            </m:r>
          </m:e>
          <m:sup>
            <m:r>
              <m:t>(</m:t>
            </m:r>
            <m:r>
              <m:t>i</m:t>
            </m:r>
            <m:r>
              <m:t>)</m:t>
            </m:r>
          </m:sup>
        </m:sSup>
        <m:sSubSup>
          <m:e>
            <m:r>
              <m:rPr>
                <m:sty m:val="b"/>
              </m:rPr>
              <m:t>X</m:t>
            </m:r>
          </m:e>
          <m:sub>
            <m:r>
              <m:t>i</m:t>
            </m:r>
          </m:sub>
          <m:sup>
            <m:r>
              <m:t>*</m:t>
            </m:r>
          </m:sup>
        </m:sSubSup>
        <m:sSubSup>
          <m:e>
            <m:r>
              <m:rPr>
                <m:sty m:val="b"/>
              </m:rPr>
              <m:t>I</m:t>
            </m:r>
          </m:e>
          <m:sub>
            <m:r>
              <m:t>i</m:t>
            </m:r>
          </m:sub>
          <m:sup>
            <m:r>
              <m:t>c</m:t>
            </m:r>
          </m:sup>
        </m:sSubSup>
        <m:r>
          <m:rPr>
            <m:sty m:val="b"/>
          </m:rPr>
          <m:t>i</m:t>
        </m:r>
        <m:sSub>
          <m:e>
            <m:r>
              <m:rPr>
                <m:sty m:val="b"/>
              </m:rPr>
              <m:t>X</m:t>
            </m:r>
          </m:e>
          <m:sub>
            <m:r>
              <m:t>λ</m:t>
            </m:r>
            <m:r>
              <m:t>(</m:t>
            </m:r>
            <m:r>
              <m:t>i</m:t>
            </m:r>
            <m:r>
              <m:t>)</m:t>
            </m:r>
          </m:sub>
        </m:sSub>
      </m:oMath>
    </w:p>
    <w:p>
      <w:pPr>
        <w:pStyle w:val="a0"/>
      </w:pPr>
      <w:r>
        <w:t xml:space="preserve">when</w:t>
      </w:r>
      <w:r>
        <w:t xml:space="preserve"> </w:t>
      </w:r>
      <m:oMath>
        <m:sSup>
          <m:e>
            <m:r>
              <m:t>​</m:t>
            </m:r>
          </m:e>
          <m:sup>
            <m:r>
              <m:t>i</m:t>
            </m:r>
          </m:sup>
        </m:sSup>
        <m:sSub>
          <m:e>
            <m:r>
              <m:rPr>
                <m:sty m:val="b"/>
              </m:rPr>
              <m:t>X</m:t>
            </m:r>
          </m:e>
          <m:sub>
            <m:r>
              <m:t>λ</m:t>
            </m:r>
            <m:r>
              <m:t>(</m:t>
            </m:r>
            <m:r>
              <m:t>i</m:t>
            </m:r>
            <m:r>
              <m:t>)</m:t>
            </m:r>
          </m:sub>
        </m:sSub>
      </m:oMath>
      <w:r>
        <w:t xml:space="preserve"> </w:t>
      </w:r>
      <w:r>
        <w:t xml:space="preserve">is a Denavit-Hartenberg transform (two axial screws);</w:t>
      </w:r>
      <w:r>
        <w:t xml:space="preserve"> </w:t>
      </w:r>
      <m:oMath>
        <m:r>
          <m:rPr>
            <m:sty m:val="b"/>
          </m:rPr>
          <m:t>v</m:t>
        </m:r>
        <m:sSup>
          <m:e>
            <m:r>
              <m:rPr>
                <m:sty m:val="b"/>
              </m:rPr>
              <m:t>x</m:t>
            </m:r>
          </m:e>
          <m:sup>
            <m:r>
              <m:t>g</m:t>
            </m:r>
          </m:sup>
        </m:sSup>
      </m:oMath>
      <w:r>
        <w:t xml:space="preserve"> </w:t>
      </w:r>
      <w:r>
        <w:t xml:space="preserve">is the cost of calculating</w:t>
      </w:r>
      <w:r>
        <w:t xml:space="preserve"> </w:t>
      </w:r>
      <m:oMath>
        <m:sSup>
          <m:e>
            <m:r>
              <m:t>λ</m:t>
            </m:r>
          </m:e>
          <m:sup>
            <m:r>
              <m:t>(</m:t>
            </m:r>
            <m:r>
              <m:t>j</m:t>
            </m:r>
            <m:r>
              <m:t>)</m:t>
            </m:r>
          </m:sup>
        </m:sSup>
        <m:sSubSup>
          <m:e>
            <m:r>
              <m:rPr>
                <m:sty m:val="b"/>
              </m:rPr>
              <m:t>X</m:t>
            </m:r>
          </m:e>
          <m:sub>
            <m:r>
              <m:t>j</m:t>
            </m:r>
          </m:sub>
          <m:sup>
            <m:r>
              <m:t>*</m:t>
            </m:r>
          </m:sup>
        </m:sSubSup>
        <m:r>
          <m:rPr>
            <m:sty m:val="b"/>
          </m:rPr>
          <m:t>F</m:t>
        </m:r>
      </m:oMath>
      <w:r>
        <w:t xml:space="preserve"> </w:t>
      </w:r>
      <w:r>
        <w:t xml:space="preserve">when</w:t>
      </w:r>
      <w:r>
        <w:t xml:space="preserve"> </w:t>
      </w:r>
      <m:oMath>
        <m:sSup>
          <m:e>
            <m:r>
              <m:t>λ</m:t>
            </m:r>
          </m:e>
          <m:sup>
            <m:r>
              <m:t>(</m:t>
            </m:r>
            <m:r>
              <m:t>j</m:t>
            </m:r>
            <m:r>
              <m:t>)</m:t>
            </m:r>
          </m:sup>
        </m:sSup>
        <m:sSubSup>
          <m:e>
            <m:r>
              <m:rPr>
                <m:sty m:val="b"/>
              </m:rPr>
              <m:t>X</m:t>
            </m:r>
          </m:e>
          <m:sub>
            <m:r>
              <m:t>j</m:t>
            </m:r>
          </m:sub>
          <m:sup>
            <m:r>
              <m:t>*</m:t>
            </m:r>
          </m:sup>
        </m:sSubSup>
      </m:oMath>
      <w:r>
        <w:t xml:space="preserve"> </w:t>
      </w:r>
      <w:r>
        <w:t xml:space="preserve">is a general coordinate transform;</w:t>
      </w:r>
      <w:r>
        <w:t xml:space="preserve"> </w:t>
      </w:r>
      <m:oMath>
        <m:sSubSup>
          <m:e>
            <m:r>
              <m:t>D</m:t>
            </m:r>
          </m:e>
          <m:sub>
            <m:r>
              <m:t>0</m:t>
            </m:r>
          </m:sub>
          <m:sup>
            <m:r>
              <m:t>g</m:t>
            </m:r>
          </m:sup>
        </m:sSubSup>
      </m:oMath>
      <w:r>
        <w:t xml:space="preserve"> </w:t>
      </w:r>
      <w:r>
        <w:t xml:space="preserve">is the number of times that</w:t>
      </w:r>
      <w:r>
        <w:t xml:space="preserve"> </w:t>
      </w:r>
      <m:oMath>
        <m:r>
          <m:rPr>
            <m:sty m:val="b"/>
          </m:rPr>
          <m:t>r</m:t>
        </m:r>
        <m:sSup>
          <m:e>
            <m:r>
              <m:rPr>
                <m:sty m:val="b"/>
              </m:rPr>
              <m:t>x</m:t>
            </m:r>
          </m:e>
          <m:sup>
            <m:r>
              <m:t>g</m:t>
            </m:r>
          </m:sup>
        </m:sSup>
      </m:oMath>
      <w:r>
        <w:t xml:space="preserve"> </w:t>
      </w:r>
      <w:r>
        <w:t xml:space="preserve">is performed; and so on. Note that</w:t>
      </w:r>
      <w:r>
        <w:t xml:space="preserve"> </w:t>
      </w:r>
      <m:oMath>
        <m:sSubSup>
          <m:e>
            <m:r>
              <m:t>D</m:t>
            </m:r>
          </m:e>
          <m:sub>
            <m:r>
              <m:t>0</m:t>
            </m:r>
          </m:sub>
          <m:sup>
            <m:r>
              <m:t>d</m:t>
            </m:r>
            <m:r>
              <m:t>h</m:t>
            </m:r>
          </m:sup>
        </m:sSubSup>
        <m:r>
          <m:t>+</m:t>
        </m:r>
        <m:sSubSup>
          <m:e>
            <m:r>
              <m:t>D</m:t>
            </m:r>
          </m:e>
          <m:sub>
            <m:r>
              <m:t>0</m:t>
            </m:r>
          </m:sub>
          <m:sup>
            <m:r>
              <m:t>g</m:t>
            </m:r>
          </m:sup>
        </m:sSubSup>
        <m:r>
          <m:t>=</m:t>
        </m:r>
        <m:sSub>
          <m:e>
            <m:r>
              <m:t>D</m:t>
            </m:r>
          </m:e>
          <m:sub>
            <m:r>
              <m:t>0</m:t>
            </m:r>
          </m:sub>
        </m:sSub>
      </m:oMath>
      <w:r>
        <w:t xml:space="preserve"> </w:t>
      </w:r>
      <w:r>
        <w:t xml:space="preserve">and</w:t>
      </w:r>
      <w:r>
        <w:t xml:space="preserve"> </w:t>
      </w:r>
      <m:oMath>
        <m:sSubSup>
          <m:e>
            <m:r>
              <m:t>D</m:t>
            </m:r>
          </m:e>
          <m:sub>
            <m:r>
              <m:t>1</m:t>
            </m:r>
          </m:sub>
          <m:sup>
            <m:r>
              <m:t>d</m:t>
            </m:r>
            <m:r>
              <m:t>h</m:t>
            </m:r>
          </m:sup>
        </m:sSubSup>
        <m:r>
          <m:t>+</m:t>
        </m:r>
        <m:sSubSup>
          <m:e>
            <m:r>
              <m:t>D</m:t>
            </m:r>
          </m:e>
          <m:sub>
            <m:r>
              <m:t>1</m:t>
            </m:r>
          </m:sub>
          <m:sup>
            <m:r>
              <m:t>g</m:t>
            </m:r>
          </m:sup>
        </m:sSubSup>
        <m:r>
          <m:t>=</m:t>
        </m:r>
        <m:sSub>
          <m:e>
            <m:r>
              <m:t>D</m:t>
            </m:r>
          </m:e>
          <m:sub>
            <m:r>
              <m:t>1</m:t>
            </m:r>
          </m:sub>
        </m:sSub>
      </m:oMath>
      <w:r>
        <w:t xml:space="preserve">.</w:t>
      </w:r>
    </w:p>
    <w:p>
      <w:pPr>
        <w:pStyle w:val="a0"/>
      </w:pPr>
      <w:r>
        <w:t xml:space="preserve">To obtain expressions for the various</w:t>
      </w:r>
      <w:r>
        <w:t xml:space="preserve"> </w:t>
      </w:r>
      <m:oMath>
        <m:r>
          <m:t>D</m:t>
        </m:r>
      </m:oMath>
      <w:r>
        <w:t xml:space="preserve"> </w:t>
      </w:r>
      <w:r>
        <w:t xml:space="preserve">quantities, we introduce two new sets:</w:t>
      </w:r>
      <w:r>
        <w:t xml:space="preserve"> </w:t>
      </w:r>
      <m:oMath>
        <m:sSup>
          <m:e>
            <m:r>
              <m:t>π</m:t>
            </m:r>
          </m:e>
          <m:sup>
            <m:r>
              <m:t>d</m:t>
            </m:r>
            <m:r>
              <m:t>h</m:t>
            </m:r>
          </m:sup>
        </m:sSup>
      </m:oMath>
      <w:r>
        <w:t xml:space="preserve"> </w:t>
      </w:r>
      <w:r>
        <w:t xml:space="preserve">and</w:t>
      </w:r>
      <w:r>
        <w:t xml:space="preserve"> </w:t>
      </w:r>
      <m:oMath>
        <m:sSup>
          <m:e>
            <m:r>
              <m:t>π</m:t>
            </m:r>
          </m:e>
          <m:sup>
            <m:r>
              <m:t>g</m:t>
            </m:r>
          </m:sup>
        </m:sSup>
      </m:oMath>
      <w:r>
        <w:t xml:space="preserve">.</w:t>
      </w:r>
      <w:r>
        <w:t xml:space="preserve"> </w:t>
      </w:r>
      <m:oMath>
        <m:sSup>
          <m:e>
            <m:r>
              <m:t>π</m:t>
            </m:r>
          </m:e>
          <m:sup>
            <m:r>
              <m:t>d</m:t>
            </m:r>
            <m:r>
              <m:t>h</m:t>
            </m:r>
          </m:sup>
        </m:sSup>
      </m:oMath>
      <w:r>
        <w:t xml:space="preserve"> </w:t>
      </w:r>
      <w:r>
        <w:t xml:space="preserve">is the set of all bodies</w:t>
      </w:r>
      <w:r>
        <w:t xml:space="preserve"> </w:t>
      </w:r>
      <m:oMath>
        <m:r>
          <m:t>i</m:t>
        </m:r>
      </m:oMath>
      <w:r>
        <w:t xml:space="preserve"> </w:t>
      </w:r>
      <w:r>
        <w:t xml:space="preserve">such that</w:t>
      </w:r>
      <w:r>
        <w:t xml:space="preserve"> </w:t>
      </w:r>
      <m:oMath>
        <m:r>
          <m:t>λ</m:t>
        </m:r>
        <m:r>
          <m:t>(</m:t>
        </m:r>
        <m:r>
          <m:t>i</m:t>
        </m:r>
        <m:r>
          <m:t>)</m:t>
        </m:r>
        <m:r>
          <m:t>≠</m:t>
        </m:r>
        <m:r>
          <m:t>0</m:t>
        </m:r>
      </m:oMath>
      <w:r>
        <w:t xml:space="preserve"> </w:t>
      </w:r>
      <w:r>
        <w:t xml:space="preserve">and</w:t>
      </w:r>
      <w:r>
        <w:t xml:space="preserve"> </w:t>
      </w:r>
      <m:oMath>
        <m:sSup>
          <m:e>
            <m:r>
              <m:t>​</m:t>
            </m:r>
          </m:e>
          <m:sup>
            <m:r>
              <m:t>i</m:t>
            </m:r>
          </m:sup>
        </m:sSup>
        <m:sSub>
          <m:e>
            <m:r>
              <m:rPr>
                <m:sty m:val="b"/>
              </m:rPr>
              <m:t>X</m:t>
            </m:r>
          </m:e>
          <m:sub>
            <m:r>
              <m:t>λ</m:t>
            </m:r>
            <m:r>
              <m:t>(</m:t>
            </m:r>
            <m:r>
              <m:t>i</m:t>
            </m:r>
            <m:r>
              <m:t>)</m:t>
            </m:r>
          </m:sub>
        </m:sSub>
      </m:oMath>
      <w:r>
        <w:t xml:space="preserve"> </w:t>
      </w:r>
      <w:r>
        <w:t xml:space="preserve">is a Denavit-Hartenberg transform; and</w:t>
      </w:r>
      <w:r>
        <w:t xml:space="preserve"> </w:t>
      </w:r>
      <m:oMath>
        <m:sSup>
          <m:e>
            <m:r>
              <m:t>π</m:t>
            </m:r>
          </m:e>
          <m:sup>
            <m:r>
              <m:t>g</m:t>
            </m:r>
          </m:sup>
        </m:sSup>
      </m:oMath>
      <w:r>
        <w:t xml:space="preserve"> </w:t>
      </w:r>
      <w:r>
        <w:t xml:space="preserve">is the set of all bodies</w:t>
      </w:r>
      <w:r>
        <w:t xml:space="preserve"> </w:t>
      </w:r>
      <m:oMath>
        <m:r>
          <m:t>i</m:t>
        </m:r>
      </m:oMath>
      <w:r>
        <w:t xml:space="preserve"> </w:t>
      </w:r>
      <w:r>
        <w:t xml:space="preserve">such that</w:t>
      </w:r>
      <w:r>
        <w:t xml:space="preserve"> </w:t>
      </w:r>
      <m:oMath>
        <m:r>
          <m:t>λ</m:t>
        </m:r>
        <m:r>
          <m:t>(</m:t>
        </m:r>
        <m:r>
          <m:t>i</m:t>
        </m:r>
        <m:r>
          <m:t>)</m:t>
        </m:r>
        <m:r>
          <m:t>≠</m:t>
        </m:r>
        <m:r>
          <m:t>0</m:t>
        </m:r>
      </m:oMath>
      <w:r>
        <w:t xml:space="preserve"> </w:t>
      </w:r>
      <w:r>
        <w:t xml:space="preserve">and</w:t>
      </w:r>
      <w:r>
        <w:t xml:space="preserve"> </w:t>
      </w:r>
      <m:oMath>
        <m:sSup>
          <m:e>
            <m:r>
              <m:t>​</m:t>
            </m:r>
          </m:e>
          <m:sup>
            <m:r>
              <m:t>i</m:t>
            </m:r>
          </m:sup>
        </m:sSup>
        <m:sSub>
          <m:e>
            <m:r>
              <m:rPr>
                <m:sty m:val="b"/>
              </m:rPr>
              <m:t>X</m:t>
            </m:r>
          </m:e>
          <m:sub>
            <m:r>
              <m:t>λ</m:t>
            </m:r>
            <m:r>
              <m:t>(</m:t>
            </m:r>
            <m:r>
              <m:t>i</m:t>
            </m:r>
            <m:r>
              <m:t>)</m:t>
            </m:r>
          </m:sub>
        </m:sSub>
      </m:oMath>
      <w:r>
        <w:t xml:space="preserve"> </w:t>
      </w:r>
      <w:r>
        <w:t xml:space="preserve">is a general transform. Thus,</w:t>
      </w:r>
      <w:r>
        <w:t xml:space="preserve"> </w:t>
      </w:r>
      <m:oMath>
        <m:sSup>
          <m:e>
            <m:r>
              <m:t>π</m:t>
            </m:r>
          </m:e>
          <m:sup>
            <m:r>
              <m:t>d</m:t>
            </m:r>
            <m:r>
              <m:t>h</m:t>
            </m:r>
          </m:sup>
        </m:sSup>
        <m:r>
          <m:t>∪</m:t>
        </m:r>
        <m:sSup>
          <m:e>
            <m:r>
              <m:t>π</m:t>
            </m:r>
          </m:e>
          <m:sup>
            <m:r>
              <m:t>g</m:t>
            </m:r>
          </m:sup>
        </m:sSup>
      </m:oMath>
      <w:r>
        <w:t xml:space="preserve"> </w:t>
      </w:r>
      <w:r>
        <w:t xml:space="preserve">is the set of all bodies that are not children of the root node (i.e., not elements of</w:t>
      </w:r>
      <w:r>
        <w:t xml:space="preserve"> </w:t>
      </w:r>
      <m:oMath>
        <m:r>
          <m:t>μ</m:t>
        </m:r>
        <m:r>
          <m:t>(</m:t>
        </m:r>
        <m:r>
          <m:t>0</m:t>
        </m:r>
        <m:r>
          <m:t>)</m:t>
        </m:r>
      </m:oMath>
      <w:r>
        <w:t xml:space="preserve">), and</w:t>
      </w:r>
      <w:r>
        <w:t xml:space="preserve"> </w:t>
      </w:r>
      <m:oMath>
        <m:r>
          <m:t>|</m:t>
        </m:r>
        <m:sSup>
          <m:e>
            <m:r>
              <m:t>π</m:t>
            </m:r>
          </m:e>
          <m:sup>
            <m:r>
              <m:t>d</m:t>
            </m:r>
            <m:r>
              <m:t>h</m:t>
            </m:r>
          </m:sup>
        </m:sSup>
        <m:r>
          <m:t>∪</m:t>
        </m:r>
        <m:sSup>
          <m:e>
            <m:r>
              <m:t>π</m:t>
            </m:r>
          </m:e>
          <m:sup>
            <m:r>
              <m:t>g</m:t>
            </m:r>
          </m:sup>
        </m:sSup>
        <m:r>
          <m:t>|</m:t>
        </m:r>
        <m:r>
          <m:t>=</m:t>
        </m:r>
        <m:r>
          <m:t>n</m:t>
        </m:r>
        <m:r>
          <m:t>−</m:t>
        </m:r>
        <m:r>
          <m:t>|</m:t>
        </m:r>
        <m:r>
          <m:t>μ</m:t>
        </m:r>
        <m:r>
          <m:t>(</m:t>
        </m:r>
        <m:r>
          <m:t>0</m:t>
        </m:r>
        <m:r>
          <m:t>)</m:t>
        </m:r>
        <m:r>
          <m:t>|</m:t>
        </m:r>
        <m:r>
          <m:t>=</m:t>
        </m:r>
        <m:sSub>
          <m:e>
            <m:r>
              <m:t>D</m:t>
            </m:r>
          </m:e>
          <m:sub>
            <m:r>
              <m:t>0</m:t>
            </m:r>
          </m:sub>
        </m:sSub>
      </m:oMath>
      <w:r>
        <w:t xml:space="preserve">. Given these sets, we can define the</w:t>
      </w:r>
      <w:r>
        <w:t xml:space="preserve"> </w:t>
      </w:r>
      <m:oMath>
        <m:r>
          <m:t>D</m:t>
        </m:r>
      </m:oMath>
      <w:r>
        <w:t xml:space="preserve"> </w:t>
      </w:r>
      <w:r>
        <w:t xml:space="preserve">quantities as follows:</w:t>
      </w:r>
    </w:p>
    <w:p>
      <w:pPr>
        <w:pStyle w:val="a0"/>
      </w:pPr>
      <m:oMathPara>
        <m:oMathParaPr>
          <m:jc m:val="center"/>
        </m:oMathParaPr>
        <m:oMath>
          <m:sSubSup>
            <m:e>
              <m:r>
                <m:t>D</m:t>
              </m:r>
            </m:e>
            <m:sub>
              <m:r>
                <m:t>0</m:t>
              </m:r>
            </m:sub>
            <m:sup>
              <m:r>
                <m:t>d</m:t>
              </m:r>
              <m:r>
                <m:t>h</m:t>
              </m:r>
            </m:sup>
          </m:sSubSup>
          <m:r>
            <m:t>=</m:t>
          </m:r>
          <m:r>
            <m:t>|</m:t>
          </m:r>
          <m:sSup>
            <m:e>
              <m:r>
                <m:t>π</m:t>
              </m:r>
            </m:e>
            <m:sup>
              <m:r>
                <m:t>d</m:t>
              </m:r>
              <m:r>
                <m:t>h</m:t>
              </m:r>
            </m:sup>
          </m:sSup>
          <m:r>
            <m:t>|</m:t>
          </m:r>
          <m:r>
            <m:t> </m:t>
          </m:r>
          <m:r>
            <m:t>,</m:t>
          </m:r>
          <m:sSubSup>
            <m:e>
              <m:r>
                <m:t>D</m:t>
              </m:r>
            </m:e>
            <m:sub>
              <m:r>
                <m:t>1</m:t>
              </m:r>
            </m:sub>
            <m:sup>
              <m:r>
                <m:t>d</m:t>
              </m:r>
              <m:r>
                <m:t>h</m:t>
              </m:r>
            </m:sup>
          </m:sSubSup>
          <m:r>
            <m:t>=</m:t>
          </m:r>
          <m:nary>
            <m:naryPr>
              <m:chr m:val="∑"/>
              <m:limLoc m:val="undOvr"/>
              <m:subHide m:val="0"/>
              <m:supHide m:val="1"/>
            </m:naryPr>
            <m:sub>
              <m:r>
                <m:t>i</m:t>
              </m:r>
              <m:r>
                <m:t>∈</m:t>
              </m:r>
              <m:sSup>
                <m:e>
                  <m:r>
                    <m:t>π</m:t>
                  </m:r>
                </m:e>
                <m:sup>
                  <m:r>
                    <m:t>d</m:t>
                  </m:r>
                  <m:r>
                    <m:t>h</m:t>
                  </m:r>
                </m:sup>
              </m:sSup>
            </m:sub>
            <m:sup>
              <m:r>
                <m:t>​</m:t>
              </m:r>
            </m:sup>
            <m:e>
              <m:r>
                <m:t>|</m:t>
              </m:r>
            </m:e>
          </m:nary>
          <m:r>
            <m:t>ν</m:t>
          </m:r>
          <m:r>
            <m:t>(</m:t>
          </m:r>
          <m:r>
            <m:t>i</m:t>
          </m:r>
          <m:r>
            <m:t>)</m:t>
          </m:r>
          <m:r>
            <m:t>|</m:t>
          </m:r>
          <m:r>
            <m:t> </m:t>
          </m:r>
          <m:r>
            <m:t>,</m:t>
          </m:r>
        </m:oMath>
      </m:oMathPara>
    </w:p>
    <w:p>
      <w:pPr>
        <w:pStyle w:val="FirstParagraph"/>
      </w:pPr>
      <m:oMathPara>
        <m:oMathParaPr>
          <m:jc m:val="center"/>
        </m:oMathParaPr>
        <m:oMath>
          <m:sSubSup>
            <m:e>
              <m:r>
                <m:t>D</m:t>
              </m:r>
            </m:e>
            <m:sub>
              <m:r>
                <m:t>0</m:t>
              </m:r>
            </m:sub>
            <m:sup>
              <m:r>
                <m:t>g</m:t>
              </m:r>
            </m:sup>
          </m:sSubSup>
          <m:r>
            <m:t>=</m:t>
          </m:r>
          <m:r>
            <m:t>|</m:t>
          </m:r>
          <m:sSup>
            <m:e>
              <m:r>
                <m:t>π</m:t>
              </m:r>
            </m:e>
            <m:sup>
              <m:r>
                <m:t>g</m:t>
              </m:r>
            </m:sup>
          </m:sSup>
          <m:r>
            <m:t>|</m:t>
          </m:r>
          <m:r>
            <m:t> </m:t>
          </m:r>
          <m:r>
            <m:t>,</m:t>
          </m:r>
          <m:sSubSup>
            <m:e>
              <m:r>
                <m:t>D</m:t>
              </m:r>
            </m:e>
            <m:sub>
              <m:r>
                <m:t>1</m:t>
              </m:r>
            </m:sub>
            <m:sup>
              <m:r>
                <m:t>g</m:t>
              </m:r>
            </m:sup>
          </m:sSubSup>
          <m:r>
            <m:t>=</m:t>
          </m:r>
          <m:nary>
            <m:naryPr>
              <m:chr m:val="∑"/>
              <m:limLoc m:val="undOvr"/>
              <m:subHide m:val="0"/>
              <m:supHide m:val="1"/>
            </m:naryPr>
            <m:sub>
              <m:r>
                <m:t>i</m:t>
              </m:r>
              <m:r>
                <m:t>∈</m:t>
              </m:r>
              <m:sSup>
                <m:e>
                  <m:r>
                    <m:t>π</m:t>
                  </m:r>
                </m:e>
                <m:sup>
                  <m:r>
                    <m:t>g</m:t>
                  </m:r>
                </m:sup>
              </m:sSup>
            </m:sub>
            <m:sup>
              <m:r>
                <m:t>​</m:t>
              </m:r>
            </m:sup>
            <m:e>
              <m:r>
                <m:t>|</m:t>
              </m:r>
            </m:e>
          </m:nary>
          <m:r>
            <m:t>ν</m:t>
          </m:r>
          <m:r>
            <m:t>(</m:t>
          </m:r>
          <m:r>
            <m:t>i</m:t>
          </m:r>
          <m:r>
            <m:t>)</m:t>
          </m:r>
          <m:r>
            <m:t>|</m:t>
          </m:r>
          <m:r>
            <m:t> </m:t>
          </m:r>
          <m:r>
            <m:t>.</m:t>
          </m:r>
        </m:oMath>
      </m:oMathPara>
    </w:p>
    <w:p>
      <w:pPr>
        <w:pStyle w:val="FirstParagraph"/>
      </w:pPr>
      <w:r>
        <w:t xml:space="preserve">The expressions for</w:t>
      </w:r>
      <w:r>
        <w:t xml:space="preserve"> </w:t>
      </w:r>
      <m:oMath>
        <m:sSubSup>
          <m:e>
            <m:r>
              <m:t>D</m:t>
            </m:r>
          </m:e>
          <m:sub>
            <m:r>
              <m:t>1</m:t>
            </m:r>
          </m:sub>
          <m:sup>
            <m:r>
              <m:t>d</m:t>
            </m:r>
            <m:r>
              <m:t>h</m:t>
            </m:r>
          </m:sup>
        </m:sSubSup>
      </m:oMath>
      <w:r>
        <w:t xml:space="preserve"> </w:t>
      </w:r>
      <w:r>
        <w:t xml:space="preserve">and</w:t>
      </w:r>
      <w:r>
        <w:t xml:space="preserve"> </w:t>
      </w:r>
      <m:oMath>
        <m:sSubSup>
          <m:e>
            <m:r>
              <m:t>D</m:t>
            </m:r>
          </m:e>
          <m:sub>
            <m:r>
              <m:t>1</m:t>
            </m:r>
          </m:sub>
          <m:sup>
            <m:r>
              <m:t>g</m:t>
            </m:r>
          </m:sup>
        </m:sSubSup>
      </m:oMath>
      <w:r>
        <w:t xml:space="preserve"> </w:t>
      </w:r>
      <w:r>
        <w:t xml:space="preserve">are obtained as follows. When we first evaluated</w:t>
      </w:r>
      <w:r>
        <w:t xml:space="preserve"> </w:t>
      </w:r>
      <m:oMath>
        <m:sSub>
          <m:e>
            <m:r>
              <m:t>D</m:t>
            </m:r>
          </m:e>
          <m:sub>
            <m:r>
              <m:t>1</m:t>
            </m:r>
          </m:sub>
        </m:sSub>
      </m:oMath>
      <w:r>
        <w:t xml:space="preserve">, we asked the question</w:t>
      </w:r>
      <w:r>
        <w:t xml:space="preserve"> </w:t>
      </w:r>
      <w:r>
        <w:t xml:space="preserve">‘</w:t>
      </w:r>
      <w:r>
        <w:t xml:space="preserve">How many times is loop 3 executed?</w:t>
      </w:r>
      <w:r>
        <w:t xml:space="preserve">’</w:t>
      </w:r>
      <w:r>
        <w:t xml:space="preserve"> </w:t>
      </w:r>
      <w:r>
        <w:t xml:space="preserve">Another approach would be to ask how many times</w:t>
      </w:r>
      <w:r>
        <w:t xml:space="preserve"> </w:t>
      </w:r>
      <m:oMath>
        <m:sSup>
          <m:e>
            <m:r>
              <m:t>λ</m:t>
            </m:r>
          </m:e>
          <m:sup>
            <m:r>
              <m:t>(</m:t>
            </m:r>
            <m:r>
              <m:t>j</m:t>
            </m:r>
            <m:r>
              <m:t>)</m:t>
            </m:r>
          </m:sup>
        </m:sSup>
        <m:sSubSup>
          <m:e>
            <m:r>
              <m:rPr>
                <m:sty m:val="b"/>
              </m:rPr>
              <m:t>X</m:t>
            </m:r>
          </m:e>
          <m:sub>
            <m:r>
              <m:t>j</m:t>
            </m:r>
          </m:sub>
          <m:sup>
            <m:r>
              <m:t>*</m:t>
            </m:r>
          </m:sup>
        </m:sSubSup>
      </m:oMath>
      <w:r>
        <w:t xml:space="preserve"> </w:t>
      </w:r>
      <w:r>
        <w:t xml:space="preserve">is used, for each possible value of</w:t>
      </w:r>
      <w:r>
        <w:t xml:space="preserve"> </w:t>
      </w:r>
      <m:oMath>
        <m:r>
          <m:t>j</m:t>
        </m:r>
      </m:oMath>
      <w:r>
        <w:t xml:space="preserve">. The answer to this question is that if</w:t>
      </w:r>
      <w:r>
        <w:t xml:space="preserve"> </w:t>
      </w:r>
      <m:oMath>
        <m:r>
          <m:t>λ</m:t>
        </m:r>
        <m:r>
          <m:t>(</m:t>
        </m:r>
        <m:r>
          <m:t>j</m:t>
        </m:r>
        <m:r>
          <m:t>)</m:t>
        </m:r>
        <m:r>
          <m:t>=</m:t>
        </m:r>
        <m:r>
          <m:t>0</m:t>
        </m:r>
      </m:oMath>
      <w:r>
        <w:t xml:space="preserve"> </w:t>
      </w:r>
      <w:r>
        <w:t xml:space="preserve">then this transform is never used; otherwise, it is used once for each body in</w:t>
      </w:r>
      <w:r>
        <w:t xml:space="preserve"> </w:t>
      </w:r>
      <m:oMath>
        <m:r>
          <m:t>ν</m:t>
        </m:r>
        <m:r>
          <m:t>(</m:t>
        </m:r>
        <m:r>
          <m:t>j</m:t>
        </m:r>
        <m:r>
          <m:t>)</m:t>
        </m:r>
      </m:oMath>
      <w:r>
        <w:t xml:space="preserve">, which means it is used</w:t>
      </w:r>
      <w:r>
        <w:t xml:space="preserve"> </w:t>
      </w:r>
      <m:oMath>
        <m:r>
          <m:t>|</m:t>
        </m:r>
        <m:r>
          <m:t>ν</m:t>
        </m:r>
        <m:r>
          <m:t>(</m:t>
        </m:r>
        <m:r>
          <m:t>j</m:t>
        </m:r>
        <m:r>
          <m:t>)</m:t>
        </m:r>
        <m:r>
          <m:t>|</m:t>
        </m:r>
      </m:oMath>
      <w:r>
        <w:t xml:space="preserve"> </w:t>
      </w:r>
      <w:r>
        <w:t xml:space="preserve">times. The expressions in Eq. 10.11 are simply the sums of these usage counts.</w:t>
      </w:r>
    </w:p>
    <w:p>
      <w:pPr>
        <w:pStyle w:val="a0"/>
      </w:pPr>
      <w:r>
        <w:t xml:space="preserve">The final step is to express ra, rx</w:t>
      </w:r>
      <m:oMath>
        <m:sSup>
          <m:e>
            <m:r>
              <m:t>​</m:t>
            </m:r>
          </m:e>
          <m:sup>
            <m:r>
              <m:t>d</m:t>
            </m:r>
            <m:r>
              <m:t>h</m:t>
            </m:r>
          </m:sup>
        </m:sSup>
      </m:oMath>
      <w:r>
        <w:t xml:space="preserve">, etc., in terms of m and a. From Sections A.3 and A.4, these expressions are: ra = 10a, rx</w:t>
      </w:r>
      <m:oMath>
        <m:sSup>
          <m:e>
            <m:r>
              <m:t>​</m:t>
            </m:r>
          </m:e>
          <m:sup>
            <m:r>
              <m:t>d</m:t>
            </m:r>
            <m:r>
              <m:t>h</m:t>
            </m:r>
          </m:sup>
        </m:sSup>
      </m:oMath>
      <w:r>
        <w:t xml:space="preserve"> </w:t>
      </w:r>
      <w:r>
        <w:t xml:space="preserve">= 32m+33a, rx</w:t>
      </w:r>
      <m:oMath>
        <m:sSup>
          <m:e>
            <m:r>
              <m:t>​</m:t>
            </m:r>
          </m:e>
          <m:sup>
            <m:r>
              <m:t>g</m:t>
            </m:r>
          </m:sup>
        </m:sSup>
      </m:oMath>
      <w:r>
        <w:t xml:space="preserve"> </w:t>
      </w:r>
      <w:r>
        <w:t xml:space="preserve">= 47m+48a (three axial screws), rx</w:t>
      </w:r>
      <m:oMath>
        <m:sSup>
          <m:e>
            <m:r>
              <m:t>​</m:t>
            </m:r>
          </m:e>
          <m:sup>
            <m:r>
              <m:t>d</m:t>
            </m:r>
            <m:r>
              <m:t>h</m:t>
            </m:r>
          </m:sup>
        </m:sSup>
      </m:oMath>
      <w:r>
        <w:t xml:space="preserve"> </w:t>
      </w:r>
      <w:r>
        <w:t xml:space="preserve">= 20m+12a and rx</w:t>
      </w:r>
      <m:oMath>
        <m:sSup>
          <m:e>
            <m:r>
              <m:t>​</m:t>
            </m:r>
          </m:e>
          <m:sup>
            <m:r>
              <m:t>g</m:t>
            </m:r>
          </m:sup>
        </m:sSup>
      </m:oMath>
      <w:r>
        <w:t xml:space="preserve"> </w:t>
      </w:r>
      <w:r>
        <w:t xml:space="preserve">= 24m+18a. Substituting these expressions into Eq. 10.10 gives</w:t>
      </w:r>
    </w:p>
    <w:p>
      <w:pPr>
        <w:pStyle w:val="a0"/>
      </w:pPr>
      <m:oMathPara>
        <m:oMathParaPr>
          <m:jc m:val="center"/>
        </m:oMathParaPr>
        <m:oMath>
          <m:m>
            <m:mPr>
              <m:baseJc m:val="center"/>
              <m:plcHide m:val="1"/>
              <m:mcs>
                <m:mc>
                  <m:mcPr>
                    <m:mcJc m:val="right"/>
                    <m:count m:val="1"/>
                  </m:mcPr>
                </m:mc>
                <m:mc>
                  <m:mcPr>
                    <m:mcJc m:val="left"/>
                    <m:count m:val="1"/>
                  </m:mcPr>
                </m:mc>
              </m:mcs>
            </m:mPr>
            <m:mr>
              <m:e>
                <m:r>
                  <m:t>c</m:t>
                </m:r>
                <m:r>
                  <m:t>o</m:t>
                </m:r>
                <m:r>
                  <m:t>s</m:t>
                </m:r>
                <m:r>
                  <m:t>t</m:t>
                </m:r>
                <m:r>
                  <m:t> </m:t>
                </m:r>
                <m:r>
                  <m:t>=</m:t>
                </m:r>
                <m:r>
                  <m:t> </m:t>
                </m:r>
              </m:e>
              <m:e>
                <m:sSubSup>
                  <m:e>
                    <m:r>
                      <m:t>D</m:t>
                    </m:r>
                  </m:e>
                  <m:sub>
                    <m:r>
                      <m:t>0</m:t>
                    </m:r>
                  </m:sub>
                  <m:sup>
                    <m:r>
                      <m:t>d</m:t>
                    </m:r>
                    <m:r>
                      <m:t>h</m:t>
                    </m:r>
                  </m:sup>
                </m:sSubSup>
                <m:r>
                  <m:t>(</m:t>
                </m:r>
                <m:r>
                  <m:t>32</m:t>
                </m:r>
                <m:r>
                  <m:rPr>
                    <m:sty m:val="p"/>
                  </m:rPr>
                  <m:t>m</m:t>
                </m:r>
                <m:r>
                  <m:t>+</m:t>
                </m:r>
                <m:r>
                  <m:t>43</m:t>
                </m:r>
                <m:r>
                  <m:rPr>
                    <m:sty m:val="p"/>
                  </m:rPr>
                  <m:t>a</m:t>
                </m:r>
                <m:r>
                  <m:t>)</m:t>
                </m:r>
                <m:r>
                  <m:t>+</m:t>
                </m:r>
                <m:sSubSup>
                  <m:e>
                    <m:r>
                      <m:t>D</m:t>
                    </m:r>
                  </m:e>
                  <m:sub>
                    <m:r>
                      <m:t>0</m:t>
                    </m:r>
                  </m:sub>
                  <m:sup>
                    <m:r>
                      <m:t>g</m:t>
                    </m:r>
                  </m:sup>
                </m:sSubSup>
                <m:r>
                  <m:t>(</m:t>
                </m:r>
                <m:r>
                  <m:t>47</m:t>
                </m:r>
                <m:r>
                  <m:rPr>
                    <m:sty m:val="p"/>
                  </m:rPr>
                  <m:t>m</m:t>
                </m:r>
                <m:r>
                  <m:t>+</m:t>
                </m:r>
                <m:r>
                  <m:t>58</m:t>
                </m:r>
                <m:r>
                  <m:rPr>
                    <m:sty m:val="p"/>
                  </m:rPr>
                  <m:t>a</m:t>
                </m:r>
                <m:r>
                  <m:t>)</m:t>
                </m:r>
                <m:r>
                  <m:t>+</m:t>
                </m:r>
              </m:e>
            </m:mr>
            <m:mr>
              <m:e/>
              <m:e>
                <m:sSubSup>
                  <m:e>
                    <m:r>
                      <m:t>D</m:t>
                    </m:r>
                  </m:e>
                  <m:sub>
                    <m:r>
                      <m:t>1</m:t>
                    </m:r>
                  </m:sub>
                  <m:sup>
                    <m:r>
                      <m:t>d</m:t>
                    </m:r>
                    <m:r>
                      <m:t>h</m:t>
                    </m:r>
                  </m:sup>
                </m:sSubSup>
                <m:r>
                  <m:t>(</m:t>
                </m:r>
                <m:r>
                  <m:t>20</m:t>
                </m:r>
                <m:r>
                  <m:rPr>
                    <m:sty m:val="p"/>
                  </m:rPr>
                  <m:t>m</m:t>
                </m:r>
                <m:r>
                  <m:t>+</m:t>
                </m:r>
                <m:r>
                  <m:t>12</m:t>
                </m:r>
                <m:r>
                  <m:rPr>
                    <m:sty m:val="p"/>
                  </m:rPr>
                  <m:t>a</m:t>
                </m:r>
                <m:r>
                  <m:t>)</m:t>
                </m:r>
                <m:r>
                  <m:t>+</m:t>
                </m:r>
                <m:sSubSup>
                  <m:e>
                    <m:r>
                      <m:t>D</m:t>
                    </m:r>
                  </m:e>
                  <m:sub>
                    <m:r>
                      <m:t>1</m:t>
                    </m:r>
                  </m:sub>
                  <m:sup>
                    <m:r>
                      <m:t>g</m:t>
                    </m:r>
                  </m:sup>
                </m:sSubSup>
                <m:r>
                  <m:t>(</m:t>
                </m:r>
                <m:r>
                  <m:t>24</m:t>
                </m:r>
                <m:r>
                  <m:rPr>
                    <m:sty m:val="p"/>
                  </m:rPr>
                  <m:t>m</m:t>
                </m:r>
                <m:r>
                  <m:t>+</m:t>
                </m:r>
                <m:r>
                  <m:t>18</m:t>
                </m:r>
                <m:r>
                  <m:rPr>
                    <m:sty m:val="p"/>
                  </m:rPr>
                  <m:t>a</m:t>
                </m:r>
                <m:r>
                  <m:t>)</m:t>
                </m:r>
                <m:r>
                  <m:t> </m:t>
                </m:r>
                <m:r>
                  <m:t>.</m:t>
                </m:r>
              </m:e>
            </m:mr>
          </m:m>
        </m:oMath>
      </m:oMathPara>
    </w:p>
    <w:p>
      <w:pPr>
        <w:pStyle w:val="FirstParagraph"/>
      </w:pPr>
      <w:r>
        <w:t xml:space="preserve">This is the cost of the composite-rigid-body algorithm when it is applied to a general kinematic tree in which all the joints are revolute. On an unbranched tree, we have</w:t>
      </w:r>
      <w:r>
        <w:t xml:space="preserve"> </w:t>
      </w:r>
      <m:oMath>
        <m:sSubSup>
          <m:e>
            <m:r>
              <m:t>D</m:t>
            </m:r>
          </m:e>
          <m:sub>
            <m:r>
              <m:t>0</m:t>
            </m:r>
          </m:sub>
          <m:sup>
            <m:r>
              <m:t>d</m:t>
            </m:r>
            <m:r>
              <m:t>h</m:t>
            </m:r>
          </m:sup>
        </m:sSubSup>
        <m:r>
          <m:t>=</m:t>
        </m:r>
        <m:r>
          <m:t>n</m:t>
        </m:r>
        <m:r>
          <m:t>−</m:t>
        </m:r>
        <m:r>
          <m:t>1</m:t>
        </m:r>
      </m:oMath>
      <w:r>
        <w:t xml:space="preserve">,</w:t>
      </w:r>
      <w:r>
        <w:t xml:space="preserve"> </w:t>
      </w:r>
      <m:oMath>
        <m:sSubSup>
          <m:e>
            <m:r>
              <m:t>D</m:t>
            </m:r>
          </m:e>
          <m:sub>
            <m:r>
              <m:t>1</m:t>
            </m:r>
          </m:sub>
          <m:sup>
            <m:r>
              <m:t>d</m:t>
            </m:r>
            <m:r>
              <m:t>h</m:t>
            </m:r>
          </m:sup>
        </m:sSubSup>
        <m:r>
          <m:t>=</m:t>
        </m:r>
        <m:r>
          <m:t>n</m:t>
        </m:r>
        <m:r>
          <m:t>(</m:t>
        </m:r>
        <m:r>
          <m:t>n</m:t>
        </m:r>
        <m:r>
          <m:t>−</m:t>
        </m:r>
        <m:r>
          <m:t>1</m:t>
        </m:r>
        <m:r>
          <m:t>)</m:t>
        </m:r>
        <m:r>
          <m:t>/</m:t>
        </m:r>
        <m:r>
          <m:t>2</m:t>
        </m:r>
      </m:oMath>
      <w:r>
        <w:t xml:space="preserve"> </w:t>
      </w:r>
      <w:r>
        <w:t xml:space="preserve">and</w:t>
      </w:r>
      <w:r>
        <w:t xml:space="preserve"> </w:t>
      </w:r>
      <m:oMath>
        <m:sSubSup>
          <m:e>
            <m:r>
              <m:t>D</m:t>
            </m:r>
          </m:e>
          <m:sub>
            <m:r>
              <m:t>0</m:t>
            </m:r>
          </m:sub>
          <m:sup>
            <m:r>
              <m:t>g</m:t>
            </m:r>
          </m:sup>
        </m:sSubSup>
        <m:r>
          <m:t>=</m:t>
        </m:r>
        <m:sSubSup>
          <m:e>
            <m:r>
              <m:t>D</m:t>
            </m:r>
          </m:e>
          <m:sub>
            <m:r>
              <m:t>1</m:t>
            </m:r>
          </m:sub>
          <m:sup>
            <m:r>
              <m:t>g</m:t>
            </m:r>
          </m:sup>
        </m:sSubSup>
        <m:r>
          <m:t>=</m:t>
        </m:r>
        <m:r>
          <m:t>0</m:t>
        </m:r>
      </m:oMath>
      <w:r>
        <w:t xml:space="preserve">, which makes Eq. 10.12 the same as Eq. 10.3. More on this subject, including a cost formula for floating-base kinematic trees, can be found in Featherstone (2005).</w:t>
      </w:r>
    </w:p>
    <w:p>
      <w:pPr>
        <w:pStyle w:val="a0"/>
      </w:pPr>
      <w:r>
        <w:t xml:space="preserve">To give an idea of how big a difference branches can make, Figure 10.5 reproduces the cost curves from Figure 10.4 for the articulated-body and</w:t>
      </w:r>
      <w:r>
        <w:t xml:space="preserve"> </w:t>
      </w:r>
      <m:oMath>
        <m:r>
          <m:t>O</m:t>
        </m:r>
        <m:r>
          <m:t>(</m:t>
        </m:r>
        <m:sSup>
          <m:e>
            <m:r>
              <m:t>n</m:t>
            </m:r>
          </m:e>
          <m:sup>
            <m:r>
              <m:t>3</m:t>
            </m:r>
          </m:sup>
        </m:sSup>
        <m:r>
          <m:t>)</m:t>
        </m:r>
      </m:oMath>
      <w:r>
        <w:t xml:space="preserve"> </w:t>
      </w:r>
      <w:r>
        <w:t xml:space="preserve">algorithms, the latter now labelled</w:t>
      </w:r>
      <w:r>
        <w:t xml:space="preserve"> </w:t>
      </w:r>
      <m:oMath>
        <m:r>
          <m:t>O</m:t>
        </m:r>
        <m:r>
          <m:t>(</m:t>
        </m:r>
        <m:r>
          <m:t>n</m:t>
        </m:r>
        <m:sSup>
          <m:e>
            <m:r>
              <m:t>d</m:t>
            </m:r>
          </m:e>
          <m:sup>
            <m:r>
              <m:t>2</m:t>
            </m:r>
          </m:sup>
        </m:sSup>
        <m:r>
          <m:t>)</m:t>
        </m:r>
      </m:oMath>
      <w:r>
        <w:t xml:space="preserve">, and it adds one new curve: the cost of applying the</w:t>
      </w:r>
      <w:r>
        <w:t xml:space="preserve"> </w:t>
      </w:r>
      <m:oMath>
        <m:r>
          <m:t>O</m:t>
        </m:r>
        <m:r>
          <m:t>(</m:t>
        </m:r>
        <m:r>
          <m:t>n</m:t>
        </m:r>
        <m:sSup>
          <m:e>
            <m:r>
              <m:t>d</m:t>
            </m:r>
          </m:e>
          <m:sup>
            <m:r>
              <m:t>2</m:t>
            </m:r>
          </m:sup>
        </m:sSup>
        <m:r>
          <m:t>)</m:t>
        </m:r>
      </m:oMath>
      <w:r>
        <w:t xml:space="preserve"> </w:t>
      </w:r>
      <w:r>
        <w:t xml:space="preserve">algorithm to a binary tree. This curve is almost identical to the curve for the articulated-body algorithm, and very different from the curve for the</w:t>
      </w:r>
      <w:r>
        <w:t xml:space="preserve"> </w:t>
      </w:r>
      <m:oMath>
        <m:r>
          <m:t>O</m:t>
        </m:r>
        <m:r>
          <m:t>(</m:t>
        </m:r>
        <m:r>
          <m:t>n</m:t>
        </m:r>
        <m:sSup>
          <m:e>
            <m:r>
              <m:t>d</m:t>
            </m:r>
          </m:e>
          <m:sup>
            <m:r>
              <m:t>2</m:t>
            </m:r>
          </m:sup>
        </m:sSup>
        <m:r>
          <m:t>)</m:t>
        </m:r>
      </m:oMath>
      <w:r>
        <w:t xml:space="preserve"> </w:t>
      </w:r>
      <w:r>
        <w:t xml:space="preserve">algorithm applied to an unbranched chain. The reason for this is that</w:t>
      </w:r>
      <w:r>
        <w:t xml:space="preserve"> </w:t>
      </w:r>
      <m:oMath>
        <m:r>
          <m:t>d</m:t>
        </m:r>
      </m:oMath>
      <w:r>
        <w:t xml:space="preserve"> </w:t>
      </w:r>
      <w:r>
        <w:t xml:space="preserve">is</w:t>
      </w:r>
      <w:r>
        <w:t xml:space="preserve"> </w:t>
      </w:r>
      <m:oMath>
        <m:r>
          <m:t>O</m:t>
        </m:r>
        <m:r>
          <m:t>(</m:t>
        </m:r>
        <m:r>
          <m:rPr>
            <m:nor/>
            <m:sty m:val="p"/>
          </m:rPr>
          <m:t>log</m:t>
        </m:r>
        <m:r>
          <m:t>(</m:t>
        </m:r>
        <m:r>
          <m:t>n</m:t>
        </m:r>
        <m:r>
          <m:t>)</m:t>
        </m:r>
        <m:r>
          <m:t>)</m:t>
        </m:r>
      </m:oMath>
      <w:r>
        <w:t xml:space="preserve"> </w:t>
      </w:r>
      <w:r>
        <w:t xml:space="preserve">on a binary tree, so the complexity of the</w:t>
      </w:r>
      <w:r>
        <w:t xml:space="preserve"> </w:t>
      </w:r>
      <m:oMath>
        <m:r>
          <m:t>O</m:t>
        </m:r>
        <m:r>
          <m:t>(</m:t>
        </m:r>
        <m:r>
          <m:t>n</m:t>
        </m:r>
        <m:sSup>
          <m:e>
            <m:r>
              <m:t>d</m:t>
            </m:r>
          </m:e>
          <m:sup>
            <m:r>
              <m:t>2</m:t>
            </m:r>
          </m:sup>
        </m:sSup>
        <m:r>
          <m:t>)</m:t>
        </m:r>
      </m:oMath>
      <w:r>
        <w:t xml:space="preserve"> </w:t>
      </w:r>
      <w:r>
        <w:t xml:space="preserve">algorithm is only</w:t>
      </w:r>
      <w:r>
        <w:t xml:space="preserve"> </w:t>
      </w:r>
      <m:oMath>
        <m:r>
          <m:t>O</m:t>
        </m:r>
        <m:r>
          <m:t>(</m:t>
        </m:r>
        <m:r>
          <m:t>n</m:t>
        </m:r>
        <m:r>
          <m:rPr>
            <m:nor/>
            <m:sty m:val="p"/>
          </m:rPr>
          <m:t>log</m:t>
        </m:r>
        <m:r>
          <m:t>(</m:t>
        </m:r>
        <m:r>
          <m:t>n</m:t>
        </m:r>
        <m:sSup>
          <m:e>
            <m:r>
              <m:t>)</m:t>
            </m:r>
          </m:e>
          <m:sup>
            <m:r>
              <m:t>2</m:t>
            </m:r>
          </m:sup>
        </m:sSup>
        <m:r>
          <m:t>)</m:t>
        </m:r>
      </m:oMath>
      <w:r>
        <w:t xml:space="preserve"> </w:t>
      </w:r>
      <w:r>
        <w:t xml:space="preserve">on the binary tree, which is very close to being</w:t>
      </w:r>
      <w:r>
        <w:t xml:space="preserve"> </w:t>
      </w:r>
      <m:oMath>
        <m:r>
          <m:t>O</m:t>
        </m:r>
        <m:r>
          <m:t>(</m:t>
        </m:r>
        <m:r>
          <m:t>n</m:t>
        </m:r>
        <m:r>
          <m:t>)</m:t>
        </m:r>
      </m:oMath>
      <w:r>
        <w:t xml:space="preserve">.</w:t>
      </w:r>
    </w:p>
    <w:p>
      <w:pPr>
        <w:pStyle w:val="a0"/>
      </w:pPr>
      <w:r>
        <w:t xml:space="preserve">spt_i_49__ Figure 10.5: Effect of branches on the cost of the</w:t>
      </w:r>
      <w:r>
        <w:t xml:space="preserve"> </w:t>
      </w:r>
      <m:oMath>
        <m:r>
          <m:t>O</m:t>
        </m:r>
        <m:r>
          <m:t>(</m:t>
        </m:r>
        <m:r>
          <m:t>n</m:t>
        </m:r>
        <m:sSup>
          <m:e>
            <m:r>
              <m:t>d</m:t>
            </m:r>
          </m:e>
          <m:sup>
            <m:r>
              <m:t>2</m:t>
            </m:r>
          </m:sup>
        </m:sSup>
        <m:r>
          <m:t>)</m:t>
        </m:r>
      </m:oMath>
      <w:r>
        <w:t xml:space="preserve"> </w:t>
      </w:r>
      <w:r>
        <w:t xml:space="preserve">algorithm</w:t>
      </w:r>
    </w:p>
    <w:p>
      <w:pPr>
        <w:pStyle w:val="1"/>
      </w:pPr>
      <w:bookmarkStart w:id="221" w:name="symbolic-simplification"/>
      <w:r>
        <w:t xml:space="preserve">10.4 Symbolic Simplification</w:t>
      </w:r>
      <w:bookmarkEnd w:id="221"/>
    </w:p>
    <w:p>
      <w:pPr>
        <w:pStyle w:val="FirstParagraph"/>
      </w:pPr>
      <w:r>
        <w:t xml:space="preserve">The advantage of model-based dynamics software is that each algorithm can be implemented once, and the resulting code will work on any rigid-body system that is supplied to it as an argument. The disadvantage is that the code must cater for every possibility that is allowed by the system model, and cannot take short cuts that depend on prior knowledge of the system. In particular, many of the parameters in a typical system will be zero, and the model-based software will spend much time calculating terms that are bound to evaluate to zero because one of their factors is a zero-valued model parameter.</w:t>
      </w:r>
    </w:p>
    <w:p>
      <w:pPr>
        <w:pStyle w:val="a0"/>
      </w:pPr>
      <w:r>
        <w:t xml:space="preserve">The alternative is to write custom code that is designed to work only on a single rigid-body system, or a narrow class of similar rigid-body systems. Such code can exploit prior knowledge of joint types, geometric and inertia parameter values, and so on, with the end result that fewer arithmetic operations are required to perform the calculation, as compared with a model-based coding of the same algorithm.</w:t>
      </w:r>
    </w:p>
    <w:p>
      <w:pPr>
        <w:pStyle w:val="a0"/>
      </w:pPr>
      <w:r>
        <w:t xml:space="preserve">The manual construction of custom code is not practical, except for the simplest of rigid-body systems; but the automatic construction of such code is entirely practical, and the procedure for doing so is called symbolic simplification. Figure 10.6 illustrates the process. In the first stage, an algorithm and a system model are fed to a symbolic executable. This is a program that applies the algorithm to the data, but, instead of actually performing the numerical calculations, it merely records them, and outputs the record as a data file. The contents of this file are a list of assignment statements detailing the floating-point calculations that the given algorithm would have performed on the given model if it had been executed for real. This file also identifies the input and output variables.</w:t>
      </w:r>
    </w:p>
    <w:p>
      <w:pPr>
        <w:pStyle w:val="a0"/>
      </w:pPr>
      <w:r>
        <w:t xml:space="preserve">In the second stage, the assignment-statement file is passed to a symbolic simplifier program. This program reads the file, applies a few basic simplifica</w:t>
      </w:r>
    </w:p>
    <w:p>
      <w:pPr>
        <w:pStyle w:val="a0"/>
      </w:pPr>
      <w:r>
        <w:t xml:space="preserve">spt_i_50__ Figure 10.6: The symbolic simplification process</w:t>
      </w:r>
    </w:p>
    <w:p>
      <w:pPr>
        <w:pStyle w:val="a0"/>
      </w:pPr>
      <w:r>
        <w:t xml:space="preserve">tion rules, and outputs the result in the form of computer source code expressed in a suitable programming language. The most important simplifications are as follows:</w:t>
      </w:r>
    </w:p>
    <w:p>
      <w:pPr>
        <w:pStyle w:val="a0"/>
      </w:pPr>
      <w:r>
        <w:t xml:space="preserve">Remove any assignment statement that calculates a quantity that is never used. (Being output counts as being used.)</w:t>
      </w:r>
    </w:p>
    <w:p>
      <w:pPr>
        <w:pStyle w:val="a0"/>
      </w:pPr>
      <w:r>
        <w:t xml:space="preserve">Remove assignment statements of the form</w:t>
      </w:r>
      <w:r>
        <w:t xml:space="preserve"> </w:t>
      </w:r>
      <m:oMath>
        <m:r>
          <m:t>a</m:t>
        </m:r>
        <m:r>
          <m:t>=</m:t>
        </m:r>
        <m:r>
          <m:t>b</m:t>
        </m:r>
      </m:oMath>
      <w:r>
        <w:t xml:space="preserve">, where</w:t>
      </w:r>
      <w:r>
        <w:t xml:space="preserve"> </w:t>
      </w:r>
      <m:oMath>
        <m:r>
          <m:t>a</m:t>
        </m:r>
      </m:oMath>
      <w:r>
        <w:t xml:space="preserve"> </w:t>
      </w:r>
      <w:r>
        <w:t xml:space="preserve">is not an output variable, and</w:t>
      </w:r>
      <w:r>
        <w:t xml:space="preserve"> </w:t>
      </w:r>
      <m:oMath>
        <m:r>
          <m:t>b</m:t>
        </m:r>
      </m:oMath>
      <w:r>
        <w:t xml:space="preserve"> </w:t>
      </w:r>
      <w:r>
        <w:t xml:space="preserve">is either a constant or a variable, and replace all subsequent instances of</w:t>
      </w:r>
      <w:r>
        <w:t xml:space="preserve"> </w:t>
      </w:r>
      <m:oMath>
        <m:r>
          <m:t>a</m:t>
        </m:r>
      </m:oMath>
      <w:r>
        <w:t xml:space="preserve"> </w:t>
      </w:r>
      <w:r>
        <w:t xml:space="preserve">with</w:t>
      </w:r>
      <w:r>
        <w:t xml:space="preserve"> </w:t>
      </w:r>
      <m:oMath>
        <m:r>
          <m:t>b</m:t>
        </m:r>
      </m:oMath>
      <w:r>
        <w:t xml:space="preserve">.</w:t>
      </w:r>
    </w:p>
    <w:p>
      <w:pPr>
        <w:pStyle w:val="a0"/>
      </w:pPr>
      <w:r>
        <w:t xml:space="preserve">Perform some basic algebraic simplifications, such as:</w:t>
      </w:r>
      <w:r>
        <w:t xml:space="preserve"> </w:t>
      </w:r>
      <m:oMath>
        <m:r>
          <m:t>x</m:t>
        </m:r>
        <m:r>
          <m:t>⋅</m:t>
        </m:r>
        <m:r>
          <m:t>0</m:t>
        </m:r>
        <m:r>
          <m:t>→</m:t>
        </m:r>
        <m:r>
          <m:t>0</m:t>
        </m:r>
      </m:oMath>
      <w:r>
        <w:t xml:space="preserve">,</w:t>
      </w:r>
      <w:r>
        <w:t xml:space="preserve"> </w:t>
      </w:r>
      <m:oMath>
        <m:r>
          <m:t>x</m:t>
        </m:r>
        <m:r>
          <m:t>⋅</m:t>
        </m:r>
        <m:r>
          <m:t>1</m:t>
        </m:r>
        <m:r>
          <m:t>→</m:t>
        </m:r>
        <m:r>
          <m:t>x</m:t>
        </m:r>
      </m:oMath>
      <w:r>
        <w:t xml:space="preserve">,</w:t>
      </w:r>
      <w:r>
        <w:t xml:space="preserve"> </w:t>
      </w:r>
      <m:oMath>
        <m:r>
          <m:t>x</m:t>
        </m:r>
        <m:r>
          <m:t>+</m:t>
        </m:r>
        <m:r>
          <m:t>0</m:t>
        </m:r>
        <m:r>
          <m:t>→</m:t>
        </m:r>
        <m:r>
          <m:t>x</m:t>
        </m:r>
      </m:oMath>
      <w:r>
        <w:t xml:space="preserve">, and so on.</w:t>
      </w:r>
    </w:p>
    <w:p>
      <w:pPr>
        <w:pStyle w:val="a0"/>
      </w:pPr>
      <w:r>
        <w:t xml:space="preserve">Evaluate constant expressions.</w:t>
      </w:r>
    </w:p>
    <w:p>
      <w:pPr>
        <w:pStyle w:val="a0"/>
      </w:pPr>
      <w:r>
        <w:t xml:space="preserve">These rules must be applied exhaustively, as the application of one rule can create new opportunities for the application of another. They must also be cheap, as there can easily be tens of thousands of assignments in the list.</w:t>
      </w:r>
    </w:p>
    <w:p>
      <w:pPr>
        <w:pStyle w:val="a0"/>
      </w:pPr>
      <w:r>
        <w:t xml:space="preserve">Table 10.3 presents an example of how the process works. In this example,</w:t>
      </w:r>
      <w:r>
        <w:t xml:space="preserve"> </w:t>
      </w:r>
      <m:oMath>
        <m:r>
          <m:rPr>
            <m:sty m:val="b"/>
          </m:rPr>
          <m:t>v</m:t>
        </m:r>
      </m:oMath>
      <w:r>
        <w:t xml:space="preserve"> </w:t>
      </w:r>
      <w:r>
        <w:t xml:space="preserve">is an input variable,</w:t>
      </w:r>
      <w:r>
        <w:t xml:space="preserve"> </w:t>
      </w:r>
      <m:oMath>
        <m:sSub>
          <m:e>
            <m:r>
              <m:t>τ</m:t>
            </m:r>
          </m:e>
          <m:sub>
            <m:r>
              <m:t>o</m:t>
            </m:r>
            <m:r>
              <m:t>u</m:t>
            </m:r>
            <m:r>
              <m:t>t</m:t>
            </m:r>
          </m:sub>
        </m:sSub>
      </m:oMath>
      <w:r>
        <w:t xml:space="preserve"> </w:t>
      </w:r>
      <w:r>
        <w:t xml:space="preserve">is an output variable, and</w:t>
      </w:r>
      <w:r>
        <w:t xml:space="preserve"> </w:t>
      </w:r>
      <m:oMath>
        <m:r>
          <m:rPr>
            <m:sty m:val="b"/>
          </m:rPr>
          <m:t>I</m:t>
        </m:r>
      </m:oMath>
      <w:r>
        <w:t xml:space="preserve"> </w:t>
      </w:r>
      <w:r>
        <w:t xml:space="preserve">and</w:t>
      </w:r>
      <w:r>
        <w:t xml:space="preserve"> </w:t>
      </w:r>
      <m:oMath>
        <m:r>
          <m:rPr>
            <m:sty m:val="b"/>
          </m:rPr>
          <m:t>s</m:t>
        </m:r>
      </m:oMath>
      <w:r>
        <w:t xml:space="preserve"> </w:t>
      </w:r>
      <w:r>
        <w:t xml:space="preserve">are quantities defined in the system model. The algorithm specifies how to calculate</w:t>
      </w:r>
      <w:r>
        <w:t xml:space="preserve"> </w:t>
      </w:r>
      <m:oMath>
        <m:sSub>
          <m:e>
            <m:r>
              <m:t>τ</m:t>
            </m:r>
          </m:e>
          <m:sub>
            <m:r>
              <m:t>o</m:t>
            </m:r>
            <m:r>
              <m:t>u</m:t>
            </m:r>
            <m:r>
              <m:t>t</m:t>
            </m:r>
          </m:sub>
        </m:sSub>
      </m:oMath>
      <w:r>
        <w:t xml:space="preserve"> </w:t>
      </w:r>
      <w:r>
        <w:t xml:space="preserve">from</w:t>
      </w:r>
      <w:r>
        <w:t xml:space="preserve"> </w:t>
      </w:r>
      <m:oMath>
        <m:r>
          <m:rPr>
            <m:sty m:val="b"/>
          </m:rPr>
          <m:t>v</m:t>
        </m:r>
      </m:oMath>
      <w:r>
        <w:t xml:space="preserve">. If we were to implement this algorithm directly, then it would require one</w:t>
      </w:r>
      <w:r>
        <w:t xml:space="preserve"> </w:t>
      </w:r>
      <m:oMath>
        <m:r>
          <m:t>3</m:t>
        </m:r>
        <m:r>
          <m:t>×</m:t>
        </m:r>
        <m:r>
          <m:t>3</m:t>
        </m:r>
        <m:r>
          <m:t>×</m:t>
        </m:r>
        <m:r>
          <m:t>1</m:t>
        </m:r>
      </m:oMath>
      <w:r>
        <w:t xml:space="preserve"> </w:t>
      </w:r>
      <w:r>
        <w:t xml:space="preserve">matrix multiplication, one 3D vector cross product and one 3D vector dot product. This adds up to a total of 29 floating-point arithmetic operations, which can be seen in the assignment-statement file. The symbolic executer deals only with scalars, so it expands vector operations into their scalar equivalents. It also processes only one vector operation at a time, so it introduces temporary variables as required. Apart from that, the only other thing it does is to substitute model parameters with their actual values.</w:t>
      </w:r>
    </w:p>
    <w:p>
      <w:pPr>
        <w:pStyle w:val="a0"/>
      </w:pPr>
      <w:r>
        <w:t xml:space="preserve">Using only the simplifications listed above, the amplifier is able to cut the total operations count from 29 down to 5. If the amplifier had used a more</w:t>
      </w:r>
    </w:p>
    <w:p>
      <w:pPr>
        <w:pStyle w:val="a0"/>
      </w:pPr>
      <w:r>
        <w:t xml:space="preserve">Table 10.3: Symbolic simplification example</w:t>
      </w:r>
    </w:p>
    <w:p>
      <w:pPr>
        <w:pStyle w:val="a0"/>
      </w:pPr>
      <w:r>
        <w:t xml:space="preserve">spt_t_17__</w:t>
      </w:r>
    </w:p>
    <w:p>
      <w:pPr>
        <w:pStyle w:val="a0"/>
      </w:pPr>
      <w:r>
        <w:t xml:space="preserve">complex and sophisticated set of rules, then it might have found the optimal solution, which is</w:t>
      </w:r>
      <w:r>
        <w:t xml:space="preserve"> </w:t>
      </w:r>
      <m:oMath>
        <m:sSub>
          <m:e>
            <m:r>
              <m:t>τ</m:t>
            </m:r>
          </m:e>
          <m:sub>
            <m:r>
              <m:t>o</m:t>
            </m:r>
            <m:r>
              <m:t>u</m:t>
            </m:r>
            <m:r>
              <m:t>t</m:t>
            </m:r>
          </m:sub>
        </m:sSub>
        <m:r>
          <m:t>=</m:t>
        </m:r>
        <m:r>
          <m:t>0.1</m:t>
        </m:r>
        <m:sSub>
          <m:e>
            <m:r>
              <m:t>v</m:t>
            </m:r>
          </m:e>
          <m:sub>
            <m:r>
              <m:t>1</m:t>
            </m:r>
          </m:sub>
        </m:sSub>
        <m:sSub>
          <m:e>
            <m:r>
              <m:t>v</m:t>
            </m:r>
          </m:e>
          <m:sub>
            <m:r>
              <m:t>2</m:t>
            </m:r>
          </m:sub>
        </m:sSub>
      </m:oMath>
      <w:r>
        <w:t xml:space="preserve">, but the process would have required much more CPU time. Even so, the simple rule set is enough to find 90% of the possible cost savings. In this example, the simplifier cut the cost by almost a factor of 6. In practice, this factor is highly sensitive to the number of zeros in the system model. Factors as high as 10 have been reported in the literature (Wittenburg and Wolz, 1985); but factors close to 1 are also possible.</w:t>
      </w:r>
    </w:p>
    <w:p>
      <w:pPr>
        <w:pStyle w:val="a0"/>
      </w:pPr>
      <w:r>
        <w:t xml:space="preserve">Several variations are possible on the above scheme. For example, a set of predefined algorithms can be built into the symbolic executor, so that the user only has to supply the system model. This makes the software easier to use, and easier to implement, but it removes the user’s freedom to supply an algorithm of his own. Another variation is that the symbolic executor and simplifier could be two parts of the same program, rather than two separate programs. In this case, the assignment-statement file would not exist, although an equivalent internal data structure would still be required. Another possibility is to allow the model to define only some of the parameter values. The undefined parameters would then be treated as unknown quantities to be supplied at run time. This feature allows the creation of custom code that caters for a set of rigid-body systems, each differing from the others only in the values of specific parameters.</w:t>
      </w:r>
    </w:p>
    <w:p>
      <w:pPr>
        <w:pStyle w:val="a0"/>
      </w:pPr>
      <w:r>
        <w:t xml:space="preserve">One potential disadvantage of symbolic simplification is that it reduces vector operations to scalar operations. On a computer with vector-arithmetic hardware, the resulting code may make poor use of the available processing power,</w:t>
      </w:r>
    </w:p>
    <w:p>
      <w:pPr>
        <w:pStyle w:val="a0"/>
      </w:pPr>
      <w:r>
        <w:t xml:space="preserve">and could end up slower than the original vector-oriented code. Another possible disadvantage is that the size of the customized code grows linearly with the operations count (because it is just a list of assignment statements). For a sufficiently complicated rigid-body system, the custom code will be too large to fit in the computer’s instruction cache. When this happens, the computer is forced to fetch instructions from main memory, which is a much slower process. The net effect is that execution speed goes down because the CPU is repeatedly having to wait for the next batch of instructions.</w:t>
      </w:r>
    </w:p>
    <w:p>
      <w:pPr>
        <w:pStyle w:val="a0"/>
      </w:pPr>
      <w:r>
        <w:t xml:space="preserve">Several programs have been written that implement this technique, or something similar, and two have become commercially available: SD/FAST and Autolev.</w:t>
      </w:r>
      <m:oMath>
        <m:sSup>
          <m:e>
            <m:r>
              <m:t>​</m:t>
            </m:r>
          </m:e>
          <m:sup>
            <m:r>
              <m:t>2</m:t>
            </m:r>
          </m:sup>
        </m:sSup>
      </m:oMath>
      <w:r>
        <w:t xml:space="preserve"> </w:t>
      </w:r>
      <w:r>
        <w:t xml:space="preserve">More on the subject of automatic generation and simplification of dynamics equations can be found in Murray and Neuman (1984); Neuman and Murray (1987); Wittenburg and Wolz (1985).</w:t>
      </w:r>
    </w:p>
    <w:p>
      <w:pPr>
        <w:pStyle w:val="1"/>
      </w:pPr>
      <w:bookmarkStart w:id="222" w:name="chapter-11"/>
      <w:r>
        <w:t xml:space="preserve">Chapter 11</w:t>
      </w:r>
      <w:bookmarkEnd w:id="222"/>
    </w:p>
    <w:p>
      <w:pPr>
        <w:pStyle w:val="1"/>
      </w:pPr>
      <w:bookmarkStart w:id="223" w:name="contact-and-impact"/>
      <w:r>
        <w:t xml:space="preserve">Contact and Impact</w:t>
      </w:r>
      <w:bookmarkEnd w:id="223"/>
    </w:p>
    <w:p>
      <w:pPr>
        <w:pStyle w:val="FirstParagraph"/>
      </w:pPr>
      <w:r>
        <w:t xml:space="preserve">When two rigid bodies come into contact, they become subject to a contact constraint which says that the two bodies are not allowed to penetrate. If</w:t>
      </w:r>
      <w:r>
        <w:t xml:space="preserve"> </w:t>
      </w:r>
      <m:oMath>
        <m:r>
          <m:t>ϕ</m:t>
        </m:r>
      </m:oMath>
      <w:r>
        <w:t xml:space="preserve"> </w:t>
      </w:r>
      <w:r>
        <w:t xml:space="preserve">is a measure of the signed distance between them, meaning that</w:t>
      </w:r>
      <w:r>
        <w:t xml:space="preserve"> </w:t>
      </w:r>
      <m:oMath>
        <m:r>
          <m:t>ϕ</m:t>
        </m:r>
        <m:r>
          <m:t>&lt;</m:t>
        </m:r>
        <m:r>
          <m:t>0</m:t>
        </m:r>
      </m:oMath>
      <w:r>
        <w:t xml:space="preserve"> </w:t>
      </w:r>
      <w:r>
        <w:t xml:space="preserve">if they overlap, then the contact constraint is given by the inequality</w:t>
      </w:r>
      <w:r>
        <w:t xml:space="preserve"> </w:t>
      </w:r>
      <m:oMath>
        <m:r>
          <m:t>ϕ</m:t>
        </m:r>
        <m:r>
          <m:t>≥</m:t>
        </m:r>
        <m:r>
          <m:t>0</m:t>
        </m:r>
      </m:oMath>
      <w:r>
        <w:t xml:space="preserve">. The forces that impose this constraint are similarly one-sided: they can act to prevent penetration, but not to prevent separation—they can repel, but not attract. If two bodies meet with velocities that are not consistent with the contact constraint between them, then an impulse is generated that causes a step change in their velocities. We call this event an impact.</w:t>
      </w:r>
    </w:p>
    <w:p>
      <w:pPr>
        <w:pStyle w:val="a0"/>
      </w:pPr>
      <w:r>
        <w:t xml:space="preserve">The first four sections in this chapter develop the equations of motion for rigid-body systems containing point contacts. Then Section 11.5 examines ways of solving these equations, and Section 11.6 looks at some of the geometric aspects of the problem, including how to represent line and surface contacts in terms of point contacts. Section 11.7 develops the impulsive equations of motion for rigid-body systems, and the equations of impact between two bodies. Finally, Section 11.8 presents the alternative to rigid-body contact and impact dynamics, which is to incorporate compliance into the contacting surfaces.</w:t>
      </w:r>
    </w:p>
    <w:p>
      <w:pPr>
        <w:pStyle w:val="1"/>
      </w:pPr>
      <w:bookmarkStart w:id="224" w:name="single-point-contact"/>
      <w:r>
        <w:t xml:space="preserve">11.1 Single Point Contact</w:t>
      </w:r>
      <w:bookmarkEnd w:id="224"/>
    </w:p>
    <w:p>
      <w:pPr>
        <w:pStyle w:val="FirstParagraph"/>
      </w:pPr>
      <w:r>
        <w:t xml:space="preserve">Consider the rigid-body system shown in Figure 11.1. It contains a single rigid body,</w:t>
      </w:r>
      <w:r>
        <w:t xml:space="preserve"> </w:t>
      </w:r>
      <m:oMath>
        <m:r>
          <m:t>B</m:t>
        </m:r>
      </m:oMath>
      <w:r>
        <w:t xml:space="preserve">, which is making contact with a fixed surface at a single point,</w:t>
      </w:r>
      <w:r>
        <w:t xml:space="preserve"> </w:t>
      </w:r>
      <m:oMath>
        <m:r>
          <m:t>C</m:t>
        </m:r>
      </m:oMath>
      <w:r>
        <w:t xml:space="preserve">. The body has a velocity of</w:t>
      </w:r>
      <w:r>
        <w:t xml:space="preserve"> </w:t>
      </w:r>
      <m:oMath>
        <m:r>
          <m:rPr>
            <m:sty m:val="b"/>
          </m:rPr>
          <m:t>v</m:t>
        </m:r>
      </m:oMath>
      <w:r>
        <w:t xml:space="preserve"> </w:t>
      </w:r>
      <w:r>
        <w:t xml:space="preserve">and an acceleration of</w:t>
      </w:r>
      <w:r>
        <w:t xml:space="preserve"> </w:t>
      </w:r>
      <m:oMath>
        <m:r>
          <m:rPr>
            <m:sty m:val="b"/>
          </m:rPr>
          <m:t>a</m:t>
        </m:r>
      </m:oMath>
      <w:r>
        <w:t xml:space="preserve">; and it is subject to both an applied force of</w:t>
      </w:r>
      <w:r>
        <w:t xml:space="preserve"> </w:t>
      </w:r>
      <m:oMath>
        <m:r>
          <m:rPr>
            <m:sty m:val="b"/>
          </m:rPr>
          <m:t>f</m:t>
        </m:r>
      </m:oMath>
      <w:r>
        <w:t xml:space="preserve"> </w:t>
      </w:r>
      <w:r>
        <w:t xml:space="preserve">and a contact force of</w:t>
      </w:r>
      <w:r>
        <w:t xml:space="preserve"> </w:t>
      </w:r>
      <m:oMath>
        <m:sSub>
          <m:e>
            <m:r>
              <m:rPr>
                <m:sty m:val="b"/>
              </m:rPr>
              <m:t>f</m:t>
            </m:r>
          </m:e>
          <m:sub>
            <m:r>
              <m:t>c</m:t>
            </m:r>
          </m:sub>
        </m:sSub>
      </m:oMath>
      <w:r>
        <w:t xml:space="preserve">. The contact is characterized by a contact normal vector,</w:t>
      </w:r>
      <w:r>
        <w:t xml:space="preserve"> </w:t>
      </w:r>
      <m:oMath>
        <m:r>
          <m:rPr>
            <m:sty m:val="b"/>
          </m:rPr>
          <m:t>n</m:t>
        </m:r>
        <m:r>
          <m:t>∈</m:t>
        </m:r>
        <m:sSup>
          <m:e>
            <m:r>
              <m:rPr>
                <m:sty m:val="b"/>
              </m:rPr>
              <m:t>F</m:t>
            </m:r>
          </m:e>
          <m:sup>
            <m:r>
              <m:t>6</m:t>
            </m:r>
          </m:sup>
        </m:sSup>
      </m:oMath>
      <w:r>
        <w:t xml:space="preserve">, which is a unit force acting along the line of the contact normal. We define</w:t>
      </w:r>
      <w:r>
        <w:t xml:space="preserve"> </w:t>
      </w:r>
      <m:oMath>
        <m:r>
          <m:rPr>
            <m:sty m:val="b"/>
          </m:rPr>
          <m:t>n</m:t>
        </m:r>
      </m:oMath>
      <w:r>
        <w:t xml:space="preserve"> </w:t>
      </w:r>
      <w:r>
        <w:t xml:space="preserve">to point out of the surface so that positive scalar multiples of</w:t>
      </w:r>
      <w:r>
        <w:t xml:space="preserve"> </w:t>
      </w:r>
      <m:oMath>
        <m:r>
          <m:rPr>
            <m:sty m:val="b"/>
          </m:rPr>
          <m:t>n</m:t>
        </m:r>
      </m:oMath>
      <w:r>
        <w:t xml:space="preserve"> </w:t>
      </w:r>
      <w:r>
        <w:t xml:space="preserve">will repel the body from the surface. The contact is assumed to be frictionless; and the body is assumed to be subject only to finite forces (i.e., no impulses) during and immediately before and after the current instant. The</w:t>
      </w:r>
    </w:p>
    <w:p>
      <w:pPr>
        <w:pStyle w:val="a0"/>
      </w:pPr>
      <w:r>
        <w:t xml:space="preserve">spt_i_51__ Figure 11.1: A rigid body making contact with a fixed surface at a single point</w:t>
      </w:r>
    </w:p>
    <w:p>
      <w:pPr>
        <w:pStyle w:val="a0"/>
      </w:pPr>
      <w:r>
        <w:t xml:space="preserve">two unknowns in this system are</w:t>
      </w:r>
      <w:r>
        <w:t xml:space="preserve"> </w:t>
      </w:r>
      <m:oMath>
        <m:sSub>
          <m:e>
            <m:r>
              <m:t>f</m:t>
            </m:r>
          </m:e>
          <m:sub>
            <m:r>
              <m:t>c</m:t>
            </m:r>
          </m:sub>
        </m:sSub>
      </m:oMath>
      <w:r>
        <w:t xml:space="preserve"> </w:t>
      </w:r>
      <w:r>
        <w:t xml:space="preserve">and</w:t>
      </w:r>
      <w:r>
        <w:t xml:space="preserve"> </w:t>
      </w:r>
      <m:oMath>
        <m:r>
          <m:t>a</m:t>
        </m:r>
      </m:oMath>
      <w:r>
        <w:t xml:space="preserve">, and the problem is to find them.</w:t>
      </w:r>
    </w:p>
    <w:p>
      <w:pPr>
        <w:pStyle w:val="a0"/>
      </w:pPr>
      <w:r>
        <w:t xml:space="preserve">Let</w:t>
      </w:r>
      <w:r>
        <w:t xml:space="preserve"> </w:t>
      </w:r>
      <m:oMath>
        <m:r>
          <m:t>C</m:t>
        </m:r>
        <m:r>
          <m:t>′</m:t>
        </m:r>
      </m:oMath>
      <w:r>
        <w:t xml:space="preserve"> </w:t>
      </w:r>
      <w:r>
        <w:t xml:space="preserve">denote the point on the body’s surface that coincides with</w:t>
      </w:r>
      <w:r>
        <w:t xml:space="preserve"> </w:t>
      </w:r>
      <m:oMath>
        <m:r>
          <m:t>C</m:t>
        </m:r>
      </m:oMath>
      <w:r>
        <w:t xml:space="preserve"> </w:t>
      </w:r>
      <w:r>
        <w:t xml:space="preserve">at the current instant. The fixed surface exerts a constraint force of</w:t>
      </w:r>
      <w:r>
        <w:t xml:space="preserve"> </w:t>
      </w:r>
      <m:oMath>
        <m:sSub>
          <m:e>
            <m:r>
              <m:t>f</m:t>
            </m:r>
          </m:e>
          <m:sub>
            <m:r>
              <m:t>c</m:t>
            </m:r>
          </m:sub>
        </m:sSub>
      </m:oMath>
      <w:r>
        <w:t xml:space="preserve"> </w:t>
      </w:r>
      <w:r>
        <w:t xml:space="preserve">on the body, which acts to prevent</w:t>
      </w:r>
      <w:r>
        <w:t xml:space="preserve"> </w:t>
      </w:r>
      <m:oMath>
        <m:r>
          <m:t>C</m:t>
        </m:r>
        <m:r>
          <m:t>′</m:t>
        </m:r>
      </m:oMath>
      <w:r>
        <w:t xml:space="preserve"> </w:t>
      </w:r>
      <w:r>
        <w:t xml:space="preserve">from penetrating into the surface. As the contact is frictionless, this force must act along the contact normal, and must therefore be a scalar multiple of</w:t>
      </w:r>
      <w:r>
        <w:t xml:space="preserve"> </w:t>
      </w:r>
      <m:oMath>
        <m:r>
          <m:t>n</m:t>
        </m:r>
      </m:oMath>
      <w:r>
        <w:t xml:space="preserve">. We therefore introduce a new scalar variable,</w:t>
      </w:r>
      <w:r>
        <w:t xml:space="preserve"> </w:t>
      </w:r>
      <m:oMath>
        <m:r>
          <m:t>λ</m:t>
        </m:r>
      </m:oMath>
      <w:r>
        <w:t xml:space="preserve">, which is the unknown contact force magnitude. Thus,</w:t>
      </w:r>
    </w:p>
    <w:p>
      <w:pPr>
        <w:pStyle w:val="a0"/>
      </w:pPr>
      <m:oMathPara>
        <m:oMathParaPr>
          <m:jc m:val="center"/>
        </m:oMathParaPr>
        <m:oMath>
          <m:sSub>
            <m:e>
              <m:r>
                <m:t>f</m:t>
              </m:r>
            </m:e>
            <m:sub>
              <m:r>
                <m:t>c</m:t>
              </m:r>
            </m:sub>
          </m:sSub>
          <m:r>
            <m:t>=</m:t>
          </m:r>
          <m:r>
            <m:t>n</m:t>
          </m:r>
          <m:r>
            <m:t> </m:t>
          </m:r>
          <m:r>
            <m:t>λ</m:t>
          </m:r>
          <m:r>
            <m:t> </m:t>
          </m:r>
          <m:r>
            <m:t>.</m:t>
          </m:r>
        </m:oMath>
      </m:oMathPara>
    </w:p>
    <w:p>
      <w:pPr>
        <w:pStyle w:val="FirstParagraph"/>
      </w:pPr>
      <w:r>
        <w:t xml:space="preserve">As</w:t>
      </w:r>
      <w:r>
        <w:t xml:space="preserve"> </w:t>
      </w:r>
      <m:oMath>
        <m:sSub>
          <m:e>
            <m:r>
              <m:t>f</m:t>
            </m:r>
          </m:e>
          <m:sub>
            <m:r>
              <m:t>c</m:t>
            </m:r>
          </m:sub>
        </m:sSub>
      </m:oMath>
      <w:r>
        <w:t xml:space="preserve"> </w:t>
      </w:r>
      <w:r>
        <w:t xml:space="preserve">can act only to repel the body,</w:t>
      </w:r>
      <w:r>
        <w:t xml:space="preserve"> </w:t>
      </w:r>
      <m:oMath>
        <m:r>
          <m:t>λ</m:t>
        </m:r>
      </m:oMath>
      <w:r>
        <w:t xml:space="preserve"> </w:t>
      </w:r>
      <w:r>
        <w:t xml:space="preserve">must satisfy the constraint</w:t>
      </w:r>
      <w:r>
        <w:t xml:space="preserve"> </w:t>
      </w:r>
      <m:oMath>
        <m:r>
          <m:t>λ</m:t>
        </m:r>
        <m:r>
          <m:t>≥</m:t>
        </m:r>
        <m:r>
          <m:t>0</m:t>
        </m:r>
      </m:oMath>
      <w:r>
        <w:t xml:space="preserve">.</w:t>
      </w:r>
    </w:p>
    <w:p>
      <w:pPr>
        <w:pStyle w:val="a0"/>
      </w:pPr>
      <w:r>
        <w:t xml:space="preserve">We now introduce a second scalar variable,</w:t>
      </w:r>
      <w:r>
        <w:t xml:space="preserve"> </w:t>
      </w:r>
      <m:oMath>
        <m:r>
          <m:t>ζ</m:t>
        </m:r>
      </m:oMath>
      <w:r>
        <w:t xml:space="preserve">, to denote the contact separation velocity, which is defined as the normal component of the linear velocity of</w:t>
      </w:r>
      <w:r>
        <w:t xml:space="preserve"> </w:t>
      </w:r>
      <m:oMath>
        <m:r>
          <m:t>C</m:t>
        </m:r>
        <m:r>
          <m:t>′</m:t>
        </m:r>
      </m:oMath>
      <w:r>
        <w:t xml:space="preserve">. It is given by the expression</w:t>
      </w:r>
    </w:p>
    <w:p>
      <w:pPr>
        <w:pStyle w:val="a0"/>
      </w:pPr>
      <m:oMathPara>
        <m:oMathParaPr>
          <m:jc m:val="center"/>
        </m:oMathParaPr>
        <m:oMath>
          <m:r>
            <m:t>ζ</m:t>
          </m:r>
          <m:r>
            <m:t>=</m:t>
          </m:r>
          <m:r>
            <m:t>n</m:t>
          </m:r>
          <m:r>
            <m:t>⋅</m:t>
          </m:r>
          <m:r>
            <m:t>v</m:t>
          </m:r>
          <m:r>
            <m:t> </m:t>
          </m:r>
          <m:r>
            <m:t>.</m:t>
          </m:r>
        </m:oMath>
      </m:oMathPara>
    </w:p>
    <w:p>
      <w:pPr>
        <w:pStyle w:val="FirstParagraph"/>
      </w:pPr>
      <w:r>
        <w:t xml:space="preserve">The correctness of this equation can be verified by placing a coordinate frame with its origin at</w:t>
      </w:r>
      <w:r>
        <w:t xml:space="preserve"> </w:t>
      </w:r>
      <m:oMath>
        <m:r>
          <m:t>C</m:t>
        </m:r>
      </m:oMath>
      <w:r>
        <w:t xml:space="preserve"> </w:t>
      </w:r>
      <w:r>
        <w:t xml:space="preserve">and its</w:t>
      </w:r>
      <w:r>
        <w:t xml:space="preserve"> </w:t>
      </w:r>
      <m:oMath>
        <m:r>
          <m:t>z</m:t>
        </m:r>
      </m:oMath>
      <w:r>
        <w:t xml:space="preserve"> </w:t>
      </w:r>
      <w:r>
        <w:t xml:space="preserve">axis along the normal: the Plücker coordinates of</w:t>
      </w:r>
      <w:r>
        <w:t xml:space="preserve"> </w:t>
      </w:r>
      <m:oMath>
        <m:r>
          <m:t>n</m:t>
        </m:r>
      </m:oMath>
      <w:r>
        <w:t xml:space="preserve"> </w:t>
      </w:r>
      <w:r>
        <w:t xml:space="preserve">will then be</w:t>
      </w:r>
      <w:r>
        <w:t xml:space="preserve"> </w:t>
      </w:r>
      <m:oMath>
        <m:r>
          <m:t>[</m:t>
        </m:r>
        <m:r>
          <m:t>0</m:t>
        </m:r>
        <m:r>
          <m:t> </m:t>
        </m:r>
        <m:r>
          <m:t>0</m:t>
        </m:r>
        <m:r>
          <m:t> </m:t>
        </m:r>
        <m:r>
          <m:t>0</m:t>
        </m:r>
        <m:r>
          <m:t> </m:t>
        </m:r>
        <m:r>
          <m:t>0</m:t>
        </m:r>
        <m:r>
          <m:t> </m:t>
        </m:r>
        <m:r>
          <m:t>0</m:t>
        </m:r>
        <m:r>
          <m:t> </m:t>
        </m:r>
        <m:r>
          <m:t>1</m:t>
        </m:r>
        <m:sSup>
          <m:e>
            <m:r>
              <m:t>]</m:t>
            </m:r>
          </m:e>
          <m:sup>
            <m:r>
              <m:rPr>
                <m:sty m:val="p"/>
              </m:rPr>
              <m:t>T</m:t>
            </m:r>
          </m:sup>
        </m:sSup>
      </m:oMath>
      <w:r>
        <w:t xml:space="preserve">, so</w:t>
      </w:r>
      <w:r>
        <w:t xml:space="preserve"> </w:t>
      </w:r>
      <m:oMath>
        <m:r>
          <m:t>n</m:t>
        </m:r>
        <m:r>
          <m:t>⋅</m:t>
        </m:r>
        <m:r>
          <m:t>v</m:t>
        </m:r>
        <m:r>
          <m:t>=</m:t>
        </m:r>
        <m:sSub>
          <m:e>
            <m:r>
              <m:t>v</m:t>
            </m:r>
          </m:e>
          <m:sub>
            <m:r>
              <m:t>C</m:t>
            </m:r>
            <m:r>
              <m:t>z</m:t>
            </m:r>
          </m:sub>
        </m:sSub>
      </m:oMath>
      <w:r>
        <w:t xml:space="preserve">, which is the</w:t>
      </w:r>
      <w:r>
        <w:t xml:space="preserve"> </w:t>
      </w:r>
      <m:oMath>
        <m:r>
          <m:t>z</m:t>
        </m:r>
      </m:oMath>
      <w:r>
        <w:t xml:space="preserve"> </w:t>
      </w:r>
      <w:r>
        <w:t xml:space="preserve">coordinate of the linear velocity of</w:t>
      </w:r>
      <w:r>
        <w:t xml:space="preserve"> </w:t>
      </w:r>
      <m:oMath>
        <m:r>
          <m:t>C</m:t>
        </m:r>
        <m:r>
          <m:t>′</m:t>
        </m:r>
      </m:oMath>
      <w:r>
        <w:t xml:space="preserve">.</w:t>
      </w:r>
    </w:p>
    <w:p>
      <w:pPr>
        <w:pStyle w:val="a0"/>
      </w:pPr>
      <w:r>
        <w:t xml:space="preserve">It can be shown that</w:t>
      </w:r>
      <w:r>
        <w:t xml:space="preserve"> </w:t>
      </w:r>
      <m:oMath>
        <m:r>
          <m:t>ζ</m:t>
        </m:r>
        <m:r>
          <m:t>=</m:t>
        </m:r>
        <m:r>
          <m:t>0</m:t>
        </m:r>
      </m:oMath>
      <w:r>
        <w:t xml:space="preserve"> </w:t>
      </w:r>
      <w:r>
        <w:t xml:space="preserve">at the current instant. This implies that the given values of</w:t>
      </w:r>
      <w:r>
        <w:t xml:space="preserve"> </w:t>
      </w:r>
      <m:oMath>
        <m:r>
          <m:t>n</m:t>
        </m:r>
      </m:oMath>
      <w:r>
        <w:t xml:space="preserve"> </w:t>
      </w:r>
      <w:r>
        <w:t xml:space="preserve">and</w:t>
      </w:r>
      <w:r>
        <w:t xml:space="preserve"> </w:t>
      </w:r>
      <m:oMath>
        <m:r>
          <m:t>v</m:t>
        </m:r>
      </m:oMath>
      <w:r>
        <w:t xml:space="preserve"> </w:t>
      </w:r>
      <w:r>
        <w:t xml:space="preserve">must satisfy</w:t>
      </w:r>
      <w:r>
        <w:t xml:space="preserve"> </w:t>
      </w:r>
      <m:oMath>
        <m:r>
          <m:t>n</m:t>
        </m:r>
        <m:r>
          <m:t>⋅</m:t>
        </m:r>
        <m:r>
          <m:t>v</m:t>
        </m:r>
        <m:r>
          <m:t>=</m:t>
        </m:r>
        <m:r>
          <m:t>0</m:t>
        </m:r>
      </m:oMath>
      <w:r>
        <w:t xml:space="preserve">. The argument proceeds as follows: if the body is subject only to finite forces, then its acceleration must be finite; so, if</w:t>
      </w:r>
      <w:r>
        <w:t xml:space="preserve"> </w:t>
      </w:r>
      <m:oMath>
        <m:r>
          <m:t>ζ</m:t>
        </m:r>
        <m:r>
          <m:t>&lt;</m:t>
        </m:r>
        <m:r>
          <m:t>0</m:t>
        </m:r>
      </m:oMath>
      <w:r>
        <w:t xml:space="preserve"> </w:t>
      </w:r>
      <w:r>
        <w:t xml:space="preserve">at the current instant, then the body will penetrate the surface in the immediate future; and if</w:t>
      </w:r>
      <w:r>
        <w:t xml:space="preserve"> </w:t>
      </w:r>
      <m:oMath>
        <m:r>
          <m:t>ζ</m:t>
        </m:r>
        <m:r>
          <m:t>&gt;</m:t>
        </m:r>
        <m:r>
          <m:t>0</m:t>
        </m:r>
      </m:oMath>
      <w:r>
        <w:t xml:space="preserve"> </w:t>
      </w:r>
      <w:r>
        <w:t xml:space="preserve">then the body has penetrated the surface in the immediate past; but penetration is not allowed at any time, so</w:t>
      </w:r>
      <w:r>
        <w:t xml:space="preserve"> </w:t>
      </w:r>
      <m:oMath>
        <m:r>
          <m:t>ζ</m:t>
        </m:r>
        <m:r>
          <m:t>=</m:t>
        </m:r>
        <m:r>
          <m:t>0</m:t>
        </m:r>
      </m:oMath>
      <w:r>
        <w:t xml:space="preserve">. A corollary to this argument is that</w:t>
      </w:r>
      <w:r>
        <w:t xml:space="preserve"> </w:t>
      </w:r>
      <m:oMath>
        <m:r>
          <m:t>ζ</m:t>
        </m:r>
        <m:r>
          <m:t>≠</m:t>
        </m:r>
        <m:r>
          <m:t>0</m:t>
        </m:r>
      </m:oMath>
      <w:r>
        <w:t xml:space="preserve"> </w:t>
      </w:r>
      <w:r>
        <w:t xml:space="preserve">implies an impulse.</w:t>
      </w:r>
    </w:p>
    <w:p>
      <w:pPr>
        <w:pStyle w:val="a0"/>
      </w:pPr>
      <w:r>
        <w:t xml:space="preserve">We are also interested in the contact separation acceleration, which is the derivative of</w:t>
      </w:r>
      <w:r>
        <w:t xml:space="preserve"> </w:t>
      </w:r>
      <m:oMath>
        <m:r>
          <m:t>ζ</m:t>
        </m:r>
      </m:oMath>
      <w:r>
        <w:t xml:space="preserve">. This quantity is given by</w:t>
      </w:r>
    </w:p>
    <w:p>
      <w:pPr>
        <w:pStyle w:val="a0"/>
      </w:pPr>
      <m:oMathPara>
        <m:oMathParaPr>
          <m:jc m:val="center"/>
        </m:oMathParaPr>
        <m:oMath>
          <m:acc>
            <m:accPr>
              <m:chr m:val="̇"/>
            </m:accPr>
            <m:e>
              <m:r>
                <m:t>ζ</m:t>
              </m:r>
            </m:e>
          </m:acc>
          <m:r>
            <m:t>=</m:t>
          </m:r>
          <m:f>
            <m:fPr>
              <m:type m:val="bar"/>
            </m:fPr>
            <m:num>
              <m:r>
                <m:rPr>
                  <m:sty m:val="p"/>
                </m:rPr>
                <m:t>d</m:t>
              </m:r>
            </m:num>
            <m:den>
              <m:r>
                <m:rPr>
                  <m:sty m:val="p"/>
                </m:rPr>
                <m:t>d</m:t>
              </m:r>
              <m:r>
                <m:t>t</m:t>
              </m:r>
            </m:den>
          </m:f>
          <m:r>
            <m:t>(</m:t>
          </m:r>
          <m:r>
            <m:t>n</m:t>
          </m:r>
          <m:r>
            <m:t>⋅</m:t>
          </m:r>
          <m:r>
            <m:t>v</m:t>
          </m:r>
          <m:r>
            <m:t>)</m:t>
          </m:r>
          <m:r>
            <m:t>=</m:t>
          </m:r>
          <m:r>
            <m:t>n</m:t>
          </m:r>
          <m:r>
            <m:t>⋅</m:t>
          </m:r>
          <m:r>
            <m:t>a</m:t>
          </m:r>
          <m:r>
            <m:t>+</m:t>
          </m:r>
          <m:acc>
            <m:accPr>
              <m:chr m:val="̇"/>
            </m:accPr>
            <m:e>
              <m:r>
                <m:t>n</m:t>
              </m:r>
            </m:e>
          </m:acc>
          <m:r>
            <m:t>⋅</m:t>
          </m:r>
          <m:r>
            <m:t>v</m:t>
          </m:r>
          <m:r>
            <m:t> </m:t>
          </m:r>
          <m:r>
            <m:t>,</m:t>
          </m:r>
        </m:oMath>
      </m:oMathPara>
    </w:p>
    <w:p>
      <w:pPr>
        <w:pStyle w:val="FirstParagraph"/>
      </w:pPr>
      <w:r>
        <w:t xml:space="preserve">and its value at the current instant is unknown. The term</w:t>
      </w:r>
      <w:r>
        <w:t xml:space="preserve"> </w:t>
      </w:r>
      <m:oMath>
        <m:acc>
          <m:accPr>
            <m:chr m:val="̇"/>
          </m:accPr>
          <m:e>
            <m:r>
              <m:rPr>
                <m:sty m:val="b"/>
              </m:rPr>
              <m:t>n</m:t>
            </m:r>
          </m:e>
        </m:acc>
        <m:r>
          <m:t>⋅</m:t>
        </m:r>
        <m:r>
          <m:rPr>
            <m:sty m:val="b"/>
          </m:rPr>
          <m:t>v</m:t>
        </m:r>
      </m:oMath>
      <w:r>
        <w:t xml:space="preserve"> </w:t>
      </w:r>
      <w:r>
        <w:t xml:space="preserve">(or the vector</w:t>
      </w:r>
      <w:r>
        <w:t xml:space="preserve"> </w:t>
      </w:r>
      <m:oMath>
        <m:acc>
          <m:accPr>
            <m:chr m:val="̇"/>
          </m:accPr>
          <m:e>
            <m:r>
              <m:rPr>
                <m:sty m:val="b"/>
              </m:rPr>
              <m:t>n</m:t>
            </m:r>
          </m:e>
        </m:acc>
      </m:oMath>
      <w:r>
        <w:t xml:space="preserve">) is assumed to be known, since it is a function of the position and velocity</w:t>
      </w:r>
    </w:p>
    <w:p>
      <w:pPr>
        <w:pStyle w:val="a0"/>
      </w:pPr>
      <w:r>
        <w:t xml:space="preserve">of</w:t>
      </w:r>
      <w:r>
        <w:t xml:space="preserve"> </w:t>
      </w:r>
      <m:oMath>
        <m:r>
          <m:t>B</m:t>
        </m:r>
      </m:oMath>
      <w:r>
        <w:t xml:space="preserve"> </w:t>
      </w:r>
      <w:r>
        <w:t xml:space="preserve">and the shapes of the contacting surfaces. Having established that</w:t>
      </w:r>
      <w:r>
        <w:t xml:space="preserve"> </w:t>
      </w:r>
      <m:oMath>
        <m:r>
          <m:t>ζ</m:t>
        </m:r>
        <m:r>
          <m:t>=</m:t>
        </m:r>
        <m:r>
          <m:t>0</m:t>
        </m:r>
      </m:oMath>
      <w:r>
        <w:t xml:space="preserve">, it can be seen that</w:t>
      </w:r>
      <w:r>
        <w:t xml:space="preserve"> </w:t>
      </w:r>
      <m:oMath>
        <m:acc>
          <m:accPr>
            <m:chr m:val="̇"/>
          </m:accPr>
          <m:e>
            <m:r>
              <m:t>ζ</m:t>
            </m:r>
          </m:e>
        </m:acc>
      </m:oMath>
      <w:r>
        <w:t xml:space="preserve"> </w:t>
      </w:r>
      <w:r>
        <w:t xml:space="preserve">cannot be negative, since that would lead to penetration, so it must satisfy the constraint</w:t>
      </w:r>
      <w:r>
        <w:t xml:space="preserve"> </w:t>
      </w:r>
      <m:oMath>
        <m:acc>
          <m:accPr>
            <m:chr m:val="̇"/>
          </m:accPr>
          <m:e>
            <m:r>
              <m:t>ζ</m:t>
            </m:r>
          </m:e>
        </m:acc>
        <m:r>
          <m:t>≥</m:t>
        </m:r>
        <m:r>
          <m:t>0</m:t>
        </m:r>
      </m:oMath>
      <w:r>
        <w:t xml:space="preserve">.</w:t>
      </w:r>
    </w:p>
    <w:p>
      <w:pPr>
        <w:pStyle w:val="a0"/>
      </w:pPr>
      <w:r>
        <w:t xml:space="preserve">The exact behaviour of the contact constraint can now be stated as follows: either the contact breaks at the current instant, or it persists. If it breaks, then the separation acceleration must be strictly positive, and the contact force must be zero (because contact is being lost). If it persists, then the separation acceleration must be zero. To summarize, we have</w:t>
      </w:r>
    </w:p>
    <w:p>
      <w:pPr>
        <w:pStyle w:val="a0"/>
      </w:pPr>
      <m:oMathPara>
        <m:oMathParaPr>
          <m:jc m:val="center"/>
        </m:oMathParaPr>
        <m:oMath>
          <m:m>
            <m:mPr>
              <m:baseJc m:val="center"/>
              <m:plcHide m:val="1"/>
              <m:mcs>
                <m:mc>
                  <m:mcPr>
                    <m:mcJc m:val="right"/>
                    <m:count m:val="1"/>
                  </m:mcPr>
                </m:mc>
                <m:mc>
                  <m:mcPr>
                    <m:mcJc m:val="left"/>
                    <m:count m:val="1"/>
                  </m:mcPr>
                </m:mc>
              </m:mcs>
            </m:mPr>
            <m:mr>
              <m:e/>
              <m:e>
                <m:acc>
                  <m:accPr>
                    <m:chr m:val="̇"/>
                  </m:accPr>
                  <m:e>
                    <m:r>
                      <m:t>ζ</m:t>
                    </m:r>
                  </m:e>
                </m:acc>
                <m:r>
                  <m:t>&gt;</m:t>
                </m:r>
                <m:r>
                  <m:t>0</m:t>
                </m:r>
                <m:r>
                  <m:rPr>
                    <m:sty m:val="p"/>
                  </m:rPr>
                  <m:t>a</m:t>
                </m:r>
                <m:r>
                  <m:rPr>
                    <m:sty m:val="p"/>
                  </m:rPr>
                  <m:t>n</m:t>
                </m:r>
                <m:r>
                  <m:rPr>
                    <m:sty m:val="p"/>
                  </m:rPr>
                  <m:t>d</m:t>
                </m:r>
                <m:r>
                  <m:t>λ</m:t>
                </m:r>
                <m:r>
                  <m:t>=</m:t>
                </m:r>
                <m:r>
                  <m:t>0</m:t>
                </m:r>
                <m:r>
                  <m:rPr>
                    <m:sty m:val="p"/>
                  </m:rPr>
                  <m:t>i</m:t>
                </m:r>
                <m:r>
                  <m:rPr>
                    <m:sty m:val="p"/>
                  </m:rPr>
                  <m:t>f</m:t>
                </m:r>
                <m:r>
                  <m:rPr>
                    <m:sty m:val="p"/>
                  </m:rPr>
                  <m:t> </m:t>
                </m:r>
                <m:r>
                  <m:rPr>
                    <m:sty m:val="p"/>
                  </m:rPr>
                  <m:t>t</m:t>
                </m:r>
                <m:r>
                  <m:rPr>
                    <m:sty m:val="p"/>
                  </m:rPr>
                  <m:t>h</m:t>
                </m:r>
                <m:r>
                  <m:rPr>
                    <m:sty m:val="p"/>
                  </m:rPr>
                  <m:t>e</m:t>
                </m:r>
                <m:r>
                  <m:rPr>
                    <m:sty m:val="p"/>
                  </m:rPr>
                  <m:t> </m:t>
                </m:r>
                <m:r>
                  <m:rPr>
                    <m:sty m:val="p"/>
                  </m:rPr>
                  <m:t>c</m:t>
                </m:r>
                <m:r>
                  <m:rPr>
                    <m:sty m:val="p"/>
                  </m:rPr>
                  <m:t>o</m:t>
                </m:r>
                <m:r>
                  <m:rPr>
                    <m:sty m:val="p"/>
                  </m:rPr>
                  <m:t>n</m:t>
                </m:r>
                <m:r>
                  <m:rPr>
                    <m:sty m:val="p"/>
                  </m:rPr>
                  <m:t>t</m:t>
                </m:r>
                <m:r>
                  <m:rPr>
                    <m:sty m:val="p"/>
                  </m:rPr>
                  <m:t>a</m:t>
                </m:r>
                <m:r>
                  <m:rPr>
                    <m:sty m:val="p"/>
                  </m:rPr>
                  <m:t>c</m:t>
                </m:r>
                <m:r>
                  <m:rPr>
                    <m:sty m:val="p"/>
                  </m:rPr>
                  <m:t>t</m:t>
                </m:r>
                <m:r>
                  <m:rPr>
                    <m:sty m:val="p"/>
                  </m:rPr>
                  <m:t> </m:t>
                </m:r>
                <m:r>
                  <m:rPr>
                    <m:sty m:val="p"/>
                  </m:rPr>
                  <m:t>b</m:t>
                </m:r>
                <m:r>
                  <m:rPr>
                    <m:sty m:val="p"/>
                  </m:rPr>
                  <m:t>r</m:t>
                </m:r>
                <m:r>
                  <m:rPr>
                    <m:sty m:val="p"/>
                  </m:rPr>
                  <m:t>e</m:t>
                </m:r>
                <m:r>
                  <m:rPr>
                    <m:sty m:val="p"/>
                  </m:rPr>
                  <m:t>a</m:t>
                </m:r>
                <m:r>
                  <m:rPr>
                    <m:sty m:val="p"/>
                  </m:rPr>
                  <m:t>k</m:t>
                </m:r>
                <m:r>
                  <m:rPr>
                    <m:sty m:val="p"/>
                  </m:rPr>
                  <m:t>s</m:t>
                </m:r>
                <m:r>
                  <m:rPr>
                    <m:sty m:val="p"/>
                  </m:rPr>
                  <m:t>,</m:t>
                </m:r>
                <m:r>
                  <m:rPr>
                    <m:sty m:val="p"/>
                  </m:rPr>
                  <m:t> </m:t>
                </m:r>
                <m:r>
                  <m:rPr>
                    <m:sty m:val="p"/>
                  </m:rPr>
                  <m:t>a</m:t>
                </m:r>
                <m:r>
                  <m:rPr>
                    <m:sty m:val="p"/>
                  </m:rPr>
                  <m:t>n</m:t>
                </m:r>
                <m:r>
                  <m:rPr>
                    <m:sty m:val="p"/>
                  </m:rPr>
                  <m:t>d</m:t>
                </m:r>
              </m:e>
            </m:mr>
            <m:mr>
              <m:e/>
              <m:e>
                <m:acc>
                  <m:accPr>
                    <m:chr m:val="̇"/>
                  </m:accPr>
                  <m:e>
                    <m:r>
                      <m:t>ζ</m:t>
                    </m:r>
                  </m:e>
                </m:acc>
                <m:r>
                  <m:t>=</m:t>
                </m:r>
                <m:r>
                  <m:t>0</m:t>
                </m:r>
                <m:r>
                  <m:rPr>
                    <m:sty m:val="p"/>
                  </m:rPr>
                  <m:t>a</m:t>
                </m:r>
                <m:r>
                  <m:rPr>
                    <m:sty m:val="p"/>
                  </m:rPr>
                  <m:t>n</m:t>
                </m:r>
                <m:r>
                  <m:rPr>
                    <m:sty m:val="p"/>
                  </m:rPr>
                  <m:t>d</m:t>
                </m:r>
                <m:r>
                  <m:t>λ</m:t>
                </m:r>
                <m:r>
                  <m:t>≥</m:t>
                </m:r>
                <m:r>
                  <m:t>0</m:t>
                </m:r>
                <m:r>
                  <m:rPr>
                    <m:sty m:val="p"/>
                  </m:rPr>
                  <m:t>i</m:t>
                </m:r>
                <m:r>
                  <m:rPr>
                    <m:sty m:val="p"/>
                  </m:rPr>
                  <m:t>f</m:t>
                </m:r>
                <m:r>
                  <m:rPr>
                    <m:sty m:val="p"/>
                  </m:rPr>
                  <m:t> </m:t>
                </m:r>
                <m:r>
                  <m:rPr>
                    <m:sty m:val="p"/>
                  </m:rPr>
                  <m:t>t</m:t>
                </m:r>
                <m:r>
                  <m:rPr>
                    <m:sty m:val="p"/>
                  </m:rPr>
                  <m:t>h</m:t>
                </m:r>
                <m:r>
                  <m:rPr>
                    <m:sty m:val="p"/>
                  </m:rPr>
                  <m:t>e</m:t>
                </m:r>
                <m:r>
                  <m:rPr>
                    <m:sty m:val="p"/>
                  </m:rPr>
                  <m:t> </m:t>
                </m:r>
                <m:r>
                  <m:rPr>
                    <m:sty m:val="p"/>
                  </m:rPr>
                  <m:t>c</m:t>
                </m:r>
                <m:r>
                  <m:rPr>
                    <m:sty m:val="p"/>
                  </m:rPr>
                  <m:t>o</m:t>
                </m:r>
                <m:r>
                  <m:rPr>
                    <m:sty m:val="p"/>
                  </m:rPr>
                  <m:t>n</m:t>
                </m:r>
                <m:r>
                  <m:rPr>
                    <m:sty m:val="p"/>
                  </m:rPr>
                  <m:t>t</m:t>
                </m:r>
                <m:r>
                  <m:rPr>
                    <m:sty m:val="p"/>
                  </m:rPr>
                  <m:t>a</m:t>
                </m:r>
                <m:r>
                  <m:rPr>
                    <m:sty m:val="p"/>
                  </m:rPr>
                  <m:t>c</m:t>
                </m:r>
                <m:r>
                  <m:rPr>
                    <m:sty m:val="p"/>
                  </m:rPr>
                  <m:t>t</m:t>
                </m:r>
                <m:r>
                  <m:rPr>
                    <m:sty m:val="p"/>
                  </m:rPr>
                  <m:t> </m:t>
                </m:r>
                <m:r>
                  <m:rPr>
                    <m:sty m:val="p"/>
                  </m:rPr>
                  <m:t>p</m:t>
                </m:r>
                <m:r>
                  <m:rPr>
                    <m:sty m:val="p"/>
                  </m:rPr>
                  <m:t>e</m:t>
                </m:r>
                <m:r>
                  <m:rPr>
                    <m:sty m:val="p"/>
                  </m:rPr>
                  <m:t>r</m:t>
                </m:r>
                <m:r>
                  <m:rPr>
                    <m:sty m:val="p"/>
                  </m:rPr>
                  <m:t>s</m:t>
                </m:r>
                <m:r>
                  <m:rPr>
                    <m:sty m:val="p"/>
                  </m:rPr>
                  <m:t>i</m:t>
                </m:r>
                <m:r>
                  <m:rPr>
                    <m:sty m:val="p"/>
                  </m:rPr>
                  <m:t>s</m:t>
                </m:r>
                <m:r>
                  <m:rPr>
                    <m:sty m:val="p"/>
                  </m:rPr>
                  <m:t>t</m:t>
                </m:r>
                <m:r>
                  <m:rPr>
                    <m:sty m:val="p"/>
                  </m:rPr>
                  <m:t>s</m:t>
                </m:r>
                <m:r>
                  <m:rPr>
                    <m:sty m:val="p"/>
                  </m:rPr>
                  <m:t>.</m:t>
                </m:r>
              </m:e>
            </m:mr>
          </m:m>
        </m:oMath>
      </m:oMathPara>
    </w:p>
    <w:p>
      <w:pPr>
        <w:pStyle w:val="FirstParagraph"/>
      </w:pPr>
      <w:r>
        <w:t xml:space="preserve">This same behaviour is described succinctly by the constraint equation</w:t>
      </w:r>
    </w:p>
    <w:p>
      <w:pPr>
        <w:pStyle w:val="a0"/>
      </w:pPr>
      <m:oMathPara>
        <m:oMathParaPr>
          <m:jc m:val="center"/>
        </m:oMathParaPr>
        <m:oMath>
          <m:acc>
            <m:accPr>
              <m:chr m:val="̇"/>
            </m:accPr>
            <m:e>
              <m:r>
                <m:t>ζ</m:t>
              </m:r>
            </m:e>
          </m:acc>
          <m:r>
            <m:t>≥</m:t>
          </m:r>
          <m:r>
            <m:t>0</m:t>
          </m:r>
          <m:r>
            <m:t> </m:t>
          </m:r>
          <m:r>
            <m:t>,</m:t>
          </m:r>
          <m:r>
            <m:t>λ</m:t>
          </m:r>
          <m:r>
            <m:t>≥</m:t>
          </m:r>
          <m:r>
            <m:t>0</m:t>
          </m:r>
          <m:r>
            <m:t> </m:t>
          </m:r>
          <m:r>
            <m:t>,</m:t>
          </m:r>
          <m:acc>
            <m:accPr>
              <m:chr m:val="̇"/>
            </m:accPr>
            <m:e>
              <m:r>
                <m:t>ζ</m:t>
              </m:r>
            </m:e>
          </m:acc>
          <m:r>
            <m:t>λ</m:t>
          </m:r>
          <m:r>
            <m:t>=</m:t>
          </m:r>
          <m:r>
            <m:t>0</m:t>
          </m:r>
          <m:r>
            <m:t> </m:t>
          </m:r>
          <m:r>
            <m:t>.</m:t>
          </m:r>
        </m:oMath>
      </m:oMathPara>
    </w:p>
    <w:p>
      <w:pPr>
        <w:pStyle w:val="FirstParagraph"/>
      </w:pPr>
      <w:r>
        <w:t xml:space="preserve">The next step is to express</w:t>
      </w:r>
      <w:r>
        <w:t xml:space="preserve"> </w:t>
      </w:r>
      <m:oMath>
        <m:acc>
          <m:accPr>
            <m:chr m:val="̇"/>
          </m:accPr>
          <m:e>
            <m:r>
              <m:t>ζ</m:t>
            </m:r>
          </m:e>
        </m:acc>
      </m:oMath>
      <w:r>
        <w:t xml:space="preserve"> </w:t>
      </w:r>
      <w:r>
        <w:t xml:space="preserve">as a function of</w:t>
      </w:r>
      <w:r>
        <w:t xml:space="preserve"> </w:t>
      </w:r>
      <m:oMath>
        <m:r>
          <m:t>λ</m:t>
        </m:r>
      </m:oMath>
      <w:r>
        <w:t xml:space="preserve">. This is where the dynamics of the body come into play. The equation of motion for</w:t>
      </w:r>
      <w:r>
        <w:t xml:space="preserve"> </w:t>
      </w:r>
      <m:oMath>
        <m:r>
          <m:t>B</m:t>
        </m:r>
      </m:oMath>
      <w:r>
        <w:t xml:space="preserve"> </w:t>
      </w:r>
      <w:r>
        <w:t xml:space="preserve">is</w:t>
      </w:r>
    </w:p>
    <w:p>
      <w:pPr>
        <w:pStyle w:val="a0"/>
      </w:pPr>
      <m:oMathPara>
        <m:oMathParaPr>
          <m:jc m:val="center"/>
        </m:oMathParaPr>
        <m:oMath>
          <m:r>
            <m:t>I</m:t>
          </m:r>
          <m:r>
            <m:t>a</m:t>
          </m:r>
          <m:r>
            <m:t>+</m:t>
          </m:r>
          <m:r>
            <m:t>v</m:t>
          </m:r>
          <m:limUpp>
            <m:e>
              <m:r>
                <m:t>×</m:t>
              </m:r>
            </m:e>
            <m:lim>
              <m:r>
                <m:t>*</m:t>
              </m:r>
            </m:lim>
          </m:limUpp>
          <m:r>
            <m:t>I</m:t>
          </m:r>
          <m:r>
            <m:t>v</m:t>
          </m:r>
          <m:r>
            <m:t>=</m:t>
          </m:r>
          <m:r>
            <m:t>f</m:t>
          </m:r>
          <m:r>
            <m:t>+</m:t>
          </m:r>
          <m:r>
            <m:t>n</m:t>
          </m:r>
          <m:r>
            <m:t>λ</m:t>
          </m:r>
          <m:r>
            <m:t> </m:t>
          </m:r>
          <m:r>
            <m:t>,</m:t>
          </m:r>
        </m:oMath>
      </m:oMathPara>
    </w:p>
    <w:p>
      <w:pPr>
        <w:pStyle w:val="FirstParagraph"/>
      </w:pPr>
      <w:r>
        <w:t xml:space="preserve">where</w:t>
      </w:r>
      <w:r>
        <w:t xml:space="preserve"> </w:t>
      </w:r>
      <m:oMath>
        <m:r>
          <m:t>f</m:t>
        </m:r>
      </m:oMath>
      <w:r>
        <w:t xml:space="preserve"> </w:t>
      </w:r>
      <w:r>
        <w:t xml:space="preserve">accounts for every force acting on the body other than the contact force. Expressing</w:t>
      </w:r>
      <w:r>
        <w:t xml:space="preserve"> </w:t>
      </w:r>
      <m:oMath>
        <m:r>
          <m:t>a</m:t>
        </m:r>
      </m:oMath>
      <w:r>
        <w:t xml:space="preserve"> </w:t>
      </w:r>
      <w:r>
        <w:t xml:space="preserve">as a function of</w:t>
      </w:r>
      <w:r>
        <w:t xml:space="preserve"> </w:t>
      </w:r>
      <m:oMath>
        <m:r>
          <m:t>λ</m:t>
        </m:r>
      </m:oMath>
      <w:r>
        <w:t xml:space="preserve">, we have</w:t>
      </w:r>
    </w:p>
    <w:p>
      <w:pPr>
        <w:pStyle w:val="a0"/>
      </w:pPr>
      <w:r>
        <w:t xml:space="preserve">$$</w:t>
      </w:r>
    </w:p>
    <w:p>
      <w:pPr>
        <w:pStyle w:val="a0"/>
      </w:pPr>
      <w:r>
        <w:t xml:space="preserve">a = I ^{- 1} ( n</w:t>
      </w:r>
      <w:r>
        <w:t xml:space="preserve"> </w:t>
      </w:r>
      <w:r>
        <w:t xml:space="preserve">+ f - v</w:t>
      </w:r>
      <w:r>
        <w:t xml:space="preserve"> </w:t>
      </w:r>
      <w:r>
        <w:t xml:space="preserve">^{*} I v ) , .</w:t>
      </w:r>
      <w:r>
        <w:t xml:space="preserve"> </w:t>
      </w:r>
      <w:r>
        <w:t xml:space="preserve">$$</w:t>
      </w:r>
    </w:p>
    <w:p>
      <w:pPr>
        <w:pStyle w:val="a0"/>
      </w:pPr>
      <w:r>
        <w:t xml:space="preserve">Substituting this expression into Eq. 11.3 gives</w:t>
      </w:r>
    </w:p>
    <w:p>
      <w:pPr>
        <w:pStyle w:val="a0"/>
      </w:pPr>
      <w:r>
        <w:t xml:space="preserve">$$
\begin{array}{rl} { \dot { \zeta } = } &amp; { } n \cdot I ^{- 1} ( n \lambda + f - v \times ^{*} I v ) + \dot { n } \cdot v } \\{ = } &amp; { } M \lambda + d \, , } \end{array}
$$</w:t>
      </w:r>
    </w:p>
    <w:p>
      <w:pPr>
        <w:pStyle w:val="FirstParagraph"/>
      </w:pPr>
      <w:r>
        <w:t xml:space="preserve">where</w:t>
      </w:r>
    </w:p>
    <w:p>
      <w:pPr>
        <w:pStyle w:val="a0"/>
      </w:pPr>
      <m:oMathPara>
        <m:oMathParaPr>
          <m:jc m:val="center"/>
        </m:oMathParaPr>
        <m:oMath>
          <m:r>
            <m:t>M</m:t>
          </m:r>
          <m:r>
            <m:t>=</m:t>
          </m:r>
          <m:r>
            <m:t>n</m:t>
          </m:r>
          <m:r>
            <m:t>⋅</m:t>
          </m:r>
          <m:sSup>
            <m:e>
              <m:r>
                <m:t>I</m:t>
              </m:r>
            </m:e>
            <m:sup>
              <m:r>
                <m:t>−</m:t>
              </m:r>
              <m:r>
                <m:t>1</m:t>
              </m:r>
            </m:sup>
          </m:sSup>
          <m:r>
            <m:t>n</m:t>
          </m:r>
        </m:oMath>
      </m:oMathPara>
    </w:p>
    <w:p>
      <w:pPr>
        <w:pStyle w:val="FirstParagraph"/>
      </w:pPr>
      <w:r>
        <w:t xml:space="preserve">and</w:t>
      </w:r>
    </w:p>
    <w:p>
      <w:pPr>
        <w:pStyle w:val="a0"/>
      </w:pPr>
      <m:oMathPara>
        <m:oMathParaPr>
          <m:jc m:val="center"/>
        </m:oMathParaPr>
        <m:oMath>
          <m:r>
            <m:t>d</m:t>
          </m:r>
          <m:r>
            <m:t>=</m:t>
          </m:r>
          <m:r>
            <m:t>n</m:t>
          </m:r>
          <m:r>
            <m:t>⋅</m:t>
          </m:r>
          <m:sSup>
            <m:e>
              <m:r>
                <m:t>I</m:t>
              </m:r>
            </m:e>
            <m:sup>
              <m:r>
                <m:t>−</m:t>
              </m:r>
              <m:r>
                <m:t>1</m:t>
              </m:r>
            </m:sup>
          </m:sSup>
          <m:r>
            <m:t>(</m:t>
          </m:r>
          <m:r>
            <m:t>f</m:t>
          </m:r>
          <m:r>
            <m:t>−</m:t>
          </m:r>
          <m:r>
            <m:t>v</m:t>
          </m:r>
          <m:limUpp>
            <m:e>
              <m:r>
                <m:t>×</m:t>
              </m:r>
            </m:e>
            <m:lim>
              <m:r>
                <m:t>*</m:t>
              </m:r>
            </m:lim>
          </m:limUpp>
          <m:r>
            <m:t>I</m:t>
          </m:r>
          <m:r>
            <m:t>v</m:t>
          </m:r>
          <m:r>
            <m:t>)</m:t>
          </m:r>
          <m:r>
            <m:t>+</m:t>
          </m:r>
          <m:acc>
            <m:accPr>
              <m:chr m:val="̇"/>
            </m:accPr>
            <m:e>
              <m:r>
                <m:t>n</m:t>
              </m:r>
            </m:e>
          </m:acc>
          <m:r>
            <m:t>⋅</m:t>
          </m:r>
          <m:r>
            <m:t>v</m:t>
          </m:r>
          <m:r>
            <m:t> </m:t>
          </m:r>
          <m:r>
            <m:t>.</m:t>
          </m:r>
        </m:oMath>
      </m:oMathPara>
    </w:p>
    <w:p>
      <w:pPr>
        <w:pStyle w:val="FirstParagraph"/>
      </w:pPr>
      <w:r>
        <w:t xml:space="preserve">Equations 11.4 and 11.7 can now be solved by inspection for</w:t>
      </w:r>
      <w:r>
        <w:t xml:space="preserve"> </w:t>
      </w:r>
      <m:oMath>
        <m:acc>
          <m:accPr>
            <m:chr m:val="̇"/>
          </m:accPr>
          <m:e>
            <m:r>
              <m:t>ζ</m:t>
            </m:r>
          </m:e>
        </m:acc>
      </m:oMath>
      <w:r>
        <w:t xml:space="preserve"> </w:t>
      </w:r>
      <w:r>
        <w:t xml:space="preserve">and</w:t>
      </w:r>
      <w:r>
        <w:t xml:space="preserve"> </w:t>
      </w:r>
      <m:oMath>
        <m:r>
          <m:t>λ</m:t>
        </m:r>
      </m:oMath>
      <w:r>
        <w:t xml:space="preserve">, the solution being</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s>
            </m:mPr>
            <m:mr>
              <m:e>
                <m:acc>
                  <m:accPr>
                    <m:chr m:val="̇"/>
                  </m:accPr>
                  <m:e>
                    <m:r>
                      <m:t>ζ</m:t>
                    </m:r>
                  </m:e>
                </m:acc>
              </m:e>
              <m:e>
                <m:r>
                  <m:t>=</m:t>
                </m:r>
                <m:r>
                  <m:t>d</m:t>
                </m:r>
                <m:r>
                  <m:rPr>
                    <m:nor/>
                    <m:sty m:val="p"/>
                  </m:rPr>
                  <m:t>且</m:t>
                </m:r>
                <m:r>
                  <m:t>λ</m:t>
                </m:r>
                <m:r>
                  <m:t>=</m:t>
                </m:r>
                <m:r>
                  <m:t>0</m:t>
                </m:r>
              </m:e>
              <m:e>
                <m:r>
                  <m:rPr>
                    <m:nor/>
                    <m:sty m:val="p"/>
                  </m:rPr>
                  <m:t>若 </m:t>
                </m:r>
                <m:r>
                  <m:t>d</m:t>
                </m:r>
                <m:r>
                  <m:t>≥</m:t>
                </m:r>
                <m:r>
                  <m:t>0</m:t>
                </m:r>
              </m:e>
            </m:mr>
            <m:mr>
              <m:e>
                <m:acc>
                  <m:accPr>
                    <m:chr m:val="̇"/>
                  </m:accPr>
                  <m:e>
                    <m:r>
                      <m:t>ζ</m:t>
                    </m:r>
                  </m:e>
                </m:acc>
              </m:e>
              <m:e>
                <m:r>
                  <m:t>=</m:t>
                </m:r>
                <m:r>
                  <m:t>0</m:t>
                </m:r>
                <m:r>
                  <m:rPr>
                    <m:nor/>
                    <m:sty m:val="p"/>
                  </m:rPr>
                  <m:t>且</m:t>
                </m:r>
                <m:r>
                  <m:t>λ</m:t>
                </m:r>
                <m:r>
                  <m:t>=</m:t>
                </m:r>
                <m:r>
                  <m:t>−</m:t>
                </m:r>
                <m:r>
                  <m:t>d</m:t>
                </m:r>
                <m:r>
                  <m:t>/</m:t>
                </m:r>
                <m:r>
                  <m:t>M</m:t>
                </m:r>
              </m:e>
              <m:e>
                <m:r>
                  <m:rPr>
                    <m:nor/>
                    <m:sty m:val="p"/>
                  </m:rPr>
                  <m:t>若 </m:t>
                </m:r>
                <m:r>
                  <m:t>d</m:t>
                </m:r>
                <m:r>
                  <m:t>&lt;</m:t>
                </m:r>
                <m:r>
                  <m:t>0</m:t>
                </m:r>
                <m:r>
                  <m:t> </m:t>
                </m:r>
                <m:r>
                  <m:t>.</m:t>
                </m:r>
              </m:e>
            </m:mr>
          </m:m>
        </m:oMath>
      </m:oMathPara>
    </w:p>
    <w:p>
      <w:pPr>
        <w:pStyle w:val="FirstParagraph"/>
      </w:pPr>
      <w:r>
        <w:t xml:space="preserve">(Note that</w:t>
      </w:r>
      <w:r>
        <w:t xml:space="preserve"> </w:t>
      </w:r>
      <m:oMath>
        <m:r>
          <m:t>M</m:t>
        </m:r>
      </m:oMath>
      <w:r>
        <w:t xml:space="preserve"> </w:t>
      </w:r>
      <w:r>
        <w:t xml:space="preserve">is strictly positive because</w:t>
      </w:r>
      <w:r>
        <w:t xml:space="preserve"> </w:t>
      </w:r>
      <m:oMath>
        <m:r>
          <m:t>I</m:t>
        </m:r>
      </m:oMath>
      <w:r>
        <w:t xml:space="preserve"> </w:t>
      </w:r>
      <w:r>
        <w:t xml:space="preserve">is positive definite.) Having solved for</w:t>
      </w:r>
      <w:r>
        <w:t xml:space="preserve"> </w:t>
      </w:r>
      <m:oMath>
        <m:r>
          <m:t>λ</m:t>
        </m:r>
      </m:oMath>
      <w:r>
        <w:t xml:space="preserve">, the values of</w:t>
      </w:r>
      <w:r>
        <w:t xml:space="preserve"> </w:t>
      </w:r>
      <m:oMath>
        <m:sSub>
          <m:e>
            <m:r>
              <m:t>f</m:t>
            </m:r>
          </m:e>
          <m:sub>
            <m:r>
              <m:t>c</m:t>
            </m:r>
          </m:sub>
        </m:sSub>
      </m:oMath>
      <w:r>
        <w:t xml:space="preserve"> </w:t>
      </w:r>
      <w:r>
        <w:t xml:space="preserve">and</w:t>
      </w:r>
      <w:r>
        <w:t xml:space="preserve"> </w:t>
      </w:r>
      <m:oMath>
        <m:r>
          <m:t>a</m:t>
        </m:r>
      </m:oMath>
      <w:r>
        <w:t xml:space="preserve"> </w:t>
      </w:r>
      <w:r>
        <w:t xml:space="preserve">follow from Eqs. 11.1 and 11.6, and the problem is solved. Observe that</w:t>
      </w:r>
      <w:r>
        <w:t xml:space="preserve"> </w:t>
      </w:r>
      <m:oMath>
        <m:r>
          <m:t>d</m:t>
        </m:r>
      </m:oMath>
      <w:r>
        <w:t xml:space="preserve"> </w:t>
      </w:r>
      <w:r>
        <w:t xml:space="preserve">is a linear function of</w:t>
      </w:r>
      <w:r>
        <w:t xml:space="preserve"> </w:t>
      </w:r>
      <m:oMath>
        <m:r>
          <m:t>f</m:t>
        </m:r>
      </m:oMath>
      <w:r>
        <w:t xml:space="preserve">, but</w:t>
      </w:r>
      <w:r>
        <w:t xml:space="preserve"> </w:t>
      </w:r>
      <m:oMath>
        <m:r>
          <m:t>λ</m:t>
        </m:r>
      </m:oMath>
      <w:r>
        <w:t xml:space="preserve"> </w:t>
      </w:r>
      <w:r>
        <w:t xml:space="preserve">is only a piecewise-linear function of</w:t>
      </w:r>
      <w:r>
        <w:t xml:space="preserve"> </w:t>
      </w:r>
      <m:oMath>
        <m:r>
          <m:t>d</m:t>
        </m:r>
      </m:oMath>
      <w:r>
        <w:t xml:space="preserve">. Thus, the acceleration of</w:t>
      </w:r>
      <w:r>
        <w:t xml:space="preserve"> </w:t>
      </w:r>
      <m:oMath>
        <m:r>
          <m:t>B</m:t>
        </m:r>
      </m:oMath>
      <w:r>
        <w:t xml:space="preserve"> </w:t>
      </w:r>
      <w:r>
        <w:t xml:space="preserve">is not a linear function of the applied force, but only a piecewise-linear function. In this respect, contact dynamics differs fundamentally from the dynamics of systems with equality constraints.</w:t>
      </w:r>
    </w:p>
    <w:p>
      <w:pPr>
        <w:pStyle w:val="a0"/>
      </w:pPr>
      <w:r>
        <w:t xml:space="preserve">spt_i_52__ Figure 11.2: A rigid body making multiple point contacts with a fixed surface</w:t>
      </w:r>
    </w:p>
    <w:p>
      <w:pPr>
        <w:pStyle w:val="1"/>
      </w:pPr>
      <w:bookmarkStart w:id="225" w:name="multiple-point-contacts"/>
      <w:r>
        <w:t xml:space="preserve">11.2 Multiple Point Contacts</w:t>
      </w:r>
      <w:bookmarkEnd w:id="225"/>
    </w:p>
    <w:p>
      <w:pPr>
        <w:pStyle w:val="FirstParagraph"/>
      </w:pPr>
      <w:r>
        <w:t xml:space="preserve">We now extend the analysis in Section 11.1 to the case of a single rigid body making multiple frictionless point contacts with a fixed surface. An example of such a system is shown in Figure 11.2. Let there be</w:t>
      </w:r>
      <w:r>
        <w:t xml:space="preserve"> </w:t>
      </w:r>
      <m:oMath>
        <m:sSub>
          <m:e>
            <m:r>
              <m:t>n</m:t>
            </m:r>
          </m:e>
          <m:sub>
            <m:r>
              <m:t>c</m:t>
            </m:r>
          </m:sub>
        </m:sSub>
      </m:oMath>
      <w:r>
        <w:t xml:space="preserve"> </w:t>
      </w:r>
      <w:r>
        <w:t xml:space="preserve">contacts in total, numbered from 1 to</w:t>
      </w:r>
      <w:r>
        <w:t xml:space="preserve"> </w:t>
      </w:r>
      <m:oMath>
        <m:sSub>
          <m:e>
            <m:r>
              <m:t>n</m:t>
            </m:r>
          </m:e>
          <m:sub>
            <m:r>
              <m:t>c</m:t>
            </m:r>
          </m:sub>
        </m:sSub>
      </m:oMath>
      <w:r>
        <w:t xml:space="preserve">; and let contact</w:t>
      </w:r>
      <w:r>
        <w:t xml:space="preserve"> </w:t>
      </w:r>
      <m:oMath>
        <m:r>
          <m:t>i</m:t>
        </m:r>
      </m:oMath>
      <w:r>
        <w:t xml:space="preserve"> </w:t>
      </w:r>
      <w:r>
        <w:t xml:space="preserve">be characterized by a contact point,</w:t>
      </w:r>
      <w:r>
        <w:t xml:space="preserve"> </w:t>
      </w:r>
      <m:oMath>
        <m:sSub>
          <m:e>
            <m:r>
              <m:t>C</m:t>
            </m:r>
          </m:e>
          <m:sub>
            <m:r>
              <m:t>i</m:t>
            </m:r>
          </m:sub>
        </m:sSub>
      </m:oMath>
      <w:r>
        <w:t xml:space="preserve">, and a contact normal vector,</w:t>
      </w:r>
      <w:r>
        <w:t xml:space="preserve"> </w:t>
      </w:r>
      <m:oMath>
        <m:sSub>
          <m:e>
            <m:r>
              <m:rPr>
                <m:sty m:val="b"/>
              </m:rPr>
              <m:t>n</m:t>
            </m:r>
          </m:e>
          <m:sub>
            <m:r>
              <m:t>i</m:t>
            </m:r>
          </m:sub>
        </m:sSub>
      </m:oMath>
      <w:r>
        <w:t xml:space="preserve">, as defined in Section 11.1. We also define</w:t>
      </w:r>
      <w:r>
        <w:t xml:space="preserve"> </w:t>
      </w:r>
      <m:oMath>
        <m:sSub>
          <m:e>
            <m:r>
              <m:t>C</m:t>
            </m:r>
          </m:e>
          <m:sub>
            <m:r>
              <m:t>i</m:t>
            </m:r>
          </m:sub>
        </m:sSub>
        <m:r>
          <m:t>′</m:t>
        </m:r>
      </m:oMath>
      <w:r>
        <w:t xml:space="preserve"> </w:t>
      </w:r>
      <w:r>
        <w:t xml:space="preserve">to be the body-fixed point that coincides with</w:t>
      </w:r>
      <w:r>
        <w:t xml:space="preserve"> </w:t>
      </w:r>
      <m:oMath>
        <m:sSub>
          <m:e>
            <m:r>
              <m:t>C</m:t>
            </m:r>
          </m:e>
          <m:sub>
            <m:r>
              <m:t>i</m:t>
            </m:r>
          </m:sub>
        </m:sSub>
      </m:oMath>
      <w:r>
        <w:t xml:space="preserve"> </w:t>
      </w:r>
      <w:r>
        <w:t xml:space="preserve">at the current instant.</w:t>
      </w:r>
    </w:p>
    <w:p>
      <w:pPr>
        <w:pStyle w:val="a0"/>
      </w:pPr>
      <w:r>
        <w:t xml:space="preserve">The fixed surface can exert a constraint force on the body through each contact. The force exerted through contact</w:t>
      </w:r>
      <w:r>
        <w:t xml:space="preserve"> </w:t>
      </w:r>
      <m:oMath>
        <m:r>
          <m:t>i</m:t>
        </m:r>
      </m:oMath>
      <w:r>
        <w:t xml:space="preserve"> </w:t>
      </w:r>
      <w:r>
        <w:t xml:space="preserve">is</w:t>
      </w:r>
      <w:r>
        <w:t xml:space="preserve"> </w:t>
      </w:r>
      <m:oMath>
        <m:sSub>
          <m:e>
            <m:r>
              <m:t>n</m:t>
            </m:r>
          </m:e>
          <m:sub>
            <m:r>
              <m:t>i</m:t>
            </m:r>
          </m:sub>
        </m:sSub>
        <m:sSub>
          <m:e>
            <m:r>
              <m:t>λ</m:t>
            </m:r>
          </m:e>
          <m:sub>
            <m:r>
              <m:t>i</m:t>
            </m:r>
          </m:sub>
        </m:sSub>
      </m:oMath>
      <w:r>
        <w:t xml:space="preserve">, where</w:t>
      </w:r>
      <w:r>
        <w:t xml:space="preserve"> </w:t>
      </w:r>
      <m:oMath>
        <m:sSub>
          <m:e>
            <m:r>
              <m:t>λ</m:t>
            </m:r>
          </m:e>
          <m:sub>
            <m:r>
              <m:t>i</m:t>
            </m:r>
          </m:sub>
        </m:sSub>
      </m:oMath>
      <w:r>
        <w:t xml:space="preserve"> </w:t>
      </w:r>
      <w:r>
        <w:t xml:space="preserve">is the unknown contact force magnitude, and this force acts to prevent</w:t>
      </w:r>
      <w:r>
        <w:t xml:space="preserve"> </w:t>
      </w:r>
      <m:oMath>
        <m:sSub>
          <m:e>
            <m:r>
              <m:t>C</m:t>
            </m:r>
          </m:e>
          <m:sub>
            <m:r>
              <m:t>i</m:t>
            </m:r>
          </m:sub>
        </m:sSub>
        <m:r>
          <m:t>′</m:t>
        </m:r>
      </m:oMath>
      <w:r>
        <w:t xml:space="preserve"> </w:t>
      </w:r>
      <w:r>
        <w:t xml:space="preserve">from penetrating into the surface. As the contact force can act only to repel</w:t>
      </w:r>
      <w:r>
        <w:t xml:space="preserve"> </w:t>
      </w:r>
      <m:oMath>
        <m:sSub>
          <m:e>
            <m:r>
              <m:t>C</m:t>
            </m:r>
          </m:e>
          <m:sub>
            <m:r>
              <m:t>i</m:t>
            </m:r>
          </m:sub>
        </m:sSub>
        <m:r>
          <m:t>′</m:t>
        </m:r>
      </m:oMath>
      <w:r>
        <w:t xml:space="preserve">, it must be a positive multiple of</w:t>
      </w:r>
      <w:r>
        <w:t xml:space="preserve"> </w:t>
      </w:r>
      <m:oMath>
        <m:sSub>
          <m:e>
            <m:r>
              <m:t>n</m:t>
            </m:r>
          </m:e>
          <m:sub>
            <m:r>
              <m:t>i</m:t>
            </m:r>
          </m:sub>
        </m:sSub>
      </m:oMath>
      <w:r>
        <w:t xml:space="preserve">; so</w:t>
      </w:r>
      <w:r>
        <w:t xml:space="preserve"> </w:t>
      </w:r>
      <m:oMath>
        <m:sSub>
          <m:e>
            <m:r>
              <m:t>λ</m:t>
            </m:r>
          </m:e>
          <m:sub>
            <m:r>
              <m:t>i</m:t>
            </m:r>
          </m:sub>
        </m:sSub>
      </m:oMath>
      <w:r>
        <w:t xml:space="preserve"> </w:t>
      </w:r>
      <w:r>
        <w:t xml:space="preserve">must satisfy the constraint</w:t>
      </w:r>
      <w:r>
        <w:t xml:space="preserve"> </w:t>
      </w:r>
      <m:oMath>
        <m:sSub>
          <m:e>
            <m:r>
              <m:t>λ</m:t>
            </m:r>
          </m:e>
          <m:sub>
            <m:r>
              <m:t>i</m:t>
            </m:r>
          </m:sub>
        </m:sSub>
        <m:r>
          <m:t>≥</m:t>
        </m:r>
        <m:r>
          <m:t>0</m:t>
        </m:r>
      </m:oMath>
      <w:r>
        <w:t xml:space="preserve">. If</w:t>
      </w:r>
      <w:r>
        <w:t xml:space="preserve"> </w:t>
      </w:r>
      <m:oMath>
        <m:sSub>
          <m:e>
            <m:r>
              <m:t>f</m:t>
            </m:r>
          </m:e>
          <m:sub>
            <m:r>
              <m:t>c</m:t>
            </m:r>
          </m:sub>
        </m:sSub>
      </m:oMath>
      <w:r>
        <w:t xml:space="preserve"> </w:t>
      </w:r>
      <w:r>
        <w:t xml:space="preserve">is the total constraint force acting on the body, then</w:t>
      </w:r>
    </w:p>
    <w:p>
      <w:pPr>
        <w:pStyle w:val="a0"/>
      </w:pPr>
      <m:oMathPara>
        <m:oMathParaPr>
          <m:jc m:val="center"/>
        </m:oMathParaPr>
        <m:oMath>
          <m:sSub>
            <m:e>
              <m:r>
                <m:t>f</m:t>
              </m:r>
            </m:e>
            <m:sub>
              <m:r>
                <m:t>c</m:t>
              </m:r>
            </m:sub>
          </m:sSub>
          <m:r>
            <m:t>=</m:t>
          </m:r>
          <m:nary>
            <m:naryPr>
              <m:chr m:val="∑"/>
              <m:limLoc m:val="undOvr"/>
              <m:subHide m:val="0"/>
              <m:supHide m:val="0"/>
            </m:naryPr>
            <m:sub>
              <m:r>
                <m:t>i</m:t>
              </m:r>
              <m:r>
                <m:t>=</m:t>
              </m:r>
              <m:r>
                <m:t>1</m:t>
              </m:r>
            </m:sub>
            <m:sup>
              <m:sSub>
                <m:e>
                  <m:r>
                    <m:t>n</m:t>
                  </m:r>
                </m:e>
                <m:sub>
                  <m:r>
                    <m:t>c</m:t>
                  </m:r>
                </m:sub>
              </m:sSub>
            </m:sup>
            <m:e>
              <m:sSub>
                <m:e>
                  <m:r>
                    <m:t>n</m:t>
                  </m:r>
                </m:e>
                <m:sub>
                  <m:r>
                    <m:t>i</m:t>
                  </m:r>
                </m:sub>
              </m:sSub>
            </m:e>
          </m:nary>
          <m:sSub>
            <m:e>
              <m:r>
                <m:t>λ</m:t>
              </m:r>
            </m:e>
            <m:sub>
              <m:r>
                <m:t>i</m:t>
              </m:r>
            </m:sub>
          </m:sSub>
          <m:r>
            <m:t> </m:t>
          </m:r>
          <m:r>
            <m:t>,</m:t>
          </m:r>
        </m:oMath>
      </m:oMathPara>
    </w:p>
    <w:p>
      <w:pPr>
        <w:pStyle w:val="FirstParagraph"/>
      </w:pPr>
      <w:r>
        <w:t xml:space="preserve">which replaces Eq. 11.1.</w:t>
      </w:r>
    </w:p>
    <w:p>
      <w:pPr>
        <w:pStyle w:val="a0"/>
      </w:pPr>
      <w:r>
        <w:t xml:space="preserve">Let</w:t>
      </w:r>
      <w:r>
        <w:t xml:space="preserve"> </w:t>
      </w:r>
      <m:oMath>
        <m:sSub>
          <m:e>
            <m:r>
              <m:t>ζ</m:t>
            </m:r>
          </m:e>
          <m:sub>
            <m:r>
              <m:t>i</m:t>
            </m:r>
          </m:sub>
        </m:sSub>
      </m:oMath>
      <w:r>
        <w:t xml:space="preserve"> </w:t>
      </w:r>
      <w:r>
        <w:t xml:space="preserve">denote the separation velocity at contact</w:t>
      </w:r>
      <w:r>
        <w:t xml:space="preserve"> </w:t>
      </w:r>
      <m:oMath>
        <m:r>
          <m:t>i</m:t>
        </m:r>
      </m:oMath>
      <w:r>
        <w:t xml:space="preserve">. This quantity is the component of the linear velocity of</w:t>
      </w:r>
      <w:r>
        <w:t xml:space="preserve"> </w:t>
      </w:r>
      <m:oMath>
        <m:sSubSup>
          <m:e>
            <m:r>
              <m:t>C</m:t>
            </m:r>
          </m:e>
          <m:sub>
            <m:r>
              <m:t>i</m:t>
            </m:r>
          </m:sub>
          <m:sup>
            <m:r>
              <m:t>′</m:t>
            </m:r>
          </m:sup>
        </m:sSubSup>
      </m:oMath>
      <w:r>
        <w:t xml:space="preserve"> </w:t>
      </w:r>
      <w:r>
        <w:t xml:space="preserve">in the direction of</w:t>
      </w:r>
      <w:r>
        <w:t xml:space="preserve"> </w:t>
      </w:r>
      <m:oMath>
        <m:sSub>
          <m:e>
            <m:r>
              <m:t>n</m:t>
            </m:r>
          </m:e>
          <m:sub>
            <m:r>
              <m:t>i</m:t>
            </m:r>
          </m:sub>
        </m:sSub>
      </m:oMath>
      <w:r>
        <w:t xml:space="preserve">, and is therefore given by</w:t>
      </w:r>
    </w:p>
    <w:p>
      <w:pPr>
        <w:pStyle w:val="a0"/>
      </w:pPr>
      <m:oMathPara>
        <m:oMathParaPr>
          <m:jc m:val="center"/>
        </m:oMathParaPr>
        <m:oMath>
          <m:sSub>
            <m:e>
              <m:r>
                <m:t>ζ</m:t>
              </m:r>
            </m:e>
            <m:sub>
              <m:r>
                <m:t>i</m:t>
              </m:r>
            </m:sub>
          </m:sSub>
          <m:r>
            <m:t>=</m:t>
          </m:r>
          <m:sSub>
            <m:e>
              <m:r>
                <m:t>n</m:t>
              </m:r>
            </m:e>
            <m:sub>
              <m:r>
                <m:t>i</m:t>
              </m:r>
            </m:sub>
          </m:sSub>
          <m:r>
            <m:t>⋅</m:t>
          </m:r>
          <m:r>
            <m:t>v</m:t>
          </m:r>
          <m:r>
            <m:t> </m:t>
          </m:r>
          <m:r>
            <m:t>.</m:t>
          </m:r>
        </m:oMath>
      </m:oMathPara>
    </w:p>
    <w:p>
      <w:pPr>
        <w:pStyle w:val="FirstParagraph"/>
      </w:pPr>
      <w:r>
        <w:t xml:space="preserve">Observe that each contact has its own separation velocity, even though there is only a single moving body in the system. Using the same argument as in Section 11.1, we can show that every separation velocity must be zero at the current instant. This implies that the body’s velocity must satisfy the following set of equations:</w:t>
      </w:r>
    </w:p>
    <w:p>
      <w:pPr>
        <w:pStyle w:val="a0"/>
      </w:pPr>
      <m:oMathPara>
        <m:oMathParaPr>
          <m:jc m:val="center"/>
        </m:oMathParaPr>
        <m:oMath>
          <m:m>
            <m:mPr>
              <m:baseJc m:val="center"/>
              <m:plcHide m:val="1"/>
              <m:mcs>
                <m:mc>
                  <m:mcPr>
                    <m:mcJc m:val="right"/>
                    <m:count m:val="1"/>
                  </m:mcPr>
                </m:mc>
              </m:mcs>
            </m:mPr>
            <m:mr>
              <m:e>
                <m:sSub>
                  <m:e>
                    <m:r>
                      <m:t>n</m:t>
                    </m:r>
                  </m:e>
                  <m:sub>
                    <m:r>
                      <m:t>i</m:t>
                    </m:r>
                  </m:sub>
                </m:sSub>
                <m:r>
                  <m:t>⋅</m:t>
                </m:r>
                <m:r>
                  <m:t>v</m:t>
                </m:r>
                <m:r>
                  <m:t>=</m:t>
                </m:r>
                <m:r>
                  <m:t>0</m:t>
                </m:r>
                <m:r>
                  <m:t>(</m:t>
                </m:r>
                <m:r>
                  <m:t>i</m:t>
                </m:r>
                <m:r>
                  <m:t>=</m:t>
                </m:r>
                <m:r>
                  <m:t>1</m:t>
                </m:r>
                <m:r>
                  <m:t>,</m:t>
                </m:r>
                <m:r>
                  <m:t>…</m:t>
                </m:r>
                <m:r>
                  <m:t>,</m:t>
                </m:r>
                <m:sSub>
                  <m:e>
                    <m:r>
                      <m:t>n</m:t>
                    </m:r>
                  </m:e>
                  <m:sub>
                    <m:r>
                      <m:t>c</m:t>
                    </m:r>
                  </m:sub>
                </m:sSub>
                <m:r>
                  <m:t>)</m:t>
                </m:r>
                <m:r>
                  <m:t>.</m:t>
                </m:r>
              </m:e>
            </m:mr>
          </m:m>
        </m:oMath>
      </m:oMathPara>
    </w:p>
    <w:p>
      <w:pPr>
        <w:pStyle w:val="FirstParagraph"/>
      </w:pPr>
      <w:r>
        <w:t xml:space="preserve">If the contact normals span the whole of</w:t>
      </w:r>
      <w:r>
        <w:t xml:space="preserve"> </w:t>
      </w:r>
      <m:oMath>
        <m:sSup>
          <m:e>
            <m:r>
              <m:t>F</m:t>
            </m:r>
          </m:e>
          <m:sup>
            <m:r>
              <m:t>6</m:t>
            </m:r>
          </m:sup>
        </m:sSup>
      </m:oMath>
      <w:r>
        <w:t xml:space="preserve"> </w:t>
      </w:r>
      <w:r>
        <w:t xml:space="preserve">then the only solution will be</w:t>
      </w:r>
      <w:r>
        <w:t xml:space="preserve"> </w:t>
      </w:r>
      <m:oMath>
        <m:r>
          <m:t>v</m:t>
        </m:r>
        <m:r>
          <m:t>=</m:t>
        </m:r>
        <m:r>
          <m:t>0</m:t>
        </m:r>
      </m:oMath>
      <w:r>
        <w:t xml:space="preserve">. However, this does not necessarily mean that the body cannot move, since it</w:t>
      </w:r>
    </w:p>
    <w:p>
      <w:pPr>
        <w:pStyle w:val="a0"/>
      </w:pPr>
      <w:r>
        <w:t xml:space="preserve">may be able to accelerate away from (and therefore break) one or more of the contacts.</w:t>
      </w:r>
    </w:p>
    <w:p>
      <w:pPr>
        <w:pStyle w:val="a0"/>
      </w:pPr>
      <w:r>
        <w:t xml:space="preserve">The separation acceleration at contact</w:t>
      </w:r>
      <w:r>
        <w:t xml:space="preserve"> </w:t>
      </w:r>
      <m:oMath>
        <m:r>
          <m:t>i</m:t>
        </m:r>
      </m:oMath>
      <w:r>
        <w:t xml:space="preserve"> </w:t>
      </w:r>
      <w:r>
        <w:t xml:space="preserve">is the derivative of the separation velocity, and is therefore given by</w:t>
      </w:r>
    </w:p>
    <w:p>
      <w:pPr>
        <w:pStyle w:val="a0"/>
      </w:pPr>
      <m:oMathPara>
        <m:oMathParaPr>
          <m:jc m:val="center"/>
        </m:oMathParaPr>
        <m:oMath>
          <m:sSub>
            <m:e>
              <m:acc>
                <m:accPr>
                  <m:chr m:val="̇"/>
                </m:accPr>
                <m:e>
                  <m:r>
                    <m:t>ζ</m:t>
                  </m:r>
                </m:e>
              </m:acc>
            </m:e>
            <m:sub>
              <m:r>
                <m:t>i</m:t>
              </m:r>
            </m:sub>
          </m:sSub>
          <m:r>
            <m:t>=</m:t>
          </m:r>
          <m:f>
            <m:fPr>
              <m:type m:val="bar"/>
            </m:fPr>
            <m:num>
              <m:r>
                <m:rPr>
                  <m:sty m:val="p"/>
                </m:rPr>
                <m:t>d</m:t>
              </m:r>
            </m:num>
            <m:den>
              <m:r>
                <m:rPr>
                  <m:sty m:val="p"/>
                </m:rPr>
                <m:t>d</m:t>
              </m:r>
              <m:r>
                <m:t>t</m:t>
              </m:r>
            </m:den>
          </m:f>
          <m:r>
            <m:t>(</m:t>
          </m:r>
          <m:sSub>
            <m:e>
              <m:r>
                <m:t>n</m:t>
              </m:r>
            </m:e>
            <m:sub>
              <m:r>
                <m:t>i</m:t>
              </m:r>
            </m:sub>
          </m:sSub>
          <m:r>
            <m:t>⋅</m:t>
          </m:r>
          <m:r>
            <m:t>v</m:t>
          </m:r>
          <m:r>
            <m:t>)</m:t>
          </m:r>
          <m:r>
            <m:t>=</m:t>
          </m:r>
          <m:sSub>
            <m:e>
              <m:r>
                <m:t>n</m:t>
              </m:r>
            </m:e>
            <m:sub>
              <m:r>
                <m:t>i</m:t>
              </m:r>
            </m:sub>
          </m:sSub>
          <m:r>
            <m:t>⋅</m:t>
          </m:r>
          <m:r>
            <m:t>a</m:t>
          </m:r>
          <m:r>
            <m:t>+</m:t>
          </m:r>
          <m:sSub>
            <m:e>
              <m:acc>
                <m:accPr>
                  <m:chr m:val="̇"/>
                </m:accPr>
                <m:e>
                  <m:r>
                    <m:t>n</m:t>
                  </m:r>
                </m:e>
              </m:acc>
            </m:e>
            <m:sub>
              <m:r>
                <m:t>i</m:t>
              </m:r>
            </m:sub>
          </m:sSub>
          <m:r>
            <m:t>⋅</m:t>
          </m:r>
          <m:r>
            <m:t>v</m:t>
          </m:r>
          <m:r>
            <m:t> </m:t>
          </m:r>
          <m:r>
            <m:t>,</m:t>
          </m:r>
        </m:oMath>
      </m:oMathPara>
    </w:p>
    <w:p>
      <w:pPr>
        <w:pStyle w:val="FirstParagraph"/>
      </w:pPr>
      <w:r>
        <w:t xml:space="preserve">which replaces Eq. 11.3. Given that</w:t>
      </w:r>
      <w:r>
        <w:t xml:space="preserve"> </w:t>
      </w:r>
      <m:oMath>
        <m:sSub>
          <m:e>
            <m:r>
              <m:t>ζ</m:t>
            </m:r>
          </m:e>
          <m:sub>
            <m:r>
              <m:t>i</m:t>
            </m:r>
          </m:sub>
        </m:sSub>
        <m:r>
          <m:t>=</m:t>
        </m:r>
        <m:r>
          <m:t>0</m:t>
        </m:r>
      </m:oMath>
      <w:r>
        <w:t xml:space="preserve">, the value of</w:t>
      </w:r>
      <w:r>
        <w:t xml:space="preserve"> </w:t>
      </w:r>
      <m:oMath>
        <m:sSub>
          <m:e>
            <m:acc>
              <m:accPr>
                <m:chr m:val="̇"/>
              </m:accPr>
              <m:e>
                <m:r>
                  <m:t>ζ</m:t>
                </m:r>
              </m:e>
            </m:acc>
          </m:e>
          <m:sub>
            <m:r>
              <m:t>i</m:t>
            </m:r>
          </m:sub>
        </m:sSub>
      </m:oMath>
      <w:r>
        <w:t xml:space="preserve"> </w:t>
      </w:r>
      <w:r>
        <w:t xml:space="preserve">cannot be negative, since that would lead to penetration locally at contact</w:t>
      </w:r>
      <w:r>
        <w:t xml:space="preserve"> </w:t>
      </w:r>
      <m:oMath>
        <m:r>
          <m:t>i</m:t>
        </m:r>
      </m:oMath>
      <w:r>
        <w:t xml:space="preserve">, so we have</w:t>
      </w:r>
      <w:r>
        <w:t xml:space="preserve"> </w:t>
      </w:r>
      <m:oMath>
        <m:sSub>
          <m:e>
            <m:acc>
              <m:accPr>
                <m:chr m:val="̇"/>
              </m:accPr>
              <m:e>
                <m:r>
                  <m:t>ζ</m:t>
                </m:r>
              </m:e>
            </m:acc>
          </m:e>
          <m:sub>
            <m:r>
              <m:t>i</m:t>
            </m:r>
          </m:sub>
        </m:sSub>
        <m:r>
          <m:t>≥</m:t>
        </m:r>
        <m:r>
          <m:t>0</m:t>
        </m:r>
      </m:oMath>
      <w:r>
        <w:t xml:space="preserve">.</w:t>
      </w:r>
    </w:p>
    <w:p>
      <w:pPr>
        <w:pStyle w:val="a0"/>
      </w:pPr>
      <w:r>
        <w:t xml:space="preserve">The exact behaviour of this set of contacts can now be stated as follows: at the current instant, each contact either breaks or it persists. If contact</w:t>
      </w:r>
      <w:r>
        <w:t xml:space="preserve"> </w:t>
      </w:r>
      <m:oMath>
        <m:r>
          <m:t>i</m:t>
        </m:r>
      </m:oMath>
      <w:r>
        <w:t xml:space="preserve"> </w:t>
      </w:r>
      <w:r>
        <w:t xml:space="preserve">breaks, then</w:t>
      </w:r>
      <w:r>
        <w:t xml:space="preserve"> </w:t>
      </w:r>
      <m:oMath>
        <m:sSub>
          <m:e>
            <m:acc>
              <m:accPr>
                <m:chr m:val="̇"/>
              </m:accPr>
              <m:e>
                <m:r>
                  <m:t>ζ</m:t>
                </m:r>
              </m:e>
            </m:acc>
          </m:e>
          <m:sub>
            <m:r>
              <m:t>i</m:t>
            </m:r>
          </m:sub>
        </m:sSub>
        <m:r>
          <m:t>&gt;</m:t>
        </m:r>
        <m:r>
          <m:t>0</m:t>
        </m:r>
      </m:oMath>
      <w:r>
        <w:t xml:space="preserve"> </w:t>
      </w:r>
      <w:r>
        <w:t xml:space="preserve">and</w:t>
      </w:r>
      <w:r>
        <w:t xml:space="preserve"> </w:t>
      </w:r>
      <m:oMath>
        <m:sSub>
          <m:e>
            <m:r>
              <m:t>λ</m:t>
            </m:r>
          </m:e>
          <m:sub>
            <m:r>
              <m:t>i</m:t>
            </m:r>
          </m:sub>
        </m:sSub>
        <m:r>
          <m:t>=</m:t>
        </m:r>
        <m:r>
          <m:t>0</m:t>
        </m:r>
      </m:oMath>
      <w:r>
        <w:t xml:space="preserve">, otherwise</w:t>
      </w:r>
      <w:r>
        <w:t xml:space="preserve"> </w:t>
      </w:r>
      <m:oMath>
        <m:sSub>
          <m:e>
            <m:acc>
              <m:accPr>
                <m:chr m:val="̇"/>
              </m:accPr>
              <m:e>
                <m:r>
                  <m:t>ζ</m:t>
                </m:r>
              </m:e>
            </m:acc>
          </m:e>
          <m:sub>
            <m:r>
              <m:t>i</m:t>
            </m:r>
          </m:sub>
        </m:sSub>
        <m:r>
          <m:t>=</m:t>
        </m:r>
        <m:r>
          <m:t>0</m:t>
        </m:r>
      </m:oMath>
      <w:r>
        <w:t xml:space="preserve"> </w:t>
      </w:r>
      <w:r>
        <w:t xml:space="preserve">and</w:t>
      </w:r>
      <w:r>
        <w:t xml:space="preserve"> </w:t>
      </w:r>
      <m:oMath>
        <m:sSub>
          <m:e>
            <m:r>
              <m:t>λ</m:t>
            </m:r>
          </m:e>
          <m:sub>
            <m:r>
              <m:t>i</m:t>
            </m:r>
          </m:sub>
        </m:sSub>
        <m:r>
          <m:t>≥</m:t>
        </m:r>
        <m:r>
          <m:t>0</m:t>
        </m:r>
      </m:oMath>
      <w:r>
        <w:t xml:space="preserve">. Thus, we have</w:t>
      </w:r>
    </w:p>
    <w:p>
      <w:pPr>
        <w:pStyle w:val="a0"/>
      </w:pPr>
      <m:oMathPara>
        <m:oMathParaPr>
          <m:jc m:val="center"/>
        </m:oMathParaPr>
        <m:oMath>
          <m:sSub>
            <m:e>
              <m:acc>
                <m:accPr>
                  <m:chr m:val="̇"/>
                </m:accPr>
                <m:e>
                  <m:r>
                    <m:t>ζ</m:t>
                  </m:r>
                </m:e>
              </m:acc>
            </m:e>
            <m:sub>
              <m:r>
                <m:t>i</m:t>
              </m:r>
            </m:sub>
          </m:sSub>
          <m:r>
            <m:t>≥</m:t>
          </m:r>
          <m:r>
            <m:t>0</m:t>
          </m:r>
          <m:r>
            <m:t> </m:t>
          </m:r>
          <m:r>
            <m:t>,</m:t>
          </m:r>
          <m:sSub>
            <m:e>
              <m:r>
                <m:t>λ</m:t>
              </m:r>
            </m:e>
            <m:sub>
              <m:r>
                <m:t>i</m:t>
              </m:r>
            </m:sub>
          </m:sSub>
          <m:r>
            <m:t>≥</m:t>
          </m:r>
          <m:r>
            <m:t>0</m:t>
          </m:r>
          <m:r>
            <m:t> </m:t>
          </m:r>
          <m:r>
            <m:t>,</m:t>
          </m:r>
          <m:sSub>
            <m:e>
              <m:acc>
                <m:accPr>
                  <m:chr m:val="̇"/>
                </m:accPr>
                <m:e>
                  <m:r>
                    <m:t>ζ</m:t>
                  </m:r>
                </m:e>
              </m:acc>
            </m:e>
            <m:sub>
              <m:r>
                <m:t>i</m:t>
              </m:r>
            </m:sub>
          </m:sSub>
          <m:r>
            <m:t> </m:t>
          </m:r>
          <m:sSub>
            <m:e>
              <m:r>
                <m:t>λ</m:t>
              </m:r>
            </m:e>
            <m:sub>
              <m:r>
                <m:t>i</m:t>
              </m:r>
            </m:sub>
          </m:sSub>
          <m:r>
            <m:t>=</m:t>
          </m:r>
          <m:r>
            <m:t>0</m:t>
          </m:r>
          <m:r>
            <m:t>(</m:t>
          </m:r>
          <m:r>
            <m:t>i</m:t>
          </m:r>
          <m:r>
            <m:t>=</m:t>
          </m:r>
          <m:r>
            <m:t>1</m:t>
          </m:r>
          <m:r>
            <m:t>,</m:t>
          </m:r>
          <m:r>
            <m:t>…</m:t>
          </m:r>
          <m:r>
            <m:t>,</m:t>
          </m:r>
          <m:sSub>
            <m:e>
              <m:r>
                <m:t>n</m:t>
              </m:r>
            </m:e>
            <m:sub>
              <m:r>
                <m:t>c</m:t>
              </m:r>
            </m:sub>
          </m:sSub>
          <m:r>
            <m:t>)</m:t>
          </m:r>
          <m:r>
            <m:t> </m:t>
          </m:r>
          <m:r>
            <m:t>,</m:t>
          </m:r>
        </m:oMath>
      </m:oMathPara>
    </w:p>
    <w:p>
      <w:pPr>
        <w:pStyle w:val="FirstParagraph"/>
      </w:pPr>
      <w:r>
        <w:t xml:space="preserve">which replaces Eq. 11.4. At the outset, we do not know which contacts will break and which will persist. Finding this out is part of the solution process.</w:t>
      </w:r>
    </w:p>
    <w:p>
      <w:pPr>
        <w:pStyle w:val="a0"/>
      </w:pPr>
      <w:r>
        <w:t xml:space="preserve">At this point, let us introduce three new quantities,</w:t>
      </w:r>
      <w:r>
        <w:t xml:space="preserve"> </w:t>
      </w:r>
      <m:oMath>
        <m:r>
          <m:rPr>
            <m:sty m:val="p"/>
            <m:scr m:val="script"/>
          </m:rPr>
          <m:t>N</m:t>
        </m:r>
      </m:oMath>
      <w:r>
        <w:t xml:space="preserve">,</w:t>
      </w:r>
      <w:r>
        <w:t xml:space="preserve"> </w:t>
      </w:r>
      <m:oMath>
        <m:r>
          <m:t>λ</m:t>
        </m:r>
      </m:oMath>
      <w:r>
        <w:t xml:space="preserve"> </w:t>
      </w:r>
      <w:r>
        <w:t xml:space="preserve">and</w:t>
      </w:r>
      <w:r>
        <w:t xml:space="preserve"> </w:t>
      </w:r>
      <m:oMath>
        <m:r>
          <m:t>ζ</m:t>
        </m:r>
      </m:oMath>
      <w:r>
        <w:t xml:space="preserve">, which are defined as follows:</w:t>
      </w:r>
    </w:p>
    <w:p>
      <w:pPr>
        <w:pStyle w:val="a0"/>
      </w:pPr>
      <m:oMathPara>
        <m:oMathParaPr>
          <m:jc m:val="center"/>
        </m:oMathParaPr>
        <m:oMath>
          <m:m>
            <m:mPr>
              <m:baseJc m:val="center"/>
              <m:plcHide m:val="1"/>
              <m:mcs>
                <m:mc>
                  <m:mcPr>
                    <m:mcJc m:val="right"/>
                    <m:count m:val="1"/>
                  </m:mcPr>
                </m:mc>
              </m:mcs>
            </m:mPr>
            <m:mr>
              <m:e>
                <m:r>
                  <m:t>N</m:t>
                </m:r>
                <m:r>
                  <m:t>=</m:t>
                </m:r>
                <m:d>
                  <m:dPr>
                    <m:begChr m:val="["/>
                    <m:endChr m:val="]"/>
                    <m:grow/>
                  </m:dPr>
                  <m:e>
                    <m:sSub>
                      <m:e>
                        <m:r>
                          <m:t>n</m:t>
                        </m:r>
                      </m:e>
                      <m:sub>
                        <m:r>
                          <m:t>1</m:t>
                        </m:r>
                      </m:sub>
                    </m:sSub>
                    <m:sSub>
                      <m:e>
                        <m:r>
                          <m:t>n</m:t>
                        </m:r>
                      </m:e>
                      <m:sub>
                        <m:r>
                          <m:t>2</m:t>
                        </m:r>
                      </m:sub>
                    </m:sSub>
                    <m:r>
                      <m:t>⋯</m:t>
                    </m:r>
                    <m:sSub>
                      <m:e>
                        <m:r>
                          <m:t>n</m:t>
                        </m:r>
                      </m:e>
                      <m:sub>
                        <m:sSub>
                          <m:e>
                            <m:r>
                              <m:t>n</m:t>
                            </m:r>
                          </m:e>
                          <m:sub>
                            <m:r>
                              <m:t>c</m:t>
                            </m:r>
                          </m:sub>
                        </m:sSub>
                      </m:sub>
                    </m:sSub>
                  </m:e>
                </m:d>
                <m:r>
                  <m:t>,</m:t>
                </m:r>
                <m:r>
                  <m:t>λ</m:t>
                </m:r>
                <m:r>
                  <m:t>=</m:t>
                </m:r>
                <m:d>
                  <m:dPr>
                    <m:begChr m:val="["/>
                    <m:endChr m:val="]"/>
                    <m:grow/>
                  </m:dPr>
                  <m:e>
                    <m:m>
                      <m:mPr>
                        <m:baseJc m:val="center"/>
                        <m:plcHide m:val="1"/>
                        <m:mcs>
                          <m:mc>
                            <m:mcPr>
                              <m:mcJc m:val="left"/>
                              <m:count m:val="1"/>
                            </m:mcPr>
                          </m:mc>
                        </m:mcs>
                      </m:mPr>
                      <m:mr>
                        <m:e>
                          <m:sSub>
                            <m:e>
                              <m:r>
                                <m:t>λ</m:t>
                              </m:r>
                            </m:e>
                            <m:sub>
                              <m:r>
                                <m:t>1</m:t>
                              </m:r>
                            </m:sub>
                          </m:sSub>
                        </m:e>
                      </m:mr>
                      <m:mr>
                        <m:e>
                          <m:sSub>
                            <m:e>
                              <m:r>
                                <m:t>λ</m:t>
                              </m:r>
                            </m:e>
                            <m:sub>
                              <m:r>
                                <m:t>2</m:t>
                              </m:r>
                            </m:sub>
                          </m:sSub>
                        </m:e>
                      </m:mr>
                      <m:mr>
                        <m:e>
                          <m:r>
                            <m:t>⋮</m:t>
                          </m:r>
                        </m:e>
                      </m:mr>
                      <m:mr>
                        <m:e>
                          <m:sSub>
                            <m:e>
                              <m:r>
                                <m:t>λ</m:t>
                              </m:r>
                            </m:e>
                            <m:sub>
                              <m:sSub>
                                <m:e>
                                  <m:r>
                                    <m:t>n</m:t>
                                  </m:r>
                                </m:e>
                                <m:sub>
                                  <m:r>
                                    <m:t>c</m:t>
                                  </m:r>
                                </m:sub>
                              </m:sSub>
                            </m:sub>
                          </m:sSub>
                        </m:e>
                      </m:mr>
                    </m:m>
                  </m:e>
                </m:d>
                <m:r>
                  <m:rPr>
                    <m:sty m:val="p"/>
                  </m:rPr>
                  <m:t>a</m:t>
                </m:r>
                <m:r>
                  <m:rPr>
                    <m:sty m:val="p"/>
                  </m:rPr>
                  <m:t>n</m:t>
                </m:r>
                <m:r>
                  <m:rPr>
                    <m:sty m:val="p"/>
                  </m:rPr>
                  <m:t>d</m:t>
                </m:r>
                <m:r>
                  <m:t>ζ</m:t>
                </m:r>
                <m:r>
                  <m:t>=</m:t>
                </m:r>
                <m:d>
                  <m:dPr>
                    <m:begChr m:val="["/>
                    <m:endChr m:val="]"/>
                    <m:grow/>
                  </m:dPr>
                  <m:e>
                    <m:m>
                      <m:mPr>
                        <m:baseJc m:val="center"/>
                        <m:plcHide m:val="1"/>
                        <m:mcs>
                          <m:mc>
                            <m:mcPr>
                              <m:mcJc m:val="left"/>
                              <m:count m:val="1"/>
                            </m:mcPr>
                          </m:mc>
                        </m:mcs>
                      </m:mPr>
                      <m:mr>
                        <m:e>
                          <m:sSub>
                            <m:e>
                              <m:r>
                                <m:t>ζ</m:t>
                              </m:r>
                            </m:e>
                            <m:sub>
                              <m:r>
                                <m:t>1</m:t>
                              </m:r>
                            </m:sub>
                          </m:sSub>
                        </m:e>
                      </m:mr>
                      <m:mr>
                        <m:e>
                          <m:sSub>
                            <m:e>
                              <m:r>
                                <m:t>ζ</m:t>
                              </m:r>
                            </m:e>
                            <m:sub>
                              <m:r>
                                <m:t>2</m:t>
                              </m:r>
                            </m:sub>
                          </m:sSub>
                        </m:e>
                      </m:mr>
                      <m:mr>
                        <m:e>
                          <m:r>
                            <m:t>⋮</m:t>
                          </m:r>
                        </m:e>
                      </m:mr>
                      <m:mr>
                        <m:e>
                          <m:sSub>
                            <m:e>
                              <m:r>
                                <m:t>ζ</m:t>
                              </m:r>
                            </m:e>
                            <m:sub>
                              <m:sSub>
                                <m:e>
                                  <m:r>
                                    <m:t>n</m:t>
                                  </m:r>
                                </m:e>
                                <m:sub>
                                  <m:r>
                                    <m:t>c</m:t>
                                  </m:r>
                                </m:sub>
                              </m:sSub>
                            </m:sub>
                          </m:sSub>
                        </m:e>
                      </m:mr>
                    </m:m>
                  </m:e>
                </m:d>
              </m:e>
            </m:mr>
          </m:m>
        </m:oMath>
      </m:oMathPara>
    </w:p>
    <w:p>
      <w:pPr>
        <w:pStyle w:val="FirstParagraph"/>
      </w:pPr>
      <m:oMath>
        <m:r>
          <m:rPr>
            <m:sty m:val="b"/>
          </m:rPr>
          <m:t>N</m:t>
        </m:r>
      </m:oMath>
      <w:r>
        <w:t xml:space="preserve"> </w:t>
      </w:r>
      <w:r>
        <w:t xml:space="preserve">is therefore a</w:t>
      </w:r>
      <w:r>
        <w:t xml:space="preserve"> </w:t>
      </w:r>
      <m:oMath>
        <m:r>
          <m:t>6</m:t>
        </m:r>
        <m:r>
          <m:t>×</m:t>
        </m:r>
        <m:sSub>
          <m:e>
            <m:r>
              <m:t>n</m:t>
            </m:r>
          </m:e>
          <m:sub>
            <m:r>
              <m:t>c</m:t>
            </m:r>
          </m:sub>
        </m:sSub>
      </m:oMath>
      <w:r>
        <w:t xml:space="preserve"> </w:t>
      </w:r>
      <w:r>
        <w:t xml:space="preserve">matrix, and the other two are</w:t>
      </w:r>
      <w:r>
        <w:t xml:space="preserve"> </w:t>
      </w:r>
      <m:oMath>
        <m:sSub>
          <m:e>
            <m:r>
              <m:t>n</m:t>
            </m:r>
          </m:e>
          <m:sub>
            <m:r>
              <m:t>c</m:t>
            </m:r>
          </m:sub>
        </m:sSub>
      </m:oMath>
      <w:r>
        <w:t xml:space="preserve">-element vectors. In terms of these quantities, Eqs. 11.11, 11.13 and 11.14 can be written</w:t>
      </w:r>
    </w:p>
    <w:p>
      <w:pPr>
        <w:pStyle w:val="a0"/>
      </w:pPr>
      <m:oMathPara>
        <m:oMathParaPr>
          <m:jc m:val="center"/>
        </m:oMathParaPr>
        <m:oMath>
          <m:sSub>
            <m:e>
              <m:r>
                <m:t>f</m:t>
              </m:r>
            </m:e>
            <m:sub>
              <m:r>
                <m:t>c</m:t>
              </m:r>
            </m:sub>
          </m:sSub>
          <m:r>
            <m:t>=</m:t>
          </m:r>
          <m:r>
            <m:t>N</m:t>
          </m:r>
          <m:r>
            <m:t>λ</m:t>
          </m:r>
          <m:r>
            <m:t> </m:t>
          </m:r>
          <m:r>
            <m:t>,</m:t>
          </m:r>
        </m:oMath>
      </m:oMathPara>
    </w:p>
    <w:p>
      <w:pPr>
        <w:pStyle w:val="FirstParagraph"/>
      </w:pPr>
      <m:oMathPara>
        <m:oMathParaPr>
          <m:jc m:val="center"/>
        </m:oMathParaPr>
        <m:oMath>
          <m:acc>
            <m:accPr>
              <m:chr m:val="̇"/>
            </m:accPr>
            <m:e>
              <m:r>
                <m:t>ζ</m:t>
              </m:r>
            </m:e>
          </m:acc>
          <m:r>
            <m:t>=</m:t>
          </m:r>
          <m:sSup>
            <m:e>
              <m:r>
                <m:t>N</m:t>
              </m:r>
            </m:e>
            <m:sup>
              <m:r>
                <m:rPr>
                  <m:sty m:val="p"/>
                </m:rPr>
                <m:t>T</m:t>
              </m:r>
            </m:sup>
          </m:sSup>
          <m:r>
            <m:t>a</m:t>
          </m:r>
          <m:r>
            <m:t>+</m:t>
          </m:r>
          <m:sSup>
            <m:e>
              <m:acc>
                <m:accPr>
                  <m:chr m:val="̇"/>
                </m:accPr>
                <m:e>
                  <m:r>
                    <m:t>N</m:t>
                  </m:r>
                </m:e>
              </m:acc>
            </m:e>
            <m:sup>
              <m:r>
                <m:rPr>
                  <m:sty m:val="p"/>
                </m:rPr>
                <m:t>T</m:t>
              </m:r>
            </m:sup>
          </m:sSup>
          <m:r>
            <m:t>v</m:t>
          </m:r>
        </m:oMath>
      </m:oMathPara>
    </w:p>
    <w:p>
      <w:pPr>
        <w:pStyle w:val="FirstParagraph"/>
      </w:pPr>
      <w:r>
        <w:t xml:space="preserve">and</w:t>
      </w:r>
    </w:p>
    <w:p>
      <w:pPr>
        <w:pStyle w:val="a0"/>
      </w:pPr>
      <m:oMathPara>
        <m:oMathParaPr>
          <m:jc m:val="center"/>
        </m:oMathParaPr>
        <m:oMath>
          <m:acc>
            <m:accPr>
              <m:chr m:val="̇"/>
            </m:accPr>
            <m:e>
              <m:r>
                <m:t>ζ</m:t>
              </m:r>
            </m:e>
          </m:acc>
          <m:r>
            <m:t>≥</m:t>
          </m:r>
          <m:r>
            <m:t>0</m:t>
          </m:r>
          <m:r>
            <m:t> </m:t>
          </m:r>
          <m:r>
            <m:t>,</m:t>
          </m:r>
          <m:r>
            <m:t>λ</m:t>
          </m:r>
          <m:r>
            <m:t>≥</m:t>
          </m:r>
          <m:r>
            <m:t>0</m:t>
          </m:r>
          <m:r>
            <m:t> </m:t>
          </m:r>
          <m:r>
            <m:t>,</m:t>
          </m:r>
          <m:sSup>
            <m:e>
              <m:acc>
                <m:accPr>
                  <m:chr m:val="̇"/>
                </m:accPr>
                <m:e>
                  <m:r>
                    <m:t>ζ</m:t>
                  </m:r>
                </m:e>
              </m:acc>
            </m:e>
            <m:sup>
              <m:r>
                <m:rPr>
                  <m:sty m:val="p"/>
                </m:rPr>
                <m:t>T</m:t>
              </m:r>
            </m:sup>
          </m:sSup>
          <m:r>
            <m:t>λ</m:t>
          </m:r>
          <m:r>
            <m:t>=</m:t>
          </m:r>
          <m:r>
            <m:t>0</m:t>
          </m:r>
          <m:r>
            <m:t> </m:t>
          </m:r>
          <m:r>
            <m:t>.</m:t>
          </m:r>
        </m:oMath>
      </m:oMathPara>
    </w:p>
    <w:p>
      <w:pPr>
        <w:pStyle w:val="FirstParagraph"/>
      </w:pPr>
      <w:r>
        <w:t xml:space="preserve">An expression of the form</w:t>
      </w:r>
      <w:r>
        <w:t xml:space="preserve"> </w:t>
      </w:r>
      <m:oMath>
        <m:r>
          <m:t>a</m:t>
        </m:r>
        <m:r>
          <m:t>≥</m:t>
        </m:r>
        <m:r>
          <m:t>b</m:t>
        </m:r>
      </m:oMath>
      <w:r>
        <w:t xml:space="preserve">, where</w:t>
      </w:r>
      <w:r>
        <w:t xml:space="preserve"> </w:t>
      </w:r>
      <m:oMath>
        <m:r>
          <m:t>a</m:t>
        </m:r>
      </m:oMath>
      <w:r>
        <w:t xml:space="preserve"> </w:t>
      </w:r>
      <w:r>
        <w:t xml:space="preserve">and</w:t>
      </w:r>
      <w:r>
        <w:t xml:space="preserve"> </w:t>
      </w:r>
      <m:oMath>
        <m:r>
          <m:t>b</m:t>
        </m:r>
      </m:oMath>
      <w:r>
        <w:t xml:space="preserve"> </w:t>
      </w:r>
      <w:r>
        <w:t xml:space="preserve">are vectors, means that</w:t>
      </w:r>
      <w:r>
        <w:t xml:space="preserve"> </w:t>
      </w:r>
      <m:oMath>
        <m:sSub>
          <m:e>
            <m:r>
              <m:t>a</m:t>
            </m:r>
          </m:e>
          <m:sub>
            <m:r>
              <m:t>i</m:t>
            </m:r>
          </m:sub>
        </m:sSub>
        <m:r>
          <m:t>≥</m:t>
        </m:r>
        <m:sSub>
          <m:e>
            <m:r>
              <m:t>b</m:t>
            </m:r>
          </m:e>
          <m:sub>
            <m:r>
              <m:t>i</m:t>
            </m:r>
          </m:sub>
        </m:sSub>
      </m:oMath>
      <w:r>
        <w:t xml:space="preserve"> </w:t>
      </w:r>
      <w:r>
        <w:t xml:space="preserve">for every value of the index</w:t>
      </w:r>
      <w:r>
        <w:t xml:space="preserve"> </w:t>
      </w:r>
      <m:oMath>
        <m:r>
          <m:t>i</m:t>
        </m:r>
      </m:oMath>
      <w:r>
        <w:t xml:space="preserve">. The constraint</w:t>
      </w:r>
      <w:r>
        <w:t xml:space="preserve"> </w:t>
      </w:r>
      <m:oMath>
        <m:sSup>
          <m:e>
            <m:acc>
              <m:accPr>
                <m:chr m:val="̇"/>
              </m:accPr>
              <m:e>
                <m:r>
                  <m:t>ζ</m:t>
                </m:r>
              </m:e>
            </m:acc>
          </m:e>
          <m:sup>
            <m:r>
              <m:rPr>
                <m:nor/>
                <m:sty m:val="p"/>
              </m:rPr>
              <m:t>T</m:t>
            </m:r>
          </m:sup>
        </m:sSup>
        <m:r>
          <m:t>λ</m:t>
        </m:r>
        <m:r>
          <m:t>=</m:t>
        </m:r>
        <m:r>
          <m:t>0</m:t>
        </m:r>
      </m:oMath>
      <w:r>
        <w:t xml:space="preserve">, in combination with the other two constraints in Eq. 11.18, implies that</w:t>
      </w:r>
      <w:r>
        <w:t xml:space="preserve"> </w:t>
      </w:r>
      <m:oMath>
        <m:sSub>
          <m:e>
            <m:acc>
              <m:accPr>
                <m:chr m:val="̇"/>
              </m:accPr>
              <m:e>
                <m:r>
                  <m:t>ζ</m:t>
                </m:r>
              </m:e>
            </m:acc>
          </m:e>
          <m:sub>
            <m:r>
              <m:t>i</m:t>
            </m:r>
          </m:sub>
        </m:sSub>
        <m:sSub>
          <m:e>
            <m:r>
              <m:t>λ</m:t>
            </m:r>
          </m:e>
          <m:sub>
            <m:r>
              <m:t>i</m:t>
            </m:r>
          </m:sub>
        </m:sSub>
        <m:r>
          <m:t>=</m:t>
        </m:r>
        <m:r>
          <m:t>0</m:t>
        </m:r>
      </m:oMath>
      <w:r>
        <w:t xml:space="preserve"> </w:t>
      </w:r>
      <w:r>
        <w:t xml:space="preserve">for every</w:t>
      </w:r>
      <w:r>
        <w:t xml:space="preserve"> </w:t>
      </w:r>
      <m:oMath>
        <m:r>
          <m:t>i</m:t>
        </m:r>
      </m:oMath>
      <w:r>
        <w:t xml:space="preserve">.</w:t>
      </w:r>
    </w:p>
    <w:p>
      <w:pPr>
        <w:pStyle w:val="a0"/>
      </w:pPr>
      <w:r>
        <w:t xml:space="preserve">Continuing with the analysis, the equation of motion for body</w:t>
      </w:r>
      <w:r>
        <w:t xml:space="preserve"> </w:t>
      </w:r>
      <m:oMath>
        <m:r>
          <m:t>B</m:t>
        </m:r>
      </m:oMath>
      <w:r>
        <w:t xml:space="preserve"> </w:t>
      </w:r>
      <w:r>
        <w:t xml:space="preserve">is</w:t>
      </w:r>
    </w:p>
    <w:p>
      <w:pPr>
        <w:pStyle w:val="a0"/>
      </w:pPr>
      <m:oMathPara>
        <m:oMathParaPr>
          <m:jc m:val="center"/>
        </m:oMathParaPr>
        <m:oMath>
          <m:r>
            <m:t>I</m:t>
          </m:r>
          <m:r>
            <m:t>a</m:t>
          </m:r>
          <m:r>
            <m:t>+</m:t>
          </m:r>
          <m:r>
            <m:t>v</m:t>
          </m:r>
          <m:limUpp>
            <m:e>
              <m:r>
                <m:t>×</m:t>
              </m:r>
            </m:e>
            <m:lim>
              <m:r>
                <m:t>*</m:t>
              </m:r>
            </m:lim>
          </m:limUpp>
          <m:r>
            <m:t>I</m:t>
          </m:r>
          <m:r>
            <m:t>v</m:t>
          </m:r>
          <m:r>
            <m:t>=</m:t>
          </m:r>
          <m:r>
            <m:t>f</m:t>
          </m:r>
          <m:r>
            <m:t>+</m:t>
          </m:r>
          <m:r>
            <m:t>N</m:t>
          </m:r>
          <m:r>
            <m:t>λ</m:t>
          </m:r>
          <m:r>
            <m:t> </m:t>
          </m:r>
          <m:r>
            <m:t>,</m:t>
          </m:r>
        </m:oMath>
      </m:oMathPara>
    </w:p>
    <w:p>
      <w:pPr>
        <w:pStyle w:val="FirstParagraph"/>
      </w:pPr>
      <w:r>
        <w:t xml:space="preserve">which can be rearranged to express</w:t>
      </w:r>
      <w:r>
        <w:t xml:space="preserve"> </w:t>
      </w:r>
      <m:oMath>
        <m:r>
          <m:t>a</m:t>
        </m:r>
      </m:oMath>
      <w:r>
        <w:t xml:space="preserve"> </w:t>
      </w:r>
      <w:r>
        <w:t xml:space="preserve">as a function of</w:t>
      </w:r>
      <w:r>
        <w:t xml:space="preserve"> </w:t>
      </w:r>
      <m:oMath>
        <m:r>
          <m:t>λ</m:t>
        </m:r>
      </m:oMath>
      <w:r>
        <w:t xml:space="preserve">:</w:t>
      </w:r>
    </w:p>
    <w:p>
      <w:pPr>
        <w:pStyle w:val="a0"/>
      </w:pPr>
      <m:oMathPara>
        <m:oMathParaPr>
          <m:jc m:val="center"/>
        </m:oMathParaPr>
        <m:oMath>
          <m:r>
            <m:t>a</m:t>
          </m:r>
          <m:r>
            <m:t>=</m:t>
          </m:r>
          <m:sSup>
            <m:e>
              <m:r>
                <m:t>I</m:t>
              </m:r>
            </m:e>
            <m:sup>
              <m:r>
                <m:t>−</m:t>
              </m:r>
              <m:r>
                <m:t>1</m:t>
              </m:r>
            </m:sup>
          </m:sSup>
          <m:r>
            <m:t>(</m:t>
          </m:r>
          <m:r>
            <m:t>N</m:t>
          </m:r>
          <m:r>
            <m:t>λ</m:t>
          </m:r>
          <m:r>
            <m:t>+</m:t>
          </m:r>
          <m:r>
            <m:t>f</m:t>
          </m:r>
          <m:r>
            <m:t>−</m:t>
          </m:r>
          <m:r>
            <m:t>v</m:t>
          </m:r>
          <m:limUpp>
            <m:e>
              <m:r>
                <m:t>×</m:t>
              </m:r>
            </m:e>
            <m:lim>
              <m:r>
                <m:t>*</m:t>
              </m:r>
            </m:lim>
          </m:limUpp>
          <m:r>
            <m:t>I</m:t>
          </m:r>
          <m:r>
            <m:t>v</m:t>
          </m:r>
          <m:r>
            <m:t>)</m:t>
          </m:r>
          <m:r>
            <m:t> </m:t>
          </m:r>
          <m:r>
            <m:t>.</m:t>
          </m:r>
        </m:oMath>
      </m:oMathPara>
    </w:p>
    <w:p>
      <w:pPr>
        <w:pStyle w:val="FirstParagraph"/>
      </w:pPr>
      <w:r>
        <w:t xml:space="preserve">Substituting this expression into Eq. 11.17 gives</w:t>
      </w:r>
    </w:p>
    <w:p>
      <w:pPr>
        <w:pStyle w:val="a0"/>
      </w:pPr>
      <m:oMathPara>
        <m:oMathParaPr>
          <m:jc m:val="center"/>
        </m:oMathParaPr>
        <m:oMath>
          <m:acc>
            <m:accPr>
              <m:chr m:val="̇"/>
            </m:accPr>
            <m:e>
              <m:r>
                <m:t>ζ</m:t>
              </m:r>
            </m:e>
          </m:acc>
          <m:r>
            <m:t>=</m:t>
          </m:r>
          <m:r>
            <m:t>M</m:t>
          </m:r>
          <m:r>
            <m:t>λ</m:t>
          </m:r>
          <m:r>
            <m:t>+</m:t>
          </m:r>
          <m:r>
            <m:t>d</m:t>
          </m:r>
          <m:r>
            <m:t> </m:t>
          </m:r>
          <m:r>
            <m:t>,</m:t>
          </m:r>
        </m:oMath>
      </m:oMathPara>
    </w:p>
    <w:p>
      <w:pPr>
        <w:pStyle w:val="FirstParagraph"/>
      </w:pPr>
      <w:r>
        <w:t xml:space="preserve">spt_i_53__ Figure 11.3: Example of a contact system with no solution</w:t>
      </w:r>
    </w:p>
    <w:p>
      <w:pPr>
        <w:pStyle w:val="a0"/>
      </w:pPr>
      <w:r>
        <w:t xml:space="preserve">where</w:t>
      </w:r>
    </w:p>
    <w:p>
      <w:pPr>
        <w:pStyle w:val="a0"/>
      </w:pPr>
      <m:oMathPara>
        <m:oMathParaPr>
          <m:jc m:val="center"/>
        </m:oMathParaPr>
        <m:oMath>
          <m:r>
            <m:t>M</m:t>
          </m:r>
          <m:r>
            <m:t>=</m:t>
          </m:r>
          <m:sSup>
            <m:e>
              <m:r>
                <m:t>N</m:t>
              </m:r>
            </m:e>
            <m:sup>
              <m:r>
                <m:rPr>
                  <m:sty m:val="p"/>
                </m:rPr>
                <m:t>T</m:t>
              </m:r>
            </m:sup>
          </m:sSup>
          <m:sSup>
            <m:e>
              <m:r>
                <m:t>I</m:t>
              </m:r>
            </m:e>
            <m:sup>
              <m:r>
                <m:t>−</m:t>
              </m:r>
              <m:r>
                <m:t>1</m:t>
              </m:r>
            </m:sup>
          </m:sSup>
          <m:r>
            <m:t>N</m:t>
          </m:r>
        </m:oMath>
      </m:oMathPara>
    </w:p>
    <w:p>
      <w:pPr>
        <w:pStyle w:val="FirstParagraph"/>
      </w:pPr>
      <w:r>
        <w:t xml:space="preserve">and</w:t>
      </w:r>
    </w:p>
    <w:p>
      <w:pPr>
        <w:pStyle w:val="a0"/>
      </w:pPr>
      <m:oMathPara>
        <m:oMathParaPr>
          <m:jc m:val="center"/>
        </m:oMathParaPr>
        <m:oMath>
          <m:r>
            <m:t>d</m:t>
          </m:r>
          <m:r>
            <m:t>=</m:t>
          </m:r>
          <m:sSup>
            <m:e>
              <m:r>
                <m:t>N</m:t>
              </m:r>
            </m:e>
            <m:sup>
              <m:r>
                <m:rPr>
                  <m:sty m:val="p"/>
                </m:rPr>
                <m:t>T</m:t>
              </m:r>
            </m:sup>
          </m:sSup>
          <m:sSup>
            <m:e>
              <m:r>
                <m:t>I</m:t>
              </m:r>
            </m:e>
            <m:sup>
              <m:r>
                <m:t>−</m:t>
              </m:r>
              <m:r>
                <m:t>1</m:t>
              </m:r>
            </m:sup>
          </m:sSup>
          <m:r>
            <m:t>(</m:t>
          </m:r>
          <m:r>
            <m:t>f</m:t>
          </m:r>
          <m:r>
            <m:t>−</m:t>
          </m:r>
          <m:r>
            <m:t>v</m:t>
          </m:r>
          <m:limUpp>
            <m:e>
              <m:r>
                <m:t>×</m:t>
              </m:r>
            </m:e>
            <m:lim>
              <m:r>
                <m:t>*</m:t>
              </m:r>
            </m:lim>
          </m:limUpp>
          <m:r>
            <m:t>I</m:t>
          </m:r>
          <m:r>
            <m:t>v</m:t>
          </m:r>
          <m:r>
            <m:t>)</m:t>
          </m:r>
          <m:r>
            <m:t>+</m:t>
          </m:r>
          <m:sSup>
            <m:e>
              <m:acc>
                <m:accPr>
                  <m:chr m:val="̇"/>
                </m:accPr>
                <m:e>
                  <m:r>
                    <m:t>N</m:t>
                  </m:r>
                </m:e>
              </m:acc>
            </m:e>
            <m:sup>
              <m:r>
                <m:rPr>
                  <m:sty m:val="p"/>
                </m:rPr>
                <m:t>T</m:t>
              </m:r>
            </m:sup>
          </m:sSup>
          <m:r>
            <m:t>v</m:t>
          </m:r>
          <m:r>
            <m:t> </m:t>
          </m:r>
          <m:r>
            <m:t>.</m:t>
          </m:r>
        </m:oMath>
      </m:oMathPara>
    </w:p>
    <w:p>
      <w:pPr>
        <w:pStyle w:val="FirstParagraph"/>
      </w:pPr>
      <w:r>
        <w:t xml:space="preserve">The acceleration of</w:t>
      </w:r>
      <w:r>
        <w:t xml:space="preserve"> </w:t>
      </w:r>
      <m:oMath>
        <m:r>
          <m:t>B</m:t>
        </m:r>
      </m:oMath>
      <w:r>
        <w:t xml:space="preserve"> </w:t>
      </w:r>
      <w:r>
        <w:t xml:space="preserve">can now be found by first solving Eqs. 11.18 and 11.20 for</w:t>
      </w:r>
      <w:r>
        <w:t xml:space="preserve"> </w:t>
      </w:r>
      <m:oMath>
        <m:r>
          <m:t>λ</m:t>
        </m:r>
      </m:oMath>
      <w:r>
        <w:t xml:space="preserve">, and then calculating</w:t>
      </w:r>
      <w:r>
        <w:t xml:space="preserve"> </w:t>
      </w:r>
      <m:oMath>
        <m:r>
          <m:rPr>
            <m:sty m:val="b"/>
          </m:rPr>
          <m:t>a</m:t>
        </m:r>
      </m:oMath>
      <w:r>
        <w:t xml:space="preserve"> </w:t>
      </w:r>
      <w:r>
        <w:t xml:space="preserve">from Eq. 11.19. However, unlike Eqs. 11.4 and 11.7, which could be solved by inspection, the solution of Eqs. 11.18 and 11.20 requires a special algorithm. This topic is discussed in Section 11.5, but a few remarks are in order here.</w:t>
      </w:r>
    </w:p>
    <w:p>
      <w:pPr>
        <w:pStyle w:val="a0"/>
      </w:pPr>
      <w:r>
        <w:t xml:space="preserve">If</w:t>
      </w:r>
      <w:r>
        <w:t xml:space="preserve"> </w:t>
      </w:r>
      <m:oMath>
        <m:r>
          <m:t>d</m:t>
        </m:r>
        <m:r>
          <m:t>≥</m:t>
        </m:r>
        <m:r>
          <m:t>0</m:t>
        </m:r>
      </m:oMath>
      <w:r>
        <w:t xml:space="preserve"> </w:t>
      </w:r>
      <w:r>
        <w:t xml:space="preserve">then one possible solution is</w:t>
      </w:r>
      <w:r>
        <w:t xml:space="preserve"> </w:t>
      </w:r>
      <m:oMath>
        <m:r>
          <m:t>λ</m:t>
        </m:r>
        <m:r>
          <m:t>=</m:t>
        </m:r>
        <m:r>
          <m:t>0</m:t>
        </m:r>
      </m:oMath>
      <w:r>
        <w:t xml:space="preserve">.</w:t>
      </w:r>
    </w:p>
    <w:p>
      <w:pPr>
        <w:pStyle w:val="a0"/>
      </w:pPr>
      <w:r>
        <w:t xml:space="preserve">If</w:t>
      </w:r>
      <w:r>
        <w:t xml:space="preserve"> </w:t>
      </w:r>
      <m:oMath>
        <m:r>
          <m:t>M</m:t>
        </m:r>
      </m:oMath>
      <w:r>
        <w:t xml:space="preserve"> </w:t>
      </w:r>
      <w:r>
        <w:t xml:space="preserve">is positive-definite then there is exactly one solution; otherwise, there could be one solution, no solution, or infinitely many solutions.</w:t>
      </w:r>
    </w:p>
    <w:p>
      <w:pPr>
        <w:pStyle w:val="a0"/>
      </w:pPr>
      <w:r>
        <w:t xml:space="preserve">If there are multiple solutions for</w:t>
      </w:r>
      <w:r>
        <w:t xml:space="preserve"> </w:t>
      </w:r>
      <m:oMath>
        <m:r>
          <m:t>λ</m:t>
        </m:r>
      </m:oMath>
      <w:r>
        <w:t xml:space="preserve"> </w:t>
      </w:r>
      <w:r>
        <w:t xml:space="preserve">then they all produce the same value for</w:t>
      </w:r>
      <w:r>
        <w:t xml:space="preserve"> </w:t>
      </w:r>
      <m:oMath>
        <m:r>
          <m:t>a</m:t>
        </m:r>
      </m:oMath>
      <w:r>
        <w:t xml:space="preserve">.</w:t>
      </w:r>
    </w:p>
    <w:p>
      <w:pPr>
        <w:pStyle w:val="a0"/>
      </w:pPr>
      <w:r>
        <w:t xml:space="preserve">It can be seen from Eq. 11.21 that</w:t>
      </w:r>
      <w:r>
        <w:t xml:space="preserve"> </w:t>
      </w:r>
      <m:oMath>
        <m:r>
          <m:t>M</m:t>
        </m:r>
      </m:oMath>
      <w:r>
        <w:t xml:space="preserve"> </w:t>
      </w:r>
      <w:r>
        <w:t xml:space="preserve">is symmetric and positive-semidefinite; but it will only be positive-definite if the contact normal vectors are linearly independent. Thus, the possibility that there might be no solution, or that there might be more than one solution for</w:t>
      </w:r>
      <w:r>
        <w:t xml:space="preserve"> </w:t>
      </w:r>
      <m:oMath>
        <m:r>
          <m:t>λ</m:t>
        </m:r>
      </m:oMath>
      <w:r>
        <w:t xml:space="preserve">, can only arise if the contact normals are linearly dependent.</w:t>
      </w:r>
    </w:p>
    <w:p>
      <w:pPr>
        <w:pStyle w:val="a0"/>
      </w:pPr>
      <w:r>
        <w:t xml:space="preserve">Example 11.1 The possibility that there might be no solution to Eqs. 11.18 and 11.20 implies that there exist circumstances in which no value of</w:t>
      </w:r>
      <w:r>
        <w:t xml:space="preserve"> </w:t>
      </w:r>
      <m:oMath>
        <m:r>
          <m:t>λ</m:t>
        </m:r>
      </m:oMath>
      <w:r>
        <w:t xml:space="preserve"> </w:t>
      </w:r>
      <w:r>
        <w:t xml:space="preserve">can prevent a violation of the contact constraints. A 2D example of this phenomenon is shown in Figure 11.3. This figure shows a disc sliding in a slot. To the left of the line</w:t>
      </w:r>
      <w:r>
        <w:t xml:space="preserve"> </w:t>
      </w:r>
      <m:oMath>
        <m:r>
          <m:t>L</m:t>
        </m:r>
      </m:oMath>
      <w:r>
        <w:t xml:space="preserve">, the slot’s walls are straight, and the width of the slot equals the diameter of the disc. The disc therefore makes two point contacts with the slot, with contact normals</w:t>
      </w:r>
      <w:r>
        <w:t xml:space="preserve"> </w:t>
      </w:r>
      <m:oMath>
        <m:sSub>
          <m:e>
            <m:r>
              <m:rPr>
                <m:sty m:val="b"/>
              </m:rPr>
              <m:t>n</m:t>
            </m:r>
          </m:e>
          <m:sub>
            <m:r>
              <m:t>1</m:t>
            </m:r>
          </m:sub>
        </m:sSub>
      </m:oMath>
      <w:r>
        <w:t xml:space="preserve"> </w:t>
      </w:r>
      <w:r>
        <w:t xml:space="preserve">and</w:t>
      </w:r>
      <w:r>
        <w:t xml:space="preserve"> </w:t>
      </w:r>
      <m:oMath>
        <m:sSub>
          <m:e>
            <m:r>
              <m:rPr>
                <m:sty m:val="b"/>
              </m:rPr>
              <m:t>n</m:t>
            </m:r>
          </m:e>
          <m:sub>
            <m:r>
              <m:t>2</m:t>
            </m:r>
          </m:sub>
        </m:sSub>
      </m:oMath>
      <w:r>
        <w:t xml:space="preserve"> </w:t>
      </w:r>
      <w:r>
        <w:t xml:space="preserve">as shown. These vectors satisfy</w:t>
      </w:r>
      <w:r>
        <w:t xml:space="preserve"> </w:t>
      </w:r>
      <m:oMath>
        <m:sSub>
          <m:e>
            <m:r>
              <m:rPr>
                <m:sty m:val="b"/>
              </m:rPr>
              <m:t>n</m:t>
            </m:r>
          </m:e>
          <m:sub>
            <m:r>
              <m:t>2</m:t>
            </m:r>
          </m:sub>
        </m:sSub>
        <m:r>
          <m:t>=</m:t>
        </m:r>
        <m:r>
          <m:t>−</m:t>
        </m:r>
        <m:sSub>
          <m:e>
            <m:r>
              <m:rPr>
                <m:sty m:val="b"/>
              </m:rPr>
              <m:t>n</m:t>
            </m:r>
          </m:e>
          <m:sub>
            <m:r>
              <m:t>1</m:t>
            </m:r>
          </m:sub>
        </m:sSub>
      </m:oMath>
      <w:r>
        <w:t xml:space="preserve">, and are therefore linearly dependent. To the right of</w:t>
      </w:r>
      <w:r>
        <w:t xml:space="preserve"> </w:t>
      </w:r>
      <m:oMath>
        <m:r>
          <m:t>L</m:t>
        </m:r>
      </m:oMath>
      <w:r>
        <w:t xml:space="preserve">, the slot walls are circular arcs that curve inward, making the slot narrower. Thus, the disc’s centre point,</w:t>
      </w:r>
      <w:r>
        <w:t xml:space="preserve"> </w:t>
      </w:r>
      <m:oMath>
        <m:r>
          <m:t>D</m:t>
        </m:r>
      </m:oMath>
      <w:r>
        <w:t xml:space="preserve">, can lie on or to the left of</w:t>
      </w:r>
      <w:r>
        <w:t xml:space="preserve"> </w:t>
      </w:r>
      <m:oMath>
        <m:r>
          <m:t>L</m:t>
        </m:r>
      </m:oMath>
      <w:r>
        <w:t xml:space="preserve">, but it cannot pass to the right of</w:t>
      </w:r>
      <w:r>
        <w:t xml:space="preserve"> </w:t>
      </w:r>
      <m:oMath>
        <m:r>
          <m:t>L</m:t>
        </m:r>
      </m:oMath>
      <w:r>
        <w:t xml:space="preserve"> </w:t>
      </w:r>
      <w:r>
        <w:t xml:space="preserve">because the slot is too narrow.</w:t>
      </w:r>
    </w:p>
    <w:p>
      <w:pPr>
        <w:pStyle w:val="a0"/>
      </w:pPr>
      <w:r>
        <w:t xml:space="preserve">Consider the situation that arises when</w:t>
      </w:r>
      <w:r>
        <w:t xml:space="preserve"> </w:t>
      </w:r>
      <m:oMath>
        <m:r>
          <m:t>D</m:t>
        </m:r>
      </m:oMath>
      <w:r>
        <w:t xml:space="preserve"> </w:t>
      </w:r>
      <w:r>
        <w:t xml:space="preserve">lies on</w:t>
      </w:r>
      <w:r>
        <w:t xml:space="preserve"> </w:t>
      </w:r>
      <m:oMath>
        <m:r>
          <m:t>L</m:t>
        </m:r>
      </m:oMath>
      <w:r>
        <w:t xml:space="preserve">: the disc cannot proceed any further to the right, but the two contact normals are pointing straight up and down, and are therefore incapable of affecting the horizontal motion of the disc. If a force is applied to the disc that pushes it to the right, then we have a paradoxical situation in which rightward motion must not occur, but the contact forces cannot prevent it. If this situation arises in a simulation, then the practical solution is to allow</w:t>
      </w:r>
      <w:r>
        <w:t xml:space="preserve"> </w:t>
      </w:r>
      <m:oMath>
        <m:r>
          <m:t>D</m:t>
        </m:r>
      </m:oMath>
      <w:r>
        <w:t xml:space="preserve"> </w:t>
      </w:r>
      <w:r>
        <w:t xml:space="preserve">to move slightly to the right of</w:t>
      </w:r>
      <w:r>
        <w:t xml:space="preserve"> </w:t>
      </w:r>
      <m:oMath>
        <m:r>
          <m:t>L</m:t>
        </m:r>
      </m:oMath>
      <w:r>
        <w:t xml:space="preserve">, so that the two contact normals change direction and become able to resist any further motion to the right.</w:t>
      </w:r>
    </w:p>
    <w:p>
      <w:pPr>
        <w:pStyle w:val="a0"/>
      </w:pPr>
      <w:r>
        <w:t xml:space="preserve">If</w:t>
      </w:r>
      <w:r>
        <w:t xml:space="preserve"> </w:t>
      </w:r>
      <m:oMath>
        <m:r>
          <m:t>D</m:t>
        </m:r>
      </m:oMath>
      <w:r>
        <w:t xml:space="preserve"> </w:t>
      </w:r>
      <w:r>
        <w:t xml:space="preserve">reaches</w:t>
      </w:r>
      <w:r>
        <w:t xml:space="preserve"> </w:t>
      </w:r>
      <m:oMath>
        <m:r>
          <m:t>L</m:t>
        </m:r>
      </m:oMath>
      <w:r>
        <w:t xml:space="preserve"> </w:t>
      </w:r>
      <w:r>
        <w:t xml:space="preserve">with a linear velocity of</w:t>
      </w:r>
      <w:r>
        <w:t xml:space="preserve"> </w:t>
      </w:r>
      <m:oMath>
        <m:r>
          <m:rPr>
            <m:sty m:val="b"/>
          </m:rPr>
          <m:t>v</m:t>
        </m:r>
      </m:oMath>
      <w:r>
        <w:t xml:space="preserve">, as shown, then an impulse is required to arrest the motion of the disc. Again, the simulator must allow</w:t>
      </w:r>
      <w:r>
        <w:t xml:space="preserve"> </w:t>
      </w:r>
      <m:oMath>
        <m:r>
          <m:t>D</m:t>
        </m:r>
      </m:oMath>
      <w:r>
        <w:t xml:space="preserve"> </w:t>
      </w:r>
      <w:r>
        <w:t xml:space="preserve">to pass slightly beyond</w:t>
      </w:r>
      <w:r>
        <w:t xml:space="preserve"> </w:t>
      </w:r>
      <m:oMath>
        <m:r>
          <m:t>L</m:t>
        </m:r>
      </m:oMath>
      <w:r>
        <w:t xml:space="preserve"> </w:t>
      </w:r>
      <w:r>
        <w:t xml:space="preserve">before this impulse can be applied. In both cases, the simulator must tolerate a small amount of penetration between the disc and the slot.</w:t>
      </w:r>
    </w:p>
    <w:p>
      <w:pPr>
        <w:pStyle w:val="a0"/>
      </w:pPr>
      <w:r>
        <w:t xml:space="preserve">【此段建议校对(This paragraph is recommended for proofreading)】</w:t>
      </w:r>
      <w:r>
        <w:t xml:space="preserve">Given that (n_{</w:t>
      </w:r>
      <w:r>
        <w:t xml:space="preserve">}}) = -n_{</w:t>
      </w:r>
      <w:r>
        <w:t xml:space="preserve">}), can be shown that (M) takes the form (</w:t>
      </w:r>
      <w:r>
        <w:t xml:space="preserve">m &amp; -m \ -m &amp; m\end{array}</w:t>
      </w:r>
      <w:r>
        <w:t xml:space="preserve">),, where (m) is a positive scalar. Therefore (from Eq. 2.2)</w:t>
      </w:r>
    </w:p>
    <w:p>
      <w:pPr>
        <w:pStyle w:val="a0"/>
      </w:pPr>
      <m:oMathPara>
        <m:oMathParaPr>
          <m:jc m:val="center"/>
        </m:oMathParaPr>
        <m:oMath>
          <m:sSub>
            <m:e>
              <m:acc>
                <m:accPr>
                  <m:chr m:val="̇"/>
                </m:accPr>
                <m:e>
                  <m:r>
                    <m:t>ζ</m:t>
                  </m:r>
                </m:e>
              </m:acc>
            </m:e>
            <m:sub>
              <m:r>
                <m:t>1</m:t>
              </m:r>
            </m:sub>
          </m:sSub>
          <m:r>
            <m:t>+</m:t>
          </m:r>
          <m:sSub>
            <m:e>
              <m:acc>
                <m:accPr>
                  <m:chr m:val="̇"/>
                </m:accPr>
                <m:e>
                  <m:r>
                    <m:t>ζ</m:t>
                  </m:r>
                </m:e>
              </m:acc>
            </m:e>
            <m:sub>
              <m:r>
                <m:t>2</m:t>
              </m:r>
            </m:sub>
          </m:sSub>
          <m:r>
            <m:t>=</m:t>
          </m:r>
          <m:sSub>
            <m:e>
              <m:r>
                <m:t>d</m:t>
              </m:r>
            </m:e>
            <m:sub>
              <m:r>
                <m:t>1</m:t>
              </m:r>
            </m:sub>
          </m:sSub>
          <m:r>
            <m:t>+</m:t>
          </m:r>
          <m:sSub>
            <m:e>
              <m:r>
                <m:t>d</m:t>
              </m:r>
            </m:e>
            <m:sub>
              <m:r>
                <m:t>2</m:t>
              </m:r>
            </m:sub>
          </m:sSub>
          <m:r>
            <m:t> </m:t>
          </m:r>
          <m:r>
            <m:t>.</m:t>
          </m:r>
        </m:oMath>
      </m:oMathPara>
    </w:p>
    <w:p>
      <w:pPr>
        <w:pStyle w:val="FirstParagraph"/>
      </w:pPr>
      <w:r>
        <w:t xml:space="preserve">If a solution exists, then it must satisfy</w:t>
      </w:r>
      <w:r>
        <w:t xml:space="preserve"> </w:t>
      </w:r>
      <m:oMath>
        <m:sSub>
          <m:e>
            <m:acc>
              <m:accPr>
                <m:chr m:val="̇"/>
              </m:accPr>
              <m:e>
                <m:r>
                  <m:t>ζ</m:t>
                </m:r>
              </m:e>
            </m:acc>
          </m:e>
          <m:sub>
            <m:r>
              <m:t>1</m:t>
            </m:r>
          </m:sub>
        </m:sSub>
        <m:r>
          <m:t>+</m:t>
        </m:r>
        <m:sSub>
          <m:e>
            <m:acc>
              <m:accPr>
                <m:chr m:val="̇"/>
              </m:accPr>
              <m:e>
                <m:r>
                  <m:t>ζ</m:t>
                </m:r>
              </m:e>
            </m:acc>
          </m:e>
          <m:sub>
            <m:r>
              <m:t>2</m:t>
            </m:r>
          </m:sub>
        </m:sSub>
        <m:r>
          <m:t>≥</m:t>
        </m:r>
        <m:r>
          <m:t>0</m:t>
        </m:r>
      </m:oMath>
      <w:r>
        <w:t xml:space="preserve">; so the condition for there to be no solution is</w:t>
      </w:r>
      <w:r>
        <w:t xml:space="preserve"> </w:t>
      </w:r>
      <m:oMath>
        <m:sSub>
          <m:e>
            <m:r>
              <m:t>d</m:t>
            </m:r>
          </m:e>
          <m:sub>
            <m:r>
              <m:t>1</m:t>
            </m:r>
          </m:sub>
        </m:sSub>
        <m:r>
          <m:t>+</m:t>
        </m:r>
        <m:sSub>
          <m:e>
            <m:r>
              <m:t>d</m:t>
            </m:r>
          </m:e>
          <m:sub>
            <m:r>
              <m:t>2</m:t>
            </m:r>
          </m:sub>
        </m:sSub>
        <m:r>
          <m:t>&lt;</m:t>
        </m:r>
        <m:r>
          <m:t>0</m:t>
        </m:r>
      </m:oMath>
      <w:r>
        <w:t xml:space="preserve">.</w:t>
      </w:r>
    </w:p>
    <w:p>
      <w:pPr>
        <w:pStyle w:val="1"/>
      </w:pPr>
      <w:bookmarkStart w:id="226" w:name="a-rigid-body-system-with-contacts"/>
      <w:r>
        <w:t xml:space="preserve">11.3 A Rigid-Body System with Contacts</w:t>
      </w:r>
      <w:bookmarkEnd w:id="226"/>
    </w:p>
    <w:p>
      <w:pPr>
        <w:pStyle w:val="FirstParagraph"/>
      </w:pPr>
      <w:r>
        <w:t xml:space="preserve">Let us now consider the case of a general rigid-body system with multiple frictionless point contacts. The big difference between this and the previous case is that the equation of motion for a general rigid-body system is expressed in joint space.</w:t>
      </w:r>
      <m:oMath>
        <m:sSup>
          <m:e>
            <m:r>
              <m:t>​</m:t>
            </m:r>
          </m:e>
          <m:sup>
            <m:r>
              <m:t>1</m:t>
            </m:r>
          </m:sup>
        </m:sSup>
      </m:oMath>
      <w:r>
        <w:t xml:space="preserve"> </w:t>
      </w:r>
      <w:r>
        <w:t xml:space="preserve">Thus, the equation of motion for this system will take the form</w:t>
      </w:r>
    </w:p>
    <w:p>
      <w:pPr>
        <w:pStyle w:val="a0"/>
      </w:pPr>
      <m:oMathPara>
        <m:oMathParaPr>
          <m:jc m:val="center"/>
        </m:oMathParaPr>
        <m:oMath>
          <m:r>
            <m:t>H</m:t>
          </m:r>
          <m:acc>
            <m:accPr>
              <m:chr m:val="̈"/>
            </m:accPr>
            <m:e>
              <m:r>
                <m:t>q</m:t>
              </m:r>
            </m:e>
          </m:acc>
          <m:r>
            <m:t>+</m:t>
          </m:r>
          <m:r>
            <m:t>C</m:t>
          </m:r>
          <m:r>
            <m:t>=</m:t>
          </m:r>
          <m:r>
            <m:t>τ</m:t>
          </m:r>
          <m:r>
            <m:t>+</m:t>
          </m:r>
          <m:sSub>
            <m:e>
              <m:r>
                <m:t>τ</m:t>
              </m:r>
            </m:e>
            <m:sub>
              <m:r>
                <m:t>c</m:t>
              </m:r>
            </m:sub>
          </m:sSub>
          <m:r>
            <m:t> </m:t>
          </m:r>
          <m:r>
            <m:t>,</m:t>
          </m:r>
        </m:oMath>
      </m:oMathPara>
    </w:p>
    <w:p>
      <w:pPr>
        <w:pStyle w:val="FirstParagraph"/>
      </w:pPr>
      <w:r>
        <w:t xml:space="preserve">where</w:t>
      </w:r>
      <w:r>
        <w:t xml:space="preserve"> </w:t>
      </w:r>
      <m:oMath>
        <m:sSub>
          <m:e>
            <m:r>
              <m:t>τ</m:t>
            </m:r>
          </m:e>
          <m:sub>
            <m:r>
              <m:t>c</m:t>
            </m:r>
          </m:sub>
        </m:sSub>
      </m:oMath>
      <w:r>
        <w:t xml:space="preserve"> </w:t>
      </w:r>
      <w:r>
        <w:t xml:space="preserve">is a joint-space force expressing the total contact force, and</w:t>
      </w:r>
      <w:r>
        <w:t xml:space="preserve"> </w:t>
      </w:r>
      <m:oMath>
        <m:acc>
          <m:accPr>
            <m:chr m:val="̈"/>
          </m:accPr>
          <m:e>
            <m:r>
              <m:t>q</m:t>
            </m:r>
          </m:e>
        </m:acc>
      </m:oMath>
      <w:r>
        <w:t xml:space="preserve"> </w:t>
      </w:r>
      <w:r>
        <w:t xml:space="preserve">will be subject to motion constraints from the contacts. It is therefore necessary to translate the individual contact force and acceleration expressions into joint space before they can be combined with the equation of motion.</w:t>
      </w:r>
    </w:p>
    <w:p>
      <w:pPr>
        <w:pStyle w:val="a0"/>
      </w:pPr>
      <w:r>
        <w:t xml:space="preserve">Another difference is that the contacts can now take place between different pairs of bodies, so it becomes necessary to identify which bodies take part in each contact. To aid in this identification, we use the terms predecessor and successor to refer to the two bodies that take part in a given contact. A contact force is defined to be a force transmitted from the predecessor to the successor; and a separation acceleration is defined to be an acceleration of the successor relative to the predecessor. If this convention were applied to Figures 11.1 and 11.2, then body</w:t>
      </w:r>
      <w:r>
        <w:t xml:space="preserve"> </w:t>
      </w:r>
      <m:oMath>
        <m:r>
          <m:t>B</m:t>
        </m:r>
      </m:oMath>
      <w:r>
        <w:t xml:space="preserve"> </w:t>
      </w:r>
      <w:r>
        <w:t xml:space="preserve">would be identified as the successor. Note that contacts can</w:t>
      </w:r>
    </w:p>
    <w:p>
      <w:pPr>
        <w:pStyle w:val="a0"/>
      </w:pPr>
      <w:r>
        <w:t xml:space="preserve">now take place between a pair of moving bodies as well as between a moving body and the fixed base.</w:t>
      </w:r>
    </w:p>
    <w:p>
      <w:pPr>
        <w:pStyle w:val="a0"/>
      </w:pPr>
      <w:r>
        <w:t xml:space="preserve">Let there be</w:t>
      </w:r>
      <w:r>
        <w:t xml:space="preserve"> </w:t>
      </w:r>
      <m:oMath>
        <m:sSub>
          <m:e>
            <m:r>
              <m:t>n</m:t>
            </m:r>
          </m:e>
          <m:sub>
            <m:r>
              <m:t>c</m:t>
            </m:r>
          </m:sub>
        </m:sSub>
      </m:oMath>
      <w:r>
        <w:t xml:space="preserve"> </w:t>
      </w:r>
      <w:r>
        <w:t xml:space="preserve">contacts in total, numbered from 1 to</w:t>
      </w:r>
      <w:r>
        <w:t xml:space="preserve"> </w:t>
      </w:r>
      <m:oMath>
        <m:sSub>
          <m:e>
            <m:r>
              <m:t>n</m:t>
            </m:r>
          </m:e>
          <m:sub>
            <m:r>
              <m:t>c</m:t>
            </m:r>
          </m:sub>
        </m:sSub>
      </m:oMath>
      <w:r>
        <w:t xml:space="preserve">; and let</w:t>
      </w:r>
      <w:r>
        <w:t xml:space="preserve"> </w:t>
      </w:r>
      <m:oMath>
        <m:r>
          <m:t>p</m:t>
        </m:r>
        <m:r>
          <m:t>c</m:t>
        </m:r>
      </m:oMath>
      <w:r>
        <w:t xml:space="preserve"> </w:t>
      </w:r>
      <w:r>
        <w:t xml:space="preserve">and</w:t>
      </w:r>
      <w:r>
        <w:t xml:space="preserve"> </w:t>
      </w:r>
      <m:oMath>
        <m:r>
          <m:t>s</m:t>
        </m:r>
        <m:r>
          <m:t>c</m:t>
        </m:r>
      </m:oMath>
      <w:r>
        <w:t xml:space="preserve"> </w:t>
      </w:r>
      <w:r>
        <w:t xml:space="preserve">be two arrays of integers such that</w:t>
      </w:r>
      <w:r>
        <w:t xml:space="preserve"> </w:t>
      </w:r>
      <m:oMath>
        <m:r>
          <m:t>p</m:t>
        </m:r>
        <m:r>
          <m:t>c</m:t>
        </m:r>
        <m:r>
          <m:t>(</m:t>
        </m:r>
        <m:r>
          <m:t>i</m:t>
        </m:r>
        <m:r>
          <m:t>)</m:t>
        </m:r>
      </m:oMath>
      <w:r>
        <w:t xml:space="preserve"> </w:t>
      </w:r>
      <w:r>
        <w:t xml:space="preserve">and</w:t>
      </w:r>
      <w:r>
        <w:t xml:space="preserve"> </w:t>
      </w:r>
      <m:oMath>
        <m:r>
          <m:t>s</m:t>
        </m:r>
        <m:r>
          <m:t>c</m:t>
        </m:r>
        <m:r>
          <m:t>(</m:t>
        </m:r>
        <m:r>
          <m:t>i</m:t>
        </m:r>
        <m:r>
          <m:t>)</m:t>
        </m:r>
      </m:oMath>
      <w:r>
        <w:t xml:space="preserve"> </w:t>
      </w:r>
      <w:r>
        <w:t xml:space="preserve">are the body numbers of the predecessor and successor bodies involved in contact</w:t>
      </w:r>
      <w:r>
        <w:t xml:space="preserve"> </w:t>
      </w:r>
      <m:oMath>
        <m:r>
          <m:t>i</m:t>
        </m:r>
      </m:oMath>
      <w:r>
        <w:t xml:space="preserve">. Each contact is further characterized by a contact point,</w:t>
      </w:r>
      <w:r>
        <w:t xml:space="preserve"> </w:t>
      </w:r>
      <m:oMath>
        <m:sSub>
          <m:e>
            <m:r>
              <m:t>C</m:t>
            </m:r>
          </m:e>
          <m:sub>
            <m:r>
              <m:t>i</m:t>
            </m:r>
          </m:sub>
        </m:sSub>
      </m:oMath>
      <w:r>
        <w:t xml:space="preserve">, which lies on the surface of the predecessor; a second point,</w:t>
      </w:r>
      <w:r>
        <w:t xml:space="preserve"> </w:t>
      </w:r>
      <m:oMath>
        <m:sSubSup>
          <m:e>
            <m:r>
              <m:t>C</m:t>
            </m:r>
          </m:e>
          <m:sub>
            <m:r>
              <m:t>i</m:t>
            </m:r>
          </m:sub>
          <m:sup>
            <m:r>
              <m:t>′</m:t>
            </m:r>
          </m:sup>
        </m:sSubSup>
      </m:oMath>
      <w:r>
        <w:t xml:space="preserve">, which coincides with</w:t>
      </w:r>
      <w:r>
        <w:t xml:space="preserve"> </w:t>
      </w:r>
      <m:oMath>
        <m:sSub>
          <m:e>
            <m:r>
              <m:t>C</m:t>
            </m:r>
          </m:e>
          <m:sub>
            <m:r>
              <m:t>i</m:t>
            </m:r>
          </m:sub>
        </m:sSub>
      </m:oMath>
      <w:r>
        <w:t xml:space="preserve"> </w:t>
      </w:r>
      <w:r>
        <w:t xml:space="preserve">at the current instant but is fixed in the successor; and a normal vector,</w:t>
      </w:r>
      <w:r>
        <w:t xml:space="preserve"> </w:t>
      </w:r>
      <m:oMath>
        <m:sSub>
          <m:e>
            <m:r>
              <m:rPr>
                <m:sty m:val="b"/>
              </m:rPr>
              <m:t>n</m:t>
            </m:r>
          </m:e>
          <m:sub>
            <m:r>
              <m:t>i</m:t>
            </m:r>
          </m:sub>
        </m:sSub>
      </m:oMath>
      <w:r>
        <w:t xml:space="preserve">, which is a unit spatial force acting along the line of the contact normal.</w:t>
      </w:r>
      <w:r>
        <w:t xml:space="preserve"> </w:t>
      </w:r>
      <m:oMath>
        <m:sSub>
          <m:e>
            <m:r>
              <m:rPr>
                <m:sty m:val="b"/>
              </m:rPr>
              <m:t>n</m:t>
            </m:r>
          </m:e>
          <m:sub>
            <m:r>
              <m:t>i</m:t>
            </m:r>
          </m:sub>
        </m:sSub>
      </m:oMath>
      <w:r>
        <w:t xml:space="preserve"> </w:t>
      </w:r>
      <w:r>
        <w:t xml:space="preserve">is directed from the predecessor to the successor, so that positive scalar multiples of</w:t>
      </w:r>
      <w:r>
        <w:t xml:space="preserve"> </w:t>
      </w:r>
      <m:oMath>
        <m:sSub>
          <m:e>
            <m:r>
              <m:rPr>
                <m:sty m:val="b"/>
              </m:rPr>
              <m:t>n</m:t>
            </m:r>
          </m:e>
          <m:sub>
            <m:r>
              <m:t>i</m:t>
            </m:r>
          </m:sub>
        </m:sSub>
      </m:oMath>
      <w:r>
        <w:t xml:space="preserve"> </w:t>
      </w:r>
      <w:r>
        <w:t xml:space="preserve">act to repel the two bodies locally at contact</w:t>
      </w:r>
      <w:r>
        <w:t xml:space="preserve"> </w:t>
      </w:r>
      <m:oMath>
        <m:r>
          <m:t>i</m:t>
        </m:r>
      </m:oMath>
      <w:r>
        <w:t xml:space="preserve">.</w:t>
      </w:r>
    </w:p>
    <w:p>
      <w:pPr>
        <w:pStyle w:val="a0"/>
      </w:pPr>
      <w:r>
        <w:t xml:space="preserve">Given that the contacts are frictionless, any contact force that is present at contact</w:t>
      </w:r>
      <w:r>
        <w:t xml:space="preserve"> </w:t>
      </w:r>
      <m:oMath>
        <m:r>
          <m:t>i</m:t>
        </m:r>
      </m:oMath>
      <w:r>
        <w:t xml:space="preserve"> </w:t>
      </w:r>
      <w:r>
        <w:t xml:space="preserve">must be a scalar multiple of</w:t>
      </w:r>
      <w:r>
        <w:t xml:space="preserve"> </w:t>
      </w:r>
      <m:oMath>
        <m:sSub>
          <m:e>
            <m:r>
              <m:rPr>
                <m:sty m:val="b"/>
              </m:rPr>
              <m:t>n</m:t>
            </m:r>
          </m:e>
          <m:sub>
            <m:r>
              <m:t>i</m:t>
            </m:r>
          </m:sub>
        </m:sSub>
      </m:oMath>
      <w:r>
        <w:t xml:space="preserve">. Furthermore, as the force must be repelling in nature, it must be a positive scalar multiple of</w:t>
      </w:r>
      <w:r>
        <w:t xml:space="preserve"> </w:t>
      </w:r>
      <m:oMath>
        <m:sSub>
          <m:e>
            <m:r>
              <m:rPr>
                <m:sty m:val="b"/>
              </m:rPr>
              <m:t>n</m:t>
            </m:r>
          </m:e>
          <m:sub>
            <m:r>
              <m:t>i</m:t>
            </m:r>
          </m:sub>
        </m:sSub>
      </m:oMath>
      <w:r>
        <w:t xml:space="preserve">. We therefore introduce the variable</w:t>
      </w:r>
      <w:r>
        <w:t xml:space="preserve"> </w:t>
      </w:r>
      <m:oMath>
        <m:sSub>
          <m:e>
            <m:r>
              <m:t>λ</m:t>
            </m:r>
          </m:e>
          <m:sub>
            <m:r>
              <m:t>i</m:t>
            </m:r>
          </m:sub>
        </m:sSub>
      </m:oMath>
      <w:r>
        <w:t xml:space="preserve"> </w:t>
      </w:r>
      <w:r>
        <w:t xml:space="preserve">to denote the unknown contact force magnitude at contact</w:t>
      </w:r>
      <w:r>
        <w:t xml:space="preserve"> </w:t>
      </w:r>
      <m:oMath>
        <m:r>
          <m:t>i</m:t>
        </m:r>
      </m:oMath>
      <w:r>
        <w:t xml:space="preserve">, and note that it must satisfy the constraint</w:t>
      </w:r>
      <w:r>
        <w:t xml:space="preserve"> </w:t>
      </w:r>
      <m:oMath>
        <m:sSub>
          <m:e>
            <m:r>
              <m:t>λ</m:t>
            </m:r>
          </m:e>
          <m:sub>
            <m:r>
              <m:t>i</m:t>
            </m:r>
          </m:sub>
        </m:sSub>
        <m:r>
          <m:t>≥</m:t>
        </m:r>
        <m:r>
          <m:t>0</m:t>
        </m:r>
      </m:oMath>
      <w:r>
        <w:t xml:space="preserve">.</w:t>
      </w:r>
    </w:p>
    <w:p>
      <w:pPr>
        <w:pStyle w:val="a0"/>
      </w:pPr>
      <w:r>
        <w:t xml:space="preserve">The force at contact</w:t>
      </w:r>
      <w:r>
        <w:t xml:space="preserve"> </w:t>
      </w:r>
      <m:oMath>
        <m:r>
          <m:t>i</m:t>
        </m:r>
      </m:oMath>
      <w:r>
        <w:t xml:space="preserve"> </w:t>
      </w:r>
      <w:r>
        <w:t xml:space="preserve">is transmitted from body</w:t>
      </w:r>
      <w:r>
        <w:t xml:space="preserve"> </w:t>
      </w:r>
      <m:oMath>
        <m:r>
          <m:t>p</m:t>
        </m:r>
        <m:r>
          <m:t>c</m:t>
        </m:r>
        <m:r>
          <m:t>(</m:t>
        </m:r>
        <m:r>
          <m:t>i</m:t>
        </m:r>
        <m:r>
          <m:t>)</m:t>
        </m:r>
      </m:oMath>
      <w:r>
        <w:t xml:space="preserve"> </w:t>
      </w:r>
      <w:r>
        <w:t xml:space="preserve">to body</w:t>
      </w:r>
      <w:r>
        <w:t xml:space="preserve"> </w:t>
      </w:r>
      <m:oMath>
        <m:r>
          <m:t>s</m:t>
        </m:r>
        <m:r>
          <m:t>c</m:t>
        </m:r>
        <m:r>
          <m:t>(</m:t>
        </m:r>
        <m:r>
          <m:t>i</m:t>
        </m:r>
        <m:r>
          <m:t>)</m:t>
        </m:r>
      </m:oMath>
      <w:r>
        <w:t xml:space="preserve">. It is therefore equivalent to a force of</w:t>
      </w:r>
      <w:r>
        <w:t xml:space="preserve"> </w:t>
      </w:r>
      <m:oMath>
        <m:sSub>
          <m:e>
            <m:r>
              <m:t>n</m:t>
            </m:r>
          </m:e>
          <m:sub>
            <m:r>
              <m:t>i</m:t>
            </m:r>
          </m:sub>
        </m:sSub>
        <m:sSub>
          <m:e>
            <m:r>
              <m:t>λ</m:t>
            </m:r>
          </m:e>
          <m:sub>
            <m:r>
              <m:t>i</m:t>
            </m:r>
          </m:sub>
        </m:sSub>
      </m:oMath>
      <w:r>
        <w:t xml:space="preserve"> </w:t>
      </w:r>
      <w:r>
        <w:t xml:space="preserve">acting on body</w:t>
      </w:r>
      <w:r>
        <w:t xml:space="preserve"> </w:t>
      </w:r>
      <m:oMath>
        <m:r>
          <m:t>s</m:t>
        </m:r>
        <m:r>
          <m:t>c</m:t>
        </m:r>
        <m:r>
          <m:t>(</m:t>
        </m:r>
        <m:r>
          <m:t>i</m:t>
        </m:r>
        <m:r>
          <m:t>)</m:t>
        </m:r>
      </m:oMath>
      <w:r>
        <w:t xml:space="preserve"> </w:t>
      </w:r>
      <w:r>
        <w:t xml:space="preserve">and a force of</w:t>
      </w:r>
      <w:r>
        <w:t xml:space="preserve"> </w:t>
      </w:r>
      <m:oMath>
        <m:r>
          <m:t>−</m:t>
        </m:r>
        <m:sSub>
          <m:e>
            <m:r>
              <m:t>n</m:t>
            </m:r>
          </m:e>
          <m:sub>
            <m:r>
              <m:t>i</m:t>
            </m:r>
          </m:sub>
        </m:sSub>
        <m:sSub>
          <m:e>
            <m:r>
              <m:t>λ</m:t>
            </m:r>
          </m:e>
          <m:sub>
            <m:r>
              <m:t>i</m:t>
            </m:r>
          </m:sub>
        </m:sSub>
      </m:oMath>
      <w:r>
        <w:t xml:space="preserve"> </w:t>
      </w:r>
      <w:r>
        <w:t xml:space="preserve">acting on body</w:t>
      </w:r>
      <w:r>
        <w:t xml:space="preserve"> </w:t>
      </w:r>
      <m:oMath>
        <m:r>
          <m:t>p</m:t>
        </m:r>
        <m:r>
          <m:t>c</m:t>
        </m:r>
        <m:r>
          <m:t>(</m:t>
        </m:r>
        <m:r>
          <m:t>i</m:t>
        </m:r>
        <m:r>
          <m:t>)</m:t>
        </m:r>
      </m:oMath>
      <w:r>
        <w:t xml:space="preserve">. To convert this pair of forces into an equivalent joint-space force, we make use of the general formula</w:t>
      </w:r>
      <w:r>
        <w:t xml:space="preserve"> </w:t>
      </w:r>
      <m:oMath>
        <m:r>
          <m:rPr>
            <m:sty m:val="b"/>
          </m:rPr>
          <m:t>τ</m:t>
        </m:r>
        <m:r>
          <m:t>=</m:t>
        </m:r>
        <m:sSubSup>
          <m:e>
            <m:r>
              <m:rPr>
                <m:sty m:val="b"/>
              </m:rPr>
              <m:t>J</m:t>
            </m:r>
          </m:e>
          <m:sub>
            <m:r>
              <m:t>i</m:t>
            </m:r>
          </m:sub>
          <m:sup>
            <m:r>
              <m:t>⊤</m:t>
            </m:r>
          </m:sup>
        </m:sSubSup>
        <m:r>
          <m:rPr>
            <m:sty m:val="b"/>
          </m:rPr>
          <m:t>f</m:t>
        </m:r>
      </m:oMath>
      <w:r>
        <w:t xml:space="preserve">, where</w:t>
      </w:r>
      <w:r>
        <w:t xml:space="preserve"> </w:t>
      </w:r>
      <m:oMath>
        <m:r>
          <m:rPr>
            <m:sty m:val="b"/>
          </m:rPr>
          <m:t>f</m:t>
        </m:r>
      </m:oMath>
      <w:r>
        <w:t xml:space="preserve"> </w:t>
      </w:r>
      <w:r>
        <w:t xml:space="preserve">is a spatial force applied to body</w:t>
      </w:r>
      <w:r>
        <w:t xml:space="preserve"> </w:t>
      </w:r>
      <m:oMath>
        <m:r>
          <m:t>i</m:t>
        </m:r>
      </m:oMath>
      <w:r>
        <w:t xml:space="preserve">,</w:t>
      </w:r>
      <w:r>
        <w:t xml:space="preserve"> </w:t>
      </w:r>
      <m:oMath>
        <m:r>
          <m:rPr>
            <m:sty m:val="b"/>
          </m:rPr>
          <m:t>τ</m:t>
        </m:r>
      </m:oMath>
      <w:r>
        <w:t xml:space="preserve"> </w:t>
      </w:r>
      <w:r>
        <w:t xml:space="preserve">is the equivalent joint-space force, and</w:t>
      </w:r>
      <w:r>
        <w:t xml:space="preserve"> </w:t>
      </w:r>
      <m:oMath>
        <m:sSub>
          <m:e>
            <m:r>
              <m:rPr>
                <m:sty m:val="b"/>
              </m:rPr>
              <m:t>J</m:t>
            </m:r>
          </m:e>
          <m:sub>
            <m:r>
              <m:t>i</m:t>
            </m:r>
          </m:sub>
        </m:sSub>
      </m:oMath>
      <w:r>
        <w:t xml:space="preserve"> </w:t>
      </w:r>
      <w:r>
        <w:t xml:space="preserve">is the body Jacobian for body</w:t>
      </w:r>
      <w:r>
        <w:t xml:space="preserve"> </w:t>
      </w:r>
      <m:oMath>
        <m:r>
          <m:t>i</m:t>
        </m:r>
      </m:oMath>
      <w:r>
        <w:t xml:space="preserve">. If</w:t>
      </w:r>
      <w:r>
        <w:t xml:space="preserve"> </w:t>
      </w:r>
      <m:oMath>
        <m:sSub>
          <m:e>
            <m:r>
              <m:rPr>
                <m:sty m:val="b"/>
              </m:rPr>
              <m:t>τ</m:t>
            </m:r>
          </m:e>
          <m:sub>
            <m:r>
              <m:t>c</m:t>
            </m:r>
            <m:r>
              <m:t>i</m:t>
            </m:r>
          </m:sub>
        </m:sSub>
      </m:oMath>
      <w:r>
        <w:t xml:space="preserve"> </w:t>
      </w:r>
      <w:r>
        <w:t xml:space="preserve">denotes the joint-space force due to contact</w:t>
      </w:r>
      <w:r>
        <w:t xml:space="preserve"> </w:t>
      </w:r>
      <m:oMath>
        <m:r>
          <m:t>i</m:t>
        </m:r>
      </m:oMath>
      <w:r>
        <w:t xml:space="preserve">, then this formula gives us</w:t>
      </w:r>
    </w:p>
    <w:p>
      <w:pPr>
        <w:pStyle w:val="a0"/>
      </w:pPr>
      <m:oMathPara>
        <m:oMathParaPr>
          <m:jc m:val="center"/>
        </m:oMathParaPr>
        <m:oMath>
          <m:sSub>
            <m:e>
              <m:r>
                <m:rPr>
                  <m:sty m:val="b"/>
                </m:rPr>
                <m:t>τ</m:t>
              </m:r>
            </m:e>
            <m:sub>
              <m:r>
                <m:t>c</m:t>
              </m:r>
              <m:r>
                <m:t>i</m:t>
              </m:r>
            </m:sub>
          </m:sSub>
          <m:r>
            <m:t>=</m:t>
          </m:r>
          <m:d>
            <m:dPr>
              <m:begChr m:val="("/>
              <m:endChr m:val=")"/>
              <m:grow/>
            </m:dPr>
            <m:e>
              <m:sSubSup>
                <m:e>
                  <m:r>
                    <m:rPr>
                      <m:sty m:val="b"/>
                    </m:rPr>
                    <m:t>J</m:t>
                  </m:r>
                </m:e>
                <m:sub>
                  <m:r>
                    <m:t>s</m:t>
                  </m:r>
                  <m:r>
                    <m:t>c</m:t>
                  </m:r>
                  <m:r>
                    <m:t>(</m:t>
                  </m:r>
                  <m:r>
                    <m:t>i</m:t>
                  </m:r>
                  <m:r>
                    <m:t>)</m:t>
                  </m:r>
                </m:sub>
                <m:sup>
                  <m:r>
                    <m:rPr>
                      <m:sty m:val="p"/>
                    </m:rPr>
                    <m:t>T</m:t>
                  </m:r>
                </m:sup>
              </m:sSubSup>
              <m:r>
                <m:t>−</m:t>
              </m:r>
              <m:sSubSup>
                <m:e>
                  <m:r>
                    <m:rPr>
                      <m:sty m:val="b"/>
                    </m:rPr>
                    <m:t>J</m:t>
                  </m:r>
                </m:e>
                <m:sub>
                  <m:r>
                    <m:t>p</m:t>
                  </m:r>
                  <m:r>
                    <m:t>c</m:t>
                  </m:r>
                  <m:r>
                    <m:t>(</m:t>
                  </m:r>
                  <m:r>
                    <m:t>i</m:t>
                  </m:r>
                  <m:r>
                    <m:t>)</m:t>
                  </m:r>
                </m:sub>
                <m:sup>
                  <m:r>
                    <m:rPr>
                      <m:sty m:val="p"/>
                    </m:rPr>
                    <m:t>T</m:t>
                  </m:r>
                </m:sup>
              </m:sSubSup>
            </m:e>
          </m:d>
          <m:sSub>
            <m:e>
              <m:r>
                <m:rPr>
                  <m:sty m:val="b"/>
                </m:rPr>
                <m:t>n</m:t>
              </m:r>
            </m:e>
            <m:sub>
              <m:r>
                <m:t>i</m:t>
              </m:r>
            </m:sub>
          </m:sSub>
          <m:r>
            <m:t> </m:t>
          </m:r>
          <m:sSub>
            <m:e>
              <m:r>
                <m:rPr>
                  <m:sty m:val="b"/>
                </m:rPr>
                <m:t>λ</m:t>
              </m:r>
            </m:e>
            <m:sub>
              <m:r>
                <m:t>i</m:t>
              </m:r>
            </m:sub>
          </m:sSub>
          <m:r>
            <m:t> </m:t>
          </m:r>
          <m:r>
            <m:t>.</m:t>
          </m:r>
        </m:oMath>
      </m:oMathPara>
    </w:p>
    <w:p>
      <w:pPr>
        <w:pStyle w:val="FirstParagraph"/>
      </w:pPr>
      <w:r>
        <w:t xml:space="preserve">At this point, we introduce a new quantity,</w:t>
      </w:r>
      <w:r>
        <w:t xml:space="preserve"> </w:t>
      </w:r>
      <m:oMath>
        <m:sSub>
          <m:e>
            <m:r>
              <m:t>t</m:t>
            </m:r>
          </m:e>
          <m:sub>
            <m:r>
              <m:t>i</m:t>
            </m:r>
          </m:sub>
        </m:sSub>
      </m:oMath>
      <w:r>
        <w:t xml:space="preserve">, defined as follows:</w:t>
      </w:r>
    </w:p>
    <w:p>
      <w:pPr>
        <w:pStyle w:val="a0"/>
      </w:pPr>
      <m:oMathPara>
        <m:oMathParaPr>
          <m:jc m:val="center"/>
        </m:oMathParaPr>
        <m:oMath>
          <m:m>
            <m:mPr>
              <m:baseJc m:val="center"/>
              <m:plcHide m:val="1"/>
              <m:mcs>
                <m:mc>
                  <m:mcPr>
                    <m:mcJc m:val="right"/>
                    <m:count m:val="1"/>
                  </m:mcPr>
                </m:mc>
              </m:mcs>
            </m:mPr>
            <m:mr>
              <m:e>
                <m:sSub>
                  <m:e>
                    <m:r>
                      <m:t>t</m:t>
                    </m:r>
                  </m:e>
                  <m:sub>
                    <m:r>
                      <m:t>i</m:t>
                    </m:r>
                  </m:sub>
                </m:sSub>
                <m:r>
                  <m:t>=</m:t>
                </m:r>
                <m:d>
                  <m:dPr>
                    <m:begChr m:val="("/>
                    <m:endChr m:val=")"/>
                    <m:grow/>
                  </m:dPr>
                  <m:e>
                    <m:sSubSup>
                      <m:e>
                        <m:r>
                          <m:t>J</m:t>
                        </m:r>
                      </m:e>
                      <m:sub>
                        <m:r>
                          <m:t>s</m:t>
                        </m:r>
                        <m:r>
                          <m:t>c</m:t>
                        </m:r>
                        <m:r>
                          <m:t>(</m:t>
                        </m:r>
                        <m:r>
                          <m:t>i</m:t>
                        </m:r>
                        <m:r>
                          <m:t>)</m:t>
                        </m:r>
                      </m:sub>
                      <m:sup>
                        <m:r>
                          <m:rPr>
                            <m:sty m:val="p"/>
                          </m:rPr>
                          <m:t>T</m:t>
                        </m:r>
                      </m:sup>
                    </m:sSubSup>
                    <m:r>
                      <m:t>−</m:t>
                    </m:r>
                    <m:sSubSup>
                      <m:e>
                        <m:r>
                          <m:t>J</m:t>
                        </m:r>
                      </m:e>
                      <m:sub>
                        <m:r>
                          <m:t>p</m:t>
                        </m:r>
                        <m:r>
                          <m:t>c</m:t>
                        </m:r>
                        <m:r>
                          <m:t>(</m:t>
                        </m:r>
                        <m:r>
                          <m:t>i</m:t>
                        </m:r>
                        <m:r>
                          <m:t>)</m:t>
                        </m:r>
                      </m:sub>
                      <m:sup>
                        <m:r>
                          <m:rPr>
                            <m:sty m:val="p"/>
                          </m:rPr>
                          <m:t>T</m:t>
                        </m:r>
                      </m:sup>
                    </m:sSubSup>
                  </m:e>
                </m:d>
                <m:sSub>
                  <m:e>
                    <m:r>
                      <m:t>n</m:t>
                    </m:r>
                  </m:e>
                  <m:sub>
                    <m:r>
                      <m:t>i</m:t>
                    </m:r>
                  </m:sub>
                </m:sSub>
                <m:r>
                  <m:t> </m:t>
                </m:r>
                <m:r>
                  <m:t>.</m:t>
                </m:r>
              </m:e>
            </m:mr>
          </m:m>
        </m:oMath>
      </m:oMathPara>
    </w:p>
    <w:p>
      <w:pPr>
        <w:pStyle w:val="FirstParagraph"/>
      </w:pPr>
      <w:r>
        <w:t xml:space="preserve">It can be regarded as the contact normal vector for contact</w:t>
      </w:r>
      <w:r>
        <w:t xml:space="preserve"> </w:t>
      </w:r>
      <m:oMath>
        <m:r>
          <m:t>i</m:t>
        </m:r>
      </m:oMath>
      <w:r>
        <w:t xml:space="preserve">, expressed in joint space. Substituting Eq. 11.25 into Eq. 11.24 gives</w:t>
      </w:r>
    </w:p>
    <w:p>
      <w:pPr>
        <w:pStyle w:val="a0"/>
      </w:pPr>
      <m:oMathPara>
        <m:oMathParaPr>
          <m:jc m:val="center"/>
        </m:oMathParaPr>
        <m:oMath>
          <m:sSub>
            <m:e>
              <m:r>
                <m:t>τ</m:t>
              </m:r>
            </m:e>
            <m:sub>
              <m:r>
                <m:t>c</m:t>
              </m:r>
              <m:r>
                <m:t>i</m:t>
              </m:r>
            </m:sub>
          </m:sSub>
          <m:r>
            <m:t>=</m:t>
          </m:r>
          <m:sSub>
            <m:e>
              <m:r>
                <m:t>t</m:t>
              </m:r>
            </m:e>
            <m:sub>
              <m:r>
                <m:t>i</m:t>
              </m:r>
            </m:sub>
          </m:sSub>
          <m:r>
            <m:t> </m:t>
          </m:r>
          <m:sSub>
            <m:e>
              <m:r>
                <m:t>λ</m:t>
              </m:r>
            </m:e>
            <m:sub>
              <m:r>
                <m:t>i</m:t>
              </m:r>
            </m:sub>
          </m:sSub>
          <m:r>
            <m:t> </m:t>
          </m:r>
          <m:r>
            <m:t>.</m:t>
          </m:r>
        </m:oMath>
      </m:oMathPara>
    </w:p>
    <w:p>
      <w:pPr>
        <w:pStyle w:val="FirstParagraph"/>
      </w:pPr>
      <w:r>
        <w:t xml:space="preserve">The joint-space force expressing the total contact force (i.e., the combined effect of all the contact forces) can now be written</w:t>
      </w:r>
    </w:p>
    <w:p>
      <w:pPr>
        <w:pStyle w:val="a0"/>
      </w:pPr>
      <m:oMathPara>
        <m:oMathParaPr>
          <m:jc m:val="center"/>
        </m:oMathParaPr>
        <m:oMath>
          <m:sSub>
            <m:e>
              <m:r>
                <m:t>τ</m:t>
              </m:r>
            </m:e>
            <m:sub>
              <m:r>
                <m:t>c</m:t>
              </m:r>
            </m:sub>
          </m:sSub>
          <m:r>
            <m:t>=</m:t>
          </m:r>
          <m:nary>
            <m:naryPr>
              <m:chr m:val="∑"/>
              <m:limLoc m:val="undOvr"/>
              <m:subHide m:val="0"/>
              <m:supHide m:val="0"/>
            </m:naryPr>
            <m:sub>
              <m:r>
                <m:t>i</m:t>
              </m:r>
              <m:r>
                <m:t>=</m:t>
              </m:r>
              <m:r>
                <m:t>1</m:t>
              </m:r>
            </m:sub>
            <m:sup>
              <m:sSub>
                <m:e>
                  <m:r>
                    <m:t>n</m:t>
                  </m:r>
                </m:e>
                <m:sub>
                  <m:r>
                    <m:t>c</m:t>
                  </m:r>
                </m:sub>
              </m:sSub>
            </m:sup>
            <m:e>
              <m:sSub>
                <m:e>
                  <m:r>
                    <m:t>t</m:t>
                  </m:r>
                </m:e>
                <m:sub>
                  <m:r>
                    <m:t>i</m:t>
                  </m:r>
                </m:sub>
              </m:sSub>
            </m:e>
          </m:nary>
          <m:r>
            <m:t> </m:t>
          </m:r>
          <m:sSub>
            <m:e>
              <m:r>
                <m:t>λ</m:t>
              </m:r>
            </m:e>
            <m:sub>
              <m:r>
                <m:t>i</m:t>
              </m:r>
            </m:sub>
          </m:sSub>
          <m:r>
            <m:t> </m:t>
          </m:r>
          <m:r>
            <m:t>,</m:t>
          </m:r>
        </m:oMath>
      </m:oMathPara>
    </w:p>
    <w:p>
      <w:pPr>
        <w:pStyle w:val="FirstParagraph"/>
      </w:pPr>
      <w:r>
        <w:t xml:space="preserve">which replaces Eq. 11.11.</w:t>
      </w:r>
    </w:p>
    <w:p>
      <w:pPr>
        <w:pStyle w:val="a0"/>
      </w:pPr>
      <w:r>
        <w:t xml:space="preserve">Let</w:t>
      </w:r>
      <w:r>
        <w:t xml:space="preserve"> </w:t>
      </w:r>
      <m:oMath>
        <m:sSub>
          <m:e>
            <m:r>
              <m:t>ζ</m:t>
            </m:r>
          </m:e>
          <m:sub>
            <m:r>
              <m:t>i</m:t>
            </m:r>
          </m:sub>
        </m:sSub>
      </m:oMath>
      <w:r>
        <w:t xml:space="preserve"> </w:t>
      </w:r>
      <w:r>
        <w:t xml:space="preserve">denote the separation velocity at contact</w:t>
      </w:r>
      <w:r>
        <w:t xml:space="preserve"> </w:t>
      </w:r>
      <m:oMath>
        <m:r>
          <m:t>i</m:t>
        </m:r>
      </m:oMath>
      <w:r>
        <w:t xml:space="preserve">. As both bodies may have nonzero velocities, we define the separation velocity to be the normal component of the relative linear velocity of</w:t>
      </w:r>
      <w:r>
        <w:t xml:space="preserve"> </w:t>
      </w:r>
      <m:oMath>
        <m:sSubSup>
          <m:e>
            <m:r>
              <m:t>C</m:t>
            </m:r>
          </m:e>
          <m:sub>
            <m:r>
              <m:t>i</m:t>
            </m:r>
          </m:sub>
          <m:sup>
            <m:r>
              <m:t>′</m:t>
            </m:r>
          </m:sup>
        </m:sSubSup>
      </m:oMath>
      <w:r>
        <w:t xml:space="preserve"> </w:t>
      </w:r>
      <w:r>
        <w:t xml:space="preserve">with respect to</w:t>
      </w:r>
      <w:r>
        <w:t xml:space="preserve"> </w:t>
      </w:r>
      <m:oMath>
        <m:sSub>
          <m:e>
            <m:r>
              <m:t>C</m:t>
            </m:r>
          </m:e>
          <m:sub>
            <m:r>
              <m:t>i</m:t>
            </m:r>
          </m:sub>
        </m:sSub>
      </m:oMath>
      <w:r>
        <w:t xml:space="preserve">. Thus,</w:t>
      </w:r>
    </w:p>
    <w:p>
      <w:pPr>
        <w:pStyle w:val="a0"/>
      </w:pPr>
      <m:oMathPara>
        <m:oMathParaPr>
          <m:jc m:val="center"/>
        </m:oMathParaPr>
        <m:oMath>
          <m:sSub>
            <m:e>
              <m:r>
                <m:t>ζ</m:t>
              </m:r>
            </m:e>
            <m:sub>
              <m:r>
                <m:t>i</m:t>
              </m:r>
            </m:sub>
          </m:sSub>
          <m:r>
            <m:t>=</m:t>
          </m:r>
          <m:sSub>
            <m:e>
              <m:r>
                <m:t>n</m:t>
              </m:r>
            </m:e>
            <m:sub>
              <m:r>
                <m:t>i</m:t>
              </m:r>
            </m:sub>
          </m:sSub>
          <m:r>
            <m:t>⋅</m:t>
          </m:r>
          <m:d>
            <m:dPr>
              <m:begChr m:val="("/>
              <m:endChr m:val=")"/>
              <m:grow/>
            </m:dPr>
            <m:e>
              <m:sSub>
                <m:e>
                  <m:r>
                    <m:t>v</m:t>
                  </m:r>
                </m:e>
                <m:sub>
                  <m:r>
                    <m:t>s</m:t>
                  </m:r>
                  <m:r>
                    <m:t>c</m:t>
                  </m:r>
                  <m:r>
                    <m:t>(</m:t>
                  </m:r>
                  <m:r>
                    <m:t>i</m:t>
                  </m:r>
                  <m:r>
                    <m:t>)</m:t>
                  </m:r>
                </m:sub>
              </m:sSub>
              <m:r>
                <m:t>−</m:t>
              </m:r>
              <m:sSub>
                <m:e>
                  <m:r>
                    <m:t>v</m:t>
                  </m:r>
                </m:e>
                <m:sub>
                  <m:r>
                    <m:t>p</m:t>
                  </m:r>
                  <m:r>
                    <m:t>c</m:t>
                  </m:r>
                  <m:r>
                    <m:t>(</m:t>
                  </m:r>
                  <m:r>
                    <m:t>i</m:t>
                  </m:r>
                  <m:r>
                    <m:t>)</m:t>
                  </m:r>
                </m:sub>
              </m:sSub>
            </m:e>
          </m:d>
          <m:r>
            <m:t>,</m:t>
          </m:r>
        </m:oMath>
      </m:oMathPara>
    </w:p>
    <w:p>
      <w:pPr>
        <w:pStyle w:val="FirstParagraph"/>
      </w:pPr>
      <w:r>
        <w:t xml:space="preserve">which is a generalization of Eq. 11.12. To express</w:t>
      </w:r>
      <w:r>
        <w:t xml:space="preserve"> </w:t>
      </w:r>
      <m:oMath>
        <m:sSub>
          <m:e>
            <m:r>
              <m:t>ζ</m:t>
            </m:r>
          </m:e>
          <m:sub>
            <m:r>
              <m:t>i</m:t>
            </m:r>
          </m:sub>
        </m:sSub>
      </m:oMath>
      <w:r>
        <w:t xml:space="preserve"> </w:t>
      </w:r>
      <w:r>
        <w:t xml:space="preserve">as a function of the joint-space velocity,</w:t>
      </w:r>
      <w:r>
        <w:t xml:space="preserve"> </w:t>
      </w:r>
      <m:oMath>
        <m:acc>
          <m:accPr>
            <m:chr m:val="̇"/>
          </m:accPr>
          <m:e>
            <m:r>
              <m:rPr>
                <m:sty m:val="b"/>
              </m:rPr>
              <m:t>q</m:t>
            </m:r>
          </m:e>
        </m:acc>
      </m:oMath>
      <w:r>
        <w:t xml:space="preserve">, we use the general formula</w:t>
      </w:r>
      <w:r>
        <w:t xml:space="preserve"> </w:t>
      </w:r>
      <m:oMath>
        <m:sSub>
          <m:e>
            <m:r>
              <m:rPr>
                <m:sty m:val="b"/>
              </m:rPr>
              <m:t>v</m:t>
            </m:r>
          </m:e>
          <m:sub>
            <m:r>
              <m:t>i</m:t>
            </m:r>
          </m:sub>
        </m:sSub>
        <m:r>
          <m:t>=</m:t>
        </m:r>
        <m:sSub>
          <m:e>
            <m:r>
              <m:rPr>
                <m:sty m:val="b"/>
              </m:rPr>
              <m:t>J</m:t>
            </m:r>
          </m:e>
          <m:sub>
            <m:r>
              <m:t>i</m:t>
            </m:r>
          </m:sub>
        </m:sSub>
        <m:acc>
          <m:accPr>
            <m:chr m:val="̇"/>
          </m:accPr>
          <m:e>
            <m:r>
              <m:rPr>
                <m:sty m:val="b"/>
              </m:rPr>
              <m:t>q</m:t>
            </m:r>
          </m:e>
        </m:acc>
      </m:oMath>
      <w:r>
        <w:t xml:space="preserve">, where</w:t>
      </w:r>
      <w:r>
        <w:t xml:space="preserve"> </w:t>
      </w:r>
      <m:oMath>
        <m:sSub>
          <m:e>
            <m:r>
              <m:rPr>
                <m:sty m:val="b"/>
              </m:rPr>
              <m:t>v</m:t>
            </m:r>
          </m:e>
          <m:sub>
            <m:r>
              <m:t>i</m:t>
            </m:r>
          </m:sub>
        </m:sSub>
      </m:oMath>
      <w:r>
        <w:t xml:space="preserve"> </w:t>
      </w:r>
      <w:r>
        <w:t xml:space="preserve">and</w:t>
      </w:r>
      <w:r>
        <w:t xml:space="preserve"> </w:t>
      </w:r>
      <m:oMath>
        <m:sSub>
          <m:e>
            <m:r>
              <m:rPr>
                <m:sty m:val="b"/>
              </m:rPr>
              <m:t>J</m:t>
            </m:r>
          </m:e>
          <m:sub>
            <m:r>
              <m:t>i</m:t>
            </m:r>
          </m:sub>
        </m:sSub>
      </m:oMath>
      <w:r>
        <w:t xml:space="preserve"> </w:t>
      </w:r>
      <w:r>
        <w:t xml:space="preserve">are the velocity and body Jacobian for body</w:t>
      </w:r>
      <w:r>
        <w:t xml:space="preserve"> </w:t>
      </w:r>
      <m:oMath>
        <m:r>
          <m:t>i</m:t>
        </m:r>
      </m:oMath>
      <w:r>
        <w:t xml:space="preserve">. Applying this formula to Eq. 11.27 gives</w:t>
      </w:r>
    </w:p>
    <w:p>
      <w:pPr>
        <w:pStyle w:val="a0"/>
      </w:pPr>
      <m:oMathPara>
        <m:oMathParaPr>
          <m:jc m:val="center"/>
        </m:oMathParaPr>
        <m:oMath>
          <m:sSub>
            <m:e>
              <m:r>
                <m:t>ζ</m:t>
              </m:r>
            </m:e>
            <m:sub>
              <m:r>
                <m:t>i</m:t>
              </m:r>
            </m:sub>
          </m:sSub>
          <m:r>
            <m:t>=</m:t>
          </m:r>
          <m:sSub>
            <m:e>
              <m:r>
                <m:t>n</m:t>
              </m:r>
            </m:e>
            <m:sub>
              <m:r>
                <m:t>i</m:t>
              </m:r>
            </m:sub>
          </m:sSub>
          <m:r>
            <m:t>⋅</m:t>
          </m:r>
          <m:d>
            <m:dPr>
              <m:begChr m:val="("/>
              <m:endChr m:val=")"/>
              <m:grow/>
            </m:dPr>
            <m:e>
              <m:sSub>
                <m:e>
                  <m:r>
                    <m:t>J</m:t>
                  </m:r>
                </m:e>
                <m:sub>
                  <m:r>
                    <m:t>s</m:t>
                  </m:r>
                  <m:r>
                    <m:t>c</m:t>
                  </m:r>
                  <m:r>
                    <m:t>(</m:t>
                  </m:r>
                  <m:r>
                    <m:t>i</m:t>
                  </m:r>
                  <m:r>
                    <m:t>)</m:t>
                  </m:r>
                </m:sub>
              </m:sSub>
              <m:r>
                <m:t>−</m:t>
              </m:r>
              <m:sSub>
                <m:e>
                  <m:r>
                    <m:t>J</m:t>
                  </m:r>
                </m:e>
                <m:sub>
                  <m:r>
                    <m:t>p</m:t>
                  </m:r>
                  <m:r>
                    <m:t>c</m:t>
                  </m:r>
                  <m:r>
                    <m:t>(</m:t>
                  </m:r>
                  <m:r>
                    <m:t>i</m:t>
                  </m:r>
                  <m:r>
                    <m:t>)</m:t>
                  </m:r>
                </m:sub>
              </m:sSub>
            </m:e>
          </m:d>
          <m:acc>
            <m:accPr>
              <m:chr m:val="̇"/>
            </m:accPr>
            <m:e>
              <m:r>
                <m:t>q</m:t>
              </m:r>
            </m:e>
          </m:acc>
          <m:r>
            <m:t> </m:t>
          </m:r>
          <m:r>
            <m:t>.</m:t>
          </m:r>
        </m:oMath>
      </m:oMathPara>
    </w:p>
    <w:p>
      <w:pPr>
        <w:pStyle w:val="FirstParagraph"/>
      </w:pPr>
      <w:r>
        <w:t xml:space="preserve">However, on comparing this equation with the definition of</w:t>
      </w:r>
      <w:r>
        <w:t xml:space="preserve"> </w:t>
      </w:r>
      <m:oMath>
        <m:sSub>
          <m:e>
            <m:r>
              <m:t>t</m:t>
            </m:r>
          </m:e>
          <m:sub>
            <m:r>
              <m:t>i</m:t>
            </m:r>
          </m:sub>
        </m:sSub>
      </m:oMath>
      <w:r>
        <w:t xml:space="preserve"> </w:t>
      </w:r>
      <w:r>
        <w:t xml:space="preserve">in Eq. 11.25, it can be seen that</w:t>
      </w:r>
    </w:p>
    <w:p>
      <w:pPr>
        <w:pStyle w:val="a0"/>
      </w:pPr>
      <w:r>
        <w:t xml:space="preserve">$$</w:t>
      </w:r>
      <w:r>
        <w:t xml:space="preserve"> </w:t>
      </w:r>
      <w:r>
        <w:t xml:space="preserve">_ { i } = t _ { i } ^{</w:t>
      </w:r>
      <w:r>
        <w:t xml:space="preserve"> </w:t>
      </w:r>
      <w:r>
        <w:t xml:space="preserve">}</w:t>
      </w:r>
      <w:r>
        <w:t xml:space="preserve"> </w:t>
      </w:r>
      <w:r>
        <w:t xml:space="preserve"> </w:t>
      </w:r>
      <w:r>
        <w:t xml:space="preserve">, .</w:t>
      </w:r>
    </w:p>
    <w:p>
      <w:pPr>
        <w:pStyle w:val="a0"/>
      </w:pPr>
      <w:r>
        <w:t xml:space="preserve">$$</w:t>
      </w:r>
    </w:p>
    <w:p>
      <w:pPr>
        <w:pStyle w:val="a0"/>
      </w:pPr>
      <w:r>
        <w:t xml:space="preserve">This is the joint-space equivalent of Eq. 11.12.</w:t>
      </w:r>
    </w:p>
    <w:p>
      <w:pPr>
        <w:pStyle w:val="a0"/>
      </w:pPr>
      <w:r>
        <w:t xml:space="preserve">Having obtained an expression for the separation velocity, the separation acceleration is just the derivative of this expression, which is</w:t>
      </w:r>
    </w:p>
    <w:p>
      <w:pPr>
        <w:pStyle w:val="a0"/>
      </w:pPr>
      <m:oMathPara>
        <m:oMathParaPr>
          <m:jc m:val="center"/>
        </m:oMathParaPr>
        <m:oMath>
          <m:sSub>
            <m:e>
              <m:acc>
                <m:accPr>
                  <m:chr m:val="̇"/>
                </m:accPr>
                <m:e>
                  <m:r>
                    <m:t>ζ</m:t>
                  </m:r>
                </m:e>
              </m:acc>
            </m:e>
            <m:sub>
              <m:r>
                <m:t>i</m:t>
              </m:r>
            </m:sub>
          </m:sSub>
          <m:r>
            <m:t>=</m:t>
          </m:r>
          <m:f>
            <m:fPr>
              <m:type m:val="bar"/>
            </m:fPr>
            <m:num>
              <m:r>
                <m:rPr>
                  <m:sty m:val="p"/>
                </m:rPr>
                <m:t>d</m:t>
              </m:r>
            </m:num>
            <m:den>
              <m:r>
                <m:rPr>
                  <m:sty m:val="p"/>
                </m:rPr>
                <m:t>d</m:t>
              </m:r>
              <m:r>
                <m:t>t</m:t>
              </m:r>
            </m:den>
          </m:f>
          <m:r>
            <m:t>(</m:t>
          </m:r>
          <m:sSubSup>
            <m:e>
              <m:r>
                <m:t>t</m:t>
              </m:r>
            </m:e>
            <m:sub>
              <m:r>
                <m:t>i</m:t>
              </m:r>
            </m:sub>
            <m:sup>
              <m:r>
                <m:rPr>
                  <m:sty m:val="p"/>
                </m:rPr>
                <m:t>T</m:t>
              </m:r>
            </m:sup>
          </m:sSubSup>
          <m:acc>
            <m:accPr>
              <m:chr m:val="̇"/>
            </m:accPr>
            <m:e>
              <m:r>
                <m:t>q</m:t>
              </m:r>
            </m:e>
          </m:acc>
          <m:r>
            <m:t>)</m:t>
          </m:r>
          <m:r>
            <m:t>=</m:t>
          </m:r>
          <m:sSubSup>
            <m:e>
              <m:r>
                <m:t>t</m:t>
              </m:r>
            </m:e>
            <m:sub>
              <m:r>
                <m:t>i</m:t>
              </m:r>
            </m:sub>
            <m:sup>
              <m:r>
                <m:rPr>
                  <m:sty m:val="p"/>
                </m:rPr>
                <m:t>T</m:t>
              </m:r>
            </m:sup>
          </m:sSubSup>
          <m:acc>
            <m:accPr>
              <m:chr m:val="̈"/>
            </m:accPr>
            <m:e>
              <m:r>
                <m:t>q</m:t>
              </m:r>
            </m:e>
          </m:acc>
          <m:r>
            <m:t>+</m:t>
          </m:r>
          <m:sSubSup>
            <m:e>
              <m:acc>
                <m:accPr>
                  <m:chr m:val="̇"/>
                </m:accPr>
                <m:e>
                  <m:r>
                    <m:t>t</m:t>
                  </m:r>
                </m:e>
              </m:acc>
            </m:e>
            <m:sub>
              <m:r>
                <m:t>i</m:t>
              </m:r>
            </m:sub>
            <m:sup>
              <m:r>
                <m:rPr>
                  <m:sty m:val="p"/>
                </m:rPr>
                <m:t>T</m:t>
              </m:r>
            </m:sup>
          </m:sSubSup>
          <m:acc>
            <m:accPr>
              <m:chr m:val="̇"/>
            </m:accPr>
            <m:e>
              <m:r>
                <m:t>q</m:t>
              </m:r>
            </m:e>
          </m:acc>
          <m:r>
            <m:t> </m:t>
          </m:r>
          <m:r>
            <m:t>.</m:t>
          </m:r>
        </m:oMath>
      </m:oMathPara>
    </w:p>
    <w:p>
      <w:pPr>
        <w:pStyle w:val="FirstParagraph"/>
      </w:pPr>
      <w:r>
        <w:t xml:space="preserve">This equation replaces Eq. 11.13. Employing the same argument as in previous sections, it can be shown that</w:t>
      </w:r>
      <w:r>
        <w:t xml:space="preserve"> </w:t>
      </w:r>
      <m:oMath>
        <m:sSub>
          <m:e>
            <m:r>
              <m:t>ζ</m:t>
            </m:r>
          </m:e>
          <m:sub>
            <m:r>
              <m:t>i</m:t>
            </m:r>
          </m:sub>
        </m:sSub>
        <m:r>
          <m:t>=</m:t>
        </m:r>
        <m:r>
          <m:t>0</m:t>
        </m:r>
      </m:oMath>
      <w:r>
        <w:t xml:space="preserve"> </w:t>
      </w:r>
      <w:r>
        <w:t xml:space="preserve">at the current instant, which implies</w:t>
      </w:r>
      <w:r>
        <w:t xml:space="preserve"> </w:t>
      </w:r>
      <m:oMath>
        <m:sSub>
          <m:e>
            <m:acc>
              <m:accPr>
                <m:chr m:val="̇"/>
              </m:accPr>
              <m:e>
                <m:r>
                  <m:t>ζ</m:t>
                </m:r>
              </m:e>
            </m:acc>
          </m:e>
          <m:sub>
            <m:r>
              <m:t>i</m:t>
            </m:r>
          </m:sub>
        </m:sSub>
        <m:r>
          <m:t>≥</m:t>
        </m:r>
        <m:r>
          <m:t>0</m:t>
        </m:r>
      </m:oMath>
      <w:r>
        <w:t xml:space="preserve">. The term</w:t>
      </w:r>
      <w:r>
        <w:t xml:space="preserve"> </w:t>
      </w:r>
      <m:oMath>
        <m:sSubSup>
          <m:e>
            <m:acc>
              <m:accPr>
                <m:chr m:val="̇"/>
              </m:accPr>
              <m:e>
                <m:r>
                  <m:t>t</m:t>
                </m:r>
              </m:e>
            </m:acc>
          </m:e>
          <m:sub>
            <m:r>
              <m:t>i</m:t>
            </m:r>
          </m:sub>
          <m:sup>
            <m:r>
              <m:rPr>
                <m:sty m:val="p"/>
              </m:rPr>
              <m:t>T</m:t>
            </m:r>
          </m:sup>
        </m:sSubSup>
        <m:acc>
          <m:accPr>
            <m:chr m:val="̇"/>
          </m:accPr>
          <m:e>
            <m:r>
              <m:t>q</m:t>
            </m:r>
          </m:e>
        </m:acc>
      </m:oMath>
      <w:r>
        <w:t xml:space="preserve"> </w:t>
      </w:r>
      <w:r>
        <w:t xml:space="preserve">can be calculated from the expression</w:t>
      </w:r>
    </w:p>
    <w:p>
      <w:pPr>
        <w:pStyle w:val="a0"/>
      </w:pPr>
      <m:oMathPara>
        <m:oMathParaPr>
          <m:jc m:val="center"/>
        </m:oMathParaPr>
        <m:oMath>
          <m:m>
            <m:mPr>
              <m:baseJc m:val="center"/>
              <m:plcHide m:val="1"/>
              <m:mcs>
                <m:mc>
                  <m:mcPr>
                    <m:mcJc m:val="right"/>
                    <m:count m:val="1"/>
                  </m:mcPr>
                </m:mc>
              </m:mcs>
            </m:mPr>
            <m:mr>
              <m:e>
                <m:sSubSup>
                  <m:e>
                    <m:acc>
                      <m:accPr>
                        <m:chr m:val="̇"/>
                      </m:accPr>
                      <m:e>
                        <m:r>
                          <m:t>t</m:t>
                        </m:r>
                      </m:e>
                    </m:acc>
                  </m:e>
                  <m:sub>
                    <m:r>
                      <m:t>i</m:t>
                    </m:r>
                  </m:sub>
                  <m:sup>
                    <m:r>
                      <m:rPr>
                        <m:sty m:val="p"/>
                      </m:rPr>
                      <m:t>T</m:t>
                    </m:r>
                  </m:sup>
                </m:sSubSup>
                <m:acc>
                  <m:accPr>
                    <m:chr m:val="̇"/>
                  </m:accPr>
                  <m:e>
                    <m:r>
                      <m:t>q</m:t>
                    </m:r>
                  </m:e>
                </m:acc>
                <m:r>
                  <m:t>=</m:t>
                </m:r>
                <m:sSub>
                  <m:e>
                    <m:r>
                      <m:t>n</m:t>
                    </m:r>
                  </m:e>
                  <m:sub>
                    <m:r>
                      <m:t>i</m:t>
                    </m:r>
                  </m:sub>
                </m:sSub>
                <m:r>
                  <m:t>⋅</m:t>
                </m:r>
                <m:d>
                  <m:dPr>
                    <m:begChr m:val="("/>
                    <m:endChr m:val=")"/>
                    <m:grow/>
                  </m:dPr>
                  <m:e>
                    <m:sSubSup>
                      <m:e>
                        <m:r>
                          <m:t>a</m:t>
                        </m:r>
                      </m:e>
                      <m:sub>
                        <m:r>
                          <m:t>s</m:t>
                        </m:r>
                        <m:r>
                          <m:t>c</m:t>
                        </m:r>
                        <m:r>
                          <m:t>(</m:t>
                        </m:r>
                        <m:r>
                          <m:t>i</m:t>
                        </m:r>
                        <m:r>
                          <m:t>)</m:t>
                        </m:r>
                      </m:sub>
                      <m:sup>
                        <m:r>
                          <m:t>v</m:t>
                        </m:r>
                        <m:r>
                          <m:t>p</m:t>
                        </m:r>
                      </m:sup>
                    </m:sSubSup>
                    <m:r>
                      <m:t>−</m:t>
                    </m:r>
                    <m:sSubSup>
                      <m:e>
                        <m:r>
                          <m:t>a</m:t>
                        </m:r>
                      </m:e>
                      <m:sub>
                        <m:r>
                          <m:t>p</m:t>
                        </m:r>
                        <m:r>
                          <m:t>c</m:t>
                        </m:r>
                        <m:r>
                          <m:t>(</m:t>
                        </m:r>
                        <m:r>
                          <m:t>i</m:t>
                        </m:r>
                        <m:r>
                          <m:t>)</m:t>
                        </m:r>
                      </m:sub>
                      <m:sup>
                        <m:r>
                          <m:t>v</m:t>
                        </m:r>
                        <m:r>
                          <m:t>p</m:t>
                        </m:r>
                      </m:sup>
                    </m:sSubSup>
                  </m:e>
                </m:d>
                <m:r>
                  <m:t>+</m:t>
                </m:r>
                <m:sSub>
                  <m:e>
                    <m:acc>
                      <m:accPr>
                        <m:chr m:val="̇"/>
                      </m:accPr>
                      <m:e>
                        <m:r>
                          <m:t>n</m:t>
                        </m:r>
                      </m:e>
                    </m:acc>
                  </m:e>
                  <m:sub>
                    <m:r>
                      <m:t>i</m:t>
                    </m:r>
                  </m:sub>
                </m:sSub>
                <m:r>
                  <m:t>⋅</m:t>
                </m:r>
                <m:d>
                  <m:dPr>
                    <m:begChr m:val="("/>
                    <m:endChr m:val=")"/>
                    <m:grow/>
                  </m:dPr>
                  <m:e>
                    <m:sSub>
                      <m:e>
                        <m:r>
                          <m:t>v</m:t>
                        </m:r>
                      </m:e>
                      <m:sub>
                        <m:r>
                          <m:t>s</m:t>
                        </m:r>
                        <m:r>
                          <m:t>c</m:t>
                        </m:r>
                        <m:r>
                          <m:t>(</m:t>
                        </m:r>
                        <m:r>
                          <m:t>i</m:t>
                        </m:r>
                        <m:r>
                          <m:t>)</m:t>
                        </m:r>
                      </m:sub>
                    </m:sSub>
                    <m:r>
                      <m:t>−</m:t>
                    </m:r>
                    <m:sSub>
                      <m:e>
                        <m:r>
                          <m:t>v</m:t>
                        </m:r>
                      </m:e>
                      <m:sub>
                        <m:r>
                          <m:t>p</m:t>
                        </m:r>
                        <m:r>
                          <m:t>c</m:t>
                        </m:r>
                        <m:r>
                          <m:t>(</m:t>
                        </m:r>
                        <m:r>
                          <m:t>i</m:t>
                        </m:r>
                        <m:r>
                          <m:t>)</m:t>
                        </m:r>
                      </m:sub>
                    </m:sSub>
                  </m:e>
                </m:d>
                <m:r>
                  <m:t>,</m:t>
                </m:r>
              </m:e>
            </m:mr>
          </m:m>
        </m:oMath>
      </m:oMathPara>
    </w:p>
    <w:p>
      <w:pPr>
        <w:pStyle w:val="FirstParagraph"/>
      </w:pPr>
      <w:r>
        <w:t xml:space="preserve">where</w:t>
      </w:r>
      <w:r>
        <w:t xml:space="preserve"> </w:t>
      </w:r>
      <m:oMath>
        <m:sSubSup>
          <m:e>
            <m:r>
              <m:t>a</m:t>
            </m:r>
          </m:e>
          <m:sub>
            <m:r>
              <m:t>i</m:t>
            </m:r>
          </m:sub>
          <m:sup>
            <m:r>
              <m:t>v</m:t>
            </m:r>
            <m:r>
              <m:t>p</m:t>
            </m:r>
          </m:sup>
        </m:sSubSup>
      </m:oMath>
      <w:r>
        <w:t xml:space="preserve"> </w:t>
      </w:r>
      <w:r>
        <w:t xml:space="preserve">is the velocity-product acceleration of body</w:t>
      </w:r>
      <w:r>
        <w:t xml:space="preserve"> </w:t>
      </w:r>
      <m:oMath>
        <m:r>
          <m:t>i</m:t>
        </m:r>
      </m:oMath>
      <w:r>
        <w:t xml:space="preserve">, which is equal to</w:t>
      </w:r>
      <w:r>
        <w:t xml:space="preserve"> </w:t>
      </w:r>
      <m:oMath>
        <m:sSub>
          <m:e>
            <m:acc>
              <m:accPr>
                <m:chr m:val="̇"/>
              </m:accPr>
              <m:e>
                <m:r>
                  <m:t>J</m:t>
                </m:r>
              </m:e>
            </m:acc>
          </m:e>
          <m:sub>
            <m:r>
              <m:t>i</m:t>
            </m:r>
          </m:sub>
        </m:sSub>
        <m:acc>
          <m:accPr>
            <m:chr m:val="̇"/>
          </m:accPr>
          <m:e>
            <m:r>
              <m:t>q</m:t>
            </m:r>
          </m:e>
        </m:acc>
      </m:oMath>
      <w:r>
        <w:t xml:space="preserve">. At this point, we introduce the vectors</w:t>
      </w:r>
      <w:r>
        <w:t xml:space="preserve"> </w:t>
      </w:r>
      <m:oMath>
        <m:r>
          <m:rPr>
            <m:sty m:val="b"/>
          </m:rPr>
          <m:t>λ</m:t>
        </m:r>
      </m:oMath>
      <w:r>
        <w:t xml:space="preserve"> </w:t>
      </w:r>
      <w:r>
        <w:t xml:space="preserve">and</w:t>
      </w:r>
      <w:r>
        <w:t xml:space="preserve"> </w:t>
      </w:r>
      <m:oMath>
        <m:r>
          <m:rPr>
            <m:sty m:val="b"/>
          </m:rPr>
          <m:t>ζ</m:t>
        </m:r>
      </m:oMath>
      <w:r>
        <w:t xml:space="preserve">, as defined in Eq. 11.15, and a new</w:t>
      </w:r>
      <w:r>
        <w:t xml:space="preserve"> </w:t>
      </w:r>
      <m:oMath>
        <m:r>
          <m:t>n</m:t>
        </m:r>
        <m:r>
          <m:t>×</m:t>
        </m:r>
        <m:sSub>
          <m:e>
            <m:r>
              <m:t>n</m:t>
            </m:r>
          </m:e>
          <m:sub>
            <m:r>
              <m:t>c</m:t>
            </m:r>
          </m:sub>
        </m:sSub>
      </m:oMath>
      <w:r>
        <w:t xml:space="preserve"> </w:t>
      </w:r>
      <w:r>
        <w:t xml:space="preserve">matrix,</w:t>
      </w:r>
      <w:r>
        <w:t xml:space="preserve"> </w:t>
      </w:r>
      <m:oMath>
        <m:r>
          <m:rPr>
            <m:sty m:val="b"/>
          </m:rPr>
          <m:t>T</m:t>
        </m:r>
      </m:oMath>
      <w:r>
        <w:t xml:space="preserve">, which is defined as follows:</w:t>
      </w:r>
    </w:p>
    <w:p>
      <w:pPr>
        <w:pStyle w:val="a0"/>
      </w:pPr>
      <m:oMathPara>
        <m:oMathParaPr>
          <m:jc m:val="center"/>
        </m:oMathParaPr>
        <m:oMath>
          <m:r>
            <m:t>T</m:t>
          </m:r>
          <m:r>
            <m:t>=</m:t>
          </m:r>
          <m:d>
            <m:dPr>
              <m:begChr m:val="["/>
              <m:endChr m:val="]"/>
              <m:grow/>
            </m:dPr>
            <m:e>
              <m:sSub>
                <m:e>
                  <m:r>
                    <m:t>t</m:t>
                  </m:r>
                </m:e>
                <m:sub>
                  <m:r>
                    <m:t>1</m:t>
                  </m:r>
                </m:sub>
              </m:sSub>
              <m:sSub>
                <m:e>
                  <m:r>
                    <m:t>t</m:t>
                  </m:r>
                </m:e>
                <m:sub>
                  <m:r>
                    <m:t>2</m:t>
                  </m:r>
                </m:sub>
              </m:sSub>
              <m:r>
                <m:t>⋯</m:t>
              </m:r>
              <m:sSub>
                <m:e>
                  <m:r>
                    <m:t>t</m:t>
                  </m:r>
                </m:e>
                <m:sub>
                  <m:sSub>
                    <m:e>
                      <m:r>
                        <m:t>n</m:t>
                      </m:r>
                    </m:e>
                    <m:sub>
                      <m:r>
                        <m:t>c</m:t>
                      </m:r>
                    </m:sub>
                  </m:sSub>
                </m:sub>
              </m:sSub>
            </m:e>
          </m:d>
          <m:r>
            <m:t>.</m:t>
          </m:r>
        </m:oMath>
      </m:oMathPara>
    </w:p>
    <w:p>
      <w:pPr>
        <w:pStyle w:val="FirstParagraph"/>
      </w:pPr>
      <w:r>
        <w:t xml:space="preserve">In terms of these quantities, Eqs. 11.26 and 11.29 can be written</w:t>
      </w:r>
    </w:p>
    <w:p>
      <w:pPr>
        <w:pStyle w:val="a0"/>
      </w:pPr>
      <m:oMathPara>
        <m:oMathParaPr>
          <m:jc m:val="center"/>
        </m:oMathParaPr>
        <m:oMath>
          <m:sSub>
            <m:e>
              <m:r>
                <m:t>τ</m:t>
              </m:r>
            </m:e>
            <m:sub>
              <m:r>
                <m:t>c</m:t>
              </m:r>
            </m:sub>
          </m:sSub>
          <m:r>
            <m:t>=</m:t>
          </m:r>
          <m:r>
            <m:t>T</m:t>
          </m:r>
          <m:r>
            <m:t>λ</m:t>
          </m:r>
        </m:oMath>
      </m:oMathPara>
    </w:p>
    <w:p>
      <w:pPr>
        <w:pStyle w:val="FirstParagraph"/>
      </w:pPr>
      <w:r>
        <w:t xml:space="preserve">and</w:t>
      </w:r>
    </w:p>
    <w:p>
      <w:pPr>
        <w:pStyle w:val="a0"/>
      </w:pPr>
      <m:oMathPara>
        <m:oMathParaPr>
          <m:jc m:val="center"/>
        </m:oMathParaPr>
        <m:oMath>
          <m:acc>
            <m:accPr>
              <m:chr m:val="̇"/>
            </m:accPr>
            <m:e>
              <m:r>
                <m:t>ζ</m:t>
              </m:r>
            </m:e>
          </m:acc>
          <m:r>
            <m:t>=</m:t>
          </m:r>
          <m:sSup>
            <m:e>
              <m:r>
                <m:t>T</m:t>
              </m:r>
            </m:e>
            <m:sup>
              <m:r>
                <m:rPr>
                  <m:sty m:val="p"/>
                </m:rPr>
                <m:t>T</m:t>
              </m:r>
            </m:sup>
          </m:sSup>
          <m:acc>
            <m:accPr>
              <m:chr m:val="̈"/>
            </m:accPr>
            <m:e>
              <m:r>
                <m:t>q</m:t>
              </m:r>
            </m:e>
          </m:acc>
          <m:r>
            <m:t>+</m:t>
          </m:r>
          <m:sSup>
            <m:e>
              <m:acc>
                <m:accPr>
                  <m:chr m:val="̇"/>
                </m:accPr>
                <m:e>
                  <m:r>
                    <m:t>T</m:t>
                  </m:r>
                </m:e>
              </m:acc>
            </m:e>
            <m:sup>
              <m:r>
                <m:rPr>
                  <m:sty m:val="p"/>
                </m:rPr>
                <m:t>T</m:t>
              </m:r>
            </m:sup>
          </m:sSup>
          <m:acc>
            <m:accPr>
              <m:chr m:val="̇"/>
            </m:accPr>
            <m:e>
              <m:r>
                <m:t>q</m:t>
              </m:r>
            </m:e>
          </m:acc>
          <m:r>
            <m:t> </m:t>
          </m:r>
          <m:r>
            <m:t>,</m:t>
          </m:r>
        </m:oMath>
      </m:oMathPara>
    </w:p>
    <w:p>
      <w:pPr>
        <w:pStyle w:val="FirstParagraph"/>
      </w:pPr>
      <w:r>
        <w:t xml:space="preserve">which replace Eqs. 11.16 and 11.17. However, the constraints on</w:t>
      </w:r>
      <w:r>
        <w:t xml:space="preserve"> </w:t>
      </w:r>
      <m:oMath>
        <m:r>
          <m:t>λ</m:t>
        </m:r>
      </m:oMath>
      <w:r>
        <w:t xml:space="preserve"> </w:t>
      </w:r>
      <w:r>
        <w:t xml:space="preserve">and</w:t>
      </w:r>
      <w:r>
        <w:t xml:space="preserve"> </w:t>
      </w:r>
      <m:oMath>
        <m:acc>
          <m:accPr>
            <m:chr m:val="̇"/>
          </m:accPr>
          <m:e>
            <m:r>
              <m:t>ζ</m:t>
            </m:r>
          </m:e>
        </m:acc>
      </m:oMath>
      <w:r>
        <w:t xml:space="preserve"> </w:t>
      </w:r>
      <w:r>
        <w:t xml:space="preserve">are still correctly described by Eq. 11.18.</w:t>
      </w:r>
    </w:p>
    <w:p>
      <w:pPr>
        <w:pStyle w:val="a0"/>
      </w:pPr>
      <w:r>
        <w:t xml:space="preserve">The final step is to formulate an equation expressing</w:t>
      </w:r>
      <w:r>
        <w:t xml:space="preserve"> </w:t>
      </w:r>
      <m:oMath>
        <m:r>
          <m:t>ζ</m:t>
        </m:r>
      </m:oMath>
      <w:r>
        <w:t xml:space="preserve"> </w:t>
      </w:r>
      <w:r>
        <w:t xml:space="preserve">as a function of</w:t>
      </w:r>
      <w:r>
        <w:t xml:space="preserve"> </w:t>
      </w:r>
      <m:oMath>
        <m:r>
          <m:t>λ</m:t>
        </m:r>
      </m:oMath>
      <w:r>
        <w:t xml:space="preserve">. Substituting Eq. 11.32 into Eq. 11.23, and rearranging to bring</w:t>
      </w:r>
      <w:r>
        <w:t xml:space="preserve"> </w:t>
      </w:r>
      <m:oMath>
        <m:acc>
          <m:accPr>
            <m:chr m:val="̈"/>
          </m:accPr>
          <m:e>
            <m:r>
              <m:t>q</m:t>
            </m:r>
          </m:e>
        </m:acc>
      </m:oMath>
      <w:r>
        <w:t xml:space="preserve"> </w:t>
      </w:r>
      <w:r>
        <w:t xml:space="preserve">over to the left-hand side, gives</w:t>
      </w:r>
    </w:p>
    <w:p>
      <w:pPr>
        <w:pStyle w:val="a0"/>
      </w:pPr>
      <m:oMathPara>
        <m:oMathParaPr>
          <m:jc m:val="center"/>
        </m:oMathParaPr>
        <m:oMath>
          <m:acc>
            <m:accPr>
              <m:chr m:val="̈"/>
            </m:accPr>
            <m:e>
              <m:r>
                <m:t>q</m:t>
              </m:r>
            </m:e>
          </m:acc>
          <m:r>
            <m:t>=</m:t>
          </m:r>
          <m:sSup>
            <m:e>
              <m:r>
                <m:t>H</m:t>
              </m:r>
            </m:e>
            <m:sup>
              <m:r>
                <m:t>−</m:t>
              </m:r>
              <m:r>
                <m:t>1</m:t>
              </m:r>
            </m:sup>
          </m:sSup>
          <m:r>
            <m:t>(</m:t>
          </m:r>
          <m:r>
            <m:t>T</m:t>
          </m:r>
          <m:r>
            <m:t>λ</m:t>
          </m:r>
          <m:r>
            <m:t>+</m:t>
          </m:r>
          <m:r>
            <m:t>τ</m:t>
          </m:r>
          <m:r>
            <m:t>−</m:t>
          </m:r>
          <m:r>
            <m:t>C</m:t>
          </m:r>
          <m:r>
            <m:t>)</m:t>
          </m:r>
          <m:r>
            <m:t>;</m:t>
          </m:r>
        </m:oMath>
      </m:oMathPara>
    </w:p>
    <w:p>
      <w:pPr>
        <w:pStyle w:val="FirstParagraph"/>
      </w:pPr>
      <w:r>
        <w:t xml:space="preserve">and substituting this expression into Eq. 11.33 gives</w:t>
      </w:r>
    </w:p>
    <w:p>
      <w:pPr>
        <w:pStyle w:val="a0"/>
      </w:pPr>
      <m:oMathPara>
        <m:oMathParaPr>
          <m:jc m:val="center"/>
        </m:oMathParaPr>
        <m:oMath>
          <m:acc>
            <m:accPr>
              <m:chr m:val="̇"/>
            </m:accPr>
            <m:e>
              <m:r>
                <m:t>ζ</m:t>
              </m:r>
            </m:e>
          </m:acc>
          <m:r>
            <m:t>=</m:t>
          </m:r>
          <m:r>
            <m:t>M</m:t>
          </m:r>
          <m:r>
            <m:t>λ</m:t>
          </m:r>
          <m:r>
            <m:t>+</m:t>
          </m:r>
          <m:r>
            <m:t>d</m:t>
          </m:r>
          <m:r>
            <m:t>,</m:t>
          </m:r>
        </m:oMath>
      </m:oMathPara>
    </w:p>
    <w:p>
      <w:pPr>
        <w:pStyle w:val="FirstParagraph"/>
      </w:pPr>
      <w:r>
        <w:t xml:space="preserve">where</w:t>
      </w:r>
    </w:p>
    <w:p>
      <w:pPr>
        <w:pStyle w:val="a0"/>
      </w:pPr>
      <m:oMathPara>
        <m:oMathParaPr>
          <m:jc m:val="center"/>
        </m:oMathParaPr>
        <m:oMath>
          <m:r>
            <m:t>M</m:t>
          </m:r>
          <m:r>
            <m:t>=</m:t>
          </m:r>
          <m:sSup>
            <m:e>
              <m:r>
                <m:t>T</m:t>
              </m:r>
            </m:e>
            <m:sup>
              <m:r>
                <m:rPr>
                  <m:sty m:val="p"/>
                </m:rPr>
                <m:t>T</m:t>
              </m:r>
            </m:sup>
          </m:sSup>
          <m:sSup>
            <m:e>
              <m:r>
                <m:t>H</m:t>
              </m:r>
            </m:e>
            <m:sup>
              <m:r>
                <m:t>−</m:t>
              </m:r>
              <m:r>
                <m:t>1</m:t>
              </m:r>
            </m:sup>
          </m:sSup>
          <m:r>
            <m:t>T</m:t>
          </m:r>
        </m:oMath>
      </m:oMathPara>
    </w:p>
    <w:p>
      <w:pPr>
        <w:pStyle w:val="FirstParagraph"/>
      </w:pPr>
      <w:r>
        <w:t xml:space="preserve">spt_i_54__ Figure 11.4: The possible states of</w:t>
      </w:r>
      <w:r>
        <w:t xml:space="preserve"> </w:t>
      </w:r>
      <m:oMath>
        <m:r>
          <m:t>ϕ</m:t>
        </m:r>
        <m:r>
          <m:t>(</m:t>
        </m:r>
        <m:r>
          <m:t>q</m:t>
        </m:r>
        <m:r>
          <m:t>)</m:t>
        </m:r>
        <m:r>
          <m:t>≥</m:t>
        </m:r>
        <m:r>
          <m:t>0</m:t>
        </m:r>
      </m:oMath>
    </w:p>
    <w:p>
      <w:pPr>
        <w:pStyle w:val="a0"/>
      </w:pPr>
      <w:r>
        <w:t xml:space="preserve">and</w:t>
      </w:r>
    </w:p>
    <w:p>
      <w:pPr>
        <w:pStyle w:val="a0"/>
      </w:pPr>
      <m:oMathPara>
        <m:oMathParaPr>
          <m:jc m:val="center"/>
        </m:oMathParaPr>
        <m:oMath>
          <m:r>
            <m:t>d</m:t>
          </m:r>
          <m:r>
            <m:t>=</m:t>
          </m:r>
          <m:sSup>
            <m:e>
              <m:r>
                <m:t>T</m:t>
              </m:r>
            </m:e>
            <m:sup>
              <m:r>
                <m:rPr>
                  <m:sty m:val="p"/>
                </m:rPr>
                <m:t>T</m:t>
              </m:r>
            </m:sup>
          </m:sSup>
          <m:sSup>
            <m:e>
              <m:r>
                <m:t>H</m:t>
              </m:r>
            </m:e>
            <m:sup>
              <m:r>
                <m:t>−</m:t>
              </m:r>
              <m:r>
                <m:t>1</m:t>
              </m:r>
            </m:sup>
          </m:sSup>
          <m:r>
            <m:t>(</m:t>
          </m:r>
          <m:r>
            <m:t>τ</m:t>
          </m:r>
          <m:r>
            <m:t>−</m:t>
          </m:r>
          <m:r>
            <m:t>C</m:t>
          </m:r>
          <m:r>
            <m:t>)</m:t>
          </m:r>
          <m:r>
            <m:t>+</m:t>
          </m:r>
          <m:sSup>
            <m:e>
              <m:acc>
                <m:accPr>
                  <m:chr m:val="̇"/>
                </m:accPr>
                <m:e>
                  <m:r>
                    <m:t>T</m:t>
                  </m:r>
                </m:e>
              </m:acc>
            </m:e>
            <m:sup>
              <m:r>
                <m:rPr>
                  <m:sty m:val="p"/>
                </m:rPr>
                <m:t>T</m:t>
              </m:r>
            </m:sup>
          </m:sSup>
          <m:acc>
            <m:accPr>
              <m:chr m:val="̇"/>
            </m:accPr>
            <m:e>
              <m:r>
                <m:t>q</m:t>
              </m:r>
            </m:e>
          </m:acc>
          <m:r>
            <m:t>.</m:t>
          </m:r>
        </m:oMath>
      </m:oMathPara>
    </w:p>
    <w:p>
      <w:pPr>
        <w:pStyle w:val="FirstParagraph"/>
      </w:pPr>
      <w:r>
        <w:t xml:space="preserve">Equations 11.35 and 11.36 replace 11.21 and 11.22, but Eq. 11.34 is essentially the same as Eq. 11.20. In fact, the only difference between these two equations is that the rank of</w:t>
      </w:r>
      <w:r>
        <w:t xml:space="preserve"> </w:t>
      </w:r>
      <m:oMath>
        <m:r>
          <m:t>M</m:t>
        </m:r>
      </m:oMath>
      <w:r>
        <w:t xml:space="preserve"> </w:t>
      </w:r>
      <w:r>
        <w:t xml:space="preserve">in Eq. 11.20 is limited to 6 by Eq. 11.21, whereas the rank of</w:t>
      </w:r>
      <w:r>
        <w:t xml:space="preserve"> </w:t>
      </w:r>
      <m:oMath>
        <m:r>
          <m:t>M</m:t>
        </m:r>
      </m:oMath>
      <w:r>
        <w:t xml:space="preserve"> </w:t>
      </w:r>
      <w:r>
        <w:t xml:space="preserve">in Eq. 11.34 is potentially unlimited. The solution procedure is exactly the same as in Section 11.2: solve Eq. 11.34 subject to Eq. 11.18 using the methods described in Section 11.5.</w:t>
      </w:r>
    </w:p>
    <w:p>
      <w:pPr>
        <w:pStyle w:val="1"/>
      </w:pPr>
      <w:bookmarkStart w:id="227" w:name="inequality-constraints"/>
      <w:r>
        <w:t xml:space="preserve">11.4 Inequality Constraints</w:t>
      </w:r>
      <w:bookmarkEnd w:id="227"/>
    </w:p>
    <w:p>
      <w:pPr>
        <w:pStyle w:val="FirstParagraph"/>
      </w:pPr>
      <w:r>
        <w:t xml:space="preserve">Let</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be two bodies in a general rigid-body system; and let</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be two surfaces, or surface patches, such that</w:t>
      </w:r>
      <w:r>
        <w:t xml:space="preserve"> </w:t>
      </w:r>
      <m:oMath>
        <m:sSub>
          <m:e>
            <m:r>
              <m:t>S</m:t>
            </m:r>
          </m:e>
          <m:sub>
            <m:r>
              <m:t>1</m:t>
            </m:r>
          </m:sub>
        </m:sSub>
      </m:oMath>
      <w:r>
        <w:t xml:space="preserve"> </w:t>
      </w:r>
      <w:r>
        <w:t xml:space="preserve">is fixed in</w:t>
      </w:r>
      <w:r>
        <w:t xml:space="preserve"> </w:t>
      </w:r>
      <m:oMath>
        <m:sSub>
          <m:e>
            <m:r>
              <m:t>B</m:t>
            </m:r>
          </m:e>
          <m:sub>
            <m:r>
              <m:t>1</m:t>
            </m:r>
          </m:sub>
        </m:sSub>
      </m:oMath>
      <w:r>
        <w:t xml:space="preserve"> </w:t>
      </w:r>
      <w:r>
        <w:t xml:space="preserve">and</w:t>
      </w:r>
      <w:r>
        <w:t xml:space="preserve"> </w:t>
      </w:r>
      <m:oMath>
        <m:sSub>
          <m:e>
            <m:r>
              <m:t>S</m:t>
            </m:r>
          </m:e>
          <m:sub>
            <m:r>
              <m:t>2</m:t>
            </m:r>
          </m:sub>
        </m:sSub>
      </m:oMath>
      <w:r>
        <w:t xml:space="preserve"> </w:t>
      </w:r>
      <w:r>
        <w:t xml:space="preserve">is fixed in</w:t>
      </w:r>
      <w:r>
        <w:t xml:space="preserve"> </w:t>
      </w:r>
      <m:oMath>
        <m:sSub>
          <m:e>
            <m:r>
              <m:t>B</m:t>
            </m:r>
          </m:e>
          <m:sub>
            <m:r>
              <m:t>2</m:t>
            </m:r>
          </m:sub>
        </m:sSub>
      </m:oMath>
      <w:r>
        <w:t xml:space="preserve">. A contact constraint between these two surfaces is a constraint that says they are not allowed to penetrate. Suppose we have a function,</w:t>
      </w:r>
      <w:r>
        <w:t xml:space="preserve"> </w:t>
      </w:r>
      <m:oMath>
        <m:r>
          <m:t>ϕ</m:t>
        </m:r>
        <m:r>
          <m:t>(</m:t>
        </m:r>
        <m:r>
          <m:rPr>
            <m:sty m:val="b"/>
          </m:rPr>
          <m:t>q</m:t>
        </m:r>
        <m:r>
          <m:t>)</m:t>
        </m:r>
      </m:oMath>
      <w:r>
        <w:t xml:space="preserve">, with the property that</w:t>
      </w:r>
      <w:r>
        <w:t xml:space="preserve"> </w:t>
      </w:r>
      <m:oMath>
        <m:r>
          <m:t>ϕ</m:t>
        </m:r>
        <m:r>
          <m:t>(</m:t>
        </m:r>
        <m:r>
          <m:rPr>
            <m:sty m:val="b"/>
          </m:rPr>
          <m:t>q</m:t>
        </m:r>
        <m:r>
          <m:t>)</m:t>
        </m:r>
      </m:oMath>
      <w:r>
        <w:t xml:space="preserve"> </w:t>
      </w:r>
      <w:r>
        <w:t xml:space="preserve">is greater than, equal to, or less than zero, according to whether</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apart, touching, or penetrating each other, respectively, at configuration</w:t>
      </w:r>
      <w:r>
        <w:t xml:space="preserve"> </w:t>
      </w:r>
      <m:oMath>
        <m:r>
          <m:rPr>
            <m:sty m:val="b"/>
          </m:rPr>
          <m:t>q</m:t>
        </m:r>
      </m:oMath>
      <w:r>
        <w:t xml:space="preserve">. For example,</w:t>
      </w:r>
      <w:r>
        <w:t xml:space="preserve"> </w:t>
      </w:r>
      <m:oMath>
        <m:r>
          <m:t>ϕ</m:t>
        </m:r>
        <m:r>
          <m:t>(</m:t>
        </m:r>
        <m:r>
          <m:rPr>
            <m:sty m:val="b"/>
          </m:rPr>
          <m:t>q</m:t>
        </m:r>
        <m:r>
          <m:t>)</m:t>
        </m:r>
      </m:oMath>
      <w:r>
        <w:t xml:space="preserve"> </w:t>
      </w:r>
      <w:r>
        <w:t xml:space="preserve">could be a measure of the separation distance when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apart, and the negative of the penetration distance when they are penetrating each other. Given a function with this property, the contact constraint can be expressed by the equation</w:t>
      </w:r>
    </w:p>
    <w:p>
      <w:pPr>
        <w:pStyle w:val="a0"/>
      </w:pPr>
      <m:oMathPara>
        <m:oMathParaPr>
          <m:jc m:val="center"/>
        </m:oMathParaPr>
        <m:oMath>
          <m:r>
            <m:t>ϕ</m:t>
          </m:r>
          <m:r>
            <m:t>(</m:t>
          </m:r>
          <m:r>
            <m:rPr>
              <m:sty m:val="b"/>
            </m:rPr>
            <m:t>q</m:t>
          </m:r>
          <m:r>
            <m:t>)</m:t>
          </m:r>
          <m:r>
            <m:t>≥</m:t>
          </m:r>
          <m:r>
            <m:t>0</m:t>
          </m:r>
          <m:r>
            <m:t> </m:t>
          </m:r>
          <m:r>
            <m:t>.</m:t>
          </m:r>
        </m:oMath>
      </m:oMathPara>
    </w:p>
    <w:p>
      <w:pPr>
        <w:pStyle w:val="FirstParagraph"/>
      </w:pPr>
      <w:r>
        <w:t xml:space="preserve">A constraint equation of this form is called an inequality constraint, or, alternatively, a unilateral constraint. The latter name refers to the one-sided nature of the constraint: if the two surfaces are touching, then motion in one direction is allowed, but motion in the opposite direction is not.</w:t>
      </w:r>
    </w:p>
    <w:p>
      <w:pPr>
        <w:pStyle w:val="a0"/>
      </w:pPr>
      <w:r>
        <w:t xml:space="preserve">An inequality constraint can have different effects on a rigid-body system, depending on the values of</w:t>
      </w:r>
      <w:r>
        <w:t xml:space="preserve"> </w:t>
      </w:r>
      <m:oMath>
        <m:r>
          <m:t>q</m:t>
        </m:r>
      </m:oMath>
      <w:r>
        <w:t xml:space="preserve"> </w:t>
      </w:r>
      <w:r>
        <w:t xml:space="preserve">and</w:t>
      </w:r>
      <w:r>
        <w:t xml:space="preserve"> </w:t>
      </w:r>
      <m:oMath>
        <m:acc>
          <m:accPr>
            <m:chr m:val="̇"/>
          </m:accPr>
          <m:e>
            <m:r>
              <m:t>q</m:t>
            </m:r>
          </m:e>
        </m:acc>
      </m:oMath>
      <w:r>
        <w:t xml:space="preserve">. To understand these effects, we identify four states, as shown in Figure 11.4, and consider each in turn.</w:t>
      </w:r>
    </w:p>
    <w:p>
      <w:pPr>
        <w:pStyle w:val="a0"/>
      </w:pPr>
      <w:r>
        <w:t xml:space="preserve">State 1 is characterized by</w:t>
      </w:r>
      <w:r>
        <w:t xml:space="preserve"> </w:t>
      </w:r>
      <m:oMath>
        <m:r>
          <m:t>ϕ</m:t>
        </m:r>
        <m:r>
          <m:t>(</m:t>
        </m:r>
        <m:r>
          <m:rPr>
            <m:sty m:val="b"/>
          </m:rPr>
          <m:t>q</m:t>
        </m:r>
        <m:r>
          <m:t>)</m:t>
        </m:r>
        <m:r>
          <m:t>&gt;</m:t>
        </m:r>
        <m:r>
          <m:t>0</m:t>
        </m:r>
      </m:oMath>
      <w:r>
        <w:t xml:space="preserve">, and therefore applies at every configuration</w:t>
      </w:r>
      <w:r>
        <w:t xml:space="preserve"> </w:t>
      </w:r>
      <m:oMath>
        <m:r>
          <m:rPr>
            <m:sty m:val="b"/>
          </m:rPr>
          <m:t>q</m:t>
        </m:r>
      </m:oMath>
      <w:r>
        <w:t xml:space="preserve"> </w:t>
      </w:r>
      <w:r>
        <w:t xml:space="preserve">satisfying</w:t>
      </w:r>
      <w:r>
        <w:t xml:space="preserve"> </w:t>
      </w:r>
      <m:oMath>
        <m:r>
          <m:t>ϕ</m:t>
        </m:r>
        <m:r>
          <m:t>(</m:t>
        </m:r>
        <m:r>
          <m:rPr>
            <m:sty m:val="b"/>
          </m:rPr>
          <m:t>q</m:t>
        </m:r>
        <m:r>
          <m:t>)</m:t>
        </m:r>
        <m:r>
          <m:t>&gt;</m:t>
        </m:r>
        <m:r>
          <m:t>0</m:t>
        </m:r>
      </m:oMath>
      <w:r>
        <w:t xml:space="preserve">. In this state, the surfaces are separated by a distance greater than zero; so there is no contact, no constraint on the velocity or acceleration of the system, and no contact force. An inequality constraint in this state has no effect on the instantaneous dynamics of the system, and can be regarded as inactive.</w:t>
      </w:r>
    </w:p>
    <w:p>
      <w:pPr>
        <w:pStyle w:val="a0"/>
      </w:pPr>
      <w:r>
        <w:t xml:space="preserve">State 2a is characterized by</w:t>
      </w:r>
      <w:r>
        <w:t xml:space="preserve"> </w:t>
      </w:r>
      <m:oMath>
        <m:r>
          <m:t>ϕ</m:t>
        </m:r>
        <m:r>
          <m:t>=</m:t>
        </m:r>
        <m:r>
          <m:t>0</m:t>
        </m:r>
      </m:oMath>
      <w:r>
        <w:t xml:space="preserve"> </w:t>
      </w:r>
      <w:r>
        <w:t xml:space="preserve">and</w:t>
      </w:r>
      <w:r>
        <w:t xml:space="preserve"> </w:t>
      </w:r>
      <m:oMath>
        <m:acc>
          <m:accPr>
            <m:chr m:val="̇"/>
          </m:accPr>
          <m:e>
            <m:r>
              <m:t>ϕ</m:t>
            </m:r>
          </m:e>
        </m:acc>
        <m:r>
          <m:t>&lt;</m:t>
        </m:r>
        <m:r>
          <m:t>0</m:t>
        </m:r>
      </m:oMath>
      <w:r>
        <w:t xml:space="preserve">. (</w:t>
      </w:r>
      <m:oMath>
        <m:acc>
          <m:accPr>
            <m:chr m:val="̇"/>
          </m:accPr>
          <m:e>
            <m:r>
              <m:t>ϕ</m:t>
            </m:r>
          </m:e>
        </m:acc>
      </m:oMath>
      <w:r>
        <w:t xml:space="preserve"> </w:t>
      </w:r>
      <w:r>
        <w:t xml:space="preserve">is a function of both</w:t>
      </w:r>
      <w:r>
        <w:t xml:space="preserve"> </w:t>
      </w:r>
      <m:oMath>
        <m:r>
          <m:t>q</m:t>
        </m:r>
      </m:oMath>
      <w:r>
        <w:t xml:space="preserve"> </w:t>
      </w:r>
      <w:r>
        <w:t xml:space="preserve">and</w:t>
      </w:r>
      <w:r>
        <w:t xml:space="preserve"> </w:t>
      </w:r>
      <m:oMath>
        <m:acc>
          <m:accPr>
            <m:chr m:val="̇"/>
          </m:accPr>
          <m:e>
            <m:r>
              <m:t>q</m:t>
            </m:r>
          </m:e>
        </m:acc>
      </m:oMath>
      <w:r>
        <w:t xml:space="preserve">.) This state arises at the moment of collision between the two surfaces, and it causes an impulse to be exerted between the two colliding bodies. Immediately after this impulse, the system will either be in state 2b or state 3, depending on whether the collision is elastic (bounce) or plastic (no bounce). State 2a lasts only for a single instant, but it causes a step change in the velocity of the system, which must be calculated using impulsive dynamics equations.</w:t>
      </w:r>
    </w:p>
    <w:p>
      <w:pPr>
        <w:pStyle w:val="a0"/>
      </w:pPr>
      <w:r>
        <w:t xml:space="preserve">State 2b is characterized by</w:t>
      </w:r>
      <w:r>
        <w:t xml:space="preserve"> </w:t>
      </w:r>
      <m:oMath>
        <m:r>
          <m:t>ϕ</m:t>
        </m:r>
        <m:r>
          <m:t>=</m:t>
        </m:r>
        <m:r>
          <m:t>0</m:t>
        </m:r>
      </m:oMath>
      <w:r>
        <w:t xml:space="preserve"> </w:t>
      </w:r>
      <w:r>
        <w:t xml:space="preserve">and</w:t>
      </w:r>
      <w:r>
        <w:t xml:space="preserve"> </w:t>
      </w:r>
      <m:oMath>
        <m:acc>
          <m:accPr>
            <m:chr m:val="̇"/>
          </m:accPr>
          <m:e>
            <m:r>
              <m:t>ϕ</m:t>
            </m:r>
          </m:e>
        </m:acc>
        <m:r>
          <m:t>&gt;</m:t>
        </m:r>
        <m:r>
          <m:t>0</m:t>
        </m:r>
      </m:oMath>
      <w:r>
        <w:t xml:space="preserve">. In this state, the surfaces are touching, but they are flying apart with a positive separation velocity. This state can occur only in the immediate aftermath of an impulse, or at the moment of a geometric loss of contact (see §11.6). It lasts only for a single instant, because the constraint will transition to state 1 immediately after the current instant. State 2b has no effect on the instantaneous dynamics of the system, and can be treated like state 1.</w:t>
      </w:r>
    </w:p>
    <w:p>
      <w:pPr>
        <w:pStyle w:val="a0"/>
      </w:pPr>
      <w:r>
        <w:t xml:space="preserve">State 3 is characterized by</w:t>
      </w:r>
      <w:r>
        <w:t xml:space="preserve"> </w:t>
      </w:r>
      <m:oMath>
        <m:r>
          <m:t>ϕ</m:t>
        </m:r>
        <m:r>
          <m:t>=</m:t>
        </m:r>
        <m:r>
          <m:t>0</m:t>
        </m:r>
      </m:oMath>
      <w:r>
        <w:t xml:space="preserve"> </w:t>
      </w:r>
      <w:r>
        <w:t xml:space="preserve">and</w:t>
      </w:r>
      <w:r>
        <w:t xml:space="preserve"> </w:t>
      </w:r>
      <m:oMath>
        <m:acc>
          <m:accPr>
            <m:chr m:val="̇"/>
          </m:accPr>
          <m:e>
            <m:r>
              <m:t>ϕ</m:t>
            </m:r>
          </m:e>
        </m:acc>
        <m:r>
          <m:t>=</m:t>
        </m:r>
        <m:r>
          <m:t>0</m:t>
        </m:r>
      </m:oMath>
      <w:r>
        <w:t xml:space="preserve">, and is the state associated with prolonged contact. In this state, the two surfaces are in contact, and their separation velocity is zero. The separation acceleration is therefore constrained to be non-negative, and a constraint force (which is the contact force) will act to impose this constraint on the system. To be more specific, one of two things can happen at the current instant: either the two surfaces accelerate away from each other (</w:t>
      </w:r>
      <m:oMath>
        <m:acc>
          <m:accPr>
            <m:chr m:val="̈"/>
          </m:accPr>
          <m:e>
            <m:r>
              <m:t>ϕ</m:t>
            </m:r>
          </m:e>
        </m:acc>
        <m:r>
          <m:t>&gt;</m:t>
        </m:r>
        <m:r>
          <m:t>0</m:t>
        </m:r>
      </m:oMath>
      <w:r>
        <w:t xml:space="preserve">), or they remain in contact (</w:t>
      </w:r>
      <m:oMath>
        <m:acc>
          <m:accPr>
            <m:chr m:val="̈"/>
          </m:accPr>
          <m:e>
            <m:r>
              <m:t>ϕ</m:t>
            </m:r>
          </m:e>
        </m:acc>
        <m:r>
          <m:t>=</m:t>
        </m:r>
        <m:r>
          <m:t>0</m:t>
        </m:r>
      </m:oMath>
      <w:r>
        <w:t xml:space="preserve">). In the former case, the inequality constraint will transition to state 1 immediately after the current instant, and the contact force will be zero. In the latter case, the constraint will remain in state 3, and a contact force will act to prevent</w:t>
      </w:r>
      <w:r>
        <w:t xml:space="preserve"> </w:t>
      </w:r>
      <m:oMath>
        <m:acc>
          <m:accPr>
            <m:chr m:val="̇"/>
          </m:accPr>
          <m:e>
            <m:r>
              <m:t>ϕ</m:t>
            </m:r>
          </m:e>
        </m:acc>
        <m:r>
          <m:t>&lt;</m:t>
        </m:r>
        <m:r>
          <m:t>0</m:t>
        </m:r>
      </m:oMath>
      <w:r>
        <w:t xml:space="preserve">.</w:t>
      </w:r>
    </w:p>
    <w:p>
      <w:pPr>
        <w:pStyle w:val="a0"/>
      </w:pPr>
      <w:r>
        <w:t xml:space="preserve">It follows from this description that Sections 11.1 to 11.3 have all been concerned with the analysis of inequality constraints in state 3. Another connection is revealed when we differentiate</w:t>
      </w:r>
      <w:r>
        <w:t xml:space="preserve"> </w:t>
      </w:r>
      <m:oMath>
        <m:r>
          <m:t>ϕ</m:t>
        </m:r>
        <m:r>
          <m:t>(</m:t>
        </m:r>
        <m:r>
          <m:rPr>
            <m:sty m:val="b"/>
          </m:rPr>
          <m:t>q</m:t>
        </m:r>
        <m:r>
          <m:t>)</m:t>
        </m:r>
      </m:oMath>
      <w:r>
        <w:t xml:space="preserve">:</w:t>
      </w:r>
    </w:p>
    <w:p>
      <w:pPr>
        <w:pStyle w:val="a0"/>
      </w:pPr>
      <m:oMathPara>
        <m:oMathParaPr>
          <m:jc m:val="center"/>
        </m:oMathParaPr>
        <m:oMath>
          <m:acc>
            <m:accPr>
              <m:chr m:val="̇"/>
            </m:accPr>
            <m:e>
              <m:r>
                <m:t>ϕ</m:t>
              </m:r>
            </m:e>
          </m:acc>
          <m:r>
            <m:t>=</m:t>
          </m:r>
          <m:sSup>
            <m:e>
              <m:r>
                <m:t>t</m:t>
              </m:r>
            </m:e>
            <m:sup>
              <m:r>
                <m:rPr>
                  <m:sty m:val="p"/>
                </m:rPr>
                <m:t>T</m:t>
              </m:r>
            </m:sup>
          </m:sSup>
          <m:acc>
            <m:accPr>
              <m:chr m:val="̇"/>
            </m:accPr>
            <m:e>
              <m:r>
                <m:t>q</m:t>
              </m:r>
            </m:e>
          </m:acc>
        </m:oMath>
      </m:oMathPara>
    </w:p>
    <w:p>
      <w:pPr>
        <w:pStyle w:val="FirstParagraph"/>
      </w:pPr>
      <w:r>
        <w:t xml:space="preserve">and</w:t>
      </w:r>
    </w:p>
    <w:p>
      <w:pPr>
        <w:pStyle w:val="a0"/>
      </w:pPr>
      <m:oMathPara>
        <m:oMathParaPr>
          <m:jc m:val="center"/>
        </m:oMathParaPr>
        <m:oMath>
          <m:acc>
            <m:accPr>
              <m:chr m:val="̈"/>
            </m:accPr>
            <m:e>
              <m:r>
                <m:t>ϕ</m:t>
              </m:r>
            </m:e>
          </m:acc>
          <m:r>
            <m:t>=</m:t>
          </m:r>
          <m:sSup>
            <m:e>
              <m:r>
                <m:t>t</m:t>
              </m:r>
            </m:e>
            <m:sup>
              <m:r>
                <m:rPr>
                  <m:sty m:val="p"/>
                </m:rPr>
                <m:t>T</m:t>
              </m:r>
            </m:sup>
          </m:sSup>
          <m:acc>
            <m:accPr>
              <m:chr m:val="̈"/>
            </m:accPr>
            <m:e>
              <m:r>
                <m:t>q</m:t>
              </m:r>
            </m:e>
          </m:acc>
          <m:r>
            <m:t>+</m:t>
          </m:r>
          <m:sSup>
            <m:e>
              <m:acc>
                <m:accPr>
                  <m:chr m:val="̇"/>
                </m:accPr>
                <m:e>
                  <m:r>
                    <m:t>t</m:t>
                  </m:r>
                </m:e>
              </m:acc>
            </m:e>
            <m:sup>
              <m:r>
                <m:rPr>
                  <m:sty m:val="p"/>
                </m:rPr>
                <m:t>T</m:t>
              </m:r>
            </m:sup>
          </m:sSup>
          <m:acc>
            <m:accPr>
              <m:chr m:val="̇"/>
            </m:accPr>
            <m:e>
              <m:r>
                <m:t>q</m:t>
              </m:r>
            </m:e>
          </m:acc>
          <m:r>
            <m:t> </m:t>
          </m:r>
          <m:r>
            <m:t>,</m:t>
          </m:r>
        </m:oMath>
      </m:oMathPara>
    </w:p>
    <w:p>
      <w:pPr>
        <w:pStyle w:val="FirstParagraph"/>
      </w:pPr>
      <w:r>
        <w:t xml:space="preserve">where</w:t>
      </w:r>
    </w:p>
    <w:p>
      <w:pPr>
        <w:pStyle w:val="a0"/>
      </w:pPr>
      <m:oMathPara>
        <m:oMathParaPr>
          <m:jc m:val="center"/>
        </m:oMathParaPr>
        <m:oMath>
          <m:sSup>
            <m:e>
              <m:r>
                <m:rPr>
                  <m:sty m:val="b"/>
                </m:rPr>
                <m:t>t</m:t>
              </m:r>
            </m:e>
            <m:sup>
              <m:r>
                <m:rPr>
                  <m:sty m:val="p"/>
                </m:rPr>
                <m:t>T</m:t>
              </m:r>
            </m:sup>
          </m:sSup>
          <m:r>
            <m:t>=</m:t>
          </m:r>
          <m:f>
            <m:fPr>
              <m:type m:val="bar"/>
            </m:fPr>
            <m:num>
              <m:r>
                <m:t>∂</m:t>
              </m:r>
              <m:r>
                <m:t>ϕ</m:t>
              </m:r>
            </m:num>
            <m:den>
              <m:r>
                <m:t>∂</m:t>
              </m:r>
              <m:r>
                <m:rPr>
                  <m:sty m:val="b"/>
                </m:rPr>
                <m:t>q</m:t>
              </m:r>
            </m:den>
          </m:f>
          <m:r>
            <m:t>.</m:t>
          </m:r>
        </m:oMath>
      </m:oMathPara>
    </w:p>
    <w:p>
      <w:pPr>
        <w:pStyle w:val="FirstParagraph"/>
      </w:pPr>
      <w:r>
        <w:t xml:space="preserve">On comparing these equations with Eqs. 11.28 and 11.29, it can be seen that</w:t>
      </w:r>
      <w:r>
        <w:t xml:space="preserve"> </w:t>
      </w:r>
      <m:oMath>
        <m:sSub>
          <m:e>
            <m:r>
              <m:t>ζ</m:t>
            </m:r>
          </m:e>
          <m:sub>
            <m:r>
              <m:t>i</m:t>
            </m:r>
          </m:sub>
        </m:sSub>
      </m:oMath>
      <w:r>
        <w:t xml:space="preserve"> </w:t>
      </w:r>
      <w:r>
        <w:t xml:space="preserve">and</w:t>
      </w:r>
      <w:r>
        <w:t xml:space="preserve"> </w:t>
      </w:r>
      <m:oMath>
        <m:sSub>
          <m:e>
            <m:acc>
              <m:accPr>
                <m:chr m:val="̈"/>
              </m:accPr>
              <m:e>
                <m:r>
                  <m:t>ζ</m:t>
                </m:r>
              </m:e>
            </m:acc>
          </m:e>
          <m:sub>
            <m:r>
              <m:t>i</m:t>
            </m:r>
          </m:sub>
        </m:sSub>
      </m:oMath>
      <w:r>
        <w:t xml:space="preserve"> </w:t>
      </w:r>
      <w:r>
        <w:t xml:space="preserve">correspond to</w:t>
      </w:r>
      <w:r>
        <w:t xml:space="preserve"> </w:t>
      </w:r>
      <m:oMath>
        <m:sSub>
          <m:e>
            <m:acc>
              <m:accPr>
                <m:chr m:val="̇"/>
              </m:accPr>
              <m:e>
                <m:r>
                  <m:t>ϕ</m:t>
                </m:r>
              </m:e>
            </m:acc>
          </m:e>
          <m:sub>
            <m:r>
              <m:t>i</m:t>
            </m:r>
          </m:sub>
        </m:sSub>
      </m:oMath>
      <w:r>
        <w:t xml:space="preserve"> </w:t>
      </w:r>
      <w:r>
        <w:t xml:space="preserve">and</w:t>
      </w:r>
      <w:r>
        <w:t xml:space="preserve"> </w:t>
      </w:r>
      <m:oMath>
        <m:sSub>
          <m:e>
            <m:acc>
              <m:accPr>
                <m:chr m:val="̈"/>
              </m:accPr>
              <m:e>
                <m:r>
                  <m:t>ϕ</m:t>
                </m:r>
              </m:e>
            </m:acc>
          </m:e>
          <m:sub>
            <m:r>
              <m:t>i</m:t>
            </m:r>
          </m:sub>
        </m:sSub>
      </m:oMath>
      <w:r>
        <w:t xml:space="preserve"> </w:t>
      </w:r>
      <w:r>
        <w:t xml:space="preserve">for an appropriate choice of function</w:t>
      </w:r>
      <w:r>
        <w:t xml:space="preserve"> </w:t>
      </w:r>
      <m:oMath>
        <m:sSub>
          <m:e>
            <m:r>
              <m:t>ϕ</m:t>
            </m:r>
          </m:e>
          <m:sub>
            <m:r>
              <m:t>i</m:t>
            </m:r>
          </m:sub>
        </m:sSub>
        <m:r>
          <m:t>(</m:t>
        </m:r>
        <m:r>
          <m:rPr>
            <m:sty m:val="b"/>
          </m:rPr>
          <m:t>q</m:t>
        </m:r>
        <m:r>
          <m:t>)</m:t>
        </m:r>
      </m:oMath>
      <w:r>
        <w:t xml:space="preserve">. Likewise,</w:t>
      </w:r>
      <w:r>
        <w:t xml:space="preserve"> </w:t>
      </w:r>
      <m:oMath>
        <m:sSub>
          <m:e>
            <m:r>
              <m:rPr>
                <m:sty m:val="b"/>
              </m:rPr>
              <m:t>t</m:t>
            </m:r>
          </m:e>
          <m:sub>
            <m:r>
              <m:t>i</m:t>
            </m:r>
          </m:sub>
        </m:sSub>
      </m:oMath>
      <w:r>
        <w:t xml:space="preserve"> </w:t>
      </w:r>
      <w:r>
        <w:t xml:space="preserve">in Eq. 11.25 corresponds to</w:t>
      </w:r>
      <w:r>
        <w:t xml:space="preserve"> </w:t>
      </w:r>
      <m:oMath>
        <m:r>
          <m:t>(</m:t>
        </m:r>
        <m:r>
          <m:t>∂</m:t>
        </m:r>
        <m:sSub>
          <m:e>
            <m:r>
              <m:t>ϕ</m:t>
            </m:r>
          </m:e>
          <m:sub>
            <m:r>
              <m:t>i</m:t>
            </m:r>
          </m:sub>
        </m:sSub>
        <m:r>
          <m:t>/</m:t>
        </m:r>
        <m:r>
          <m:t>∂</m:t>
        </m:r>
        <m:r>
          <m:rPr>
            <m:sty m:val="b"/>
          </m:rPr>
          <m:t>q</m:t>
        </m:r>
        <m:sSup>
          <m:e>
            <m:r>
              <m:t>)</m:t>
            </m:r>
          </m:e>
          <m:sup>
            <m:r>
              <m:rPr>
                <m:sty m:val="p"/>
              </m:rPr>
              <m:t>T</m:t>
            </m:r>
          </m:sup>
        </m:sSup>
      </m:oMath>
      <w:r>
        <w:t xml:space="preserve">.</w:t>
      </w:r>
    </w:p>
    <w:p>
      <w:pPr>
        <w:pStyle w:val="1"/>
      </w:pPr>
      <w:bookmarkStart w:id="228" w:name="solving-contact-equations"/>
      <w:r>
        <w:t xml:space="preserve">11.5 Solving Contact Equations</w:t>
      </w:r>
      <w:bookmarkEnd w:id="228"/>
    </w:p>
    <w:p>
      <w:pPr>
        <w:pStyle w:val="FirstParagraph"/>
      </w:pPr>
      <w:r>
        <w:t xml:space="preserve">According to Section 11.3, the equation of motion for a rigid-body system subject to point-contact constraints is</w:t>
      </w:r>
    </w:p>
    <w:p>
      <w:pPr>
        <w:pStyle w:val="a0"/>
      </w:pPr>
      <m:oMathPara>
        <m:oMathParaPr>
          <m:jc m:val="center"/>
        </m:oMathParaPr>
        <m:oMath>
          <m:r>
            <m:t>H</m:t>
          </m:r>
          <m:acc>
            <m:accPr>
              <m:chr m:val="̈"/>
            </m:accPr>
            <m:e>
              <m:r>
                <m:t>q</m:t>
              </m:r>
            </m:e>
          </m:acc>
          <m:r>
            <m:t>+</m:t>
          </m:r>
          <m:r>
            <m:t>C</m:t>
          </m:r>
          <m:r>
            <m:t>=</m:t>
          </m:r>
          <m:r>
            <m:t>τ</m:t>
          </m:r>
          <m:r>
            <m:t>+</m:t>
          </m:r>
          <m:r>
            <m:t>T</m:t>
          </m:r>
          <m:r>
            <m:t>λ</m:t>
          </m:r>
          <m:r>
            <m:t>,</m:t>
          </m:r>
        </m:oMath>
      </m:oMathPara>
    </w:p>
    <w:p>
      <w:pPr>
        <w:pStyle w:val="FirstParagraph"/>
      </w:pPr>
      <w:r>
        <w:t xml:space="preserve">where</w:t>
      </w:r>
      <w:r>
        <w:t xml:space="preserve"> </w:t>
      </w:r>
      <m:oMath>
        <m:r>
          <m:t>λ</m:t>
        </m:r>
      </m:oMath>
      <w:r>
        <w:t xml:space="preserve"> </w:t>
      </w:r>
      <w:r>
        <w:t xml:space="preserve">is a solution to the problem</w:t>
      </w:r>
    </w:p>
    <w:p>
      <w:pPr>
        <w:pStyle w:val="a0"/>
      </w:pPr>
      <m:oMathPara>
        <m:oMathParaPr>
          <m:jc m:val="center"/>
        </m:oMathParaPr>
        <m:oMath>
          <m:acc>
            <m:accPr>
              <m:chr m:val="̇"/>
            </m:accPr>
            <m:e>
              <m:r>
                <m:t>ζ</m:t>
              </m:r>
            </m:e>
          </m:acc>
          <m:r>
            <m:t>=</m:t>
          </m:r>
          <m:r>
            <m:t>M</m:t>
          </m:r>
          <m:r>
            <m:t>λ</m:t>
          </m:r>
          <m:r>
            <m:t>+</m:t>
          </m:r>
          <m:r>
            <m:t>d</m:t>
          </m:r>
          <m:r>
            <m:t> </m:t>
          </m:r>
          <m:r>
            <m:t>,</m:t>
          </m:r>
          <m:acc>
            <m:accPr>
              <m:chr m:val="̇"/>
            </m:accPr>
            <m:e>
              <m:r>
                <m:t>ζ</m:t>
              </m:r>
            </m:e>
          </m:acc>
          <m:r>
            <m:t>≥</m:t>
          </m:r>
          <m:r>
            <m:t>0</m:t>
          </m:r>
          <m:r>
            <m:t> </m:t>
          </m:r>
          <m:r>
            <m:t>,</m:t>
          </m:r>
          <m:r>
            <m:t>λ</m:t>
          </m:r>
          <m:r>
            <m:t>≥</m:t>
          </m:r>
          <m:r>
            <m:t>0</m:t>
          </m:r>
          <m:r>
            <m:t> </m:t>
          </m:r>
          <m:r>
            <m:t>,</m:t>
          </m:r>
          <m:sSup>
            <m:e>
              <m:acc>
                <m:accPr>
                  <m:chr m:val="̇"/>
                </m:accPr>
                <m:e>
                  <m:r>
                    <m:t>ζ</m:t>
                  </m:r>
                </m:e>
              </m:acc>
            </m:e>
            <m:sup>
              <m:r>
                <m:rPr>
                  <m:sty m:val="p"/>
                </m:rPr>
                <m:t>T</m:t>
              </m:r>
            </m:sup>
          </m:sSup>
          <m:r>
            <m:t>λ</m:t>
          </m:r>
          <m:r>
            <m:t>=</m:t>
          </m:r>
          <m:r>
            <m:t>0</m:t>
          </m:r>
          <m:r>
            <m:t> </m:t>
          </m:r>
          <m:r>
            <m:t>.</m:t>
          </m:r>
        </m:oMath>
      </m:oMathPara>
    </w:p>
    <w:p>
      <w:pPr>
        <w:pStyle w:val="FirstParagraph"/>
      </w:pPr>
      <w:r>
        <w:t xml:space="preserve">The equations developed in Sections 11.1 and 11.2 are just special cases of these equations in which Eq. 11.41 is replaced by the equation of motion for a single rigid body.</w:t>
      </w:r>
    </w:p>
    <w:p>
      <w:pPr>
        <w:pStyle w:val="a0"/>
      </w:pPr>
      <w:r>
        <w:t xml:space="preserve">Equations like 11.41 have been covered in earlier chapters, but 11.42 is new. In fact, the set of equations and inequalities in Eq. 11.42 define a standard problem in mathematics known as a linear complementarity problem (LCP). The mathematics of this problem, and several algorithms for solving it, can be found in Cottle et al. (1992) and Cottle and Dantzig (1968); and an algorithm for the special case when</w:t>
      </w:r>
      <w:r>
        <w:t xml:space="preserve"> </w:t>
      </w:r>
      <m:oMath>
        <m:r>
          <m:t>M</m:t>
        </m:r>
      </m:oMath>
      <w:r>
        <w:t xml:space="preserve"> </w:t>
      </w:r>
      <w:r>
        <w:t xml:space="preserve">is positive definite can be found in Featherstone (1987).</w:t>
      </w:r>
    </w:p>
    <w:p>
      <w:pPr>
        <w:pStyle w:val="a0"/>
      </w:pPr>
      <w:r>
        <w:t xml:space="preserve">In contact-dynamics applications,</w:t>
      </w:r>
      <w:r>
        <w:t xml:space="preserve"> </w:t>
      </w:r>
      <m:oMath>
        <m:r>
          <m:rPr>
            <m:sty m:val="b"/>
          </m:rPr>
          <m:t>M</m:t>
        </m:r>
      </m:oMath>
      <w:r>
        <w:t xml:space="preserve"> </w:t>
      </w:r>
      <w:r>
        <w:t xml:space="preserve">will always be a symmetric, positive-semidefinite matrix, and it will be positive definite if the columns of</w:t>
      </w:r>
      <w:r>
        <w:t xml:space="preserve"> </w:t>
      </w:r>
      <m:oMath>
        <m:r>
          <m:rPr>
            <m:sty m:val="b"/>
          </m:rPr>
          <m:t>T</m:t>
        </m:r>
      </m:oMath>
      <w:r>
        <w:t xml:space="preserve"> </w:t>
      </w:r>
      <w:r>
        <w:t xml:space="preserve">(i.e., the contact normal vectors) are linearly independent. The LCP for a symmetric, positive-semidefinite matrix has the following special properties:</w:t>
      </w:r>
    </w:p>
    <w:p>
      <w:pPr>
        <w:pStyle w:val="a0"/>
      </w:pPr>
      <w:r>
        <w:t xml:space="preserve">If</w:t>
      </w:r>
      <w:r>
        <w:t xml:space="preserve"> </w:t>
      </w:r>
      <m:oMath>
        <m:r>
          <m:t>M</m:t>
        </m:r>
      </m:oMath>
      <w:r>
        <w:t xml:space="preserve"> </w:t>
      </w:r>
      <w:r>
        <w:t xml:space="preserve">is positive definite then there will be exactly one solution; otherwise there may be no solution, one solution, or infinitely many solutions.</w:t>
      </w:r>
    </w:p>
    <w:p>
      <w:pPr>
        <w:pStyle w:val="a0"/>
      </w:pPr>
      <w:r>
        <w:t xml:space="preserve">If a solution exists, then the values of</w:t>
      </w:r>
      <w:r>
        <w:t xml:space="preserve"> </w:t>
      </w:r>
      <m:oMath>
        <m:r>
          <m:t>T</m:t>
        </m:r>
        <m:r>
          <m:t>λ</m:t>
        </m:r>
      </m:oMath>
      <w:r>
        <w:t xml:space="preserve"> </w:t>
      </w:r>
      <w:r>
        <w:t xml:space="preserve">and</w:t>
      </w:r>
      <w:r>
        <w:t xml:space="preserve"> </w:t>
      </w:r>
      <m:oMath>
        <m:acc>
          <m:accPr>
            <m:chr m:val="̇"/>
          </m:accPr>
          <m:e>
            <m:r>
              <m:t>ζ</m:t>
            </m:r>
          </m:e>
        </m:acc>
      </m:oMath>
      <w:r>
        <w:t xml:space="preserve"> </w:t>
      </w:r>
      <w:r>
        <w:t xml:space="preserve">are unique (i.e., if multiple solutions exist, then they differ only in the value of</w:t>
      </w:r>
      <w:r>
        <w:t xml:space="preserve"> </w:t>
      </w:r>
      <m:oMath>
        <m:r>
          <m:t>λ</m:t>
        </m:r>
      </m:oMath>
      <w:r>
        <w:t xml:space="preserve">, and the differences lie in the null space of</w:t>
      </w:r>
      <w:r>
        <w:t xml:space="preserve"> </w:t>
      </w:r>
      <m:oMath>
        <m:r>
          <m:t>T</m:t>
        </m:r>
      </m:oMath>
      <w:r>
        <w:t xml:space="preserve">).</w:t>
      </w:r>
    </w:p>
    <w:p>
      <w:pPr>
        <w:pStyle w:val="a0"/>
      </w:pPr>
      <w:r>
        <w:t xml:space="preserve">The LCP in Eq. 11.42 is equivalent to the following quadratic program:</w:t>
      </w:r>
      <m:oMath>
        <m:sSup>
          <m:e>
            <m:r>
              <m:t>​</m:t>
            </m:r>
          </m:e>
          <m:sup>
            <m:r>
              <m:t>2</m:t>
            </m:r>
          </m:sup>
        </m:sSup>
      </m:oMath>
    </w:p>
    <w:p>
      <w:pPr>
        <w:pStyle w:val="a0"/>
      </w:pPr>
      <m:oMathPara>
        <m:oMathParaPr>
          <m:jc m:val="center"/>
        </m:oMathParaPr>
        <m:oMath>
          <m:m>
            <m:mPr>
              <m:baseJc m:val="center"/>
              <m:plcHide m:val="1"/>
              <m:mcs>
                <m:mc>
                  <m:mcPr>
                    <m:mcJc m:val="right"/>
                    <m:count m:val="1"/>
                  </m:mcPr>
                </m:mc>
                <m:mc>
                  <m:mcPr>
                    <m:mcJc m:val="left"/>
                    <m:count m:val="1"/>
                  </m:mcPr>
                </m:mc>
              </m:mcs>
            </m:mPr>
            <m:mr>
              <m:e>
                <m:r>
                  <m:rPr>
                    <m:sty m:val="p"/>
                  </m:rPr>
                  <m:t>m</m:t>
                </m:r>
                <m:r>
                  <m:rPr>
                    <m:sty m:val="p"/>
                  </m:rPr>
                  <m:t>i</m:t>
                </m:r>
                <m:r>
                  <m:rPr>
                    <m:sty m:val="p"/>
                  </m:rPr>
                  <m:t>n</m:t>
                </m:r>
                <m:r>
                  <m:rPr>
                    <m:sty m:val="p"/>
                  </m:rPr>
                  <m:t>i</m:t>
                </m:r>
                <m:r>
                  <m:rPr>
                    <m:sty m:val="p"/>
                  </m:rPr>
                  <m:t>m</m:t>
                </m:r>
                <m:r>
                  <m:rPr>
                    <m:sty m:val="p"/>
                  </m:rPr>
                  <m:t>i</m:t>
                </m:r>
                <m:r>
                  <m:rPr>
                    <m:sty m:val="p"/>
                  </m:rPr>
                  <m:t>z</m:t>
                </m:r>
                <m:r>
                  <m:rPr>
                    <m:sty m:val="p"/>
                  </m:rPr>
                  <m:t>e</m:t>
                </m:r>
              </m:e>
              <m:e>
                <m:r>
                  <m:t>​</m:t>
                </m:r>
                <m:f>
                  <m:fPr>
                    <m:type m:val="bar"/>
                  </m:fPr>
                  <m:num>
                    <m:r>
                      <m:t>1</m:t>
                    </m:r>
                  </m:num>
                  <m:den>
                    <m:r>
                      <m:t>2</m:t>
                    </m:r>
                  </m:den>
                </m:f>
                <m:sSup>
                  <m:e>
                    <m:r>
                      <m:t>λ</m:t>
                    </m:r>
                  </m:e>
                  <m:sup>
                    <m:r>
                      <m:rPr>
                        <m:sty m:val="p"/>
                      </m:rPr>
                      <m:t>T</m:t>
                    </m:r>
                  </m:sup>
                </m:sSup>
                <m:r>
                  <m:t>M</m:t>
                </m:r>
                <m:r>
                  <m:t>λ</m:t>
                </m:r>
                <m:r>
                  <m:t>+</m:t>
                </m:r>
                <m:sSup>
                  <m:e>
                    <m:r>
                      <m:t>λ</m:t>
                    </m:r>
                  </m:e>
                  <m:sup>
                    <m:r>
                      <m:rPr>
                        <m:sty m:val="p"/>
                      </m:rPr>
                      <m:t>T</m:t>
                    </m:r>
                  </m:sup>
                </m:sSup>
                <m:r>
                  <m:t>d</m:t>
                </m:r>
              </m:e>
            </m:mr>
            <m:mr>
              <m:e>
                <m:r>
                  <m:rPr>
                    <m:sty m:val="p"/>
                  </m:rPr>
                  <m:t>s</m:t>
                </m:r>
                <m:r>
                  <m:rPr>
                    <m:sty m:val="p"/>
                  </m:rPr>
                  <m:t>u</m:t>
                </m:r>
                <m:r>
                  <m:rPr>
                    <m:sty m:val="p"/>
                  </m:rPr>
                  <m:t>b</m:t>
                </m:r>
                <m:r>
                  <m:rPr>
                    <m:sty m:val="p"/>
                  </m:rPr>
                  <m:t>j</m:t>
                </m:r>
                <m:r>
                  <m:rPr>
                    <m:sty m:val="p"/>
                  </m:rPr>
                  <m:t>e</m:t>
                </m:r>
                <m:r>
                  <m:rPr>
                    <m:sty m:val="p"/>
                  </m:rPr>
                  <m:t>c</m:t>
                </m:r>
                <m:r>
                  <m:rPr>
                    <m:sty m:val="p"/>
                  </m:rPr>
                  <m:t>t</m:t>
                </m:r>
                <m:r>
                  <m:rPr>
                    <m:sty m:val="p"/>
                  </m:rPr>
                  <m:t> </m:t>
                </m:r>
                <m:r>
                  <m:rPr>
                    <m:sty m:val="p"/>
                  </m:rPr>
                  <m:t>t</m:t>
                </m:r>
                <m:r>
                  <m:rPr>
                    <m:sty m:val="p"/>
                  </m:rPr>
                  <m:t>o</m:t>
                </m:r>
              </m:e>
              <m:e>
                <m:r>
                  <m:t>​</m:t>
                </m:r>
                <m:r>
                  <m:t>λ</m:t>
                </m:r>
                <m:r>
                  <m:t>≥</m:t>
                </m:r>
                <m:r>
                  <m:t>0</m:t>
                </m:r>
                <m:r>
                  <m:t> </m:t>
                </m:r>
                <m:r>
                  <m:t>.</m:t>
                </m:r>
              </m:e>
            </m:mr>
          </m:m>
        </m:oMath>
      </m:oMathPara>
    </w:p>
    <w:p>
      <w:pPr>
        <w:pStyle w:val="FirstParagraph"/>
      </w:pPr>
      <w:r>
        <w:t xml:space="preserve">Both Eq. 11.42 and Eq. 11.43 have the same solutions, but 11.43 has the advantage that software to solve quadratic programs is more widely available than software to solve LCPs. Two more formulations are mentioned in Löststedt (1982). One of them is</w:t>
      </w:r>
    </w:p>
    <w:p>
      <w:pPr>
        <w:pStyle w:val="a0"/>
      </w:pPr>
      <m:oMathPara>
        <m:oMathParaPr>
          <m:jc m:val="center"/>
        </m:oMathParaPr>
        <m:oMath>
          <m:m>
            <m:mPr>
              <m:baseJc m:val="center"/>
              <m:plcHide m:val="1"/>
              <m:mcs>
                <m:mc>
                  <m:mcPr>
                    <m:mcJc m:val="right"/>
                    <m:count m:val="1"/>
                  </m:mcPr>
                </m:mc>
                <m:mc>
                  <m:mcPr>
                    <m:mcJc m:val="left"/>
                    <m:count m:val="1"/>
                  </m:mcPr>
                </m:mc>
              </m:mcs>
            </m:mPr>
            <m:mr>
              <m:e>
                <m:r>
                  <m:rPr>
                    <m:sty m:val="p"/>
                  </m:rPr>
                  <m:t>m</m:t>
                </m:r>
                <m:r>
                  <m:rPr>
                    <m:sty m:val="p"/>
                  </m:rPr>
                  <m:t>i</m:t>
                </m:r>
                <m:r>
                  <m:rPr>
                    <m:sty m:val="p"/>
                  </m:rPr>
                  <m:t>n</m:t>
                </m:r>
                <m:r>
                  <m:rPr>
                    <m:sty m:val="p"/>
                  </m:rPr>
                  <m:t>i</m:t>
                </m:r>
                <m:r>
                  <m:rPr>
                    <m:sty m:val="p"/>
                  </m:rPr>
                  <m:t>m</m:t>
                </m:r>
                <m:r>
                  <m:rPr>
                    <m:sty m:val="p"/>
                  </m:rPr>
                  <m:t>i</m:t>
                </m:r>
                <m:r>
                  <m:rPr>
                    <m:sty m:val="p"/>
                  </m:rPr>
                  <m:t>z</m:t>
                </m:r>
                <m:r>
                  <m:rPr>
                    <m:sty m:val="p"/>
                  </m:rPr>
                  <m:t>e</m:t>
                </m:r>
              </m:e>
              <m:e>
                <m:f>
                  <m:fPr>
                    <m:type m:val="bar"/>
                  </m:fPr>
                  <m:num>
                    <m:r>
                      <m:t>1</m:t>
                    </m:r>
                  </m:num>
                  <m:den>
                    <m:r>
                      <m:t>2</m:t>
                    </m:r>
                  </m:den>
                </m:f>
                <m:r>
                  <m:t>(</m:t>
                </m:r>
                <m:acc>
                  <m:accPr>
                    <m:chr m:val="̈"/>
                  </m:accPr>
                  <m:e>
                    <m:r>
                      <m:t>q</m:t>
                    </m:r>
                  </m:e>
                </m:acc>
                <m:r>
                  <m:t>−</m:t>
                </m:r>
                <m:sSup>
                  <m:e>
                    <m:r>
                      <m:t>H</m:t>
                    </m:r>
                  </m:e>
                  <m:sup>
                    <m:r>
                      <m:t>−</m:t>
                    </m:r>
                    <m:r>
                      <m:t>1</m:t>
                    </m:r>
                  </m:sup>
                </m:sSup>
                <m:r>
                  <m:t>(</m:t>
                </m:r>
                <m:r>
                  <m:t>τ</m:t>
                </m:r>
                <m:r>
                  <m:t>−</m:t>
                </m:r>
                <m:r>
                  <m:t>C</m:t>
                </m:r>
                <m:r>
                  <m:t>)</m:t>
                </m:r>
                <m:sSup>
                  <m:e>
                    <m:r>
                      <m:t>)</m:t>
                    </m:r>
                  </m:e>
                  <m:sup>
                    <m:r>
                      <m:rPr>
                        <m:sty m:val="p"/>
                      </m:rPr>
                      <m:t>T</m:t>
                    </m:r>
                  </m:sup>
                </m:sSup>
                <m:r>
                  <m:t>H</m:t>
                </m:r>
                <m:r>
                  <m:t>(</m:t>
                </m:r>
                <m:acc>
                  <m:accPr>
                    <m:chr m:val="̈"/>
                  </m:accPr>
                  <m:e>
                    <m:r>
                      <m:t>q</m:t>
                    </m:r>
                  </m:e>
                </m:acc>
                <m:r>
                  <m:t>−</m:t>
                </m:r>
                <m:sSup>
                  <m:e>
                    <m:r>
                      <m:t>H</m:t>
                    </m:r>
                  </m:e>
                  <m:sup>
                    <m:r>
                      <m:t>−</m:t>
                    </m:r>
                    <m:r>
                      <m:t>1</m:t>
                    </m:r>
                  </m:sup>
                </m:sSup>
                <m:r>
                  <m:t>(</m:t>
                </m:r>
                <m:r>
                  <m:t>τ</m:t>
                </m:r>
                <m:r>
                  <m:t>−</m:t>
                </m:r>
                <m:r>
                  <m:t>C</m:t>
                </m:r>
                <m:r>
                  <m:t>)</m:t>
                </m:r>
                <m:r>
                  <m:t>)</m:t>
                </m:r>
              </m:e>
            </m:mr>
            <m:mr>
              <m:e>
                <m:r>
                  <m:rPr>
                    <m:sty m:val="p"/>
                  </m:rPr>
                  <m:t>s</m:t>
                </m:r>
                <m:r>
                  <m:rPr>
                    <m:sty m:val="p"/>
                  </m:rPr>
                  <m:t>u</m:t>
                </m:r>
                <m:r>
                  <m:rPr>
                    <m:sty m:val="p"/>
                  </m:rPr>
                  <m:t>b</m:t>
                </m:r>
                <m:r>
                  <m:rPr>
                    <m:sty m:val="p"/>
                  </m:rPr>
                  <m:t>j</m:t>
                </m:r>
                <m:r>
                  <m:rPr>
                    <m:sty m:val="p"/>
                  </m:rPr>
                  <m:t>e</m:t>
                </m:r>
                <m:r>
                  <m:rPr>
                    <m:sty m:val="p"/>
                  </m:rPr>
                  <m:t>c</m:t>
                </m:r>
                <m:r>
                  <m:rPr>
                    <m:sty m:val="p"/>
                  </m:rPr>
                  <m:t>t</m:t>
                </m:r>
                <m:r>
                  <m:rPr>
                    <m:sty m:val="p"/>
                  </m:rPr>
                  <m:t> </m:t>
                </m:r>
                <m:r>
                  <m:rPr>
                    <m:sty m:val="p"/>
                  </m:rPr>
                  <m:t>t</m:t>
                </m:r>
                <m:r>
                  <m:rPr>
                    <m:sty m:val="p"/>
                  </m:rPr>
                  <m:t>o</m:t>
                </m:r>
              </m:e>
              <m:e>
                <m:sSup>
                  <m:e>
                    <m:r>
                      <m:t>T</m:t>
                    </m:r>
                  </m:e>
                  <m:sup>
                    <m:r>
                      <m:rPr>
                        <m:sty m:val="p"/>
                      </m:rPr>
                      <m:t>T</m:t>
                    </m:r>
                  </m:sup>
                </m:sSup>
                <m:acc>
                  <m:accPr>
                    <m:chr m:val="̈"/>
                  </m:accPr>
                  <m:e>
                    <m:r>
                      <m:t>q</m:t>
                    </m:r>
                  </m:e>
                </m:acc>
                <m:r>
                  <m:t>+</m:t>
                </m:r>
                <m:sSup>
                  <m:e>
                    <m:acc>
                      <m:accPr>
                        <m:chr m:val="̇"/>
                      </m:accPr>
                      <m:e>
                        <m:r>
                          <m:t>T</m:t>
                        </m:r>
                      </m:e>
                    </m:acc>
                  </m:e>
                  <m:sup>
                    <m:r>
                      <m:rPr>
                        <m:sty m:val="p"/>
                      </m:rPr>
                      <m:t>T</m:t>
                    </m:r>
                  </m:sup>
                </m:sSup>
                <m:acc>
                  <m:accPr>
                    <m:chr m:val="̇"/>
                  </m:accPr>
                  <m:e>
                    <m:r>
                      <m:t>q</m:t>
                    </m:r>
                  </m:e>
                </m:acc>
                <m:r>
                  <m:t>≥</m:t>
                </m:r>
                <m:r>
                  <m:t>0</m:t>
                </m:r>
                <m:r>
                  <m:t> </m:t>
                </m:r>
                <m:r>
                  <m:t>.</m:t>
                </m:r>
              </m:e>
            </m:mr>
          </m:m>
        </m:oMath>
      </m:oMathPara>
    </w:p>
    <w:p>
      <w:pPr>
        <w:pStyle w:val="FirstParagraph"/>
      </w:pPr>
      <w:r>
        <w:t xml:space="preserve">Integrate forward in time, treating active contacts as equality constraints, and ignoring all other contacts.</w:t>
      </w:r>
    </w:p>
    <w:p>
      <w:pPr>
        <w:pStyle w:val="a0"/>
      </w:pPr>
      <w:r>
        <w:t xml:space="preserve">As the integration proceeds, monitor the system for two kinds of event: geometric events (contact gains and losses) and negative contact forces.</w:t>
      </w:r>
    </w:p>
    <w:p>
      <w:pPr>
        <w:pStyle w:val="a0"/>
      </w:pPr>
      <w:r>
        <w:t xml:space="preserve">If one or more such events are detected during the most recent integration step, then interpolate the system back to the moment of the earliest event.</w:t>
      </w:r>
    </w:p>
    <w:p>
      <w:pPr>
        <w:pStyle w:val="a0"/>
      </w:pPr>
      <w:r>
        <w:t xml:space="preserve">If the event is a contact gain (e.g. a collision), then apply impulsive dynamics as described in Section 11.7, and identify the new set of current contacts and the new set of active contacts.</w:t>
      </w:r>
    </w:p>
    <w:p>
      <w:pPr>
        <w:pStyle w:val="a0"/>
      </w:pPr>
      <w:r>
        <w:t xml:space="preserve">If the event is a geometric contact loss, then remove the lost contacts from the sets of current and active contacts.</w:t>
      </w:r>
    </w:p>
    <w:p>
      <w:pPr>
        <w:pStyle w:val="a0"/>
      </w:pPr>
      <w:r>
        <w:t xml:space="preserve">If the event is a negative contact force, then formulate and solve either Eq. 11.42 or 11.43 and identify the new sets of current and active contacts.</w:t>
      </w:r>
    </w:p>
    <w:p>
      <w:pPr>
        <w:pStyle w:val="a0"/>
      </w:pPr>
      <w:r>
        <w:t xml:space="preserve">Go to step 1.</w:t>
      </w:r>
    </w:p>
    <w:p>
      <w:pPr>
        <w:pStyle w:val="a0"/>
      </w:pPr>
      <w:r>
        <w:t xml:space="preserve">Table 11.1: General procedure for contact dynamics simulation</w:t>
      </w:r>
    </w:p>
    <w:p>
      <w:pPr>
        <w:pStyle w:val="a0"/>
      </w:pPr>
      <w:r>
        <w:t xml:space="preserve">This, too, is a quadratic program, but minimizing over the variable</w:t>
      </w:r>
      <w:r>
        <w:t xml:space="preserve"> </w:t>
      </w:r>
      <m:oMath>
        <m:acc>
          <m:accPr>
            <m:chr m:val="̈"/>
          </m:accPr>
          <m:e>
            <m:r>
              <m:rPr>
                <m:sty m:val="b"/>
              </m:rPr>
              <m:t>q</m:t>
            </m:r>
          </m:e>
        </m:acc>
      </m:oMath>
      <w:r>
        <w:t xml:space="preserve"> </w:t>
      </w:r>
      <w:r>
        <w:t xml:space="preserve">instead of</w:t>
      </w:r>
      <w:r>
        <w:t xml:space="preserve"> </w:t>
      </w:r>
      <m:oMath>
        <m:r>
          <m:rPr>
            <m:sty m:val="b"/>
          </m:rPr>
          <m:t>λ</m:t>
        </m:r>
      </m:oMath>
      <w:r>
        <w:t xml:space="preserve">. This formulation will produce a unique solution, if one exists, and it may have a computational advantage if</w:t>
      </w:r>
      <w:r>
        <w:t xml:space="preserve"> </w:t>
      </w:r>
      <m:oMath>
        <m:sSub>
          <m:e>
            <m:r>
              <m:t>n</m:t>
            </m:r>
          </m:e>
          <m:sub>
            <m:r>
              <m:t>c</m:t>
            </m:r>
          </m:sub>
        </m:sSub>
        <m:r>
          <m:t>&gt;</m:t>
        </m:r>
        <m:r>
          <m:t>n</m:t>
        </m:r>
      </m:oMath>
      <w:r>
        <w:t xml:space="preserve">, but recovering</w:t>
      </w:r>
      <w:r>
        <w:t xml:space="preserve"> </w:t>
      </w:r>
      <m:oMath>
        <m:r>
          <m:rPr>
            <m:sty m:val="b"/>
          </m:rPr>
          <m:t>λ</m:t>
        </m:r>
      </m:oMath>
      <w:r>
        <w:t xml:space="preserve"> </w:t>
      </w:r>
      <w:r>
        <w:t xml:space="preserve">from</w:t>
      </w:r>
      <w:r>
        <w:t xml:space="preserve"> </w:t>
      </w:r>
      <m:oMath>
        <m:acc>
          <m:accPr>
            <m:chr m:val="̈"/>
          </m:accPr>
          <m:e>
            <m:r>
              <m:rPr>
                <m:sty m:val="b"/>
              </m:rPr>
              <m:t>q</m:t>
            </m:r>
          </m:e>
        </m:acc>
      </m:oMath>
      <w:r>
        <w:t xml:space="preserve"> </w:t>
      </w:r>
      <w:r>
        <w:t xml:space="preserve">is not straightforward. Equation 11.44 can be regarded as a generalization of Gauss’ principle of least constraint, making it applicable to rigid-body systems with inequality constraints.</w:t>
      </w:r>
    </w:p>
    <w:p>
      <w:pPr>
        <w:pStyle w:val="a0"/>
      </w:pPr>
      <w:r>
        <w:t xml:space="preserve">If there are many contacts, then the computational cost of solving Eq. 11.42 or 11.43 will be relatively large compared with the cost of imposing an equivalent set of equality constraints using the techniques of Chapter 8. It is therefore desirable to minimize the number of times that Eq. 11.42 or 11.43 is solved. A procedure to accomplish this is shown in Table 11.1.</w:t>
      </w:r>
    </w:p>
    <w:p>
      <w:pPr>
        <w:pStyle w:val="a0"/>
      </w:pPr>
      <w:r>
        <w:t xml:space="preserve">According to this procedure, the simulator maintains a set of current contacts and a set of active contacts, the latter being a subset of the former. The set of current contacts contains every contact that is currently in state 3, as defined in Figure 11.4, and that also satisfies</w:t>
      </w:r>
      <w:r>
        <w:t xml:space="preserve"> </w:t>
      </w:r>
      <m:oMath>
        <m:sSub>
          <m:e>
            <m:acc>
              <m:accPr>
                <m:chr m:val="̇"/>
              </m:accPr>
              <m:e>
                <m:r>
                  <m:t>ζ</m:t>
                </m:r>
              </m:e>
            </m:acc>
          </m:e>
          <m:sub>
            <m:r>
              <m:t>i</m:t>
            </m:r>
          </m:sub>
        </m:sSub>
        <m:r>
          <m:t>=</m:t>
        </m:r>
        <m:r>
          <m:t>0</m:t>
        </m:r>
      </m:oMath>
      <w:r>
        <w:t xml:space="preserve"> </w:t>
      </w:r>
      <w:r>
        <w:t xml:space="preserve">(i.e.,</w:t>
      </w:r>
      <w:r>
        <w:t xml:space="preserve"> </w:t>
      </w:r>
      <m:oMath>
        <m:sSub>
          <m:e>
            <m:acc>
              <m:accPr>
                <m:chr m:val="̈"/>
              </m:accPr>
              <m:e>
                <m:r>
                  <m:t>ϕ</m:t>
                </m:r>
              </m:e>
            </m:acc>
          </m:e>
          <m:sub>
            <m:r>
              <m:t>i</m:t>
            </m:r>
          </m:sub>
        </m:sSub>
        <m:r>
          <m:t>=</m:t>
        </m:r>
        <m:r>
          <m:t>0</m:t>
        </m:r>
      </m:oMath>
      <w:r>
        <w:t xml:space="preserve">) for the appropriate index</w:t>
      </w:r>
      <w:r>
        <w:t xml:space="preserve"> </w:t>
      </w:r>
      <m:oMath>
        <m:r>
          <m:t>i</m:t>
        </m:r>
      </m:oMath>
      <w:r>
        <w:t xml:space="preserve">. If a current contact is found to satisfy</w:t>
      </w:r>
      <w:r>
        <w:t xml:space="preserve"> </w:t>
      </w:r>
      <m:oMath>
        <m:sSub>
          <m:e>
            <m:r>
              <m:t>ζ</m:t>
            </m:r>
          </m:e>
          <m:sub>
            <m:r>
              <m:t>i</m:t>
            </m:r>
          </m:sub>
        </m:sSub>
        <m:r>
          <m:t>&gt;</m:t>
        </m:r>
        <m:r>
          <m:t>0</m:t>
        </m:r>
      </m:oMath>
      <w:r>
        <w:t xml:space="preserve">, then it is deemed to have broken at the current instant, and is removed from the set.</w:t>
      </w:r>
    </w:p>
    <w:p>
      <w:pPr>
        <w:pStyle w:val="a0"/>
      </w:pPr>
      <w:r>
        <w:t xml:space="preserve">The set of active contacts is a set whose contact normals form a basis on range(</w:t>
      </w:r>
      <m:oMath>
        <m:r>
          <m:rPr>
            <m:sty m:val="b"/>
          </m:rPr>
          <m:t>T</m:t>
        </m:r>
      </m:oMath>
      <w:r>
        <w:t xml:space="preserve">), and which contains every contact having a strictly positive contact force; that is, every contact for which</w:t>
      </w:r>
      <w:r>
        <w:t xml:space="preserve"> </w:t>
      </w:r>
      <m:oMath>
        <m:sSub>
          <m:e>
            <m:r>
              <m:t>λ</m:t>
            </m:r>
          </m:e>
          <m:sub>
            <m:r>
              <m:t>i</m:t>
            </m:r>
          </m:sub>
        </m:sSub>
        <m:r>
          <m:t>&gt;</m:t>
        </m:r>
        <m:r>
          <m:t>0</m:t>
        </m:r>
      </m:oMath>
      <w:r>
        <w:t xml:space="preserve">. If we treat the active contacts as equality constraints, then the following statement is true: for as long as the contact force variables remain non-negative, there is no change in the state of</w:t>
      </w:r>
    </w:p>
    <w:p>
      <w:pPr>
        <w:pStyle w:val="a0"/>
      </w:pPr>
      <w:r>
        <w:t xml:space="preserve">contact. Thus, it is possible to get away with solving Eq. 11.42 or 11.43 only when a negative</w:t>
      </w:r>
      <w:r>
        <w:t xml:space="preserve"> </w:t>
      </w:r>
      <m:oMath>
        <m:sSub>
          <m:e>
            <m:r>
              <m:t>λ</m:t>
            </m:r>
          </m:e>
          <m:sub>
            <m:r>
              <m:t>i</m:t>
            </m:r>
          </m:sub>
        </m:sSub>
      </m:oMath>
      <w:r>
        <w:t xml:space="preserve"> </w:t>
      </w:r>
      <w:r>
        <w:t xml:space="preserve">is detected on an active contact, or when a collision occurs. A negative</w:t>
      </w:r>
      <w:r>
        <w:t xml:space="preserve"> </w:t>
      </w:r>
      <m:oMath>
        <m:sSub>
          <m:e>
            <m:r>
              <m:t>λ</m:t>
            </m:r>
          </m:e>
          <m:sub>
            <m:r>
              <m:t>i</m:t>
            </m:r>
          </m:sub>
        </m:sSub>
      </m:oMath>
      <w:r>
        <w:t xml:space="preserve"> </w:t>
      </w:r>
      <w:r>
        <w:t xml:space="preserve">will always cause a change in the set of active contacts, but not necessarily a change in the set of current contacts.</w:t>
      </w:r>
    </w:p>
    <w:p>
      <w:pPr>
        <w:pStyle w:val="a0"/>
      </w:pPr>
      <w:r>
        <w:t xml:space="preserve">Most algorithms for solving LCPs and quadratic programs return a basic solution to the problem, which is a solution having the smallest possible number of nonzero variables. A basic solution to Eq. 11.42 or 11.43 has the property that the contact normals associated with the positive contact force variables are linearly independent. Given a basic solution to Eq. 11.42 or 11.43, the new current-contact set will be the set of contacts satisfying</w:t>
      </w:r>
      <w:r>
        <w:t xml:space="preserve"> </w:t>
      </w:r>
      <m:oMath>
        <m:sSub>
          <m:e>
            <m:r>
              <m:t>ζ</m:t>
            </m:r>
          </m:e>
          <m:sub>
            <m:r>
              <m:t>i</m:t>
            </m:r>
          </m:sub>
        </m:sSub>
        <m:r>
          <m:t>=</m:t>
        </m:r>
        <m:r>
          <m:t>0</m:t>
        </m:r>
      </m:oMath>
      <w:r>
        <w:t xml:space="preserve">, and the new active-contact set will be the set of contacts satisfying</w:t>
      </w:r>
      <w:r>
        <w:t xml:space="preserve"> </w:t>
      </w:r>
      <m:oMath>
        <m:sSub>
          <m:e>
            <m:r>
              <m:t>λ</m:t>
            </m:r>
          </m:e>
          <m:sub>
            <m:r>
              <m:t>i</m:t>
            </m:r>
          </m:sub>
        </m:sSub>
        <m:r>
          <m:t>&gt;</m:t>
        </m:r>
        <m:r>
          <m:t>0</m:t>
        </m:r>
      </m:oMath>
      <w:r>
        <w:t xml:space="preserve">. On rare occasions, this set will be insufficient to form a basis, and will need to be supplemented with contacts satisfying</w:t>
      </w:r>
      <w:r>
        <w:t xml:space="preserve"> </w:t>
      </w:r>
      <m:oMath>
        <m:sSub>
          <m:e>
            <m:acc>
              <m:accPr>
                <m:chr m:val="̇"/>
              </m:accPr>
              <m:e>
                <m:r>
                  <m:t>ζ</m:t>
                </m:r>
              </m:e>
            </m:acc>
          </m:e>
          <m:sub>
            <m:r>
              <m:t>i</m:t>
            </m:r>
          </m:sub>
        </m:sSub>
        <m:r>
          <m:t>=</m:t>
        </m:r>
        <m:sSub>
          <m:e>
            <m:r>
              <m:t>λ</m:t>
            </m:r>
          </m:e>
          <m:sub>
            <m:r>
              <m:t>i</m:t>
            </m:r>
          </m:sub>
        </m:sSub>
        <m:r>
          <m:t>=</m:t>
        </m:r>
        <m:r>
          <m:t>0</m:t>
        </m:r>
      </m:oMath>
      <w:r>
        <w:t xml:space="preserve">.</w:t>
      </w:r>
    </w:p>
    <w:p>
      <w:pPr>
        <w:pStyle w:val="1"/>
      </w:pPr>
      <w:bookmarkStart w:id="229" w:name="interpolating-an-integration-time-step"/>
      <w:r>
        <w:t xml:space="preserve">Interpolating an Integration Time Step</w:t>
      </w:r>
      <w:bookmarkEnd w:id="229"/>
    </w:p>
    <w:p>
      <w:pPr>
        <w:pStyle w:val="FirstParagraph"/>
      </w:pPr>
      <w:r>
        <w:t xml:space="preserve">The idea that an integration time step can be interpolated needs some explanation. Suppose we wish to integrate the differential equation</w:t>
      </w:r>
      <w:r>
        <w:t xml:space="preserve"> </w:t>
      </w:r>
      <m:oMath>
        <m:r>
          <m:t>j</m:t>
        </m:r>
        <m:r>
          <m:t>=</m:t>
        </m:r>
        <m:r>
          <m:t>f</m:t>
        </m:r>
        <m:r>
          <m:t>(</m:t>
        </m:r>
        <m:r>
          <m:t>y</m:t>
        </m:r>
        <m:r>
          <m:t>,</m:t>
        </m:r>
        <m:r>
          <m:t>t</m:t>
        </m:r>
        <m:r>
          <m:t>)</m:t>
        </m:r>
      </m:oMath>
      <w:r>
        <w:t xml:space="preserve"> </w:t>
      </w:r>
      <w:r>
        <w:t xml:space="preserve">from</w:t>
      </w:r>
      <w:r>
        <w:t xml:space="preserve"> </w:t>
      </w:r>
      <m:oMath>
        <m:sSub>
          <m:e>
            <m:r>
              <m:t>t</m:t>
            </m:r>
          </m:e>
          <m:sub>
            <m:r>
              <m:t>0</m:t>
            </m:r>
          </m:sub>
        </m:sSub>
      </m:oMath>
      <w:r>
        <w:t xml:space="preserve"> </w:t>
      </w:r>
      <w:r>
        <w:t xml:space="preserve">to</w:t>
      </w:r>
      <w:r>
        <w:t xml:space="preserve"> </w:t>
      </w:r>
      <m:oMath>
        <m:sSub>
          <m:e>
            <m:r>
              <m:t>t</m:t>
            </m:r>
          </m:e>
          <m:sub>
            <m:r>
              <m:t>1</m:t>
            </m:r>
          </m:sub>
        </m:sSub>
      </m:oMath>
      <w:r>
        <w:t xml:space="preserve">, where</w:t>
      </w:r>
      <w:r>
        <w:t xml:space="preserve"> </w:t>
      </w:r>
      <m:oMath>
        <m:sSub>
          <m:e>
            <m:r>
              <m:t>t</m:t>
            </m:r>
          </m:e>
          <m:sub>
            <m:r>
              <m:t>1</m:t>
            </m:r>
          </m:sub>
        </m:sSub>
        <m:r>
          <m:t>=</m:t>
        </m:r>
        <m:sSub>
          <m:e>
            <m:r>
              <m:t>t</m:t>
            </m:r>
          </m:e>
          <m:sub>
            <m:r>
              <m:t>0</m:t>
            </m:r>
          </m:sub>
        </m:sSub>
        <m:r>
          <m:t>+</m:t>
        </m:r>
        <m:r>
          <m:t>h</m:t>
        </m:r>
      </m:oMath>
      <w:r>
        <w:t xml:space="preserve"> </w:t>
      </w:r>
      <w:r>
        <w:t xml:space="preserve">and</w:t>
      </w:r>
      <w:r>
        <w:t xml:space="preserve"> </w:t>
      </w:r>
      <m:oMath>
        <m:r>
          <m:t>h</m:t>
        </m:r>
      </m:oMath>
      <w:r>
        <w:t xml:space="preserve"> </w:t>
      </w:r>
      <w:r>
        <w:t xml:space="preserve">is the integration step size. Many methods for numerical integration work by fitting a polynomial to</w:t>
      </w:r>
      <w:r>
        <w:t xml:space="preserve"> </w:t>
      </w:r>
      <m:oMath>
        <m:r>
          <m:t>j</m:t>
        </m:r>
      </m:oMath>
      <w:r>
        <w:t xml:space="preserve"> </w:t>
      </w:r>
      <w:r>
        <w:t xml:space="preserve">over the interval</w:t>
      </w:r>
      <w:r>
        <w:t xml:space="preserve"> </w:t>
      </w:r>
      <m:oMath>
        <m:r>
          <m:t>[</m:t>
        </m:r>
        <m:sSub>
          <m:e>
            <m:r>
              <m:t>t</m:t>
            </m:r>
          </m:e>
          <m:sub>
            <m:r>
              <m:t>0</m:t>
            </m:r>
          </m:sub>
        </m:sSub>
        <m:r>
          <m:t>,</m:t>
        </m:r>
        <m:sSub>
          <m:e>
            <m:r>
              <m:t>t</m:t>
            </m:r>
          </m:e>
          <m:sub>
            <m:r>
              <m:t>1</m:t>
            </m:r>
          </m:sub>
        </m:sSub>
        <m:r>
          <m:t>]</m:t>
        </m:r>
      </m:oMath>
      <w:r>
        <w:t xml:space="preserve">, and adding the integral of this polynomial to</w:t>
      </w:r>
      <w:r>
        <w:t xml:space="preserve"> </w:t>
      </w:r>
      <m:oMath>
        <m:r>
          <m:t>y</m:t>
        </m:r>
        <m:r>
          <m:t>(</m:t>
        </m:r>
        <m:sSub>
          <m:e>
            <m:r>
              <m:t>t</m:t>
            </m:r>
          </m:e>
          <m:sub>
            <m:r>
              <m:t>0</m:t>
            </m:r>
          </m:sub>
        </m:sSub>
        <m:r>
          <m:t>)</m:t>
        </m:r>
      </m:oMath>
      <w:r>
        <w:t xml:space="preserve">. In effect, these methods all have the general form</w:t>
      </w:r>
    </w:p>
    <w:p>
      <w:pPr>
        <w:pStyle w:val="a0"/>
      </w:pPr>
      <m:oMathPara>
        <m:oMathParaPr>
          <m:jc m:val="center"/>
        </m:oMathParaPr>
        <m:oMath>
          <m:m>
            <m:mPr>
              <m:baseJc m:val="center"/>
              <m:plcHide m:val="1"/>
              <m:mcs>
                <m:mc>
                  <m:mcPr>
                    <m:mcJc m:val="right"/>
                    <m:count m:val="1"/>
                  </m:mcPr>
                </m:mc>
                <m:mc>
                  <m:mcPr>
                    <m:mcJc m:val="left"/>
                    <m:count m:val="1"/>
                  </m:mcPr>
                </m:mc>
              </m:mcs>
            </m:mPr>
            <m:mr>
              <m:e/>
              <m:e>
                <m:acc>
                  <m:accPr>
                    <m:chr m:val="̇"/>
                  </m:accPr>
                  <m:e>
                    <m:r>
                      <m:t>y</m:t>
                    </m:r>
                  </m:e>
                </m:acc>
                <m:r>
                  <m:t>(</m:t>
                </m:r>
                <m:r>
                  <m:t>t</m:t>
                </m:r>
                <m:r>
                  <m:t>)</m:t>
                </m:r>
                <m:r>
                  <m:t>=</m:t>
                </m:r>
                <m:r>
                  <m:t>p</m:t>
                </m:r>
                <m:r>
                  <m:t>(</m:t>
                </m:r>
                <m:r>
                  <m:t>t</m:t>
                </m:r>
                <m:r>
                  <m:t>)</m:t>
                </m:r>
                <m:r>
                  <m:t> </m:t>
                </m:r>
                <m:r>
                  <m:t>,</m:t>
                </m:r>
                <m:sSub>
                  <m:e>
                    <m:r>
                      <m:t>t</m:t>
                    </m:r>
                  </m:e>
                  <m:sub>
                    <m:r>
                      <m:t>0</m:t>
                    </m:r>
                  </m:sub>
                </m:sSub>
                <m:r>
                  <m:t>≤</m:t>
                </m:r>
                <m:r>
                  <m:t>t</m:t>
                </m:r>
                <m:r>
                  <m:t>≤</m:t>
                </m:r>
                <m:sSub>
                  <m:e>
                    <m:r>
                      <m:t>t</m:t>
                    </m:r>
                  </m:e>
                  <m:sub>
                    <m:r>
                      <m:t>1</m:t>
                    </m:r>
                  </m:sub>
                </m:sSub>
              </m:e>
            </m:mr>
            <m:mr>
              <m:e/>
              <m:e>
                <m:sSub>
                  <m:e>
                    <m:r>
                      <m:t>y</m:t>
                    </m:r>
                  </m:e>
                  <m:sub>
                    <m:r>
                      <m:t>1</m:t>
                    </m:r>
                  </m:sub>
                </m:sSub>
                <m:r>
                  <m:t>=</m:t>
                </m:r>
                <m:sSub>
                  <m:e>
                    <m:r>
                      <m:t>y</m:t>
                    </m:r>
                  </m:e>
                  <m:sub>
                    <m:r>
                      <m:t>0</m:t>
                    </m:r>
                  </m:sub>
                </m:sSub>
                <m:r>
                  <m:t>+</m:t>
                </m:r>
                <m:nary>
                  <m:naryPr>
                    <m:chr m:val="∫"/>
                    <m:limLoc m:val="subSup"/>
                    <m:subHide m:val="0"/>
                    <m:supHide m:val="0"/>
                  </m:naryPr>
                  <m:sub>
                    <m:sSub>
                      <m:e>
                        <m:r>
                          <m:t>t</m:t>
                        </m:r>
                      </m:e>
                      <m:sub>
                        <m:r>
                          <m:t>0</m:t>
                        </m:r>
                      </m:sub>
                    </m:sSub>
                  </m:sub>
                  <m:sup>
                    <m:sSub>
                      <m:e>
                        <m:r>
                          <m:t>t</m:t>
                        </m:r>
                      </m:e>
                      <m:sub>
                        <m:r>
                          <m:t>1</m:t>
                        </m:r>
                      </m:sub>
                    </m:sSub>
                  </m:sup>
                  <m:e>
                    <m:r>
                      <m:t>p</m:t>
                    </m:r>
                  </m:e>
                </m:nary>
                <m:r>
                  <m:t>(</m:t>
                </m:r>
                <m:r>
                  <m:t>t</m:t>
                </m:r>
                <m:r>
                  <m:t>)</m:t>
                </m:r>
                <m:r>
                  <m:t> </m:t>
                </m:r>
                <m:r>
                  <m:rPr>
                    <m:sty m:val="p"/>
                  </m:rPr>
                  <m:t>d</m:t>
                </m:r>
                <m:r>
                  <m:t>t</m:t>
                </m:r>
              </m:e>
            </m:mr>
          </m:m>
        </m:oMath>
      </m:oMathPara>
    </w:p>
    <w:p>
      <w:pPr>
        <w:pStyle w:val="FirstParagraph"/>
      </w:pPr>
      <w:r>
        <w:t xml:space="preserve">where</w:t>
      </w:r>
      <w:r>
        <w:t xml:space="preserve"> </w:t>
      </w:r>
      <m:oMath>
        <m:sSub>
          <m:e>
            <m:r>
              <m:t>y</m:t>
            </m:r>
          </m:e>
          <m:sub>
            <m:r>
              <m:t>0</m:t>
            </m:r>
          </m:sub>
        </m:sSub>
        <m:r>
          <m:t>=</m:t>
        </m:r>
        <m:r>
          <m:t>y</m:t>
        </m:r>
        <m:r>
          <m:t>(</m:t>
        </m:r>
        <m:sSub>
          <m:e>
            <m:r>
              <m:t>t</m:t>
            </m:r>
          </m:e>
          <m:sub>
            <m:r>
              <m:t>0</m:t>
            </m:r>
          </m:sub>
        </m:sSub>
        <m:r>
          <m:t>)</m:t>
        </m:r>
      </m:oMath>
      <w:r>
        <w:t xml:space="preserve">,</w:t>
      </w:r>
      <w:r>
        <w:t xml:space="preserve"> </w:t>
      </w:r>
      <m:oMath>
        <m:sSub>
          <m:e>
            <m:r>
              <m:t>y</m:t>
            </m:r>
          </m:e>
          <m:sub>
            <m:r>
              <m:t>1</m:t>
            </m:r>
          </m:sub>
        </m:sSub>
        <m:r>
          <m:t>=</m:t>
        </m:r>
        <m:r>
          <m:t>y</m:t>
        </m:r>
        <m:r>
          <m:t>(</m:t>
        </m:r>
        <m:sSub>
          <m:e>
            <m:r>
              <m:t>t</m:t>
            </m:r>
          </m:e>
          <m:sub>
            <m:r>
              <m:t>1</m:t>
            </m:r>
          </m:sub>
        </m:sSub>
        <m:r>
          <m:t>)</m:t>
        </m:r>
      </m:oMath>
      <w:r>
        <w:t xml:space="preserve">, and</w:t>
      </w:r>
      <w:r>
        <w:t xml:space="preserve"> </w:t>
      </w:r>
      <m:oMath>
        <m:r>
          <m:t>p</m:t>
        </m:r>
        <m:r>
          <m:t>(</m:t>
        </m:r>
        <m:r>
          <m:t>t</m:t>
        </m:r>
        <m:r>
          <m:t>)</m:t>
        </m:r>
      </m:oMath>
      <w:r>
        <w:t xml:space="preserve"> </w:t>
      </w:r>
      <w:r>
        <w:t xml:space="preserve">is a polynomial. The degree of</w:t>
      </w:r>
      <w:r>
        <w:t xml:space="preserve"> </w:t>
      </w:r>
      <m:oMath>
        <m:r>
          <m:t>p</m:t>
        </m:r>
      </m:oMath>
      <w:r>
        <w:t xml:space="preserve"> </w:t>
      </w:r>
      <w:r>
        <w:t xml:space="preserve">is one less than the order of the method. It therefore follows that we can calculate</w:t>
      </w:r>
      <w:r>
        <w:t xml:space="preserve"> </w:t>
      </w:r>
      <m:oMath>
        <m:r>
          <m:t>y</m:t>
        </m:r>
        <m:r>
          <m:t>(</m:t>
        </m:r>
        <m:r>
          <m:t>t</m:t>
        </m:r>
        <m:r>
          <m:t>)</m:t>
        </m:r>
      </m:oMath>
      <w:r>
        <w:t xml:space="preserve"> </w:t>
      </w:r>
      <w:r>
        <w:t xml:space="preserve">for any intermediate value of</w:t>
      </w:r>
      <w:r>
        <w:t xml:space="preserve"> </w:t>
      </w:r>
      <m:oMath>
        <m:r>
          <m:t>t</m:t>
        </m:r>
      </m:oMath>
      <w:r>
        <w:t xml:space="preserve"> </w:t>
      </w:r>
      <w:r>
        <w:t xml:space="preserve">using the formula</w:t>
      </w:r>
    </w:p>
    <w:p>
      <w:pPr>
        <w:pStyle w:val="a0"/>
      </w:pPr>
      <m:oMathPara>
        <m:oMathParaPr>
          <m:jc m:val="center"/>
        </m:oMathParaPr>
        <m:oMath>
          <m:r>
            <m:t>y</m:t>
          </m:r>
          <m:r>
            <m:t>(</m:t>
          </m:r>
          <m:r>
            <m:t>t</m:t>
          </m:r>
          <m:r>
            <m:t>)</m:t>
          </m:r>
          <m:r>
            <m:t>=</m:t>
          </m:r>
          <m:sSub>
            <m:e>
              <m:r>
                <m:t>y</m:t>
              </m:r>
            </m:e>
            <m:sub>
              <m:r>
                <m:t>0</m:t>
              </m:r>
            </m:sub>
          </m:sSub>
          <m:r>
            <m:t>+</m:t>
          </m:r>
          <m:nary>
            <m:naryPr>
              <m:chr m:val="∫"/>
              <m:limLoc m:val="subSup"/>
              <m:subHide m:val="0"/>
              <m:supHide m:val="0"/>
            </m:naryPr>
            <m:sub>
              <m:sSub>
                <m:e>
                  <m:r>
                    <m:t>t</m:t>
                  </m:r>
                </m:e>
                <m:sub>
                  <m:r>
                    <m:t>0</m:t>
                  </m:r>
                </m:sub>
              </m:sSub>
            </m:sub>
            <m:sup>
              <m:r>
                <m:t>t</m:t>
              </m:r>
            </m:sup>
            <m:e>
              <m:r>
                <m:t>p</m:t>
              </m:r>
            </m:e>
          </m:nary>
          <m:r>
            <m:t>(</m:t>
          </m:r>
          <m:r>
            <m:t>t</m:t>
          </m:r>
          <m:r>
            <m:t>)</m:t>
          </m:r>
          <m:r>
            <m:t> </m:t>
          </m:r>
          <m:r>
            <m:rPr>
              <m:sty m:val="p"/>
            </m:rPr>
            <m:t>d</m:t>
          </m:r>
          <m:r>
            <m:t>t</m:t>
          </m:r>
          <m:r>
            <m:t> </m:t>
          </m:r>
          <m:r>
            <m:t>.</m:t>
          </m:r>
        </m:oMath>
      </m:oMathPara>
    </w:p>
    <w:p>
      <w:pPr>
        <w:pStyle w:val="FirstParagraph"/>
      </w:pPr>
      <w:r>
        <w:t xml:space="preserve">To give a concrete example, Euler’s integration method works by approximating</w:t>
      </w:r>
      <w:r>
        <w:t xml:space="preserve"> </w:t>
      </w:r>
      <m:oMath>
        <m:r>
          <m:t>y</m:t>
        </m:r>
      </m:oMath>
      <w:r>
        <w:t xml:space="preserve"> </w:t>
      </w:r>
      <w:r>
        <w:t xml:space="preserve">with a constant over the integration time step. The formula for this method is</w:t>
      </w:r>
    </w:p>
    <w:p>
      <w:pPr>
        <w:pStyle w:val="a0"/>
      </w:pPr>
      <m:oMathPara>
        <m:oMathParaPr>
          <m:jc m:val="center"/>
        </m:oMathParaPr>
        <m:oMath>
          <m:m>
            <m:mPr>
              <m:baseJc m:val="center"/>
              <m:plcHide m:val="1"/>
              <m:mcs>
                <m:mc>
                  <m:mcPr>
                    <m:mcJc m:val="right"/>
                    <m:count m:val="1"/>
                  </m:mcPr>
                </m:mc>
              </m:mcs>
            </m:mPr>
            <m:mr>
              <m:e>
                <m:r>
                  <m:t>k</m:t>
                </m:r>
                <m:r>
                  <m:t>=</m:t>
                </m:r>
                <m:r>
                  <m:t>f</m:t>
                </m:r>
                <m:r>
                  <m:t>(</m:t>
                </m:r>
                <m:sSub>
                  <m:e>
                    <m:r>
                      <m:t>y</m:t>
                    </m:r>
                  </m:e>
                  <m:sub>
                    <m:r>
                      <m:t>0</m:t>
                    </m:r>
                  </m:sub>
                </m:sSub>
                <m:r>
                  <m:t>,</m:t>
                </m:r>
                <m:sSub>
                  <m:e>
                    <m:r>
                      <m:t>t</m:t>
                    </m:r>
                  </m:e>
                  <m:sub>
                    <m:r>
                      <m:t>0</m:t>
                    </m:r>
                  </m:sub>
                </m:sSub>
                <m:r>
                  <m:t>)</m:t>
                </m:r>
              </m:e>
            </m:mr>
            <m:mr>
              <m:e>
                <m:sSub>
                  <m:e>
                    <m:r>
                      <m:t>y</m:t>
                    </m:r>
                  </m:e>
                  <m:sub>
                    <m:r>
                      <m:t>1</m:t>
                    </m:r>
                  </m:sub>
                </m:sSub>
                <m:r>
                  <m:t>=</m:t>
                </m:r>
                <m:sSub>
                  <m:e>
                    <m:r>
                      <m:t>y</m:t>
                    </m:r>
                  </m:e>
                  <m:sub>
                    <m:r>
                      <m:t>0</m:t>
                    </m:r>
                  </m:sub>
                </m:sSub>
                <m:r>
                  <m:t>+</m:t>
                </m:r>
                <m:r>
                  <m:t>h</m:t>
                </m:r>
                <m:r>
                  <m:t>k</m:t>
                </m:r>
                <m:r>
                  <m:t> </m:t>
                </m:r>
                <m:r>
                  <m:t>,</m:t>
                </m:r>
              </m:e>
            </m:mr>
          </m:m>
        </m:oMath>
      </m:oMathPara>
    </w:p>
    <w:p>
      <w:pPr>
        <w:pStyle w:val="FirstParagraph"/>
      </w:pPr>
      <w:r>
        <w:t xml:space="preserve">which implies that</w:t>
      </w:r>
      <w:r>
        <w:t xml:space="preserve"> </w:t>
      </w:r>
      <m:oMath>
        <m:r>
          <m:t>p</m:t>
        </m:r>
        <m:r>
          <m:t>(</m:t>
        </m:r>
        <m:r>
          <m:t>t</m:t>
        </m:r>
        <m:r>
          <m:t>)</m:t>
        </m:r>
        <m:r>
          <m:t>=</m:t>
        </m:r>
        <m:r>
          <m:t>k</m:t>
        </m:r>
      </m:oMath>
      <w:r>
        <w:t xml:space="preserve">. The interpolating polynomial is therefore</w:t>
      </w:r>
    </w:p>
    <w:p>
      <w:pPr>
        <w:pStyle w:val="a0"/>
      </w:pPr>
      <m:oMathPara>
        <m:oMathParaPr>
          <m:jc m:val="center"/>
        </m:oMathParaPr>
        <m:oMath>
          <m:r>
            <m:t>y</m:t>
          </m:r>
          <m:r>
            <m:t>(</m:t>
          </m:r>
          <m:r>
            <m:t>t</m:t>
          </m:r>
          <m:r>
            <m:t>)</m:t>
          </m:r>
          <m:r>
            <m:t>=</m:t>
          </m:r>
          <m:sSub>
            <m:e>
              <m:r>
                <m:t>y</m:t>
              </m:r>
            </m:e>
            <m:sub>
              <m:r>
                <m:t>0</m:t>
              </m:r>
            </m:sub>
          </m:sSub>
          <m:r>
            <m:t>+</m:t>
          </m:r>
          <m:r>
            <m:t>(</m:t>
          </m:r>
          <m:r>
            <m:t>t</m:t>
          </m:r>
          <m:r>
            <m:t>−</m:t>
          </m:r>
          <m:sSub>
            <m:e>
              <m:r>
                <m:t>t</m:t>
              </m:r>
            </m:e>
            <m:sub>
              <m:r>
                <m:t>0</m:t>
              </m:r>
            </m:sub>
          </m:sSub>
          <m:r>
            <m:t>)</m:t>
          </m:r>
          <m:r>
            <m:t>k</m:t>
          </m:r>
          <m:r>
            <m:t> </m:t>
          </m:r>
          <m:r>
            <m:t>.</m:t>
          </m:r>
        </m:oMath>
      </m:oMathPara>
    </w:p>
    <w:p>
      <w:pPr>
        <w:pStyle w:val="FirstParagraph"/>
      </w:pPr>
      <w:r>
        <w:t xml:space="preserve">Let</w:t>
      </w:r>
      <w:r>
        <w:t xml:space="preserve"> </w:t>
      </w:r>
      <m:oMath>
        <m:r>
          <m:t>δ</m:t>
        </m:r>
        <m:r>
          <m:t>=</m:t>
        </m:r>
        <m:r>
          <m:t>(</m:t>
        </m:r>
        <m:r>
          <m:t>t</m:t>
        </m:r>
        <m:r>
          <m:t>−</m:t>
        </m:r>
        <m:sSub>
          <m:e>
            <m:r>
              <m:t>t</m:t>
            </m:r>
          </m:e>
          <m:sub>
            <m:r>
              <m:t>0</m:t>
            </m:r>
          </m:sub>
        </m:sSub>
        <m:r>
          <m:t>)</m:t>
        </m:r>
        <m:r>
          <m:t>/</m:t>
        </m:r>
        <m:r>
          <m:t>h</m:t>
        </m:r>
      </m:oMath>
      <w:r>
        <w:t xml:space="preserve"> </w:t>
      </w:r>
      <w:r>
        <w:t xml:space="preserve">be an interpolating variable that varies from 0 to 1 as</w:t>
      </w:r>
      <w:r>
        <w:t xml:space="preserve"> </w:t>
      </w:r>
      <m:oMath>
        <m:r>
          <m:t>t</m:t>
        </m:r>
      </m:oMath>
      <w:r>
        <w:t xml:space="preserve"> </w:t>
      </w:r>
      <w:r>
        <w:t xml:space="preserve">varies from</w:t>
      </w:r>
      <w:r>
        <w:t xml:space="preserve"> </w:t>
      </w:r>
      <m:oMath>
        <m:sSub>
          <m:e>
            <m:r>
              <m:t>t</m:t>
            </m:r>
          </m:e>
          <m:sub>
            <m:r>
              <m:t>0</m:t>
            </m:r>
          </m:sub>
        </m:sSub>
      </m:oMath>
      <w:r>
        <w:t xml:space="preserve"> </w:t>
      </w:r>
      <w:r>
        <w:t xml:space="preserve">to</w:t>
      </w:r>
      <w:r>
        <w:t xml:space="preserve"> </w:t>
      </w:r>
      <m:oMath>
        <m:sSub>
          <m:e>
            <m:r>
              <m:t>t</m:t>
            </m:r>
          </m:e>
          <m:sub>
            <m:r>
              <m:t>1</m:t>
            </m:r>
          </m:sub>
        </m:sSub>
      </m:oMath>
      <w:r>
        <w:t xml:space="preserve">. Written in terms of</w:t>
      </w:r>
      <w:r>
        <w:t xml:space="preserve"> </w:t>
      </w:r>
      <m:oMath>
        <m:r>
          <m:t>δ</m:t>
        </m:r>
      </m:oMath>
      <w:r>
        <w:t xml:space="preserve">, the interpolating polynomial for Euler’s method is</w:t>
      </w:r>
    </w:p>
    <w:p>
      <w:pPr>
        <w:pStyle w:val="a0"/>
      </w:pPr>
      <m:oMathPara>
        <m:oMathParaPr>
          <m:jc m:val="center"/>
        </m:oMathParaPr>
        <m:oMath>
          <m:r>
            <m:t>y</m:t>
          </m:r>
          <m:r>
            <m:t>(</m:t>
          </m:r>
          <m:r>
            <m:t>δ</m:t>
          </m:r>
          <m:r>
            <m:t>)</m:t>
          </m:r>
          <m:r>
            <m:t>=</m:t>
          </m:r>
          <m:sSub>
            <m:e>
              <m:r>
                <m:t>y</m:t>
              </m:r>
            </m:e>
            <m:sub>
              <m:r>
                <m:t>0</m:t>
              </m:r>
            </m:sub>
          </m:sSub>
          <m:r>
            <m:t>+</m:t>
          </m:r>
          <m:r>
            <m:t>h</m:t>
          </m:r>
          <m:r>
            <m:t>k</m:t>
          </m:r>
          <m:r>
            <m:t>δ</m:t>
          </m:r>
          <m:r>
            <m:t> </m:t>
          </m:r>
          <m:r>
            <m:t>.</m:t>
          </m:r>
        </m:oMath>
      </m:oMathPara>
    </w:p>
    <w:p>
      <w:pPr>
        <w:pStyle w:val="FirstParagraph"/>
      </w:pPr>
      <w:r>
        <w:t xml:space="preserve">Turning to a more complicated example, the formula for (one version of) Heun’s integration method (Gear, 1971) is</w:t>
      </w:r>
    </w:p>
    <w:p>
      <w:pPr>
        <w:pStyle w:val="a0"/>
      </w:pPr>
      <m:oMathPara>
        <m:oMathParaPr>
          <m:jc m:val="center"/>
        </m:oMathParaPr>
        <m:oMath>
          <m:m>
            <m:mPr>
              <m:baseJc m:val="center"/>
              <m:plcHide m:val="1"/>
              <m:mcs>
                <m:mc>
                  <m:mcPr>
                    <m:mcJc m:val="right"/>
                    <m:count m:val="1"/>
                  </m:mcPr>
                </m:mc>
                <m:mc>
                  <m:mcPr>
                    <m:mcJc m:val="left"/>
                    <m:count m:val="1"/>
                  </m:mcPr>
                </m:mc>
              </m:mcs>
            </m:mPr>
            <m:mr>
              <m:e/>
              <m:e>
                <m:sSub>
                  <m:e>
                    <m:r>
                      <m:t>k</m:t>
                    </m:r>
                  </m:e>
                  <m:sub>
                    <m:r>
                      <m:t>1</m:t>
                    </m:r>
                  </m:sub>
                </m:sSub>
                <m:r>
                  <m:t>=</m:t>
                </m:r>
                <m:r>
                  <m:t>f</m:t>
                </m:r>
                <m:r>
                  <m:t>(</m:t>
                </m:r>
                <m:sSub>
                  <m:e>
                    <m:r>
                      <m:t>y</m:t>
                    </m:r>
                  </m:e>
                  <m:sub>
                    <m:r>
                      <m:t>0</m:t>
                    </m:r>
                  </m:sub>
                </m:sSub>
                <m:r>
                  <m:t>,</m:t>
                </m:r>
                <m:sSub>
                  <m:e>
                    <m:r>
                      <m:t>t</m:t>
                    </m:r>
                  </m:e>
                  <m:sub>
                    <m:r>
                      <m:t>0</m:t>
                    </m:r>
                  </m:sub>
                </m:sSub>
                <m:r>
                  <m:t>)</m:t>
                </m:r>
              </m:e>
            </m:mr>
            <m:mr>
              <m:e/>
              <m:e>
                <m:sSub>
                  <m:e>
                    <m:r>
                      <m:t>k</m:t>
                    </m:r>
                  </m:e>
                  <m:sub>
                    <m:r>
                      <m:t>2</m:t>
                    </m:r>
                  </m:sub>
                </m:sSub>
                <m:r>
                  <m:t>=</m:t>
                </m:r>
                <m:r>
                  <m:t>f</m:t>
                </m:r>
                <m:r>
                  <m:t>(</m:t>
                </m:r>
                <m:sSub>
                  <m:e>
                    <m:r>
                      <m:t>y</m:t>
                    </m:r>
                  </m:e>
                  <m:sub>
                    <m:r>
                      <m:t>0</m:t>
                    </m:r>
                  </m:sub>
                </m:sSub>
                <m:r>
                  <m:t>+</m:t>
                </m:r>
                <m:f>
                  <m:fPr>
                    <m:type m:val="bar"/>
                  </m:fPr>
                  <m:num>
                    <m:r>
                      <m:t>2</m:t>
                    </m:r>
                  </m:num>
                  <m:den>
                    <m:r>
                      <m:t>3</m:t>
                    </m:r>
                  </m:den>
                </m:f>
                <m:r>
                  <m:t>h</m:t>
                </m:r>
                <m:sSub>
                  <m:e>
                    <m:r>
                      <m:t>k</m:t>
                    </m:r>
                  </m:e>
                  <m:sub>
                    <m:r>
                      <m:t>1</m:t>
                    </m:r>
                  </m:sub>
                </m:sSub>
                <m:r>
                  <m:t>,</m:t>
                </m:r>
                <m:sSub>
                  <m:e>
                    <m:r>
                      <m:t>t</m:t>
                    </m:r>
                  </m:e>
                  <m:sub>
                    <m:r>
                      <m:t>0</m:t>
                    </m:r>
                  </m:sub>
                </m:sSub>
                <m:r>
                  <m:t>+</m:t>
                </m:r>
                <m:f>
                  <m:fPr>
                    <m:type m:val="bar"/>
                  </m:fPr>
                  <m:num>
                    <m:r>
                      <m:t>2</m:t>
                    </m:r>
                  </m:num>
                  <m:den>
                    <m:r>
                      <m:t>3</m:t>
                    </m:r>
                  </m:den>
                </m:f>
                <m:r>
                  <m:t>h</m:t>
                </m:r>
                <m:r>
                  <m:t>)</m:t>
                </m:r>
              </m:e>
            </m:mr>
            <m:mr>
              <m:e/>
              <m:e>
                <m:sSub>
                  <m:e>
                    <m:r>
                      <m:t>y</m:t>
                    </m:r>
                  </m:e>
                  <m:sub>
                    <m:r>
                      <m:t>1</m:t>
                    </m:r>
                  </m:sub>
                </m:sSub>
                <m:r>
                  <m:t>=</m:t>
                </m:r>
                <m:sSub>
                  <m:e>
                    <m:r>
                      <m:t>y</m:t>
                    </m:r>
                  </m:e>
                  <m:sub>
                    <m:r>
                      <m:t>0</m:t>
                    </m:r>
                  </m:sub>
                </m:sSub>
                <m:r>
                  <m:t>+</m:t>
                </m:r>
                <m:r>
                  <m:t>h</m:t>
                </m:r>
                <m:r>
                  <m:t>(</m:t>
                </m:r>
                <m:f>
                  <m:fPr>
                    <m:type m:val="bar"/>
                  </m:fPr>
                  <m:num>
                    <m:r>
                      <m:t>1</m:t>
                    </m:r>
                  </m:num>
                  <m:den>
                    <m:r>
                      <m:t>4</m:t>
                    </m:r>
                  </m:den>
                </m:f>
                <m:sSub>
                  <m:e>
                    <m:r>
                      <m:t>k</m:t>
                    </m:r>
                  </m:e>
                  <m:sub>
                    <m:r>
                      <m:t>1</m:t>
                    </m:r>
                  </m:sub>
                </m:sSub>
                <m:r>
                  <m:t>+</m:t>
                </m:r>
                <m:f>
                  <m:fPr>
                    <m:type m:val="bar"/>
                  </m:fPr>
                  <m:num>
                    <m:r>
                      <m:t>3</m:t>
                    </m:r>
                  </m:num>
                  <m:den>
                    <m:r>
                      <m:t>4</m:t>
                    </m:r>
                  </m:den>
                </m:f>
                <m:sSub>
                  <m:e>
                    <m:r>
                      <m:t>k</m:t>
                    </m:r>
                  </m:e>
                  <m:sub>
                    <m:r>
                      <m:t>2</m:t>
                    </m:r>
                  </m:sub>
                </m:sSub>
                <m:r>
                  <m:t>)</m:t>
                </m:r>
                <m:r>
                  <m:t> </m:t>
                </m:r>
                <m:r>
                  <m:t>.</m:t>
                </m:r>
              </m:e>
            </m:mr>
          </m:m>
        </m:oMath>
      </m:oMathPara>
    </w:p>
    <w:p>
      <w:pPr>
        <w:pStyle w:val="FirstParagraph"/>
      </w:pPr>
      <w:r>
        <w:t xml:space="preserve">This method approximates</w:t>
      </w:r>
      <w:r>
        <w:t xml:space="preserve"> </w:t>
      </w:r>
      <m:oMath>
        <m:r>
          <m:t>y</m:t>
        </m:r>
      </m:oMath>
      <w:r>
        <w:t xml:space="preserve"> </w:t>
      </w:r>
      <w:r>
        <w:t xml:space="preserve">with a linear polynomial having the value</w:t>
      </w:r>
      <w:r>
        <w:t xml:space="preserve"> </w:t>
      </w:r>
      <m:oMath>
        <m:sSub>
          <m:e>
            <m:r>
              <m:t>k</m:t>
            </m:r>
          </m:e>
          <m:sub>
            <m:r>
              <m:t>1</m:t>
            </m:r>
          </m:sub>
        </m:sSub>
      </m:oMath>
      <w:r>
        <w:t xml:space="preserve"> </w:t>
      </w:r>
      <w:r>
        <w:t xml:space="preserve">at</w:t>
      </w:r>
      <w:r>
        <w:t xml:space="preserve"> </w:t>
      </w:r>
      <m:oMath>
        <m:sSub>
          <m:e>
            <m:r>
              <m:t>t</m:t>
            </m:r>
          </m:e>
          <m:sub>
            <m:r>
              <m:t>0</m:t>
            </m:r>
          </m:sub>
        </m:sSub>
      </m:oMath>
      <w:r>
        <w:t xml:space="preserve"> </w:t>
      </w:r>
      <w:r>
        <w:t xml:space="preserve">and</w:t>
      </w:r>
      <w:r>
        <w:t xml:space="preserve"> </w:t>
      </w:r>
      <m:oMath>
        <m:sSub>
          <m:e>
            <m:r>
              <m:t>k</m:t>
            </m:r>
          </m:e>
          <m:sub>
            <m:r>
              <m:t>2</m:t>
            </m:r>
          </m:sub>
        </m:sSub>
      </m:oMath>
      <w:r>
        <w:t xml:space="preserve"> </w:t>
      </w:r>
      <w:r>
        <w:t xml:space="preserve">at</w:t>
      </w:r>
      <w:r>
        <w:t xml:space="preserve"> </w:t>
      </w:r>
      <m:oMath>
        <m:sSub>
          <m:e>
            <m:r>
              <m:t>t</m:t>
            </m:r>
          </m:e>
          <m:sub>
            <m:r>
              <m:t>0</m:t>
            </m:r>
          </m:sub>
        </m:sSub>
        <m:r>
          <m:t>+</m:t>
        </m:r>
        <m:f>
          <m:fPr>
            <m:type m:val="bar"/>
          </m:fPr>
          <m:num>
            <m:r>
              <m:t>2</m:t>
            </m:r>
          </m:num>
          <m:den>
            <m:r>
              <m:t>3</m:t>
            </m:r>
          </m:den>
        </m:f>
        <m:r>
          <m:t>h</m:t>
        </m:r>
      </m:oMath>
      <w:r>
        <w:t xml:space="preserve">. The interpolating polynomial for this method will therefore be quadratic, and is given by the formula</w:t>
      </w:r>
    </w:p>
    <w:p>
      <w:pPr>
        <w:pStyle w:val="a0"/>
      </w:pPr>
      <w:r>
        <w:t xml:space="preserve">$$</w:t>
      </w:r>
    </w:p>
    <w:p>
      <w:pPr>
        <w:pStyle w:val="a0"/>
      </w:pPr>
      <w:r>
        <w:t xml:space="preserve">y(δ) = y₀ + h((δ - 3/4δ²)k₁ + 3/4δ²k₂)。</w:t>
      </w:r>
      <w:r>
        <w:t xml:space="preserve"> </w:t>
      </w:r>
      <w:r>
        <w:t xml:space="preserve">$$</w:t>
      </w:r>
    </w:p>
    <w:p>
      <w:pPr>
        <w:pStyle w:val="a0"/>
      </w:pPr>
      <w:r>
        <w:t xml:space="preserve">Formulae such as this allow a dynamics simulator to calculate the values of the state variables at any intermediate moment within a completed integration time step, and therefore also to shorten the most recent time step by any desired amount.</w:t>
      </w:r>
    </w:p>
    <w:p>
      <w:pPr>
        <w:pStyle w:val="1"/>
      </w:pPr>
      <w:bookmarkStart w:id="230" w:name="contact-geometry"/>
      <w:r>
        <w:t xml:space="preserve">11.6 Contact Geometry</w:t>
      </w:r>
      <w:bookmarkEnd w:id="230"/>
    </w:p>
    <w:p>
      <w:pPr>
        <w:pStyle w:val="FirstParagraph"/>
      </w:pPr>
      <w:r>
        <w:t xml:space="preserve">A contact dynamics simulator involves both dynamics calculations and geometrical calculations. So far, we have said almost nothing about the latter. In this section, we examine some of the geometrical aspects of contact dynamics: the representation of shape, geometric events (contact gains and losses), and edge and surface contact.</w:t>
      </w:r>
    </w:p>
    <w:p>
      <w:pPr>
        <w:pStyle w:val="1"/>
      </w:pPr>
      <w:bookmarkStart w:id="231" w:name="shape"/>
      <w:r>
        <w:t xml:space="preserve">Shape</w:t>
      </w:r>
      <w:bookmarkEnd w:id="231"/>
    </w:p>
    <w:p>
      <w:pPr>
        <w:pStyle w:val="FirstParagraph"/>
      </w:pPr>
      <w:r>
        <w:t xml:space="preserve">The most commonly used computer representation of shape is the polyhedron. A large body of technical knowledge exists, and a large body of software for creating, editing and displaying polyhedra, and for performing efficient collision detection. Unfortunately, polyhedra are not well suited to dynamics. Some examples of the kind of problem that can arise are shown in Figure 11.5. The left-hand diagrams compare a true sphere with a polyhedral approximation to a sphere (drawn as a polygon) rolling down a slope. Whereas the sphere rolls smoothly, the polyhedron makes a succession of impacts with the slope as each</w:t>
      </w:r>
    </w:p>
    <w:p>
      <w:pPr>
        <w:pStyle w:val="a0"/>
      </w:pPr>
      <w:r>
        <w:t xml:space="preserve">spt_i_55__ Figure 11.5: Some problems with polyhedral approximations</w:t>
      </w:r>
    </w:p>
    <w:p>
      <w:pPr>
        <w:pStyle w:val="a0"/>
      </w:pPr>
      <w:r>
        <w:t xml:space="preserve">new vertex strikes the surface. How are these impacts to be handled? If they are treated as plastic collisions, then there is a loss of energy at every impact; but if they are treated as elastic collisions, then the polyhedron starts to bounce.</w:t>
      </w:r>
    </w:p>
    <w:p>
      <w:pPr>
        <w:pStyle w:val="a0"/>
      </w:pPr>
      <w:r>
        <w:t xml:space="preserve">The problem is caused by the flat faces and straight edges of the polyhedron, which allow it to alternate between point, edge and surface contact as the motion proceeds. The cure is to distort the polyhedron by making the faces and edges curve outward, so that the resulting shape is strictly convex. Ideally, this distorted polyhedron should closely resemble a perfect sphere. However, even if it were not perfectly spherical, it would still be able to roll without causing a succession of impacts.</w:t>
      </w:r>
    </w:p>
    <w:p>
      <w:pPr>
        <w:pStyle w:val="a0"/>
      </w:pPr>
      <w:r>
        <w:t xml:space="preserve">Another example is shown in the right-hand diagrams of Figure 11.5: a rectangular block sliding down a concave slope. If the slope is replaced by a polyhedral approximation, then the block will experience an impact each time one of its vertices reaches an edge in the slope. This time, the problem is caused by the sharp concave edges in the slope, and the cure is to round them.</w:t>
      </w:r>
    </w:p>
    <w:p>
      <w:pPr>
        <w:pStyle w:val="a0"/>
      </w:pPr>
      <w:r>
        <w:t xml:space="preserve">Both of these examples are manifestations of a single underlying problem. Suppose</w:t>
      </w:r>
      <w:r>
        <w:t xml:space="preserve"> </w:t>
      </w:r>
      <m:oMath>
        <m:r>
          <m:rPr>
            <m:sty m:val="b"/>
          </m:rPr>
          <m:t>p</m:t>
        </m:r>
      </m:oMath>
      <w:r>
        <w:t xml:space="preserve"> </w:t>
      </w:r>
      <w:r>
        <w:t xml:space="preserve">denotes a point on the surface of a body, and</w:t>
      </w:r>
      <w:r>
        <w:t xml:space="preserve"> </w:t>
      </w:r>
      <m:oMath>
        <m:r>
          <m:rPr>
            <m:sty m:val="b"/>
          </m:rPr>
          <m:t>n</m:t>
        </m:r>
        <m:r>
          <m:t>(</m:t>
        </m:r>
        <m:r>
          <m:rPr>
            <m:sty m:val="b"/>
          </m:rPr>
          <m:t>p</m:t>
        </m:r>
        <m:r>
          <m:t>)</m:t>
        </m:r>
      </m:oMath>
      <w:r>
        <w:t xml:space="preserve"> </w:t>
      </w:r>
      <w:r>
        <w:t xml:space="preserve">is the surface normal at that point. On a curved surface,</w:t>
      </w:r>
      <w:r>
        <w:t xml:space="preserve"> </w:t>
      </w:r>
      <m:oMath>
        <m:r>
          <m:rPr>
            <m:sty m:val="b"/>
          </m:rPr>
          <m:t>n</m:t>
        </m:r>
      </m:oMath>
      <w:r>
        <w:t xml:space="preserve"> </w:t>
      </w:r>
      <w:r>
        <w:t xml:space="preserve">varies continuously with</w:t>
      </w:r>
      <w:r>
        <w:t xml:space="preserve"> </w:t>
      </w:r>
      <m:oMath>
        <m:r>
          <m:rPr>
            <m:sty m:val="b"/>
          </m:rPr>
          <m:t>p</m:t>
        </m:r>
      </m:oMath>
      <w:r>
        <w:t xml:space="preserve">, and this variation finds its way into the equations of motion via the quantity</w:t>
      </w:r>
      <w:r>
        <w:t xml:space="preserve"> </w:t>
      </w:r>
      <m:oMath>
        <m:acc>
          <m:accPr>
            <m:chr m:val="̇"/>
          </m:accPr>
          <m:e>
            <m:r>
              <m:rPr>
                <m:sty m:val="b"/>
              </m:rPr>
              <m:t>n</m:t>
            </m:r>
          </m:e>
        </m:acc>
      </m:oMath>
      <w:r>
        <w:t xml:space="preserve">. The basic difficulty with using polyhedra to approximate curved surfaces in a dynamics simulation is that</w:t>
      </w:r>
      <w:r>
        <w:t xml:space="preserve"> </w:t>
      </w:r>
      <m:oMath>
        <m:r>
          <m:rPr>
            <m:sty m:val="b"/>
          </m:rPr>
          <m:t>n</m:t>
        </m:r>
        <m:r>
          <m:t>(</m:t>
        </m:r>
        <m:r>
          <m:rPr>
            <m:sty m:val="b"/>
          </m:rPr>
          <m:t>p</m:t>
        </m:r>
        <m:r>
          <m:t>)</m:t>
        </m:r>
      </m:oMath>
      <w:r>
        <w:t xml:space="preserve"> </w:t>
      </w:r>
      <w:r>
        <w:t xml:space="preserve">for a polyhedron is piecewise constant, and therefore fails to model</w:t>
      </w:r>
      <w:r>
        <w:t xml:space="preserve"> </w:t>
      </w:r>
      <m:oMath>
        <m:r>
          <m:rPr>
            <m:sty m:val="p"/>
          </m:rPr>
          <m:t>d</m:t>
        </m:r>
        <m:r>
          <m:rPr>
            <m:sty m:val="b"/>
          </m:rPr>
          <m:t>n</m:t>
        </m:r>
        <m:r>
          <m:t>/</m:t>
        </m:r>
        <m:r>
          <m:rPr>
            <m:sty m:val="p"/>
          </m:rPr>
          <m:t>d</m:t>
        </m:r>
        <m:r>
          <m:rPr>
            <m:sty m:val="b"/>
          </m:rPr>
          <m:t>p</m:t>
        </m:r>
      </m:oMath>
      <w:r>
        <w:t xml:space="preserve"> </w:t>
      </w:r>
      <w:r>
        <w:t xml:space="preserve">in the original curved surface.</w:t>
      </w:r>
    </w:p>
    <w:p>
      <w:pPr>
        <w:pStyle w:val="1"/>
      </w:pPr>
      <w:bookmarkStart w:id="232" w:name="geometric-events"/>
      <w:r>
        <w:t xml:space="preserve">Geometric Events</w:t>
      </w:r>
      <w:bookmarkEnd w:id="232"/>
    </w:p>
    <w:p>
      <w:pPr>
        <w:pStyle w:val="FirstParagraph"/>
      </w:pPr>
      <w:r>
        <w:t xml:space="preserve">We define a geometric event to be a step change in the state of contact that is caused by the motions of the bodies. There are basically two kinds of geometric event: contact gain and contact loss. A collision is a special case of a contact-gain event in which the two participating bodies were not previously in contact. Examples of these events are shown in Figure 11.6. In general, a contact-gain event will cause an impulse, and a contact-loss event will cause a reduction in the set of current contacts (as defined in Section 11.5).</w:t>
      </w:r>
    </w:p>
    <w:p>
      <w:pPr>
        <w:pStyle w:val="a0"/>
      </w:pPr>
      <w:r>
        <w:t xml:space="preserve">Suppose we use the term</w:t>
      </w:r>
      <w:r>
        <w:t xml:space="preserve"> </w:t>
      </w:r>
      <w:r>
        <w:t xml:space="preserve">‘</w:t>
      </w:r>
      <w:r>
        <w:t xml:space="preserve">dynamic contact loss</w:t>
      </w:r>
      <w:r>
        <w:t xml:space="preserve">’</w:t>
      </w:r>
      <w:r>
        <w:t xml:space="preserve"> </w:t>
      </w:r>
      <w:r>
        <w:t xml:space="preserve">to refer to the kind of contact loss studied in earlier sections. The difference between a dynamic contact loss and a geometric contact loss, as shown in Figure 11.6, is that the former happens when two surfaces accelerate away from each other because of the</w:t>
      </w:r>
    </w:p>
    <w:p>
      <w:pPr>
        <w:pStyle w:val="a0"/>
      </w:pPr>
      <w:r>
        <w:t xml:space="preserve">spt_i_56__ Figure 11.6: Geometric events</w:t>
      </w:r>
    </w:p>
    <w:p>
      <w:pPr>
        <w:pStyle w:val="a0"/>
      </w:pPr>
      <w:r>
        <w:t xml:space="preserve">forces acting on the system, whereas the latter happens when there is a step change in the separation velocity because a vertex has run off the edge of a face, or one edge has run off the end of another. A geometric contact-loss event cannot be detected by solving equations of motion, but must instead be detected geometrically.</w:t>
      </w:r>
    </w:p>
    <w:p>
      <w:pPr>
        <w:pStyle w:val="a0"/>
      </w:pPr>
      <w:r>
        <w:t xml:space="preserve">The detection of collisions and contact gains between moving bodies has the potential to be a very expensive computation. This is because accurate geometric models of realistic physical objects can contain hundreds, thousands, or even tens of thousands of geometric primitives. Fortunately, many efficient algorithms have been proposed for these and related geometric calculations, and the interested reader is referred to Bobrow (1989); Gilbert et al. (1988); Gottschalk et al. (1996); Jimenez et al. (2001); Mirtich (1998).</w:t>
      </w:r>
    </w:p>
    <w:p>
      <w:pPr>
        <w:pStyle w:val="1"/>
      </w:pPr>
      <w:bookmarkStart w:id="233" w:name="line-and-surface-contact"/>
      <w:r>
        <w:t xml:space="preserve">Line and Surface Contact</w:t>
      </w:r>
      <w:bookmarkEnd w:id="233"/>
    </w:p>
    <w:p>
      <w:pPr>
        <w:pStyle w:val="FirstParagraph"/>
      </w:pPr>
      <w:r>
        <w:t xml:space="preserve">If a contact extends along a line, or over a surface, then it is mathematically equivalent to an infinite number of point contacts: one for each point on the line or surface. Thus, a line or surface contact could be described by an infinite set of point contacts. However, this set typically contains many more contacts than the minimum required to model the original state of contact. One can obtain a minimal contact set by exhaustively applying the following rule:</w:t>
      </w:r>
    </w:p>
    <w:p>
      <w:pPr>
        <w:pStyle w:val="a0"/>
      </w:pPr>
      <w:r>
        <w:t xml:space="preserve">If a point contact has a normal vector that is positively dependent</w:t>
      </w:r>
      <m:oMath>
        <m:sSup>
          <m:e>
            <m:r>
              <m:t>​</m:t>
            </m:r>
          </m:e>
          <m:sup>
            <m:r>
              <m:t>3</m:t>
            </m:r>
          </m:sup>
        </m:sSup>
      </m:oMath>
      <w:r>
        <w:t xml:space="preserve"> </w:t>
      </w:r>
      <w:r>
        <w:t xml:space="preserve">on other normals in the set, then it does not contribute to the contact constraint, and can be removed.</w:t>
      </w:r>
    </w:p>
    <w:p>
      <w:pPr>
        <w:pStyle w:val="a0"/>
      </w:pPr>
      <w:r>
        <w:t xml:space="preserve">Figure 11.7 shows some examples of line and surface contacts. Diagram (a) shows a line contact between a straight edge on one body and a planar surface on another. In this case, the line contact can be modelled by a pair of point contacts: one at each end of the line. Diagram (b) shows a line contact between a straight edge and a ruled surface. The latter is formed by the equation</w:t>
      </w:r>
      <w:r>
        <w:t xml:space="preserve"> </w:t>
      </w:r>
      <m:oMath>
        <m:r>
          <m:t>z</m:t>
        </m:r>
        <m:r>
          <m:t>=</m:t>
        </m:r>
        <m:r>
          <m:t>x</m:t>
        </m:r>
        <m:r>
          <m:rPr>
            <m:nor/>
            <m:sty m:val="p"/>
          </m:rPr>
          <m:t>tan</m:t>
        </m:r>
        <m:r>
          <m:t>(</m:t>
        </m:r>
        <m:r>
          <m:t>y</m:t>
        </m:r>
        <m:r>
          <m:t>)</m:t>
        </m:r>
      </m:oMath>
      <w:r>
        <w:t xml:space="preserve">, where the</w:t>
      </w:r>
      <w:r>
        <w:t xml:space="preserve"> </w:t>
      </w:r>
      <m:oMath>
        <m:r>
          <m:t>z</m:t>
        </m:r>
      </m:oMath>
      <w:r>
        <w:t xml:space="preserve"> </w:t>
      </w:r>
      <w:r>
        <w:t xml:space="preserve">axis points up and the</w:t>
      </w:r>
      <w:r>
        <w:t xml:space="preserve"> </w:t>
      </w:r>
      <m:oMath>
        <m:r>
          <m:t>y</m:t>
        </m:r>
      </m:oMath>
      <w:r>
        <w:t xml:space="preserve"> </w:t>
      </w:r>
      <w:r>
        <w:t xml:space="preserve">axis lies on the line of contact. In this example, the curvature of the ruled surface makes every contact normal point in a different direction. Furthermore, none of the normal vectors in the point-contact set are positively dependent on other normals, so the minimal contact set for this example contains one contact for each point on the line.</w:t>
      </w:r>
    </w:p>
    <w:p>
      <w:pPr>
        <w:pStyle w:val="a0"/>
      </w:pPr>
      <w:r>
        <w:t xml:space="preserve">Diagram (c) shows a surface contact between two planar surfaces, in which the convex hull of the contact area is a polygon. (A convex hull is the smallest convex shape containing a given shape.) In this case, the convex hull is the pentagon shown in grey. A surface contact like this can be modelled by a finite set of point contacts: one at each vertex of the polygon. Diagram (d) also shows a surface contact between two planar surfaces, but the contact area is a circular disc. The convex hull is therefore also a circular disc. In this example,</w:t>
      </w:r>
    </w:p>
    <w:p>
      <w:pPr>
        <w:pStyle w:val="a0"/>
      </w:pPr>
      <w:r>
        <w:t xml:space="preserve">spt_i_57__ Figure 11.7: Examples of line and surface contacts</w:t>
      </w:r>
    </w:p>
    <w:p>
      <w:pPr>
        <w:pStyle w:val="a0"/>
      </w:pPr>
      <w:r>
        <w:t xml:space="preserve">every normal vector in the interior of the disc is positively dependent on a pair of normals on the boundary, but no normal on the boundary is positively dependent on other normals in the set. Thus, the minimal contact set for this example consists of every point on the boundary circle.</w:t>
      </w:r>
    </w:p>
    <w:p>
      <w:pPr>
        <w:pStyle w:val="a0"/>
      </w:pPr>
      <w:r>
        <w:t xml:space="preserve">Observe that examples (a) and (c) in Figure 11.7 cover every possible line and surface contact between two polyhedra; so any state of contact between two polyhedra can always be expressed by a finite set of point contacts. In examples (b) and (d), an infinite number of point contacts are required to express the contact constraint exactly, but an approximation to any desired accuracy can be obtained using only a finite number of points.</w:t>
      </w:r>
    </w:p>
    <w:p>
      <w:pPr>
        <w:pStyle w:val="1"/>
      </w:pPr>
      <w:bookmarkStart w:id="234" w:name="impulsive-dynamics"/>
      <w:r>
        <w:t xml:space="preserve">11.7 Impulsive Dynamics</w:t>
      </w:r>
      <w:bookmarkEnd w:id="234"/>
    </w:p>
    <w:p>
      <w:pPr>
        <w:pStyle w:val="FirstParagraph"/>
      </w:pPr>
      <w:r>
        <w:t xml:space="preserve">Impulse is the time-integral of force. If a force</w:t>
      </w:r>
      <w:r>
        <w:t xml:space="preserve"> </w:t>
      </w:r>
      <m:oMath>
        <m:r>
          <m:t>f</m:t>
        </m:r>
        <m:r>
          <m:t>(</m:t>
        </m:r>
        <m:r>
          <m:t>t</m:t>
        </m:r>
        <m:r>
          <m:t>)</m:t>
        </m:r>
      </m:oMath>
      <w:r>
        <w:t xml:space="preserve"> </w:t>
      </w:r>
      <w:r>
        <w:t xml:space="preserve">is applied to a rigid body over a period from</w:t>
      </w:r>
      <w:r>
        <w:t xml:space="preserve"> </w:t>
      </w:r>
      <m:oMath>
        <m:sSub>
          <m:e>
            <m:r>
              <m:t>t</m:t>
            </m:r>
          </m:e>
          <m:sub>
            <m:r>
              <m:t>0</m:t>
            </m:r>
          </m:sub>
        </m:sSub>
      </m:oMath>
      <w:r>
        <w:t xml:space="preserve"> </w:t>
      </w:r>
      <w:r>
        <w:t xml:space="preserve">to</w:t>
      </w:r>
      <w:r>
        <w:t xml:space="preserve"> </w:t>
      </w:r>
      <m:oMath>
        <m:sSub>
          <m:e>
            <m:r>
              <m:t>t</m:t>
            </m:r>
          </m:e>
          <m:sub>
            <m:r>
              <m:t>1</m:t>
            </m:r>
          </m:sub>
        </m:sSub>
      </m:oMath>
      <w:r>
        <w:t xml:space="preserve">, then the body receives an impulse,</w:t>
      </w:r>
      <w:r>
        <w:t xml:space="preserve"> </w:t>
      </w:r>
      <m:oMath>
        <m:r>
          <m:t>t</m:t>
        </m:r>
      </m:oMath>
      <w:r>
        <w:t xml:space="preserve">, given by</w:t>
      </w:r>
    </w:p>
    <w:p>
      <w:pPr>
        <w:pStyle w:val="a0"/>
      </w:pPr>
      <m:oMathPara>
        <m:oMathParaPr>
          <m:jc m:val="center"/>
        </m:oMathParaPr>
        <m:oMath>
          <m:r>
            <m:t>ι</m:t>
          </m:r>
          <m:r>
            <m:t>=</m:t>
          </m:r>
          <m:nary>
            <m:naryPr>
              <m:chr m:val="∫"/>
              <m:limLoc m:val="subSup"/>
              <m:subHide m:val="0"/>
              <m:supHide m:val="0"/>
            </m:naryPr>
            <m:sub>
              <m:sSub>
                <m:e>
                  <m:r>
                    <m:t>t</m:t>
                  </m:r>
                </m:e>
                <m:sub>
                  <m:r>
                    <m:t>0</m:t>
                  </m:r>
                </m:sub>
              </m:sSub>
            </m:sub>
            <m:sup>
              <m:sSub>
                <m:e>
                  <m:r>
                    <m:t>t</m:t>
                  </m:r>
                </m:e>
                <m:sub>
                  <m:r>
                    <m:t>1</m:t>
                  </m:r>
                </m:sub>
              </m:sSub>
            </m:sup>
            <m:e>
              <m:r>
                <m:t>f</m:t>
              </m:r>
            </m:e>
          </m:nary>
          <m:r>
            <m:t>(</m:t>
          </m:r>
          <m:r>
            <m:t>t</m:t>
          </m:r>
          <m:r>
            <m:t>)</m:t>
          </m:r>
          <m:r>
            <m:t> </m:t>
          </m:r>
          <m:r>
            <m:rPr>
              <m:sty m:val="p"/>
            </m:rPr>
            <m:t>d</m:t>
          </m:r>
          <m:r>
            <m:t>t</m:t>
          </m:r>
          <m:r>
            <m:t> </m:t>
          </m:r>
          <m:r>
            <m:t>.</m:t>
          </m:r>
        </m:oMath>
      </m:oMathPara>
    </w:p>
    <w:p>
      <w:pPr>
        <w:pStyle w:val="FirstParagraph"/>
      </w:pPr>
      <w:r>
        <w:t xml:space="preserve">The effect of this impulse is to alter the momentum of the body as follows:</w:t>
      </w:r>
    </w:p>
    <w:p>
      <w:pPr>
        <w:pStyle w:val="a0"/>
      </w:pPr>
      <m:oMathPara>
        <m:oMathParaPr>
          <m:jc m:val="center"/>
        </m:oMathParaPr>
        <m:oMath>
          <m:r>
            <m:t>ι</m:t>
          </m:r>
          <m:r>
            <m:t> </m:t>
          </m:r>
          <m:r>
            <m:t>=</m:t>
          </m:r>
          <m:r>
            <m:t> </m:t>
          </m:r>
          <m:nary>
            <m:naryPr>
              <m:chr m:val="∫"/>
              <m:limLoc m:val="subSup"/>
              <m:subHide m:val="0"/>
              <m:supHide m:val="0"/>
            </m:naryPr>
            <m:sub>
              <m:sSub>
                <m:e>
                  <m:r>
                    <m:t>t</m:t>
                  </m:r>
                </m:e>
                <m:sub>
                  <m:r>
                    <m:t>0</m:t>
                  </m:r>
                </m:sub>
              </m:sSub>
            </m:sub>
            <m:sup>
              <m:sSub>
                <m:e>
                  <m:r>
                    <m:t>t</m:t>
                  </m:r>
                </m:e>
                <m:sub>
                  <m:r>
                    <m:t>1</m:t>
                  </m:r>
                </m:sub>
              </m:sSub>
            </m:sup>
            <m:e>
              <m:r>
                <m:t>f</m:t>
              </m:r>
            </m:e>
          </m:nary>
          <m:r>
            <m:t>(</m:t>
          </m:r>
          <m:r>
            <m:t>t</m:t>
          </m:r>
          <m:r>
            <m:t>)</m:t>
          </m:r>
          <m:r>
            <m:t> </m:t>
          </m:r>
          <m:r>
            <m:rPr>
              <m:sty m:val="p"/>
            </m:rPr>
            <m:t>d</m:t>
          </m:r>
          <m:r>
            <m:t>t</m:t>
          </m:r>
          <m:r>
            <m:t> </m:t>
          </m:r>
          <m:r>
            <m:t>=</m:t>
          </m:r>
          <m:r>
            <m:t> </m:t>
          </m:r>
          <m:nary>
            <m:naryPr>
              <m:chr m:val="∫"/>
              <m:limLoc m:val="subSup"/>
              <m:subHide m:val="0"/>
              <m:supHide m:val="0"/>
            </m:naryPr>
            <m:sub>
              <m:sSub>
                <m:e>
                  <m:r>
                    <m:t>t</m:t>
                  </m:r>
                </m:e>
                <m:sub>
                  <m:r>
                    <m:t>0</m:t>
                  </m:r>
                </m:sub>
              </m:sSub>
            </m:sub>
            <m:sup>
              <m:sSub>
                <m:e>
                  <m:r>
                    <m:t>t</m:t>
                  </m:r>
                </m:e>
                <m:sub>
                  <m:r>
                    <m:t>1</m:t>
                  </m:r>
                </m:sub>
              </m:sSub>
            </m:sup>
            <m:e>
              <m:f>
                <m:fPr>
                  <m:type m:val="bar"/>
                </m:fPr>
                <m:num>
                  <m:r>
                    <m:rPr>
                      <m:sty m:val="p"/>
                    </m:rPr>
                    <m:t>d</m:t>
                  </m:r>
                  <m:r>
                    <m:t>h</m:t>
                  </m:r>
                </m:num>
                <m:den>
                  <m:r>
                    <m:rPr>
                      <m:sty m:val="p"/>
                    </m:rPr>
                    <m:t>d</m:t>
                  </m:r>
                  <m:r>
                    <m:t>t</m:t>
                  </m:r>
                </m:den>
              </m:f>
            </m:e>
          </m:nary>
          <m:r>
            <m:t> </m:t>
          </m:r>
          <m:r>
            <m:rPr>
              <m:sty m:val="p"/>
            </m:rPr>
            <m:t>d</m:t>
          </m:r>
          <m:r>
            <m:t>t</m:t>
          </m:r>
          <m:r>
            <m:t> </m:t>
          </m:r>
          <m:r>
            <m:t>=</m:t>
          </m:r>
          <m:r>
            <m:t> </m:t>
          </m:r>
          <m:r>
            <m:rPr>
              <m:sty m:val="b"/>
            </m:rPr>
            <m:t>h</m:t>
          </m:r>
          <m:r>
            <m:t>(</m:t>
          </m:r>
          <m:sSub>
            <m:e>
              <m:r>
                <m:t>t</m:t>
              </m:r>
            </m:e>
            <m:sub>
              <m:r>
                <m:t>1</m:t>
              </m:r>
            </m:sub>
          </m:sSub>
          <m:r>
            <m:t>)</m:t>
          </m:r>
          <m:r>
            <m:t>−</m:t>
          </m:r>
          <m:r>
            <m:rPr>
              <m:sty m:val="b"/>
            </m:rPr>
            <m:t>h</m:t>
          </m:r>
          <m:r>
            <m:t>(</m:t>
          </m:r>
          <m:sSub>
            <m:e>
              <m:r>
                <m:t>t</m:t>
              </m:r>
            </m:e>
            <m:sub>
              <m:r>
                <m:t>0</m:t>
              </m:r>
            </m:sub>
          </m:sSub>
          <m:r>
            <m:t>)</m:t>
          </m:r>
          <m:r>
            <m:t> </m:t>
          </m:r>
          <m:r>
            <m:t>,</m:t>
          </m:r>
        </m:oMath>
      </m:oMathPara>
    </w:p>
    <w:p>
      <w:pPr>
        <w:pStyle w:val="FirstParagraph"/>
      </w:pPr>
      <w:r>
        <w:t xml:space="preserve">where</w:t>
      </w:r>
      <w:r>
        <w:t xml:space="preserve"> </w:t>
      </w:r>
      <m:oMath>
        <m:r>
          <m:t>f</m:t>
        </m:r>
        <m:r>
          <m:t>=</m:t>
        </m:r>
        <m:r>
          <m:rPr>
            <m:sty m:val="p"/>
          </m:rPr>
          <m:t>d</m:t>
        </m:r>
        <m:r>
          <m:t>ℏ</m:t>
        </m:r>
        <m:r>
          <m:t>/</m:t>
        </m:r>
        <m:r>
          <m:rPr>
            <m:sty m:val="p"/>
          </m:rPr>
          <m:t>d</m:t>
        </m:r>
        <m:r>
          <m:t>t</m:t>
        </m:r>
      </m:oMath>
      <w:r>
        <w:t xml:space="preserve"> </w:t>
      </w:r>
      <w:r>
        <w:t xml:space="preserve">is the body’s equation of motion, and</w:t>
      </w:r>
      <w:r>
        <w:t xml:space="preserve"> </w:t>
      </w:r>
      <m:oMath>
        <m:r>
          <m:t>ℏ</m:t>
        </m:r>
      </m:oMath>
      <w:r>
        <w:t xml:space="preserve"> </w:t>
      </w:r>
      <w:r>
        <w:t xml:space="preserve">is its momentum (</w:t>
      </w:r>
      <m:oMath>
        <m:r>
          <m:t>ℏ</m:t>
        </m:r>
        <m:r>
          <m:t>=</m:t>
        </m:r>
        <m:r>
          <m:rPr>
            <m:sty m:val="b"/>
          </m:rPr>
          <m:t>I</m:t>
        </m:r>
        <m:r>
          <m:t>v</m:t>
        </m:r>
      </m:oMath>
      <w:r>
        <w:t xml:space="preserve">). Thus, the impulse received by a rigid body over a given time interval equals its net change in momentum over that interval.</w:t>
      </w:r>
    </w:p>
    <w:p>
      <w:pPr>
        <w:pStyle w:val="a0"/>
      </w:pPr>
      <w:r>
        <w:t xml:space="preserve">If two hard bodies collide, then they exert a large contact force on each other for a short period of time. If we increase their hardness to infinity, so that they become rigid, then the contact force diverges to infinity and the period converges to zero, but the impulse remains finite. Thus, for rigid-body dynamics, we are interested in a special kind of impulse that is the limit as</w:t>
      </w:r>
      <w:r>
        <w:t xml:space="preserve"> </w:t>
      </w:r>
      <m:oMath>
        <m:r>
          <m:t>δ</m:t>
        </m:r>
        <m:r>
          <m:t>t</m:t>
        </m:r>
        <m:r>
          <m:t>→</m:t>
        </m:r>
        <m:r>
          <m:t>0</m:t>
        </m:r>
      </m:oMath>
      <w:r>
        <w:t xml:space="preserve"> </w:t>
      </w:r>
      <w:r>
        <w:t xml:space="preserve">of a force</w:t>
      </w:r>
      <w:r>
        <w:t xml:space="preserve"> </w:t>
      </w:r>
      <m:oMath>
        <m:r>
          <m:t>f</m:t>
        </m:r>
        <m:r>
          <m:t>/</m:t>
        </m:r>
        <m:r>
          <m:t>δ</m:t>
        </m:r>
        <m:r>
          <m:t>t</m:t>
        </m:r>
      </m:oMath>
      <w:r>
        <w:t xml:space="preserve"> </w:t>
      </w:r>
      <w:r>
        <w:t xml:space="preserve">applied over a period of duration</w:t>
      </w:r>
      <w:r>
        <w:t xml:space="preserve"> </w:t>
      </w:r>
      <m:oMath>
        <m:r>
          <m:t>δ</m:t>
        </m:r>
        <m:r>
          <m:t>t</m:t>
        </m:r>
      </m:oMath>
      <w:r>
        <w:t xml:space="preserve">:</w:t>
      </w:r>
    </w:p>
    <w:p>
      <w:pPr>
        <w:pStyle w:val="a0"/>
      </w:pPr>
      <m:oMathPara>
        <m:oMathParaPr>
          <m:jc m:val="center"/>
        </m:oMathParaPr>
        <m:oMath>
          <m:r>
            <m:t>ι</m:t>
          </m:r>
          <m:r>
            <m:t>=</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f>
                <m:fPr>
                  <m:type m:val="bar"/>
                </m:fPr>
                <m:num>
                  <m:r>
                    <m:t>f</m:t>
                  </m:r>
                  <m:r>
                    <m:t>(</m:t>
                  </m:r>
                  <m:r>
                    <m:t>t</m:t>
                  </m:r>
                  <m:r>
                    <m:t>)</m:t>
                  </m:r>
                </m:num>
                <m:den>
                  <m:r>
                    <m:t>δ</m:t>
                  </m:r>
                  <m:r>
                    <m:t>t</m:t>
                  </m:r>
                </m:den>
              </m:f>
            </m:e>
          </m:nary>
          <m:r>
            <m:t> </m:t>
          </m:r>
          <m:r>
            <m:rPr>
              <m:sty m:val="p"/>
            </m:rPr>
            <m:t>d</m:t>
          </m:r>
          <m:r>
            <m:t>t</m:t>
          </m:r>
          <m:r>
            <m:t> </m:t>
          </m:r>
          <m:r>
            <m:t>.</m:t>
          </m:r>
        </m:oMath>
      </m:oMathPara>
    </w:p>
    <w:p>
      <w:pPr>
        <w:pStyle w:val="FirstParagraph"/>
      </w:pPr>
      <w:r>
        <w:t xml:space="preserve">The rest of this section is concerned with impulses of this kind. Their basic properties are as follows: they are force vectors (i.e., they are elements of</w:t>
      </w:r>
      <w:r>
        <w:t xml:space="preserve"> </w:t>
      </w:r>
      <m:oMath>
        <m:sSup>
          <m:e>
            <m:r>
              <m:rPr>
                <m:sty m:val="b"/>
              </m:rPr>
              <m:t>F</m:t>
            </m:r>
          </m:e>
          <m:sup>
            <m:r>
              <m:t>6</m:t>
            </m:r>
          </m:sup>
        </m:sSup>
      </m:oMath>
      <w:r>
        <w:t xml:space="preserve">); they arise from collisions (or contact gains) between rigid bodies; and they cause step changes in rigid-body velocities.</w:t>
      </w:r>
    </w:p>
    <w:p>
      <w:pPr>
        <w:pStyle w:val="a0"/>
      </w:pPr>
      <w:r>
        <w:t xml:space="preserve">Let us now derive the impulsive equation of motion for a rigid body. Let</w:t>
      </w:r>
      <w:r>
        <w:t xml:space="preserve"> </w:t>
      </w:r>
      <m:oMath>
        <m:r>
          <m:t>ι</m:t>
        </m:r>
      </m:oMath>
      <w:r>
        <w:t xml:space="preserve"> </w:t>
      </w:r>
      <w:r>
        <w:t xml:space="preserve">be an impulse applied to a body having an inertia of</w:t>
      </w:r>
      <w:r>
        <w:t xml:space="preserve"> </w:t>
      </w:r>
      <m:oMath>
        <m:r>
          <m:t>I</m:t>
        </m:r>
      </m:oMath>
      <w:r>
        <w:t xml:space="preserve"> </w:t>
      </w:r>
      <w:r>
        <w:t xml:space="preserve">and a velocity of</w:t>
      </w:r>
      <w:r>
        <w:t xml:space="preserve"> </w:t>
      </w:r>
      <m:oMath>
        <m:r>
          <m:t>v</m:t>
        </m:r>
      </m:oMath>
      <w:r>
        <w:t xml:space="preserve">, and let</w:t>
      </w:r>
      <w:r>
        <w:t xml:space="preserve"> </w:t>
      </w:r>
      <m:oMath>
        <m:r>
          <m:t>Δ</m:t>
        </m:r>
        <m:r>
          <m:t>v</m:t>
        </m:r>
      </m:oMath>
      <w:r>
        <w:t xml:space="preserve"> </w:t>
      </w:r>
      <w:r>
        <w:t xml:space="preserve">be the step change in velocity caused by</w:t>
      </w:r>
      <w:r>
        <w:t xml:space="preserve"> </w:t>
      </w:r>
      <m:oMath>
        <m:r>
          <m:t>ι</m:t>
        </m:r>
      </m:oMath>
      <w:r>
        <w:t xml:space="preserve">. The relationship between</w:t>
      </w:r>
      <w:r>
        <w:t xml:space="preserve"> </w:t>
      </w:r>
      <m:oMath>
        <m:r>
          <m:t>Δ</m:t>
        </m:r>
        <m:r>
          <m:t>v</m:t>
        </m:r>
      </m:oMath>
      <w:r>
        <w:t xml:space="preserve"> </w:t>
      </w:r>
      <w:r>
        <w:t xml:space="preserve">and</w:t>
      </w:r>
      <w:r>
        <w:t xml:space="preserve"> </w:t>
      </w:r>
      <m:oMath>
        <m:r>
          <m:t>ι</m:t>
        </m:r>
      </m:oMath>
      <w:r>
        <w:t xml:space="preserve"> </w:t>
      </w:r>
      <w:r>
        <w:t xml:space="preserve">is obtained as follows:</w:t>
      </w:r>
    </w:p>
    <w:p>
      <w:pPr>
        <w:pStyle w:val="a0"/>
      </w:pPr>
      <m:oMathPara>
        <m:oMathParaPr>
          <m:jc m:val="center"/>
        </m:oMathParaPr>
        <m:oMath>
          <m:m>
            <m:mPr>
              <m:baseJc m:val="center"/>
              <m:plcHide m:val="1"/>
              <m:mcs>
                <m:mc>
                  <m:mcPr>
                    <m:mcJc m:val="right"/>
                    <m:count m:val="1"/>
                  </m:mcPr>
                </m:mc>
                <m:mc>
                  <m:mcPr>
                    <m:mcJc m:val="left"/>
                    <m:count m:val="1"/>
                  </m:mcPr>
                </m:mc>
              </m:mcs>
            </m:mPr>
            <m:mr>
              <m:e>
                <m:r>
                  <m:t>Δ</m:t>
                </m:r>
                <m:r>
                  <m:t>v</m:t>
                </m:r>
              </m:e>
              <m:e>
                <m:r>
                  <m:t>=</m:t>
                </m:r>
                <m:limLow>
                  <m:e>
                    <m:r>
                      <m:rPr>
                        <m:nor/>
                        <m:sty m:val="p"/>
                      </m:rPr>
                      <m:t>lim</m:t>
                    </m:r>
                  </m:e>
                  <m:lim>
                    <m:r>
                      <m:t>δ</m:t>
                    </m:r>
                    <m:r>
                      <m:t>t</m:t>
                    </m:r>
                    <m:r>
                      <m:t>→</m:t>
                    </m:r>
                    <m:r>
                      <m:t>0</m:t>
                    </m:r>
                  </m:lim>
                </m:limLow>
                <m:r>
                  <m:t>v</m:t>
                </m:r>
                <m:r>
                  <m:t>(</m:t>
                </m:r>
                <m:r>
                  <m:t>t</m:t>
                </m:r>
                <m:r>
                  <m:t>+</m:t>
                </m:r>
                <m:r>
                  <m:t>δ</m:t>
                </m:r>
                <m:r>
                  <m:t>t</m:t>
                </m:r>
                <m:r>
                  <m:t>)</m:t>
                </m:r>
                <m:r>
                  <m:t>−</m:t>
                </m:r>
                <m:r>
                  <m:t>v</m:t>
                </m:r>
                <m:r>
                  <m:t>(</m:t>
                </m:r>
                <m:r>
                  <m:t>t</m:t>
                </m:r>
                <m:r>
                  <m:t>)</m:t>
                </m:r>
              </m:e>
            </m:mr>
            <m:mr>
              <m:e/>
              <m:e>
                <m:r>
                  <m:t>=</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r>
                      <m:t>a</m:t>
                    </m:r>
                  </m:e>
                </m:nary>
                <m:r>
                  <m:t>(</m:t>
                </m:r>
                <m:r>
                  <m:t>t</m:t>
                </m:r>
                <m:r>
                  <m:t>)</m:t>
                </m:r>
                <m:r>
                  <m:t> </m:t>
                </m:r>
                <m:r>
                  <m:rPr>
                    <m:sty m:val="p"/>
                  </m:rPr>
                  <m:t>d</m:t>
                </m:r>
                <m:r>
                  <m:t>t</m:t>
                </m:r>
              </m:e>
            </m:mr>
            <m:mr>
              <m:e/>
              <m:e>
                <m:r>
                  <m:t>=</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sSup>
                      <m:e>
                        <m:r>
                          <m:t>I</m:t>
                        </m:r>
                      </m:e>
                      <m:sup>
                        <m:r>
                          <m:t>−</m:t>
                        </m:r>
                        <m:r>
                          <m:t>1</m:t>
                        </m:r>
                      </m:sup>
                    </m:sSup>
                  </m:e>
                </m:nary>
                <m:r>
                  <m:t>(</m:t>
                </m:r>
                <m:f>
                  <m:fPr>
                    <m:type m:val="bar"/>
                  </m:fPr>
                  <m:num>
                    <m:r>
                      <m:t>f</m:t>
                    </m:r>
                  </m:num>
                  <m:den>
                    <m:r>
                      <m:t>δ</m:t>
                    </m:r>
                    <m:r>
                      <m:t>t</m:t>
                    </m:r>
                  </m:den>
                </m:f>
                <m:r>
                  <m:t>−</m:t>
                </m:r>
                <m:r>
                  <m:t>v</m:t>
                </m:r>
                <m:limUpp>
                  <m:e>
                    <m:r>
                      <m:t>×</m:t>
                    </m:r>
                  </m:e>
                  <m:lim>
                    <m:r>
                      <m:t>*</m:t>
                    </m:r>
                  </m:lim>
                </m:limUpp>
                <m:r>
                  <m:t>I</m:t>
                </m:r>
                <m:r>
                  <m:t>v</m:t>
                </m:r>
                <m:r>
                  <m:t>)</m:t>
                </m:r>
                <m:r>
                  <m:t> </m:t>
                </m:r>
                <m:r>
                  <m:rPr>
                    <m:sty m:val="p"/>
                  </m:rPr>
                  <m:t>d</m:t>
                </m:r>
                <m:r>
                  <m:t>t</m:t>
                </m:r>
              </m:e>
            </m:mr>
            <m:mr>
              <m:e/>
              <m:e>
                <m:r>
                  <m:t>=</m:t>
                </m:r>
                <m:limLow>
                  <m:e>
                    <m:r>
                      <m:rPr>
                        <m:nor/>
                        <m:sty m:val="p"/>
                      </m:rPr>
                      <m:t>lim</m:t>
                    </m:r>
                  </m:e>
                  <m:lim>
                    <m:r>
                      <m:t>δ</m:t>
                    </m:r>
                    <m:r>
                      <m:t>t</m:t>
                    </m:r>
                    <m:r>
                      <m:t>→</m:t>
                    </m:r>
                    <m:r>
                      <m:t>0</m:t>
                    </m:r>
                  </m:lim>
                </m:limLow>
                <m:sSup>
                  <m:e>
                    <m:r>
                      <m:t>I</m:t>
                    </m:r>
                  </m:e>
                  <m:sup>
                    <m:r>
                      <m:t>−</m:t>
                    </m:r>
                    <m:r>
                      <m:t>1</m:t>
                    </m:r>
                  </m:sup>
                </m:sSup>
                <m:r>
                  <m:t>(</m:t>
                </m:r>
                <m:r>
                  <m:t>t</m:t>
                </m:r>
                <m:r>
                  <m:t>)</m:t>
                </m:r>
                <m:nary>
                  <m:naryPr>
                    <m:chr m:val="∫"/>
                    <m:limLoc m:val="subSup"/>
                    <m:subHide m:val="0"/>
                    <m:supHide m:val="0"/>
                  </m:naryPr>
                  <m:sub>
                    <m:r>
                      <m:t>t</m:t>
                    </m:r>
                  </m:sub>
                  <m:sup>
                    <m:r>
                      <m:t>t</m:t>
                    </m:r>
                    <m:r>
                      <m:t>+</m:t>
                    </m:r>
                    <m:r>
                      <m:t>δ</m:t>
                    </m:r>
                    <m:r>
                      <m:t>t</m:t>
                    </m:r>
                  </m:sup>
                  <m:e>
                    <m:f>
                      <m:fPr>
                        <m:type m:val="bar"/>
                      </m:fPr>
                      <m:num>
                        <m:r>
                          <m:t>f</m:t>
                        </m:r>
                      </m:num>
                      <m:den>
                        <m:r>
                          <m:t>δ</m:t>
                        </m:r>
                        <m:r>
                          <m:t>t</m:t>
                        </m:r>
                      </m:den>
                    </m:f>
                  </m:e>
                </m:nary>
                <m:r>
                  <m:t> </m:t>
                </m:r>
                <m:r>
                  <m:rPr>
                    <m:sty m:val="p"/>
                  </m:rPr>
                  <m:t>d</m:t>
                </m:r>
                <m:r>
                  <m:t>t</m:t>
                </m:r>
                <m:r>
                  <m:t> </m:t>
                </m:r>
                <m:r>
                  <m:t>−</m:t>
                </m:r>
                <m:r>
                  <m:t> </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sSup>
                      <m:e>
                        <m:r>
                          <m:t>I</m:t>
                        </m:r>
                      </m:e>
                      <m:sup>
                        <m:r>
                          <m:t>−</m:t>
                        </m:r>
                        <m:r>
                          <m:t>1</m:t>
                        </m:r>
                      </m:sup>
                    </m:sSup>
                  </m:e>
                </m:nary>
                <m:r>
                  <m:t>v</m:t>
                </m:r>
                <m:limUpp>
                  <m:e>
                    <m:r>
                      <m:t>×</m:t>
                    </m:r>
                  </m:e>
                  <m:lim>
                    <m:r>
                      <m:t>*</m:t>
                    </m:r>
                  </m:lim>
                </m:limUpp>
                <m:r>
                  <m:t>I</m:t>
                </m:r>
                <m:r>
                  <m:t>v</m:t>
                </m:r>
                <m:r>
                  <m:t> </m:t>
                </m:r>
                <m:r>
                  <m:rPr>
                    <m:sty m:val="p"/>
                  </m:rPr>
                  <m:t>d</m:t>
                </m:r>
                <m:r>
                  <m:t>t</m:t>
                </m:r>
              </m:e>
            </m:mr>
            <m:mr>
              <m:e/>
              <m:e>
                <m:r>
                  <m:t>=</m:t>
                </m:r>
                <m:sSup>
                  <m:e>
                    <m:r>
                      <m:t>I</m:t>
                    </m:r>
                  </m:e>
                  <m:sup>
                    <m:r>
                      <m:t>−</m:t>
                    </m:r>
                    <m:r>
                      <m:t>1</m:t>
                    </m:r>
                  </m:sup>
                </m:sSup>
                <m:r>
                  <m:t>ι</m:t>
                </m:r>
                <m:r>
                  <m:t> </m:t>
                </m:r>
                <m:r>
                  <m:t>,</m:t>
                </m:r>
              </m:e>
            </m:mr>
          </m:m>
        </m:oMath>
      </m:oMathPara>
    </w:p>
    <w:p>
      <w:pPr>
        <w:pStyle w:val="FirstParagraph"/>
      </w:pPr>
      <w:r>
        <w:t xml:space="preserve">SO</w:t>
      </w:r>
    </w:p>
    <w:p>
      <w:pPr>
        <w:pStyle w:val="a0"/>
      </w:pPr>
      <m:oMathPara>
        <m:oMathParaPr>
          <m:jc m:val="center"/>
        </m:oMathParaPr>
        <m:oMath>
          <m:r>
            <m:t>ι</m:t>
          </m:r>
          <m:r>
            <m:t>=</m:t>
          </m:r>
          <m:r>
            <m:t>I</m:t>
          </m:r>
          <m:r>
            <m:t> </m:t>
          </m:r>
          <m:r>
            <m:t>Δ</m:t>
          </m:r>
          <m:r>
            <m:t>v</m:t>
          </m:r>
          <m:r>
            <m:t> </m:t>
          </m:r>
          <m:r>
            <m:t>.</m:t>
          </m:r>
        </m:oMath>
      </m:oMathPara>
    </w:p>
    <w:p>
      <w:pPr>
        <w:pStyle w:val="FirstParagraph"/>
      </w:pPr>
      <w:r>
        <w:t xml:space="preserve">On the third line, the body’s equation of motion (</w:t>
      </w:r>
      <m:oMath>
        <m:r>
          <m:rPr>
            <m:sty m:val="b"/>
          </m:rPr>
          <m:t>I</m:t>
        </m:r>
        <m:r>
          <m:rPr>
            <m:sty m:val="b"/>
          </m:rPr>
          <m:t>a</m:t>
        </m:r>
        <m:r>
          <m:t>+</m:t>
        </m:r>
        <m:r>
          <m:rPr>
            <m:sty m:val="b"/>
          </m:rPr>
          <m:t>v</m:t>
        </m:r>
        <m:sSup>
          <m:e>
            <m:r>
              <m:t>×</m:t>
            </m:r>
          </m:e>
          <m:sup>
            <m:r>
              <m:t>*</m:t>
            </m:r>
          </m:sup>
        </m:sSup>
        <m:r>
          <m:rPr>
            <m:sty m:val="b"/>
          </m:rPr>
          <m:t>I</m:t>
        </m:r>
        <m:r>
          <m:rPr>
            <m:sty m:val="b"/>
          </m:rPr>
          <m:t>v</m:t>
        </m:r>
        <m:r>
          <m:t>=</m:t>
        </m:r>
        <m:r>
          <m:rPr>
            <m:sty m:val="b"/>
          </m:rPr>
          <m:t>f</m:t>
        </m:r>
        <m:r>
          <m:t>/</m:t>
        </m:r>
        <m:r>
          <m:t>δ</m:t>
        </m:r>
        <m:r>
          <m:t>t</m:t>
        </m:r>
      </m:oMath>
      <w:r>
        <w:t xml:space="preserve">) is used to express its acceleration in terms of the applied force</w:t>
      </w:r>
      <w:r>
        <w:t xml:space="preserve"> </w:t>
      </w:r>
      <m:oMath>
        <m:r>
          <m:rPr>
            <m:sty m:val="b"/>
          </m:rPr>
          <m:t>f</m:t>
        </m:r>
        <m:r>
          <m:t>/</m:t>
        </m:r>
        <m:r>
          <m:t>δ</m:t>
        </m:r>
        <m:r>
          <m:t>t</m:t>
        </m:r>
      </m:oMath>
      <w:r>
        <w:t xml:space="preserve">. On the fourth line,</w:t>
      </w:r>
      <w:r>
        <w:t xml:space="preserve"> </w:t>
      </w:r>
      <m:oMath>
        <m:sSup>
          <m:e>
            <m:r>
              <m:rPr>
                <m:sty m:val="b"/>
              </m:rPr>
              <m:t>I</m:t>
            </m:r>
          </m:e>
          <m:sup>
            <m:r>
              <m:t>−</m:t>
            </m:r>
            <m:r>
              <m:t>1</m:t>
            </m:r>
          </m:sup>
        </m:sSup>
      </m:oMath>
      <w:r>
        <w:t xml:space="preserve"> </w:t>
      </w:r>
      <w:r>
        <w:t xml:space="preserve">can be taken outside the integral because</w:t>
      </w:r>
      <w:r>
        <w:t xml:space="preserve"> </w:t>
      </w:r>
      <m:oMath>
        <m:r>
          <m:rPr>
            <m:sty m:val="b"/>
          </m:rPr>
          <m:t>I</m:t>
        </m:r>
      </m:oMath>
      <w:r>
        <w:t xml:space="preserve"> </w:t>
      </w:r>
      <w:r>
        <w:t xml:space="preserve">varies only with position, which is a continuous function of time, so</w:t>
      </w:r>
      <w:r>
        <w:t xml:space="preserve"> </w:t>
      </w:r>
      <m:oMath>
        <m:sSup>
          <m:e>
            <m:r>
              <m:rPr>
                <m:sty m:val="b"/>
              </m:rPr>
              <m:t>I</m:t>
            </m:r>
          </m:e>
          <m:sup>
            <m:r>
              <m:t>−</m:t>
            </m:r>
            <m:r>
              <m:t>1</m:t>
            </m:r>
          </m:sup>
        </m:sSup>
        <m:r>
          <m:t>(</m:t>
        </m:r>
        <m:r>
          <m:t>t</m:t>
        </m:r>
        <m:r>
          <m:t>+</m:t>
        </m:r>
        <m:r>
          <m:t>δ</m:t>
        </m:r>
        <m:r>
          <m:t>t</m:t>
        </m:r>
        <m:r>
          <m:t>)</m:t>
        </m:r>
        <m:r>
          <m:t>→</m:t>
        </m:r>
        <m:sSup>
          <m:e>
            <m:r>
              <m:rPr>
                <m:sty m:val="b"/>
              </m:rPr>
              <m:t>I</m:t>
            </m:r>
          </m:e>
          <m:sup>
            <m:r>
              <m:t>−</m:t>
            </m:r>
            <m:r>
              <m:t>1</m:t>
            </m:r>
          </m:sup>
        </m:sSup>
        <m:r>
          <m:t>(</m:t>
        </m:r>
        <m:r>
          <m:t>t</m:t>
        </m:r>
        <m:r>
          <m:t>)</m:t>
        </m:r>
      </m:oMath>
      <w:r>
        <w:t xml:space="preserve"> </w:t>
      </w:r>
      <w:r>
        <w:t xml:space="preserve">as</w:t>
      </w:r>
      <w:r>
        <w:t xml:space="preserve"> </w:t>
      </w:r>
      <m:oMath>
        <m:r>
          <m:t>δ</m:t>
        </m:r>
        <m:r>
          <m:t>t</m:t>
        </m:r>
        <m:r>
          <m:t>→</m:t>
        </m:r>
        <m:r>
          <m:t>0</m:t>
        </m:r>
      </m:oMath>
      <w:r>
        <w:t xml:space="preserve">. The second limit on the fourth line evaluates to zero because the integrand remains finite as</w:t>
      </w:r>
      <w:r>
        <w:t xml:space="preserve"> </w:t>
      </w:r>
      <m:oMath>
        <m:r>
          <m:t>δ</m:t>
        </m:r>
        <m:r>
          <m:t>t</m:t>
        </m:r>
        <m:r>
          <m:t>→</m:t>
        </m:r>
        <m:r>
          <m:t>0</m:t>
        </m:r>
      </m:oMath>
      <w:r>
        <w:t xml:space="preserve">.</w:t>
      </w:r>
    </w:p>
    <w:p>
      <w:pPr>
        <w:pStyle w:val="a0"/>
      </w:pPr>
      <w:r>
        <w:t xml:space="preserve">Using the same argument, we can show that the impulsive equation of motion for the handle of an articulated body is</w:t>
      </w:r>
    </w:p>
    <w:p>
      <w:pPr>
        <w:pStyle w:val="a0"/>
      </w:pPr>
      <m:oMathPara>
        <m:oMathParaPr>
          <m:jc m:val="center"/>
        </m:oMathParaPr>
        <m:oMath>
          <m:r>
            <m:t>ι</m:t>
          </m:r>
          <m:r>
            <m:t>=</m:t>
          </m:r>
          <m:sSup>
            <m:e>
              <m:r>
                <m:t>I</m:t>
              </m:r>
            </m:e>
            <m:sup>
              <m:r>
                <m:t>A</m:t>
              </m:r>
            </m:sup>
          </m:sSup>
          <m:r>
            <m:t>Δ</m:t>
          </m:r>
          <m:r>
            <m:t>v</m:t>
          </m:r>
          <m:r>
            <m:t> </m:t>
          </m:r>
          <m:r>
            <m:t>,</m:t>
          </m:r>
        </m:oMath>
      </m:oMathPara>
    </w:p>
    <w:p>
      <w:pPr>
        <w:pStyle w:val="FirstParagraph"/>
      </w:pPr>
      <w:r>
        <w:t xml:space="preserve">where</w:t>
      </w:r>
      <w:r>
        <w:t xml:space="preserve"> </w:t>
      </w:r>
      <m:oMath>
        <m:sSup>
          <m:e>
            <m:r>
              <m:t>I</m:t>
            </m:r>
          </m:e>
          <m:sup>
            <m:r>
              <m:t>A</m:t>
            </m:r>
          </m:sup>
        </m:sSup>
      </m:oMath>
      <w:r>
        <w:t xml:space="preserve"> </w:t>
      </w:r>
      <w:r>
        <w:t xml:space="preserve">is the handle’s articulated-body inertia. Likewise, the impulsive equation of motion for a general rigid-body system is</w:t>
      </w:r>
    </w:p>
    <w:p>
      <w:pPr>
        <w:pStyle w:val="a0"/>
      </w:pPr>
      <m:oMathPara>
        <m:oMathParaPr>
          <m:jc m:val="center"/>
        </m:oMathParaPr>
        <m:oMath>
          <m:r>
            <m:t>u</m:t>
          </m:r>
          <m:r>
            <m:t>=</m:t>
          </m:r>
          <m:r>
            <m:t>H</m:t>
          </m:r>
          <m:r>
            <m:t> </m:t>
          </m:r>
          <m:r>
            <m:t>Δ</m:t>
          </m:r>
          <m:acc>
            <m:accPr>
              <m:chr m:val="̇"/>
            </m:accPr>
            <m:e>
              <m:r>
                <m:t>q</m:t>
              </m:r>
            </m:e>
          </m:acc>
          <m:r>
            <m:t> </m:t>
          </m:r>
          <m:r>
            <m:t>,</m:t>
          </m:r>
        </m:oMath>
      </m:oMathPara>
    </w:p>
    <w:p>
      <w:pPr>
        <w:pStyle w:val="FirstParagraph"/>
      </w:pPr>
      <w:r>
        <w:t xml:space="preserve">spt_i_58__ Figure 11.8: Two-body collision</w:t>
      </w:r>
    </w:p>
    <w:p>
      <w:pPr>
        <w:pStyle w:val="a0"/>
      </w:pPr>
      <w:r>
        <w:t xml:space="preserve">where</w:t>
      </w:r>
      <w:r>
        <w:t xml:space="preserve"> </w:t>
      </w:r>
      <m:oMath>
        <m:r>
          <m:rPr>
            <m:sty m:val="b"/>
          </m:rPr>
          <m:t>u</m:t>
        </m:r>
      </m:oMath>
      <w:r>
        <w:t xml:space="preserve"> </w:t>
      </w:r>
      <w:r>
        <w:t xml:space="preserve">is a joint-space (or generalized) impulse and</w:t>
      </w:r>
      <w:r>
        <w:t xml:space="preserve"> </w:t>
      </w:r>
      <m:oMath>
        <m:r>
          <m:t>Δ</m:t>
        </m:r>
        <m:acc>
          <m:accPr>
            <m:chr m:val="̇"/>
          </m:accPr>
          <m:e>
            <m:r>
              <m:rPr>
                <m:sty m:val="b"/>
              </m:rPr>
              <m:t>q</m:t>
            </m:r>
          </m:e>
        </m:acc>
      </m:oMath>
      <w:r>
        <w:t xml:space="preserve"> </w:t>
      </w:r>
      <w:r>
        <w:t xml:space="preserve">is the step change in the joint (or generalized) velocity vector. If</w:t>
      </w:r>
      <w:r>
        <w:t xml:space="preserve"> </w:t>
      </w:r>
      <m:oMath>
        <m:r>
          <m:rPr>
            <m:sty m:val="b"/>
          </m:rPr>
          <m:t>u</m:t>
        </m:r>
      </m:oMath>
      <w:r>
        <w:t xml:space="preserve"> </w:t>
      </w:r>
      <w:r>
        <w:t xml:space="preserve">is caused by a collision between body</w:t>
      </w:r>
      <w:r>
        <w:t xml:space="preserve"> </w:t>
      </w:r>
      <m:oMath>
        <m:r>
          <m:t>i</m:t>
        </m:r>
      </m:oMath>
      <w:r>
        <w:t xml:space="preserve"> </w:t>
      </w:r>
      <w:r>
        <w:t xml:space="preserve">and a body external to the system, such that body</w:t>
      </w:r>
      <w:r>
        <w:t xml:space="preserve"> </w:t>
      </w:r>
      <m:oMath>
        <m:r>
          <m:t>i</m:t>
        </m:r>
      </m:oMath>
      <w:r>
        <w:t xml:space="preserve"> </w:t>
      </w:r>
      <w:r>
        <w:t xml:space="preserve">receives an impulse of</w:t>
      </w:r>
      <w:r>
        <w:t xml:space="preserve"> </w:t>
      </w:r>
      <m:oMath>
        <m:r>
          <m:t>ι</m:t>
        </m:r>
      </m:oMath>
      <w:r>
        <w:t xml:space="preserve"> </w:t>
      </w:r>
      <w:r>
        <w:t xml:space="preserve">from the external body, causing a step change of</w:t>
      </w:r>
      <w:r>
        <w:t xml:space="preserve"> </w:t>
      </w:r>
      <m:oMath>
        <m:r>
          <m:t>Δ</m:t>
        </m:r>
        <m:sSub>
          <m:e>
            <m:r>
              <m:rPr>
                <m:sty m:val="b"/>
              </m:rPr>
              <m:t>v</m:t>
            </m:r>
          </m:e>
          <m:sub>
            <m:r>
              <m:t>i</m:t>
            </m:r>
          </m:sub>
        </m:sSub>
      </m:oMath>
      <w:r>
        <w:t xml:space="preserve"> </w:t>
      </w:r>
      <w:r>
        <w:t xml:space="preserve">in its velocity, then</w:t>
      </w:r>
      <w:r>
        <w:t xml:space="preserve"> </w:t>
      </w:r>
      <m:oMath>
        <m:r>
          <m:rPr>
            <m:sty m:val="b"/>
          </m:rPr>
          <m:t>u</m:t>
        </m:r>
      </m:oMath>
      <w:r>
        <w:t xml:space="preserve">,</w:t>
      </w:r>
      <w:r>
        <w:t xml:space="preserve"> </w:t>
      </w:r>
      <m:oMath>
        <m:r>
          <m:t>ι</m:t>
        </m:r>
      </m:oMath>
      <w:r>
        <w:t xml:space="preserve">,</w:t>
      </w:r>
      <w:r>
        <w:t xml:space="preserve"> </w:t>
      </w:r>
      <m:oMath>
        <m:r>
          <m:t>Δ</m:t>
        </m:r>
        <m:acc>
          <m:accPr>
            <m:chr m:val="̇"/>
          </m:accPr>
          <m:e>
            <m:r>
              <m:rPr>
                <m:sty m:val="b"/>
              </m:rPr>
              <m:t>q</m:t>
            </m:r>
          </m:e>
        </m:acc>
      </m:oMath>
      <w:r>
        <w:t xml:space="preserve"> </w:t>
      </w:r>
      <w:r>
        <w:t xml:space="preserve">and</w:t>
      </w:r>
      <w:r>
        <w:t xml:space="preserve"> </w:t>
      </w:r>
      <m:oMath>
        <m:r>
          <m:t>Δ</m:t>
        </m:r>
        <m:sSub>
          <m:e>
            <m:r>
              <m:rPr>
                <m:sty m:val="b"/>
              </m:rPr>
              <m:t>v</m:t>
            </m:r>
          </m:e>
          <m:sub>
            <m:r>
              <m:t>i</m:t>
            </m:r>
          </m:sub>
        </m:sSub>
      </m:oMath>
      <w:r>
        <w:t xml:space="preserve"> </w:t>
      </w:r>
      <w:r>
        <w:t xml:space="preserve">are related by</w:t>
      </w:r>
    </w:p>
    <w:p>
      <w:pPr>
        <w:pStyle w:val="a0"/>
      </w:pPr>
      <m:oMathPara>
        <m:oMathParaPr>
          <m:jc m:val="center"/>
        </m:oMathParaPr>
        <m:oMath>
          <m:r>
            <m:t>u</m:t>
          </m:r>
          <m:r>
            <m:t>=</m:t>
          </m:r>
          <m:sSubSup>
            <m:e>
              <m:r>
                <m:t>J</m:t>
              </m:r>
            </m:e>
            <m:sub>
              <m:r>
                <m:t>i</m:t>
              </m:r>
            </m:sub>
            <m:sup>
              <m:r>
                <m:rPr>
                  <m:sty m:val="p"/>
                </m:rPr>
                <m:t>T</m:t>
              </m:r>
            </m:sup>
          </m:sSubSup>
          <m:r>
            <m:t>ι</m:t>
          </m:r>
        </m:oMath>
      </m:oMathPara>
    </w:p>
    <w:p>
      <w:pPr>
        <w:pStyle w:val="FirstParagraph"/>
      </w:pPr>
      <w:r>
        <w:t xml:space="preserve">and</w:t>
      </w:r>
    </w:p>
    <w:p>
      <w:pPr>
        <w:pStyle w:val="a0"/>
      </w:pPr>
      <m:oMathPara>
        <m:oMathParaPr>
          <m:jc m:val="center"/>
        </m:oMathParaPr>
        <m:oMath>
          <m:r>
            <m:t>Δ</m:t>
          </m:r>
          <m:sSub>
            <m:e>
              <m:r>
                <m:t>v</m:t>
              </m:r>
            </m:e>
            <m:sub>
              <m:r>
                <m:t>i</m:t>
              </m:r>
            </m:sub>
          </m:sSub>
          <m:r>
            <m:t>=</m:t>
          </m:r>
          <m:sSub>
            <m:e>
              <m:r>
                <m:t>J</m:t>
              </m:r>
            </m:e>
            <m:sub>
              <m:r>
                <m:t>i</m:t>
              </m:r>
            </m:sub>
          </m:sSub>
          <m:r>
            <m:t> </m:t>
          </m:r>
          <m:r>
            <m:t>Δ</m:t>
          </m:r>
          <m:acc>
            <m:accPr>
              <m:chr m:val="̇"/>
            </m:accPr>
            <m:e>
              <m:r>
                <m:t>q</m:t>
              </m:r>
            </m:e>
          </m:acc>
          <m:r>
            <m:t> </m:t>
          </m:r>
          <m:r>
            <m:t>,</m:t>
          </m:r>
        </m:oMath>
      </m:oMathPara>
    </w:p>
    <w:p>
      <w:pPr>
        <w:pStyle w:val="FirstParagraph"/>
      </w:pPr>
      <w:r>
        <w:t xml:space="preserve">where</w:t>
      </w:r>
      <w:r>
        <w:t xml:space="preserve"> </w:t>
      </w:r>
      <m:oMath>
        <m:sSub>
          <m:e>
            <m:r>
              <m:t>J</m:t>
            </m:r>
          </m:e>
          <m:sub>
            <m:r>
              <m:t>i</m:t>
            </m:r>
          </m:sub>
        </m:sSub>
      </m:oMath>
      <w:r>
        <w:t xml:space="preserve"> </w:t>
      </w:r>
      <w:r>
        <w:t xml:space="preserve">is the body Jacobian for body</w:t>
      </w:r>
      <w:r>
        <w:t xml:space="preserve"> </w:t>
      </w:r>
      <m:oMath>
        <m:r>
          <m:t>i</m:t>
        </m:r>
      </m:oMath>
      <w:r>
        <w:t xml:space="preserve">.</w:t>
      </w:r>
    </w:p>
    <w:p>
      <w:pPr>
        <w:pStyle w:val="a0"/>
      </w:pPr>
      <w:r>
        <w:t xml:space="preserve">Caution: Equations 11.56, 11.57 and 11.58 are mathematically correct, but they do not necessarily offer an accurate prediction of the impulsive behaviour of a real multibody system. This is because real impacts involve physical processes that are not modelled by the rigid-body assumption, such as the propagation of compression waves through solids and across joint bearings.</w:t>
      </w:r>
    </w:p>
    <w:p>
      <w:pPr>
        <w:pStyle w:val="1"/>
      </w:pPr>
      <w:bookmarkStart w:id="235" w:name="two-body-collisions"/>
      <w:r>
        <w:t xml:space="preserve">Two-Body Collisions</w:t>
      </w:r>
      <w:bookmarkEnd w:id="235"/>
    </w:p>
    <w:p>
      <w:pPr>
        <w:pStyle w:val="FirstParagraph"/>
      </w:pPr>
      <w:r>
        <w:t xml:space="preserve">Figure 11.8 shows two rigid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that collide at a single point</w:t>
      </w:r>
      <w:r>
        <w:t xml:space="preserve"> </w:t>
      </w:r>
      <m:oMath>
        <m:r>
          <m:t>C</m:t>
        </m:r>
      </m:oMath>
      <w:r>
        <w:t xml:space="preserve">. Their velocities before the impact are</w:t>
      </w:r>
      <w:r>
        <w:t xml:space="preserve"> </w:t>
      </w:r>
      <m:oMath>
        <m:sSub>
          <m:e>
            <m:r>
              <m:rPr>
                <m:sty m:val="b"/>
              </m:rPr>
              <m:t>v</m:t>
            </m:r>
          </m:e>
          <m:sub>
            <m:r>
              <m:t>1</m:t>
            </m:r>
          </m:sub>
        </m:sSub>
      </m:oMath>
      <w:r>
        <w:t xml:space="preserve"> </w:t>
      </w:r>
      <w:r>
        <w:t xml:space="preserve">and</w:t>
      </w:r>
      <w:r>
        <w:t xml:space="preserve"> </w:t>
      </w:r>
      <m:oMath>
        <m:sSub>
          <m:e>
            <m:r>
              <m:rPr>
                <m:sty m:val="b"/>
              </m:rPr>
              <m:t>v</m:t>
            </m:r>
          </m:e>
          <m:sub>
            <m:r>
              <m:t>2</m:t>
            </m:r>
          </m:sub>
        </m:sSub>
      </m:oMath>
      <w:r>
        <w:t xml:space="preserve">, and their velocities afterwards are</w:t>
      </w:r>
      <w:r>
        <w:t xml:space="preserve"> </w:t>
      </w:r>
      <m:oMath>
        <m:sSub>
          <m:e>
            <m:r>
              <m:rPr>
                <m:sty m:val="b"/>
              </m:rPr>
              <m:t>v</m:t>
            </m:r>
          </m:e>
          <m:sub>
            <m:r>
              <m:t>1</m:t>
            </m:r>
          </m:sub>
        </m:sSub>
        <m:r>
          <m:t>+</m:t>
        </m:r>
        <m:r>
          <m:t>Δ</m:t>
        </m:r>
        <m:sSub>
          <m:e>
            <m:r>
              <m:rPr>
                <m:sty m:val="b"/>
              </m:rPr>
              <m:t>v</m:t>
            </m:r>
          </m:e>
          <m:sub>
            <m:r>
              <m:t>1</m:t>
            </m:r>
          </m:sub>
        </m:sSub>
      </m:oMath>
      <w:r>
        <w:t xml:space="preserve"> </w:t>
      </w:r>
      <w:r>
        <w:t xml:space="preserve">and</w:t>
      </w:r>
      <w:r>
        <w:t xml:space="preserve"> </w:t>
      </w:r>
      <m:oMath>
        <m:sSub>
          <m:e>
            <m:r>
              <m:rPr>
                <m:sty m:val="b"/>
              </m:rPr>
              <m:t>v</m:t>
            </m:r>
          </m:e>
          <m:sub>
            <m:r>
              <m:t>2</m:t>
            </m:r>
          </m:sub>
        </m:sSub>
        <m:r>
          <m:t>+</m:t>
        </m:r>
        <m:r>
          <m:t>Δ</m:t>
        </m:r>
        <m:sSub>
          <m:e>
            <m:r>
              <m:rPr>
                <m:sty m:val="b"/>
              </m:rPr>
              <m:t>v</m:t>
            </m:r>
          </m:e>
          <m:sub>
            <m:r>
              <m:t>2</m:t>
            </m:r>
          </m:sub>
        </m:sSub>
      </m:oMath>
      <w:r>
        <w:t xml:space="preserve">. We assume initially that there is no friction at the contact. This implies that the impulse transmitted from</w:t>
      </w:r>
      <w:r>
        <w:t xml:space="preserve"> </w:t>
      </w:r>
      <m:oMath>
        <m:sSub>
          <m:e>
            <m:r>
              <m:t>B</m:t>
            </m:r>
          </m:e>
          <m:sub>
            <m:r>
              <m:t>1</m:t>
            </m:r>
          </m:sub>
        </m:sSub>
      </m:oMath>
      <w:r>
        <w:t xml:space="preserve"> </w:t>
      </w:r>
      <w:r>
        <w:t xml:space="preserve">to</w:t>
      </w:r>
      <w:r>
        <w:t xml:space="preserve"> </w:t>
      </w:r>
      <m:oMath>
        <m:sSub>
          <m:e>
            <m:r>
              <m:t>B</m:t>
            </m:r>
          </m:e>
          <m:sub>
            <m:r>
              <m:t>2</m:t>
            </m:r>
          </m:sub>
        </m:sSub>
      </m:oMath>
      <w:r>
        <w:t xml:space="preserve"> </w:t>
      </w:r>
      <w:r>
        <w:t xml:space="preserve">can be expressed in the form</w:t>
      </w:r>
      <w:r>
        <w:t xml:space="preserve"> </w:t>
      </w:r>
      <m:oMath>
        <m:r>
          <m:rPr>
            <m:sty m:val="b"/>
          </m:rPr>
          <m:t>n</m:t>
        </m:r>
        <m:r>
          <m:t>λ</m:t>
        </m:r>
      </m:oMath>
      <w:r>
        <w:t xml:space="preserve">, where</w:t>
      </w:r>
      <w:r>
        <w:t xml:space="preserve"> </w:t>
      </w:r>
      <m:oMath>
        <m:r>
          <m:rPr>
            <m:sty m:val="b"/>
          </m:rPr>
          <m:t>n</m:t>
        </m:r>
      </m:oMath>
      <w:r>
        <w:t xml:space="preserve"> </w:t>
      </w:r>
      <w:r>
        <w:t xml:space="preserve">is the contact normal and</w:t>
      </w:r>
      <w:r>
        <w:t xml:space="preserve"> </w:t>
      </w:r>
      <m:oMath>
        <m:r>
          <m:t>λ</m:t>
        </m:r>
        <m:r>
          <m:t>≥</m:t>
        </m:r>
        <m:r>
          <m:t>0</m:t>
        </m:r>
      </m:oMath>
      <w:r>
        <w:t xml:space="preserve"> </w:t>
      </w:r>
      <w:r>
        <w:t xml:space="preserve">is the impulse magnitude. The impulsive equations of motion for the two bodies are therefore</w:t>
      </w:r>
    </w:p>
    <w:p>
      <w:pPr>
        <w:pStyle w:val="a0"/>
      </w:pPr>
      <m:oMathPara>
        <m:oMathParaPr>
          <m:jc m:val="center"/>
        </m:oMathParaPr>
        <m:oMath>
          <m:r>
            <m:t>Δ</m:t>
          </m:r>
          <m:sSub>
            <m:e>
              <m:r>
                <m:t>v</m:t>
              </m:r>
            </m:e>
            <m:sub>
              <m:r>
                <m:t>1</m:t>
              </m:r>
            </m:sub>
          </m:sSub>
          <m:r>
            <m:t>=</m:t>
          </m:r>
          <m:r>
            <m:t>−</m:t>
          </m:r>
          <m:sSubSup>
            <m:e>
              <m:r>
                <m:t>I</m:t>
              </m:r>
            </m:e>
            <m:sub>
              <m:r>
                <m:t>1</m:t>
              </m:r>
            </m:sub>
            <m:sup>
              <m:r>
                <m:t>−</m:t>
              </m:r>
              <m:r>
                <m:t>1</m:t>
              </m:r>
            </m:sup>
          </m:sSubSup>
          <m:r>
            <m:t>n</m:t>
          </m:r>
          <m:r>
            <m:t>λ</m:t>
          </m:r>
        </m:oMath>
      </m:oMathPara>
    </w:p>
    <w:p>
      <w:pPr>
        <w:pStyle w:val="FirstParagraph"/>
      </w:pPr>
      <w:r>
        <w:t xml:space="preserve">and</w:t>
      </w:r>
    </w:p>
    <w:p>
      <w:pPr>
        <w:pStyle w:val="a0"/>
      </w:pPr>
      <m:oMathPara>
        <m:oMathParaPr>
          <m:jc m:val="center"/>
        </m:oMathParaPr>
        <m:oMath>
          <m:r>
            <m:t>Δ</m:t>
          </m:r>
          <m:sSub>
            <m:e>
              <m:r>
                <m:t>v</m:t>
              </m:r>
            </m:e>
            <m:sub>
              <m:r>
                <m:t>2</m:t>
              </m:r>
            </m:sub>
          </m:sSub>
          <m:r>
            <m:t>=</m:t>
          </m:r>
          <m:sSubSup>
            <m:e>
              <m:r>
                <m:t>I</m:t>
              </m:r>
            </m:e>
            <m:sub>
              <m:r>
                <m:t>2</m:t>
              </m:r>
            </m:sub>
            <m:sup>
              <m:r>
                <m:t>−</m:t>
              </m:r>
              <m:r>
                <m:t>1</m:t>
              </m:r>
            </m:sup>
          </m:sSubSup>
          <m:r>
            <m:t>n</m:t>
          </m:r>
          <m:r>
            <m:t>λ</m:t>
          </m:r>
          <m:r>
            <m:t> </m:t>
          </m:r>
          <m:r>
            <m:t>.</m:t>
          </m:r>
        </m:oMath>
      </m:oMathPara>
    </w:p>
    <w:p>
      <w:pPr>
        <w:pStyle w:val="FirstParagraph"/>
      </w:pPr>
      <w:r>
        <w:t xml:space="preserve">Let</w:t>
      </w:r>
      <w:r>
        <w:t xml:space="preserve"> </w:t>
      </w:r>
      <m:oMath>
        <m:r>
          <m:t>ζ</m:t>
        </m:r>
      </m:oMath>
      <w:r>
        <w:t xml:space="preserve"> </w:t>
      </w:r>
      <w:r>
        <w:t xml:space="preserve">and</w:t>
      </w:r>
      <w:r>
        <w:t xml:space="preserve"> </w:t>
      </w:r>
      <m:oMath>
        <m:r>
          <m:t>Δ</m:t>
        </m:r>
        <m:r>
          <m:t>ζ</m:t>
        </m:r>
      </m:oMath>
      <w:r>
        <w:t xml:space="preserve"> </w:t>
      </w:r>
      <w:r>
        <w:t xml:space="preserve">denote the separation velocity at</w:t>
      </w:r>
      <w:r>
        <w:t xml:space="preserve"> </w:t>
      </w:r>
      <m:oMath>
        <m:r>
          <m:t>C</m:t>
        </m:r>
      </m:oMath>
      <w:r>
        <w:t xml:space="preserve"> </w:t>
      </w:r>
      <w:r>
        <w:t xml:space="preserve">before the impact, and the step change in separation velocity caused by the impulse, respectively. They are given by the equations</w:t>
      </w:r>
    </w:p>
    <w:p>
      <w:pPr>
        <w:pStyle w:val="a0"/>
      </w:pPr>
      <m:oMathPara>
        <m:oMathParaPr>
          <m:jc m:val="center"/>
        </m:oMathParaPr>
        <m:oMath>
          <m:r>
            <m:t>ζ</m:t>
          </m:r>
          <m:r>
            <m:t>=</m:t>
          </m:r>
          <m:r>
            <m:t>n</m:t>
          </m:r>
          <m:r>
            <m:t>⋅</m:t>
          </m:r>
          <m:d>
            <m:dPr>
              <m:begChr m:val="("/>
              <m:endChr m:val=")"/>
              <m:grow/>
            </m:dPr>
            <m:e>
              <m:sSub>
                <m:e>
                  <m:r>
                    <m:t>v</m:t>
                  </m:r>
                </m:e>
                <m:sub>
                  <m:r>
                    <m:t>2</m:t>
                  </m:r>
                </m:sub>
              </m:sSub>
              <m:r>
                <m:t>−</m:t>
              </m:r>
              <m:sSub>
                <m:e>
                  <m:r>
                    <m:t>v</m:t>
                  </m:r>
                </m:e>
                <m:sub>
                  <m:r>
                    <m:t>1</m:t>
                  </m:r>
                </m:sub>
              </m:sSub>
            </m:e>
          </m:d>
        </m:oMath>
      </m:oMathPara>
    </w:p>
    <w:p>
      <w:pPr>
        <w:pStyle w:val="FirstParagraph"/>
      </w:pPr>
      <w:r>
        <w:t xml:space="preserve">and</w:t>
      </w:r>
    </w:p>
    <w:p>
      <w:pPr>
        <w:pStyle w:val="a0"/>
      </w:pPr>
      <m:oMathPara>
        <m:oMathParaPr>
          <m:jc m:val="center"/>
        </m:oMathParaPr>
        <m:oMath>
          <m:r>
            <m:t>Δ</m:t>
          </m:r>
          <m:r>
            <m:t>ζ</m:t>
          </m:r>
          <m:r>
            <m:t>=</m:t>
          </m:r>
          <m:r>
            <m:t>n</m:t>
          </m:r>
          <m:r>
            <m:t>⋅</m:t>
          </m:r>
          <m:d>
            <m:dPr>
              <m:begChr m:val="("/>
              <m:endChr m:val=")"/>
              <m:grow/>
            </m:dPr>
            <m:e>
              <m:r>
                <m:t>Δ</m:t>
              </m:r>
              <m:sSub>
                <m:e>
                  <m:r>
                    <m:t>v</m:t>
                  </m:r>
                </m:e>
                <m:sub>
                  <m:r>
                    <m:t>2</m:t>
                  </m:r>
                </m:sub>
              </m:sSub>
              <m:r>
                <m:t>−</m:t>
              </m:r>
              <m:r>
                <m:t>Δ</m:t>
              </m:r>
              <m:sSub>
                <m:e>
                  <m:r>
                    <m:t>v</m:t>
                  </m:r>
                </m:e>
                <m:sub>
                  <m:r>
                    <m:t>1</m:t>
                  </m:r>
                </m:sub>
              </m:sSub>
            </m:e>
          </m:d>
          <m:r>
            <m:t>.</m:t>
          </m:r>
        </m:oMath>
      </m:oMathPara>
    </w:p>
    <w:p>
      <w:pPr>
        <w:pStyle w:val="FirstParagraph"/>
      </w:pPr>
      <w:r>
        <w:t xml:space="preserve">These scalars must satisfy</w:t>
      </w:r>
      <w:r>
        <w:t xml:space="preserve"> </w:t>
      </w:r>
      <m:oMath>
        <m:r>
          <m:t>ζ</m:t>
        </m:r>
        <m:r>
          <m:t>≤</m:t>
        </m:r>
        <m:r>
          <m:t>0</m:t>
        </m:r>
      </m:oMath>
      <w:r>
        <w:t xml:space="preserve"> </w:t>
      </w:r>
      <w:r>
        <w:t xml:space="preserve">and</w:t>
      </w:r>
      <w:r>
        <w:t xml:space="preserve"> </w:t>
      </w:r>
      <m:oMath>
        <m:r>
          <m:t>ζ</m:t>
        </m:r>
        <m:r>
          <m:t>+</m:t>
        </m:r>
        <m:r>
          <m:t>Δ</m:t>
        </m:r>
        <m:r>
          <m:t>ζ</m:t>
        </m:r>
        <m:r>
          <m:t>≥</m:t>
        </m:r>
        <m:r>
          <m:t>0</m:t>
        </m:r>
      </m:oMath>
      <w:r>
        <w:t xml:space="preserve">. We need one more equation to solve the problem. This is supplied by the coefficient of restitution,</w:t>
      </w:r>
      <w:r>
        <w:t xml:space="preserve"> </w:t>
      </w:r>
      <m:oMath>
        <m:r>
          <m:t>e</m:t>
        </m:r>
      </m:oMath>
      <w:r>
        <w:t xml:space="preserve">, which is a number between 0 and 1 that expresses the ratio of the separation velocities before and after the impact. Specifically,</w:t>
      </w:r>
    </w:p>
    <w:p>
      <w:pPr>
        <w:pStyle w:val="a0"/>
      </w:pPr>
      <m:oMathPara>
        <m:oMathParaPr>
          <m:jc m:val="center"/>
        </m:oMathParaPr>
        <m:oMath>
          <m:r>
            <m:t>e</m:t>
          </m:r>
          <m:r>
            <m:t>=</m:t>
          </m:r>
          <m:f>
            <m:fPr>
              <m:type m:val="bar"/>
            </m:fPr>
            <m:num>
              <m:r>
                <m:t>ζ</m:t>
              </m:r>
              <m:r>
                <m:t>+</m:t>
              </m:r>
              <m:r>
                <m:t>Δ</m:t>
              </m:r>
              <m:r>
                <m:t>ζ</m:t>
              </m:r>
            </m:num>
            <m:den>
              <m:r>
                <m:t>−</m:t>
              </m:r>
              <m:r>
                <m:t>ζ</m:t>
              </m:r>
            </m:den>
          </m:f>
          <m:r>
            <m:t> </m:t>
          </m:r>
          <m:r>
            <m:t>,</m:t>
          </m:r>
        </m:oMath>
      </m:oMathPara>
    </w:p>
    <w:p>
      <w:pPr>
        <w:pStyle w:val="FirstParagraph"/>
      </w:pPr>
      <w:r>
        <w:t xml:space="preserve">which implies</w:t>
      </w:r>
    </w:p>
    <w:p>
      <w:pPr>
        <w:pStyle w:val="a0"/>
      </w:pPr>
      <m:oMathPara>
        <m:oMathParaPr>
          <m:jc m:val="center"/>
        </m:oMathParaPr>
        <m:oMath>
          <m:r>
            <m:t>Δ</m:t>
          </m:r>
          <m:r>
            <m:t>ζ</m:t>
          </m:r>
          <m:r>
            <m:t>=</m:t>
          </m:r>
          <m:r>
            <m:t>−</m:t>
          </m:r>
          <m:r>
            <m:t>(</m:t>
          </m:r>
          <m:r>
            <m:t>1</m:t>
          </m:r>
          <m:r>
            <m:t>+</m:t>
          </m:r>
          <m:r>
            <m:t>ϵ</m:t>
          </m:r>
          <m:r>
            <m:t>)</m:t>
          </m:r>
          <m:r>
            <m:t>ζ</m:t>
          </m:r>
          <m:r>
            <m:t> </m:t>
          </m:r>
          <m:r>
            <m:t>.</m:t>
          </m:r>
        </m:oMath>
      </m:oMathPara>
    </w:p>
    <w:p>
      <w:pPr>
        <w:pStyle w:val="FirstParagraph"/>
      </w:pPr>
      <w:r>
        <w:t xml:space="preserve">Substituting Eqs. 11.62 and 11.63 into Eq. 11.64 gives</w:t>
      </w:r>
    </w:p>
    <w:p>
      <w:pPr>
        <w:pStyle w:val="a0"/>
      </w:pPr>
      <m:oMathPara>
        <m:oMathParaPr>
          <m:jc m:val="center"/>
        </m:oMathParaPr>
        <m:oMath>
          <m:m>
            <m:mPr>
              <m:baseJc m:val="center"/>
              <m:plcHide m:val="1"/>
              <m:mcs>
                <m:mc>
                  <m:mcPr>
                    <m:mcJc m:val="right"/>
                    <m:count m:val="1"/>
                  </m:mcPr>
                </m:mc>
              </m:mcs>
            </m:mPr>
            <m:mr>
              <m:e>
                <m:r>
                  <m:t>n</m:t>
                </m:r>
                <m:r>
                  <m:t>⋅</m:t>
                </m:r>
                <m:d>
                  <m:dPr>
                    <m:begChr m:val="("/>
                    <m:endChr m:val=")"/>
                    <m:grow/>
                  </m:dPr>
                  <m:e>
                    <m:r>
                      <m:t>Δ</m:t>
                    </m:r>
                    <m:sSub>
                      <m:e>
                        <m:r>
                          <m:t>v</m:t>
                        </m:r>
                      </m:e>
                      <m:sub>
                        <m:r>
                          <m:t>2</m:t>
                        </m:r>
                      </m:sub>
                    </m:sSub>
                    <m:r>
                      <m:t>−</m:t>
                    </m:r>
                    <m:r>
                      <m:t>Δ</m:t>
                    </m:r>
                    <m:sSub>
                      <m:e>
                        <m:r>
                          <m:t>v</m:t>
                        </m:r>
                      </m:e>
                      <m:sub>
                        <m:r>
                          <m:t>1</m:t>
                        </m:r>
                      </m:sub>
                    </m:sSub>
                  </m:e>
                </m:d>
                <m:r>
                  <m:t>=</m:t>
                </m:r>
                <m:r>
                  <m:t>−</m:t>
                </m:r>
                <m:d>
                  <m:dPr>
                    <m:begChr m:val="("/>
                    <m:endChr m:val=")"/>
                    <m:grow/>
                  </m:dPr>
                  <m:e>
                    <m:r>
                      <m:t>1</m:t>
                    </m:r>
                    <m:r>
                      <m:t>+</m:t>
                    </m:r>
                    <m:r>
                      <m:t>e</m:t>
                    </m:r>
                  </m:e>
                </m:d>
                <m:r>
                  <m:t>n</m:t>
                </m:r>
                <m:r>
                  <m:t>⋅</m:t>
                </m:r>
                <m:d>
                  <m:dPr>
                    <m:begChr m:val="("/>
                    <m:endChr m:val=")"/>
                    <m:grow/>
                  </m:dPr>
                  <m:e>
                    <m:sSub>
                      <m:e>
                        <m:r>
                          <m:t>v</m:t>
                        </m:r>
                      </m:e>
                      <m:sub>
                        <m:r>
                          <m:t>2</m:t>
                        </m:r>
                      </m:sub>
                    </m:sSub>
                    <m:r>
                      <m:t>−</m:t>
                    </m:r>
                    <m:sSub>
                      <m:e>
                        <m:r>
                          <m:t>v</m:t>
                        </m:r>
                      </m:e>
                      <m:sub>
                        <m:r>
                          <m:t>1</m:t>
                        </m:r>
                      </m:sub>
                    </m:sSub>
                  </m:e>
                </m:d>
                <m:r>
                  <m:t>,</m:t>
                </m:r>
              </m:e>
            </m:mr>
          </m:m>
        </m:oMath>
      </m:oMathPara>
    </w:p>
    <w:p>
      <w:pPr>
        <w:pStyle w:val="FirstParagraph"/>
      </w:pPr>
      <w:r>
        <w:t xml:space="preserve">and substituting Eqs. 11.60 and 11.61 into this equation gives</w:t>
      </w:r>
    </w:p>
    <w:p>
      <w:pPr>
        <w:pStyle w:val="a0"/>
      </w:pPr>
      <m:oMathPara>
        <m:oMathParaPr>
          <m:jc m:val="center"/>
        </m:oMathParaPr>
        <m:oMath>
          <m:r>
            <m:t>λ</m:t>
          </m:r>
          <m:r>
            <m:t>=</m:t>
          </m:r>
          <m:f>
            <m:fPr>
              <m:type m:val="bar"/>
            </m:fPr>
            <m:num>
              <m:r>
                <m:t>−</m:t>
              </m:r>
              <m:r>
                <m:t>(</m:t>
              </m:r>
              <m:r>
                <m:t>1</m:t>
              </m:r>
              <m:r>
                <m:t>+</m:t>
              </m:r>
              <m:r>
                <m:t>e</m:t>
              </m:r>
              <m:r>
                <m:t>)</m:t>
              </m:r>
              <m:r>
                <m:t> </m:t>
              </m:r>
              <m:r>
                <m:t>n</m:t>
              </m:r>
              <m:r>
                <m:t>⋅</m:t>
              </m:r>
              <m:r>
                <m:t>(</m:t>
              </m:r>
              <m:sSub>
                <m:e>
                  <m:r>
                    <m:t>v</m:t>
                  </m:r>
                </m:e>
                <m:sub>
                  <m:r>
                    <m:t>2</m:t>
                  </m:r>
                </m:sub>
              </m:sSub>
              <m:r>
                <m:t>−</m:t>
              </m:r>
              <m:sSub>
                <m:e>
                  <m:r>
                    <m:t>v</m:t>
                  </m:r>
                </m:e>
                <m:sub>
                  <m:r>
                    <m:t>1</m:t>
                  </m:r>
                </m:sub>
              </m:sSub>
              <m:r>
                <m:t>)</m:t>
              </m:r>
            </m:num>
            <m:den>
              <m:r>
                <m:t>n</m:t>
              </m:r>
              <m:r>
                <m:t>⋅</m:t>
              </m:r>
              <m:r>
                <m:t>(</m:t>
              </m:r>
              <m:sSubSup>
                <m:e>
                  <m:r>
                    <m:t>I</m:t>
                  </m:r>
                </m:e>
                <m:sub>
                  <m:r>
                    <m:t>1</m:t>
                  </m:r>
                </m:sub>
                <m:sup>
                  <m:r>
                    <m:t>−</m:t>
                  </m:r>
                  <m:r>
                    <m:t>1</m:t>
                  </m:r>
                </m:sup>
              </m:sSubSup>
              <m:r>
                <m:t>+</m:t>
              </m:r>
              <m:sSubSup>
                <m:e>
                  <m:r>
                    <m:t>I</m:t>
                  </m:r>
                </m:e>
                <m:sub>
                  <m:r>
                    <m:t>2</m:t>
                  </m:r>
                </m:sub>
                <m:sup>
                  <m:r>
                    <m:t>−</m:t>
                  </m:r>
                  <m:r>
                    <m:t>1</m:t>
                  </m:r>
                </m:sup>
              </m:sSubSup>
              <m:r>
                <m:t>)</m:t>
              </m:r>
              <m:r>
                <m:t> </m:t>
              </m:r>
              <m:r>
                <m:t>n</m:t>
              </m:r>
            </m:den>
          </m:f>
          <m:r>
            <m:t> </m:t>
          </m:r>
          <m:r>
            <m:t>,</m:t>
          </m:r>
        </m:oMath>
      </m:oMathPara>
    </w:p>
    <w:p>
      <w:pPr>
        <w:pStyle w:val="FirstParagraph"/>
      </w:pPr>
      <w:r>
        <w:t xml:space="preserve">which solves the problem.</w:t>
      </w:r>
    </w:p>
    <w:p>
      <w:pPr>
        <w:pStyle w:val="1"/>
      </w:pPr>
      <w:bookmarkStart w:id="236" w:name="friction"/>
      <w:r>
        <w:t xml:space="preserve">Friction</w:t>
      </w:r>
      <w:bookmarkEnd w:id="236"/>
    </w:p>
    <w:p>
      <w:pPr>
        <w:pStyle w:val="FirstParagraph"/>
      </w:pPr>
      <w:r>
        <w:t xml:space="preserve">If we allow Coulomb friction at the contact, then the behaviour of the system becomes more complicated. In general, we must consider the following effects: tangential friction, torsional friction, tangential restitution, torsional restitution, and whether or not the tangential and/or torsional sliding motion is arrested before the end of the contact period. (Many of these complexities are examined in Brach (1991).) Torsional effects refer to a friction couple that opposes angular motion about the line of the contact normal. They arise because real bodies are not truly rigid, and local deformation of the contacting surfaces cause the point contact to become an area contact. Torsional effects are therefore more apparent with softer bodies than with harder ones. Even so, torsional effects are typically of lesser magnitude than tangential effects, and can often be ignored. Tangential and torsional restitution are caused by the recovery of local elastic deformations of the contacting bodies in the tangential and torsional directions, respectively. Some examples of these effects are shown in Figure 11.9.</w:t>
      </w:r>
    </w:p>
    <w:p>
      <w:pPr>
        <w:pStyle w:val="a0"/>
      </w:pPr>
      <w:r>
        <w:t xml:space="preserve">Let us conclude this section by examining a relatively simple example of collision with friction. We shall assume that two bodies collide as shown in Figure 11.8, and that there are no torsional effects, no tangential restitution, and the tangential motion is arrested by the friction impulse. This example can be solved by almost the same procedure as for the frictionless case.</w:t>
      </w:r>
    </w:p>
    <w:p>
      <w:pPr>
        <w:pStyle w:val="a0"/>
      </w:pPr>
      <w:r>
        <w:t xml:space="preserve">spt_i_59__ Figure 11.9: Examples of tangential restitution (a) and torsional restitution (b)</w:t>
      </w:r>
    </w:p>
    <w:p>
      <w:pPr>
        <w:pStyle w:val="a0"/>
      </w:pPr>
      <w:r>
        <w:t xml:space="preserve">The first step is to realise that allowing a tangential friction component adds two degrees of freedom to the collision impulse, so that it is now a function of three unknown scalars instead of only one. At the same time, two constraints are added to the system by the condition that the tangential component of the relative velocity at</w:t>
      </w:r>
      <w:r>
        <w:t xml:space="preserve"> </w:t>
      </w:r>
      <m:oMath>
        <m:r>
          <m:t>C</m:t>
        </m:r>
      </m:oMath>
      <w:r>
        <w:t xml:space="preserve"> </w:t>
      </w:r>
      <w:r>
        <w:t xml:space="preserve">must be zero after the impact.</w:t>
      </w:r>
    </w:p>
    <w:p>
      <w:pPr>
        <w:pStyle w:val="a0"/>
      </w:pPr>
      <w:r>
        <w:t xml:space="preserve">Let</w:t>
      </w:r>
      <w:r>
        <w:t xml:space="preserve"> </w:t>
      </w:r>
      <m:oMath>
        <m:r>
          <m:t>ι</m:t>
        </m:r>
      </m:oMath>
      <w:r>
        <w:t xml:space="preserve"> </w:t>
      </w:r>
      <w:r>
        <w:t xml:space="preserve">be the total impulse transmitted from</w:t>
      </w:r>
      <w:r>
        <w:t xml:space="preserve"> </w:t>
      </w:r>
      <m:oMath>
        <m:sSub>
          <m:e>
            <m:r>
              <m:t>B</m:t>
            </m:r>
          </m:e>
          <m:sub>
            <m:r>
              <m:t>1</m:t>
            </m:r>
          </m:sub>
        </m:sSub>
      </m:oMath>
      <w:r>
        <w:t xml:space="preserve"> </w:t>
      </w:r>
      <w:r>
        <w:t xml:space="preserve">to</w:t>
      </w:r>
      <w:r>
        <w:t xml:space="preserve"> </w:t>
      </w:r>
      <m:oMath>
        <m:sSub>
          <m:e>
            <m:r>
              <m:t>B</m:t>
            </m:r>
          </m:e>
          <m:sub>
            <m:r>
              <m:t>2</m:t>
            </m:r>
          </m:sub>
        </m:sSub>
      </m:oMath>
      <w:r>
        <w:t xml:space="preserve">. The equations of motion for the two bodies are then</w:t>
      </w:r>
    </w:p>
    <w:p>
      <w:pPr>
        <w:pStyle w:val="a0"/>
      </w:pPr>
      <m:oMathPara>
        <m:oMathParaPr>
          <m:jc m:val="center"/>
        </m:oMathParaPr>
        <m:oMath>
          <m:r>
            <m:t>Δ</m:t>
          </m:r>
          <m:sSub>
            <m:e>
              <m:r>
                <m:t>v</m:t>
              </m:r>
            </m:e>
            <m:sub>
              <m:r>
                <m:t>1</m:t>
              </m:r>
            </m:sub>
          </m:sSub>
          <m:r>
            <m:t>=</m:t>
          </m:r>
          <m:r>
            <m:t>−</m:t>
          </m:r>
          <m:sSubSup>
            <m:e>
              <m:r>
                <m:t>I</m:t>
              </m:r>
            </m:e>
            <m:sub>
              <m:r>
                <m:t>1</m:t>
              </m:r>
            </m:sub>
            <m:sup>
              <m:r>
                <m:t>−</m:t>
              </m:r>
              <m:r>
                <m:t>1</m:t>
              </m:r>
            </m:sup>
          </m:sSubSup>
          <m:r>
            <m:t>ι</m:t>
          </m:r>
        </m:oMath>
      </m:oMathPara>
    </w:p>
    <w:p>
      <w:pPr>
        <w:pStyle w:val="FirstParagraph"/>
      </w:pPr>
      <w:r>
        <w:t xml:space="preserve">and</w:t>
      </w:r>
    </w:p>
    <w:p>
      <w:pPr>
        <w:pStyle w:val="a0"/>
      </w:pPr>
      <m:oMathPara>
        <m:oMathParaPr>
          <m:jc m:val="center"/>
        </m:oMathParaPr>
        <m:oMath>
          <m:r>
            <m:t>Δ</m:t>
          </m:r>
          <m:sSub>
            <m:e>
              <m:r>
                <m:t>v</m:t>
              </m:r>
            </m:e>
            <m:sub>
              <m:r>
                <m:t>2</m:t>
              </m:r>
            </m:sub>
          </m:sSub>
          <m:r>
            <m:t>=</m:t>
          </m:r>
          <m:sSubSup>
            <m:e>
              <m:r>
                <m:t>I</m:t>
              </m:r>
            </m:e>
            <m:sub>
              <m:r>
                <m:t>2</m:t>
              </m:r>
            </m:sub>
            <m:sup>
              <m:r>
                <m:t>−</m:t>
              </m:r>
              <m:r>
                <m:t>1</m:t>
              </m:r>
            </m:sup>
          </m:sSubSup>
          <m:r>
            <m:t>ι</m:t>
          </m:r>
          <m:r>
            <m:t> </m:t>
          </m:r>
          <m:r>
            <m:t>.</m:t>
          </m:r>
        </m:oMath>
      </m:oMathPara>
    </w:p>
    <w:p>
      <w:pPr>
        <w:pStyle w:val="FirstParagraph"/>
      </w:pPr>
      <w:r>
        <w:t xml:space="preserve">We can express the impulse in the form</w:t>
      </w:r>
    </w:p>
    <w:p>
      <w:pPr>
        <w:pStyle w:val="a0"/>
      </w:pPr>
      <m:oMathPara>
        <m:oMathParaPr>
          <m:jc m:val="center"/>
        </m:oMathParaPr>
        <m:oMath>
          <m:r>
            <m:t>ι</m:t>
          </m:r>
          <m:r>
            <m:t>=</m:t>
          </m:r>
          <m:r>
            <m:t>N</m:t>
          </m:r>
          <m:r>
            <m:t>λ</m:t>
          </m:r>
          <m:r>
            <m:t> </m:t>
          </m:r>
          <m:r>
            <m:t>,</m:t>
          </m:r>
        </m:oMath>
      </m:oMathPara>
    </w:p>
    <w:p>
      <w:pPr>
        <w:pStyle w:val="FirstParagraph"/>
      </w:pPr>
      <w:r>
        <w:t xml:space="preserve">where</w:t>
      </w:r>
      <w:r>
        <w:t xml:space="preserve"> </w:t>
      </w:r>
      <m:oMath>
        <m:r>
          <m:rPr>
            <m:sty m:val="b"/>
          </m:rPr>
          <m:t>N</m:t>
        </m:r>
        <m:r>
          <m:t>=</m:t>
        </m:r>
        <m:r>
          <m:t>[</m:t>
        </m:r>
        <m:sSub>
          <m:e>
            <m:r>
              <m:rPr>
                <m:sty m:val="b"/>
              </m:rPr>
              <m:t>n</m:t>
            </m:r>
          </m:e>
          <m:sub>
            <m:r>
              <m:t>x</m:t>
            </m:r>
          </m:sub>
        </m:sSub>
        <m:sSub>
          <m:e>
            <m:r>
              <m:rPr>
                <m:sty m:val="b"/>
              </m:rPr>
              <m:t>n</m:t>
            </m:r>
          </m:e>
          <m:sub>
            <m:r>
              <m:t>y</m:t>
            </m:r>
          </m:sub>
        </m:sSub>
        <m:sSub>
          <m:e>
            <m:r>
              <m:rPr>
                <m:sty m:val="b"/>
              </m:rPr>
              <m:t>n</m:t>
            </m:r>
          </m:e>
          <m:sub>
            <m:r>
              <m:t>z</m:t>
            </m:r>
          </m:sub>
        </m:sSub>
        <m:r>
          <m:t>]</m:t>
        </m:r>
      </m:oMath>
      <w:r>
        <w:t xml:space="preserve"> </w:t>
      </w:r>
      <w:r>
        <w:t xml:space="preserve">is a</w:t>
      </w:r>
      <w:r>
        <w:t xml:space="preserve"> </w:t>
      </w:r>
      <m:oMath>
        <m:r>
          <m:t>6</m:t>
        </m:r>
        <m:r>
          <m:t>×</m:t>
        </m:r>
        <m:r>
          <m:t>3</m:t>
        </m:r>
      </m:oMath>
      <w:r>
        <w:t xml:space="preserve"> </w:t>
      </w:r>
      <w:r>
        <w:t xml:space="preserve">matrix spanning the space of possible impulses, and</w:t>
      </w:r>
      <w:r>
        <w:t xml:space="preserve"> </w:t>
      </w:r>
      <m:oMath>
        <m:r>
          <m:rPr>
            <m:sty m:val="b"/>
          </m:rPr>
          <m:t>λ</m:t>
        </m:r>
        <m:r>
          <m:t>=</m:t>
        </m:r>
        <m:r>
          <m:t>[</m:t>
        </m:r>
        <m:sSub>
          <m:e>
            <m:r>
              <m:t>λ</m:t>
            </m:r>
          </m:e>
          <m:sub>
            <m:r>
              <m:t>x</m:t>
            </m:r>
          </m:sub>
        </m:sSub>
        <m:sSub>
          <m:e>
            <m:r>
              <m:t>λ</m:t>
            </m:r>
          </m:e>
          <m:sub>
            <m:r>
              <m:t>y</m:t>
            </m:r>
          </m:sub>
        </m:sSub>
        <m:sSub>
          <m:e>
            <m:r>
              <m:t>λ</m:t>
            </m:r>
          </m:e>
          <m:sub>
            <m:r>
              <m:t>z</m:t>
            </m:r>
          </m:sub>
        </m:sSub>
        <m:sSup>
          <m:e>
            <m:r>
              <m:t>]</m:t>
            </m:r>
          </m:e>
          <m:sup>
            <m:r>
              <m:rPr>
                <m:sty m:val="p"/>
              </m:rPr>
              <m:t>T</m:t>
            </m:r>
          </m:sup>
        </m:sSup>
      </m:oMath>
      <w:r>
        <w:t xml:space="preserve"> </w:t>
      </w:r>
      <w:r>
        <w:t xml:space="preserve">is a vector of unknown impulse coefficients.</w:t>
      </w:r>
      <w:r>
        <w:t xml:space="preserve"> </w:t>
      </w:r>
      <m:oMath>
        <m:sSub>
          <m:e>
            <m:r>
              <m:rPr>
                <m:sty m:val="b"/>
              </m:rPr>
              <m:t>n</m:t>
            </m:r>
          </m:e>
          <m:sub>
            <m:r>
              <m:t>z</m:t>
            </m:r>
          </m:sub>
        </m:sSub>
      </m:oMath>
      <w:r>
        <w:t xml:space="preserve"> </w:t>
      </w:r>
      <w:r>
        <w:t xml:space="preserve">is the contact normal vector, so</w:t>
      </w:r>
      <w:r>
        <w:t xml:space="preserve"> </w:t>
      </w:r>
      <m:oMath>
        <m:sSub>
          <m:e>
            <m:r>
              <m:rPr>
                <m:sty m:val="b"/>
              </m:rPr>
              <m:t>n</m:t>
            </m:r>
          </m:e>
          <m:sub>
            <m:r>
              <m:t>z</m:t>
            </m:r>
          </m:sub>
        </m:sSub>
      </m:oMath>
      <w:r>
        <w:t xml:space="preserve"> </w:t>
      </w:r>
      <w:r>
        <w:t xml:space="preserve">and</w:t>
      </w:r>
      <w:r>
        <w:t xml:space="preserve"> </w:t>
      </w:r>
      <m:oMath>
        <m:sSub>
          <m:e>
            <m:r>
              <m:t>λ</m:t>
            </m:r>
          </m:e>
          <m:sub>
            <m:r>
              <m:t>z</m:t>
            </m:r>
          </m:sub>
        </m:sSub>
      </m:oMath>
      <w:r>
        <w:t xml:space="preserve"> </w:t>
      </w:r>
      <w:r>
        <w:t xml:space="preserve">correspond to</w:t>
      </w:r>
      <w:r>
        <w:t xml:space="preserve"> </w:t>
      </w:r>
      <m:oMath>
        <m:r>
          <m:rPr>
            <m:sty m:val="b"/>
          </m:rPr>
          <m:t>n</m:t>
        </m:r>
      </m:oMath>
      <w:r>
        <w:t xml:space="preserve"> </w:t>
      </w:r>
      <w:r>
        <w:t xml:space="preserve">and</w:t>
      </w:r>
      <w:r>
        <w:t xml:space="preserve"> </w:t>
      </w:r>
      <m:oMath>
        <m:r>
          <m:t>λ</m:t>
        </m:r>
      </m:oMath>
      <w:r>
        <w:t xml:space="preserve"> </w:t>
      </w:r>
      <w:r>
        <w:t xml:space="preserve">in the frictionless case, while</w:t>
      </w:r>
      <w:r>
        <w:t xml:space="preserve"> </w:t>
      </w:r>
      <m:oMath>
        <m:sSub>
          <m:e>
            <m:r>
              <m:rPr>
                <m:sty m:val="b"/>
              </m:rPr>
              <m:t>n</m:t>
            </m:r>
          </m:e>
          <m:sub>
            <m:r>
              <m:t>x</m:t>
            </m:r>
          </m:sub>
        </m:sSub>
      </m:oMath>
      <w:r>
        <w:t xml:space="preserve"> </w:t>
      </w:r>
      <w:r>
        <w:t xml:space="preserve">and</w:t>
      </w:r>
      <w:r>
        <w:t xml:space="preserve"> </w:t>
      </w:r>
      <m:oMath>
        <m:sSub>
          <m:e>
            <m:r>
              <m:rPr>
                <m:sty m:val="b"/>
              </m:rPr>
              <m:t>n</m:t>
            </m:r>
          </m:e>
          <m:sub>
            <m:r>
              <m:t>y</m:t>
            </m:r>
          </m:sub>
        </m:sSub>
      </m:oMath>
      <w:r>
        <w:t xml:space="preserve"> </w:t>
      </w:r>
      <w:r>
        <w:t xml:space="preserve">lie in the tangent plane of the contact, and span the space of possible friction impulses. All three vectors have lines of action passing through</w:t>
      </w:r>
      <w:r>
        <w:t xml:space="preserve"> </w:t>
      </w:r>
      <m:oMath>
        <m:r>
          <m:t>C</m:t>
        </m:r>
      </m:oMath>
      <w:r>
        <w:t xml:space="preserve">.</w:t>
      </w:r>
    </w:p>
    <w:p>
      <w:pPr>
        <w:pStyle w:val="a0"/>
      </w:pPr>
      <w:r>
        <w:t xml:space="preserve">Let</w:t>
      </w:r>
      <w:r>
        <w:t xml:space="preserve"> </w:t>
      </w:r>
      <m:oMath>
        <m:r>
          <m:rPr>
            <m:sty m:val="b"/>
          </m:rPr>
          <m:t>ζ</m:t>
        </m:r>
        <m:r>
          <m:t>=</m:t>
        </m:r>
        <m:r>
          <m:t>[</m:t>
        </m:r>
        <m:sSub>
          <m:e>
            <m:r>
              <m:t>ζ</m:t>
            </m:r>
          </m:e>
          <m:sub>
            <m:r>
              <m:t>x</m:t>
            </m:r>
          </m:sub>
        </m:sSub>
        <m:r>
          <m:t> </m:t>
        </m:r>
        <m:sSub>
          <m:e>
            <m:r>
              <m:t>ζ</m:t>
            </m:r>
          </m:e>
          <m:sub>
            <m:r>
              <m:t>y</m:t>
            </m:r>
          </m:sub>
        </m:sSub>
        <m:r>
          <m:t> </m:t>
        </m:r>
        <m:sSub>
          <m:e>
            <m:r>
              <m:t>ζ</m:t>
            </m:r>
          </m:e>
          <m:sub>
            <m:r>
              <m:t>z</m:t>
            </m:r>
          </m:sub>
        </m:sSub>
        <m:sSup>
          <m:e>
            <m:r>
              <m:t>]</m:t>
            </m:r>
          </m:e>
          <m:sup>
            <m:r>
              <m:rPr>
                <m:sty m:val="p"/>
              </m:rPr>
              <m:t>T</m:t>
            </m:r>
          </m:sup>
        </m:sSup>
      </m:oMath>
      <w:r>
        <w:t xml:space="preserve"> </w:t>
      </w:r>
      <w:r>
        <w:t xml:space="preserve">be a vector of linear velocity coordinates measuring the relative linear velocity of the two bodies at</w:t>
      </w:r>
      <w:r>
        <w:t xml:space="preserve"> </w:t>
      </w:r>
      <m:oMath>
        <m:r>
          <m:t>C</m:t>
        </m:r>
      </m:oMath>
      <w:r>
        <w:t xml:space="preserve">; and let</w:t>
      </w:r>
      <w:r>
        <w:t xml:space="preserve"> </w:t>
      </w:r>
      <m:oMath>
        <m:r>
          <m:t>Δ</m:t>
        </m:r>
        <m:r>
          <m:rPr>
            <m:sty m:val="b"/>
          </m:rPr>
          <m:t>ζ</m:t>
        </m:r>
        <m:r>
          <m:t>=</m:t>
        </m:r>
        <m:r>
          <m:t>[</m:t>
        </m:r>
        <m:r>
          <m:t>Δ</m:t>
        </m:r>
        <m:sSub>
          <m:e>
            <m:r>
              <m:t>ζ</m:t>
            </m:r>
          </m:e>
          <m:sub>
            <m:r>
              <m:t>x</m:t>
            </m:r>
          </m:sub>
        </m:sSub>
        <m:r>
          <m:t> </m:t>
        </m:r>
        <m:r>
          <m:t>Δ</m:t>
        </m:r>
        <m:sSub>
          <m:e>
            <m:r>
              <m:t>ζ</m:t>
            </m:r>
          </m:e>
          <m:sub>
            <m:r>
              <m:t>y</m:t>
            </m:r>
          </m:sub>
        </m:sSub>
        <m:r>
          <m:t> </m:t>
        </m:r>
        <m:r>
          <m:t>Δ</m:t>
        </m:r>
        <m:sSub>
          <m:e>
            <m:r>
              <m:t>ζ</m:t>
            </m:r>
          </m:e>
          <m:sub>
            <m:r>
              <m:t>z</m:t>
            </m:r>
          </m:sub>
        </m:sSub>
        <m:sSup>
          <m:e>
            <m:r>
              <m:t>]</m:t>
            </m:r>
          </m:e>
          <m:sup>
            <m:r>
              <m:rPr>
                <m:sty m:val="p"/>
              </m:rPr>
              <m:t>T</m:t>
            </m:r>
          </m:sup>
        </m:sSup>
      </m:oMath>
      <w:r>
        <w:t xml:space="preserve"> </w:t>
      </w:r>
      <w:r>
        <w:t xml:space="preserve">be the step change in</w:t>
      </w:r>
      <w:r>
        <w:t xml:space="preserve"> </w:t>
      </w:r>
      <m:oMath>
        <m:r>
          <m:rPr>
            <m:sty m:val="b"/>
          </m:rPr>
          <m:t>ζ</m:t>
        </m:r>
      </m:oMath>
      <w:r>
        <w:t xml:space="preserve"> </w:t>
      </w:r>
      <w:r>
        <w:t xml:space="preserve">caused by the impulse. These vectors are given by</w:t>
      </w:r>
    </w:p>
    <w:p>
      <w:pPr>
        <w:pStyle w:val="a0"/>
      </w:pPr>
      <m:oMathPara>
        <m:oMathParaPr>
          <m:jc m:val="center"/>
        </m:oMathParaPr>
        <m:oMath>
          <m:r>
            <m:t>ζ</m:t>
          </m:r>
          <m:r>
            <m:t>=</m:t>
          </m:r>
          <m:sSup>
            <m:e>
              <m:r>
                <m:t>N</m:t>
              </m:r>
            </m:e>
            <m:sup>
              <m:r>
                <m:rPr>
                  <m:sty m:val="p"/>
                </m:rPr>
                <m:t>T</m:t>
              </m:r>
            </m:sup>
          </m:sSup>
          <m:r>
            <m:t>(</m:t>
          </m:r>
          <m:sSub>
            <m:e>
              <m:r>
                <m:t>v</m:t>
              </m:r>
            </m:e>
            <m:sub>
              <m:r>
                <m:t>2</m:t>
              </m:r>
            </m:sub>
          </m:sSub>
          <m:r>
            <m:t>−</m:t>
          </m:r>
          <m:sSub>
            <m:e>
              <m:r>
                <m:t>v</m:t>
              </m:r>
            </m:e>
            <m:sub>
              <m:r>
                <m:t>1</m:t>
              </m:r>
            </m:sub>
          </m:sSub>
          <m:r>
            <m:t>)</m:t>
          </m:r>
        </m:oMath>
      </m:oMathPara>
    </w:p>
    <w:p>
      <w:pPr>
        <w:pStyle w:val="FirstParagraph"/>
      </w:pPr>
      <w:r>
        <w:t xml:space="preserve">and</w:t>
      </w:r>
    </w:p>
    <w:p>
      <w:pPr>
        <w:pStyle w:val="a0"/>
      </w:pPr>
      <m:oMathPara>
        <m:oMathParaPr>
          <m:jc m:val="center"/>
        </m:oMathParaPr>
        <m:oMath>
          <m:r>
            <m:t>Δ</m:t>
          </m:r>
          <m:r>
            <m:t>ζ</m:t>
          </m:r>
          <m:r>
            <m:t>=</m:t>
          </m:r>
          <m:sSup>
            <m:e>
              <m:r>
                <m:t>N</m:t>
              </m:r>
            </m:e>
            <m:sup>
              <m:r>
                <m:rPr>
                  <m:sty m:val="p"/>
                </m:rPr>
                <m:t>T</m:t>
              </m:r>
            </m:sup>
          </m:sSup>
          <m:r>
            <m:t>(</m:t>
          </m:r>
          <m:r>
            <m:t>Δ</m:t>
          </m:r>
          <m:sSub>
            <m:e>
              <m:r>
                <m:t>v</m:t>
              </m:r>
            </m:e>
            <m:sub>
              <m:r>
                <m:t>2</m:t>
              </m:r>
            </m:sub>
          </m:sSub>
          <m:r>
            <m:t>−</m:t>
          </m:r>
          <m:r>
            <m:t>Δ</m:t>
          </m:r>
          <m:sSub>
            <m:e>
              <m:r>
                <m:t>v</m:t>
              </m:r>
            </m:e>
            <m:sub>
              <m:r>
                <m:t>1</m:t>
              </m:r>
            </m:sub>
          </m:sSub>
          <m:r>
            <m:t>)</m:t>
          </m:r>
          <m:r>
            <m:t> </m:t>
          </m:r>
          <m:r>
            <m:t>.</m:t>
          </m:r>
        </m:oMath>
      </m:oMathPara>
    </w:p>
    <w:p>
      <w:pPr>
        <w:pStyle w:val="FirstParagraph"/>
      </w:pPr>
      <w:r>
        <w:t xml:space="preserve">The relationship between</w:t>
      </w:r>
      <w:r>
        <w:t xml:space="preserve"> </w:t>
      </w:r>
      <m:oMath>
        <m:r>
          <m:t>ζ</m:t>
        </m:r>
      </m:oMath>
      <w:r>
        <w:t xml:space="preserve"> </w:t>
      </w:r>
      <w:r>
        <w:t xml:space="preserve">and</w:t>
      </w:r>
      <w:r>
        <w:t xml:space="preserve"> </w:t>
      </w:r>
      <m:oMath>
        <m:r>
          <m:t>Δ</m:t>
        </m:r>
        <m:r>
          <m:t>ζ</m:t>
        </m:r>
      </m:oMath>
      <w:r>
        <w:t xml:space="preserve"> </w:t>
      </w:r>
      <w:r>
        <w:t xml:space="preserve">is given partly by the coefficient of restitution, which applies in the normal direction, and partly by the condition that the tangential velocity be brought to zero. Basically, we have three scalar equations:</w:t>
      </w:r>
    </w:p>
    <w:p>
      <w:pPr>
        <w:pStyle w:val="a0"/>
      </w:pPr>
      <m:oMathPara>
        <m:oMathParaPr>
          <m:jc m:val="center"/>
        </m:oMathParaPr>
        <m:oMath>
          <m:sSub>
            <m:e>
              <m:r>
                <m:t>ζ</m:t>
              </m:r>
            </m:e>
            <m:sub>
              <m:r>
                <m:t>x</m:t>
              </m:r>
            </m:sub>
          </m:sSub>
          <m:r>
            <m:t>+</m:t>
          </m:r>
          <m:r>
            <m:t>Δ</m:t>
          </m:r>
          <m:sSub>
            <m:e>
              <m:r>
                <m:t>ζ</m:t>
              </m:r>
            </m:e>
            <m:sub>
              <m:r>
                <m:t>x</m:t>
              </m:r>
            </m:sub>
          </m:sSub>
          <m:r>
            <m:t>=</m:t>
          </m:r>
          <m:r>
            <m:t>0</m:t>
          </m:r>
          <m:r>
            <m:t> </m:t>
          </m:r>
          <m:r>
            <m:t>,</m:t>
          </m:r>
          <m:sSub>
            <m:e>
              <m:r>
                <m:t>ζ</m:t>
              </m:r>
            </m:e>
            <m:sub>
              <m:r>
                <m:t>y</m:t>
              </m:r>
            </m:sub>
          </m:sSub>
          <m:r>
            <m:t>+</m:t>
          </m:r>
          <m:r>
            <m:t>Δ</m:t>
          </m:r>
          <m:sSub>
            <m:e>
              <m:r>
                <m:t>ζ</m:t>
              </m:r>
            </m:e>
            <m:sub>
              <m:r>
                <m:t>y</m:t>
              </m:r>
            </m:sub>
          </m:sSub>
          <m:r>
            <m:t>=</m:t>
          </m:r>
          <m:r>
            <m:t>0</m:t>
          </m:r>
          <m:r>
            <m:t> </m:t>
          </m:r>
          <m:r>
            <m:t>和</m:t>
          </m:r>
          <m:sSub>
            <m:e>
              <m:r>
                <m:t>ζ</m:t>
              </m:r>
            </m:e>
            <m:sub>
              <m:r>
                <m:t>z</m:t>
              </m:r>
            </m:sub>
          </m:sSub>
          <m:r>
            <m:t>+</m:t>
          </m:r>
          <m:r>
            <m:t>Δ</m:t>
          </m:r>
          <m:sSub>
            <m:e>
              <m:r>
                <m:t>ζ</m:t>
              </m:r>
            </m:e>
            <m:sub>
              <m:r>
                <m:t>z</m:t>
              </m:r>
            </m:sub>
          </m:sSub>
          <m:r>
            <m:t>=</m:t>
          </m:r>
          <m:r>
            <m:t>−</m:t>
          </m:r>
          <m:r>
            <m:t>e</m:t>
          </m:r>
          <m:r>
            <m:t> </m:t>
          </m:r>
          <m:sSub>
            <m:e>
              <m:r>
                <m:t>ζ</m:t>
              </m:r>
            </m:e>
            <m:sub>
              <m:r>
                <m:t>z</m:t>
              </m:r>
            </m:sub>
          </m:sSub>
          <m:r>
            <m:t> </m:t>
          </m:r>
          <m:r>
            <m:t>,</m:t>
          </m:r>
        </m:oMath>
      </m:oMathPara>
    </w:p>
    <w:p>
      <w:pPr>
        <w:pStyle w:val="FirstParagraph"/>
      </w:pPr>
      <w:r>
        <w:t xml:space="preserve">which can be expressed as a matrix equation</w:t>
      </w:r>
    </w:p>
    <w:p>
      <w:pPr>
        <w:pStyle w:val="a0"/>
      </w:pPr>
      <m:oMathPara>
        <m:oMathParaPr>
          <m:jc m:val="center"/>
        </m:oMathParaPr>
        <m:oMath>
          <m:r>
            <m:t>Δ</m:t>
          </m:r>
          <m:r>
            <m:t>ζ</m:t>
          </m:r>
          <m:r>
            <m:t>=</m:t>
          </m:r>
          <m:r>
            <m:t>−</m:t>
          </m:r>
          <m:r>
            <m:t>(</m:t>
          </m:r>
          <m:r>
            <m:rPr>
              <m:sty m:val="b"/>
            </m:rPr>
            <m:t>1</m:t>
          </m:r>
          <m:r>
            <m:t>+</m:t>
          </m:r>
          <m:r>
            <m:t>E</m:t>
          </m:r>
          <m:r>
            <m:t>)</m:t>
          </m:r>
          <m:r>
            <m:t>ζ</m:t>
          </m:r>
        </m:oMath>
      </m:oMathPara>
    </w:p>
    <w:p>
      <w:pPr>
        <w:pStyle w:val="FirstParagraph"/>
      </w:pPr>
      <w:r>
        <w:t xml:space="preserve">where</w:t>
      </w:r>
    </w:p>
    <w:p>
      <w:pPr>
        <w:pStyle w:val="a0"/>
      </w:pPr>
      <w:r>
        <w:t xml:space="preserve">$$</w:t>
      </w:r>
      <w:r>
        <w:t xml:space="preserve"> </w:t>
      </w:r>
      <w:r>
        <w:t xml:space="preserve">E = {</w:t>
      </w:r>
      <w:r>
        <w:t xml:space="preserve"> </w:t>
      </w:r>
      <w:r>
        <w:t xml:space="preserve">}  .</w:t>
      </w:r>
    </w:p>
    <w:p>
      <w:pPr>
        <w:pStyle w:val="a0"/>
      </w:pPr>
      <w:r>
        <w:t xml:space="preserve">$$</w:t>
      </w:r>
    </w:p>
    <w:p>
      <w:pPr>
        <w:pStyle w:val="a0"/>
      </w:pPr>
      <w:r>
        <w:t xml:space="preserve">To solve the problem, we simply substitute Eqs. 11.69 and 11.70 into 11.71, giving</w:t>
      </w:r>
    </w:p>
    <w:p>
      <w:pPr>
        <w:pStyle w:val="a0"/>
      </w:pPr>
      <w:r>
        <w:t xml:space="preserve">$$
N ^{\mathrm { T} } ( \Delta v _ { 2 } - \Delta v _ { 1 } ) = - ( { \bf 1 } + E ) N ^{\mathrm { T} } ( v _ { 2 } - v _ { 1 } ) \, ,
$$</w:t>
      </w:r>
    </w:p>
    <w:p>
      <w:pPr>
        <w:pStyle w:val="FirstParagraph"/>
      </w:pPr>
      <w:r>
        <w:t xml:space="preserve">and then substitute Eqs. 11.66, 11.67 and 11.68 into this equation, giving</w:t>
      </w:r>
    </w:p>
    <w:p>
      <w:pPr>
        <w:pStyle w:val="a0"/>
      </w:pPr>
      <w:r>
        <w:t xml:space="preserve">$$
\lambda = - ( N ^{\mathrm { T} } ( I _ { 1 } ^{- 1} + I _ { 2 } ^{- 1} ) N ) ^{- 1} ( { \bf 1 } + E ) N ^{\mathrm { T} } ( v _ { 2 } - v _ { 1 } ) \, .
$$</w:t>
      </w:r>
    </w:p>
    <w:p>
      <w:pPr>
        <w:pStyle w:val="1"/>
      </w:pPr>
      <w:bookmarkStart w:id="237" w:name="soft-contact"/>
      <w:r>
        <w:t xml:space="preserve">11.8 Soft Contact</w:t>
      </w:r>
      <w:bookmarkEnd w:id="237"/>
    </w:p>
    <w:p>
      <w:pPr>
        <w:pStyle w:val="FirstParagraph"/>
      </w:pPr>
      <w:r>
        <w:t xml:space="preserve">So far, we have studied only the phenomenon of contact between pairs of rigid bodies. However, many physical systems contain mixtures of hard and soft bodies, or hard bodies with soft surfaces, or bodies that are hard enough to be considered rigid overall, but soft enough to experience significant local deformations during contact. In these cases, one must be able to model the dynamics of contact between a rigid surface and a compliant one, or between two compliant surfaces.</w:t>
      </w:r>
    </w:p>
    <w:p>
      <w:pPr>
        <w:pStyle w:val="a0"/>
      </w:pPr>
      <w:r>
        <w:t xml:space="preserve">Another reason for being interested in compliant contact is that it can be implemented more easily than rigid contact: there are no impulses at the moment of collision, so there is no need for impulsive dynamics calculations; and contact loss can be determined from position and velocity data, so there is no need to solve a linear complementarity problem. It is also easier to implement Coulomb friction at a compliant contact. For these reasons, it may be more sensible to use compliant contact in place of rigid contact, even in cases where rigid contact is a better model of the physical system, if implementation effort is an issue.</w:t>
      </w:r>
    </w:p>
    <w:p>
      <w:pPr>
        <w:pStyle w:val="a0"/>
      </w:pPr>
      <w:r>
        <w:t xml:space="preserve">The main disadvantage of compliant contact is that it introduces high-frequency dynamics into the system, due to the presence of stiff springs in the compliant surfaces. If these dynamics require the integration routine to take smaller steps, then the speed of simulation will be reduced.</w:t>
      </w:r>
    </w:p>
    <w:p>
      <w:pPr>
        <w:pStyle w:val="a0"/>
      </w:pPr>
      <w:r>
        <w:t xml:space="preserve">This section presents a technique for modelling compliant contact, including Coulomb friction, in which the compliant surface is modelled as a first-order</w:t>
      </w:r>
    </w:p>
    <w:p>
      <w:pPr>
        <w:pStyle w:val="a0"/>
      </w:pPr>
      <w:r>
        <w:t xml:space="preserve">spt_i_60__ Figure 11.10: Compliant contact model</w:t>
      </w:r>
    </w:p>
    <w:p>
      <w:pPr>
        <w:pStyle w:val="a0"/>
      </w:pPr>
      <w:r>
        <w:t xml:space="preserve">dynamical system—a system containing springs and dampers, but no mass. In such a system, an applied force causes a velocity, and an imposed velocity meets with a reaction force. The big advantage of this technique is that it separates the rigid-body dynamics from the contact dynamics: the contact forces can be calculated from the position and velocity variables, and then supplied to the rigid-body dynamics routine as a collection of known force inputs. It is therefore possible to use any standard forward-dynamics algorithm with this contact model, such as those described in Chapters 6, 7 and 8.</w:t>
      </w:r>
    </w:p>
    <w:p>
      <w:pPr>
        <w:pStyle w:val="1"/>
      </w:pPr>
      <w:bookmarkStart w:id="238" w:name="contact-normal-force"/>
      <w:r>
        <w:t xml:space="preserve">Contact Normal Force</w:t>
      </w:r>
      <w:bookmarkEnd w:id="238"/>
    </w:p>
    <w:p>
      <w:pPr>
        <w:pStyle w:val="FirstParagraph"/>
      </w:pPr>
      <w:r>
        <w:t xml:space="preserve">Consider the one-dimensional rigid-body system shown in Figure 11.10. It consists of a rigid body,</w:t>
      </w:r>
      <w:r>
        <w:t xml:space="preserve"> </w:t>
      </w:r>
      <m:oMath>
        <m:r>
          <m:t>B</m:t>
        </m:r>
      </m:oMath>
      <w:r>
        <w:t xml:space="preserve">, and a massless surface patch,</w:t>
      </w:r>
      <w:r>
        <w:t xml:space="preserve"> </w:t>
      </w:r>
      <m:oMath>
        <m:r>
          <m:t>S</m:t>
        </m:r>
      </m:oMath>
      <w:r>
        <w:t xml:space="preserve">, the latter being connected to a fixed base by a spring and a damper. The variables</w:t>
      </w:r>
      <w:r>
        <w:t xml:space="preserve"> </w:t>
      </w:r>
      <m:oMath>
        <m:r>
          <m:t>z</m:t>
        </m:r>
      </m:oMath>
      <w:r>
        <w:t xml:space="preserve"> </w:t>
      </w:r>
      <w:r>
        <w:t xml:space="preserve">and</w:t>
      </w:r>
      <w:r>
        <w:t xml:space="preserve"> </w:t>
      </w:r>
      <m:oMath>
        <m:r>
          <m:t>p</m:t>
        </m:r>
      </m:oMath>
      <w:r>
        <w:t xml:space="preserve"> </w:t>
      </w:r>
      <w:r>
        <w:t xml:space="preserve">denote the positions of</w:t>
      </w:r>
      <w:r>
        <w:t xml:space="preserve"> </w:t>
      </w:r>
      <m:oMath>
        <m:r>
          <m:t>S</m:t>
        </m:r>
      </m:oMath>
      <w:r>
        <w:t xml:space="preserve"> </w:t>
      </w:r>
      <w:r>
        <w:t xml:space="preserve">and</w:t>
      </w:r>
      <w:r>
        <w:t xml:space="preserve"> </w:t>
      </w:r>
      <m:oMath>
        <m:r>
          <m:t>B</m:t>
        </m:r>
      </m:oMath>
      <w:r>
        <w:t xml:space="preserve">, respectively, and</w:t>
      </w:r>
      <w:r>
        <w:t xml:space="preserve"> </w:t>
      </w:r>
      <m:oMath>
        <m:sSub>
          <m:e>
            <m:r>
              <m:t>f</m:t>
            </m:r>
          </m:e>
          <m:sub>
            <m:r>
              <m:t>c</m:t>
            </m:r>
          </m:sub>
        </m:sSub>
      </m:oMath>
      <w:r>
        <w:t xml:space="preserve"> </w:t>
      </w:r>
      <w:r>
        <w:t xml:space="preserve">is the contact force transmitted from</w:t>
      </w:r>
      <w:r>
        <w:t xml:space="preserve"> </w:t>
      </w:r>
      <m:oMath>
        <m:r>
          <m:t>S</m:t>
        </m:r>
      </m:oMath>
      <w:r>
        <w:t xml:space="preserve"> </w:t>
      </w:r>
      <w:r>
        <w:t xml:space="preserve">to</w:t>
      </w:r>
      <w:r>
        <w:t xml:space="preserve"> </w:t>
      </w:r>
      <m:oMath>
        <m:r>
          <m:t>B</m:t>
        </m:r>
      </m:oMath>
      <w:r>
        <w:t xml:space="preserve">. If</w:t>
      </w:r>
      <w:r>
        <w:t xml:space="preserve"> </w:t>
      </w:r>
      <m:oMath>
        <m:r>
          <m:t>B</m:t>
        </m:r>
      </m:oMath>
      <w:r>
        <w:t xml:space="preserve"> </w:t>
      </w:r>
      <w:r>
        <w:t xml:space="preserve">and</w:t>
      </w:r>
      <w:r>
        <w:t xml:space="preserve"> </w:t>
      </w:r>
      <m:oMath>
        <m:r>
          <m:t>S</m:t>
        </m:r>
      </m:oMath>
      <w:r>
        <w:t xml:space="preserve"> </w:t>
      </w:r>
      <w:r>
        <w:t xml:space="preserve">are in contact, then</w:t>
      </w:r>
      <w:r>
        <w:t xml:space="preserve"> </w:t>
      </w:r>
      <m:oMath>
        <m:r>
          <m:t>p</m:t>
        </m:r>
        <m:r>
          <m:t>=</m:t>
        </m:r>
        <m:r>
          <m:t>z</m:t>
        </m:r>
      </m:oMath>
      <w:r>
        <w:t xml:space="preserve"> </w:t>
      </w:r>
      <w:r>
        <w:t xml:space="preserve">and</w:t>
      </w:r>
      <w:r>
        <w:t xml:space="preserve"> </w:t>
      </w:r>
      <m:oMath>
        <m:sSub>
          <m:e>
            <m:r>
              <m:t>f</m:t>
            </m:r>
          </m:e>
          <m:sub>
            <m:r>
              <m:t>c</m:t>
            </m:r>
          </m:sub>
        </m:sSub>
        <m:r>
          <m:t>≥</m:t>
        </m:r>
        <m:r>
          <m:t>0</m:t>
        </m:r>
      </m:oMath>
      <w:r>
        <w:t xml:space="preserve">; otherwise,</w:t>
      </w:r>
      <w:r>
        <w:t xml:space="preserve"> </w:t>
      </w:r>
      <m:oMath>
        <m:r>
          <m:t>p</m:t>
        </m:r>
        <m:r>
          <m:t>&gt;</m:t>
        </m:r>
        <m:r>
          <m:t>z</m:t>
        </m:r>
      </m:oMath>
      <w:r>
        <w:t xml:space="preserve"> </w:t>
      </w:r>
      <w:r>
        <w:t xml:space="preserve">and</w:t>
      </w:r>
      <w:r>
        <w:t xml:space="preserve"> </w:t>
      </w:r>
      <m:oMath>
        <m:sSub>
          <m:e>
            <m:r>
              <m:t>f</m:t>
            </m:r>
          </m:e>
          <m:sub>
            <m:r>
              <m:t>c</m:t>
            </m:r>
          </m:sub>
        </m:sSub>
        <m:r>
          <m:t>=</m:t>
        </m:r>
        <m:r>
          <m:t>0</m:t>
        </m:r>
      </m:oMath>
      <w:r>
        <w:t xml:space="preserve">. The spring has a stiffness of</w:t>
      </w:r>
      <w:r>
        <w:t xml:space="preserve"> </w:t>
      </w:r>
      <m:oMath>
        <m:r>
          <m:t>K</m:t>
        </m:r>
      </m:oMath>
      <w:r>
        <w:t xml:space="preserve">, and it exerts a force of</w:t>
      </w:r>
      <w:r>
        <w:t xml:space="preserve"> </w:t>
      </w:r>
      <m:oMath>
        <m:r>
          <m:t>−</m:t>
        </m:r>
        <m:r>
          <m:t>K</m:t>
        </m:r>
        <m:r>
          <m:t>z</m:t>
        </m:r>
      </m:oMath>
      <w:r>
        <w:t xml:space="preserve"> </w:t>
      </w:r>
      <w:r>
        <w:t xml:space="preserve">on</w:t>
      </w:r>
      <w:r>
        <w:t xml:space="preserve"> </w:t>
      </w:r>
      <m:oMath>
        <m:r>
          <m:t>S</m:t>
        </m:r>
      </m:oMath>
      <w:r>
        <w:t xml:space="preserve">. Likewise, the damper has a damping coefficient of</w:t>
      </w:r>
      <w:r>
        <w:t xml:space="preserve"> </w:t>
      </w:r>
      <m:oMath>
        <m:r>
          <m:t>D</m:t>
        </m:r>
      </m:oMath>
      <w:r>
        <w:t xml:space="preserve">, and it exerts a force of</w:t>
      </w:r>
      <w:r>
        <w:t xml:space="preserve"> </w:t>
      </w:r>
      <m:oMath>
        <m:r>
          <m:t>−</m:t>
        </m:r>
        <m:r>
          <m:t>D</m:t>
        </m:r>
        <m:acc>
          <m:accPr>
            <m:chr m:val="̇"/>
          </m:accPr>
          <m:e>
            <m:r>
              <m:t>z</m:t>
            </m:r>
          </m:e>
        </m:acc>
      </m:oMath>
      <w:r>
        <w:t xml:space="preserve"> </w:t>
      </w:r>
      <w:r>
        <w:t xml:space="preserve">on</w:t>
      </w:r>
      <w:r>
        <w:t xml:space="preserve"> </w:t>
      </w:r>
      <m:oMath>
        <m:r>
          <m:t>S</m:t>
        </m:r>
      </m:oMath>
      <w:r>
        <w:t xml:space="preserve">.</w:t>
      </w:r>
    </w:p>
    <w:p>
      <w:pPr>
        <w:pStyle w:val="a0"/>
      </w:pPr>
      <w:r>
        <w:t xml:space="preserve">Now,</w:t>
      </w:r>
      <w:r>
        <w:t xml:space="preserve"> </w:t>
      </w:r>
      <m:oMath>
        <m:r>
          <m:t>S</m:t>
        </m:r>
      </m:oMath>
      <w:r>
        <w:t xml:space="preserve"> </w:t>
      </w:r>
      <w:r>
        <w:t xml:space="preserve">has no mass, so the net force acting on it must be zero. The three forces that act on</w:t>
      </w:r>
      <w:r>
        <w:t xml:space="preserve"> </w:t>
      </w:r>
      <m:oMath>
        <m:r>
          <m:t>S</m:t>
        </m:r>
      </m:oMath>
      <w:r>
        <w:t xml:space="preserve"> </w:t>
      </w:r>
      <w:r>
        <w:t xml:space="preserve">are</w:t>
      </w:r>
      <w:r>
        <w:t xml:space="preserve"> </w:t>
      </w:r>
      <m:oMath>
        <m:r>
          <m:t>−</m:t>
        </m:r>
        <m:r>
          <m:t>K</m:t>
        </m:r>
        <m:r>
          <m:t>z</m:t>
        </m:r>
      </m:oMath>
      <w:r>
        <w:t xml:space="preserve">,</w:t>
      </w:r>
      <w:r>
        <w:t xml:space="preserve"> </w:t>
      </w:r>
      <m:oMath>
        <m:r>
          <m:t>−</m:t>
        </m:r>
        <m:r>
          <m:t>D</m:t>
        </m:r>
        <m:acc>
          <m:accPr>
            <m:chr m:val="̇"/>
          </m:accPr>
          <m:e>
            <m:r>
              <m:t>z</m:t>
            </m:r>
          </m:e>
        </m:acc>
      </m:oMath>
      <w:r>
        <w:t xml:space="preserve"> </w:t>
      </w:r>
      <w:r>
        <w:t xml:space="preserve">and</w:t>
      </w:r>
      <w:r>
        <w:t xml:space="preserve"> </w:t>
      </w:r>
      <m:oMath>
        <m:r>
          <m:t>−</m:t>
        </m:r>
        <m:sSub>
          <m:e>
            <m:r>
              <m:t>f</m:t>
            </m:r>
          </m:e>
          <m:sub>
            <m:r>
              <m:t>c</m:t>
            </m:r>
          </m:sub>
        </m:sSub>
      </m:oMath>
      <w:r>
        <w:t xml:space="preserve">, so we have</w:t>
      </w:r>
    </w:p>
    <w:p>
      <w:pPr>
        <w:pStyle w:val="a0"/>
      </w:pPr>
      <m:oMathPara>
        <m:oMathParaPr>
          <m:jc m:val="center"/>
        </m:oMathParaPr>
        <m:oMath>
          <m:r>
            <m:t>K</m:t>
          </m:r>
          <m:r>
            <m:t>z</m:t>
          </m:r>
          <m:r>
            <m:t>+</m:t>
          </m:r>
          <m:r>
            <m:t>D</m:t>
          </m:r>
          <m:acc>
            <m:accPr>
              <m:chr m:val="̇"/>
            </m:accPr>
            <m:e>
              <m:r>
                <m:t>z</m:t>
              </m:r>
            </m:e>
          </m:acc>
          <m:r>
            <m:t>+</m:t>
          </m:r>
          <m:sSub>
            <m:e>
              <m:r>
                <m:t>f</m:t>
              </m:r>
            </m:e>
            <m:sub>
              <m:r>
                <m:t>c</m:t>
              </m:r>
            </m:sub>
          </m:sSub>
          <m:r>
            <m:t>=</m:t>
          </m:r>
          <m:r>
            <m:t>0</m:t>
          </m:r>
          <m:r>
            <m:t> </m:t>
          </m:r>
          <m:r>
            <m:t>.</m:t>
          </m:r>
        </m:oMath>
      </m:oMathPara>
    </w:p>
    <w:p>
      <w:pPr>
        <w:pStyle w:val="FirstParagraph"/>
      </w:pPr>
      <w:r>
        <w:t xml:space="preserve">Rearranging this equation gives</w:t>
      </w:r>
    </w:p>
    <w:p>
      <w:pPr>
        <w:pStyle w:val="a0"/>
      </w:pPr>
      <m:oMathPara>
        <m:oMathParaPr>
          <m:jc m:val="center"/>
        </m:oMathParaPr>
        <m:oMath>
          <m:acc>
            <m:accPr>
              <m:chr m:val="̇"/>
            </m:accPr>
            <m:e>
              <m:r>
                <m:t>z</m:t>
              </m:r>
            </m:e>
          </m:acc>
          <m:r>
            <m:t>=</m:t>
          </m:r>
          <m:r>
            <m:t>−</m:t>
          </m:r>
          <m:r>
            <m:t>(</m:t>
          </m:r>
          <m:r>
            <m:t>K</m:t>
          </m:r>
          <m:r>
            <m:t>z</m:t>
          </m:r>
          <m:r>
            <m:t>+</m:t>
          </m:r>
          <m:sSub>
            <m:e>
              <m:r>
                <m:t>f</m:t>
              </m:r>
            </m:e>
            <m:sub>
              <m:r>
                <m:t>c</m:t>
              </m:r>
            </m:sub>
          </m:sSub>
          <m:r>
            <m:t>)</m:t>
          </m:r>
          <m:r>
            <m:t>/</m:t>
          </m:r>
          <m:r>
            <m:t>D</m:t>
          </m:r>
          <m:r>
            <m:t> </m:t>
          </m:r>
          <m:r>
            <m:t>,</m:t>
          </m:r>
        </m:oMath>
      </m:oMathPara>
    </w:p>
    <w:p>
      <w:pPr>
        <w:pStyle w:val="FirstParagraph"/>
      </w:pPr>
      <w:r>
        <w:t xml:space="preserve">which is the equation of motion for</w:t>
      </w:r>
      <w:r>
        <w:t xml:space="preserve"> </w:t>
      </w:r>
      <m:oMath>
        <m:r>
          <m:t>S</m:t>
        </m:r>
      </m:oMath>
      <w:r>
        <w:t xml:space="preserve">. Observe that this is a first-order differential equation: it involves</w:t>
      </w:r>
      <w:r>
        <w:t xml:space="preserve"> </w:t>
      </w:r>
      <m:oMath>
        <m:r>
          <m:t>z</m:t>
        </m:r>
      </m:oMath>
      <w:r>
        <w:t xml:space="preserve"> </w:t>
      </w:r>
      <w:r>
        <w:t xml:space="preserve">and</w:t>
      </w:r>
      <w:r>
        <w:t xml:space="preserve"> </w:t>
      </w:r>
      <m:oMath>
        <m:acc>
          <m:accPr>
            <m:chr m:val="̇"/>
          </m:accPr>
          <m:e>
            <m:r>
              <m:t>z</m:t>
            </m:r>
          </m:e>
        </m:acc>
      </m:oMath>
      <w:r>
        <w:t xml:space="preserve">, but not</w:t>
      </w:r>
      <w:r>
        <w:t xml:space="preserve"> </w:t>
      </w:r>
      <m:oMath>
        <m:acc>
          <m:accPr>
            <m:chr m:val="̈"/>
          </m:accPr>
          <m:e>
            <m:r>
              <m:t>z</m:t>
            </m:r>
          </m:e>
        </m:acc>
      </m:oMath>
      <w:r>
        <w:t xml:space="preserve">. Observe, too, that the contact force is linearly related to the velocity of</w:t>
      </w:r>
      <w:r>
        <w:t xml:space="preserve"> </w:t>
      </w:r>
      <m:oMath>
        <m:r>
          <m:t>S</m:t>
        </m:r>
      </m:oMath>
      <w:r>
        <w:t xml:space="preserve">, not its acceleration. The two unknowns in this equation are</w:t>
      </w:r>
      <w:r>
        <w:t xml:space="preserve"> </w:t>
      </w:r>
      <m:oMath>
        <m:acc>
          <m:accPr>
            <m:chr m:val="̇"/>
          </m:accPr>
          <m:e>
            <m:r>
              <m:t>z</m:t>
            </m:r>
          </m:e>
        </m:acc>
      </m:oMath>
      <w:r>
        <w:t xml:space="preserve"> </w:t>
      </w:r>
      <w:r>
        <w:t xml:space="preserve">and</w:t>
      </w:r>
      <w:r>
        <w:t xml:space="preserve"> </w:t>
      </w:r>
      <m:oMath>
        <m:sSub>
          <m:e>
            <m:r>
              <m:t>f</m:t>
            </m:r>
          </m:e>
          <m:sub>
            <m:r>
              <m:t>c</m:t>
            </m:r>
          </m:sub>
        </m:sSub>
      </m:oMath>
      <w:r>
        <w:t xml:space="preserve">, and the state variable is</w:t>
      </w:r>
      <w:r>
        <w:t xml:space="preserve"> </w:t>
      </w:r>
      <m:oMath>
        <m:r>
          <m:t>z</m:t>
        </m:r>
      </m:oMath>
      <w:r>
        <w:t xml:space="preserve">.</w:t>
      </w:r>
    </w:p>
    <w:p>
      <w:pPr>
        <w:pStyle w:val="a0"/>
      </w:pPr>
      <w:r>
        <w:t xml:space="preserve">Let us now calculate</w:t>
      </w:r>
      <w:r>
        <w:t xml:space="preserve"> </w:t>
      </w:r>
      <m:oMath>
        <m:sSub>
          <m:e>
            <m:r>
              <m:t>f</m:t>
            </m:r>
          </m:e>
          <m:sub>
            <m:r>
              <m:t>c</m:t>
            </m:r>
          </m:sub>
        </m:sSub>
      </m:oMath>
      <w:r>
        <w:t xml:space="preserve">. If</w:t>
      </w:r>
      <w:r>
        <w:t xml:space="preserve"> </w:t>
      </w:r>
      <m:oMath>
        <m:r>
          <m:t>p</m:t>
        </m:r>
        <m:r>
          <m:t>&gt;</m:t>
        </m:r>
        <m:r>
          <m:t>z</m:t>
        </m:r>
      </m:oMath>
      <w:r>
        <w:t xml:space="preserve"> </w:t>
      </w:r>
      <w:r>
        <w:t xml:space="preserve">then there is no contact, and</w:t>
      </w:r>
      <w:r>
        <w:t xml:space="preserve"> </w:t>
      </w:r>
      <m:oMath>
        <m:sSub>
          <m:e>
            <m:r>
              <m:t>f</m:t>
            </m:r>
          </m:e>
          <m:sub>
            <m:r>
              <m:t>c</m:t>
            </m:r>
          </m:sub>
        </m:sSub>
        <m:r>
          <m:t>=</m:t>
        </m:r>
        <m:r>
          <m:t>0</m:t>
        </m:r>
      </m:oMath>
      <w:r>
        <w:t xml:space="preserve">. If</w:t>
      </w:r>
      <w:r>
        <w:t xml:space="preserve"> </w:t>
      </w:r>
      <m:oMath>
        <m:r>
          <m:t>p</m:t>
        </m:r>
        <m:r>
          <m:t>=</m:t>
        </m:r>
        <m:r>
          <m:t>z</m:t>
        </m:r>
      </m:oMath>
      <w:r>
        <w:t xml:space="preserve"> </w:t>
      </w:r>
      <w:r>
        <w:t xml:space="preserve">then we proceed as follows. If the contact is to persist, then we must have</w:t>
      </w:r>
      <w:r>
        <w:t xml:space="preserve"> </w:t>
      </w:r>
      <m:oMath>
        <m:acc>
          <m:accPr>
            <m:chr m:val="̇"/>
          </m:accPr>
          <m:e>
            <m:r>
              <m:t>p</m:t>
            </m:r>
          </m:e>
        </m:acc>
        <m:r>
          <m:t>=</m:t>
        </m:r>
        <m:acc>
          <m:accPr>
            <m:chr m:val="̇"/>
          </m:accPr>
          <m:e>
            <m:r>
              <m:t>z</m:t>
            </m:r>
          </m:e>
        </m:acc>
      </m:oMath>
      <w:r>
        <w:t xml:space="preserve"> </w:t>
      </w:r>
      <w:r>
        <w:t xml:space="preserve">at the current instant. The contact force required to achieve this is</w:t>
      </w:r>
    </w:p>
    <w:p>
      <w:pPr>
        <w:pStyle w:val="a0"/>
      </w:pPr>
      <m:oMathPara>
        <m:oMathParaPr>
          <m:jc m:val="center"/>
        </m:oMathParaPr>
        <m:oMath>
          <m:sSub>
            <m:e>
              <m:r>
                <m:t>f</m:t>
              </m:r>
            </m:e>
            <m:sub>
              <m:r>
                <m:t>c</m:t>
              </m:r>
            </m:sub>
          </m:sSub>
          <m:r>
            <m:t>=</m:t>
          </m:r>
          <m:r>
            <m:t>−</m:t>
          </m:r>
          <m:r>
            <m:t>K</m:t>
          </m:r>
          <m:r>
            <m:t>z</m:t>
          </m:r>
          <m:r>
            <m:t>−</m:t>
          </m:r>
          <m:r>
            <m:t>D</m:t>
          </m:r>
          <m:acc>
            <m:accPr>
              <m:chr m:val="̇"/>
            </m:accPr>
            <m:e>
              <m:r>
                <m:t>p</m:t>
              </m:r>
            </m:e>
          </m:acc>
          <m:r>
            <m:t>.</m:t>
          </m:r>
        </m:oMath>
      </m:oMathPara>
    </w:p>
    <w:p>
      <w:pPr>
        <w:pStyle w:val="FirstParagraph"/>
      </w:pPr>
      <w:r>
        <w:t xml:space="preserve">If this expression is zero or positive, then it is the correct value for</w:t>
      </w:r>
      <w:r>
        <w:t xml:space="preserve"> </w:t>
      </w:r>
      <m:oMath>
        <m:sSub>
          <m:e>
            <m:r>
              <m:t>f</m:t>
            </m:r>
          </m:e>
          <m:sub>
            <m:r>
              <m:t>c</m:t>
            </m:r>
          </m:sub>
        </m:sSub>
      </m:oMath>
      <w:r>
        <w:t xml:space="preserve">, and the contact does indeed persist. However, if this expression turns out to be negative, then the correct value for</w:t>
      </w:r>
      <w:r>
        <w:t xml:space="preserve"> </w:t>
      </w:r>
      <m:oMath>
        <m:sSub>
          <m:e>
            <m:r>
              <m:t>f</m:t>
            </m:r>
          </m:e>
          <m:sub>
            <m:r>
              <m:t>c</m:t>
            </m:r>
          </m:sub>
        </m:sSub>
      </m:oMath>
      <w:r>
        <w:t xml:space="preserve"> </w:t>
      </w:r>
      <w:r>
        <w:t xml:space="preserve">is zero, and we have</w:t>
      </w:r>
      <w:r>
        <w:t xml:space="preserve"> </w:t>
      </w:r>
      <m:oMath>
        <m:acc>
          <m:accPr>
            <m:chr m:val="̇"/>
          </m:accPr>
          <m:e>
            <m:r>
              <m:t>p</m:t>
            </m:r>
          </m:e>
        </m:acc>
        <m:r>
          <m:t>&gt;</m:t>
        </m:r>
        <m:acc>
          <m:accPr>
            <m:chr m:val="̇"/>
          </m:accPr>
          <m:e>
            <m:r>
              <m:t>z</m:t>
            </m:r>
          </m:e>
        </m:acc>
      </m:oMath>
      <w:r>
        <w:t xml:space="preserve">, which implies that the contact is breaking. Assembling this argument into a single equation, we have</w:t>
      </w:r>
    </w:p>
    <w:p>
      <w:pPr>
        <w:pStyle w:val="a0"/>
      </w:pPr>
      <m:oMathPara>
        <m:oMathParaPr>
          <m:jc m:val="center"/>
        </m:oMathParaPr>
        <m:oMath>
          <m:sSub>
            <m:e>
              <m:r>
                <m:t>f</m:t>
              </m:r>
            </m:e>
            <m:sub>
              <m:r>
                <m:t>c</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t> </m:t>
                    </m:r>
                    <m:r>
                      <m:t> </m:t>
                    </m:r>
                    <m:r>
                      <m:t>p</m:t>
                    </m:r>
                    <m:r>
                      <m:t>&gt;</m:t>
                    </m:r>
                    <m:r>
                      <m:t>z</m:t>
                    </m:r>
                  </m:e>
                </m:mr>
                <m:mr>
                  <m:e>
                    <m:r>
                      <m:rPr>
                        <m:nor/>
                        <m:sty m:val="p"/>
                      </m:rPr>
                      <m:t>max</m:t>
                    </m:r>
                    <m:r>
                      <m:t>(</m:t>
                    </m:r>
                    <m:r>
                      <m:t>0</m:t>
                    </m:r>
                    <m:r>
                      <m:t>,</m:t>
                    </m:r>
                    <m:r>
                      <m:t>−</m:t>
                    </m:r>
                    <m:r>
                      <m:t>K</m:t>
                    </m:r>
                    <m:r>
                      <m:t>z</m:t>
                    </m:r>
                    <m:r>
                      <m:t>−</m:t>
                    </m:r>
                    <m:r>
                      <m:t>D</m:t>
                    </m:r>
                    <m:acc>
                      <m:accPr>
                        <m:chr m:val="̇"/>
                      </m:accPr>
                      <m:e>
                        <m:r>
                          <m:t>p</m:t>
                        </m:r>
                      </m:e>
                    </m:acc>
                    <m:r>
                      <m:t>)</m:t>
                    </m:r>
                  </m:e>
                  <m:e>
                    <m:r>
                      <m:rPr>
                        <m:sty m:val="p"/>
                      </m:rPr>
                      <m:t>i</m:t>
                    </m:r>
                    <m:r>
                      <m:rPr>
                        <m:sty m:val="p"/>
                      </m:rPr>
                      <m:t>f</m:t>
                    </m:r>
                    <m:r>
                      <m:t> </m:t>
                    </m:r>
                    <m:r>
                      <m:t> </m:t>
                    </m:r>
                    <m:r>
                      <m:t>p</m:t>
                    </m:r>
                    <m:r>
                      <m:t>=</m:t>
                    </m:r>
                    <m:r>
                      <m:t>z</m:t>
                    </m:r>
                    <m:r>
                      <m:t> </m:t>
                    </m:r>
                    <m:r>
                      <m:t>.</m:t>
                    </m:r>
                  </m:e>
                </m:mr>
              </m:m>
            </m:e>
          </m:d>
        </m:oMath>
      </m:oMathPara>
    </w:p>
    <w:p>
      <w:pPr>
        <w:pStyle w:val="FirstParagraph"/>
      </w:pPr>
      <w:r>
        <w:t xml:space="preserve">Equations 11.74 and 11.73, together with the equation of motion for</w:t>
      </w:r>
      <w:r>
        <w:t xml:space="preserve"> </w:t>
      </w:r>
      <m:oMath>
        <m:r>
          <m:t>B</m:t>
        </m:r>
      </m:oMath>
      <w:r>
        <w:t xml:space="preserve"> </w:t>
      </w:r>
      <w:r>
        <w:t xml:space="preserve">(to calculate</w:t>
      </w:r>
      <w:r>
        <w:t xml:space="preserve"> </w:t>
      </w:r>
      <m:oMath>
        <m:acc>
          <m:accPr>
            <m:chr m:val="̈"/>
          </m:accPr>
          <m:e>
            <m:r>
              <m:t>p</m:t>
            </m:r>
          </m:e>
        </m:acc>
      </m:oMath>
      <w:r>
        <w:t xml:space="preserve"> </w:t>
      </w:r>
      <w:r>
        <w:t xml:space="preserve">from</w:t>
      </w:r>
      <w:r>
        <w:t xml:space="preserve"> </w:t>
      </w:r>
      <m:oMath>
        <m:sSub>
          <m:e>
            <m:r>
              <m:t>f</m:t>
            </m:r>
          </m:e>
          <m:sub>
            <m:r>
              <m:t>c</m:t>
            </m:r>
          </m:sub>
        </m:sSub>
      </m:oMath>
      <w:r>
        <w:t xml:space="preserve">), define the dynamic behaviour of the system.</w:t>
      </w:r>
    </w:p>
    <w:p>
      <w:pPr>
        <w:pStyle w:val="1"/>
      </w:pPr>
      <w:bookmarkStart w:id="239" w:name="extensions"/>
      <w:r>
        <w:t xml:space="preserve">Extensions</w:t>
      </w:r>
      <w:bookmarkEnd w:id="239"/>
    </w:p>
    <w:p>
      <w:pPr>
        <w:pStyle w:val="FirstParagraph"/>
      </w:pPr>
      <w:r>
        <w:t xml:space="preserve">This contact model is easily extended to more general cases. For example, to model a compliant contact between two moving bodies, just redefine</w:t>
      </w:r>
      <w:r>
        <w:t xml:space="preserve"> </w:t>
      </w:r>
      <m:oMath>
        <m:r>
          <m:t>p</m:t>
        </m:r>
      </m:oMath>
      <w:r>
        <w:t xml:space="preserve"> </w:t>
      </w:r>
      <w:r>
        <w:t xml:space="preserve">to be the relative position of the two bodies; and to model a contact between two compliant surfaces, simply use one spring-damper pair and one state variable (i.e., one</w:t>
      </w:r>
      <w:r>
        <w:t xml:space="preserve"> </w:t>
      </w:r>
      <m:oMath>
        <m:r>
          <m:t>z</m:t>
        </m:r>
      </m:oMath>
      <w:r>
        <w:t xml:space="preserve"> </w:t>
      </w:r>
      <w:r>
        <w:t xml:space="preserve">variable) for each surface. If the ratio</w:t>
      </w:r>
      <w:r>
        <w:t xml:space="preserve"> </w:t>
      </w:r>
      <m:oMath>
        <m:r>
          <m:t>K</m:t>
        </m:r>
        <m:r>
          <m:t>/</m:t>
        </m:r>
        <m:r>
          <m:t>D</m:t>
        </m:r>
      </m:oMath>
      <w:r>
        <w:t xml:space="preserve"> </w:t>
      </w:r>
      <w:r>
        <w:t xml:space="preserve">is the same for both surfaces, then the two compliances can be lumped together.</w:t>
      </w:r>
    </w:p>
    <w:p>
      <w:pPr>
        <w:pStyle w:val="a0"/>
      </w:pPr>
      <w:r>
        <w:t xml:space="preserve">It is possible to implement this model without using an explicit state variable. This trick is made possible by the fact that Eq. 11.73 has a simple analytical solution when</w:t>
      </w:r>
      <w:r>
        <w:t xml:space="preserve"> </w:t>
      </w:r>
      <m:oMath>
        <m:sSub>
          <m:e>
            <m:r>
              <m:t>f</m:t>
            </m:r>
          </m:e>
          <m:sub>
            <m:r>
              <m:t>c</m:t>
            </m:r>
          </m:sub>
        </m:sSub>
        <m:r>
          <m:t>=</m:t>
        </m:r>
        <m:r>
          <m:t>0</m:t>
        </m:r>
      </m:oMath>
      <w:r>
        <w:t xml:space="preserve">. Thus, we have</w:t>
      </w:r>
      <w:r>
        <w:t xml:space="preserve"> </w:t>
      </w:r>
      <m:oMath>
        <m:r>
          <m:t>z</m:t>
        </m:r>
        <m:r>
          <m:t>=</m:t>
        </m:r>
        <m:r>
          <m:t>p</m:t>
        </m:r>
      </m:oMath>
      <w:r>
        <w:t xml:space="preserve"> </w:t>
      </w:r>
      <w:r>
        <w:t xml:space="preserve">whenever there is contact, and</w:t>
      </w:r>
      <w:r>
        <w:t xml:space="preserve"> </w:t>
      </w:r>
      <m:oMath>
        <m:r>
          <m:t>z</m:t>
        </m:r>
        <m:r>
          <m:t>=</m:t>
        </m:r>
        <m:sSub>
          <m:e>
            <m:r>
              <m:t>z</m:t>
            </m:r>
          </m:e>
          <m:sub>
            <m:r>
              <m:t>0</m:t>
            </m:r>
          </m:sub>
        </m:sSub>
        <m:sSup>
          <m:e>
            <m:r>
              <m:t>e</m:t>
            </m:r>
          </m:e>
          <m:sup>
            <m:r>
              <m:t>−</m:t>
            </m:r>
            <m:r>
              <m:t>K</m:t>
            </m:r>
            <m:r>
              <m:t>(</m:t>
            </m:r>
            <m:r>
              <m:t>t</m:t>
            </m:r>
            <m:r>
              <m:t>−</m:t>
            </m:r>
            <m:sSub>
              <m:e>
                <m:r>
                  <m:t>t</m:t>
                </m:r>
              </m:e>
              <m:sub>
                <m:r>
                  <m:t>0</m:t>
                </m:r>
              </m:sub>
            </m:sSub>
            <m:r>
              <m:t>)</m:t>
            </m:r>
            <m:r>
              <m:t>/</m:t>
            </m:r>
            <m:r>
              <m:t>D</m:t>
            </m:r>
          </m:sup>
        </m:sSup>
      </m:oMath>
      <w:r>
        <w:t xml:space="preserve"> </w:t>
      </w:r>
      <w:r>
        <w:t xml:space="preserve">at all other times, where</w:t>
      </w:r>
      <w:r>
        <w:t xml:space="preserve"> </w:t>
      </w:r>
      <m:oMath>
        <m:sSub>
          <m:e>
            <m:r>
              <m:t>t</m:t>
            </m:r>
          </m:e>
          <m:sub>
            <m:r>
              <m:t>0</m:t>
            </m:r>
          </m:sub>
        </m:sSub>
      </m:oMath>
      <w:r>
        <w:t xml:space="preserve"> </w:t>
      </w:r>
      <w:r>
        <w:t xml:space="preserve">and</w:t>
      </w:r>
      <w:r>
        <w:t xml:space="preserve"> </w:t>
      </w:r>
      <m:oMath>
        <m:sSub>
          <m:e>
            <m:r>
              <m:t>z</m:t>
            </m:r>
          </m:e>
          <m:sub>
            <m:r>
              <m:t>0</m:t>
            </m:r>
          </m:sub>
        </m:sSub>
      </m:oMath>
      <w:r>
        <w:t xml:space="preserve"> </w:t>
      </w:r>
      <w:r>
        <w:t xml:space="preserve">are the time at which the most recent contact loss occurred and the value of</w:t>
      </w:r>
      <w:r>
        <w:t xml:space="preserve"> </w:t>
      </w:r>
      <m:oMath>
        <m:r>
          <m:t>z</m:t>
        </m:r>
      </m:oMath>
      <w:r>
        <w:t xml:space="preserve"> </w:t>
      </w:r>
      <w:r>
        <w:t xml:space="preserve">at that time, respectively. This trick removes the need to integrate Eq. 11.73 numerically, which may improve the efficiency of the simulation.</w:t>
      </w:r>
    </w:p>
    <w:p>
      <w:pPr>
        <w:pStyle w:val="a0"/>
      </w:pPr>
      <w:r>
        <w:t xml:space="preserve">It is possible to incorporate nonlinear springs and dampers into this model. The benefit of doing so is that a nonlinear spring-damper combination provides a more accurate model of the physical behaviour of colliding solids (Marhefka and Orin, 1999). Another possibility is to use a more general visco-elastic element, such as a spring-damper pair in series with a spring. More complex models may require additional state variables.</w:t>
      </w:r>
    </w:p>
    <w:p>
      <w:pPr>
        <w:pStyle w:val="a0"/>
      </w:pPr>
      <w:r>
        <w:t xml:space="preserve">To apply this model to a point contact between two 3D bodies, we need two quantities calculated from the shapes and positions of the bodies: the contact normal vector,</w:t>
      </w:r>
      <w:r>
        <w:t xml:space="preserve"> </w:t>
      </w:r>
      <m:oMath>
        <m:r>
          <m:rPr>
            <m:sty m:val="b"/>
          </m:rPr>
          <m:t>n</m:t>
        </m:r>
      </m:oMath>
      <w:r>
        <w:t xml:space="preserve">, and the negative of the penetration depth. The latter gives us the value of</w:t>
      </w:r>
      <w:r>
        <w:t xml:space="preserve"> </w:t>
      </w:r>
      <m:oMath>
        <m:r>
          <m:t>p</m:t>
        </m:r>
      </m:oMath>
      <w:r>
        <w:t xml:space="preserve">. If the deformations are small, then it is reasonable to calculate</w:t>
      </w:r>
      <w:r>
        <w:t xml:space="preserve"> </w:t>
      </w:r>
      <m:oMath>
        <m:r>
          <m:rPr>
            <m:sty m:val="b"/>
          </m:rPr>
          <m:t>n</m:t>
        </m:r>
      </m:oMath>
      <w:r>
        <w:t xml:space="preserve"> </w:t>
      </w:r>
      <w:r>
        <w:t xml:space="preserve">from the undeformed shapes of the surfaces.</w:t>
      </w:r>
      <w:r>
        <w:t xml:space="preserve"> </w:t>
      </w:r>
      <m:oMath>
        <m:acc>
          <m:accPr>
            <m:chr m:val="̇"/>
          </m:accPr>
          <m:e>
            <m:r>
              <m:rPr>
                <m:sty m:val="b"/>
              </m:rPr>
              <m:t>p</m:t>
            </m:r>
          </m:e>
        </m:acc>
      </m:oMath>
      <w:r>
        <w:t xml:space="preserve"> </w:t>
      </w:r>
      <w:r>
        <w:t xml:space="preserve">is equivalent to</w:t>
      </w:r>
      <w:r>
        <w:t xml:space="preserve"> </w:t>
      </w:r>
      <m:oMath>
        <m:r>
          <m:t>ζ</m:t>
        </m:r>
      </m:oMath>
      <w:r>
        <w:t xml:space="preserve"> </w:t>
      </w:r>
      <w:r>
        <w:t xml:space="preserve">in earlier sections, and can be calculated from an equation of the form</w:t>
      </w:r>
      <w:r>
        <w:t xml:space="preserve"> </w:t>
      </w:r>
      <m:oMath>
        <m:acc>
          <m:accPr>
            <m:chr m:val="̇"/>
          </m:accPr>
          <m:e>
            <m:r>
              <m:rPr>
                <m:sty m:val="b"/>
              </m:rPr>
              <m:t>p</m:t>
            </m:r>
          </m:e>
        </m:acc>
        <m:r>
          <m:t>=</m:t>
        </m:r>
        <m:r>
          <m:rPr>
            <m:sty m:val="b"/>
          </m:rPr>
          <m:t>n</m:t>
        </m:r>
        <m:r>
          <m:t>⋅</m:t>
        </m:r>
        <m:r>
          <m:t>(</m:t>
        </m:r>
        <m:sSub>
          <m:e>
            <m:r>
              <m:rPr>
                <m:sty m:val="b"/>
              </m:rPr>
              <m:t>v</m:t>
            </m:r>
          </m:e>
          <m:sub>
            <m:r>
              <m:t>B</m:t>
            </m:r>
          </m:sub>
        </m:sSub>
        <m:r>
          <m:t>−</m:t>
        </m:r>
        <m:sSub>
          <m:e>
            <m:r>
              <m:rPr>
                <m:sty m:val="b"/>
              </m:rPr>
              <m:t>v</m:t>
            </m:r>
          </m:e>
          <m:sub>
            <m:r>
              <m:t>S</m:t>
            </m:r>
          </m:sub>
        </m:sSub>
        <m:r>
          <m:t>)</m:t>
        </m:r>
      </m:oMath>
      <w:r>
        <w:t xml:space="preserve">, where</w:t>
      </w:r>
      <w:r>
        <w:t xml:space="preserve"> </w:t>
      </w:r>
      <m:oMath>
        <m:sSub>
          <m:e>
            <m:r>
              <m:rPr>
                <m:sty m:val="b"/>
              </m:rPr>
              <m:t>v</m:t>
            </m:r>
          </m:e>
          <m:sub>
            <m:r>
              <m:t>B</m:t>
            </m:r>
          </m:sub>
        </m:sSub>
      </m:oMath>
      <w:r>
        <w:t xml:space="preserve"> </w:t>
      </w:r>
      <w:r>
        <w:t xml:space="preserve">and</w:t>
      </w:r>
      <w:r>
        <w:t xml:space="preserve"> </w:t>
      </w:r>
      <m:oMath>
        <m:sSub>
          <m:e>
            <m:r>
              <m:rPr>
                <m:sty m:val="b"/>
              </m:rPr>
              <m:t>v</m:t>
            </m:r>
          </m:e>
          <m:sub>
            <m:r>
              <m:t>S</m:t>
            </m:r>
          </m:sub>
        </m:sSub>
      </m:oMath>
      <w:r>
        <w:t xml:space="preserve"> </w:t>
      </w:r>
      <w:r>
        <w:t xml:space="preserve">are the velocities of the contacting bodies. Likewise,</w:t>
      </w:r>
      <w:r>
        <w:t xml:space="preserve"> </w:t>
      </w:r>
      <m:oMath>
        <m:sSub>
          <m:e>
            <m:r>
              <m:t>f</m:t>
            </m:r>
          </m:e>
          <m:sub>
            <m:r>
              <m:t>c</m:t>
            </m:r>
          </m:sub>
        </m:sSub>
      </m:oMath>
      <w:r>
        <w:t xml:space="preserve"> </w:t>
      </w:r>
      <w:r>
        <w:t xml:space="preserve">is equivalent to</w:t>
      </w:r>
      <w:r>
        <w:t xml:space="preserve"> </w:t>
      </w:r>
      <m:oMath>
        <m:r>
          <m:t>λ</m:t>
        </m:r>
      </m:oMath>
      <w:r>
        <w:t xml:space="preserve"> </w:t>
      </w:r>
      <w:r>
        <w:t xml:space="preserve">in earlier sections, and the spatial contact force transmitted to body</w:t>
      </w:r>
      <w:r>
        <w:t xml:space="preserve"> </w:t>
      </w:r>
      <m:oMath>
        <m:r>
          <m:t>B</m:t>
        </m:r>
      </m:oMath>
      <w:r>
        <w:t xml:space="preserve"> </w:t>
      </w:r>
      <w:r>
        <w:t xml:space="preserve">is</w:t>
      </w:r>
      <w:r>
        <w:t xml:space="preserve"> </w:t>
      </w:r>
      <m:oMath>
        <m:r>
          <m:rPr>
            <m:sty m:val="b"/>
          </m:rPr>
          <m:t>n</m:t>
        </m:r>
        <m:sSub>
          <m:e>
            <m:r>
              <m:t>f</m:t>
            </m:r>
          </m:e>
          <m:sub>
            <m:r>
              <m:t>c</m:t>
            </m:r>
          </m:sub>
        </m:sSub>
      </m:oMath>
      <w:r>
        <w:t xml:space="preserve">. The accelerations of individual rigid bodies, or a complete rigid-body system, can then be calculated directly from equations like 11.5, 11.19 or 11.23, given that the contact force magnitudes are already known.</w:t>
      </w:r>
    </w:p>
    <w:p>
      <w:pPr>
        <w:pStyle w:val="a0"/>
      </w:pPr>
      <w:r>
        <w:t xml:space="preserve">If the contact point moves over the compliant surface, then the spring and damper should follow the point. If it is desired to model the work done in moving the locus of compression over the surface, then this work can be approximated</w:t>
      </w:r>
    </w:p>
    <w:p>
      <w:pPr>
        <w:pStyle w:val="a0"/>
      </w:pPr>
      <w:r>
        <w:t xml:space="preserve">spt_i_61__ Figure 11.11: Coulomb friction model</w:t>
      </w:r>
    </w:p>
    <w:p>
      <w:pPr>
        <w:pStyle w:val="a0"/>
      </w:pPr>
      <w:r>
        <w:t xml:space="preserve">by a viscous friction term in the tangent plane. Alternatively, one could embed an array of spring-damper pairs at fixed locations in the compliant surface, and employ an interpolation scheme based on the location of the contact point.</w:t>
      </w:r>
    </w:p>
    <w:p>
      <w:pPr>
        <w:pStyle w:val="1"/>
      </w:pPr>
      <w:bookmarkStart w:id="240" w:name="coulomb-friction"/>
      <w:r>
        <w:t xml:space="preserve">Coulomb Friction</w:t>
      </w:r>
      <w:bookmarkEnd w:id="240"/>
    </w:p>
    <w:p>
      <w:pPr>
        <w:pStyle w:val="FirstParagraph"/>
      </w:pPr>
      <w:r>
        <w:t xml:space="preserve">The surface in Figure 11.10 is compliant only in the normal direction. We now add a tangential compliance, resulting in the system shown in Figure 11.11. (To extend this model to 3D, we would have to add a second tangential compliance.) This additional compliance can be used to implement a Coulomb friction model in which the friction force is a function of only the position and velocity variables. Thus, both the contact normal force and the friction force can be computed ahead of the main rigid-body dynamics calculation, and can be treated as known forces by the forward dynamics algorithm.</w:t>
      </w:r>
    </w:p>
    <w:p>
      <w:pPr>
        <w:pStyle w:val="a0"/>
      </w:pPr>
      <w:r>
        <w:t xml:space="preserve">We introduce two new variables,</w:t>
      </w:r>
      <w:r>
        <w:t xml:space="preserve"> </w:t>
      </w:r>
      <m:oMath>
        <m:r>
          <m:t>x</m:t>
        </m:r>
      </m:oMath>
      <w:r>
        <w:t xml:space="preserve"> </w:t>
      </w:r>
      <w:r>
        <w:t xml:space="preserve">and</w:t>
      </w:r>
      <w:r>
        <w:t xml:space="preserve"> </w:t>
      </w:r>
      <m:oMath>
        <m:r>
          <m:t>v</m:t>
        </m:r>
      </m:oMath>
      <w:r>
        <w:t xml:space="preserve">, which are the tangential counterparts of</w:t>
      </w:r>
      <w:r>
        <w:t xml:space="preserve"> </w:t>
      </w:r>
      <m:oMath>
        <m:r>
          <m:t>z</m:t>
        </m:r>
      </m:oMath>
      <w:r>
        <w:t xml:space="preserve"> </w:t>
      </w:r>
      <w:r>
        <w:t xml:space="preserve">and</w:t>
      </w:r>
      <w:r>
        <w:t xml:space="preserve"> </w:t>
      </w:r>
      <m:oMath>
        <m:acc>
          <m:accPr>
            <m:chr m:val="̇"/>
          </m:accPr>
          <m:e>
            <m:r>
              <m:t>p</m:t>
            </m:r>
          </m:e>
        </m:acc>
      </m:oMath>
      <w:r>
        <w:t xml:space="preserve">.</w:t>
      </w:r>
      <w:r>
        <w:t xml:space="preserve"> </w:t>
      </w:r>
      <m:oMath>
        <m:r>
          <m:t>x</m:t>
        </m:r>
      </m:oMath>
      <w:r>
        <w:t xml:space="preserve"> </w:t>
      </w:r>
      <w:r>
        <w:t xml:space="preserve">is the displacement in the tangent direction of the surface patch from its equilibrium position; while</w:t>
      </w:r>
      <w:r>
        <w:t xml:space="preserve"> </w:t>
      </w:r>
      <m:oMath>
        <m:r>
          <m:t>v</m:t>
        </m:r>
      </m:oMath>
      <w:r>
        <w:t xml:space="preserve"> </w:t>
      </w:r>
      <w:r>
        <w:t xml:space="preserve">is the tangential velocity of the point in</w:t>
      </w:r>
      <w:r>
        <w:t xml:space="preserve"> </w:t>
      </w:r>
      <m:oMath>
        <m:r>
          <m:t>B</m:t>
        </m:r>
      </m:oMath>
      <w:r>
        <w:t xml:space="preserve"> </w:t>
      </w:r>
      <w:r>
        <w:t xml:space="preserve">that is currently in contact with</w:t>
      </w:r>
      <w:r>
        <w:t xml:space="preserve"> </w:t>
      </w:r>
      <m:oMath>
        <m:r>
          <m:t>S</m:t>
        </m:r>
      </m:oMath>
      <w:r>
        <w:t xml:space="preserve"> </w:t>
      </w:r>
      <w:r>
        <w:t xml:space="preserve">(i.e., the tangential velocity of the point</w:t>
      </w:r>
      <w:r>
        <w:t xml:space="preserve"> </w:t>
      </w:r>
      <m:oMath>
        <m:r>
          <m:t>C</m:t>
        </m:r>
        <m:r>
          <m:t>′</m:t>
        </m:r>
      </m:oMath>
      <w:r>
        <w:t xml:space="preserve"> </w:t>
      </w:r>
      <w:r>
        <w:t xml:space="preserve">as defined in Section 11.1). So</w:t>
      </w:r>
      <w:r>
        <w:t xml:space="preserve"> </w:t>
      </w:r>
      <m:oMath>
        <m:r>
          <m:t>v</m:t>
        </m:r>
      </m:oMath>
      <w:r>
        <w:t xml:space="preserve"> </w:t>
      </w:r>
      <w:r>
        <w:t xml:space="preserve">refers to a different point in</w:t>
      </w:r>
      <w:r>
        <w:t xml:space="preserve"> </w:t>
      </w:r>
      <m:oMath>
        <m:r>
          <m:t>B</m:t>
        </m:r>
      </m:oMath>
      <w:r>
        <w:t xml:space="preserve"> </w:t>
      </w:r>
      <w:r>
        <w:t xml:space="preserve">at each instant.</w:t>
      </w:r>
      <w:r>
        <w:t xml:space="preserve"> </w:t>
      </w:r>
      <m:oMath>
        <m:r>
          <m:t>v</m:t>
        </m:r>
      </m:oMath>
      <w:r>
        <w:t xml:space="preserve"> </w:t>
      </w:r>
      <w:r>
        <w:t xml:space="preserve">is used to calculate the slip velocity at the contact.</w:t>
      </w:r>
    </w:p>
    <w:p>
      <w:pPr>
        <w:pStyle w:val="a0"/>
      </w:pPr>
      <w:r>
        <w:t xml:space="preserve">The objective is to calculate both the contact normal force,</w:t>
      </w:r>
      <w:r>
        <w:t xml:space="preserve"> </w:t>
      </w:r>
      <m:oMath>
        <m:sSub>
          <m:e>
            <m:r>
              <m:t>f</m:t>
            </m:r>
          </m:e>
          <m:sub>
            <m:r>
              <m:t>n</m:t>
            </m:r>
          </m:sub>
        </m:sSub>
      </m:oMath>
      <w:r>
        <w:t xml:space="preserve">, and the tangent force,</w:t>
      </w:r>
      <w:r>
        <w:t xml:space="preserve"> </w:t>
      </w:r>
      <m:oMath>
        <m:sSub>
          <m:e>
            <m:r>
              <m:t>f</m:t>
            </m:r>
          </m:e>
          <m:sub>
            <m:r>
              <m:t>t</m:t>
            </m:r>
          </m:sub>
        </m:sSub>
      </m:oMath>
      <w:r>
        <w:t xml:space="preserve">, which is the friction force. The first step is to calculate</w:t>
      </w:r>
      <w:r>
        <w:t xml:space="preserve"> </w:t>
      </w:r>
      <m:oMath>
        <m:sSub>
          <m:e>
            <m:r>
              <m:t>f</m:t>
            </m:r>
          </m:e>
          <m:sub>
            <m:r>
              <m:t>n</m:t>
            </m:r>
          </m:sub>
        </m:sSub>
      </m:oMath>
      <w:r>
        <w:t xml:space="preserve"> </w:t>
      </w:r>
      <w:r>
        <w:t xml:space="preserve">using Eqs. 11.74 and 11.73. This gives us</w:t>
      </w:r>
    </w:p>
    <w:p>
      <w:pPr>
        <w:pStyle w:val="a0"/>
      </w:pPr>
      <m:oMathPara>
        <m:oMathParaPr>
          <m:jc m:val="center"/>
        </m:oMathParaPr>
        <m:oMath>
          <m:sSub>
            <m:e>
              <m:r>
                <m:t>f</m:t>
              </m:r>
            </m:e>
            <m:sub>
              <m:r>
                <m:t>n</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t> </m:t>
                    </m:r>
                    <m:r>
                      <m:t> </m:t>
                    </m:r>
                    <m:r>
                      <m:t>p</m:t>
                    </m:r>
                    <m:r>
                      <m:t>&gt;</m:t>
                    </m:r>
                    <m:r>
                      <m:t>z</m:t>
                    </m:r>
                  </m:e>
                </m:mr>
                <m:mr>
                  <m:e>
                    <m:r>
                      <m:rPr>
                        <m:nor/>
                        <m:sty m:val="p"/>
                      </m:rPr>
                      <m:t>max</m:t>
                    </m:r>
                    <m:r>
                      <m:t>(</m:t>
                    </m:r>
                    <m:r>
                      <m:t>0</m:t>
                    </m:r>
                    <m:r>
                      <m:t>,</m:t>
                    </m:r>
                    <m:r>
                      <m:t>−</m:t>
                    </m:r>
                    <m:sSub>
                      <m:e>
                        <m:r>
                          <m:t>K</m:t>
                        </m:r>
                      </m:e>
                      <m:sub>
                        <m:r>
                          <m:t>n</m:t>
                        </m:r>
                      </m:sub>
                    </m:sSub>
                    <m:r>
                      <m:t>z</m:t>
                    </m:r>
                    <m:r>
                      <m:t>−</m:t>
                    </m:r>
                    <m:sSub>
                      <m:e>
                        <m:r>
                          <m:t>D</m:t>
                        </m:r>
                      </m:e>
                      <m:sub>
                        <m:r>
                          <m:t>n</m:t>
                        </m:r>
                      </m:sub>
                    </m:sSub>
                    <m:acc>
                      <m:accPr>
                        <m:chr m:val="̇"/>
                      </m:accPr>
                      <m:e>
                        <m:r>
                          <m:t>p</m:t>
                        </m:r>
                      </m:e>
                    </m:acc>
                    <m:r>
                      <m:t>)</m:t>
                    </m:r>
                  </m:e>
                  <m:e>
                    <m:r>
                      <m:rPr>
                        <m:sty m:val="p"/>
                      </m:rPr>
                      <m:t>i</m:t>
                    </m:r>
                    <m:r>
                      <m:rPr>
                        <m:sty m:val="p"/>
                      </m:rPr>
                      <m:t>f</m:t>
                    </m:r>
                    <m:r>
                      <m:t> </m:t>
                    </m:r>
                    <m:r>
                      <m:t> </m:t>
                    </m:r>
                    <m:r>
                      <m:t>p</m:t>
                    </m:r>
                    <m:r>
                      <m:t>=</m:t>
                    </m:r>
                    <m:r>
                      <m:t>z</m:t>
                    </m:r>
                  </m:e>
                </m:mr>
              </m:m>
            </m:e>
          </m:d>
        </m:oMath>
      </m:oMathPara>
    </w:p>
    <w:p>
      <w:pPr>
        <w:pStyle w:val="FirstParagraph"/>
      </w:pPr>
      <w:r>
        <w:t xml:space="preserve">and</w:t>
      </w:r>
    </w:p>
    <w:p>
      <w:pPr>
        <w:pStyle w:val="a0"/>
      </w:pPr>
      <m:oMathPara>
        <m:oMathParaPr>
          <m:jc m:val="center"/>
        </m:oMathParaPr>
        <m:oMath>
          <m:acc>
            <m:accPr>
              <m:chr m:val="̇"/>
            </m:accPr>
            <m:e>
              <m:r>
                <m:t>z</m:t>
              </m:r>
            </m:e>
          </m:acc>
          <m:r>
            <m:t>=</m:t>
          </m:r>
          <m:r>
            <m:t>−</m:t>
          </m:r>
          <m:r>
            <m:t>(</m:t>
          </m:r>
          <m:sSub>
            <m:e>
              <m:r>
                <m:t>K</m:t>
              </m:r>
            </m:e>
            <m:sub>
              <m:r>
                <m:t>n</m:t>
              </m:r>
            </m:sub>
          </m:sSub>
          <m:r>
            <m:t>z</m:t>
          </m:r>
          <m:r>
            <m:t>+</m:t>
          </m:r>
          <m:sSub>
            <m:e>
              <m:r>
                <m:t>f</m:t>
              </m:r>
            </m:e>
            <m:sub>
              <m:r>
                <m:t>n</m:t>
              </m:r>
            </m:sub>
          </m:sSub>
          <m:r>
            <m:t>)</m:t>
          </m:r>
          <m:r>
            <m:t>/</m:t>
          </m:r>
          <m:sSub>
            <m:e>
              <m:r>
                <m:t>D</m:t>
              </m:r>
            </m:e>
            <m:sub>
              <m:r>
                <m:t>n</m:t>
              </m:r>
            </m:sub>
          </m:sSub>
          <m:r>
            <m:t> </m:t>
          </m:r>
          <m:r>
            <m:t>,</m:t>
          </m:r>
        </m:oMath>
      </m:oMathPara>
    </w:p>
    <w:p>
      <w:pPr>
        <w:pStyle w:val="FirstParagraph"/>
      </w:pPr>
      <w:r>
        <w:t xml:space="preserve">where</w:t>
      </w:r>
      <w:r>
        <w:t xml:space="preserve"> </w:t>
      </w:r>
      <m:oMath>
        <m:sSub>
          <m:e>
            <m:r>
              <m:t>K</m:t>
            </m:r>
          </m:e>
          <m:sub>
            <m:r>
              <m:t>n</m:t>
            </m:r>
          </m:sub>
        </m:sSub>
      </m:oMath>
      <w:r>
        <w:t xml:space="preserve"> </w:t>
      </w:r>
      <w:r>
        <w:t xml:space="preserve">and</w:t>
      </w:r>
      <w:r>
        <w:t xml:space="preserve"> </w:t>
      </w:r>
      <m:oMath>
        <m:sSub>
          <m:e>
            <m:r>
              <m:t>D</m:t>
            </m:r>
          </m:e>
          <m:sub>
            <m:r>
              <m:t>n</m:t>
            </m:r>
          </m:sub>
        </m:sSub>
      </m:oMath>
      <w:r>
        <w:t xml:space="preserve"> </w:t>
      </w:r>
      <w:r>
        <w:t xml:space="preserve">are the spring and damper coefficients in the normal direction. The next step is to formulate the equation of motion for</w:t>
      </w:r>
      <w:r>
        <w:t xml:space="preserve"> </w:t>
      </w:r>
      <m:oMath>
        <m:r>
          <m:t>S</m:t>
        </m:r>
      </m:oMath>
      <w:r>
        <w:t xml:space="preserve"> </w:t>
      </w:r>
      <w:r>
        <w:t xml:space="preserve">in the tangent direction. Using the same argument as for Eq. 11.73, this equation is</w:t>
      </w:r>
    </w:p>
    <w:p>
      <w:pPr>
        <w:pStyle w:val="a0"/>
      </w:pPr>
      <m:oMathPara>
        <m:oMathParaPr>
          <m:jc m:val="center"/>
        </m:oMathParaPr>
        <m:oMath>
          <m:acc>
            <m:accPr>
              <m:chr m:val="̇"/>
            </m:accPr>
            <m:e>
              <m:r>
                <m:t>x</m:t>
              </m:r>
            </m:e>
          </m:acc>
          <m:r>
            <m:t>=</m:t>
          </m:r>
          <m:r>
            <m:t>−</m:t>
          </m:r>
          <m:r>
            <m:t>(</m:t>
          </m:r>
          <m:sSub>
            <m:e>
              <m:r>
                <m:t>K</m:t>
              </m:r>
            </m:e>
            <m:sub>
              <m:r>
                <m:t>t</m:t>
              </m:r>
            </m:sub>
          </m:sSub>
          <m:r>
            <m:t>x</m:t>
          </m:r>
          <m:r>
            <m:t>+</m:t>
          </m:r>
          <m:sSub>
            <m:e>
              <m:r>
                <m:t>f</m:t>
              </m:r>
            </m:e>
            <m:sub>
              <m:r>
                <m:t>t</m:t>
              </m:r>
            </m:sub>
          </m:sSub>
          <m:r>
            <m:t>)</m:t>
          </m:r>
          <m:r>
            <m:t>/</m:t>
          </m:r>
          <m:sSub>
            <m:e>
              <m:r>
                <m:t>D</m:t>
              </m:r>
            </m:e>
            <m:sub>
              <m:r>
                <m:t>t</m:t>
              </m:r>
            </m:sub>
          </m:sSub>
          <m:r>
            <m:t> </m:t>
          </m:r>
          <m:r>
            <m:t>,</m:t>
          </m:r>
        </m:oMath>
      </m:oMathPara>
    </w:p>
    <w:p>
      <w:pPr>
        <w:pStyle w:val="FirstParagraph"/>
      </w:pPr>
      <w:r>
        <w:t xml:space="preserve">where</w:t>
      </w:r>
      <w:r>
        <w:t xml:space="preserve"> </w:t>
      </w:r>
      <m:oMath>
        <m:sSub>
          <m:e>
            <m:r>
              <m:t>K</m:t>
            </m:r>
          </m:e>
          <m:sub>
            <m:r>
              <m:t>t</m:t>
            </m:r>
          </m:sub>
        </m:sSub>
      </m:oMath>
      <w:r>
        <w:t xml:space="preserve"> </w:t>
      </w:r>
      <w:r>
        <w:t xml:space="preserve">and</w:t>
      </w:r>
      <w:r>
        <w:t xml:space="preserve"> </w:t>
      </w:r>
      <m:oMath>
        <m:sSub>
          <m:e>
            <m:r>
              <m:t>D</m:t>
            </m:r>
          </m:e>
          <m:sub>
            <m:r>
              <m:t>t</m:t>
            </m:r>
          </m:sub>
        </m:sSub>
      </m:oMath>
      <w:r>
        <w:t xml:space="preserve"> </w:t>
      </w:r>
      <w:r>
        <w:t xml:space="preserve">are the spring and damper coefficients in the tangent direction. The next step is to work out what the tangent force would have to be in order to prevent any slippage between</w:t>
      </w:r>
      <w:r>
        <w:t xml:space="preserve"> </w:t>
      </w:r>
      <m:oMath>
        <m:r>
          <m:t>B</m:t>
        </m:r>
      </m:oMath>
      <w:r>
        <w:t xml:space="preserve"> </w:t>
      </w:r>
      <w:r>
        <w:t xml:space="preserve">and</w:t>
      </w:r>
      <w:r>
        <w:t xml:space="preserve"> </w:t>
      </w:r>
      <m:oMath>
        <m:r>
          <m:t>S</m:t>
        </m:r>
      </m:oMath>
      <w:r>
        <w:t xml:space="preserve">. The condition for there to be no slippage is</w:t>
      </w:r>
      <w:r>
        <w:t xml:space="preserve"> </w:t>
      </w:r>
      <m:oMath>
        <m:acc>
          <m:accPr>
            <m:chr m:val="̇"/>
          </m:accPr>
          <m:e>
            <m:r>
              <m:t>x</m:t>
            </m:r>
          </m:e>
        </m:acc>
        <m:r>
          <m:t>=</m:t>
        </m:r>
        <m:r>
          <m:t>v</m:t>
        </m:r>
      </m:oMath>
      <w:r>
        <w:t xml:space="preserve">, and the force required to produce this value of</w:t>
      </w:r>
      <w:r>
        <w:t xml:space="preserve"> </w:t>
      </w:r>
      <m:oMath>
        <m:acc>
          <m:accPr>
            <m:chr m:val="̇"/>
          </m:accPr>
          <m:e>
            <m:r>
              <m:t>x</m:t>
            </m:r>
          </m:e>
        </m:acc>
      </m:oMath>
      <w:r>
        <w:t xml:space="preserve"> </w:t>
      </w:r>
      <w:r>
        <w:t xml:space="preserve">is</w:t>
      </w:r>
    </w:p>
    <w:p>
      <w:pPr>
        <w:pStyle w:val="a0"/>
      </w:pPr>
      <m:oMathPara>
        <m:oMathParaPr>
          <m:jc m:val="center"/>
        </m:oMathParaPr>
        <m:oMath>
          <m:sSub>
            <m:e>
              <m:r>
                <m:t>f</m:t>
              </m:r>
            </m:e>
            <m:sub>
              <m:r>
                <m:t>s</m:t>
              </m:r>
              <m:r>
                <m:t>t</m:t>
              </m:r>
              <m:r>
                <m:t>i</m:t>
              </m:r>
              <m:r>
                <m:t>c</m:t>
              </m:r>
              <m:r>
                <m:t>k</m:t>
              </m:r>
            </m:sub>
          </m:sSub>
          <m:r>
            <m:t>=</m:t>
          </m:r>
          <m:r>
            <m:t>−</m:t>
          </m:r>
          <m:sSub>
            <m:e>
              <m:r>
                <m:t>K</m:t>
              </m:r>
            </m:e>
            <m:sub>
              <m:r>
                <m:t>t</m:t>
              </m:r>
            </m:sub>
          </m:sSub>
          <m:r>
            <m:t>x</m:t>
          </m:r>
          <m:r>
            <m:t>−</m:t>
          </m:r>
          <m:sSub>
            <m:e>
              <m:r>
                <m:t>D</m:t>
              </m:r>
            </m:e>
            <m:sub>
              <m:r>
                <m:t>t</m:t>
              </m:r>
            </m:sub>
          </m:sSub>
          <m:r>
            <m:t>v</m:t>
          </m:r>
          <m:r>
            <m:t> </m:t>
          </m:r>
          <m:r>
            <m:t>.</m:t>
          </m:r>
        </m:oMath>
      </m:oMathPara>
    </w:p>
    <w:p>
      <w:pPr>
        <w:pStyle w:val="FirstParagraph"/>
      </w:pPr>
      <w:r>
        <w:t xml:space="preserve">The rule for calculating the Coulomb friction force can now be stated as follows:</w:t>
      </w:r>
    </w:p>
    <w:p>
      <w:pPr>
        <w:pStyle w:val="a0"/>
      </w:pPr>
      <m:oMathPara>
        <m:oMathParaPr>
          <m:jc m:val="center"/>
        </m:oMathParaPr>
        <m:oMath>
          <m:sSub>
            <m:e>
              <m:r>
                <m:t>f</m:t>
              </m:r>
            </m:e>
            <m:sub>
              <m:r>
                <m:t>t</m:t>
              </m:r>
            </m:sub>
          </m:sSub>
          <m:r>
            <m:t>=</m:t>
          </m:r>
          <m:d>
            <m:dPr>
              <m:begChr m:val="{"/>
              <m:endChr m:val=""/>
              <m:grow/>
            </m:dPr>
            <m:e>
              <m:m>
                <m:mPr>
                  <m:baseJc m:val="center"/>
                  <m:plcHide m:val="1"/>
                  <m:mcs>
                    <m:mc>
                      <m:mcPr>
                        <m:mcJc m:val="left"/>
                        <m:count m:val="1"/>
                      </m:mcPr>
                    </m:mc>
                    <m:mc>
                      <m:mcPr>
                        <m:mcJc m:val="left"/>
                        <m:count m:val="1"/>
                      </m:mcPr>
                    </m:mc>
                  </m:mcs>
                </m:mPr>
                <m:mr>
                  <m:e>
                    <m:r>
                      <m:t>−</m:t>
                    </m:r>
                    <m:r>
                      <m:t>μ</m:t>
                    </m:r>
                    <m:sSub>
                      <m:e>
                        <m:r>
                          <m:t>f</m:t>
                        </m:r>
                      </m:e>
                      <m:sub>
                        <m:r>
                          <m:t>n</m:t>
                        </m:r>
                      </m:sub>
                    </m:sSub>
                  </m:e>
                  <m:e>
                    <m:r>
                      <m:rPr>
                        <m:sty m:val="p"/>
                      </m:rPr>
                      <m:t>i</m:t>
                    </m:r>
                    <m:r>
                      <m:rPr>
                        <m:sty m:val="p"/>
                      </m:rPr>
                      <m:t>f</m:t>
                    </m:r>
                    <m:r>
                      <m:t> </m:t>
                    </m:r>
                    <m:r>
                      <m:t> </m:t>
                    </m:r>
                    <m:sSub>
                      <m:e>
                        <m:r>
                          <m:t>f</m:t>
                        </m:r>
                      </m:e>
                      <m:sub>
                        <m:r>
                          <m:t>s</m:t>
                        </m:r>
                        <m:r>
                          <m:t>t</m:t>
                        </m:r>
                        <m:r>
                          <m:t>i</m:t>
                        </m:r>
                        <m:r>
                          <m:t>c</m:t>
                        </m:r>
                        <m:r>
                          <m:t>k</m:t>
                        </m:r>
                      </m:sub>
                    </m:sSub>
                    <m:r>
                      <m:t>&lt;</m:t>
                    </m:r>
                    <m:r>
                      <m:t>−</m:t>
                    </m:r>
                    <m:r>
                      <m:t>μ</m:t>
                    </m:r>
                    <m:sSub>
                      <m:e>
                        <m:r>
                          <m:t>f</m:t>
                        </m:r>
                      </m:e>
                      <m:sub>
                        <m:r>
                          <m:t>n</m:t>
                        </m:r>
                      </m:sub>
                    </m:sSub>
                  </m:e>
                </m:mr>
                <m:mr>
                  <m:e>
                    <m:r>
                      <m:t>μ</m:t>
                    </m:r>
                    <m:sSub>
                      <m:e>
                        <m:r>
                          <m:t>f</m:t>
                        </m:r>
                      </m:e>
                      <m:sub>
                        <m:r>
                          <m:t>n</m:t>
                        </m:r>
                      </m:sub>
                    </m:sSub>
                  </m:e>
                  <m:e>
                    <m:r>
                      <m:rPr>
                        <m:sty m:val="p"/>
                      </m:rPr>
                      <m:t>i</m:t>
                    </m:r>
                    <m:r>
                      <m:rPr>
                        <m:sty m:val="p"/>
                      </m:rPr>
                      <m:t>f</m:t>
                    </m:r>
                    <m:r>
                      <m:t> </m:t>
                    </m:r>
                    <m:r>
                      <m:t> </m:t>
                    </m:r>
                    <m:sSub>
                      <m:e>
                        <m:r>
                          <m:t>f</m:t>
                        </m:r>
                      </m:e>
                      <m:sub>
                        <m:r>
                          <m:t>s</m:t>
                        </m:r>
                        <m:r>
                          <m:t>t</m:t>
                        </m:r>
                        <m:r>
                          <m:t>i</m:t>
                        </m:r>
                        <m:r>
                          <m:t>c</m:t>
                        </m:r>
                        <m:r>
                          <m:t>k</m:t>
                        </m:r>
                      </m:sub>
                    </m:sSub>
                    <m:r>
                      <m:t>&gt;</m:t>
                    </m:r>
                    <m:r>
                      <m:t>μ</m:t>
                    </m:r>
                    <m:sSub>
                      <m:e>
                        <m:r>
                          <m:t>f</m:t>
                        </m:r>
                      </m:e>
                      <m:sub>
                        <m:r>
                          <m:t>n</m:t>
                        </m:r>
                      </m:sub>
                    </m:sSub>
                  </m:e>
                </m:mr>
                <m:mr>
                  <m:e>
                    <m:sSub>
                      <m:e>
                        <m:r>
                          <m:t>f</m:t>
                        </m:r>
                      </m:e>
                      <m:sub>
                        <m:r>
                          <m:t>s</m:t>
                        </m:r>
                        <m:r>
                          <m:t>t</m:t>
                        </m:r>
                        <m:r>
                          <m:t>i</m:t>
                        </m:r>
                        <m:r>
                          <m:t>c</m:t>
                        </m:r>
                        <m:r>
                          <m:t>k</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where</w:t>
      </w:r>
      <w:r>
        <w:t xml:space="preserve"> </w:t>
      </w:r>
      <m:oMath>
        <m:r>
          <m:t>μ</m:t>
        </m:r>
      </m:oMath>
      <w:r>
        <w:t xml:space="preserve"> </w:t>
      </w:r>
      <w:r>
        <w:t xml:space="preserve">is the coefficient of friction. In words,</w:t>
      </w:r>
      <w:r>
        <w:t xml:space="preserve"> </w:t>
      </w:r>
      <m:oMath>
        <m:sSub>
          <m:e>
            <m:r>
              <m:t>f</m:t>
            </m:r>
          </m:e>
          <m:sub>
            <m:r>
              <m:t>t</m:t>
            </m:r>
          </m:sub>
        </m:sSub>
      </m:oMath>
      <w:r>
        <w:t xml:space="preserve"> </w:t>
      </w:r>
      <w:r>
        <w:t xml:space="preserve">is constrained to lie in the friction cone, which means it must lie in the range</w:t>
      </w:r>
      <w:r>
        <w:t xml:space="preserve"> </w:t>
      </w:r>
      <m:oMath>
        <m:r>
          <m:t>−</m:t>
        </m:r>
        <m:r>
          <m:t>μ</m:t>
        </m:r>
        <m:sSub>
          <m:e>
            <m:r>
              <m:t>f</m:t>
            </m:r>
          </m:e>
          <m:sub>
            <m:r>
              <m:t>n</m:t>
            </m:r>
          </m:sub>
        </m:sSub>
      </m:oMath>
      <w:r>
        <w:t xml:space="preserve"> </w:t>
      </w:r>
      <w:r>
        <w:t xml:space="preserve">to</w:t>
      </w:r>
      <w:r>
        <w:t xml:space="preserve"> </w:t>
      </w:r>
      <m:oMath>
        <m:r>
          <m:t>μ</m:t>
        </m:r>
        <m:sSub>
          <m:e>
            <m:r>
              <m:t>f</m:t>
            </m:r>
          </m:e>
          <m:sub>
            <m:r>
              <m:t>n</m:t>
            </m:r>
          </m:sub>
        </m:sSub>
      </m:oMath>
      <w:r>
        <w:t xml:space="preserve">. If there is a force in this range that can prevent slippage between</w:t>
      </w:r>
      <w:r>
        <w:t xml:space="preserve"> </w:t>
      </w:r>
      <m:oMath>
        <m:r>
          <m:t>B</m:t>
        </m:r>
      </m:oMath>
      <w:r>
        <w:t xml:space="preserve"> </w:t>
      </w:r>
      <w:r>
        <w:t xml:space="preserve">and</w:t>
      </w:r>
      <w:r>
        <w:t xml:space="preserve"> </w:t>
      </w:r>
      <m:oMath>
        <m:r>
          <m:t>S</m:t>
        </m:r>
      </m:oMath>
      <w:r>
        <w:t xml:space="preserve">, then that is the value of</w:t>
      </w:r>
      <w:r>
        <w:t xml:space="preserve"> </w:t>
      </w:r>
      <m:oMath>
        <m:sSub>
          <m:e>
            <m:r>
              <m:t>f</m:t>
            </m:r>
          </m:e>
          <m:sub>
            <m:r>
              <m:t>t</m:t>
            </m:r>
          </m:sub>
        </m:sSub>
      </m:oMath>
      <w:r>
        <w:t xml:space="preserve">; otherwise,</w:t>
      </w:r>
      <w:r>
        <w:t xml:space="preserve"> </w:t>
      </w:r>
      <m:oMath>
        <m:sSub>
          <m:e>
            <m:r>
              <m:t>f</m:t>
            </m:r>
          </m:e>
          <m:sub>
            <m:r>
              <m:t>t</m:t>
            </m:r>
          </m:sub>
        </m:sSub>
      </m:oMath>
      <w:r>
        <w:t xml:space="preserve"> </w:t>
      </w:r>
      <w:r>
        <w:t xml:space="preserve">lies on the nearest range boundary, and some slippage does occur.</w:t>
      </w:r>
    </w:p>
    <w:p>
      <w:pPr>
        <w:pStyle w:val="1"/>
      </w:pPr>
      <w:bookmarkStart w:id="241" w:name="further-reading"/>
      <w:r>
        <w:t xml:space="preserve">11.9 Further Reading</w:t>
      </w:r>
      <w:bookmarkEnd w:id="241"/>
    </w:p>
    <w:p>
      <w:pPr>
        <w:pStyle w:val="FirstParagraph"/>
      </w:pPr>
      <w:r>
        <w:t xml:space="preserve">Contact and impact dynamics are large subjects, and this chapter has provided little more than a brief introduction. From here, the logical next step would be to read the books by Coutinho (Coutinho, 2001) and Brach (Brach, 1991). The former covers both contact and impact dynamics, while the latter specializes in impact. For an introduction to the literature, try the review articles by Gilardi and Sharf (Gilardi and Sharf, 2002) and Stewart (Stewart, 2000). The latter is more mathematical. Another item for the mathematically-minded is a compilation of lecture notes edited by Pfeiffer and Glocker (Pfeiffer and Glocker, 2000). The modelling of friction is another large subject that has barely been touched in this chapter. More on this topic can be found in Armstrong-Hélouvry et al. (1994); Dupont et al. (2002); Haessig and Friedland (1991). And finally, some more relevant material can be found in Lötstedt (1981, 1982, 1984); Marhefka and Orin (1999); Nakamura and Yamane (2000); Wittenburg (1977); Yamane (2004).</w:t>
      </w:r>
    </w:p>
    <w:p>
      <w:pPr>
        <w:pStyle w:val="1"/>
      </w:pPr>
      <w:bookmarkStart w:id="242" w:name="appendix-a"/>
      <w:r>
        <w:t xml:space="preserve">Appendix A</w:t>
      </w:r>
      <w:bookmarkEnd w:id="242"/>
    </w:p>
    <w:p>
      <w:pPr>
        <w:pStyle w:val="1"/>
      </w:pPr>
      <w:bookmarkStart w:id="243" w:name="spatial-vector-arithmetic"/>
      <w:r>
        <w:t xml:space="preserve">Spatial Vector Arithmetic</w:t>
      </w:r>
      <w:bookmarkEnd w:id="243"/>
    </w:p>
    <w:p>
      <w:pPr>
        <w:pStyle w:val="FirstParagraph"/>
      </w:pPr>
      <w:r>
        <w:t xml:space="preserve">This appendix presents two approaches to implementing spatial vector arithmetic: one that emphasizes simplicity, and one that emphasizes efficiency. The simple method is presented for both planar and spatial vectors, but the efficient method only for spatial vectors. The simple method is appropriate whenever human productivity is more important than computing efficiency. It assumes the user has access to a general-purpose matrix arithmetic tool, like Matlab,</w:t>
      </w:r>
      <m:oMath>
        <m:sSup>
          <m:e>
            <m:r>
              <m:t>​</m:t>
            </m:r>
          </m:e>
          <m:sup>
            <m:r>
              <m:t>1</m:t>
            </m:r>
          </m:sup>
        </m:sSup>
      </m:oMath>
      <w:r>
        <w:t xml:space="preserve"> </w:t>
      </w:r>
      <w:r>
        <w:t xml:space="preserve">and it exploits this tool by providing only those few spatial arithmetic functions that are not standard matrix operations. The efficient method uses compact data structures to store spatial quantities efficiently, and a variety of optimizations and efficiency tricks to cut the cost of performing spatial arithmetic.</w:t>
      </w:r>
    </w:p>
    <w:p>
      <w:pPr>
        <w:pStyle w:val="1"/>
      </w:pPr>
      <w:bookmarkStart w:id="244" w:name="a.1-simple-planar-arithmetic"/>
      <w:r>
        <w:t xml:space="preserve">A.1 Simple Planar Arithmetic</w:t>
      </w:r>
      <w:bookmarkEnd w:id="244"/>
    </w:p>
    <w:p>
      <w:pPr>
        <w:pStyle w:val="FirstParagraph"/>
      </w:pPr>
      <w:r>
        <w:t xml:space="preserve">Almost all of the basic operations in planar vector arithmetic are standard matrix operations. Thus, if one has access to a general-purpose matrix arithmetic tool, like Matlab, then only a few extra functions are required, and these are shown in Table A.1.</w:t>
      </w:r>
    </w:p>
    <w:p>
      <w:pPr>
        <w:pStyle w:val="a0"/>
      </w:pPr>
      <w:r>
        <w:t xml:space="preserve">The function Xpln constructs a planar coordinate transformation matrix. Referring to the diagram immediately below it, the two arguments</w:t>
      </w:r>
      <w:r>
        <w:t xml:space="preserve"> </w:t>
      </w:r>
      <m:oMath>
        <m:r>
          <m:t>r</m:t>
        </m:r>
      </m:oMath>
      <w:r>
        <w:t xml:space="preserve"> </w:t>
      </w:r>
      <w:r>
        <w:t xml:space="preserve">and</w:t>
      </w:r>
      <w:r>
        <w:t xml:space="preserve"> </w:t>
      </w:r>
      <m:oMath>
        <m:r>
          <m:t>θ</m:t>
        </m:r>
      </m:oMath>
      <w:r>
        <w:t xml:space="preserve"> </w:t>
      </w:r>
      <w:r>
        <w:t xml:space="preserve">specify the position and orientation of coordinate frame</w:t>
      </w:r>
      <w:r>
        <w:t xml:space="preserve"> </w:t>
      </w:r>
      <m:oMath>
        <m:r>
          <m:t>B</m:t>
        </m:r>
      </m:oMath>
      <w:r>
        <w:t xml:space="preserve"> </w:t>
      </w:r>
      <w:r>
        <w:t xml:space="preserve">relative to frame</w:t>
      </w:r>
      <w:r>
        <w:t xml:space="preserve"> </w:t>
      </w:r>
      <m:oMath>
        <m:r>
          <m:t>A</m:t>
        </m:r>
      </m:oMath>
      <w:r>
        <w:t xml:space="preserve">; and the matrix returned by Xpln is the motion-vector transform from</w:t>
      </w:r>
      <w:r>
        <w:t xml:space="preserve"> </w:t>
      </w:r>
      <m:oMath>
        <m:r>
          <m:t>A</m:t>
        </m:r>
      </m:oMath>
      <w:r>
        <w:t xml:space="preserve"> </w:t>
      </w:r>
      <w:r>
        <w:t xml:space="preserve">coordinates to</w:t>
      </w:r>
      <w:r>
        <w:t xml:space="preserve"> </w:t>
      </w:r>
      <m:oMath>
        <m:r>
          <m:t>B</m:t>
        </m:r>
      </m:oMath>
      <w:r>
        <w:t xml:space="preserve"> </w:t>
      </w:r>
      <w:r>
        <w:t xml:space="preserve">coordinates (i.e.,</w:t>
      </w:r>
      <w:r>
        <w:t xml:space="preserve"> </w:t>
      </w:r>
      <m:oMath>
        <m:r>
          <m:t>X</m:t>
        </m:r>
        <m:r>
          <m:t>=</m:t>
        </m:r>
        <m:sSup>
          <m:e>
            <m:r>
              <m:t>​</m:t>
            </m:r>
          </m:e>
          <m:sup>
            <m:r>
              <m:t>B</m:t>
            </m:r>
          </m:sup>
        </m:sSup>
        <m:sSub>
          <m:e>
            <m:r>
              <m:t>X</m:t>
            </m:r>
          </m:e>
          <m:sub>
            <m:r>
              <m:t>A</m:t>
            </m:r>
          </m:sub>
        </m:sSub>
      </m:oMath>
      <w:r>
        <w:t xml:space="preserve">). This same convention is used in all other transform-making functions: the arguments describe where the new frame is relative to the current frame, and the function returns the motion-vector coordinate transform from the current frame to the new one. To obtain a force-vector transform, one can use the formula</w:t>
      </w:r>
      <w:r>
        <w:t xml:space="preserve"> </w:t>
      </w:r>
      <m:oMath>
        <m:sSup>
          <m:e>
            <m:r>
              <m:t>​</m:t>
            </m:r>
          </m:e>
          <m:sup>
            <m:r>
              <m:t>B</m:t>
            </m:r>
          </m:sup>
        </m:sSup>
        <m:sSubSup>
          <m:e>
            <m:r>
              <m:t>X</m:t>
            </m:r>
          </m:e>
          <m:sub>
            <m:r>
              <m:t>A</m:t>
            </m:r>
          </m:sub>
          <m:sup>
            <m:r>
              <m:t>*</m:t>
            </m:r>
          </m:sup>
        </m:sSubSup>
        <m:r>
          <m:t>=</m:t>
        </m:r>
        <m:sSup>
          <m:e>
            <m:r>
              <m:t>​</m:t>
            </m:r>
          </m:e>
          <m:sup>
            <m:r>
              <m:t>B</m:t>
            </m:r>
          </m:sup>
        </m:sSup>
        <m:sSub>
          <m:e>
            <m:r>
              <m:t>X</m:t>
            </m:r>
          </m:e>
          <m:sub>
            <m:r>
              <m:t>A</m:t>
            </m:r>
          </m:sub>
        </m:sSub>
        <m:sSup>
          <m:e>
            <m:r>
              <m:t>​</m:t>
            </m:r>
          </m:e>
          <m:sup>
            <m:r>
              <m:t>−</m:t>
            </m:r>
            <m:r>
              <m:rPr>
                <m:nor/>
                <m:sty m:val="p"/>
              </m:rPr>
              <m:t>T</m:t>
            </m:r>
          </m:sup>
        </m:sSup>
      </m:oMath>
      <w:r>
        <w:t xml:space="preserve">.</w:t>
      </w:r>
    </w:p>
    <w:p>
      <w:pPr>
        <w:pStyle w:val="a0"/>
      </w:pPr>
      <w:r>
        <w:t xml:space="preserve">The functions crm and crf implement the planar cross operators. In both cases, the argument is a planar vector,</w:t>
      </w:r>
      <w:r>
        <w:t xml:space="preserve"> </w:t>
      </w:r>
      <m:oMath>
        <m:r>
          <m:rPr>
            <m:sty m:val="b"/>
          </m:rPr>
          <m:t>v</m:t>
        </m:r>
        <m:r>
          <m:t>=</m:t>
        </m:r>
        <m:r>
          <m:t>[</m:t>
        </m:r>
        <m:r>
          <m:t>ω</m:t>
        </m:r>
        <m:r>
          <m:t> </m:t>
        </m:r>
        <m:sSub>
          <m:e>
            <m:r>
              <m:t>v</m:t>
            </m:r>
          </m:e>
          <m:sub>
            <m:r>
              <m:t>O</m:t>
            </m:r>
            <m:r>
              <m:t>x</m:t>
            </m:r>
          </m:sub>
        </m:sSub>
        <m:r>
          <m:t> </m:t>
        </m:r>
        <m:sSub>
          <m:e>
            <m:r>
              <m:t>v</m:t>
            </m:r>
          </m:e>
          <m:sub>
            <m:r>
              <m:t>O</m:t>
            </m:r>
            <m:r>
              <m:t>y</m:t>
            </m:r>
          </m:sub>
        </m:sSub>
        <m:sSup>
          <m:e>
            <m:r>
              <m:t>]</m:t>
            </m:r>
          </m:e>
          <m:sup>
            <m:r>
              <m:rPr>
                <m:nor/>
                <m:sty m:val="p"/>
              </m:rPr>
              <m:t>T</m:t>
            </m:r>
          </m:sup>
        </m:sSup>
      </m:oMath>
      <w:r>
        <w:t xml:space="preserve">, specifying a velocity.</w:t>
      </w:r>
    </w:p>
    <w:p>
      <w:pPr>
        <w:pStyle w:val="a0"/>
      </w:pPr>
      <w:r>
        <w:t xml:space="preserve">spt_i_62__ Table A.1: Planar vector arithmetic functions</w:t>
      </w:r>
    </w:p>
    <w:p>
      <w:pPr>
        <w:pStyle w:val="a0"/>
      </w:pPr>
      <w:r>
        <w:t xml:space="preserve">The expressions</w:t>
      </w:r>
      <w:r>
        <w:t xml:space="preserve"> </w:t>
      </w:r>
      <m:oMath>
        <m:r>
          <m:t>v</m:t>
        </m:r>
        <m:r>
          <m:t>×</m:t>
        </m:r>
      </m:oMath>
      <w:r>
        <w:t xml:space="preserve"> </w:t>
      </w:r>
      <w:r>
        <w:t xml:space="preserve">and</w:t>
      </w:r>
      <w:r>
        <w:t xml:space="preserve"> </w:t>
      </w:r>
      <m:oMath>
        <m:r>
          <m:t>v</m:t>
        </m:r>
        <m:sSup>
          <m:e>
            <m:r>
              <m:t>×</m:t>
            </m:r>
          </m:e>
          <m:sup>
            <m:r>
              <m:t>*</m:t>
            </m:r>
          </m:sup>
        </m:sSup>
      </m:oMath>
      <w:r>
        <w:t xml:space="preserve"> </w:t>
      </w:r>
      <w:r>
        <w:t xml:space="preserve">in these functions are the names of the output variables. Strictly speaking, one does not really need both functions, since</w:t>
      </w:r>
      <w:r>
        <w:t xml:space="preserve"> </w:t>
      </w:r>
      <m:oMath>
        <m:r>
          <m:rPr>
            <m:nor/>
            <m:sty m:val="p"/>
          </m:rPr>
          <m:t>crf</m:t>
        </m:r>
        <m:r>
          <m:t>(</m:t>
        </m:r>
        <m:r>
          <m:t>v</m:t>
        </m:r>
        <m:r>
          <m:t>)</m:t>
        </m:r>
        <m:r>
          <m:t>=</m:t>
        </m:r>
        <m:r>
          <m:t>−</m:t>
        </m:r>
        <m:r>
          <m:rPr>
            <m:nor/>
            <m:sty m:val="p"/>
          </m:rPr>
          <m:t>crm</m:t>
        </m:r>
        <m:r>
          <m:t>(</m:t>
        </m:r>
        <m:r>
          <m:t>v</m:t>
        </m:r>
        <m:sSup>
          <m:e>
            <m:r>
              <m:t>)</m:t>
            </m:r>
          </m:e>
          <m:sup>
            <m:r>
              <m:rPr>
                <m:sty m:val="p"/>
              </m:rPr>
              <m:t>T</m:t>
            </m:r>
          </m:sup>
        </m:sSup>
      </m:oMath>
      <w:r>
        <w:t xml:space="preserve">.</w:t>
      </w:r>
    </w:p>
    <w:p>
      <w:pPr>
        <w:pStyle w:val="a0"/>
      </w:pPr>
      <w:r>
        <w:t xml:space="preserve">The function mCl constructs a rigid-body inertia matrix for a planar rigid body. The arguments</w:t>
      </w:r>
      <w:r>
        <w:t xml:space="preserve"> </w:t>
      </w:r>
      <m:oMath>
        <m:r>
          <m:t>m</m:t>
        </m:r>
      </m:oMath>
      <w:r>
        <w:t xml:space="preserve">,</w:t>
      </w:r>
      <w:r>
        <w:t xml:space="preserve"> </w:t>
      </w:r>
      <m:oMath>
        <m:r>
          <m:t>c</m:t>
        </m:r>
        <m:r>
          <m:t>=</m:t>
        </m:r>
        <m:r>
          <m:t>[</m:t>
        </m:r>
        <m:sSub>
          <m:e>
            <m:r>
              <m:t>c</m:t>
            </m:r>
          </m:e>
          <m:sub>
            <m:r>
              <m:t>x</m:t>
            </m:r>
          </m:sub>
        </m:sSub>
        <m:r>
          <m:t> </m:t>
        </m:r>
        <m:sSub>
          <m:e>
            <m:r>
              <m:t>c</m:t>
            </m:r>
          </m:e>
          <m:sub>
            <m:r>
              <m:t>y</m:t>
            </m:r>
          </m:sub>
        </m:sSub>
        <m:sSup>
          <m:e>
            <m:r>
              <m:t>]</m:t>
            </m:r>
          </m:e>
          <m:sup>
            <m:r>
              <m:rPr>
                <m:nor/>
                <m:sty m:val="p"/>
              </m:rPr>
              <m:t>T</m:t>
            </m:r>
          </m:sup>
        </m:sSup>
      </m:oMath>
      <w:r>
        <w:t xml:space="preserve"> </w:t>
      </w:r>
      <w:r>
        <w:t xml:space="preserve">and</w:t>
      </w:r>
      <w:r>
        <w:t xml:space="preserve"> </w:t>
      </w:r>
      <m:oMath>
        <m:sSub>
          <m:e>
            <m:r>
              <m:t>I</m:t>
            </m:r>
          </m:e>
          <m:sub>
            <m:r>
              <m:t>C</m:t>
            </m:r>
          </m:sub>
        </m:sSub>
      </m:oMath>
      <w:r>
        <w:t xml:space="preserve"> </w:t>
      </w:r>
      <w:r>
        <w:t xml:space="preserve">specify the body’s mass, the position of its centre of mass, and its rotational inertia about the centre of mass, respectively. This function would typically be used to initialize the inertia matrices in a system-model data structure.</w:t>
      </w:r>
    </w:p>
    <w:p>
      <w:pPr>
        <w:pStyle w:val="a0"/>
      </w:pPr>
      <w:r>
        <w:t xml:space="preserve">Finally, the function XtoV calculates a motion vector from a coordinate transform in the following manner. Given any two coordinate frames,</w:t>
      </w:r>
      <w:r>
        <w:t xml:space="preserve"> </w:t>
      </w:r>
      <m:oMath>
        <m:r>
          <m:t>A</m:t>
        </m:r>
      </m:oMath>
      <w:r>
        <w:t xml:space="preserve"> </w:t>
      </w:r>
      <w:r>
        <w:t xml:space="preserve">and</w:t>
      </w:r>
      <w:r>
        <w:t xml:space="preserve"> </w:t>
      </w:r>
      <m:oMath>
        <m:r>
          <m:t>B</m:t>
        </m:r>
      </m:oMath>
      <w:r>
        <w:t xml:space="preserve">, there exists a velocity,</w:t>
      </w:r>
      <w:r>
        <w:t xml:space="preserve"> </w:t>
      </w:r>
      <m:oMath>
        <m:r>
          <m:rPr>
            <m:sty m:val="b"/>
          </m:rPr>
          <m:t>u</m:t>
        </m:r>
      </m:oMath>
      <w:r>
        <w:t xml:space="preserve">, with the property that if frame</w:t>
      </w:r>
      <w:r>
        <w:t xml:space="preserve"> </w:t>
      </w:r>
      <m:oMath>
        <m:r>
          <m:t>A</m:t>
        </m:r>
      </m:oMath>
      <w:r>
        <w:t xml:space="preserve"> </w:t>
      </w:r>
      <w:r>
        <w:t xml:space="preserve">travels at this velocity for one time unit, then it will end up coincident with frame</w:t>
      </w:r>
      <w:r>
        <w:t xml:space="preserve"> </w:t>
      </w:r>
      <m:oMath>
        <m:r>
          <m:t>B</m:t>
        </m:r>
      </m:oMath>
      <w:r>
        <w:t xml:space="preserve">. The argument to XtoV is the transform from</w:t>
      </w:r>
      <w:r>
        <w:t xml:space="preserve"> </w:t>
      </w:r>
      <m:oMath>
        <m:r>
          <m:t>A</m:t>
        </m:r>
      </m:oMath>
      <w:r>
        <w:t xml:space="preserve"> </w:t>
      </w:r>
      <w:r>
        <w:t xml:space="preserve">to</w:t>
      </w:r>
      <w:r>
        <w:t xml:space="preserve"> </w:t>
      </w:r>
      <m:oMath>
        <m:r>
          <m:t>B</m:t>
        </m:r>
      </m:oMath>
      <w:r>
        <w:t xml:space="preserve"> </w:t>
      </w:r>
      <w:r>
        <w:t xml:space="preserve">coordinates, which contains all the information needed to work out where frame</w:t>
      </w:r>
      <w:r>
        <w:t xml:space="preserve"> </w:t>
      </w:r>
      <m:oMath>
        <m:r>
          <m:t>B</m:t>
        </m:r>
      </m:oMath>
      <w:r>
        <w:t xml:space="preserve"> </w:t>
      </w:r>
      <w:r>
        <w:t xml:space="preserve">is relative to frame</w:t>
      </w:r>
      <w:r>
        <w:t xml:space="preserve"> </w:t>
      </w:r>
      <m:oMath>
        <m:r>
          <m:t>A</m:t>
        </m:r>
      </m:oMath>
      <w:r>
        <w:t xml:space="preserve">; and the computed vector,</w:t>
      </w:r>
      <w:r>
        <w:t xml:space="preserve"> </w:t>
      </w:r>
      <m:oMath>
        <m:r>
          <m:rPr>
            <m:sty m:val="b"/>
          </m:rPr>
          <m:t>v</m:t>
        </m:r>
      </m:oMath>
      <w:r>
        <w:t xml:space="preserve">, is an approximation to</w:t>
      </w:r>
      <w:r>
        <w:t xml:space="preserve"> </w:t>
      </w:r>
      <m:oMath>
        <m:r>
          <m:rPr>
            <m:sty m:val="b"/>
          </m:rPr>
          <m:t>u</m:t>
        </m:r>
      </m:oMath>
      <w:r>
        <w:t xml:space="preserve"> </w:t>
      </w:r>
      <w:r>
        <w:t xml:space="preserve">that converges to the exact value as the angle between</w:t>
      </w:r>
      <w:r>
        <w:t xml:space="preserve"> </w:t>
      </w:r>
      <m:oMath>
        <m:r>
          <m:t>A</m:t>
        </m:r>
      </m:oMath>
      <w:r>
        <w:t xml:space="preserve"> </w:t>
      </w:r>
      <w:r>
        <w:t xml:space="preserve">and</w:t>
      </w:r>
      <w:r>
        <w:t xml:space="preserve"> </w:t>
      </w:r>
      <m:oMath>
        <m:r>
          <m:t>B</m:t>
        </m:r>
      </m:oMath>
      <w:r>
        <w:t xml:space="preserve"> </w:t>
      </w:r>
      <w:r>
        <w:t xml:space="preserve">approaches zero. Thus,</w:t>
      </w:r>
      <w:r>
        <w:t xml:space="preserve"> </w:t>
      </w:r>
      <m:oMath>
        <m:r>
          <m:rPr>
            <m:sty m:val="b"/>
          </m:rPr>
          <m:t>v</m:t>
        </m:r>
      </m:oMath>
      <w:r>
        <w:t xml:space="preserve"> </w:t>
      </w:r>
      <w:r>
        <w:t xml:space="preserve">is exactly equal to</w:t>
      </w:r>
      <w:r>
        <w:t xml:space="preserve"> </w:t>
      </w:r>
      <m:oMath>
        <m:r>
          <m:rPr>
            <m:sty m:val="b"/>
          </m:rPr>
          <m:t>u</m:t>
        </m:r>
      </m:oMath>
      <w:r>
        <w:t xml:space="preserve"> </w:t>
      </w:r>
      <w:r>
        <w:t xml:space="preserve">when</w:t>
      </w:r>
      <w:r>
        <w:t xml:space="preserve"> </w:t>
      </w:r>
      <m:oMath>
        <m:r>
          <m:rPr>
            <m:sty m:val="b"/>
          </m:rPr>
          <m:t>X</m:t>
        </m:r>
      </m:oMath>
      <w:r>
        <w:t xml:space="preserve"> </w:t>
      </w:r>
      <w:r>
        <w:t xml:space="preserve">is a pure translation. Two versions of this function are given. The first is simpler, but the second is more accurate, and has two special properties:</w:t>
      </w:r>
    </w:p>
    <w:p>
      <w:pPr>
        <w:numPr>
          <w:ilvl w:val="0"/>
          <w:numId w:val="1002"/>
        </w:numPr>
        <w:pStyle w:val="Compact"/>
      </w:pPr>
      <m:oMath>
        <m:r>
          <m:rPr>
            <m:sty m:val="b"/>
          </m:rPr>
          <m:t>v</m:t>
        </m:r>
      </m:oMath>
      <w:r>
        <w:t xml:space="preserve"> </w:t>
      </w:r>
      <w:r>
        <w:t xml:space="preserve">is an invariant of</w:t>
      </w:r>
      <w:r>
        <w:t xml:space="preserve"> </w:t>
      </w:r>
      <m:oMath>
        <m:r>
          <m:rPr>
            <m:sty m:val="b"/>
          </m:rPr>
          <m:t>X</m:t>
        </m:r>
      </m:oMath>
      <w:r>
        <w:t xml:space="preserve">, i.e.,</w:t>
      </w:r>
      <w:r>
        <w:t xml:space="preserve"> </w:t>
      </w:r>
      <m:oMath>
        <m:r>
          <m:rPr>
            <m:sty m:val="b"/>
          </m:rPr>
          <m:t>v</m:t>
        </m:r>
        <m:r>
          <m:t>=</m:t>
        </m:r>
        <m:r>
          <m:rPr>
            <m:sty m:val="b"/>
          </m:rPr>
          <m:t>X</m:t>
        </m:r>
        <m:r>
          <m:rPr>
            <m:sty m:val="b"/>
          </m:rPr>
          <m:t>v</m:t>
        </m:r>
      </m:oMath>
      <w:r>
        <w:t xml:space="preserve">, and (2)</w:t>
      </w:r>
      <w:r>
        <w:t xml:space="preserve"> </w:t>
      </w:r>
      <m:oMath>
        <m:r>
          <m:rPr>
            <m:sty m:val="b"/>
          </m:rPr>
          <m:t>v</m:t>
        </m:r>
      </m:oMath>
      <w:r>
        <w:t xml:space="preserve"> </w:t>
      </w:r>
      <w:r>
        <w:t xml:space="preserve">is a scalar multiple of</w:t>
      </w:r>
      <w:r>
        <w:t xml:space="preserve"> </w:t>
      </w:r>
      <m:oMath>
        <m:r>
          <m:rPr>
            <m:sty m:val="b"/>
          </m:rPr>
          <m:t>u</m:t>
        </m:r>
      </m:oMath>
      <w:r>
        <w:t xml:space="preserve">, and the two are related by the formula</w:t>
      </w:r>
      <w:r>
        <w:t xml:space="preserve"> </w:t>
      </w:r>
      <m:oMath>
        <m:r>
          <m:rPr>
            <m:sty m:val="b"/>
          </m:rPr>
          <m:t>u</m:t>
        </m:r>
        <m:r>
          <m:t>=</m:t>
        </m:r>
        <m:r>
          <m:rPr>
            <m:sty m:val="b"/>
          </m:rPr>
          <m:t>v</m:t>
        </m:r>
        <m:sSup>
          <m:e>
            <m:r>
              <m:rPr>
                <m:nor/>
                <m:sty m:val="p"/>
              </m:rPr>
              <m:t>sin</m:t>
            </m:r>
          </m:e>
          <m:sup>
            <m:r>
              <m:t>−</m:t>
            </m:r>
            <m:r>
              <m:t>1</m:t>
            </m:r>
          </m:sup>
        </m:sSup>
        <m:r>
          <m:t>(</m:t>
        </m:r>
        <m:sSub>
          <m:e>
            <m:r>
              <m:t>X</m:t>
            </m:r>
          </m:e>
          <m:sub>
            <m:r>
              <m:t>23</m:t>
            </m:r>
          </m:sub>
        </m:sSub>
        <m:r>
          <m:t>)</m:t>
        </m:r>
        <m:r>
          <m:t>/</m:t>
        </m:r>
        <m:sSub>
          <m:e>
            <m:r>
              <m:t>X</m:t>
            </m:r>
          </m:e>
          <m:sub>
            <m:r>
              <m:t>23</m:t>
            </m:r>
          </m:sub>
        </m:sSub>
      </m:oMath>
      <w:r>
        <w:t xml:space="preserve">. This function is used to calculate position errors in kinematic constraint equations. Its main use in dynamics is to calculate loop-closure position errors for use in loop constraint stabilization (see §8.3).</w:t>
      </w:r>
    </w:p>
    <w:p>
      <w:pPr>
        <w:pStyle w:val="1"/>
      </w:pPr>
      <w:bookmarkStart w:id="245" w:name="a.2-simple-spatial-arithmetic"/>
      <w:r>
        <w:t xml:space="preserve">A.2 Simple Spatial Arithmetic</w:t>
      </w:r>
      <w:bookmarkEnd w:id="245"/>
    </w:p>
    <w:p>
      <w:pPr>
        <w:pStyle w:val="FirstParagraph"/>
      </w:pPr>
      <w:r>
        <w:t xml:space="preserve">Almost every operation in spatial vector arithmetic is a standard matrix operation. Thus, if one has access to a general-purpose matrix arithmetic tool, like Matlab, then it can provide nearly all of the necessary operations. Only a few extra functions are required, and these are shown in Table A.2.</w:t>
      </w:r>
    </w:p>
    <w:p>
      <w:pPr>
        <w:pStyle w:val="a0"/>
      </w:pPr>
      <w:r>
        <w:t xml:space="preserve">The functions rotx, roty and rotz construct Plücker transform matrices for rotations of the coordinate frame about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axes, respectively. In particular,</w:t>
      </w:r>
      <w:r>
        <w:t xml:space="preserve"> </w:t>
      </w:r>
      <m:oMath>
        <m:r>
          <m:rPr>
            <m:sty m:val="b"/>
          </m:rPr>
          <m:t>X</m:t>
        </m:r>
      </m:oMath>
      <w:r>
        <w:t xml:space="preserve"> </w:t>
      </w:r>
      <w:r>
        <w:t xml:space="preserve">transforms a motion vector from</w:t>
      </w:r>
      <w:r>
        <w:t xml:space="preserve"> </w:t>
      </w:r>
      <m:oMath>
        <m:r>
          <m:t>A</m:t>
        </m:r>
      </m:oMath>
      <w:r>
        <w:t xml:space="preserve"> </w:t>
      </w:r>
      <w:r>
        <w:t xml:space="preserve">to</w:t>
      </w:r>
      <w:r>
        <w:t xml:space="preserve"> </w:t>
      </w:r>
      <m:oMath>
        <m:r>
          <m:t>B</m:t>
        </m:r>
      </m:oMath>
      <w:r>
        <w:t xml:space="preserve"> </w:t>
      </w:r>
      <w:r>
        <w:t xml:space="preserve">coordinates, where frame</w:t>
      </w:r>
      <w:r>
        <w:t xml:space="preserve"> </w:t>
      </w:r>
      <m:oMath>
        <m:r>
          <m:t>B</m:t>
        </m:r>
      </m:oMath>
      <w:r>
        <w:t xml:space="preserve"> </w:t>
      </w:r>
      <w:r>
        <w:t xml:space="preserve">is rotated by an angle</w:t>
      </w:r>
      <w:r>
        <w:t xml:space="preserve"> </w:t>
      </w:r>
      <m:oMath>
        <m:r>
          <m:t>θ</m:t>
        </m:r>
      </m:oMath>
      <w:r>
        <w:t xml:space="preserve"> </w:t>
      </w:r>
      <w:r>
        <w:t xml:space="preserve">relative to frame</w:t>
      </w:r>
      <w:r>
        <w:t xml:space="preserve"> </w:t>
      </w:r>
      <m:oMath>
        <m:r>
          <m:t>A</m:t>
        </m:r>
      </m:oMath>
      <w:r>
        <w:t xml:space="preserve"> </w:t>
      </w:r>
      <w:r>
        <w:t xml:space="preserve">about their common</w:t>
      </w:r>
      <w:r>
        <w:t xml:space="preserve"> </w:t>
      </w:r>
      <m:oMath>
        <m:r>
          <m:t>x</m:t>
        </m:r>
      </m:oMath>
      <w:r>
        <w:t xml:space="preserve">,</w:t>
      </w:r>
      <w:r>
        <w:t xml:space="preserve"> </w:t>
      </w:r>
      <m:oMath>
        <m:r>
          <m:t>y</m:t>
        </m:r>
      </m:oMath>
      <w:r>
        <w:t xml:space="preserve"> </w:t>
      </w:r>
      <w:r>
        <w:t xml:space="preserve">or</w:t>
      </w:r>
      <w:r>
        <w:t xml:space="preserve"> </w:t>
      </w:r>
      <m:oMath>
        <m:r>
          <m:t>z</m:t>
        </m:r>
      </m:oMath>
      <w:r>
        <w:t xml:space="preserve"> </w:t>
      </w:r>
      <w:r>
        <w:t xml:space="preserve">axis, as appropriate. In general, the transform matrix for a force vector can be obtained using the formula</w:t>
      </w:r>
      <w:r>
        <w:t xml:space="preserve"> </w:t>
      </w:r>
      <m:oMath>
        <m:sSup>
          <m:e>
            <m:r>
              <m:rPr>
                <m:sty m:val="b"/>
              </m:rPr>
              <m:t>X</m:t>
            </m:r>
          </m:e>
          <m:sup>
            <m:r>
              <m:t>*</m:t>
            </m:r>
          </m:sup>
        </m:sSup>
        <m:r>
          <m:t>=</m:t>
        </m:r>
        <m:sSup>
          <m:e>
            <m:r>
              <m:rPr>
                <m:sty m:val="b"/>
              </m:rPr>
              <m:t>X</m:t>
            </m:r>
          </m:e>
          <m:sup>
            <m:r>
              <m:t>−</m:t>
            </m:r>
            <m:r>
              <m:rPr>
                <m:sty m:val="b"/>
              </m:rPr>
              <m:t>T</m:t>
            </m:r>
          </m:sup>
        </m:sSup>
      </m:oMath>
      <w:r>
        <w:t xml:space="preserve">. However, for a pure rotation, it just so happens that</w:t>
      </w:r>
      <w:r>
        <w:t xml:space="preserve"> </w:t>
      </w:r>
      <m:oMath>
        <m:sSup>
          <m:e>
            <m:r>
              <m:rPr>
                <m:sty m:val="b"/>
              </m:rPr>
              <m:t>X</m:t>
            </m:r>
          </m:e>
          <m:sup>
            <m:r>
              <m:t>*</m:t>
            </m:r>
          </m:sup>
        </m:sSup>
        <m:r>
          <m:t>=</m:t>
        </m:r>
        <m:r>
          <m:rPr>
            <m:sty m:val="b"/>
          </m:rPr>
          <m:t>X</m:t>
        </m:r>
      </m:oMath>
      <w:r>
        <w:t xml:space="preserve">. The functions rx, ry and rz calculate the appropriate</w:t>
      </w:r>
      <w:r>
        <w:t xml:space="preserve"> </w:t>
      </w:r>
      <m:oMath>
        <m:r>
          <m:t>3</m:t>
        </m:r>
        <m:r>
          <m:t>×</m:t>
        </m:r>
        <m:r>
          <m:t>3</m:t>
        </m:r>
      </m:oMath>
      <w:r>
        <w:t xml:space="preserve"> </w:t>
      </w:r>
      <w:r>
        <w:t xml:space="preserve">rotation matrices using the formulae at the top of the table.</w:t>
      </w:r>
    </w:p>
    <w:p>
      <w:pPr>
        <w:pStyle w:val="a0"/>
      </w:pPr>
      <w:r>
        <w:t xml:space="preserve">The function xlt constructs the Plücker transform matrix for a translation of the coordinate frame by an amount</w:t>
      </w:r>
      <w:r>
        <w:t xml:space="preserve"> </w:t>
      </w:r>
      <m:oMath>
        <m:r>
          <m:t>r</m:t>
        </m:r>
      </m:oMath>
      <w:r>
        <w:t xml:space="preserve">. The argument is a 3D vector specifying the position of frame</w:t>
      </w:r>
      <w:r>
        <w:t xml:space="preserve"> </w:t>
      </w:r>
      <m:oMath>
        <m:r>
          <m:t>B</m:t>
        </m:r>
      </m:oMath>
      <w:r>
        <w:t xml:space="preserve"> </w:t>
      </w:r>
      <w:r>
        <w:t xml:space="preserve">relative to frame</w:t>
      </w:r>
      <w:r>
        <w:t xml:space="preserve"> </w:t>
      </w:r>
      <m:oMath>
        <m:r>
          <m:t>A</m:t>
        </m:r>
      </m:oMath>
      <w:r>
        <w:t xml:space="preserve">, and the returned value is the Plücker transform from</w:t>
      </w:r>
      <w:r>
        <w:t xml:space="preserve"> </w:t>
      </w:r>
      <m:oMath>
        <m:r>
          <m:t>A</m:t>
        </m:r>
      </m:oMath>
      <w:r>
        <w:t xml:space="preserve"> </w:t>
      </w:r>
      <w:r>
        <w:t xml:space="preserve">to</w:t>
      </w:r>
      <w:r>
        <w:t xml:space="preserve"> </w:t>
      </w:r>
      <m:oMath>
        <m:r>
          <m:t>B</m:t>
        </m:r>
      </m:oMath>
      <w:r>
        <w:t xml:space="preserve"> </w:t>
      </w:r>
      <w:r>
        <w:t xml:space="preserve">coordinates.</w:t>
      </w:r>
    </w:p>
    <w:p>
      <w:pPr>
        <w:pStyle w:val="a0"/>
      </w:pPr>
      <w:r>
        <w:t xml:space="preserve">The functions crm and crf implement the spatial cross operators. In both cases, the argument is a motion vector representing a spatial velocity. The expressions</w:t>
      </w:r>
      <w:r>
        <w:t xml:space="preserve"> </w:t>
      </w:r>
      <m:oMath>
        <m:sSub>
          <m:e>
            <m:r>
              <m:t>v</m:t>
            </m:r>
          </m:e>
          <m:sub>
            <m:r>
              <m:t>1</m:t>
            </m:r>
            <m:r>
              <m:t>:</m:t>
            </m:r>
            <m:r>
              <m:t>3</m:t>
            </m:r>
          </m:sub>
        </m:sSub>
      </m:oMath>
      <w:r>
        <w:t xml:space="preserve"> </w:t>
      </w:r>
      <w:r>
        <w:t xml:space="preserve">and</w:t>
      </w:r>
      <w:r>
        <w:t xml:space="preserve"> </w:t>
      </w:r>
      <m:oMath>
        <m:sSub>
          <m:e>
            <m:r>
              <m:t>v</m:t>
            </m:r>
          </m:e>
          <m:sub>
            <m:r>
              <m:t>4</m:t>
            </m:r>
            <m:r>
              <m:t>:</m:t>
            </m:r>
            <m:r>
              <m:t>6</m:t>
            </m:r>
          </m:sub>
        </m:sSub>
      </m:oMath>
      <w:r>
        <w:t xml:space="preserve"> </w:t>
      </w:r>
      <w:r>
        <w:t xml:space="preserve">denote 3D vectors formed from the first three and last three Plücker coordinates of</w:t>
      </w:r>
      <w:r>
        <w:t xml:space="preserve"> </w:t>
      </w:r>
      <m:oMath>
        <m:r>
          <m:t>v</m:t>
        </m:r>
      </m:oMath>
      <w:r>
        <w:t xml:space="preserve">, respectively; the expressions</w:t>
      </w:r>
      <w:r>
        <w:t xml:space="preserve"> </w:t>
      </w:r>
      <m:oMath>
        <m:sSub>
          <m:e>
            <m:r>
              <m:t>v</m:t>
            </m:r>
          </m:e>
          <m:sub>
            <m:r>
              <m:t>1</m:t>
            </m:r>
            <m:r>
              <m:t>:</m:t>
            </m:r>
            <m:r>
              <m:t>3</m:t>
            </m:r>
          </m:sub>
        </m:sSub>
        <m:r>
          <m:t>×</m:t>
        </m:r>
      </m:oMath>
      <w:r>
        <w:t xml:space="preserve"> </w:t>
      </w:r>
      <w:r>
        <w:t xml:space="preserve">and</w:t>
      </w:r>
      <w:r>
        <w:t xml:space="preserve"> </w:t>
      </w:r>
      <m:oMath>
        <m:sSub>
          <m:e>
            <m:r>
              <m:t>v</m:t>
            </m:r>
          </m:e>
          <m:sub>
            <m:r>
              <m:t>4</m:t>
            </m:r>
            <m:r>
              <m:t>:</m:t>
            </m:r>
            <m:r>
              <m:t>6</m:t>
            </m:r>
          </m:sub>
        </m:sSub>
        <m:r>
          <m:t>×</m:t>
        </m:r>
      </m:oMath>
      <w:r>
        <w:t xml:space="preserve"> </w:t>
      </w:r>
      <w:r>
        <w:t xml:space="preserve">are the</w:t>
      </w:r>
      <w:r>
        <w:t xml:space="preserve"> </w:t>
      </w:r>
      <m:oMath>
        <m:r>
          <m:t>3</m:t>
        </m:r>
        <m:r>
          <m:t>×</m:t>
        </m:r>
        <m:r>
          <m:t>3</m:t>
        </m:r>
      </m:oMath>
      <w:r>
        <w:t xml:space="preserve"> </w:t>
      </w:r>
      <w:r>
        <w:t xml:space="preserve">cross-product matrices calculated from</w:t>
      </w:r>
      <w:r>
        <w:t xml:space="preserve"> </w:t>
      </w:r>
      <m:oMath>
        <m:sSub>
          <m:e>
            <m:r>
              <m:t>v</m:t>
            </m:r>
          </m:e>
          <m:sub>
            <m:r>
              <m:t>1</m:t>
            </m:r>
            <m:r>
              <m:t>:</m:t>
            </m:r>
            <m:r>
              <m:t>3</m:t>
            </m:r>
          </m:sub>
        </m:sSub>
      </m:oMath>
      <w:r>
        <w:t xml:space="preserve"> </w:t>
      </w:r>
      <w:r>
        <w:t xml:space="preserve">and</w:t>
      </w:r>
      <w:r>
        <w:t xml:space="preserve"> </w:t>
      </w:r>
      <m:oMath>
        <m:sSub>
          <m:e>
            <m:r>
              <m:t>v</m:t>
            </m:r>
          </m:e>
          <m:sub>
            <m:r>
              <m:t>4</m:t>
            </m:r>
            <m:r>
              <m:t>:</m:t>
            </m:r>
            <m:r>
              <m:t>6</m:t>
            </m:r>
          </m:sub>
        </m:sSub>
      </m:oMath>
      <w:r>
        <w:t xml:space="preserve"> </w:t>
      </w:r>
      <w:r>
        <w:t xml:space="preserve">according to the formula at the top of the table; but the expressions</w:t>
      </w:r>
      <w:r>
        <w:t xml:space="preserve"> </w:t>
      </w:r>
      <m:oMath>
        <m:r>
          <m:t>v</m:t>
        </m:r>
        <m:r>
          <m:t>×</m:t>
        </m:r>
      </m:oMath>
      <w:r>
        <w:t xml:space="preserve"> </w:t>
      </w:r>
      <w:r>
        <w:t xml:space="preserve">and</w:t>
      </w:r>
      <w:r>
        <w:t xml:space="preserve"> </w:t>
      </w:r>
      <m:oMath>
        <m:r>
          <m:t>v</m:t>
        </m:r>
        <m:sSup>
          <m:e>
            <m:r>
              <m:t>×</m:t>
            </m:r>
          </m:e>
          <m:sup>
            <m:r>
              <m:t>*</m:t>
            </m:r>
          </m:sup>
        </m:sSup>
      </m:oMath>
      <w:r>
        <w:t xml:space="preserve"> </w:t>
      </w:r>
      <w:r>
        <w:t xml:space="preserve">in these two functions are the names of the output variables.</w:t>
      </w:r>
    </w:p>
    <w:p>
      <w:pPr>
        <w:pStyle w:val="a0"/>
      </w:pPr>
      <w:r>
        <w:t xml:space="preserve">The function mcI constructs a rigid-body inertia matrix. The arguments specify the body’s mass, the position of its centre of mass, and its rotational inertia about the centre of mass.</w:t>
      </w:r>
      <w:r>
        <w:t xml:space="preserve"> </w:t>
      </w:r>
      <m:oMath>
        <m:r>
          <m:t>c</m:t>
        </m:r>
      </m:oMath>
      <w:r>
        <w:t xml:space="preserve"> </w:t>
      </w:r>
      <w:r>
        <w:t xml:space="preserve">is a 3D vector, and</w:t>
      </w:r>
      <w:r>
        <w:t xml:space="preserve"> </w:t>
      </w:r>
      <m:oMath>
        <m:sSub>
          <m:e>
            <m:r>
              <m:t>I</m:t>
            </m:r>
          </m:e>
          <m:sub>
            <m:r>
              <m:t>C</m:t>
            </m:r>
          </m:sub>
        </m:sSub>
      </m:oMath>
      <w:r>
        <w:t xml:space="preserve"> </w:t>
      </w:r>
      <w:r>
        <w:t xml:space="preserve">is a</w:t>
      </w:r>
      <w:r>
        <w:t xml:space="preserve"> </w:t>
      </w:r>
      <m:oMath>
        <m:r>
          <m:t>3</m:t>
        </m:r>
        <m:r>
          <m:t>×</m:t>
        </m:r>
        <m:r>
          <m:t>3</m:t>
        </m:r>
      </m:oMath>
      <w:r>
        <w:t xml:space="preserve"> </w:t>
      </w:r>
      <w:r>
        <w:t xml:space="preserve">matrix.</w:t>
      </w:r>
    </w:p>
    <w:p>
      <w:pPr>
        <w:pStyle w:val="a0"/>
      </w:pPr>
      <w:r>
        <w:t xml:space="preserve">Finally, the function XtoV calculates a motion vector from a coordinate transform in the same way as the equivalent planar function. Given any two coordinate frames,</w:t>
      </w:r>
      <w:r>
        <w:t xml:space="preserve"> </w:t>
      </w:r>
      <m:oMath>
        <m:r>
          <m:t>A</m:t>
        </m:r>
      </m:oMath>
      <w:r>
        <w:t xml:space="preserve"> </w:t>
      </w:r>
      <w:r>
        <w:t xml:space="preserve">and</w:t>
      </w:r>
      <w:r>
        <w:t xml:space="preserve"> </w:t>
      </w:r>
      <m:oMath>
        <m:r>
          <m:t>B</m:t>
        </m:r>
      </m:oMath>
      <w:r>
        <w:t xml:space="preserve">, there exists a velocity,</w:t>
      </w:r>
      <w:r>
        <w:t xml:space="preserve"> </w:t>
      </w:r>
      <m:oMath>
        <m:r>
          <m:rPr>
            <m:sty m:val="b"/>
          </m:rPr>
          <m:t>u</m:t>
        </m:r>
      </m:oMath>
      <w:r>
        <w:t xml:space="preserve">, with the property that if frame</w:t>
      </w:r>
      <w:r>
        <w:t xml:space="preserve"> </w:t>
      </w:r>
      <m:oMath>
        <m:r>
          <m:t>A</m:t>
        </m:r>
      </m:oMath>
      <w:r>
        <w:t xml:space="preserve"> </w:t>
      </w:r>
      <w:r>
        <w:t xml:space="preserve">were to travel at this velocity for one time unit, then it would end up coincident with frame</w:t>
      </w:r>
      <w:r>
        <w:t xml:space="preserve"> </w:t>
      </w:r>
      <m:oMath>
        <m:r>
          <m:t>B</m:t>
        </m:r>
      </m:oMath>
      <w:r>
        <w:t xml:space="preserve">. The argument to this function is the transform from</w:t>
      </w:r>
      <w:r>
        <w:t xml:space="preserve"> </w:t>
      </w:r>
      <m:oMath>
        <m:r>
          <m:t>A</m:t>
        </m:r>
      </m:oMath>
      <w:r>
        <w:t xml:space="preserve"> </w:t>
      </w:r>
      <w:r>
        <w:t xml:space="preserve">to</w:t>
      </w:r>
      <w:r>
        <w:t xml:space="preserve"> </w:t>
      </w:r>
      <m:oMath>
        <m:r>
          <m:t>B</m:t>
        </m:r>
      </m:oMath>
      <w:r>
        <w:t xml:space="preserve"> </w:t>
      </w:r>
      <w:r>
        <w:t xml:space="preserve">coordinates, which contains all the information needed to work out where frame</w:t>
      </w:r>
      <w:r>
        <w:t xml:space="preserve"> </w:t>
      </w:r>
      <m:oMath>
        <m:r>
          <m:t>B</m:t>
        </m:r>
      </m:oMath>
      <w:r>
        <w:t xml:space="preserve"> </w:t>
      </w:r>
      <w:r>
        <w:t xml:space="preserve">is relative to frame</w:t>
      </w:r>
      <w:r>
        <w:t xml:space="preserve"> </w:t>
      </w:r>
      <m:oMath>
        <m:r>
          <m:t>A</m:t>
        </m:r>
      </m:oMath>
      <w:r>
        <w:t xml:space="preserve">; and the computed vector,</w:t>
      </w:r>
      <w:r>
        <w:t xml:space="preserve"> </w:t>
      </w:r>
      <m:oMath>
        <m:r>
          <m:rPr>
            <m:sty m:val="b"/>
          </m:rPr>
          <m:t>v</m:t>
        </m:r>
      </m:oMath>
      <w:r>
        <w:t xml:space="preserve">, is an approximation to</w:t>
      </w:r>
      <w:r>
        <w:t xml:space="preserve"> </w:t>
      </w:r>
      <m:oMath>
        <m:r>
          <m:rPr>
            <m:sty m:val="b"/>
          </m:rPr>
          <m:t>u</m:t>
        </m:r>
      </m:oMath>
      <w:r>
        <w:t xml:space="preserve"> </w:t>
      </w:r>
      <w:r>
        <w:t xml:space="preserve">that converges to the exact value as the angle between</w:t>
      </w:r>
      <w:r>
        <w:t xml:space="preserve"> </w:t>
      </w:r>
      <m:oMath>
        <m:r>
          <m:t>A</m:t>
        </m:r>
      </m:oMath>
      <w:r>
        <w:t xml:space="preserve"> </w:t>
      </w:r>
      <w:r>
        <w:t xml:space="preserve">and</w:t>
      </w:r>
      <w:r>
        <w:t xml:space="preserve"> </w:t>
      </w:r>
      <m:oMath>
        <m:r>
          <m:t>B</m:t>
        </m:r>
      </m:oMath>
      <w:r>
        <w:t xml:space="preserve"> </w:t>
      </w:r>
      <w:r>
        <w:t xml:space="preserve">approaches zero. Thus,</w:t>
      </w:r>
      <w:r>
        <w:t xml:space="preserve"> </w:t>
      </w:r>
      <m:oMath>
        <m:r>
          <m:rPr>
            <m:sty m:val="b"/>
          </m:rPr>
          <m:t>v</m:t>
        </m:r>
      </m:oMath>
      <w:r>
        <w:t xml:space="preserve"> </w:t>
      </w:r>
      <w:r>
        <w:t xml:space="preserve">is exactly equal to</w:t>
      </w:r>
      <w:r>
        <w:t xml:space="preserve"> </w:t>
      </w:r>
      <m:oMath>
        <m:r>
          <m:rPr>
            <m:sty m:val="b"/>
          </m:rPr>
          <m:t>u</m:t>
        </m:r>
      </m:oMath>
      <w:r>
        <w:t xml:space="preserve"> </w:t>
      </w:r>
      <w:r>
        <w:t xml:space="preserve">when</w:t>
      </w:r>
      <w:r>
        <w:t xml:space="preserve"> </w:t>
      </w:r>
      <m:oMath>
        <m:r>
          <m:rPr>
            <m:sty m:val="b"/>
          </m:rPr>
          <m:t>X</m:t>
        </m:r>
      </m:oMath>
      <w:r>
        <w:t xml:space="preserve"> </w:t>
      </w:r>
      <w:r>
        <w:t xml:space="preserve">is a pure translation.</w:t>
      </w:r>
      <w:r>
        <w:t xml:space="preserve"> </w:t>
      </w:r>
      <m:oMath>
        <m:r>
          <m:rPr>
            <m:sty m:val="b"/>
          </m:rPr>
          <m:t>v</m:t>
        </m:r>
      </m:oMath>
      <w:r>
        <w:t xml:space="preserve"> </w:t>
      </w:r>
      <w:r>
        <w:t xml:space="preserve">is also an invariant of</w:t>
      </w:r>
      <w:r>
        <w:t xml:space="preserve"> </w:t>
      </w:r>
      <m:oMath>
        <m:r>
          <m:rPr>
            <m:sty m:val="b"/>
          </m:rPr>
          <m:t>X</m:t>
        </m:r>
      </m:oMath>
      <w:r>
        <w:t xml:space="preserve">, so</w:t>
      </w:r>
      <w:r>
        <w:t xml:space="preserve"> </w:t>
      </w:r>
      <m:oMath>
        <m:r>
          <m:rPr>
            <m:sty m:val="b"/>
          </m:rPr>
          <m:t>v</m:t>
        </m:r>
        <m:r>
          <m:t>=</m:t>
        </m:r>
        <m:r>
          <m:rPr>
            <m:sty m:val="b"/>
          </m:rPr>
          <m:t>X</m:t>
        </m:r>
        <m:r>
          <m:rPr>
            <m:sty m:val="b"/>
          </m:rPr>
          <m:t>v</m:t>
        </m:r>
        <m:r>
          <m:t>=</m:t>
        </m:r>
        <m:sSup>
          <m:e>
            <m:r>
              <m:rPr>
                <m:sty m:val="b"/>
              </m:rPr>
              <m:t>X</m:t>
            </m:r>
          </m:e>
          <m:sup>
            <m:r>
              <m:t>−</m:t>
            </m:r>
            <m:r>
              <m:t>1</m:t>
            </m:r>
          </m:sup>
        </m:sSup>
        <m:r>
          <m:rPr>
            <m:sty m:val="b"/>
          </m:rPr>
          <m:t>v</m:t>
        </m:r>
      </m:oMath>
      <w:r>
        <w:t xml:space="preserve">, but it is not a scalar multiple of</w:t>
      </w:r>
      <w:r>
        <w:t xml:space="preserve"> </w:t>
      </w:r>
      <m:oMath>
        <m:r>
          <m:rPr>
            <m:sty m:val="b"/>
          </m:rPr>
          <m:t>u</m:t>
        </m:r>
      </m:oMath>
      <w:r>
        <w:t xml:space="preserve">. This</w:t>
      </w:r>
    </w:p>
    <w:p>
      <w:pPr>
        <w:pStyle w:val="a0"/>
      </w:pPr>
      <w:r>
        <w:t xml:space="preserve">Table A.2: Spatial vector arithmetic functions and supporting 3D formulae</w:t>
      </w:r>
    </w:p>
    <w:p>
      <w:pPr>
        <w:pStyle w:val="a0"/>
      </w:pPr>
      <w:r>
        <w:t xml:space="preserve">spt_t_18__</w:t>
      </w:r>
    </w:p>
    <w:p>
      <w:pPr>
        <w:pStyle w:val="a0"/>
      </w:pPr>
      <w:r>
        <w:t xml:space="preserve">Table A.3: Data structures for compact representation of spatial quantities</w:t>
      </w:r>
    </w:p>
    <w:p>
      <w:pPr>
        <w:pStyle w:val="a0"/>
      </w:pPr>
      <w:r>
        <w:t xml:space="preserve">spt_t_19__</w:t>
      </w:r>
    </w:p>
    <w:p>
      <w:pPr>
        <w:pStyle w:val="a0"/>
      </w:pPr>
      <w:r>
        <w:t xml:space="preserve">function is used to calculate position errors in kinematic constraint equations. Its main use in dynamics is to calculate loop-closure position errors for use in loop constraint stabilization (see §8.3).</w:t>
      </w:r>
    </w:p>
    <w:p>
      <w:pPr>
        <w:pStyle w:val="1"/>
      </w:pPr>
      <w:bookmarkStart w:id="246" w:name="a.3-compact-representations"/>
      <w:r>
        <w:t xml:space="preserve">A.3 Compact Representations</w:t>
      </w:r>
      <w:bookmarkEnd w:id="246"/>
    </w:p>
    <w:p>
      <w:pPr>
        <w:pStyle w:val="FirstParagraph"/>
      </w:pPr>
      <w:r>
        <w:t xml:space="preserve">Most of the inefficiencies in the pure matrix implementation of spatial arithmetic come from the use of general</w:t>
      </w:r>
      <w:r>
        <w:t xml:space="preserve"> </w:t>
      </w:r>
      <m:oMath>
        <m:r>
          <m:t>6</m:t>
        </m:r>
        <m:r>
          <m:t>×</m:t>
        </m:r>
        <m:r>
          <m:t>6</m:t>
        </m:r>
      </m:oMath>
      <w:r>
        <w:t xml:space="preserve"> </w:t>
      </w:r>
      <w:r>
        <w:t xml:space="preserve">matrices to represent Plücker transforms, rigid-body inertias and articulated-body inertias. To give an extreme example, the calculation of</w:t>
      </w:r>
      <w:r>
        <w:t xml:space="preserve"> </w:t>
      </w:r>
      <m:oMath>
        <m:sSup>
          <m:e>
            <m:r>
              <m:rPr>
                <m:sty m:val="b"/>
              </m:rPr>
              <m:t>X</m:t>
            </m:r>
          </m:e>
          <m:sup>
            <m:r>
              <m:rPr>
                <m:sty m:val="p"/>
              </m:rPr>
              <m:t>T</m:t>
            </m:r>
          </m:sup>
        </m:sSup>
        <m:r>
          <m:rPr>
            <m:sty m:val="b"/>
          </m:rPr>
          <m:t>I</m:t>
        </m:r>
        <m:r>
          <m:rPr>
            <m:sty m:val="b"/>
          </m:rPr>
          <m:t>X</m:t>
        </m:r>
      </m:oMath>
      <w:r>
        <w:t xml:space="preserve">, where</w:t>
      </w:r>
      <w:r>
        <w:t xml:space="preserve"> </w:t>
      </w:r>
      <m:oMath>
        <m:r>
          <m:rPr>
            <m:sty m:val="b"/>
          </m:rPr>
          <m:t>X</m:t>
        </m:r>
      </m:oMath>
      <w:r>
        <w:t xml:space="preserve"> </w:t>
      </w:r>
      <w:r>
        <w:t xml:space="preserve">is a Plücker transform and</w:t>
      </w:r>
      <w:r>
        <w:t xml:space="preserve"> </w:t>
      </w:r>
      <m:oMath>
        <m:r>
          <m:rPr>
            <m:sty m:val="b"/>
          </m:rPr>
          <m:t>I</m:t>
        </m:r>
      </m:oMath>
      <w:r>
        <w:t xml:space="preserve"> </w:t>
      </w:r>
      <w:r>
        <w:t xml:space="preserve">is a rigid-body inertia, would require 432 multiplications and 360 additions (two</w:t>
      </w:r>
      <w:r>
        <w:t xml:space="preserve"> </w:t>
      </w:r>
      <m:oMath>
        <m:r>
          <m:t>6</m:t>
        </m:r>
        <m:r>
          <m:t>×</m:t>
        </m:r>
        <m:r>
          <m:t>6</m:t>
        </m:r>
        <m:r>
          <m:t>×</m:t>
        </m:r>
        <m:r>
          <m:t>6</m:t>
        </m:r>
      </m:oMath>
      <w:r>
        <w:t xml:space="preserve"> </w:t>
      </w:r>
      <w:r>
        <w:t xml:space="preserve">matrix multiplications) if</w:t>
      </w:r>
      <w:r>
        <w:t xml:space="preserve"> </w:t>
      </w:r>
      <m:oMath>
        <m:r>
          <m:rPr>
            <m:sty m:val="b"/>
          </m:rPr>
          <m:t>X</m:t>
        </m:r>
      </m:oMath>
      <w:r>
        <w:t xml:space="preserve"> </w:t>
      </w:r>
      <w:r>
        <w:t xml:space="preserve">and</w:t>
      </w:r>
      <w:r>
        <w:t xml:space="preserve"> </w:t>
      </w:r>
      <m:oMath>
        <m:r>
          <m:rPr>
            <m:sty m:val="b"/>
          </m:rPr>
          <m:t>I</m:t>
        </m:r>
      </m:oMath>
      <w:r>
        <w:t xml:space="preserve"> </w:t>
      </w:r>
      <w:r>
        <w:t xml:space="preserve">are treated as general</w:t>
      </w:r>
      <w:r>
        <w:t xml:space="preserve"> </w:t>
      </w:r>
      <m:oMath>
        <m:r>
          <m:t>6</m:t>
        </m:r>
        <m:r>
          <m:t>×</m:t>
        </m:r>
        <m:r>
          <m:t>6</m:t>
        </m:r>
      </m:oMath>
      <w:r>
        <w:t xml:space="preserve"> </w:t>
      </w:r>
      <w:r>
        <w:t xml:space="preserve">matrices; but it is possible to perform this operation in only 52 multiplications and 56 additions if one exploits fully the special structure and properties of these two matrices. This source of inefficiency can be eliminated by defining special data structures to store these quantities, and special functions that implement optimized versions of the operations of spatial arithmetic.</w:t>
      </w:r>
    </w:p>
    <w:p>
      <w:pPr>
        <w:pStyle w:val="a0"/>
      </w:pPr>
      <w:r>
        <w:t xml:space="preserve">Table A.3 shows how this can be done. Expressions like mv(</w:t>
      </w:r>
      <m:oMath>
        <m:r>
          <m:rPr>
            <m:sty m:val="b"/>
          </m:rPr>
          <m:t>ω</m:t>
        </m:r>
      </m:oMath>
      <w:r>
        <w:t xml:space="preserve">,</w:t>
      </w:r>
      <w:r>
        <w:t xml:space="preserve"> </w:t>
      </w:r>
      <m:oMath>
        <m:r>
          <m:rPr>
            <m:sty m:val="b"/>
          </m:rPr>
          <m:t>v</m:t>
        </m:r>
      </m:oMath>
      <w:r>
        <w:t xml:space="preserve">) are a short-hand way of specifying the type and value of a data object. In the case of mv(</w:t>
      </w:r>
      <m:oMath>
        <m:r>
          <m:rPr>
            <m:sty m:val="b"/>
          </m:rPr>
          <m:t>ω</m:t>
        </m:r>
      </m:oMath>
      <w:r>
        <w:t xml:space="preserve">,</w:t>
      </w:r>
      <w:r>
        <w:t xml:space="preserve"> </w:t>
      </w:r>
      <m:oMath>
        <m:r>
          <m:rPr>
            <m:sty m:val="b"/>
          </m:rPr>
          <m:t>v</m:t>
        </m:r>
      </m:oMath>
      <w:r>
        <w:t xml:space="preserve">), the type is</w:t>
      </w:r>
      <w:r>
        <w:t xml:space="preserve"> </w:t>
      </w:r>
      <w:r>
        <w:t xml:space="preserve">‘</w:t>
      </w:r>
      <w:r>
        <w:t xml:space="preserve">motion vector</w:t>
      </w:r>
      <w:r>
        <w:t xml:space="preserve">’</w:t>
      </w:r>
      <w:r>
        <w:t xml:space="preserve"> </w:t>
      </w:r>
      <w:r>
        <w:t xml:space="preserve">and the value is a pair of 3D vectors. On comparing this expression with the mathematical quantity it represents, it can be seen that</w:t>
      </w:r>
      <w:r>
        <w:t xml:space="preserve"> </w:t>
      </w:r>
      <m:oMath>
        <m:r>
          <m:rPr>
            <m:sty m:val="b"/>
          </m:rPr>
          <m:t>ω</m:t>
        </m:r>
      </m:oMath>
      <w:r>
        <w:t xml:space="preserve"> </w:t>
      </w:r>
      <w:r>
        <w:t xml:space="preserve">contains the first three Plücker coordinates of a spatial motion vector, and</w:t>
      </w:r>
      <w:r>
        <w:t xml:space="preserve"> </w:t>
      </w:r>
      <m:oMath>
        <m:r>
          <m:rPr>
            <m:sty m:val="b"/>
          </m:rPr>
          <m:t>v</m:t>
        </m:r>
      </m:oMath>
      <w:r>
        <w:t xml:space="preserve"> </w:t>
      </w:r>
      <w:r>
        <w:t xml:space="preserve">contains the rest. In the data structures for inertias, the expression lt(⋯) means</w:t>
      </w:r>
      <w:r>
        <w:t xml:space="preserve"> </w:t>
      </w:r>
      <w:r>
        <w:t xml:space="preserve">‘</w:t>
      </w:r>
      <w:r>
        <w:t xml:space="preserve">lower triangle of ⋯</w:t>
      </w:r>
      <w:r>
        <w:t xml:space="preserve">’</w:t>
      </w:r>
      <w:r>
        <w:t xml:space="preserve">. Thus, the data structure rbi(</w:t>
      </w:r>
      <m:oMath>
        <m:r>
          <m:t>m</m:t>
        </m:r>
      </m:oMath>
      <w:r>
        <w:t xml:space="preserve">,</w:t>
      </w:r>
      <w:r>
        <w:t xml:space="preserve"> </w:t>
      </w:r>
      <m:oMath>
        <m:r>
          <m:rPr>
            <m:sty m:val="b"/>
          </m:rPr>
          <m:t>h</m:t>
        </m:r>
      </m:oMath>
      <w:r>
        <w:t xml:space="preserve">, lt(</w:t>
      </w:r>
      <m:oMath>
        <m:r>
          <m:rPr>
            <m:sty m:val="b"/>
          </m:rPr>
          <m:t>I</m:t>
        </m:r>
      </m:oMath>
      <w:r>
        <w:t xml:space="preserve">)) contains the scalar</w:t>
      </w:r>
      <w:r>
        <w:t xml:space="preserve"> </w:t>
      </w:r>
      <m:oMath>
        <m:r>
          <m:t>m</m:t>
        </m:r>
      </m:oMath>
      <w:r>
        <w:t xml:space="preserve">, the 3D vector</w:t>
      </w:r>
      <w:r>
        <w:t xml:space="preserve"> </w:t>
      </w:r>
      <m:oMath>
        <m:r>
          <m:rPr>
            <m:sty m:val="b"/>
          </m:rPr>
          <m:t>h</m:t>
        </m:r>
      </m:oMath>
      <w:r>
        <w:t xml:space="preserve"> </w:t>
      </w:r>
      <w:r>
        <w:t xml:space="preserve">and the lower triangle</w:t>
      </w:r>
    </w:p>
    <w:p>
      <w:pPr>
        <w:pStyle w:val="a0"/>
      </w:pPr>
      <w:r>
        <w:t xml:space="preserve">of the</w:t>
      </w:r>
      <w:r>
        <w:t xml:space="preserve"> </w:t>
      </w:r>
      <m:oMath>
        <m:r>
          <m:t>3</m:t>
        </m:r>
        <m:r>
          <m:t>×</m:t>
        </m:r>
        <m:r>
          <m:t>3</m:t>
        </m:r>
      </m:oMath>
      <w:r>
        <w:t xml:space="preserve"> </w:t>
      </w:r>
      <w:r>
        <w:t xml:space="preserve">matrix</w:t>
      </w:r>
      <w:r>
        <w:t xml:space="preserve"> </w:t>
      </w:r>
      <m:oMath>
        <m:r>
          <m:t>I</m:t>
        </m:r>
      </m:oMath>
      <w:r>
        <w:t xml:space="preserve">, making a total of</w:t>
      </w:r>
      <w:r>
        <w:t xml:space="preserve"> </w:t>
      </w:r>
      <m:oMath>
        <m:r>
          <m:t>1</m:t>
        </m:r>
        <m:r>
          <m:t>+</m:t>
        </m:r>
        <m:r>
          <m:t>3</m:t>
        </m:r>
        <m:r>
          <m:t>+</m:t>
        </m:r>
        <m:r>
          <m:t>6</m:t>
        </m:r>
        <m:r>
          <m:t>=</m:t>
        </m:r>
        <m:r>
          <m:t>10</m:t>
        </m:r>
      </m:oMath>
      <w:r>
        <w:t xml:space="preserve"> </w:t>
      </w:r>
      <w:r>
        <w:t xml:space="preserve">numbers.</w:t>
      </w:r>
    </w:p>
    <w:p>
      <w:pPr>
        <w:pStyle w:val="a0"/>
      </w:pPr>
      <w:r>
        <w:t xml:space="preserve">Strictly speaking, the data types mv and fv are no more compact than the 6D vectors they represent, which raises the question of why they are worth having. The answer is type safety. By forcing the programmer to declare each vector variable to be either a motion vector or a force vector, it becomes possible for the compiler to detect a variety of incorrect expressions, like</w:t>
      </w:r>
      <w:r>
        <w:t xml:space="preserve"> </w:t>
      </w:r>
      <m:oMath>
        <m:r>
          <m:t>m</m:t>
        </m:r>
        <m:r>
          <m:t>+</m:t>
        </m:r>
        <m:r>
          <m:t>f</m:t>
        </m:r>
      </m:oMath>
      <w:r>
        <w:t xml:space="preserve">,</w:t>
      </w:r>
      <w:r>
        <w:t xml:space="preserve"> </w:t>
      </w:r>
      <m:oMath>
        <m:r>
          <m:t>m</m:t>
        </m:r>
        <m:r>
          <m:t>⋅</m:t>
        </m:r>
        <m:r>
          <m:t>m</m:t>
        </m:r>
      </m:oMath>
      <w:r>
        <w:t xml:space="preserve">,</w:t>
      </w:r>
      <w:r>
        <w:t xml:space="preserve"> </w:t>
      </w:r>
      <m:oMath>
        <m:r>
          <m:t>f</m:t>
        </m:r>
        <m:r>
          <m:t>×</m:t>
        </m:r>
        <m:r>
          <m:t>f</m:t>
        </m:r>
      </m:oMath>
      <w:r>
        <w:t xml:space="preserve">,</w:t>
      </w:r>
      <w:r>
        <w:t xml:space="preserve"> </w:t>
      </w:r>
      <m:oMath>
        <m:r>
          <m:t>f</m:t>
        </m:r>
        <m:r>
          <m:t>=</m:t>
        </m:r>
        <m:r>
          <m:t>m</m:t>
        </m:r>
      </m:oMath>
      <w:r>
        <w:t xml:space="preserve">,</w:t>
      </w:r>
      <w:r>
        <w:t xml:space="preserve"> </w:t>
      </w:r>
      <m:oMath>
        <m:r>
          <m:t>I</m:t>
        </m:r>
        <m:r>
          <m:t>f</m:t>
        </m:r>
      </m:oMath>
      <w:r>
        <w:t xml:space="preserve"> </w:t>
      </w:r>
      <w:r>
        <w:t xml:space="preserve">and</w:t>
      </w:r>
      <w:r>
        <w:t xml:space="preserve"> </w:t>
      </w:r>
      <m:oMath>
        <m:sSup>
          <m:e>
            <m:r>
              <m:t>X</m:t>
            </m:r>
          </m:e>
          <m:sup>
            <m:r>
              <m:t>*</m:t>
            </m:r>
          </m:sup>
        </m:sSup>
        <m:r>
          <m:t>m</m:t>
        </m:r>
      </m:oMath>
      <w:r>
        <w:t xml:space="preserve">. With some programming languages, it is possible to go even further, and have the compiler automatically select the correct version of an operation from the types of its operands. An example is shown in the following code fragment (in a fictitious programming language).</w:t>
      </w:r>
    </w:p>
    <w:p>
      <w:pPr>
        <w:pStyle w:val="a0"/>
      </w:pPr>
      <w:r>
        <w:t xml:space="preserve">variable X : PluXfm;variable f1, f2 : SpFvec;variable I1, I2 : SpRBI;X :=(plx(.); f1 := fv(.); I1 := rbi(.); f2 := X应用(f1);I2 := X应用(I1);</w:t>
      </w:r>
    </w:p>
    <w:p>
      <w:pPr>
        <w:pStyle w:val="a0"/>
      </w:pPr>
      <w:r>
        <w:t xml:space="preserve">In this example, the first six lines declare five variables and initialize three of them; and then the last two lines apply the Plücker transform described by X to the force vector described by f1 and the rigid-body inertia described by I1. The idea here is that the function apply exists in several different versions in the software library—one for each kind of object that can be transformed—and the compiler picks the right one for the type of argument. If the argument is a force vector, then the compiler picks the version that calculates</w:t>
      </w:r>
      <w:r>
        <w:t xml:space="preserve"> </w:t>
      </w:r>
      <m:oMath>
        <m:sSup>
          <m:e>
            <m:r>
              <m:t>X</m:t>
            </m:r>
          </m:e>
          <m:sup>
            <m:r>
              <m:t>*</m:t>
            </m:r>
          </m:sup>
        </m:sSup>
        <m:r>
          <m:t>f</m:t>
        </m:r>
      </m:oMath>
      <w:r>
        <w:t xml:space="preserve">; and if the argument is a rigid-body inertia, then the compiler picks the version that calculates</w:t>
      </w:r>
      <w:r>
        <w:t xml:space="preserve"> </w:t>
      </w:r>
      <m:oMath>
        <m:sSup>
          <m:e>
            <m:r>
              <m:t>X</m:t>
            </m:r>
          </m:e>
          <m:sup>
            <m:r>
              <m:t>*</m:t>
            </m:r>
          </m:sup>
        </m:sSup>
        <m:r>
          <m:t>I</m:t>
        </m:r>
        <m:sSup>
          <m:e>
            <m:r>
              <m:t>X</m:t>
            </m:r>
          </m:e>
          <m:sup>
            <m:r>
              <m:t>−</m:t>
            </m:r>
            <m:r>
              <m:t>1</m:t>
            </m:r>
          </m:sup>
        </m:sSup>
      </m:oMath>
      <w:r>
        <w:t xml:space="preserve">. By designing the software in this manner, it is possible to relieve the programmer from having to remember the coordinate transformation rule for each type of object.</w:t>
      </w:r>
    </w:p>
    <w:p>
      <w:pPr>
        <w:pStyle w:val="a0"/>
      </w:pPr>
      <w:r>
        <w:t xml:space="preserve">Any well-designed spatial arithmetic package would also include a function invApply, which would apply the inverse of the transform described by X. Thus, if we were to add the lines</w:t>
      </w:r>
    </w:p>
    <w:p>
      <w:pPr>
        <w:pStyle w:val="a0"/>
      </w:pPr>
      <w:r>
        <w:t xml:space="preserve">variable f3 : SpFvec;f3 := X.invApply(f2);</w:t>
      </w:r>
    </w:p>
    <w:p>
      <w:pPr>
        <w:pStyle w:val="a0"/>
      </w:pPr>
      <w:r>
        <w:t xml:space="preserve">to the above example, then f3 would be identical to f1 except for rounding errors. This is more efficient than explicitly inverting X and applying the inverse. Again, the compiler would pick the appropriate version of invApply according to the type of object to be transformed.</w:t>
      </w:r>
    </w:p>
    <w:p>
      <w:pPr>
        <w:pStyle w:val="a0"/>
      </w:pPr>
      <w:r>
        <w:t xml:space="preserve">Table A.4 lists most of the arithmetic operations that should be provided in an efficient spatial arithmetic package, together with the formulae for implementing them using compact data structures, and their computational cost</w:t>
      </w:r>
    </w:p>
    <w:p>
      <w:pPr>
        <w:pStyle w:val="a0"/>
      </w:pPr>
      <w:r>
        <w:t xml:space="preserve">Table A.4: Spatial arithmetic operation formulae and cost figures</w:t>
      </w:r>
    </w:p>
    <w:p>
      <w:pPr>
        <w:pStyle w:val="a0"/>
      </w:pPr>
      <w:r>
        <w:t xml:space="preserve">spt_t_20__</w:t>
      </w:r>
    </w:p>
    <w:p>
      <w:pPr>
        <w:pStyle w:val="a0"/>
      </w:pPr>
      <w:r>
        <w:t xml:space="preserve">figures. The symbols</w:t>
      </w:r>
      <w:r>
        <w:t xml:space="preserve"> </w:t>
      </w:r>
      <m:oMath>
        <m:r>
          <m:rPr>
            <m:sty m:val="b"/>
          </m:rPr>
          <m:t>m</m:t>
        </m:r>
      </m:oMath>
      <w:r>
        <w:t xml:space="preserve"> </w:t>
      </w:r>
      <w:r>
        <w:t xml:space="preserve">and</w:t>
      </w:r>
      <w:r>
        <w:t xml:space="preserve"> </w:t>
      </w:r>
      <m:oMath>
        <m:r>
          <m:rPr>
            <m:sty m:val="b"/>
          </m:rPr>
          <m:t>a</m:t>
        </m:r>
      </m:oMath>
      <w:r>
        <w:t xml:space="preserve"> </w:t>
      </w:r>
      <w:r>
        <w:t xml:space="preserve">in the cost column refer to floating-point multiplications and additions, respectively, with subtractions counted as additions. To avoid name clashes, the symbols</w:t>
      </w:r>
      <w:r>
        <w:t xml:space="preserve"> </w:t>
      </w:r>
      <m:oMath>
        <m:acc>
          <m:accPr>
            <m:chr m:val="̂"/>
          </m:accPr>
          <m:e>
            <m:r>
              <m:rPr>
                <m:sty m:val="b"/>
              </m:rPr>
              <m:t>v</m:t>
            </m:r>
          </m:e>
        </m:acc>
      </m:oMath>
      <w:r>
        <w:t xml:space="preserve">,</w:t>
      </w:r>
      <w:r>
        <w:t xml:space="preserve"> </w:t>
      </w:r>
      <m:oMath>
        <m:acc>
          <m:accPr>
            <m:chr m:val="̂"/>
          </m:accPr>
          <m:e>
            <m:r>
              <m:rPr>
                <m:sty m:val="b"/>
              </m:rPr>
              <m:t>f</m:t>
            </m:r>
          </m:e>
        </m:acc>
      </m:oMath>
      <w:r>
        <w:t xml:space="preserve"> </w:t>
      </w:r>
      <w:r>
        <w:t xml:space="preserve">and</w:t>
      </w:r>
      <w:r>
        <w:t xml:space="preserve"> </w:t>
      </w:r>
      <m:oMath>
        <m:acc>
          <m:accPr>
            <m:chr m:val="̂"/>
          </m:accPr>
          <m:e>
            <m:r>
              <m:rPr>
                <m:sty m:val="b"/>
              </m:rPr>
              <m:t>I</m:t>
            </m:r>
          </m:e>
        </m:acc>
      </m:oMath>
      <w:r>
        <w:t xml:space="preserve"> </w:t>
      </w:r>
      <w:r>
        <w:t xml:space="preserve">denote spatial motion (velocity), force and rigid-body inertia, respectively. The cost figures quoted here are for optimized implementations of the calculations. Thus, a calculation like</w:t>
      </w:r>
      <w:r>
        <w:t xml:space="preserve"> </w:t>
      </w:r>
      <m:oMath>
        <m:r>
          <m:t>r</m:t>
        </m:r>
        <m:r>
          <m:t>×</m:t>
        </m:r>
        <m:r>
          <m:t>M</m:t>
        </m:r>
      </m:oMath>
      <w:r>
        <w:t xml:space="preserve">, for example, is treated as the product of a skew-symmetric matrix with a symmetric one, which costs only</w:t>
      </w:r>
      <w:r>
        <w:t xml:space="preserve"> </w:t>
      </w:r>
      <m:oMath>
        <m:r>
          <m:t>15</m:t>
        </m:r>
        <m:r>
          <m:t>m</m:t>
        </m:r>
        <m:r>
          <m:t>+</m:t>
        </m:r>
        <m:r>
          <m:t>9</m:t>
        </m:r>
        <m:r>
          <m:t>a</m:t>
        </m:r>
      </m:oMath>
      <w:r>
        <w:t xml:space="preserve">. Likewise, a calculation like</w:t>
      </w:r>
      <w:r>
        <w:t xml:space="preserve"> </w:t>
      </w:r>
      <m:oMath>
        <m:r>
          <m:t>E</m:t>
        </m:r>
        <m:r>
          <m:t>M</m:t>
        </m:r>
        <m:sSup>
          <m:e>
            <m:r>
              <m:t>E</m:t>
            </m:r>
          </m:e>
          <m:sup>
            <m:r>
              <m:rPr>
                <m:nor/>
                <m:sty m:val="p"/>
              </m:rPr>
              <m:t>T</m:t>
            </m:r>
          </m:sup>
        </m:sSup>
      </m:oMath>
      <w:r>
        <w:t xml:space="preserve"> </w:t>
      </w:r>
      <w:r>
        <w:t xml:space="preserve">is assumed to be implemented using the appropriate efficiency trick from Section A.5, which costs only</w:t>
      </w:r>
      <w:r>
        <w:t xml:space="preserve"> </w:t>
      </w:r>
      <m:oMath>
        <m:r>
          <m:t>28</m:t>
        </m:r>
        <m:r>
          <m:t>m</m:t>
        </m:r>
        <m:r>
          <m:t>+</m:t>
        </m:r>
        <m:r>
          <m:t>29</m:t>
        </m:r>
        <m:r>
          <m:t>a</m:t>
        </m:r>
      </m:oMath>
      <w:r>
        <w:t xml:space="preserve">. The coordinate transform formulae that would be used by X应用(…) and X.invApply(…) are as follows:</w:t>
      </w:r>
    </w:p>
    <w:p>
      <w:pPr>
        <w:pStyle w:val="a0"/>
      </w:pPr>
      <w:r>
        <w:t xml:space="preserve">spt_t_21__</w:t>
      </w:r>
    </w:p>
    <w:p>
      <w:pPr>
        <w:pStyle w:val="a0"/>
      </w:pPr>
      <w:r>
        <w:t xml:space="preserve">Bear in mind that the cost figures in this table are not the last word in efficiency. In particular, significant further improvements can be obtained by using axial screw transforms instead of general Plücker transforms, as explained in Section A.4.</w:t>
      </w:r>
    </w:p>
    <w:p>
      <w:pPr>
        <w:pStyle w:val="a0"/>
      </w:pPr>
      <w:r>
        <w:t xml:space="preserve">To see how the formulae and cost figures in Table A.4 are obtained, let us examine the operation</w:t>
      </w:r>
      <w:r>
        <w:t xml:space="preserve"> </w:t>
      </w:r>
      <m:oMath>
        <m:sSup>
          <m:e>
            <m:r>
              <m:t>X</m:t>
            </m:r>
          </m:e>
          <m:sup>
            <m:r>
              <m:t>*</m:t>
            </m:r>
          </m:sup>
        </m:sSup>
        <m:acc>
          <m:accPr>
            <m:chr m:val="̂"/>
          </m:accPr>
          <m:e>
            <m:r>
              <m:t>I</m:t>
            </m:r>
          </m:e>
        </m:acc>
        <m:sSup>
          <m:e>
            <m:r>
              <m:t>X</m:t>
            </m:r>
          </m:e>
          <m:sup>
            <m:r>
              <m:t>−</m:t>
            </m:r>
            <m:r>
              <m:t>1</m:t>
            </m:r>
          </m:sup>
        </m:sSup>
      </m:oMath>
      <w:r>
        <w:t xml:space="preserve"> </w:t>
      </w:r>
      <w:r>
        <w:t xml:space="preserve">in detail. Expressed in terms of</w:t>
      </w:r>
      <w:r>
        <w:t xml:space="preserve"> </w:t>
      </w:r>
      <m:oMath>
        <m:r>
          <m:t>6</m:t>
        </m:r>
        <m:r>
          <m:t>×</m:t>
        </m:r>
        <m:r>
          <m:t>6</m:t>
        </m:r>
      </m:oMath>
      <w:r>
        <w:t xml:space="preserve"> </w:t>
      </w:r>
      <w:r>
        <w:t xml:space="preserve">matrices, we have</w:t>
      </w:r>
    </w:p>
    <w:p>
      <w:pPr>
        <w:pStyle w:val="a0"/>
      </w:pPr>
      <w:r>
        <w:t xml:space="preserve">$$</w:t>
      </w:r>
    </w:p>
    <w:p>
      <w:pPr>
        <w:pStyle w:val="a0"/>
      </w:pPr>
      <w:r>
        <w:t xml:space="preserve">$$</w:t>
      </w:r>
    </w:p>
    <w:p>
      <w:pPr>
        <w:pStyle w:val="a0"/>
      </w:pPr>
      <w:r>
        <w:t xml:space="preserve">where</w:t>
      </w:r>
    </w:p>
    <w:p>
      <w:pPr>
        <w:pStyle w:val="a0"/>
      </w:pPr>
      <m:oMathPara>
        <m:oMathParaPr>
          <m:jc m:val="center"/>
        </m:oMathParaPr>
        <m:oMath>
          <m:r>
            <m:t>y</m:t>
          </m:r>
          <m:r>
            <m:t>=</m:t>
          </m:r>
          <m:r>
            <m:t>h</m:t>
          </m:r>
          <m:r>
            <m:t>−</m:t>
          </m:r>
          <m:r>
            <m:t>m</m:t>
          </m:r>
          <m:r>
            <m:t>r</m:t>
          </m:r>
          <m:r>
            <m:rPr>
              <m:sty m:val="p"/>
            </m:rPr>
            <m:t>a</m:t>
          </m:r>
          <m:r>
            <m:rPr>
              <m:sty m:val="p"/>
            </m:rPr>
            <m:t>n</m:t>
          </m:r>
          <m:r>
            <m:rPr>
              <m:sty m:val="p"/>
            </m:rPr>
            <m:t>d</m:t>
          </m:r>
          <m:r>
            <m:t>Z</m:t>
          </m:r>
          <m:r>
            <m:t>=</m:t>
          </m:r>
          <m:r>
            <m:t>I</m:t>
          </m:r>
          <m:r>
            <m:t>+</m:t>
          </m:r>
          <m:r>
            <m:t>r</m:t>
          </m:r>
          <m:r>
            <m:t>×</m:t>
          </m:r>
          <m:r>
            <m:t>h</m:t>
          </m:r>
          <m:r>
            <m:t>×</m:t>
          </m:r>
          <m:r>
            <m:t>+</m:t>
          </m:r>
          <m:r>
            <m:t>y</m:t>
          </m:r>
          <m:r>
            <m:t>×</m:t>
          </m:r>
          <m:r>
            <m:t>r</m:t>
          </m:r>
          <m:r>
            <m:t>×</m:t>
          </m:r>
          <m:r>
            <m:t>.</m:t>
          </m:r>
        </m:oMath>
      </m:oMathPara>
    </w:p>
    <w:p>
      <w:pPr>
        <w:pStyle w:val="FirstParagraph"/>
      </w:pPr>
      <w:r>
        <w:t xml:space="preserve">This agrees completely with the formula in the table. To obtain the cost figure, we proceed as follows:</w:t>
      </w:r>
    </w:p>
    <w:p>
      <w:pPr>
        <w:pStyle w:val="a0"/>
      </w:pPr>
      <w:r>
        <w:t xml:space="preserve">spt_t_22__</w:t>
      </w:r>
    </w:p>
    <w:p>
      <w:pPr>
        <w:pStyle w:val="a0"/>
      </w:pPr>
      <w:r>
        <w:t xml:space="preserve">(See Section A.5 for how to calculate</w:t>
      </w:r>
      <w:r>
        <w:t xml:space="preserve"> </w:t>
      </w:r>
      <m:oMath>
        <m:r>
          <m:t>E</m:t>
        </m:r>
        <m:r>
          <m:t>Z</m:t>
        </m:r>
        <m:sSup>
          <m:e>
            <m:r>
              <m:t>E</m:t>
            </m:r>
          </m:e>
          <m:sup>
            <m:r>
              <m:rPr>
                <m:sty m:val="p"/>
              </m:rPr>
              <m:t>T</m:t>
            </m:r>
          </m:sup>
        </m:sSup>
      </m:oMath>
      <w:r>
        <w:t xml:space="preserve">.)</w:t>
      </w:r>
    </w:p>
    <w:p>
      <w:pPr>
        <w:pStyle w:val="1"/>
      </w:pPr>
      <w:bookmarkStart w:id="247" w:name="a.4-axial-screw-transforms"/>
      <w:r>
        <w:t xml:space="preserve">A.4 Axial Screw Transforms</w:t>
      </w:r>
      <w:bookmarkEnd w:id="247"/>
    </w:p>
    <w:p>
      <w:pPr>
        <w:pStyle w:val="FirstParagraph"/>
      </w:pPr>
      <w:r>
        <w:t xml:space="preserve">An axial screw transform is a combination of a rotation about and translation along a single coordinate axis. We shall use the expressions</w:t>
      </w:r>
      <w:r>
        <w:t xml:space="preserve"> </w:t>
      </w:r>
      <m:oMath>
        <m:r>
          <m:rPr>
            <m:nor/>
            <m:sty m:val="p"/>
          </m:rPr>
          <m:t>scrx</m:t>
        </m:r>
        <m:r>
          <m:t>(</m:t>
        </m:r>
        <m:r>
          <m:t>θ</m:t>
        </m:r>
        <m:r>
          <m:t>,</m:t>
        </m:r>
        <m:r>
          <m:t>d</m:t>
        </m:r>
        <m:r>
          <m:t>)</m:t>
        </m:r>
      </m:oMath>
      <w:r>
        <w:t xml:space="preserve">,</w:t>
      </w:r>
      <w:r>
        <w:t xml:space="preserve"> </w:t>
      </w:r>
      <m:oMath>
        <m:r>
          <m:rPr>
            <m:nor/>
            <m:sty m:val="p"/>
          </m:rPr>
          <m:t>scry</m:t>
        </m:r>
        <m:r>
          <m:t>(</m:t>
        </m:r>
        <m:r>
          <m:t>θ</m:t>
        </m:r>
        <m:r>
          <m:t>,</m:t>
        </m:r>
        <m:r>
          <m:t>d</m:t>
        </m:r>
        <m:r>
          <m:t>)</m:t>
        </m:r>
      </m:oMath>
      <w:r>
        <w:t xml:space="preserve"> </w:t>
      </w:r>
      <w:r>
        <w:t xml:space="preserve">and</w:t>
      </w:r>
      <w:r>
        <w:t xml:space="preserve"> </w:t>
      </w:r>
      <m:oMath>
        <m:r>
          <m:rPr>
            <m:nor/>
            <m:sty m:val="p"/>
          </m:rPr>
          <m:t>scrz</m:t>
        </m:r>
        <m:r>
          <m:t>(</m:t>
        </m:r>
        <m:r>
          <m:t>θ</m:t>
        </m:r>
        <m:r>
          <m:t>,</m:t>
        </m:r>
        <m:r>
          <m:t>d</m:t>
        </m:r>
        <m:r>
          <m:t>)</m:t>
        </m:r>
      </m:oMath>
      <w:r>
        <w:t xml:space="preserve"> </w:t>
      </w:r>
      <w:r>
        <w:t xml:space="preserve">to denote axial screw transforms about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axes, respectively, in which the angle of rotation is</w:t>
      </w:r>
      <w:r>
        <w:t xml:space="preserve"> </w:t>
      </w:r>
      <m:oMath>
        <m:r>
          <m:t>θ</m:t>
        </m:r>
      </m:oMath>
      <w:r>
        <w:t xml:space="preserve"> </w:t>
      </w:r>
      <w:r>
        <w:t xml:space="preserve">and the amount of translation is</w:t>
      </w:r>
      <w:r>
        <w:t xml:space="preserve"> </w:t>
      </w:r>
      <m:oMath>
        <m:r>
          <m:t>d</m:t>
        </m:r>
      </m:oMath>
      <w:r>
        <w:t xml:space="preserve">. Thus,</w:t>
      </w:r>
    </w:p>
    <w:p>
      <w:pPr>
        <w:pStyle w:val="a0"/>
      </w:pPr>
      <m:oMathPara>
        <m:oMathParaPr>
          <m:jc m:val="center"/>
        </m:oMathParaPr>
        <m:oMath>
          <m:r>
            <m:rPr>
              <m:nor/>
              <m:sty m:val="p"/>
            </m:rPr>
            <m:t>scrx</m:t>
          </m:r>
          <m:r>
            <m:t>(</m:t>
          </m:r>
          <m:r>
            <m:t>θ</m:t>
          </m:r>
          <m:r>
            <m:t>,</m:t>
          </m:r>
          <m:r>
            <m:t>d</m:t>
          </m:r>
          <m:r>
            <m:t>)</m:t>
          </m:r>
          <m:r>
            <m:t>=</m:t>
          </m:r>
          <m:r>
            <m:rPr>
              <m:nor/>
              <m:sty m:val="p"/>
            </m:rPr>
            <m:t>rotx</m:t>
          </m:r>
          <m:r>
            <m:t>(</m:t>
          </m:r>
          <m:r>
            <m:t>θ</m:t>
          </m:r>
          <m:r>
            <m:t>)</m:t>
          </m:r>
          <m:r>
            <m:rPr>
              <m:nor/>
              <m:sty m:val="p"/>
            </m:rPr>
            <m:t>xlt</m:t>
          </m:r>
          <m:r>
            <m:t>(</m:t>
          </m:r>
          <m:r>
            <m:t>[</m:t>
          </m:r>
          <m:r>
            <m:t>d</m:t>
          </m:r>
          <m:r>
            <m:t> </m:t>
          </m:r>
          <m:r>
            <m:t>0</m:t>
          </m:r>
          <m:r>
            <m:t> </m:t>
          </m:r>
          <m:r>
            <m:t>0</m:t>
          </m:r>
          <m:sSup>
            <m:e>
              <m:r>
                <m:t>]</m:t>
              </m:r>
            </m:e>
            <m:sup>
              <m:r>
                <m:rPr>
                  <m:sty m:val="p"/>
                </m:rPr>
                <m:t>T</m:t>
              </m:r>
            </m:sup>
          </m:sSup>
          <m:r>
            <m:t>)</m:t>
          </m:r>
          <m:r>
            <m:t>=</m:t>
          </m:r>
          <m:r>
            <m:rPr>
              <m:nor/>
              <m:sty m:val="p"/>
            </m:rPr>
            <m:t>xlt</m:t>
          </m:r>
          <m:r>
            <m:t>(</m:t>
          </m:r>
          <m:r>
            <m:t>[</m:t>
          </m:r>
          <m:r>
            <m:t>d</m:t>
          </m:r>
          <m:r>
            <m:t> </m:t>
          </m:r>
          <m:r>
            <m:t>0</m:t>
          </m:r>
          <m:r>
            <m:t> </m:t>
          </m:r>
          <m:r>
            <m:t>0</m:t>
          </m:r>
          <m:sSup>
            <m:e>
              <m:r>
                <m:t>]</m:t>
              </m:r>
            </m:e>
            <m:sup>
              <m:r>
                <m:rPr>
                  <m:sty m:val="p"/>
                </m:rPr>
                <m:t>T</m:t>
              </m:r>
            </m:sup>
          </m:sSup>
          <m:r>
            <m:t>)</m:t>
          </m:r>
          <m:r>
            <m:rPr>
              <m:nor/>
              <m:sty m:val="p"/>
            </m:rPr>
            <m:t>rotx</m:t>
          </m:r>
          <m:r>
            <m:t>(</m:t>
          </m:r>
          <m:r>
            <m:t>θ</m:t>
          </m:r>
          <m:r>
            <m:t>)</m:t>
          </m:r>
        </m:oMath>
      </m:oMathPara>
    </w:p>
    <w:p>
      <w:pPr>
        <w:pStyle w:val="FirstParagraph"/>
      </w:pPr>
      <w:r>
        <w:t xml:space="preserve">(because the rotation and translation commute), and so on. A compact data structure describing an axial screw transform would contain the three basic quantities</w:t>
      </w:r>
      <w:r>
        <w:t xml:space="preserve"> </w:t>
      </w:r>
      <m:oMath>
        <m:r>
          <m:t>c</m:t>
        </m:r>
        <m:r>
          <m:t>=</m:t>
        </m:r>
        <m:r>
          <m:rPr>
            <m:nor/>
            <m:sty m:val="p"/>
          </m:rPr>
          <m:t>cos</m:t>
        </m:r>
        <m:r>
          <m:t>(</m:t>
        </m:r>
        <m:r>
          <m:t>θ</m:t>
        </m:r>
        <m:r>
          <m:t>)</m:t>
        </m:r>
      </m:oMath>
      <w:r>
        <w:t xml:space="preserve">,</w:t>
      </w:r>
      <w:r>
        <w:t xml:space="preserve"> </w:t>
      </w:r>
      <m:oMath>
        <m:r>
          <m:t>s</m:t>
        </m:r>
        <m:r>
          <m:t>=</m:t>
        </m:r>
        <m:r>
          <m:rPr>
            <m:nor/>
            <m:sty m:val="p"/>
          </m:rPr>
          <m:t>sin</m:t>
        </m:r>
        <m:r>
          <m:t>(</m:t>
        </m:r>
        <m:r>
          <m:t>θ</m:t>
        </m:r>
        <m:r>
          <m:t>)</m:t>
        </m:r>
      </m:oMath>
      <w:r>
        <w:t xml:space="preserve"> </w:t>
      </w:r>
      <w:r>
        <w:t xml:space="preserve">and</w:t>
      </w:r>
      <w:r>
        <w:t xml:space="preserve"> </w:t>
      </w:r>
      <m:oMath>
        <m:r>
          <m:t>d</m:t>
        </m:r>
      </m:oMath>
      <w:r>
        <w:t xml:space="preserve">, as well as the derived quantities</w:t>
      </w:r>
      <w:r>
        <w:t xml:space="preserve"> </w:t>
      </w:r>
      <m:oMath>
        <m:sSup>
          <m:e>
            <m:r>
              <m:t>s</m:t>
            </m:r>
          </m:e>
          <m:sup>
            <m:r>
              <m:t>2</m:t>
            </m:r>
          </m:sup>
        </m:sSup>
      </m:oMath>
      <w:r>
        <w:t xml:space="preserve">,</w:t>
      </w:r>
      <w:r>
        <w:t xml:space="preserve"> </w:t>
      </w:r>
      <m:oMath>
        <m:r>
          <m:t>c</m:t>
        </m:r>
        <m:r>
          <m:t>s</m:t>
        </m:r>
      </m:oMath>
      <w:r>
        <w:t xml:space="preserve">,</w:t>
      </w:r>
      <w:r>
        <w:t xml:space="preserve"> </w:t>
      </w:r>
      <m:oMath>
        <m:r>
          <m:t>2</m:t>
        </m:r>
        <m:r>
          <m:t>c</m:t>
        </m:r>
        <m:r>
          <m:t>s</m:t>
        </m:r>
      </m:oMath>
      <w:r>
        <w:t xml:space="preserve"> </w:t>
      </w:r>
      <w:r>
        <w:t xml:space="preserve">and</w:t>
      </w:r>
      <w:r>
        <w:t xml:space="preserve"> </w:t>
      </w:r>
      <m:oMath>
        <m:r>
          <m:t>1</m:t>
        </m:r>
        <m:r>
          <m:t>−</m:t>
        </m:r>
        <m:r>
          <m:t>2</m:t>
        </m:r>
        <m:sSup>
          <m:e>
            <m:r>
              <m:t>s</m:t>
            </m:r>
          </m:e>
          <m:sup>
            <m:r>
              <m:t>2</m:t>
            </m:r>
          </m:sup>
        </m:sSup>
      </m:oMath>
      <w:r>
        <w:t xml:space="preserve">, which are used to reduce the recurrent cost of rotating matrices, as explained in Section A.5.</w:t>
      </w:r>
    </w:p>
    <w:p>
      <w:pPr>
        <w:pStyle w:val="a0"/>
      </w:pPr>
      <w:r>
        <w:t xml:space="preserve">Axial screw transforms are useful because they can be performed efficiently. Table A.5 shows the cost of applying an axial screw transform to various spatial quantities. The quantity</w:t>
      </w:r>
      <w:r>
        <w:t xml:space="preserve"> </w:t>
      </w:r>
      <m:oMath>
        <m:sSup>
          <m:e>
            <m:r>
              <m:t>I</m:t>
            </m:r>
          </m:e>
          <m:sup>
            <m:r>
              <m:t>a</m:t>
            </m:r>
          </m:sup>
        </m:sSup>
      </m:oMath>
      <w:r>
        <w:t xml:space="preserve"> </w:t>
      </w:r>
      <w:r>
        <w:t xml:space="preserve">has been included because of its relevance to the articulated-body algorithm. It will be discussed later in this section. The total cost has been divided into a recurring cost, which is the cost of applying the transform, and a one-time cost, which is the cost of calculating the quantities</w:t>
      </w:r>
      <w:r>
        <w:t xml:space="preserve"> </w:t>
      </w:r>
      <m:oMath>
        <m:sSup>
          <m:e>
            <m:r>
              <m:t>s</m:t>
            </m:r>
          </m:e>
          <m:sup>
            <m:r>
              <m:t>2</m:t>
            </m:r>
          </m:sup>
        </m:sSup>
      </m:oMath>
      <w:r>
        <w:t xml:space="preserve">,</w:t>
      </w:r>
      <w:r>
        <w:t xml:space="preserve"> </w:t>
      </w:r>
      <m:oMath>
        <m:r>
          <m:t>c</m:t>
        </m:r>
        <m:r>
          <m:t>s</m:t>
        </m:r>
      </m:oMath>
      <w:r>
        <w:t xml:space="preserve">,</w:t>
      </w:r>
      <w:r>
        <w:t xml:space="preserve"> </w:t>
      </w:r>
      <m:oMath>
        <m:r>
          <m:t>2</m:t>
        </m:r>
        <m:r>
          <m:t>c</m:t>
        </m:r>
        <m:r>
          <m:t>s</m:t>
        </m:r>
      </m:oMath>
      <w:r>
        <w:t xml:space="preserve"> </w:t>
      </w:r>
      <w:r>
        <w:t xml:space="preserve">and</w:t>
      </w:r>
      <w:r>
        <w:t xml:space="preserve"> </w:t>
      </w:r>
      <m:oMath>
        <m:r>
          <m:t>1</m:t>
        </m:r>
        <m:r>
          <m:t>−</m:t>
        </m:r>
        <m:r>
          <m:t>2</m:t>
        </m:r>
        <m:sSup>
          <m:e>
            <m:r>
              <m:t>s</m:t>
            </m:r>
          </m:e>
          <m:sup>
            <m:r>
              <m:t>2</m:t>
            </m:r>
          </m:sup>
        </m:sSup>
      </m:oMath>
      <w:r>
        <w:t xml:space="preserve"> </w:t>
      </w:r>
      <w:r>
        <w:t xml:space="preserve">mentioned above. If the angle is a constant, then this</w:t>
      </w:r>
    </w:p>
    <w:p>
      <w:pPr>
        <w:pStyle w:val="a0"/>
      </w:pPr>
      <w:r>
        <w:t xml:space="preserve">Table A.5: Computational costs of axial screw transforms</w:t>
      </w:r>
    </w:p>
    <w:p>
      <w:pPr>
        <w:pStyle w:val="a0"/>
      </w:pPr>
      <w:r>
        <w:t xml:space="preserve">spt_t_23__</w:t>
      </w:r>
    </w:p>
    <w:p>
      <w:pPr>
        <w:pStyle w:val="a0"/>
      </w:pPr>
      <w:r>
        <w:t xml:space="preserve">calculation can be performed off-line, or at the start of program execution; otherwise, it must be performed each time the rotation angle changes.</w:t>
      </w:r>
    </w:p>
    <w:p>
      <w:pPr>
        <w:pStyle w:val="a0"/>
      </w:pPr>
      <w:r>
        <w:t xml:space="preserve">On comparing the costs in Table A.5 with those in Table A.4, it can be seen that the cost of an axial screw transform varies from about 40% (for a vector) to less than a third (for an inertia) of the cost of a general Plücker transform. Now, a general Plücker transform can be achieved by three successive axial screws; but the transform from one Denavit-Hartenberg coordinate frame to another can be achieved using only two axial screws. (See Figure 4.8.) Therefore, a significant cost saving can be achieved, relative to the cost figures in Table A.4, by using a combination of Denavit-Hartenberg frames in the system model and axial-screw transforms in the calculations.</w:t>
      </w:r>
    </w:p>
    <w:p>
      <w:pPr>
        <w:pStyle w:val="1"/>
      </w:pPr>
      <w:bookmarkStart w:id="248" w:name="vectors"/>
      <w:r>
        <w:t xml:space="preserve">Vectors</w:t>
      </w:r>
      <w:bookmarkEnd w:id="248"/>
    </w:p>
    <w:p>
      <w:pPr>
        <w:pStyle w:val="FirstParagraph"/>
      </w:pPr>
      <w:r>
        <w:t xml:space="preserve">Written out in full, the expression for</w:t>
      </w:r>
      <w:r>
        <w:t xml:space="preserve"> </w:t>
      </w:r>
      <m:oMath>
        <m:r>
          <m:t>X</m:t>
        </m:r>
        <m:r>
          <m:t>m</m:t>
        </m:r>
      </m:oMath>
      <w:r>
        <w:t xml:space="preserve">, where</w:t>
      </w:r>
      <w:r>
        <w:t xml:space="preserve"> </w:t>
      </w:r>
      <m:oMath>
        <m:r>
          <m:t>X</m:t>
        </m:r>
        <m:r>
          <m:t>=</m:t>
        </m:r>
        <m:r>
          <m:rPr>
            <m:nor/>
            <m:sty m:val="p"/>
          </m:rPr>
          <m:t>scrz</m:t>
        </m:r>
        <m:r>
          <m:t>(</m:t>
        </m:r>
        <m:r>
          <m:t>θ</m:t>
        </m:r>
        <m:r>
          <m:t>,</m:t>
        </m:r>
        <m:r>
          <m:t>d</m:t>
        </m:r>
        <m:r>
          <m:t>)</m:t>
        </m:r>
      </m:oMath>
      <w:r>
        <w:t xml:space="preserve">, is</w:t>
      </w:r>
    </w:p>
    <w:p>
      <w:pPr>
        <w:pStyle w:val="a0"/>
      </w:pPr>
      <w:r>
        <w:t xml:space="preserve">$$</w:t>
      </w:r>
    </w:p>
    <w:p>
      <w:pPr>
        <w:pStyle w:val="a0"/>
      </w:pPr>
      <w:r>
        <w:t xml:space="preserve">=</w:t>
      </w:r>
      <w:r>
        <w:t xml:space="preserve"> </w:t>
      </w:r>
      <w:r>
        <w:t xml:space="preserve">$$</w:t>
      </w:r>
    </w:p>
    <w:p>
      <w:pPr>
        <w:pStyle w:val="a0"/>
      </w:pPr>
      <w:r>
        <w:t xml:space="preserve">The cost of this operation is clearly</w:t>
      </w:r>
      <w:r>
        <w:t xml:space="preserve"> </w:t>
      </w:r>
      <m:oMath>
        <m:r>
          <m:t>10</m:t>
        </m:r>
        <m:r>
          <m:t>m</m:t>
        </m:r>
        <m:r>
          <m:t>+</m:t>
        </m:r>
        <m:r>
          <m:t>6</m:t>
        </m:r>
        <m:r>
          <m:t>a</m:t>
        </m:r>
      </m:oMath>
      <w:r>
        <w:t xml:space="preserve">. It is easily shown that the cost of calculating</w:t>
      </w:r>
      <w:r>
        <w:t xml:space="preserve"> </w:t>
      </w:r>
      <m:oMath>
        <m:sSup>
          <m:e>
            <m:r>
              <m:rPr>
                <m:sty m:val="b"/>
              </m:rPr>
              <m:t>X</m:t>
            </m:r>
          </m:e>
          <m:sup>
            <m:r>
              <m:t>*</m:t>
            </m:r>
          </m:sup>
        </m:sSup>
        <m:r>
          <m:rPr>
            <m:sty m:val="b"/>
          </m:rPr>
          <m:t>f</m:t>
        </m:r>
      </m:oMath>
      <w:r>
        <w:t xml:space="preserve"> </w:t>
      </w:r>
      <w:r>
        <w:t xml:space="preserve">is also</w:t>
      </w:r>
      <w:r>
        <w:t xml:space="preserve"> </w:t>
      </w:r>
      <m:oMath>
        <m:r>
          <m:t>10</m:t>
        </m:r>
        <m:r>
          <m:t>m</m:t>
        </m:r>
        <m:r>
          <m:t>+</m:t>
        </m:r>
        <m:r>
          <m:t>6</m:t>
        </m:r>
        <m:r>
          <m:t>a</m:t>
        </m:r>
      </m:oMath>
      <w:r>
        <w:t xml:space="preserve">, and that the costs of screw transforms about the other two axes are the same.</w:t>
      </w:r>
    </w:p>
    <w:p>
      <w:pPr>
        <w:pStyle w:val="1"/>
      </w:pPr>
      <w:bookmarkStart w:id="249" w:name="rigid-body-inertia"/>
      <w:r>
        <w:t xml:space="preserve">Rigid-Body Inertia</w:t>
      </w:r>
      <w:bookmarkEnd w:id="249"/>
    </w:p>
    <w:p>
      <w:pPr>
        <w:pStyle w:val="FirstParagraph"/>
      </w:pPr>
      <w:r>
        <w:t xml:space="preserve">Axial screw transforms are applied to rigid-body inertias using the formulae in Table A.4, but the cost of the calculation is reduced because of the special form of</w:t>
      </w:r>
      <w:r>
        <w:t xml:space="preserve"> </w:t>
      </w:r>
      <m:oMath>
        <m:r>
          <m:t>E</m:t>
        </m:r>
      </m:oMath>
      <w:r>
        <w:t xml:space="preserve"> </w:t>
      </w:r>
      <w:r>
        <w:t xml:space="preserve">and</w:t>
      </w:r>
      <w:r>
        <w:t xml:space="preserve"> </w:t>
      </w:r>
      <m:oMath>
        <m:r>
          <m:t>r</m:t>
        </m:r>
      </m:oMath>
      <w:r>
        <w:t xml:space="preserve">. The cost breakdown for the operation</w:t>
      </w:r>
      <w:r>
        <w:t xml:space="preserve"> </w:t>
      </w:r>
      <m:oMath>
        <m:sSup>
          <m:e>
            <m:r>
              <m:t>X</m:t>
            </m:r>
          </m:e>
          <m:sup>
            <m:r>
              <m:t>*</m:t>
            </m:r>
          </m:sup>
        </m:sSup>
        <m:acc>
          <m:accPr>
            <m:chr m:val="̂"/>
          </m:accPr>
          <m:e>
            <m:r>
              <m:t>I</m:t>
            </m:r>
          </m:e>
        </m:acc>
        <m:sSup>
          <m:e>
            <m:r>
              <m:t>X</m:t>
            </m:r>
          </m:e>
          <m:sup>
            <m:r>
              <m:t>−</m:t>
            </m:r>
            <m:r>
              <m:t>1</m:t>
            </m:r>
          </m:sup>
        </m:sSup>
      </m:oMath>
      <w:r>
        <w:t xml:space="preserve"> </w:t>
      </w:r>
      <w:r>
        <w:t xml:space="preserve">is</w:t>
      </w:r>
    </w:p>
    <w:p>
      <w:pPr>
        <w:pStyle w:val="a0"/>
      </w:pPr>
      <w:r>
        <w:t xml:space="preserve">spt_t_24__</w:t>
      </w:r>
    </w:p>
    <w:p>
      <w:pPr>
        <w:pStyle w:val="a0"/>
      </w:pPr>
      <w:r>
        <w:t xml:space="preserve">The calculation of</w:t>
      </w:r>
      <w:r>
        <w:t xml:space="preserve"> </w:t>
      </w:r>
      <m:oMath>
        <m:r>
          <m:t>E</m:t>
        </m:r>
        <m:r>
          <m:t>Z</m:t>
        </m:r>
        <m:sSup>
          <m:e>
            <m:r>
              <m:t>E</m:t>
            </m:r>
          </m:e>
          <m:sup>
            <m:r>
              <m:rPr>
                <m:sty m:val="p"/>
              </m:rPr>
              <m:t>T</m:t>
            </m:r>
          </m:sup>
        </m:sSup>
      </m:oMath>
      <w:r>
        <w:t xml:space="preserve"> </w:t>
      </w:r>
      <w:r>
        <w:t xml:space="preserve">is accomplished using the appropriate efficiency trick from Section A.5. The calculation of</w:t>
      </w:r>
      <w:r>
        <w:t xml:space="preserve"> </w:t>
      </w:r>
      <m:oMath>
        <m:r>
          <m:t>Z</m:t>
        </m:r>
      </m:oMath>
      <w:r>
        <w:t xml:space="preserve"> </w:t>
      </w:r>
      <w:r>
        <w:t xml:space="preserve">proceeds as follows: if</w:t>
      </w:r>
      <w:r>
        <w:t xml:space="preserve"> </w:t>
      </w:r>
      <m:oMath>
        <m:r>
          <m:t>r</m:t>
        </m:r>
        <m:r>
          <m:t>=</m:t>
        </m:r>
        <m:r>
          <m:t>[</m:t>
        </m:r>
        <m:r>
          <m:t>0</m:t>
        </m:r>
        <m:r>
          <m:t> </m:t>
        </m:r>
        <m:r>
          <m:t>0</m:t>
        </m:r>
        <m:r>
          <m:t> </m:t>
        </m:r>
        <m:r>
          <m:t>d</m:t>
        </m:r>
        <m:sSup>
          <m:e>
            <m:r>
              <m:t>]</m:t>
            </m:r>
          </m:e>
          <m:sup>
            <m:r>
              <m:rPr>
                <m:sty m:val="p"/>
              </m:rPr>
              <m:t>T</m:t>
            </m:r>
          </m:sup>
        </m:sSup>
      </m:oMath>
      <w:r>
        <w:t xml:space="preserve">, then</w:t>
      </w:r>
    </w:p>
    <w:p>
      <w:pPr>
        <w:pStyle w:val="a0"/>
      </w:pPr>
      <m:oMathPara>
        <m:oMathParaPr>
          <m:jc m:val="center"/>
        </m:oMathParaPr>
        <m:oMath>
          <m:m>
            <m:mPr>
              <m:baseJc m:val="center"/>
              <m:plcHide m:val="1"/>
              <m:mcs>
                <m:mc>
                  <m:mcPr>
                    <m:mcJc m:val="right"/>
                    <m:count m:val="1"/>
                  </m:mcPr>
                </m:mc>
              </m:mcs>
            </m:mPr>
            <m:mr>
              <m:e>
                <m:r>
                  <m:rPr>
                    <m:sty m:val="p"/>
                  </m:rPr>
                  <m:t>l</m:t>
                </m:r>
                <m:r>
                  <m:rPr>
                    <m:sty m:val="p"/>
                  </m:rPr>
                  <m:t>t</m:t>
                </m:r>
                <m:r>
                  <m:t>(</m:t>
                </m:r>
                <m:r>
                  <m:t>r</m:t>
                </m:r>
                <m:r>
                  <m:t>×</m:t>
                </m:r>
                <m:r>
                  <m:t>h</m:t>
                </m:r>
                <m:r>
                  <m:t>×</m:t>
                </m:r>
                <m:r>
                  <m:t>+</m:t>
                </m:r>
                <m:r>
                  <m:t>y</m:t>
                </m:r>
                <m:r>
                  <m:t>×</m:t>
                </m:r>
                <m:r>
                  <m:t>r</m:t>
                </m:r>
                <m:r>
                  <m:t>×</m:t>
                </m:r>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r>
                            <m:t>(</m:t>
                          </m:r>
                          <m:sSub>
                            <m:e>
                              <m:r>
                                <m:t>h</m:t>
                              </m:r>
                            </m:e>
                            <m:sub>
                              <m:r>
                                <m:t>z</m:t>
                              </m:r>
                            </m:sub>
                          </m:sSub>
                          <m:r>
                            <m:t>+</m:t>
                          </m:r>
                          <m:sSub>
                            <m:e>
                              <m:r>
                                <m:t>y</m:t>
                              </m:r>
                            </m:e>
                            <m:sub>
                              <m:r>
                                <m:t>z</m:t>
                              </m:r>
                            </m:sub>
                          </m:sSub>
                          <m:r>
                            <m:t>)</m:t>
                          </m:r>
                          <m:r>
                            <m:t>d</m:t>
                          </m:r>
                        </m:e>
                        <m:e/>
                        <m:e>
                          <m:acc>
                            <m:accPr>
                              <m:chr m:val="̇"/>
                            </m:accPr>
                            <m:e>
                              <m:r>
                                <m:t>.</m:t>
                              </m:r>
                            </m:e>
                          </m:acc>
                        </m:e>
                      </m:mr>
                      <m:mr>
                        <m:e>
                          <m:r>
                            <m:t>0</m:t>
                          </m:r>
                        </m:e>
                        <m:e/>
                        <m:e>
                          <m:r>
                            <m:t>−</m:t>
                          </m:r>
                          <m:r>
                            <m:t>(</m:t>
                          </m:r>
                          <m:sSub>
                            <m:e>
                              <m:r>
                                <m:t>h</m:t>
                              </m:r>
                            </m:e>
                            <m:sub>
                              <m:r>
                                <m:t>z</m:t>
                              </m:r>
                            </m:sub>
                          </m:sSub>
                          <m:r>
                            <m:t>+</m:t>
                          </m:r>
                          <m:sSub>
                            <m:e>
                              <m:r>
                                <m:t>y</m:t>
                              </m:r>
                            </m:e>
                            <m:sub>
                              <m:r>
                                <m:t>z</m:t>
                              </m:r>
                            </m:sub>
                          </m:sSub>
                          <m:r>
                            <m:t>)</m:t>
                          </m:r>
                          <m:r>
                            <m:t>d</m:t>
                          </m:r>
                        </m:e>
                      </m:mr>
                      <m:mr>
                        <m:e>
                          <m:sSub>
                            <m:e>
                              <m:r>
                                <m:t>h</m:t>
                              </m:r>
                            </m:e>
                            <m:sub>
                              <m:r>
                                <m:t>x</m:t>
                              </m:r>
                            </m:sub>
                          </m:sSub>
                          <m:r>
                            <m:t>d</m:t>
                          </m:r>
                        </m:e>
                        <m:e/>
                        <m:e>
                          <m:sSub>
                            <m:e>
                              <m:r>
                                <m:t>h</m:t>
                              </m:r>
                            </m:e>
                            <m:sub>
                              <m:r>
                                <m:t>y</m:t>
                              </m:r>
                            </m:sub>
                          </m:sSub>
                          <m:r>
                            <m:t>d</m:t>
                          </m:r>
                        </m:e>
                      </m:mr>
                    </m:m>
                  </m:e>
                </m:d>
                <m:r>
                  <m:t> </m:t>
                </m:r>
                <m:r>
                  <m:t>.</m:t>
                </m:r>
              </m:e>
            </m:mr>
          </m:m>
        </m:oMath>
      </m:oMathPara>
    </w:p>
    <w:p>
      <w:pPr>
        <w:pStyle w:val="FirstParagraph"/>
      </w:pPr>
      <w:r>
        <w:t xml:space="preserve">The cost of calculating this expression is</w:t>
      </w:r>
      <w:r>
        <w:t xml:space="preserve"> </w:t>
      </w:r>
      <m:oMath>
        <m:r>
          <m:t>3</m:t>
        </m:r>
        <m:r>
          <m:t>m</m:t>
        </m:r>
        <m:r>
          <m:t>+</m:t>
        </m:r>
        <m:r>
          <m:t>1</m:t>
        </m:r>
        <m:r>
          <m:t>a</m:t>
        </m:r>
      </m:oMath>
      <w:r>
        <w:t xml:space="preserve">, and the cost of adding it to</w:t>
      </w:r>
      <w:r>
        <w:t xml:space="preserve"> </w:t>
      </w:r>
      <m:oMath>
        <m:r>
          <m:rPr>
            <m:nor/>
            <m:sty m:val="p"/>
          </m:rPr>
          <m:t>lt</m:t>
        </m:r>
        <m:r>
          <m:t>(</m:t>
        </m:r>
        <m:r>
          <m:rPr>
            <m:sty m:val="b"/>
          </m:rPr>
          <m:t>I</m:t>
        </m:r>
        <m:r>
          <m:t>)</m:t>
        </m:r>
      </m:oMath>
      <w:r>
        <w:t xml:space="preserve"> </w:t>
      </w:r>
      <w:r>
        <w:t xml:space="preserve">is 4a. If</w:t>
      </w:r>
      <w:r>
        <w:t xml:space="preserve"> </w:t>
      </w:r>
      <m:oMath>
        <m:r>
          <m:rPr>
            <m:sty m:val="b"/>
          </m:rPr>
          <m:t>r</m:t>
        </m:r>
        <m:r>
          <m:t>=</m:t>
        </m:r>
        <m:r>
          <m:t>[</m:t>
        </m:r>
        <m:r>
          <m:t>d</m:t>
        </m:r>
        <m:r>
          <m:t> </m:t>
        </m:r>
        <m:r>
          <m:t>0</m:t>
        </m:r>
        <m:r>
          <m:t> </m:t>
        </m:r>
        <m:r>
          <m:t>0</m:t>
        </m:r>
        <m:sSup>
          <m:e>
            <m:r>
              <m:t>]</m:t>
            </m:r>
          </m:e>
          <m:sup>
            <m:r>
              <m:rPr>
                <m:nor/>
                <m:sty m:val="p"/>
              </m:rPr>
              <m:t>T</m:t>
            </m:r>
          </m:sup>
        </m:sSup>
      </m:oMath>
      <w:r>
        <w:t xml:space="preserve"> </w:t>
      </w:r>
      <w:r>
        <w:t xml:space="preserve">or</w:t>
      </w:r>
      <w:r>
        <w:t xml:space="preserve"> </w:t>
      </w:r>
      <m:oMath>
        <m:r>
          <m:t>[</m:t>
        </m:r>
        <m:r>
          <m:t>0</m:t>
        </m:r>
        <m:r>
          <m:t> </m:t>
        </m:r>
        <m:r>
          <m:t>d</m:t>
        </m:r>
        <m:r>
          <m:t> </m:t>
        </m:r>
        <m:r>
          <m:t>0</m:t>
        </m:r>
        <m:sSup>
          <m:e>
            <m:r>
              <m:t>]</m:t>
            </m:r>
          </m:e>
          <m:sup>
            <m:r>
              <m:rPr>
                <m:nor/>
                <m:sty m:val="p"/>
              </m:rPr>
              <m:t>T</m:t>
            </m:r>
          </m:sup>
        </m:sSup>
      </m:oMath>
      <w:r>
        <w:t xml:space="preserve"> </w:t>
      </w:r>
      <w:r>
        <w:t xml:space="preserve">then the details will be different, but the cost will be the same.</w:t>
      </w:r>
    </w:p>
    <w:p>
      <w:pPr>
        <w:pStyle w:val="1"/>
      </w:pPr>
      <w:bookmarkStart w:id="250" w:name="articulated-body-inertias"/>
      <w:r>
        <w:t xml:space="preserve">Articulated-Body Inertias</w:t>
      </w:r>
      <w:bookmarkEnd w:id="250"/>
    </w:p>
    <w:p>
      <w:pPr>
        <w:pStyle w:val="FirstParagraph"/>
      </w:pPr>
      <w:r>
        <w:t xml:space="preserve">Axial screw transforms are applied to articulated-body inertias using the formulae in Table A.4, but the cost of the calculation is reduced because of the special form of</w:t>
      </w:r>
      <w:r>
        <w:t xml:space="preserve"> </w:t>
      </w:r>
      <m:oMath>
        <m:r>
          <m:t>E</m:t>
        </m:r>
      </m:oMath>
      <w:r>
        <w:t xml:space="preserve"> </w:t>
      </w:r>
      <w:r>
        <w:t xml:space="preserve">and</w:t>
      </w:r>
      <w:r>
        <w:t xml:space="preserve"> </w:t>
      </w:r>
      <m:oMath>
        <m:r>
          <m:t>r</m:t>
        </m:r>
      </m:oMath>
      <w:r>
        <w:t xml:space="preserve">. The cost breakdown for the operation</w:t>
      </w:r>
      <w:r>
        <w:t xml:space="preserve"> </w:t>
      </w:r>
      <m:oMath>
        <m:sSup>
          <m:e>
            <m:r>
              <m:t>X</m:t>
            </m:r>
          </m:e>
          <m:sup>
            <m:r>
              <m:t>*</m:t>
            </m:r>
          </m:sup>
        </m:sSup>
        <m:sSup>
          <m:e>
            <m:r>
              <m:t>I</m:t>
            </m:r>
          </m:e>
          <m:sup>
            <m:r>
              <m:t>A</m:t>
            </m:r>
          </m:sup>
        </m:sSup>
        <m:sSup>
          <m:e>
            <m:r>
              <m:t>X</m:t>
            </m:r>
          </m:e>
          <m:sup>
            <m:r>
              <m:t>−</m:t>
            </m:r>
            <m:r>
              <m:t>1</m:t>
            </m:r>
          </m:sup>
        </m:sSup>
      </m:oMath>
      <w:r>
        <w:t xml:space="preserve"> </w:t>
      </w:r>
      <w:r>
        <w:t xml:space="preserve">is</w:t>
      </w:r>
    </w:p>
    <w:p>
      <w:pPr>
        <w:pStyle w:val="a0"/>
      </w:pPr>
      <w:r>
        <w:t xml:space="preserve">spt_t_25__</w:t>
      </w:r>
    </w:p>
    <w:p>
      <w:pPr>
        <w:pStyle w:val="a0"/>
      </w:pPr>
      <w:r>
        <w:t xml:space="preserve">(The cost breakdown and total cost of</w:t>
      </w:r>
      <w:r>
        <w:t xml:space="preserve"> </w:t>
      </w:r>
      <m:oMath>
        <m:sSup>
          <m:e>
            <m:r>
              <m:t>X</m:t>
            </m:r>
          </m:e>
          <m:sup>
            <m:r>
              <m:rPr>
                <m:sty m:val="p"/>
              </m:rPr>
              <m:t>T</m:t>
            </m:r>
          </m:sup>
        </m:sSup>
        <m:sSup>
          <m:e>
            <m:r>
              <m:t>I</m:t>
            </m:r>
          </m:e>
          <m:sup>
            <m:r>
              <m:t>A</m:t>
            </m:r>
          </m:sup>
        </m:sSup>
        <m:r>
          <m:t>X</m:t>
        </m:r>
      </m:oMath>
      <w:r>
        <w:t xml:space="preserve"> </w:t>
      </w:r>
      <w:r>
        <w:t xml:space="preserve">are the same.) The three rotations are performed using the appropriate efficiency tricks in Section A.5. The 2m one-time cost for calculating</w:t>
      </w:r>
      <w:r>
        <w:t xml:space="preserve"> </w:t>
      </w:r>
      <m:oMath>
        <m:r>
          <m:t>E</m:t>
        </m:r>
        <m:r>
          <m:t>Y</m:t>
        </m:r>
        <m:sSup>
          <m:e>
            <m:r>
              <m:t>E</m:t>
            </m:r>
          </m:e>
          <m:sup>
            <m:r>
              <m:rPr>
                <m:sty m:val="p"/>
              </m:rPr>
              <m:t>T</m:t>
            </m:r>
          </m:sup>
        </m:sSup>
      </m:oMath>
      <w:r>
        <w:t xml:space="preserve"> </w:t>
      </w:r>
      <w:r>
        <w:t xml:space="preserve">is subsumed in the 2m + 3a one-time cost for the other two rotations. The cost figures for calculating</w:t>
      </w:r>
      <w:r>
        <w:t xml:space="preserve"> </w:t>
      </w:r>
      <m:oMath>
        <m:r>
          <m:t>Y</m:t>
        </m:r>
      </m:oMath>
      <w:r>
        <w:t xml:space="preserve"> </w:t>
      </w:r>
      <w:r>
        <w:t xml:space="preserve">and</w:t>
      </w:r>
      <w:r>
        <w:t xml:space="preserve"> </w:t>
      </w:r>
      <m:oMath>
        <m:r>
          <m:t>Z</m:t>
        </m:r>
      </m:oMath>
      <w:r>
        <w:t xml:space="preserve"> </w:t>
      </w:r>
      <w:r>
        <w:t xml:space="preserve">can be understood as follows. If</w:t>
      </w:r>
      <w:r>
        <w:t xml:space="preserve"> </w:t>
      </w:r>
      <m:oMath>
        <m:r>
          <m:t>r</m:t>
        </m:r>
        <m:r>
          <m:t>=</m:t>
        </m:r>
        <m:r>
          <m:t>[</m:t>
        </m:r>
        <m:r>
          <m:t>0</m:t>
        </m:r>
        <m:r>
          <m:t> </m:t>
        </m:r>
        <m:r>
          <m:t>0</m:t>
        </m:r>
        <m:r>
          <m:t> </m:t>
        </m:r>
        <m:r>
          <m:t>d</m:t>
        </m:r>
        <m:sSup>
          <m:e>
            <m:r>
              <m:t>]</m:t>
            </m:r>
          </m:e>
          <m:sup>
            <m:r>
              <m:rPr>
                <m:sty m:val="p"/>
              </m:rPr>
              <m:t>T</m:t>
            </m:r>
          </m:sup>
        </m:sSup>
      </m:oMath>
      <w:r>
        <w:t xml:space="preserve">, then</w:t>
      </w:r>
    </w:p>
    <w:p>
      <w:pPr>
        <w:pStyle w:val="a0"/>
      </w:pPr>
      <m:oMathPara>
        <m:oMathParaPr>
          <m:jc m:val="center"/>
        </m:oMathParaPr>
        <m:oMath>
          <m:r>
            <m:rPr>
              <m:sty m:val="b"/>
            </m:rPr>
            <m:t>r</m:t>
          </m:r>
          <m:r>
            <m:t>×</m:t>
          </m:r>
          <m:r>
            <m:rPr>
              <m:sty m:val="b"/>
            </m:rP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r>
                      <m:t>d</m:t>
                    </m:r>
                  </m:e>
                  <m:e>
                    <m:r>
                      <m:t>0</m:t>
                    </m:r>
                  </m:e>
                </m:mr>
                <m:mr>
                  <m:e>
                    <m:r>
                      <m:t>d</m:t>
                    </m:r>
                  </m:e>
                  <m:e>
                    <m:r>
                      <m:t>0</m:t>
                    </m:r>
                  </m:e>
                  <m:e>
                    <m:r>
                      <m:t>0</m:t>
                    </m:r>
                  </m:e>
                </m:mr>
                <m:mr>
                  <m:e>
                    <m:r>
                      <m:t>0</m:t>
                    </m:r>
                  </m:e>
                  <m:e>
                    <m:r>
                      <m:t>0</m:t>
                    </m:r>
                  </m:e>
                  <m:e>
                    <m:r>
                      <m:t>0</m:t>
                    </m:r>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r>
                          <m:t>M</m:t>
                        </m:r>
                      </m:e>
                      <m:sub>
                        <m:r>
                          <m:t>11</m:t>
                        </m:r>
                      </m:sub>
                    </m:sSub>
                  </m:e>
                  <m:e>
                    <m:sSub>
                      <m:e>
                        <m:r>
                          <m:t>M</m:t>
                        </m:r>
                      </m:e>
                      <m:sub>
                        <m:r>
                          <m:t>12</m:t>
                        </m:r>
                      </m:sub>
                    </m:sSub>
                  </m:e>
                  <m:e>
                    <m:sSub>
                      <m:e>
                        <m:r>
                          <m:t>M</m:t>
                        </m:r>
                      </m:e>
                      <m:sub>
                        <m:r>
                          <m:t>13</m:t>
                        </m:r>
                      </m:sub>
                    </m:sSub>
                  </m:e>
                </m:mr>
                <m:mr>
                  <m:e>
                    <m:sSub>
                      <m:e>
                        <m:r>
                          <m:t>M</m:t>
                        </m:r>
                      </m:e>
                      <m:sub>
                        <m:r>
                          <m:t>21</m:t>
                        </m:r>
                      </m:sub>
                    </m:sSub>
                  </m:e>
                  <m:e>
                    <m:sSub>
                      <m:e>
                        <m:r>
                          <m:t>M</m:t>
                        </m:r>
                      </m:e>
                      <m:sub>
                        <m:r>
                          <m:t>22</m:t>
                        </m:r>
                      </m:sub>
                    </m:sSub>
                  </m:e>
                  <m:e>
                    <m:sSub>
                      <m:e>
                        <m:r>
                          <m:t>M</m:t>
                        </m:r>
                      </m:e>
                      <m:sub>
                        <m:r>
                          <m:t>23</m:t>
                        </m:r>
                      </m:sub>
                    </m:sSub>
                  </m:e>
                </m:mr>
                <m:mr>
                  <m:e>
                    <m:sSub>
                      <m:e>
                        <m:r>
                          <m:t>M</m:t>
                        </m:r>
                      </m:e>
                      <m:sub>
                        <m:r>
                          <m:t>31</m:t>
                        </m:r>
                      </m:sub>
                    </m:sSub>
                  </m:e>
                  <m:e>
                    <m:sSub>
                      <m:e>
                        <m:r>
                          <m:t>M</m:t>
                        </m:r>
                      </m:e>
                      <m:sub>
                        <m:r>
                          <m:t>32</m:t>
                        </m:r>
                      </m:sub>
                    </m:sSub>
                  </m:e>
                  <m:e>
                    <m:sSub>
                      <m:e>
                        <m:r>
                          <m:t>M</m:t>
                        </m:r>
                      </m:e>
                      <m:sub>
                        <m:r>
                          <m:t>33</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M</m:t>
                        </m:r>
                      </m:e>
                      <m:sub>
                        <m:r>
                          <m:t>21</m:t>
                        </m:r>
                      </m:sub>
                    </m:sSub>
                    <m:r>
                      <m:t>d</m:t>
                    </m:r>
                  </m:e>
                  <m:e>
                    <m:r>
                      <m:t>−</m:t>
                    </m:r>
                    <m:sSub>
                      <m:e>
                        <m:r>
                          <m:t>M</m:t>
                        </m:r>
                      </m:e>
                      <m:sub>
                        <m:r>
                          <m:t>22</m:t>
                        </m:r>
                      </m:sub>
                    </m:sSub>
                    <m:r>
                      <m:t>d</m:t>
                    </m:r>
                  </m:e>
                  <m:e>
                    <m:r>
                      <m:t>−</m:t>
                    </m:r>
                    <m:sSub>
                      <m:e>
                        <m:r>
                          <m:t>M</m:t>
                        </m:r>
                      </m:e>
                      <m:sub>
                        <m:r>
                          <m:t>23</m:t>
                        </m:r>
                      </m:sub>
                    </m:sSub>
                    <m:r>
                      <m:t>d</m:t>
                    </m:r>
                  </m:e>
                </m:mr>
                <m:mr>
                  <m:e>
                    <m:sSub>
                      <m:e>
                        <m:r>
                          <m:t>M</m:t>
                        </m:r>
                      </m:e>
                      <m:sub>
                        <m:r>
                          <m:t>11</m:t>
                        </m:r>
                      </m:sub>
                    </m:sSub>
                    <m:r>
                      <m:t>d</m:t>
                    </m:r>
                  </m:e>
                  <m:e>
                    <m:sSub>
                      <m:e>
                        <m:r>
                          <m:t>M</m:t>
                        </m:r>
                      </m:e>
                      <m:sub>
                        <m:r>
                          <m:t>12</m:t>
                        </m:r>
                      </m:sub>
                    </m:sSub>
                    <m:r>
                      <m:t>d</m:t>
                    </m:r>
                  </m:e>
                  <m:e>
                    <m:sSub>
                      <m:e>
                        <m:r>
                          <m:t>M</m:t>
                        </m:r>
                      </m:e>
                      <m:sub>
                        <m:r>
                          <m:t>13</m:t>
                        </m:r>
                      </m:sub>
                    </m:sSub>
                    <m:r>
                      <m:t>d</m:t>
                    </m:r>
                  </m:e>
                </m:mr>
                <m:mr>
                  <m:e>
                    <m:r>
                      <m:t>0</m:t>
                    </m:r>
                  </m:e>
                  <m:e>
                    <m:r>
                      <m:t>0</m:t>
                    </m:r>
                  </m:e>
                  <m:e>
                    <m:r>
                      <m:t>0</m:t>
                    </m:r>
                  </m:e>
                </m:mr>
              </m:m>
            </m:e>
          </m:d>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r>
                  <m:rPr>
                    <m:sty m:val="p"/>
                  </m:rPr>
                  <m:t>l</m:t>
                </m:r>
                <m:r>
                  <m:rPr>
                    <m:sty m:val="p"/>
                  </m:rPr>
                  <m:t>t</m:t>
                </m:r>
                <m:r>
                  <m:t>(</m:t>
                </m:r>
                <m:r>
                  <m:t>−</m:t>
                </m:r>
                <m:r>
                  <m:t>r</m:t>
                </m:r>
                <m:r>
                  <m:t>×</m:t>
                </m:r>
                <m:sSup>
                  <m:e>
                    <m:r>
                      <m:rPr>
                        <m:sty m:val="b"/>
                      </m:rPr>
                      <m:t>H</m:t>
                    </m:r>
                  </m:e>
                  <m:sup>
                    <m:r>
                      <m:rPr>
                        <m:sty m:val="p"/>
                      </m:rPr>
                      <m:t>T</m:t>
                    </m:r>
                  </m:sup>
                </m:sSup>
                <m:r>
                  <m:t>+</m:t>
                </m:r>
                <m:r>
                  <m:rPr>
                    <m:sty m:val="b"/>
                  </m:rPr>
                  <m:t>Y</m:t>
                </m:r>
                <m:r>
                  <m:t>r</m:t>
                </m:r>
                <m:r>
                  <m:t>×</m:t>
                </m:r>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H</m:t>
                              </m:r>
                            </m:e>
                            <m:sub>
                              <m:r>
                                <m:t>12</m:t>
                              </m:r>
                            </m:sub>
                          </m:sSub>
                          <m:r>
                            <m:t>+</m:t>
                          </m:r>
                          <m:sSub>
                            <m:e>
                              <m:r>
                                <m:t>Y</m:t>
                              </m:r>
                            </m:e>
                            <m:sub>
                              <m:r>
                                <m:t>12</m:t>
                              </m:r>
                            </m:sub>
                          </m:sSub>
                          <m:r>
                            <m:t>)</m:t>
                          </m:r>
                          <m:r>
                            <m:t>d</m:t>
                          </m:r>
                        </m:e>
                        <m:e/>
                        <m:e>
                          <m:r>
                            <m:t>⋅</m:t>
                          </m:r>
                        </m:e>
                      </m:mr>
                      <m:mr>
                        <m:e>
                          <m:r>
                            <m:t>(</m:t>
                          </m:r>
                          <m:sSub>
                            <m:e>
                              <m:r>
                                <m:t>Y</m:t>
                              </m:r>
                            </m:e>
                            <m:sub>
                              <m:r>
                                <m:t>22</m:t>
                              </m:r>
                            </m:sub>
                          </m:sSub>
                          <m:r>
                            <m:t>−</m:t>
                          </m:r>
                          <m:sSub>
                            <m:e>
                              <m:r>
                                <m:t>H</m:t>
                              </m:r>
                            </m:e>
                            <m:sub>
                              <m:r>
                                <m:t>11</m:t>
                              </m:r>
                            </m:sub>
                          </m:sSub>
                          <m:r>
                            <m:t>)</m:t>
                          </m:r>
                          <m:r>
                            <m:t>d</m:t>
                          </m:r>
                        </m:e>
                        <m:e>
                          <m:r>
                            <m:t>−</m:t>
                          </m:r>
                          <m:r>
                            <m:t>(</m:t>
                          </m:r>
                          <m:sSub>
                            <m:e>
                              <m:r>
                                <m:t>H</m:t>
                              </m:r>
                            </m:e>
                            <m:sub>
                              <m:r>
                                <m:t>21</m:t>
                              </m:r>
                            </m:sub>
                          </m:sSub>
                          <m:r>
                            <m:t>+</m:t>
                          </m:r>
                          <m:sSub>
                            <m:e>
                              <m:r>
                                <m:t>Y</m:t>
                              </m:r>
                            </m:e>
                            <m:sub>
                              <m:r>
                                <m:t>21</m:t>
                              </m:r>
                            </m:sub>
                          </m:sSub>
                          <m:r>
                            <m:t>)</m:t>
                          </m:r>
                          <m:r>
                            <m:t>d</m:t>
                          </m:r>
                        </m:e>
                        <m:e>
                          <m:r>
                            <m:t>⋅</m:t>
                          </m:r>
                        </m:e>
                      </m:mr>
                      <m:mr>
                        <m:e>
                          <m:sSub>
                            <m:e>
                              <m:r>
                                <m:t>H</m:t>
                              </m:r>
                            </m:e>
                            <m:sub>
                              <m:r>
                                <m:t>32</m:t>
                              </m:r>
                            </m:sub>
                          </m:sSub>
                          <m:r>
                            <m:t>d</m:t>
                          </m:r>
                        </m:e>
                        <m:e>
                          <m:r>
                            <m:t>−</m:t>
                          </m:r>
                          <m:sSub>
                            <m:e>
                              <m:r>
                                <m:t>H</m:t>
                              </m:r>
                            </m:e>
                            <m:sub>
                              <m:r>
                                <m:t>31</m:t>
                              </m:r>
                            </m:sub>
                          </m:sSub>
                          <m:r>
                            <m:t>d</m:t>
                          </m:r>
                        </m:e>
                        <m:e>
                          <m:r>
                            <m:t>0</m:t>
                          </m:r>
                        </m:e>
                      </m:mr>
                    </m:m>
                  </m:e>
                </m:d>
                <m:r>
                  <m:t> </m:t>
                </m:r>
                <m:r>
                  <m:t>.</m:t>
                </m:r>
              </m:e>
            </m:mr>
          </m:m>
        </m:oMath>
      </m:oMathPara>
    </w:p>
    <w:p>
      <w:pPr>
        <w:pStyle w:val="FirstParagraph"/>
      </w:pPr>
      <w:r>
        <w:t xml:space="preserve">The cost of calculating</w:t>
      </w:r>
      <w:r>
        <w:t xml:space="preserve"> </w:t>
      </w:r>
      <m:oMath>
        <m:r>
          <m:t>r</m:t>
        </m:r>
        <m:r>
          <m:t>×</m:t>
        </m:r>
        <m:r>
          <m:t>M</m:t>
        </m:r>
      </m:oMath>
      <w:r>
        <w:t xml:space="preserve"> </w:t>
      </w:r>
      <w:r>
        <w:t xml:space="preserve">is 5m (because</w:t>
      </w:r>
      <w:r>
        <w:t xml:space="preserve"> </w:t>
      </w:r>
      <m:oMath>
        <m:sSub>
          <m:e>
            <m:r>
              <m:t>M</m:t>
            </m:r>
          </m:e>
          <m:sub>
            <m:r>
              <m:t>12</m:t>
            </m:r>
          </m:sub>
        </m:sSub>
        <m:r>
          <m:t>=</m:t>
        </m:r>
        <m:sSub>
          <m:e>
            <m:r>
              <m:t>M</m:t>
            </m:r>
          </m:e>
          <m:sub>
            <m:r>
              <m:t>21</m:t>
            </m:r>
          </m:sub>
        </m:sSub>
      </m:oMath>
      <w:r>
        <w:t xml:space="preserve">); the cost of subtracting it from</w:t>
      </w:r>
      <w:r>
        <w:t xml:space="preserve"> </w:t>
      </w:r>
      <m:oMath>
        <m:r>
          <m:t>H</m:t>
        </m:r>
      </m:oMath>
      <w:r>
        <w:t xml:space="preserve"> </w:t>
      </w:r>
      <w:r>
        <w:t xml:space="preserve">is 6a; the cost of calculating</w:t>
      </w:r>
      <w:r>
        <w:t xml:space="preserve"> </w:t>
      </w:r>
      <m:oMath>
        <m:r>
          <m:rPr>
            <m:nor/>
            <m:sty m:val="p"/>
          </m:rPr>
          <m:t>lt</m:t>
        </m:r>
        <m:r>
          <m:t>(</m:t>
        </m:r>
        <m:r>
          <m:t>−</m:t>
        </m:r>
        <m:r>
          <m:t>r</m:t>
        </m:r>
        <m:r>
          <m:t>×</m:t>
        </m:r>
        <m:sSup>
          <m:e>
            <m:r>
              <m:t>H</m:t>
            </m:r>
          </m:e>
          <m:sup>
            <m:r>
              <m:rPr>
                <m:nor/>
                <m:sty m:val="p"/>
              </m:rPr>
              <m:t>T</m:t>
            </m:r>
          </m:sup>
        </m:sSup>
        <m:r>
          <m:t>+</m:t>
        </m:r>
        <m:r>
          <m:t>Y</m:t>
        </m:r>
        <m:r>
          <m:t>r</m:t>
        </m:r>
        <m:r>
          <m:t>×</m:t>
        </m:r>
        <m:r>
          <m:t>)</m:t>
        </m:r>
      </m:oMath>
      <w:r>
        <w:t xml:space="preserve"> </w:t>
      </w:r>
      <w:r>
        <w:t xml:space="preserve">is 5m + 3a; and the cost of adding it to</w:t>
      </w:r>
      <w:r>
        <w:t xml:space="preserve"> </w:t>
      </w:r>
      <m:oMath>
        <m:r>
          <m:rPr>
            <m:nor/>
            <m:sty m:val="p"/>
          </m:rPr>
          <m:t>lt</m:t>
        </m:r>
        <m:r>
          <m:t>(</m:t>
        </m:r>
        <m:r>
          <m:t>I</m:t>
        </m:r>
        <m:r>
          <m:t>)</m:t>
        </m:r>
      </m:oMath>
      <w:r>
        <w:t xml:space="preserve"> </w:t>
      </w:r>
      <w:r>
        <w:t xml:space="preserve">is 5a. If</w:t>
      </w:r>
      <w:r>
        <w:t xml:space="preserve"> </w:t>
      </w:r>
      <m:oMath>
        <m:r>
          <m:t>r</m:t>
        </m:r>
        <m:r>
          <m:t>=</m:t>
        </m:r>
        <m:r>
          <m:t>[</m:t>
        </m:r>
        <m:r>
          <m:t>d</m:t>
        </m:r>
        <m:r>
          <m:t> </m:t>
        </m:r>
        <m:r>
          <m:t>0</m:t>
        </m:r>
        <m:r>
          <m:t> </m:t>
        </m:r>
        <m:r>
          <m:t>0</m:t>
        </m:r>
        <m:sSup>
          <m:e>
            <m:r>
              <m:t>]</m:t>
            </m:r>
          </m:e>
          <m:sup>
            <m:r>
              <m:rPr>
                <m:nor/>
                <m:sty m:val="p"/>
              </m:rPr>
              <m:t>T</m:t>
            </m:r>
          </m:sup>
        </m:sSup>
      </m:oMath>
      <w:r>
        <w:t xml:space="preserve"> </w:t>
      </w:r>
      <w:r>
        <w:t xml:space="preserve">or</w:t>
      </w:r>
      <w:r>
        <w:t xml:space="preserve"> </w:t>
      </w:r>
      <m:oMath>
        <m:r>
          <m:t>[</m:t>
        </m:r>
        <m:r>
          <m:t>0</m:t>
        </m:r>
        <m:r>
          <m:t> </m:t>
        </m:r>
        <m:r>
          <m:t>d</m:t>
        </m:r>
        <m:r>
          <m:t> </m:t>
        </m:r>
        <m:r>
          <m:t>0</m:t>
        </m:r>
        <m:sSup>
          <m:e>
            <m:r>
              <m:t>]</m:t>
            </m:r>
          </m:e>
          <m:sup>
            <m:r>
              <m:rPr>
                <m:nor/>
                <m:sty m:val="p"/>
              </m:rPr>
              <m:t>T</m:t>
            </m:r>
          </m:sup>
        </m:sSup>
      </m:oMath>
      <w:r>
        <w:t xml:space="preserve"> </w:t>
      </w:r>
      <w:r>
        <w:t xml:space="preserve">then the details will be different, but the costs will be the same.</w:t>
      </w:r>
    </w:p>
    <w:p>
      <w:pPr>
        <w:pStyle w:val="1"/>
      </w:pPr>
      <w:bookmarkStart w:id="251" w:name="Xf8d621697eabd3f281792a80cedf732e0ee7e7a"/>
      <w:r>
        <w:t xml:space="preserve">Articulated-Body Inertias with Zero-Valued Rows and Columns</w:t>
      </w:r>
      <w:bookmarkEnd w:id="251"/>
    </w:p>
    <w:p>
      <w:pPr>
        <w:pStyle w:val="FirstParagraph"/>
      </w:pPr>
      <w:r>
        <w:t xml:space="preserve">The single most expensive operation in the articulated-body algorithm is the transformation of articulated-body inertias from one coordinate system to another. However, the quantity that gets transformed is not a general articulated-body inertia, but one of the form</w:t>
      </w:r>
    </w:p>
    <w:p>
      <w:pPr>
        <w:pStyle w:val="a0"/>
      </w:pPr>
      <m:oMathPara>
        <m:oMathParaPr>
          <m:jc m:val="center"/>
        </m:oMathParaPr>
        <m:oMath>
          <m:sSup>
            <m:e>
              <m:r>
                <m:t>I</m:t>
              </m:r>
            </m:e>
            <m:sup>
              <m:r>
                <m:t>a</m:t>
              </m:r>
            </m:sup>
          </m:sSup>
          <m:r>
            <m:t>−</m:t>
          </m:r>
          <m:sSup>
            <m:e>
              <m:r>
                <m:t>I</m:t>
              </m:r>
            </m:e>
            <m:sup>
              <m:r>
                <m:t>A</m:t>
              </m:r>
            </m:sup>
          </m:sSup>
          <m:r>
            <m:t>−</m:t>
          </m:r>
          <m:sSup>
            <m:e>
              <m:r>
                <m:t>I</m:t>
              </m:r>
            </m:e>
            <m:sup>
              <m:r>
                <m:t>A</m:t>
              </m:r>
            </m:sup>
          </m:sSup>
          <m:r>
            <m:t>S</m:t>
          </m:r>
          <m:r>
            <m:t>(</m:t>
          </m:r>
          <m:sSup>
            <m:e>
              <m:r>
                <m:t>S</m:t>
              </m:r>
            </m:e>
            <m:sup>
              <m:r>
                <m:rPr>
                  <m:sty m:val="p"/>
                </m:rPr>
                <m:t>T</m:t>
              </m:r>
            </m:sup>
          </m:sSup>
          <m:sSup>
            <m:e>
              <m:r>
                <m:t>I</m:t>
              </m:r>
            </m:e>
            <m:sup>
              <m:r>
                <m:t>A</m:t>
              </m:r>
            </m:sup>
          </m:sSup>
          <m:r>
            <m:t>S</m:t>
          </m:r>
          <m:sSup>
            <m:e>
              <m:r>
                <m:t>)</m:t>
              </m:r>
            </m:e>
            <m:sup>
              <m:r>
                <m:t>−</m:t>
              </m:r>
              <m:r>
                <m:t>1</m:t>
              </m:r>
            </m:sup>
          </m:sSup>
          <m:sSup>
            <m:e>
              <m:r>
                <m:t>S</m:t>
              </m:r>
            </m:e>
            <m:sup>
              <m:r>
                <m:rPr>
                  <m:sty m:val="p"/>
                </m:rPr>
                <m:t>T</m:t>
              </m:r>
            </m:sup>
          </m:sSup>
          <m:sSup>
            <m:e>
              <m:r>
                <m:t>I</m:t>
              </m:r>
            </m:e>
            <m:sup>
              <m:r>
                <m:t>A</m:t>
              </m:r>
            </m:sup>
          </m:sSup>
          <m:r>
            <m:t>.</m:t>
          </m:r>
        </m:oMath>
      </m:oMathPara>
    </w:p>
    <w:p>
      <w:pPr>
        <w:pStyle w:val="FirstParagraph"/>
      </w:pPr>
      <w:r>
        <w:t xml:space="preserve">This quantity has the following special property: if</w:t>
      </w:r>
      <w:r>
        <w:t xml:space="preserve"> </w:t>
      </w:r>
      <m:oMath>
        <m:r>
          <m:rPr>
            <m:sty m:val="b"/>
          </m:rPr>
          <m:t>S</m:t>
        </m:r>
      </m:oMath>
      <w:r>
        <w:t xml:space="preserve"> </w:t>
      </w:r>
      <w:r>
        <w:t xml:space="preserve">is a</w:t>
      </w:r>
      <w:r>
        <w:t xml:space="preserve"> </w:t>
      </w:r>
      <m:oMath>
        <m:r>
          <m:t>6</m:t>
        </m:r>
        <m:r>
          <m:t>×</m:t>
        </m:r>
        <m:r>
          <m:t>d</m:t>
        </m:r>
      </m:oMath>
      <w:r>
        <w:t xml:space="preserve"> </w:t>
      </w:r>
      <w:r>
        <w:t xml:space="preserve">matrix having</w:t>
      </w:r>
      <w:r>
        <w:t xml:space="preserve"> </w:t>
      </w:r>
      <m:oMath>
        <m:r>
          <m:t>6</m:t>
        </m:r>
        <m:r>
          <m:t>−</m:t>
        </m:r>
        <m:r>
          <m:t>d</m:t>
        </m:r>
      </m:oMath>
      <w:r>
        <w:t xml:space="preserve"> </w:t>
      </w:r>
      <w:r>
        <w:t xml:space="preserve">zero-valued rows, then all of the rows and columns of</w:t>
      </w:r>
      <w:r>
        <w:t xml:space="preserve"> </w:t>
      </w:r>
      <m:oMath>
        <m:sSup>
          <m:e>
            <m:r>
              <m:rPr>
                <m:sty m:val="b"/>
              </m:rPr>
              <m:t>I</m:t>
            </m:r>
          </m:e>
          <m:sup>
            <m:r>
              <m:t>a</m:t>
            </m:r>
          </m:sup>
        </m:sSup>
      </m:oMath>
      <w:r>
        <w:t xml:space="preserve"> </w:t>
      </w:r>
      <w:r>
        <w:t xml:space="preserve">corresponding to the nonzero rows of</w:t>
      </w:r>
      <w:r>
        <w:t xml:space="preserve"> </w:t>
      </w:r>
      <m:oMath>
        <m:r>
          <m:rPr>
            <m:sty m:val="b"/>
          </m:rPr>
          <m:t>S</m:t>
        </m:r>
      </m:oMath>
      <w:r>
        <w:t xml:space="preserve"> </w:t>
      </w:r>
      <w:r>
        <w:t xml:space="preserve">will be zero. For example, if</w:t>
      </w:r>
      <w:r>
        <w:t xml:space="preserve"> </w:t>
      </w:r>
      <m:oMath>
        <m:r>
          <m:rPr>
            <m:sty m:val="b"/>
          </m:rPr>
          <m:t>S</m:t>
        </m:r>
        <m:r>
          <m:t>=</m:t>
        </m:r>
        <m:r>
          <m:t>[</m:t>
        </m:r>
        <m:r>
          <m:t>0</m:t>
        </m:r>
        <m:r>
          <m:t> </m:t>
        </m:r>
        <m:r>
          <m:t>0</m:t>
        </m:r>
        <m:r>
          <m:t> </m:t>
        </m:r>
        <m:r>
          <m:t>1</m:t>
        </m:r>
        <m:r>
          <m:t> </m:t>
        </m:r>
        <m:r>
          <m:t>0</m:t>
        </m:r>
        <m:r>
          <m:t> </m:t>
        </m:r>
        <m:r>
          <m:t>0</m:t>
        </m:r>
        <m:r>
          <m:t> </m:t>
        </m:r>
        <m:r>
          <m:t>0</m:t>
        </m:r>
        <m:sSup>
          <m:e>
            <m:r>
              <m:t>]</m:t>
            </m:r>
          </m:e>
          <m:sup>
            <m:r>
              <m:rPr>
                <m:nor/>
                <m:sty m:val="p"/>
              </m:rPr>
              <m:t>T</m:t>
            </m:r>
          </m:sup>
        </m:sSup>
      </m:oMath>
      <w:r>
        <w:t xml:space="preserve"> </w:t>
      </w:r>
      <w:r>
        <w:t xml:space="preserve">(a revolute joint) then row and column 3 of</w:t>
      </w:r>
      <w:r>
        <w:t xml:space="preserve"> </w:t>
      </w:r>
      <m:oMath>
        <m:sSup>
          <m:e>
            <m:r>
              <m:rPr>
                <m:sty m:val="b"/>
              </m:rPr>
              <m:t>I</m:t>
            </m:r>
          </m:e>
          <m:sup>
            <m:r>
              <m:t>a</m:t>
            </m:r>
          </m:sup>
        </m:sSup>
      </m:oMath>
      <w:r>
        <w:t xml:space="preserve"> </w:t>
      </w:r>
      <w:r>
        <w:t xml:space="preserve">will be zero, and if</w:t>
      </w:r>
      <w:r>
        <w:t xml:space="preserve"> </w:t>
      </w:r>
      <m:oMath>
        <m:r>
          <m:rPr>
            <m:sty m:val="b"/>
          </m:rPr>
          <m:t>S</m:t>
        </m:r>
        <m:r>
          <m:t>=</m:t>
        </m:r>
        <m:r>
          <m:t>[</m:t>
        </m:r>
        <m:sSub>
          <m:e>
            <m:r>
              <m:t>0</m:t>
            </m:r>
          </m:e>
          <m:sub>
            <m:r>
              <m:t>3</m:t>
            </m:r>
            <m:r>
              <m:t>×</m:t>
            </m:r>
            <m:r>
              <m:t>2</m:t>
            </m:r>
          </m:sub>
        </m:sSub>
        <m:r>
          <m:t> </m:t>
        </m:r>
        <m:sSub>
          <m:e>
            <m:r>
              <m:t>1</m:t>
            </m:r>
          </m:e>
          <m:sub>
            <m:r>
              <m:t>3</m:t>
            </m:r>
            <m:r>
              <m:t>×</m:t>
            </m:r>
            <m:r>
              <m:t>3</m:t>
            </m:r>
          </m:sub>
        </m:sSub>
        <m:r>
          <m:t> </m:t>
        </m:r>
        <m:sSub>
          <m:e>
            <m:r>
              <m:t>0</m:t>
            </m:r>
          </m:e>
          <m:sub>
            <m:r>
              <m:t>3</m:t>
            </m:r>
            <m:r>
              <m:t>×</m:t>
            </m:r>
            <m:r>
              <m:t>1</m:t>
            </m:r>
          </m:sub>
        </m:sSub>
        <m:sSup>
          <m:e>
            <m:r>
              <m:t>]</m:t>
            </m:r>
          </m:e>
          <m:sup>
            <m:r>
              <m:rPr>
                <m:nor/>
                <m:sty m:val="p"/>
              </m:rPr>
              <m:t>T</m:t>
            </m:r>
          </m:sup>
        </m:sSup>
      </m:oMath>
      <w:r>
        <w:t xml:space="preserve"> </w:t>
      </w:r>
      <w:r>
        <w:t xml:space="preserve">(a planar joint) then rows and columns 3, 4 and 5 of</w:t>
      </w:r>
      <w:r>
        <w:t xml:space="preserve"> </w:t>
      </w:r>
      <m:oMath>
        <m:sSup>
          <m:e>
            <m:r>
              <m:rPr>
                <m:sty m:val="b"/>
              </m:rPr>
              <m:t>I</m:t>
            </m:r>
          </m:e>
          <m:sup>
            <m:r>
              <m:t>a</m:t>
            </m:r>
          </m:sup>
        </m:sSup>
      </m:oMath>
      <w:r>
        <w:t xml:space="preserve"> </w:t>
      </w:r>
      <w:r>
        <w:t xml:space="preserve">will all be zero.</w:t>
      </w:r>
    </w:p>
    <w:p>
      <w:pPr>
        <w:pStyle w:val="a0"/>
      </w:pPr>
      <w:r>
        <w:t xml:space="preserve">A significant improvement in the speed of the articulated-body algorithm can be achieved by exploiting this special property of</w:t>
      </w:r>
      <w:r>
        <w:t xml:space="preserve"> </w:t>
      </w:r>
      <m:oMath>
        <m:sSup>
          <m:e>
            <m:r>
              <m:t>I</m:t>
            </m:r>
          </m:e>
          <m:sup>
            <m:r>
              <m:t>a</m:t>
            </m:r>
          </m:sup>
        </m:sSup>
      </m:oMath>
      <w:r>
        <w:t xml:space="preserve">. To create a customized coordinate transformation procedure, one starts with the procedure for a general articulated-body inertia, and makes whatever simplifications accrue from the special form of</w:t>
      </w:r>
      <w:r>
        <w:t xml:space="preserve"> </w:t>
      </w:r>
      <m:oMath>
        <m:sSup>
          <m:e>
            <m:r>
              <m:t>I</m:t>
            </m:r>
          </m:e>
          <m:sup>
            <m:r>
              <m:t>a</m:t>
            </m:r>
          </m:sup>
        </m:sSup>
      </m:oMath>
      <w:r>
        <w:t xml:space="preserve">. Cost figures for two such customized transforms appear in Table A.5, and a cost breakdown for each appears below. In both cases, row and column 3 of</w:t>
      </w:r>
      <w:r>
        <w:t xml:space="preserve"> </w:t>
      </w:r>
      <m:oMath>
        <m:sSup>
          <m:e>
            <m:r>
              <m:t>I</m:t>
            </m:r>
          </m:e>
          <m:sup>
            <m:r>
              <m:t>a</m:t>
            </m:r>
          </m:sup>
        </m:sSup>
      </m:oMath>
      <w:r>
        <w:t xml:space="preserve"> </w:t>
      </w:r>
      <w:r>
        <w:t xml:space="preserve">are zero. Note that scrz preserves the zeros in this row and column, but scrx and scry do not. In typical use,</w:t>
      </w:r>
      <w:r>
        <w:t xml:space="preserve"> </w:t>
      </w:r>
      <m:oMath>
        <m:sSup>
          <m:e>
            <m:r>
              <m:t>I</m:t>
            </m:r>
          </m:e>
          <m:sup>
            <m:r>
              <m:t>a</m:t>
            </m:r>
          </m:sup>
        </m:sSup>
      </m:oMath>
      <w:r>
        <w:t xml:space="preserve"> </w:t>
      </w:r>
      <w:r>
        <w:t xml:space="preserve">is transformed from one Denavit-Hartenberg coordinate system to another by first applying scrz, and then applying scrx to the result. The total cost of this procedure, including the one-time cost for scrz only (because the</w:t>
      </w:r>
      <w:r>
        <w:t xml:space="preserve"> </w:t>
      </w:r>
      <m:oMath>
        <m:r>
          <m:t>x</m:t>
        </m:r>
      </m:oMath>
      <w:r>
        <w:t xml:space="preserve"> </w:t>
      </w:r>
      <w:r>
        <w:t xml:space="preserve">rotation angle is a constant), is</w:t>
      </w:r>
      <w:r>
        <w:t xml:space="preserve"> </w:t>
      </w:r>
      <m:oMath>
        <m:r>
          <m:t>62</m:t>
        </m:r>
        <m:r>
          <m:t>m</m:t>
        </m:r>
        <m:r>
          <m:t>+</m:t>
        </m:r>
        <m:r>
          <m:t>65</m:t>
        </m:r>
        <m:r>
          <m:t>a</m:t>
        </m:r>
      </m:oMath>
      <w:r>
        <w:t xml:space="preserve">. This is less than half the cost of the general transform in Table A.4, and about 10% better than the figures reported in McMillan and Orin (1995). More on this topic can be found in McMillan and Orin (1995).</w:t>
      </w:r>
    </w:p>
    <w:p>
      <w:pPr>
        <w:pStyle w:val="a0"/>
      </w:pPr>
      <w:r>
        <w:t xml:space="preserve">spt_t_26__</w:t>
      </w:r>
    </w:p>
    <w:p>
      <w:pPr>
        <w:pStyle w:val="1"/>
      </w:pPr>
      <w:bookmarkStart w:id="252" w:name="a.5-some-efficiency-tricks"/>
      <w:r>
        <w:t xml:space="preserve">A.5 Some Efficiency Tricks</w:t>
      </w:r>
      <w:bookmarkEnd w:id="252"/>
    </w:p>
    <w:p>
      <w:pPr>
        <w:pStyle w:val="1"/>
      </w:pPr>
      <w:bookmarkStart w:id="253" w:name="product-of-rotation-matrices"/>
      <w:r>
        <w:t xml:space="preserve">Product of Rotation Matrices</w:t>
      </w:r>
      <w:bookmarkEnd w:id="253"/>
    </w:p>
    <w:p>
      <w:pPr>
        <w:pStyle w:val="FirstParagraph"/>
      </w:pPr>
      <w:r>
        <w:t xml:space="preserve">Any one row or column of a</w:t>
      </w:r>
      <w:r>
        <w:t xml:space="preserve"> </w:t>
      </w:r>
      <m:oMath>
        <m:r>
          <m:t>3</m:t>
        </m:r>
        <m:r>
          <m:t>×</m:t>
        </m:r>
        <m:r>
          <m:t>3</m:t>
        </m:r>
      </m:oMath>
      <w:r>
        <w:t xml:space="preserve"> </w:t>
      </w:r>
      <w:r>
        <w:t xml:space="preserve">rotation matrix is the vector product of the other two. Thus, if</w:t>
      </w:r>
      <w:r>
        <w:t xml:space="preserve"> </w:t>
      </w:r>
      <m:oMath>
        <m:r>
          <m:t>F</m:t>
        </m:r>
      </m:oMath>
      <w:r>
        <w:t xml:space="preserve"> </w:t>
      </w:r>
      <w:r>
        <w:t xml:space="preserve">and</w:t>
      </w:r>
      <w:r>
        <w:t xml:space="preserve"> </w:t>
      </w:r>
      <m:oMath>
        <m:r>
          <m:t>G</m:t>
        </m:r>
      </m:oMath>
      <w:r>
        <w:t xml:space="preserve"> </w:t>
      </w:r>
      <w:r>
        <w:t xml:space="preserve">are two rotation matrices, and</w:t>
      </w:r>
      <w:r>
        <w:t xml:space="preserve"> </w:t>
      </w:r>
      <m:oMath>
        <m:r>
          <m:t>E</m:t>
        </m:r>
        <m:r>
          <m:t>=</m:t>
        </m:r>
        <m:r>
          <m:t>F</m:t>
        </m:r>
        <m:r>
          <m:t>G</m:t>
        </m:r>
      </m:oMath>
      <w:r>
        <w:t xml:space="preserve">, then</w:t>
      </w:r>
      <w:r>
        <w:t xml:space="preserve"> </w:t>
      </w:r>
      <m:oMath>
        <m:r>
          <m:t>E</m:t>
        </m:r>
      </m:oMath>
      <w:r>
        <w:t xml:space="preserve"> </w:t>
      </w:r>
      <w:r>
        <w:t xml:space="preserve">can be calculated in the following manner:</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m>
                      <m:mPr>
                        <m:baseJc m:val="center"/>
                        <m:plcHide m:val="1"/>
                        <m:mcs>
                          <m:mc>
                            <m:mcPr>
                              <m:mcJc m:val="left"/>
                              <m:count m:val="1"/>
                            </m:mcPr>
                          </m:mc>
                          <m:mc>
                            <m:mcPr>
                              <m:mcJc m:val="left"/>
                              <m:count m:val="1"/>
                            </m:mcPr>
                          </m:mc>
                        </m:mcs>
                      </m:mPr>
                      <m:mr>
                        <m:e>
                          <m:sSub>
                            <m:e>
                              <m:r>
                                <m:t>E</m:t>
                              </m:r>
                            </m:e>
                            <m:sub>
                              <m:r>
                                <m:t>11</m:t>
                              </m:r>
                            </m:sub>
                          </m:sSub>
                        </m:e>
                        <m:e>
                          <m:sSub>
                            <m:e>
                              <m:r>
                                <m:t>E</m:t>
                              </m:r>
                            </m:e>
                            <m:sub>
                              <m:r>
                                <m:t>12</m:t>
                              </m:r>
                            </m:sub>
                          </m:sSub>
                        </m:e>
                      </m:mr>
                      <m:mr>
                        <m:e>
                          <m:sSub>
                            <m:e>
                              <m:r>
                                <m:t>E</m:t>
                              </m:r>
                            </m:e>
                            <m:sub>
                              <m:r>
                                <m:t>21</m:t>
                              </m:r>
                            </m:sub>
                          </m:sSub>
                        </m:e>
                        <m:e>
                          <m:sSub>
                            <m:e>
                              <m:r>
                                <m:t>E</m:t>
                              </m:r>
                            </m:e>
                            <m:sub>
                              <m:r>
                                <m:t>22</m:t>
                              </m:r>
                            </m:sub>
                          </m:sSub>
                        </m:e>
                      </m:mr>
                      <m:mr>
                        <m:e>
                          <m:sSub>
                            <m:e>
                              <m:r>
                                <m:t>E</m:t>
                              </m:r>
                            </m:e>
                            <m:sub>
                              <m:r>
                                <m:t>31</m:t>
                              </m:r>
                            </m:sub>
                          </m:sSub>
                        </m:e>
                        <m:e>
                          <m:sSub>
                            <m:e>
                              <m:r>
                                <m:t>E</m:t>
                              </m:r>
                            </m:e>
                            <m:sub>
                              <m:r>
                                <m:t>32</m:t>
                              </m:r>
                            </m:sub>
                          </m:sSub>
                        </m:e>
                      </m:mr>
                    </m:m>
                  </m:e>
                </m:d>
              </m:e>
              <m:e>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sSub>
                            <m:e>
                              <m:r>
                                <m:t>F</m:t>
                              </m:r>
                            </m:e>
                            <m:sub>
                              <m:r>
                                <m:t>11</m:t>
                              </m:r>
                            </m:sub>
                          </m:sSub>
                        </m:e>
                        <m:e>
                          <m:sSub>
                            <m:e>
                              <m:r>
                                <m:t>F</m:t>
                              </m:r>
                            </m:e>
                            <m:sub>
                              <m:r>
                                <m:t>12</m:t>
                              </m:r>
                            </m:sub>
                          </m:sSub>
                        </m:e>
                        <m:e>
                          <m:sSub>
                            <m:e>
                              <m:r>
                                <m:t>F</m:t>
                              </m:r>
                            </m:e>
                            <m:sub>
                              <m:r>
                                <m:t>13</m:t>
                              </m:r>
                            </m:sub>
                          </m:sSub>
                        </m:e>
                      </m:mr>
                      <m:mr>
                        <m:e>
                          <m:sSub>
                            <m:e>
                              <m:r>
                                <m:t>F</m:t>
                              </m:r>
                            </m:e>
                            <m:sub>
                              <m:r>
                                <m:t>21</m:t>
                              </m:r>
                            </m:sub>
                          </m:sSub>
                        </m:e>
                        <m:e>
                          <m:sSub>
                            <m:e>
                              <m:r>
                                <m:t>F</m:t>
                              </m:r>
                            </m:e>
                            <m:sub>
                              <m:r>
                                <m:t>22</m:t>
                              </m:r>
                            </m:sub>
                          </m:sSub>
                        </m:e>
                        <m:e>
                          <m:sSub>
                            <m:e>
                              <m:r>
                                <m:t>F</m:t>
                              </m:r>
                            </m:e>
                            <m:sub>
                              <m:r>
                                <m:t>23</m:t>
                              </m:r>
                            </m:sub>
                          </m:sSub>
                        </m:e>
                      </m:mr>
                      <m:mr>
                        <m:e>
                          <m:sSub>
                            <m:e>
                              <m:r>
                                <m:t>F</m:t>
                              </m:r>
                            </m:e>
                            <m:sub>
                              <m:r>
                                <m:t>31</m:t>
                              </m:r>
                            </m:sub>
                          </m:sSub>
                        </m:e>
                        <m:e>
                          <m:sSub>
                            <m:e>
                              <m:r>
                                <m:t>F</m:t>
                              </m:r>
                            </m:e>
                            <m:sub>
                              <m:r>
                                <m:t>32</m:t>
                              </m:r>
                            </m:sub>
                          </m:sSub>
                        </m:e>
                        <m:e>
                          <m:sSub>
                            <m:e>
                              <m:r>
                                <m:t>F</m:t>
                              </m:r>
                            </m:e>
                            <m:sub>
                              <m:r>
                                <m:t>33</m:t>
                              </m:r>
                            </m:sub>
                          </m:sSub>
                        </m:e>
                      </m:mr>
                    </m:m>
                  </m:e>
                </m:d>
                <m:d>
                  <m:dPr>
                    <m:begChr m:val="["/>
                    <m:endChr m:val="]"/>
                    <m:grow/>
                  </m:dPr>
                  <m:e>
                    <m:m>
                      <m:mPr>
                        <m:baseJc m:val="center"/>
                        <m:plcHide m:val="1"/>
                        <m:mcs>
                          <m:mc>
                            <m:mcPr>
                              <m:mcJc m:val="left"/>
                              <m:count m:val="1"/>
                            </m:mcPr>
                          </m:mc>
                          <m:mc>
                            <m:mcPr>
                              <m:mcJc m:val="left"/>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r>
                        <m:e>
                          <m:sSub>
                            <m:e>
                              <m:r>
                                <m:t>G</m:t>
                              </m:r>
                            </m:e>
                            <m:sub>
                              <m:r>
                                <m:t>31</m:t>
                              </m:r>
                            </m:sub>
                          </m:sSub>
                        </m:e>
                        <m:e>
                          <m:sSub>
                            <m:e>
                              <m:r>
                                <m:t>G</m:t>
                              </m:r>
                            </m:e>
                            <m:sub>
                              <m:r>
                                <m:t>32</m:t>
                              </m:r>
                            </m:sub>
                          </m:sSub>
                        </m:e>
                      </m:mr>
                    </m:m>
                  </m:e>
                </m:d>
                <m:r>
                  <m:t> </m:t>
                </m:r>
                <m:r>
                  <m:t>,</m:t>
                </m:r>
              </m:e>
            </m:mr>
            <m:mr>
              <m:e/>
              <m:e/>
            </m:mr>
            <m:mr>
              <m:e>
                <m:d>
                  <m:dPr>
                    <m:begChr m:val="["/>
                    <m:endChr m:val="]"/>
                    <m:grow/>
                  </m:dPr>
                  <m:e>
                    <m:m>
                      <m:mPr>
                        <m:baseJc m:val="center"/>
                        <m:plcHide m:val="1"/>
                        <m:mcs>
                          <m:mc>
                            <m:mcPr>
                              <m:mcJc m:val="left"/>
                              <m:count m:val="1"/>
                            </m:mcPr>
                          </m:mc>
                        </m:mcs>
                      </m:mPr>
                      <m:mr>
                        <m:e>
                          <m:sSub>
                            <m:e>
                              <m:r>
                                <m:t>E</m:t>
                              </m:r>
                            </m:e>
                            <m:sub>
                              <m:r>
                                <m:t>13</m:t>
                              </m:r>
                            </m:sub>
                          </m:sSub>
                        </m:e>
                      </m:mr>
                      <m:mr>
                        <m:e>
                          <m:sSub>
                            <m:e>
                              <m:r>
                                <m:t>E</m:t>
                              </m:r>
                            </m:e>
                            <m:sub>
                              <m:r>
                                <m:t>23</m:t>
                              </m:r>
                            </m:sub>
                          </m:sSub>
                        </m:e>
                      </m:mr>
                      <m:mr>
                        <m:e>
                          <m:sSub>
                            <m:e>
                              <m:r>
                                <m:t>E</m:t>
                              </m:r>
                            </m:e>
                            <m:sub>
                              <m:r>
                                <m:t>33</m:t>
                              </m:r>
                            </m:sub>
                          </m:sSub>
                        </m:e>
                      </m:mr>
                    </m:m>
                  </m:e>
                </m:d>
              </m:e>
              <m:e>
                <m:r>
                  <m:t>=</m:t>
                </m:r>
                <m:r>
                  <m:t> </m:t>
                </m:r>
                <m:d>
                  <m:dPr>
                    <m:begChr m:val="["/>
                    <m:endChr m:val="]"/>
                    <m:grow/>
                  </m:dPr>
                  <m:e>
                    <m:m>
                      <m:mPr>
                        <m:baseJc m:val="center"/>
                        <m:plcHide m:val="1"/>
                        <m:mcs>
                          <m:mc>
                            <m:mcPr>
                              <m:mcJc m:val="left"/>
                              <m:count m:val="1"/>
                            </m:mcPr>
                          </m:mc>
                        </m:mcs>
                      </m:mPr>
                      <m:mr>
                        <m:e>
                          <m:sSub>
                            <m:e>
                              <m:r>
                                <m:t>E</m:t>
                              </m:r>
                            </m:e>
                            <m:sub>
                              <m:r>
                                <m:t>11</m:t>
                              </m:r>
                            </m:sub>
                          </m:sSub>
                        </m:e>
                      </m:mr>
                      <m:mr>
                        <m:e>
                          <m:sSub>
                            <m:e>
                              <m:r>
                                <m:t>E</m:t>
                              </m:r>
                            </m:e>
                            <m:sub>
                              <m:r>
                                <m:t>21</m:t>
                              </m:r>
                            </m:sub>
                          </m:sSub>
                        </m:e>
                      </m:mr>
                      <m:mr>
                        <m:e>
                          <m:sSub>
                            <m:e>
                              <m:r>
                                <m:t>E</m:t>
                              </m:r>
                            </m:e>
                            <m:sub>
                              <m:r>
                                <m:t>31</m:t>
                              </m:r>
                            </m:sub>
                          </m:sSub>
                        </m:e>
                      </m:mr>
                    </m:m>
                  </m:e>
                </m:d>
                <m:r>
                  <m:t> </m:t>
                </m:r>
                <m:r>
                  <m:t>×</m:t>
                </m:r>
                <m:r>
                  <m:t> </m:t>
                </m:r>
                <m:d>
                  <m:dPr>
                    <m:begChr m:val="["/>
                    <m:endChr m:val="]"/>
                    <m:grow/>
                  </m:dPr>
                  <m:e>
                    <m:m>
                      <m:mPr>
                        <m:baseJc m:val="center"/>
                        <m:plcHide m:val="1"/>
                        <m:mcs>
                          <m:mc>
                            <m:mcPr>
                              <m:mcJc m:val="left"/>
                              <m:count m:val="1"/>
                            </m:mcPr>
                          </m:mc>
                        </m:mcs>
                      </m:mPr>
                      <m:mr>
                        <m:e>
                          <m:sSub>
                            <m:e>
                              <m:r>
                                <m:t>E</m:t>
                              </m:r>
                            </m:e>
                            <m:sub>
                              <m:r>
                                <m:t>12</m:t>
                              </m:r>
                            </m:sub>
                          </m:sSub>
                        </m:e>
                      </m:mr>
                      <m:mr>
                        <m:e>
                          <m:sSub>
                            <m:e>
                              <m:r>
                                <m:t>E</m:t>
                              </m:r>
                            </m:e>
                            <m:sub>
                              <m:r>
                                <m:t>22</m:t>
                              </m:r>
                            </m:sub>
                          </m:sSub>
                        </m:e>
                      </m:mr>
                      <m:mr>
                        <m:e>
                          <m:sSub>
                            <m:e>
                              <m:r>
                                <m:t>E</m:t>
                              </m:r>
                            </m:e>
                            <m:sub>
                              <m:r>
                                <m:t>32</m:t>
                              </m:r>
                            </m:sub>
                          </m:sSub>
                        </m:e>
                      </m:mr>
                    </m:m>
                  </m:e>
                </m:d>
                <m:r>
                  <m:t> </m:t>
                </m:r>
                <m:r>
                  <m:t>.</m:t>
                </m:r>
              </m:e>
            </m:mr>
          </m:m>
        </m:oMath>
      </m:oMathPara>
    </w:p>
    <w:p>
      <w:pPr>
        <w:pStyle w:val="FirstParagraph"/>
      </w:pPr>
      <w:r>
        <w:t xml:space="preserve">The total cost of this calculation is</w:t>
      </w:r>
      <w:r>
        <w:t xml:space="preserve"> </w:t>
      </w:r>
      <m:oMath>
        <m:r>
          <m:t>24</m:t>
        </m:r>
        <m:r>
          <m:t>m</m:t>
        </m:r>
        <m:r>
          <m:t>+</m:t>
        </m:r>
        <m:r>
          <m:t>15</m:t>
        </m:r>
        <m:r>
          <m:t>a</m:t>
        </m:r>
      </m:oMath>
      <w:r>
        <w:t xml:space="preserve">, which amounts to a saving of</w:t>
      </w:r>
      <w:r>
        <w:t xml:space="preserve"> </w:t>
      </w:r>
      <m:oMath>
        <m:r>
          <m:t>3</m:t>
        </m:r>
        <m:r>
          <m:t>m</m:t>
        </m:r>
        <m:r>
          <m:t>+</m:t>
        </m:r>
        <m:r>
          <m:t>3</m:t>
        </m:r>
        <m:r>
          <m:t>a</m:t>
        </m:r>
      </m:oMath>
      <w:r>
        <w:t xml:space="preserve"> </w:t>
      </w:r>
      <w:r>
        <w:t xml:space="preserve">over standard matrix multiplication. More generally, the cost of the calculation</w:t>
      </w:r>
      <w:r>
        <w:t xml:space="preserve"> </w:t>
      </w:r>
      <m:oMath>
        <m:r>
          <m:t>E</m:t>
        </m:r>
        <m:r>
          <m:t>=</m:t>
        </m:r>
        <m:sSub>
          <m:e>
            <m:r>
              <m:t>F</m:t>
            </m:r>
          </m:e>
          <m:sub>
            <m:r>
              <m:t>1</m:t>
            </m:r>
          </m:sub>
        </m:sSub>
        <m:sSub>
          <m:e>
            <m:r>
              <m:t>F</m:t>
            </m:r>
          </m:e>
          <m:sub>
            <m:r>
              <m:t>2</m:t>
            </m:r>
          </m:sub>
        </m:sSub>
        <m:r>
          <m:t>⋯</m:t>
        </m:r>
        <m:sSub>
          <m:e>
            <m:r>
              <m:t>F</m:t>
            </m:r>
          </m:e>
          <m:sub>
            <m:r>
              <m:t>n</m:t>
            </m:r>
          </m:sub>
        </m:sSub>
        <m:r>
          <m:t>G</m:t>
        </m:r>
      </m:oMath>
      <w:r>
        <w:t xml:space="preserve"> </w:t>
      </w:r>
      <w:r>
        <w:t xml:space="preserve">is</w:t>
      </w:r>
      <w:r>
        <w:t xml:space="preserve"> </w:t>
      </w:r>
      <m:oMath>
        <m:r>
          <m:t>(</m:t>
        </m:r>
        <m:r>
          <m:t>18</m:t>
        </m:r>
        <m:r>
          <m:t>m</m:t>
        </m:r>
        <m:r>
          <m:t>+</m:t>
        </m:r>
        <m:r>
          <m:t>12</m:t>
        </m:r>
        <m:r>
          <m:t>a</m:t>
        </m:r>
        <m:r>
          <m:t>)</m:t>
        </m:r>
        <m:r>
          <m:t>n</m:t>
        </m:r>
        <m:r>
          <m:t>+</m:t>
        </m:r>
        <m:r>
          <m:t>6</m:t>
        </m:r>
        <m:r>
          <m:t>m</m:t>
        </m:r>
        <m:r>
          <m:t>+</m:t>
        </m:r>
        <m:r>
          <m:t>3</m:t>
        </m:r>
        <m:r>
          <m:t>a</m:t>
        </m:r>
      </m:oMath>
      <w:r>
        <w:t xml:space="preserve">.</w:t>
      </w:r>
    </w:p>
    <w:p>
      <w:pPr>
        <w:pStyle w:val="1"/>
      </w:pPr>
      <w:bookmarkStart w:id="254" w:name="rotation-of-a-general-matrix"/>
      <w:r>
        <w:t xml:space="preserve">Rotation of a General Matrix</w:t>
      </w:r>
      <w:bookmarkEnd w:id="254"/>
    </w:p>
    <w:p>
      <w:pPr>
        <w:pStyle w:val="FirstParagraph"/>
      </w:pPr>
      <w:r>
        <w:t xml:space="preserve">Consider the calculation</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 a rotation matrix and</w:t>
      </w:r>
      <w:r>
        <w:t xml:space="preserve"> </w:t>
      </w:r>
      <m:oMath>
        <m:r>
          <m:t>A</m:t>
        </m:r>
      </m:oMath>
      <w:r>
        <w:t xml:space="preserve"> </w:t>
      </w:r>
      <w:r>
        <w:t xml:space="preserve">is a general</w:t>
      </w:r>
      <w:r>
        <w:t xml:space="preserve"> </w:t>
      </w:r>
      <m:oMath>
        <m:r>
          <m:t>3</m:t>
        </m:r>
        <m:r>
          <m:t>×</m:t>
        </m:r>
        <m:r>
          <m:t>3</m:t>
        </m:r>
      </m:oMath>
      <w:r>
        <w:t xml:space="preserve"> </w:t>
      </w:r>
      <w:r>
        <w:t xml:space="preserve">matrix. This calculation can be performed as two</w:t>
      </w:r>
      <w:r>
        <w:t xml:space="preserve"> </w:t>
      </w:r>
      <m:oMath>
        <m:r>
          <m:t>3</m:t>
        </m:r>
        <m:r>
          <m:t>×</m:t>
        </m:r>
        <m:r>
          <m:t>3</m:t>
        </m:r>
        <m:r>
          <m:t>×</m:t>
        </m:r>
        <m:r>
          <m:t>3</m:t>
        </m:r>
      </m:oMath>
      <w:r>
        <w:t xml:space="preserve"> </w:t>
      </w:r>
      <w:r>
        <w:t xml:space="preserve">multiplications, for a total cost of</w:t>
      </w:r>
      <w:r>
        <w:t xml:space="preserve"> </w:t>
      </w:r>
      <m:oMath>
        <m:r>
          <m:t>54</m:t>
        </m:r>
        <m:r>
          <m:rPr>
            <m:sty m:val="p"/>
          </m:rPr>
          <m:t>m</m:t>
        </m:r>
        <m:r>
          <m:t>+</m:t>
        </m:r>
        <m:r>
          <m:t>36</m:t>
        </m:r>
        <m:r>
          <m:rPr>
            <m:sty m:val="p"/>
          </m:rPr>
          <m:t>a</m:t>
        </m:r>
      </m:oMath>
      <w:r>
        <w:t xml:space="preserve">. However, it is possible to reduce this cost to</w:t>
      </w:r>
      <w:r>
        <w:t xml:space="preserve"> </w:t>
      </w:r>
      <m:oMath>
        <m:r>
          <m:t>40</m:t>
        </m:r>
        <m:r>
          <m:rPr>
            <m:sty m:val="p"/>
          </m:rPr>
          <m:t>m</m:t>
        </m:r>
        <m:r>
          <m:t>+</m:t>
        </m:r>
        <m:r>
          <m:t>39</m:t>
        </m:r>
        <m:r>
          <m:rPr>
            <m:sty m:val="p"/>
          </m:rPr>
          <m:t>a</m:t>
        </m:r>
      </m:oMath>
      <w:r>
        <w:t xml:space="preserve"> </w:t>
      </w:r>
      <w:r>
        <w:t xml:space="preserve">as follows. First, split</w:t>
      </w:r>
      <w:r>
        <w:t xml:space="preserve"> </w:t>
      </w:r>
      <m:oMath>
        <m:r>
          <m:t>A</m:t>
        </m:r>
      </m:oMath>
      <w:r>
        <w:t xml:space="preserve"> </w:t>
      </w:r>
      <w:r>
        <w:t xml:space="preserve">into three components:</w:t>
      </w:r>
    </w:p>
    <w:p>
      <w:pPr>
        <w:pStyle w:val="a0"/>
      </w:pPr>
      <w:r>
        <w:t xml:space="preserve">$$</w:t>
      </w:r>
    </w:p>
    <w:p>
      <w:pPr>
        <w:pStyle w:val="a0"/>
      </w:pPr>
      <w:r>
        <w:t xml:space="preserve">A = L + D + v × ,</w:t>
      </w:r>
      <w:r>
        <w:t xml:space="preserve"> </w:t>
      </w:r>
      <w:r>
        <w:t xml:space="preserve">$$</w:t>
      </w:r>
    </w:p>
    <w:p>
      <w:pPr>
        <w:pStyle w:val="a0"/>
      </w:pPr>
      <w:r>
        <w:t xml:space="preserve">where</w:t>
      </w:r>
    </w:p>
    <w:p>
      <w:pPr>
        <w:pStyle w:val="a0"/>
      </w:pPr>
      <m:oMathPara>
        <m:oMathParaPr>
          <m:jc m:val="center"/>
        </m:oMathParaPr>
        <m:oMath>
          <m:m>
            <m:mPr>
              <m:baseJc m:val="center"/>
              <m:plcHide m:val="1"/>
              <m:mcs>
                <m:mc>
                  <m:mcPr>
                    <m:mcJc m:val="right"/>
                    <m:count m:val="1"/>
                  </m:mcPr>
                </m:mc>
              </m:mcs>
            </m:mPr>
            <m:mr>
              <m:e>
                <m:r>
                  <m:rPr>
                    <m:sty m:val="b"/>
                  </m:rPr>
                  <m:t>L</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r>
                            <m:t>−</m:t>
                          </m:r>
                          <m:sSub>
                            <m:e>
                              <m:r>
                                <m:t>A</m:t>
                              </m:r>
                            </m:e>
                            <m:sub>
                              <m:r>
                                <m:t>33</m:t>
                              </m:r>
                            </m:sub>
                          </m:sSub>
                        </m:e>
                        <m:e>
                          <m:sSub>
                            <m:e>
                              <m:r>
                                <m:t>A</m:t>
                              </m:r>
                            </m:e>
                            <m:sub>
                              <m:r>
                                <m:t>12</m:t>
                              </m:r>
                            </m:sub>
                          </m:sSub>
                        </m:e>
                        <m:e>
                          <m:r>
                            <m:t>0</m:t>
                          </m:r>
                        </m:e>
                      </m:mr>
                      <m:mr>
                        <m:e>
                          <m:sSub>
                            <m:e>
                              <m:r>
                                <m:t>A</m:t>
                              </m:r>
                            </m:e>
                            <m:sub>
                              <m:r>
                                <m:t>21</m:t>
                              </m:r>
                            </m:sub>
                          </m:sSub>
                        </m:e>
                        <m:e>
                          <m:sSub>
                            <m:e>
                              <m:r>
                                <m:t>A</m:t>
                              </m:r>
                            </m:e>
                            <m:sub>
                              <m:r>
                                <m:t>22</m:t>
                              </m:r>
                            </m:sub>
                          </m:sSub>
                          <m:r>
                            <m:t>−</m:t>
                          </m:r>
                          <m:sSub>
                            <m:e>
                              <m:r>
                                <m:t>A</m:t>
                              </m:r>
                            </m:e>
                            <m:sub>
                              <m:r>
                                <m:t>33</m:t>
                              </m:r>
                            </m:sub>
                          </m:sSub>
                        </m:e>
                        <m:e>
                          <m:r>
                            <m:t>0</m:t>
                          </m:r>
                        </m:e>
                      </m:mr>
                      <m:mr>
                        <m:e>
                          <m:sSub>
                            <m:e>
                              <m:r>
                                <m:t>A</m:t>
                              </m:r>
                            </m:e>
                            <m:sub>
                              <m:r>
                                <m:t>31</m:t>
                              </m:r>
                            </m:sub>
                          </m:sSub>
                          <m:r>
                            <m:t>+</m:t>
                          </m:r>
                          <m:sSub>
                            <m:e>
                              <m:r>
                                <m:t>A</m:t>
                              </m:r>
                            </m:e>
                            <m:sub>
                              <m:r>
                                <m:t>13</m:t>
                              </m:r>
                            </m:sub>
                          </m:sSub>
                        </m:e>
                        <m:e>
                          <m:sSub>
                            <m:e>
                              <m:r>
                                <m:t>A</m:t>
                              </m:r>
                            </m:e>
                            <m:sub>
                              <m:r>
                                <m:t>32</m:t>
                              </m:r>
                            </m:sub>
                          </m:sSub>
                          <m:r>
                            <m:t>+</m:t>
                          </m:r>
                          <m:sSub>
                            <m:e>
                              <m:r>
                                <m:t>A</m:t>
                              </m:r>
                            </m:e>
                            <m:sub>
                              <m:r>
                                <m:t>23</m:t>
                              </m:r>
                            </m:sub>
                          </m:sSub>
                        </m:e>
                        <m:e>
                          <m:r>
                            <m:t>0</m:t>
                          </m:r>
                        </m:e>
                      </m:mr>
                    </m:m>
                  </m:e>
                </m:d>
                <m:r>
                  <m:t>,</m:t>
                </m:r>
                <m:r>
                  <m:rPr>
                    <m:sty m:val="b"/>
                  </m:rPr>
                  <m:t>D</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33</m:t>
                              </m:r>
                            </m:sub>
                          </m:sSub>
                        </m:e>
                        <m:e>
                          <m:r>
                            <m:t>0</m:t>
                          </m:r>
                        </m:e>
                        <m:e>
                          <m:r>
                            <m:t>0</m:t>
                          </m:r>
                        </m:e>
                      </m:mr>
                      <m:mr>
                        <m:e>
                          <m:r>
                            <m:t>0</m:t>
                          </m:r>
                        </m:e>
                        <m:e>
                          <m:sSub>
                            <m:e>
                              <m:r>
                                <m:t>A</m:t>
                              </m:r>
                            </m:e>
                            <m:sub>
                              <m:r>
                                <m:t>33</m:t>
                              </m:r>
                            </m:sub>
                          </m:sSub>
                        </m:e>
                        <m:e>
                          <m:r>
                            <m:t>0</m:t>
                          </m:r>
                        </m:e>
                      </m:mr>
                      <m:mr>
                        <m:e>
                          <m:r>
                            <m:t>0</m:t>
                          </m:r>
                        </m:e>
                        <m:e>
                          <m:r>
                            <m:t>0</m:t>
                          </m:r>
                        </m:e>
                        <m:e>
                          <m:sSub>
                            <m:e>
                              <m:r>
                                <m:t>A</m:t>
                              </m:r>
                            </m:e>
                            <m:sub>
                              <m:r>
                                <m:t>33</m:t>
                              </m:r>
                            </m:sub>
                          </m:sSub>
                        </m:e>
                      </m:mr>
                    </m:m>
                  </m:e>
                </m:d>
                <m:r>
                  <m:t>,</m:t>
                </m:r>
                <m:r>
                  <m:rPr>
                    <m:sty m:val="b"/>
                  </m:rPr>
                  <m:t>v</m:t>
                </m:r>
                <m:r>
                  <m:t>=</m:t>
                </m:r>
                <m:d>
                  <m:dPr>
                    <m:begChr m:val="["/>
                    <m:endChr m:val="]"/>
                    <m:grow/>
                  </m:dPr>
                  <m:e>
                    <m:m>
                      <m:mPr>
                        <m:baseJc m:val="center"/>
                        <m:plcHide m:val="1"/>
                        <m:mcs>
                          <m:mc>
                            <m:mcPr>
                              <m:mcJc m:val="left"/>
                              <m:count m:val="1"/>
                            </m:mcPr>
                          </m:mc>
                        </m:mcs>
                      </m:mPr>
                      <m:mr>
                        <m:e>
                          <m:r>
                            <m:t>−</m:t>
                          </m:r>
                          <m:sSub>
                            <m:e>
                              <m:r>
                                <m:t>A</m:t>
                              </m:r>
                            </m:e>
                            <m:sub>
                              <m:r>
                                <m:t>23</m:t>
                              </m:r>
                            </m:sub>
                          </m:sSub>
                        </m:e>
                      </m:mr>
                      <m:mr>
                        <m:e>
                          <m:sSub>
                            <m:e>
                              <m:r>
                                <m:t>A</m:t>
                              </m:r>
                            </m:e>
                            <m:sub>
                              <m:r>
                                <m:t>13</m:t>
                              </m:r>
                            </m:sub>
                          </m:sSub>
                        </m:e>
                      </m:mr>
                      <m:mr>
                        <m:e>
                          <m:r>
                            <m:t>0</m:t>
                          </m:r>
                        </m:e>
                      </m:mr>
                    </m:m>
                  </m:e>
                </m:d>
                <m:r>
                  <m:t>.</m:t>
                </m:r>
              </m:e>
            </m:mr>
          </m:m>
        </m:oMath>
      </m:oMathPara>
    </w:p>
    <w:p>
      <w:pPr>
        <w:pStyle w:val="FirstParagraph"/>
      </w:pPr>
      <m:oMath>
        <m:r>
          <m:t>B</m:t>
        </m:r>
      </m:oMath>
      <w:r>
        <w:t xml:space="preserve"> </w:t>
      </w:r>
      <w:r>
        <w:t xml:space="preserve">can now be expressed as</w:t>
      </w:r>
    </w:p>
    <w:p>
      <w:pPr>
        <w:pStyle w:val="a0"/>
      </w:pPr>
      <m:oMathPara>
        <m:oMathParaPr>
          <m:jc m:val="center"/>
        </m:oMathParaPr>
        <m:oMath>
          <m:m>
            <m:mPr>
              <m:baseJc m:val="center"/>
              <m:plcHide m:val="1"/>
              <m:mcs>
                <m:mc>
                  <m:mcPr>
                    <m:mcJc m:val="right"/>
                    <m:count m:val="1"/>
                  </m:mcPr>
                </m:mc>
                <m:mc>
                  <m:mcPr>
                    <m:mcJc m:val="left"/>
                    <m:count m:val="1"/>
                  </m:mcPr>
                </m:mc>
              </m:mcs>
            </m:mPr>
            <m:mr>
              <m:e>
                <m:r>
                  <m:t>B</m:t>
                </m:r>
              </m:e>
              <m:e>
                <m:r>
                  <m:t>=</m:t>
                </m:r>
                <m:r>
                  <m:t> </m:t>
                </m:r>
                <m:r>
                  <m:t>E</m:t>
                </m:r>
                <m:d>
                  <m:dPr>
                    <m:begChr m:val="("/>
                    <m:endChr m:val=")"/>
                    <m:grow/>
                  </m:dPr>
                  <m:e>
                    <m:r>
                      <m:t>L</m:t>
                    </m:r>
                    <m:r>
                      <m:t>+</m:t>
                    </m:r>
                    <m:r>
                      <m:t>D</m:t>
                    </m:r>
                    <m:r>
                      <m:t>+</m:t>
                    </m:r>
                    <m:r>
                      <m:t>v</m:t>
                    </m:r>
                    <m:r>
                      <m:t>×</m:t>
                    </m:r>
                  </m:e>
                </m:d>
                <m:sSup>
                  <m:e>
                    <m:r>
                      <m:t>E</m:t>
                    </m:r>
                  </m:e>
                  <m:sup>
                    <m:r>
                      <m:rPr>
                        <m:sty m:val="p"/>
                      </m:rPr>
                      <m:t>T</m:t>
                    </m:r>
                  </m:sup>
                </m:sSup>
              </m:e>
            </m:mr>
            <m:mr>
              <m:e/>
              <m:e>
                <m:r>
                  <m:t>=</m:t>
                </m:r>
                <m:r>
                  <m:t> </m:t>
                </m:r>
                <m:r>
                  <m:t>E</m:t>
                </m:r>
                <m:r>
                  <m:t>L</m:t>
                </m:r>
                <m:sSup>
                  <m:e>
                    <m:r>
                      <m:t>E</m:t>
                    </m:r>
                  </m:e>
                  <m:sup>
                    <m:r>
                      <m:rPr>
                        <m:sty m:val="p"/>
                      </m:rPr>
                      <m:t>T</m:t>
                    </m:r>
                  </m:sup>
                </m:sSup>
                <m:r>
                  <m:t>+</m:t>
                </m:r>
                <m:r>
                  <m:t>D</m:t>
                </m:r>
                <m:r>
                  <m:t>+</m:t>
                </m:r>
                <m:r>
                  <m:t>(</m:t>
                </m:r>
                <m:r>
                  <m:t>E</m:t>
                </m:r>
                <m:r>
                  <m:t>v</m:t>
                </m:r>
                <m:r>
                  <m:t>)</m:t>
                </m:r>
                <m:r>
                  <m:t>×</m:t>
                </m:r>
                <m:r>
                  <m:t>.</m:t>
                </m:r>
              </m:e>
            </m:mr>
          </m:m>
        </m:oMath>
      </m:oMathPara>
    </w:p>
    <w:p>
      <w:pPr>
        <w:pStyle w:val="FirstParagraph"/>
      </w:pPr>
      <w:r>
        <w:t xml:space="preserve">Defining</w:t>
      </w:r>
      <w:r>
        <w:t xml:space="preserve"> </w:t>
      </w:r>
      <m:oMath>
        <m:r>
          <m:t>Y</m:t>
        </m:r>
        <m:r>
          <m:t>=</m:t>
        </m:r>
        <m:r>
          <m:t>E</m:t>
        </m:r>
        <m:r>
          <m:t>L</m:t>
        </m:r>
      </m:oMath>
      <w:r>
        <w:t xml:space="preserve"> </w:t>
      </w:r>
      <w:r>
        <w:t xml:space="preserve">and</w:t>
      </w:r>
      <w:r>
        <w:t xml:space="preserve"> </w:t>
      </w:r>
      <m:oMath>
        <m:r>
          <m:t>Z</m:t>
        </m:r>
        <m:r>
          <m:t>=</m:t>
        </m:r>
        <m:r>
          <m:t>Y</m:t>
        </m:r>
        <m:sSup>
          <m:e>
            <m:r>
              <m:t>E</m:t>
            </m:r>
          </m:e>
          <m:sup>
            <m:r>
              <m:rPr>
                <m:sty m:val="p"/>
              </m:rPr>
              <m:t>T</m:t>
            </m:r>
          </m:sup>
        </m:sSup>
      </m:oMath>
      <w:r>
        <w:t xml:space="preserve">, we calculate</w:t>
      </w:r>
    </w:p>
    <w:p>
      <w:pPr>
        <w:pStyle w:val="a0"/>
      </w:pPr>
      <m:oMathPara>
        <m:oMathParaPr>
          <m:jc m:val="center"/>
        </m:oMathParaPr>
        <m:oMath>
          <m:m>
            <m:mPr>
              <m:baseJc m:val="center"/>
              <m:plcHide m:val="1"/>
              <m:mcs>
                <m:mc>
                  <m:mcPr>
                    <m:mcJc m:val="right"/>
                    <m:count m:val="1"/>
                  </m:mcPr>
                </m:mc>
                <m:mc>
                  <m:mcPr>
                    <m:mcJc m:val="left"/>
                    <m:count m:val="1"/>
                  </m:mcPr>
                </m:mc>
              </m:mcs>
            </m:mPr>
            <m:mr>
              <m:e/>
              <m:e>
                <m:d>
                  <m:dPr>
                    <m:begChr m:val="["/>
                    <m:endChr m:val="]"/>
                    <m:grow/>
                  </m:dPr>
                  <m:e>
                    <m:m>
                      <m:mPr>
                        <m:baseJc m:val="center"/>
                        <m:plcHide m:val="1"/>
                        <m:mcs>
                          <m:mc>
                            <m:mcPr>
                              <m:mcJc m:val="left"/>
                              <m:count m:val="1"/>
                            </m:mcPr>
                          </m:mc>
                          <m:mc>
                            <m:mcPr>
                              <m:mcJc m:val="left"/>
                              <m:count m:val="1"/>
                            </m:mcPr>
                          </m:mc>
                        </m:mcs>
                      </m:mPr>
                      <m:mr>
                        <m:e>
                          <m:sSub>
                            <m:e>
                              <m:r>
                                <m:t>Y</m:t>
                              </m:r>
                            </m:e>
                            <m:sub>
                              <m:r>
                                <m:t>11</m:t>
                              </m:r>
                            </m:sub>
                          </m:sSub>
                        </m:e>
                        <m:e>
                          <m:sSub>
                            <m:e>
                              <m:r>
                                <m:t>Y</m:t>
                              </m:r>
                            </m:e>
                            <m:sub>
                              <m:r>
                                <m:t>12</m:t>
                              </m:r>
                            </m:sub>
                          </m:sSub>
                        </m:e>
                      </m:mr>
                      <m:mr>
                        <m:e>
                          <m:sSub>
                            <m:e>
                              <m:r>
                                <m:t>Y</m:t>
                              </m:r>
                            </m:e>
                            <m:sub>
                              <m:r>
                                <m:t>21</m:t>
                              </m:r>
                            </m:sub>
                          </m:sSub>
                        </m:e>
                        <m:e>
                          <m:sSub>
                            <m:e>
                              <m:r>
                                <m:t>Y</m:t>
                              </m:r>
                            </m:e>
                            <m:sub>
                              <m:r>
                                <m:t>22</m:t>
                              </m:r>
                            </m:sub>
                          </m:sSub>
                        </m:e>
                      </m:mr>
                      <m:mr>
                        <m:e>
                          <m:sSub>
                            <m:e>
                              <m:r>
                                <m:t>Y</m:t>
                              </m:r>
                            </m:e>
                            <m:sub>
                              <m:r>
                                <m:t>31</m:t>
                              </m:r>
                            </m:sub>
                          </m:sSub>
                        </m:e>
                        <m:e>
                          <m:sSub>
                            <m:e>
                              <m:r>
                                <m:t>Y</m:t>
                              </m:r>
                            </m:e>
                            <m:sub>
                              <m:r>
                                <m:t>32</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11</m:t>
                              </m:r>
                            </m:sub>
                          </m:sSub>
                        </m:e>
                        <m:e>
                          <m:sSub>
                            <m:e>
                              <m:r>
                                <m:t>E</m:t>
                              </m:r>
                            </m:e>
                            <m:sub>
                              <m:r>
                                <m:t>12</m:t>
                              </m:r>
                            </m:sub>
                          </m:sSub>
                        </m:e>
                        <m:e>
                          <m:sSub>
                            <m:e>
                              <m:r>
                                <m:t>E</m:t>
                              </m:r>
                            </m:e>
                            <m:sub>
                              <m:r>
                                <m:t>13</m:t>
                              </m:r>
                            </m:sub>
                          </m:sSub>
                        </m:e>
                      </m:mr>
                      <m:mr>
                        <m:e>
                          <m:sSub>
                            <m:e>
                              <m:r>
                                <m:t>E</m:t>
                              </m:r>
                            </m:e>
                            <m:sub>
                              <m:r>
                                <m:t>21</m:t>
                              </m:r>
                            </m:sub>
                          </m:sSub>
                        </m:e>
                        <m:e>
                          <m:sSub>
                            <m:e>
                              <m:r>
                                <m:t>E</m:t>
                              </m:r>
                            </m:e>
                            <m:sub>
                              <m:r>
                                <m:t>22</m:t>
                              </m:r>
                            </m:sub>
                          </m:sSub>
                        </m:e>
                        <m:e>
                          <m:sSub>
                            <m:e>
                              <m:r>
                                <m:t>E</m:t>
                              </m:r>
                            </m:e>
                            <m:sub>
                              <m:r>
                                <m:t>23</m:t>
                              </m:r>
                            </m:sub>
                          </m:sSub>
                        </m:e>
                      </m:mr>
                      <m:mr>
                        <m:e>
                          <m:sSub>
                            <m:e>
                              <m:r>
                                <m:t>E</m:t>
                              </m:r>
                            </m:e>
                            <m:sub>
                              <m:r>
                                <m:t>31</m:t>
                              </m:r>
                            </m:sub>
                          </m:sSub>
                        </m:e>
                        <m:e>
                          <m:sSub>
                            <m:e>
                              <m:r>
                                <m:t>E</m:t>
                              </m:r>
                            </m:e>
                            <m:sub>
                              <m:r>
                                <m:t>32</m:t>
                              </m:r>
                            </m:sub>
                          </m:sSub>
                        </m:e>
                        <m:e>
                          <m:sSub>
                            <m:e>
                              <m:r>
                                <m:t>E</m:t>
                              </m:r>
                            </m:e>
                            <m:sub>
                              <m:r>
                                <m:t>33</m:t>
                              </m:r>
                            </m:sub>
                          </m:sSub>
                        </m:e>
                      </m:mr>
                    </m:m>
                  </m:e>
                </m:d>
                <m:d>
                  <m:dPr>
                    <m:begChr m:val="["/>
                    <m:endChr m:val="]"/>
                    <m:grow/>
                  </m:dPr>
                  <m:e>
                    <m:m>
                      <m:mPr>
                        <m:baseJc m:val="center"/>
                        <m:plcHide m:val="1"/>
                        <m:mcs>
                          <m:mc>
                            <m:mcPr>
                              <m:mcJc m:val="left"/>
                              <m:count m:val="1"/>
                            </m:mcPr>
                          </m:mc>
                          <m:mc>
                            <m:mcPr>
                              <m:mcJc m:val="left"/>
                              <m:count m:val="1"/>
                            </m:mcPr>
                          </m:mc>
                        </m:mcs>
                      </m:mPr>
                      <m:mr>
                        <m:e>
                          <m:sSub>
                            <m:e>
                              <m:r>
                                <m:t>L</m:t>
                              </m:r>
                            </m:e>
                            <m:sub>
                              <m:r>
                                <m:t>11</m:t>
                              </m:r>
                            </m:sub>
                          </m:sSub>
                        </m:e>
                        <m:e>
                          <m:sSub>
                            <m:e>
                              <m:r>
                                <m:t>L</m:t>
                              </m:r>
                            </m:e>
                            <m:sub>
                              <m:r>
                                <m:t>12</m:t>
                              </m:r>
                            </m:sub>
                          </m:sSub>
                        </m:e>
                      </m:mr>
                      <m:mr>
                        <m:e>
                          <m:sSub>
                            <m:e>
                              <m:r>
                                <m:t>L</m:t>
                              </m:r>
                            </m:e>
                            <m:sub>
                              <m:r>
                                <m:t>21</m:t>
                              </m:r>
                            </m:sub>
                          </m:sSub>
                        </m:e>
                        <m:e>
                          <m:sSub>
                            <m:e>
                              <m:r>
                                <m:t>L</m:t>
                              </m:r>
                            </m:e>
                            <m:sub>
                              <m:r>
                                <m:t>22</m:t>
                              </m:r>
                            </m:sub>
                          </m:sSub>
                        </m:e>
                      </m:mr>
                      <m:mr>
                        <m:e>
                          <m:sSub>
                            <m:e>
                              <m:r>
                                <m:t>L</m:t>
                              </m:r>
                            </m:e>
                            <m:sub>
                              <m:r>
                                <m:t>31</m:t>
                              </m:r>
                            </m:sub>
                          </m:sSub>
                        </m:e>
                        <m:e>
                          <m:sSub>
                            <m:e>
                              <m:r>
                                <m:t>L</m:t>
                              </m:r>
                            </m:e>
                            <m:sub>
                              <m:r>
                                <m:t>32</m:t>
                              </m:r>
                            </m:sub>
                          </m:sSub>
                        </m:e>
                      </m:mr>
                    </m:m>
                  </m:e>
                </m:d>
                <m:r>
                  <m:t> </m:t>
                </m:r>
                <m:r>
                  <m:t>,</m:t>
                </m:r>
              </m:e>
            </m:mr>
            <m:mr>
              <m:e/>
              <m:e>
                <m:d>
                  <m:dPr>
                    <m:begChr m:val="["/>
                    <m:endChr m:val="]"/>
                    <m:grow/>
                  </m:dPr>
                  <m:e>
                    <m:m>
                      <m:mPr>
                        <m:baseJc m:val="center"/>
                        <m:plcHide m:val="1"/>
                        <m:mcs>
                          <m:mc>
                            <m:mcPr>
                              <m:mcJc m:val="left"/>
                              <m:count m:val="1"/>
                            </m:mcPr>
                          </m:mc>
                          <m:mc>
                            <m:mcPr>
                              <m:mcJc m:val="left"/>
                              <m:count m:val="1"/>
                            </m:mcPr>
                          </m:mc>
                          <m:mc>
                            <m:mcPr>
                              <m:mcJc m:val="left"/>
                              <m:count m:val="1"/>
                            </m:mcPr>
                          </m:mc>
                        </m:mcs>
                      </m:mPr>
                      <m:mr>
                        <m:e>
                          <m:r>
                            <m:t>⋅</m:t>
                          </m:r>
                        </m:e>
                        <m:e>
                          <m:sSub>
                            <m:e>
                              <m:r>
                                <m:t>Z</m:t>
                              </m:r>
                            </m:e>
                            <m:sub>
                              <m:r>
                                <m:t>12</m:t>
                              </m:r>
                            </m:sub>
                          </m:sSub>
                        </m:e>
                        <m:e>
                          <m:sSub>
                            <m:e>
                              <m:r>
                                <m:t>Z</m:t>
                              </m:r>
                            </m:e>
                            <m:sub>
                              <m:r>
                                <m:t>13</m:t>
                              </m:r>
                            </m:sub>
                          </m:sSub>
                        </m:e>
                      </m:mr>
                      <m:mr>
                        <m:e>
                          <m:sSub>
                            <m:e>
                              <m:r>
                                <m:t>Z</m:t>
                              </m:r>
                            </m:e>
                            <m:sub>
                              <m:r>
                                <m:t>21</m:t>
                              </m:r>
                            </m:sub>
                          </m:sSub>
                        </m:e>
                        <m:e>
                          <m:sSub>
                            <m:e>
                              <m:r>
                                <m:t>Z</m:t>
                              </m:r>
                            </m:e>
                            <m:sub>
                              <m:r>
                                <m:t>22</m:t>
                              </m:r>
                            </m:sub>
                          </m:sSub>
                        </m:e>
                        <m:e>
                          <m:sSub>
                            <m:e>
                              <m:r>
                                <m:t>Z</m:t>
                              </m:r>
                            </m:e>
                            <m:sub>
                              <m:r>
                                <m:t>23</m:t>
                              </m:r>
                            </m:sub>
                          </m:sSub>
                        </m:e>
                      </m:mr>
                      <m:mr>
                        <m:e>
                          <m:sSub>
                            <m:e>
                              <m:r>
                                <m:t>Z</m:t>
                              </m:r>
                            </m:e>
                            <m:sub>
                              <m:r>
                                <m:t>31</m:t>
                              </m:r>
                            </m:sub>
                          </m:sSub>
                        </m:e>
                        <m:e>
                          <m:sSub>
                            <m:e>
                              <m:r>
                                <m:t>Z</m:t>
                              </m:r>
                            </m:e>
                            <m:sub>
                              <m:r>
                                <m:t>32</m:t>
                              </m:r>
                            </m:sub>
                          </m:sSub>
                        </m:e>
                        <m:e>
                          <m:sSub>
                            <m:e>
                              <m:r>
                                <m:t>Z</m:t>
                              </m:r>
                            </m:e>
                            <m:sub>
                              <m:r>
                                <m:t>33</m:t>
                              </m:r>
                            </m:sub>
                          </m:sSub>
                        </m:e>
                      </m:mr>
                    </m:m>
                  </m:e>
                </m:d>
                <m:r>
                  <m:t>=</m:t>
                </m:r>
                <m:d>
                  <m:dPr>
                    <m:begChr m:val="["/>
                    <m:endChr m:val="]"/>
                    <m:grow/>
                  </m:dPr>
                  <m:e>
                    <m:m>
                      <m:mPr>
                        <m:baseJc m:val="center"/>
                        <m:plcHide m:val="1"/>
                        <m:mcs>
                          <m:mc>
                            <m:mcPr>
                              <m:mcJc m:val="left"/>
                              <m:count m:val="1"/>
                            </m:mcPr>
                          </m:mc>
                          <m:mc>
                            <m:mcPr>
                              <m:mcJc m:val="left"/>
                              <m:count m:val="1"/>
                            </m:mcPr>
                          </m:mc>
                        </m:mcs>
                      </m:mPr>
                      <m:mr>
                        <m:e>
                          <m:sSub>
                            <m:e>
                              <m:r>
                                <m:t>Y</m:t>
                              </m:r>
                            </m:e>
                            <m:sub>
                              <m:r>
                                <m:t>11</m:t>
                              </m:r>
                            </m:sub>
                          </m:sSub>
                        </m:e>
                        <m:e>
                          <m:sSub>
                            <m:e>
                              <m:r>
                                <m:t>Y</m:t>
                              </m:r>
                            </m:e>
                            <m:sub>
                              <m:r>
                                <m:t>12</m:t>
                              </m:r>
                            </m:sub>
                          </m:sSub>
                        </m:e>
                      </m:mr>
                      <m:mr>
                        <m:e>
                          <m:sSub>
                            <m:e>
                              <m:r>
                                <m:t>Y</m:t>
                              </m:r>
                            </m:e>
                            <m:sub>
                              <m:r>
                                <m:t>21</m:t>
                              </m:r>
                            </m:sub>
                          </m:sSub>
                        </m:e>
                        <m:e>
                          <m:sSub>
                            <m:e>
                              <m:r>
                                <m:t>Y</m:t>
                              </m:r>
                            </m:e>
                            <m:sub>
                              <m:r>
                                <m:t>22</m:t>
                              </m:r>
                            </m:sub>
                          </m:sSub>
                        </m:e>
                      </m:mr>
                      <m:mr>
                        <m:e>
                          <m:sSub>
                            <m:e>
                              <m:r>
                                <m:t>Y</m:t>
                              </m:r>
                            </m:e>
                            <m:sub>
                              <m:r>
                                <m:t>31</m:t>
                              </m:r>
                            </m:sub>
                          </m:sSub>
                        </m:e>
                        <m:e>
                          <m:sSub>
                            <m:e>
                              <m:r>
                                <m:t>Y</m:t>
                              </m:r>
                            </m:e>
                            <m:sub>
                              <m:r>
                                <m:t>32</m:t>
                              </m:r>
                            </m:sub>
                          </m:sSub>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11</m:t>
                              </m:r>
                            </m:sub>
                          </m:sSub>
                        </m:e>
                        <m:e>
                          <m:sSub>
                            <m:e>
                              <m:r>
                                <m:t>E</m:t>
                              </m:r>
                            </m:e>
                            <m:sub>
                              <m:r>
                                <m:t>21</m:t>
                              </m:r>
                            </m:sub>
                          </m:sSub>
                        </m:e>
                        <m:e>
                          <m:sSub>
                            <m:e>
                              <m:r>
                                <m:t>E</m:t>
                              </m:r>
                            </m:e>
                            <m:sub>
                              <m:r>
                                <m:t>31</m:t>
                              </m:r>
                            </m:sub>
                          </m:sSub>
                        </m:e>
                      </m:mr>
                      <m:mr>
                        <m:e>
                          <m:sSub>
                            <m:e>
                              <m:r>
                                <m:t>E</m:t>
                              </m:r>
                            </m:e>
                            <m:sub>
                              <m:r>
                                <m:t>12</m:t>
                              </m:r>
                            </m:sub>
                          </m:sSub>
                        </m:e>
                        <m:e>
                          <m:sSub>
                            <m:e>
                              <m:r>
                                <m:t>E</m:t>
                              </m:r>
                            </m:e>
                            <m:sub>
                              <m:r>
                                <m:t>22</m:t>
                              </m:r>
                            </m:sub>
                          </m:sSub>
                        </m:e>
                        <m:e>
                          <m:sSub>
                            <m:e>
                              <m:r>
                                <m:t>E</m:t>
                              </m:r>
                            </m:e>
                            <m:sub>
                              <m:r>
                                <m:t>32</m:t>
                              </m:r>
                            </m:sub>
                          </m:sSub>
                        </m:e>
                      </m:mr>
                    </m:m>
                  </m:e>
                </m:d>
              </m:e>
            </m:mr>
          </m:m>
        </m:oMath>
      </m:oMathPara>
    </w:p>
    <w:p>
      <w:pPr>
        <w:pStyle w:val="FirstParagraph"/>
      </w:pPr>
      <w:r>
        <w:t xml:space="preserve">and</w:t>
      </w:r>
    </w:p>
    <w:p>
      <w:pPr>
        <w:pStyle w:val="a0"/>
      </w:pPr>
      <m:oMathPara>
        <m:oMathParaPr>
          <m:jc m:val="center"/>
        </m:oMathParaPr>
        <m:oMath>
          <m:sSub>
            <m:e>
              <m:r>
                <m:t>Z</m:t>
              </m:r>
            </m:e>
            <m:sub>
              <m:r>
                <m:t>11</m:t>
              </m:r>
            </m:sub>
          </m:sSub>
          <m:r>
            <m:t>=</m:t>
          </m:r>
          <m:sSub>
            <m:e>
              <m:r>
                <m:t>L</m:t>
              </m:r>
            </m:e>
            <m:sub>
              <m:r>
                <m:t>11</m:t>
              </m:r>
            </m:sub>
          </m:sSub>
          <m:r>
            <m:t>+</m:t>
          </m:r>
          <m:sSub>
            <m:e>
              <m:r>
                <m:t>L</m:t>
              </m:r>
            </m:e>
            <m:sub>
              <m:r>
                <m:t>22</m:t>
              </m:r>
            </m:sub>
          </m:sSub>
          <m:r>
            <m:t>−</m:t>
          </m:r>
          <m:sSub>
            <m:e>
              <m:r>
                <m:t>Z</m:t>
              </m:r>
            </m:e>
            <m:sub>
              <m:r>
                <m:t>22</m:t>
              </m:r>
            </m:sub>
          </m:sSub>
          <m:r>
            <m:t>−</m:t>
          </m:r>
          <m:sSub>
            <m:e>
              <m:r>
                <m:t>Z</m:t>
              </m:r>
            </m:e>
            <m:sub>
              <m:r>
                <m:t>33</m:t>
              </m:r>
            </m:sub>
          </m:sSub>
          <m:r>
            <m:t> </m:t>
          </m:r>
          <m:r>
            <m:t>.</m:t>
          </m:r>
        </m:oMath>
      </m:oMathPara>
    </w:p>
    <w:p>
      <w:pPr>
        <w:pStyle w:val="FirstParagraph"/>
      </w:pPr>
      <w:r>
        <w:t xml:space="preserve">(This last equation exploits the invariance of the trace under rotation. Alternatively,</w:t>
      </w:r>
      <w:r>
        <w:t xml:space="preserve"> </w:t>
      </w:r>
      <m:oMath>
        <m:sSub>
          <m:e>
            <m:r>
              <m:t>Z</m:t>
            </m:r>
          </m:e>
          <m:sub>
            <m:r>
              <m:t>11</m:t>
            </m:r>
          </m:sub>
        </m:sSub>
      </m:oMath>
      <w:r>
        <w:t xml:space="preserve"> </w:t>
      </w:r>
      <w:r>
        <w:t xml:space="preserve">could have been calculated with the rest of</w:t>
      </w:r>
      <w:r>
        <w:t xml:space="preserve"> </w:t>
      </w:r>
      <m:oMath>
        <m:r>
          <m:rPr>
            <m:sty m:val="b"/>
          </m:rPr>
          <m:t>Z</m:t>
        </m:r>
      </m:oMath>
      <w:r>
        <w:t xml:space="preserve"> </w:t>
      </w:r>
      <w:r>
        <w:t xml:space="preserve">at a cost of</w:t>
      </w:r>
      <w:r>
        <w:t xml:space="preserve"> </w:t>
      </w:r>
      <m:oMath>
        <m:r>
          <m:t>2</m:t>
        </m:r>
        <m:r>
          <m:t>m</m:t>
        </m:r>
        <m:r>
          <m:t>+</m:t>
        </m:r>
        <m:r>
          <m:t>1</m:t>
        </m:r>
      </m:oMath>
      <w:r>
        <w:t xml:space="preserve">a.) Finally,</w:t>
      </w:r>
      <w:r>
        <w:t xml:space="preserve"> </w:t>
      </w:r>
      <m:oMath>
        <m:r>
          <m:rPr>
            <m:sty m:val="b"/>
          </m:rPr>
          <m:t>E</m:t>
        </m:r>
        <m:r>
          <m:rPr>
            <m:sty m:val="b"/>
          </m:rPr>
          <m:t>v</m:t>
        </m:r>
      </m:oMath>
      <w:r>
        <w:t xml:space="preserve"> </w:t>
      </w:r>
      <w:r>
        <w:t xml:space="preserve">is calculated by a</w:t>
      </w:r>
      <w:r>
        <w:t xml:space="preserve"> </w:t>
      </w:r>
      <m:oMath>
        <m:r>
          <m:t>3</m:t>
        </m:r>
        <m:r>
          <m:t>×</m:t>
        </m:r>
        <m:r>
          <m:t>2</m:t>
        </m:r>
        <m:r>
          <m:t>×</m:t>
        </m:r>
        <m:r>
          <m:t>1</m:t>
        </m:r>
      </m:oMath>
      <w:r>
        <w:t xml:space="preserve"> </w:t>
      </w:r>
      <w:r>
        <w:t xml:space="preserve">matrix multiplication between the leftmost two columns of</w:t>
      </w:r>
      <w:r>
        <w:t xml:space="preserve"> </w:t>
      </w:r>
      <m:oMath>
        <m:r>
          <m:rPr>
            <m:sty m:val="b"/>
          </m:rPr>
          <m:t>E</m:t>
        </m:r>
      </m:oMath>
      <w:r>
        <w:t xml:space="preserve"> </w:t>
      </w:r>
      <w:r>
        <w:t xml:space="preserve">and the top two elements of</w:t>
      </w:r>
      <w:r>
        <w:t xml:space="preserve"> </w:t>
      </w:r>
      <m:oMath>
        <m:r>
          <m:rPr>
            <m:sty m:val="b"/>
          </m:rPr>
          <m:t>v</m:t>
        </m:r>
      </m:oMath>
      <w:r>
        <w:t xml:space="preserve">, and the quantities</w:t>
      </w:r>
      <w:r>
        <w:t xml:space="preserve"> </w:t>
      </w:r>
      <m:oMath>
        <m:r>
          <m:rPr>
            <m:sty m:val="b"/>
          </m:rPr>
          <m:t>Z</m:t>
        </m:r>
      </m:oMath>
      <w:r>
        <w:t xml:space="preserve">,</w:t>
      </w:r>
      <w:r>
        <w:t xml:space="preserve"> </w:t>
      </w:r>
      <m:oMath>
        <m:r>
          <m:rPr>
            <m:sty m:val="b"/>
          </m:rPr>
          <m:t>D</m:t>
        </m:r>
      </m:oMath>
      <w:r>
        <w:t xml:space="preserve"> </w:t>
      </w:r>
      <w:r>
        <w:t xml:space="preserve">and</w:t>
      </w:r>
      <w:r>
        <w:t xml:space="preserve"> </w:t>
      </w:r>
      <m:oMath>
        <m:r>
          <m:t>(</m:t>
        </m:r>
        <m:r>
          <m:rPr>
            <m:sty m:val="b"/>
          </m:rPr>
          <m:t>E</m:t>
        </m:r>
        <m:r>
          <m:rPr>
            <m:sty m:val="b"/>
          </m:rPr>
          <m:t>v</m:t>
        </m:r>
        <m:r>
          <m:t>)</m:t>
        </m:r>
        <m:r>
          <m:t>×</m:t>
        </m:r>
      </m:oMath>
      <w:r>
        <w:t xml:space="preserve"> </w:t>
      </w:r>
      <w:r>
        <w:t xml:space="preserve">are summed. The total cost of this procedure is calculated as follows:</w:t>
      </w:r>
    </w:p>
    <w:p>
      <w:pPr>
        <w:pStyle w:val="a0"/>
      </w:pPr>
      <w:r>
        <w:t xml:space="preserve">spt_t_27__</w:t>
      </w:r>
    </w:p>
    <w:p>
      <w:pPr>
        <w:pStyle w:val="a0"/>
      </w:pPr>
      <w:r>
        <w:t xml:space="preserve">This is slightly more than the recurring cost of three successive rotations about the coordinate axes.</w:t>
      </w:r>
    </w:p>
    <w:p>
      <w:pPr>
        <w:pStyle w:val="1"/>
      </w:pPr>
      <w:bookmarkStart w:id="255" w:name="rotation-of-a-symmetric-matrix"/>
      <w:r>
        <w:t xml:space="preserve">Rotation of a Symmetric Matrix</w:t>
      </w:r>
      <w:bookmarkEnd w:id="255"/>
    </w:p>
    <w:p>
      <w:pPr>
        <w:pStyle w:val="FirstParagraph"/>
      </w:pPr>
      <w:r>
        <w:t xml:space="preserve">Now consider the calculation</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 a general</w:t>
      </w:r>
      <w:r>
        <w:t xml:space="preserve"> </w:t>
      </w:r>
      <m:oMath>
        <m:r>
          <m:t>3</m:t>
        </m:r>
        <m:r>
          <m:t>×</m:t>
        </m:r>
        <m:r>
          <m:t>3</m:t>
        </m:r>
      </m:oMath>
      <w:r>
        <w:t xml:space="preserve"> </w:t>
      </w:r>
      <w:r>
        <w:t xml:space="preserve">rotation matrix and</w:t>
      </w:r>
      <w:r>
        <w:t xml:space="preserve"> </w:t>
      </w:r>
      <m:oMath>
        <m:r>
          <m:t>A</m:t>
        </m:r>
      </m:oMath>
      <w:r>
        <w:t xml:space="preserve"> </w:t>
      </w:r>
      <w:r>
        <w:t xml:space="preserve">is a symmetric matrix. This calculation can be performed using the exact same procedure as for a general matrix</w:t>
      </w:r>
      <w:r>
        <w:t xml:space="preserve"> </w:t>
      </w:r>
      <m:oMath>
        <m:r>
          <m:t>A</m:t>
        </m:r>
      </m:oMath>
      <w:r>
        <w:t xml:space="preserve">, but with some simplifications allowed by the symmetry. Specifically, we only need to calculate the lower triangle of</w:t>
      </w:r>
      <w:r>
        <w:t xml:space="preserve"> </w:t>
      </w:r>
      <m:oMath>
        <m:r>
          <m:t>B</m:t>
        </m:r>
      </m:oMath>
      <w:r>
        <w:t xml:space="preserve">. As a consequence, there is no need to calculate</w:t>
      </w:r>
      <w:r>
        <w:t xml:space="preserve"> </w:t>
      </w:r>
      <m:oMath>
        <m:sSub>
          <m:e>
            <m:r>
              <m:t>Z</m:t>
            </m:r>
          </m:e>
          <m:sub>
            <m:r>
              <m:t>12</m:t>
            </m:r>
          </m:sub>
        </m:sSub>
      </m:oMath>
      <w:r>
        <w:t xml:space="preserve">,</w:t>
      </w:r>
      <w:r>
        <w:t xml:space="preserve"> </w:t>
      </w:r>
      <m:oMath>
        <m:sSub>
          <m:e>
            <m:r>
              <m:t>Z</m:t>
            </m:r>
          </m:e>
          <m:sub>
            <m:r>
              <m:t>13</m:t>
            </m:r>
          </m:sub>
        </m:sSub>
      </m:oMath>
      <w:r>
        <w:t xml:space="preserve"> </w:t>
      </w:r>
      <w:r>
        <w:t xml:space="preserve">or</w:t>
      </w:r>
      <w:r>
        <w:t xml:space="preserve"> </w:t>
      </w:r>
      <m:oMath>
        <m:sSub>
          <m:e>
            <m:r>
              <m:t>Z</m:t>
            </m:r>
          </m:e>
          <m:sub>
            <m:r>
              <m:t>23</m:t>
            </m:r>
          </m:sub>
        </m:sSub>
      </m:oMath>
      <w:r>
        <w:t xml:space="preserve">; and, as a further consequence, there is no need to calculate</w:t>
      </w:r>
      <w:r>
        <w:t xml:space="preserve"> </w:t>
      </w:r>
      <m:oMath>
        <m:sSub>
          <m:e>
            <m:r>
              <m:t>Y</m:t>
            </m:r>
          </m:e>
          <m:sub>
            <m:r>
              <m:t>11</m:t>
            </m:r>
          </m:sub>
        </m:sSub>
      </m:oMath>
      <w:r>
        <w:t xml:space="preserve"> </w:t>
      </w:r>
      <w:r>
        <w:t xml:space="preserve">or</w:t>
      </w:r>
      <w:r>
        <w:t xml:space="preserve"> </w:t>
      </w:r>
      <m:oMath>
        <m:sSub>
          <m:e>
            <m:r>
              <m:t>Y</m:t>
            </m:r>
          </m:e>
          <m:sub>
            <m:r>
              <m:t>12</m:t>
            </m:r>
          </m:sub>
        </m:sSub>
      </m:oMath>
      <w:r>
        <w:t xml:space="preserve">. Thus, the calculations of</w:t>
      </w:r>
      <w:r>
        <w:t xml:space="preserve"> </w:t>
      </w:r>
      <m:oMath>
        <m:r>
          <m:t>Y</m:t>
        </m:r>
      </m:oMath>
      <w:r>
        <w:t xml:space="preserve"> </w:t>
      </w:r>
      <w:r>
        <w:t xml:space="preserve">and</w:t>
      </w:r>
      <w:r>
        <w:t xml:space="preserve"> </w:t>
      </w:r>
      <m:oMath>
        <m:r>
          <m:t>Z</m:t>
        </m:r>
      </m:oMath>
      <w:r>
        <w:t xml:space="preserve"> </w:t>
      </w:r>
      <w:r>
        <w:t xml:space="preserve">simplify to</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sSub>
                      <m:e>
                        <m:r>
                          <m:t>Y</m:t>
                        </m:r>
                      </m:e>
                      <m:sub>
                        <m:r>
                          <m:t>21</m:t>
                        </m:r>
                      </m:sub>
                    </m:sSub>
                  </m:e>
                  <m:e>
                    <m:sSub>
                      <m:e>
                        <m:r>
                          <m:t>Y</m:t>
                        </m:r>
                      </m:e>
                      <m:sub>
                        <m:r>
                          <m:t>22</m:t>
                        </m:r>
                      </m:sub>
                    </m:sSub>
                  </m:e>
                </m:mr>
                <m:mr>
                  <m:e>
                    <m:sSub>
                      <m:e>
                        <m:r>
                          <m:t>Y</m:t>
                        </m:r>
                      </m:e>
                      <m:sub>
                        <m:r>
                          <m:t>31</m:t>
                        </m:r>
                      </m:sub>
                    </m:sSub>
                  </m:e>
                  <m:e>
                    <m:sSub>
                      <m:e>
                        <m:r>
                          <m:t>Y</m:t>
                        </m:r>
                      </m:e>
                      <m:sub>
                        <m:r>
                          <m:t>32</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21</m:t>
                        </m:r>
                      </m:sub>
                    </m:sSub>
                  </m:e>
                  <m:e>
                    <m:sSub>
                      <m:e>
                        <m:r>
                          <m:t>E</m:t>
                        </m:r>
                      </m:e>
                      <m:sub>
                        <m:r>
                          <m:t>22</m:t>
                        </m:r>
                      </m:sub>
                    </m:sSub>
                  </m:e>
                  <m:e>
                    <m:sSub>
                      <m:e>
                        <m:r>
                          <m:t>E</m:t>
                        </m:r>
                      </m:e>
                      <m:sub>
                        <m:r>
                          <m:t>23</m:t>
                        </m:r>
                      </m:sub>
                    </m:sSub>
                  </m:e>
                </m:mr>
                <m:mr>
                  <m:e>
                    <m:sSub>
                      <m:e>
                        <m:r>
                          <m:t>E</m:t>
                        </m:r>
                      </m:e>
                      <m:sub>
                        <m:r>
                          <m:t>31</m:t>
                        </m:r>
                      </m:sub>
                    </m:sSub>
                  </m:e>
                  <m:e>
                    <m:sSub>
                      <m:e>
                        <m:r>
                          <m:t>E</m:t>
                        </m:r>
                      </m:e>
                      <m:sub>
                        <m:r>
                          <m:t>32</m:t>
                        </m:r>
                      </m:sub>
                    </m:sSub>
                  </m:e>
                  <m:e>
                    <m:sSub>
                      <m:e>
                        <m:r>
                          <m:t>E</m:t>
                        </m:r>
                      </m:e>
                      <m:sub>
                        <m:r>
                          <m:t>33</m:t>
                        </m:r>
                      </m:sub>
                    </m:sSub>
                  </m:e>
                </m:mr>
              </m:m>
            </m:e>
          </m:d>
          <m:d>
            <m:dPr>
              <m:begChr m:val="["/>
              <m:endChr m:val="]"/>
              <m:grow/>
            </m:dPr>
            <m:e>
              <m:m>
                <m:mPr>
                  <m:baseJc m:val="center"/>
                  <m:plcHide m:val="1"/>
                  <m:mcs>
                    <m:mc>
                      <m:mcPr>
                        <m:mcJc m:val="left"/>
                        <m:count m:val="1"/>
                      </m:mcPr>
                    </m:mc>
                    <m:mc>
                      <m:mcPr>
                        <m:mcJc m:val="left"/>
                        <m:count m:val="1"/>
                      </m:mcPr>
                    </m:mc>
                  </m:mcs>
                </m:mPr>
                <m:mr>
                  <m:e>
                    <m:sSub>
                      <m:e>
                        <m:r>
                          <m:t>L</m:t>
                        </m:r>
                      </m:e>
                      <m:sub>
                        <m:r>
                          <m:t>11</m:t>
                        </m:r>
                      </m:sub>
                    </m:sSub>
                  </m:e>
                  <m:e>
                    <m:sSub>
                      <m:e>
                        <m:r>
                          <m:t>L</m:t>
                        </m:r>
                      </m:e>
                      <m:sub>
                        <m:r>
                          <m:t>12</m:t>
                        </m:r>
                      </m:sub>
                    </m:sSub>
                  </m:e>
                </m:mr>
                <m:mr>
                  <m:e>
                    <m:sSub>
                      <m:e>
                        <m:r>
                          <m:t>L</m:t>
                        </m:r>
                      </m:e>
                      <m:sub>
                        <m:r>
                          <m:t>21</m:t>
                        </m:r>
                      </m:sub>
                    </m:sSub>
                  </m:e>
                  <m:e>
                    <m:sSub>
                      <m:e>
                        <m:r>
                          <m:t>L</m:t>
                        </m:r>
                      </m:e>
                      <m:sub>
                        <m:r>
                          <m:t>22</m:t>
                        </m:r>
                      </m:sub>
                    </m:sSub>
                  </m:e>
                </m:mr>
                <m:mr>
                  <m:e>
                    <m:sSub>
                      <m:e>
                        <m:r>
                          <m:t>L</m:t>
                        </m:r>
                      </m:e>
                      <m:sub>
                        <m:r>
                          <m:t>31</m:t>
                        </m:r>
                      </m:sub>
                    </m:sSub>
                  </m:e>
                  <m:e>
                    <m:sSub>
                      <m:e>
                        <m:r>
                          <m:t>L</m:t>
                        </m:r>
                      </m:e>
                      <m:sub>
                        <m:r>
                          <m:t>32</m:t>
                        </m:r>
                      </m:sub>
                    </m:sSub>
                  </m:e>
                </m:mr>
              </m:m>
            </m:e>
          </m:d>
        </m:oMath>
      </m:oMathPara>
    </w:p>
    <w:p>
      <w:pPr>
        <w:pStyle w:val="FirstParagraph"/>
      </w:pPr>
      <w:r>
        <w:t xml:space="preserve">and</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Z</m:t>
                        </m:r>
                      </m:e>
                      <m:sub>
                        <m:r>
                          <m:t>21</m:t>
                        </m:r>
                      </m:sub>
                    </m:sSub>
                  </m:e>
                  <m:e>
                    <m:sSub>
                      <m:e>
                        <m:r>
                          <m:t>Z</m:t>
                        </m:r>
                      </m:e>
                      <m:sub>
                        <m:r>
                          <m:t>22</m:t>
                        </m:r>
                      </m:sub>
                    </m:sSub>
                  </m:e>
                  <m:e>
                    <m:r>
                      <m:t>⋅</m:t>
                    </m:r>
                  </m:e>
                  <m:e/>
                </m:mr>
                <m:mr>
                  <m:e>
                    <m:sSub>
                      <m:e>
                        <m:r>
                          <m:t>Z</m:t>
                        </m:r>
                      </m:e>
                      <m:sub>
                        <m:r>
                          <m:t>31</m:t>
                        </m:r>
                      </m:sub>
                    </m:sSub>
                  </m:e>
                  <m:e>
                    <m:sSub>
                      <m:e>
                        <m:r>
                          <m:t>Z</m:t>
                        </m:r>
                      </m:e>
                      <m:sub>
                        <m:r>
                          <m:t>32</m:t>
                        </m:r>
                      </m:sub>
                    </m:sSub>
                  </m:e>
                  <m:e>
                    <m:sSub>
                      <m:e>
                        <m:r>
                          <m:t>Z</m:t>
                        </m:r>
                      </m:e>
                      <m:sub>
                        <m:r>
                          <m:t>33</m:t>
                        </m:r>
                      </m:sub>
                    </m:sSub>
                  </m:e>
                </m:mr>
              </m:m>
            </m:e>
          </m:d>
          <m:r>
            <m:t>=</m:t>
          </m:r>
          <m:d>
            <m:dPr>
              <m:begChr m:val="["/>
              <m:endChr m:val="]"/>
              <m:grow/>
            </m:dPr>
            <m:e>
              <m:m>
                <m:mPr>
                  <m:baseJc m:val="center"/>
                  <m:plcHide m:val="1"/>
                  <m:mcs>
                    <m:mc>
                      <m:mcPr>
                        <m:mcJc m:val="left"/>
                        <m:count m:val="1"/>
                      </m:mcPr>
                    </m:mc>
                    <m:mc>
                      <m:mcPr>
                        <m:mcJc m:val="left"/>
                        <m:count m:val="1"/>
                      </m:mcPr>
                    </m:mc>
                  </m:mcs>
                </m:mPr>
                <m:mr>
                  <m:e>
                    <m:sSub>
                      <m:e>
                        <m:r>
                          <m:t>Y</m:t>
                        </m:r>
                      </m:e>
                      <m:sub>
                        <m:r>
                          <m:t>21</m:t>
                        </m:r>
                      </m:sub>
                    </m:sSub>
                  </m:e>
                  <m:e>
                    <m:sSub>
                      <m:e>
                        <m:r>
                          <m:t>Y</m:t>
                        </m:r>
                      </m:e>
                      <m:sub>
                        <m:r>
                          <m:t>22</m:t>
                        </m:r>
                      </m:sub>
                    </m:sSub>
                  </m:e>
                </m:mr>
                <m:mr>
                  <m:e>
                    <m:sSub>
                      <m:e>
                        <m:r>
                          <m:t>Y</m:t>
                        </m:r>
                      </m:e>
                      <m:sub>
                        <m:r>
                          <m:t>31</m:t>
                        </m:r>
                      </m:sub>
                    </m:sSub>
                  </m:e>
                  <m:e>
                    <m:sSub>
                      <m:e>
                        <m:r>
                          <m:t>Y</m:t>
                        </m:r>
                      </m:e>
                      <m:sub>
                        <m:r>
                          <m:t>32</m:t>
                        </m:r>
                      </m:sub>
                    </m:sSub>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11</m:t>
                        </m:r>
                      </m:sub>
                    </m:sSub>
                  </m:e>
                  <m:e>
                    <m:sSub>
                      <m:e>
                        <m:r>
                          <m:t>E</m:t>
                        </m:r>
                      </m:e>
                      <m:sub>
                        <m:r>
                          <m:t>21</m:t>
                        </m:r>
                      </m:sub>
                    </m:sSub>
                  </m:e>
                  <m:e>
                    <m:sSub>
                      <m:e>
                        <m:r>
                          <m:t>E</m:t>
                        </m:r>
                      </m:e>
                      <m:sub>
                        <m:r>
                          <m:t>31</m:t>
                        </m:r>
                      </m:sub>
                    </m:sSub>
                  </m:e>
                </m:mr>
                <m:mr>
                  <m:e>
                    <m:sSub>
                      <m:e>
                        <m:r>
                          <m:t>E</m:t>
                        </m:r>
                      </m:e>
                      <m:sub>
                        <m:r>
                          <m:t>12</m:t>
                        </m:r>
                      </m:sub>
                    </m:sSub>
                  </m:e>
                  <m:e>
                    <m:sSub>
                      <m:e>
                        <m:r>
                          <m:t>E</m:t>
                        </m:r>
                      </m:e>
                      <m:sub>
                        <m:r>
                          <m:t>22</m:t>
                        </m:r>
                      </m:sub>
                    </m:sSub>
                  </m:e>
                  <m:e>
                    <m:sSub>
                      <m:e>
                        <m:r>
                          <m:t>E</m:t>
                        </m:r>
                      </m:e>
                      <m:sub>
                        <m:r>
                          <m:t>32</m:t>
                        </m:r>
                      </m:sub>
                    </m:sSub>
                  </m:e>
                </m:mr>
              </m:m>
            </m:e>
          </m:d>
          <m:r>
            <m:t>,</m:t>
          </m:r>
        </m:oMath>
      </m:oMathPara>
    </w:p>
    <w:p>
      <w:pPr>
        <w:pStyle w:val="FirstParagraph"/>
      </w:pPr>
      <w:r>
        <w:t xml:space="preserve">with</w:t>
      </w:r>
      <w:r>
        <w:t xml:space="preserve"> </w:t>
      </w:r>
      <m:oMath>
        <m:sSub>
          <m:e>
            <m:r>
              <m:t>Z</m:t>
            </m:r>
          </m:e>
          <m:sub>
            <m:r>
              <m:t>11</m:t>
            </m:r>
          </m:sub>
        </m:sSub>
      </m:oMath>
      <w:r>
        <w:t xml:space="preserve"> </w:t>
      </w:r>
      <w:r>
        <w:t xml:space="preserve">calculated as before. The total cost of this simplified procedure is:</w:t>
      </w:r>
    </w:p>
    <w:p>
      <w:pPr>
        <w:pStyle w:val="a0"/>
      </w:pPr>
      <w:r>
        <w:t xml:space="preserve">spt_t_28__</w:t>
      </w:r>
    </w:p>
    <w:p>
      <w:pPr>
        <w:pStyle w:val="a0"/>
      </w:pPr>
      <w:r>
        <w:t xml:space="preserve">This is a substantial improvement on the cost of two</w:t>
      </w:r>
      <w:r>
        <w:t xml:space="preserve"> </w:t>
      </w:r>
      <m:oMath>
        <m:r>
          <m:t>3</m:t>
        </m:r>
        <m:r>
          <m:t>×</m:t>
        </m:r>
        <m:r>
          <m:t>3</m:t>
        </m:r>
        <m:r>
          <m:t>×</m:t>
        </m:r>
        <m:r>
          <m:t>3</m:t>
        </m:r>
      </m:oMath>
      <w:r>
        <w:t xml:space="preserve"> </w:t>
      </w:r>
      <w:r>
        <w:t xml:space="preserve">matrix multiplications, but it is not quite as fast as performing three successive rotations about the coordinate axes.</w:t>
      </w:r>
    </w:p>
    <w:p>
      <w:pPr>
        <w:pStyle w:val="1"/>
      </w:pPr>
      <w:bookmarkStart w:id="256" w:name="Xb7e9f6488e2fad95057e0c41ad2066bb3cb5bd3"/>
      <w:r>
        <w:t xml:space="preserve">Rotation of a General Matrix about a Coordinate Axis</w:t>
      </w:r>
      <w:bookmarkEnd w:id="256"/>
    </w:p>
    <w:p>
      <w:pPr>
        <w:pStyle w:val="FirstParagraph"/>
      </w:pPr>
      <w:r>
        <w:t xml:space="preserve">Suppose we wish to calculate</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 rx(</w:t>
      </w:r>
      <m:oMath>
        <m:r>
          <m:t>θ</m:t>
        </m:r>
      </m:oMath>
      <w:r>
        <w:t xml:space="preserve">), ry(</w:t>
      </w:r>
      <m:oMath>
        <m:r>
          <m:t>θ</m:t>
        </m:r>
      </m:oMath>
      <w:r>
        <w:t xml:space="preserve">) or rz(</w:t>
      </w:r>
      <m:oMath>
        <m:r>
          <m:t>θ</m:t>
        </m:r>
      </m:oMath>
      <w:r>
        <w:t xml:space="preserve">), and</w:t>
      </w:r>
      <w:r>
        <w:t xml:space="preserve"> </w:t>
      </w:r>
      <m:oMath>
        <m:r>
          <m:t>A</m:t>
        </m:r>
      </m:oMath>
      <w:r>
        <w:t xml:space="preserve"> </w:t>
      </w:r>
      <w:r>
        <w:t xml:space="preserve">is a general</w:t>
      </w:r>
      <w:r>
        <w:t xml:space="preserve"> </w:t>
      </w:r>
      <m:oMath>
        <m:r>
          <m:t>3</m:t>
        </m:r>
        <m:r>
          <m:t>×</m:t>
        </m:r>
        <m:r>
          <m:t>3</m:t>
        </m:r>
      </m:oMath>
      <w:r>
        <w:t xml:space="preserve"> </w:t>
      </w:r>
      <w:r>
        <w:t xml:space="preserve">matrix. The formulae for these three rotations can be written in the following manner.²</w:t>
      </w:r>
    </w:p>
    <w:p>
      <w:pPr>
        <w:pStyle w:val="a0"/>
      </w:pPr>
      <w:r>
        <w:t xml:space="preserve">$$</w:t>
      </w:r>
    </w:p>
    <w:p>
      <w:pPr>
        <w:pStyle w:val="a0"/>
      </w:pPr>
      <w:r>
        <w:t xml:space="preserve">$$</w:t>
      </w:r>
    </w:p>
    <w:p>
      <w:pPr>
        <w:pStyle w:val="a0"/>
      </w:pPr>
      <w:r>
        <w:t xml:space="preserve">where</w:t>
      </w:r>
    </w:p>
    <w:p>
      <w:pPr>
        <w:pStyle w:val="a0"/>
      </w:pPr>
      <m:oMathPara>
        <m:oMathParaPr>
          <m:jc m:val="center"/>
        </m:oMathParaPr>
        <m:oMath>
          <m:m>
            <m:mPr>
              <m:baseJc m:val="center"/>
              <m:plcHide m:val="1"/>
              <m:mcs>
                <m:mc>
                  <m:mcPr>
                    <m:mcJc m:val="right"/>
                    <m:count m:val="1"/>
                  </m:mcPr>
                </m:mc>
                <m:mc>
                  <m:mcPr>
                    <m:mcJc m:val="left"/>
                    <m:count m:val="1"/>
                  </m:mcPr>
                </m:mc>
              </m:mcs>
            </m:mPr>
            <m:mr>
              <m:e/>
              <m:e>
                <m:sSub>
                  <m:e>
                    <m:r>
                      <m:t>α</m:t>
                    </m:r>
                  </m:e>
                  <m:sub>
                    <m:r>
                      <m:t>x</m:t>
                    </m:r>
                  </m:sub>
                </m:sSub>
                <m:r>
                  <m:t>=</m:t>
                </m:r>
                <m:r>
                  <m:t>c</m:t>
                </m:r>
                <m:r>
                  <m:t>s</m:t>
                </m:r>
                <m:r>
                  <m:t>(</m:t>
                </m:r>
                <m:sSub>
                  <m:e>
                    <m:r>
                      <m:t>A</m:t>
                    </m:r>
                  </m:e>
                  <m:sub>
                    <m:r>
                      <m:t>23</m:t>
                    </m:r>
                  </m:sub>
                </m:sSub>
                <m:r>
                  <m:t>+</m:t>
                </m:r>
                <m:sSub>
                  <m:e>
                    <m:r>
                      <m:t>A</m:t>
                    </m:r>
                  </m:e>
                  <m:sub>
                    <m:r>
                      <m:t>32</m:t>
                    </m:r>
                  </m:sub>
                </m:sSub>
                <m:r>
                  <m:t>)</m:t>
                </m:r>
                <m:r>
                  <m:t>+</m:t>
                </m:r>
                <m:sSup>
                  <m:e>
                    <m:r>
                      <m:t>s</m:t>
                    </m:r>
                  </m:e>
                  <m:sup>
                    <m:r>
                      <m:t>2</m:t>
                    </m:r>
                  </m:sup>
                </m:sSup>
                <m:r>
                  <m:t>(</m:t>
                </m:r>
                <m:sSub>
                  <m:e>
                    <m:r>
                      <m:t>A</m:t>
                    </m:r>
                  </m:e>
                  <m:sub>
                    <m:r>
                      <m:t>33</m:t>
                    </m:r>
                  </m:sub>
                </m:sSub>
                <m:r>
                  <m:t>−</m:t>
                </m:r>
                <m:sSub>
                  <m:e>
                    <m:r>
                      <m:t>A</m:t>
                    </m:r>
                  </m:e>
                  <m:sub>
                    <m:r>
                      <m:t>22</m:t>
                    </m:r>
                  </m:sub>
                </m:sSub>
                <m:r>
                  <m:t>)</m:t>
                </m:r>
              </m:e>
            </m:mr>
            <m:mr>
              <m:e/>
              <m:e>
                <m:sSub>
                  <m:e>
                    <m:r>
                      <m:t>α</m:t>
                    </m:r>
                  </m:e>
                  <m:sub>
                    <m:r>
                      <m:t>y</m:t>
                    </m:r>
                  </m:sub>
                </m:sSub>
                <m:r>
                  <m:t>=</m:t>
                </m:r>
                <m:r>
                  <m:t>c</m:t>
                </m:r>
                <m:r>
                  <m:t>s</m:t>
                </m:r>
                <m:r>
                  <m:t>(</m:t>
                </m:r>
                <m:sSub>
                  <m:e>
                    <m:r>
                      <m:t>A</m:t>
                    </m:r>
                  </m:e>
                  <m:sub>
                    <m:r>
                      <m:t>31</m:t>
                    </m:r>
                  </m:sub>
                </m:sSub>
                <m:r>
                  <m:t>+</m:t>
                </m:r>
                <m:sSub>
                  <m:e>
                    <m:r>
                      <m:t>A</m:t>
                    </m:r>
                  </m:e>
                  <m:sub>
                    <m:r>
                      <m:t>13</m:t>
                    </m:r>
                  </m:sub>
                </m:sSub>
                <m:r>
                  <m:t>)</m:t>
                </m:r>
                <m:r>
                  <m:t>+</m:t>
                </m:r>
                <m:sSup>
                  <m:e>
                    <m:r>
                      <m:t>s</m:t>
                    </m:r>
                  </m:e>
                  <m:sup>
                    <m:r>
                      <m:t>2</m:t>
                    </m:r>
                  </m:sup>
                </m:sSup>
                <m:r>
                  <m:t>(</m:t>
                </m:r>
                <m:sSub>
                  <m:e>
                    <m:r>
                      <m:t>A</m:t>
                    </m:r>
                  </m:e>
                  <m:sub>
                    <m:r>
                      <m:t>11</m:t>
                    </m:r>
                  </m:sub>
                </m:sSub>
                <m:r>
                  <m:t>−</m:t>
                </m:r>
                <m:sSub>
                  <m:e>
                    <m:r>
                      <m:t>A</m:t>
                    </m:r>
                  </m:e>
                  <m:sub>
                    <m:r>
                      <m:t>33</m:t>
                    </m:r>
                  </m:sub>
                </m:sSub>
                <m:r>
                  <m:t>)</m:t>
                </m:r>
              </m:e>
            </m:mr>
            <m:mr>
              <m:e/>
              <m:e>
                <m:sSub>
                  <m:e>
                    <m:r>
                      <m:t>α</m:t>
                    </m:r>
                  </m:e>
                  <m:sub>
                    <m:r>
                      <m:t>z</m:t>
                    </m:r>
                  </m:sub>
                </m:sSub>
                <m:r>
                  <m:t>=</m:t>
                </m:r>
                <m:r>
                  <m:t>c</m:t>
                </m:r>
                <m:r>
                  <m:t>s</m:t>
                </m:r>
                <m:r>
                  <m:t>(</m:t>
                </m:r>
                <m:sSub>
                  <m:e>
                    <m:r>
                      <m:t>A</m:t>
                    </m:r>
                  </m:e>
                  <m:sub>
                    <m:r>
                      <m:t>12</m:t>
                    </m:r>
                  </m:sub>
                </m:sSub>
                <m:r>
                  <m:t>+</m:t>
                </m:r>
                <m:sSub>
                  <m:e>
                    <m:r>
                      <m:t>A</m:t>
                    </m:r>
                  </m:e>
                  <m:sub>
                    <m:r>
                      <m:t>21</m:t>
                    </m:r>
                  </m:sub>
                </m:sSub>
                <m:r>
                  <m:t>)</m:t>
                </m:r>
                <m:r>
                  <m:t>+</m:t>
                </m:r>
                <m:sSup>
                  <m:e>
                    <m:r>
                      <m:t>s</m:t>
                    </m:r>
                  </m:e>
                  <m:sup>
                    <m:r>
                      <m:t>2</m:t>
                    </m:r>
                  </m:sup>
                </m:sSup>
                <m:r>
                  <m:t>(</m:t>
                </m:r>
                <m:sSub>
                  <m:e>
                    <m:r>
                      <m:t>A</m:t>
                    </m:r>
                  </m:e>
                  <m:sub>
                    <m:r>
                      <m:t>22</m:t>
                    </m:r>
                  </m:sub>
                </m:sSub>
                <m:r>
                  <m:t>−</m:t>
                </m:r>
                <m:sSub>
                  <m:e>
                    <m:r>
                      <m:t>A</m:t>
                    </m:r>
                  </m:e>
                  <m:sub>
                    <m:r>
                      <m:t>11</m:t>
                    </m:r>
                  </m:sub>
                </m:sSub>
                <m:r>
                  <m:t>)</m:t>
                </m:r>
              </m:e>
            </m:mr>
            <m:mr>
              <m:e/>
              <m:e>
                <m:sSub>
                  <m:e>
                    <m:r>
                      <m:t>β</m:t>
                    </m:r>
                  </m:e>
                  <m:sub>
                    <m:r>
                      <m:t>x</m:t>
                    </m:r>
                  </m:sub>
                </m:sSub>
                <m:r>
                  <m:t>=</m:t>
                </m:r>
                <m:r>
                  <m:t>c</m:t>
                </m:r>
                <m:r>
                  <m:t>s</m:t>
                </m:r>
                <m:r>
                  <m:t>(</m:t>
                </m:r>
                <m:sSub>
                  <m:e>
                    <m:r>
                      <m:t>A</m:t>
                    </m:r>
                  </m:e>
                  <m:sub>
                    <m:r>
                      <m:t>33</m:t>
                    </m:r>
                  </m:sub>
                </m:sSub>
                <m:r>
                  <m:t>−</m:t>
                </m:r>
                <m:sSub>
                  <m:e>
                    <m:r>
                      <m:t>A</m:t>
                    </m:r>
                  </m:e>
                  <m:sub>
                    <m:r>
                      <m:t>22</m:t>
                    </m:r>
                  </m:sub>
                </m:sSub>
                <m:r>
                  <m:t>)</m:t>
                </m:r>
                <m:r>
                  <m:t>−</m:t>
                </m:r>
                <m:sSup>
                  <m:e>
                    <m:r>
                      <m:t>s</m:t>
                    </m:r>
                  </m:e>
                  <m:sup>
                    <m:r>
                      <m:t>2</m:t>
                    </m:r>
                  </m:sup>
                </m:sSup>
                <m:r>
                  <m:t>(</m:t>
                </m:r>
                <m:sSub>
                  <m:e>
                    <m:r>
                      <m:t>A</m:t>
                    </m:r>
                  </m:e>
                  <m:sub>
                    <m:r>
                      <m:t>23</m:t>
                    </m:r>
                  </m:sub>
                </m:sSub>
                <m:r>
                  <m:t>+</m:t>
                </m:r>
                <m:sSub>
                  <m:e>
                    <m:r>
                      <m:t>A</m:t>
                    </m:r>
                  </m:e>
                  <m:sub>
                    <m:r>
                      <m:t>32</m:t>
                    </m:r>
                  </m:sub>
                </m:sSub>
                <m:r>
                  <m:t>)</m:t>
                </m:r>
              </m:e>
            </m:mr>
            <m:mr>
              <m:e/>
              <m:e>
                <m:sSub>
                  <m:e>
                    <m:r>
                      <m:t>β</m:t>
                    </m:r>
                  </m:e>
                  <m:sub>
                    <m:r>
                      <m:t>y</m:t>
                    </m:r>
                  </m:sub>
                </m:sSub>
                <m:r>
                  <m:t>=</m:t>
                </m:r>
                <m:r>
                  <m:t>c</m:t>
                </m:r>
                <m:r>
                  <m:t>s</m:t>
                </m:r>
                <m:r>
                  <m:t>(</m:t>
                </m:r>
                <m:sSub>
                  <m:e>
                    <m:r>
                      <m:t>A</m:t>
                    </m:r>
                  </m:e>
                  <m:sub>
                    <m:r>
                      <m:t>11</m:t>
                    </m:r>
                  </m:sub>
                </m:sSub>
                <m:r>
                  <m:t>−</m:t>
                </m:r>
                <m:sSub>
                  <m:e>
                    <m:r>
                      <m:t>A</m:t>
                    </m:r>
                  </m:e>
                  <m:sub>
                    <m:r>
                      <m:t>33</m:t>
                    </m:r>
                  </m:sub>
                </m:sSub>
                <m:r>
                  <m:t>)</m:t>
                </m:r>
                <m:r>
                  <m:t>−</m:t>
                </m:r>
                <m:sSup>
                  <m:e>
                    <m:r>
                      <m:t>s</m:t>
                    </m:r>
                  </m:e>
                  <m:sup>
                    <m:r>
                      <m:t>2</m:t>
                    </m:r>
                  </m:sup>
                </m:sSup>
                <m:r>
                  <m:t>(</m:t>
                </m:r>
                <m:sSub>
                  <m:e>
                    <m:r>
                      <m:t>A</m:t>
                    </m:r>
                  </m:e>
                  <m:sub>
                    <m:r>
                      <m:t>31</m:t>
                    </m:r>
                  </m:sub>
                </m:sSub>
                <m:r>
                  <m:t>+</m:t>
                </m:r>
                <m:sSub>
                  <m:e>
                    <m:r>
                      <m:t>A</m:t>
                    </m:r>
                  </m:e>
                  <m:sub>
                    <m:r>
                      <m:t>13</m:t>
                    </m:r>
                  </m:sub>
                </m:sSub>
                <m:r>
                  <m:t>)</m:t>
                </m:r>
              </m:e>
            </m:mr>
            <m:mr>
              <m:e/>
              <m:e>
                <m:sSub>
                  <m:e>
                    <m:r>
                      <m:t>β</m:t>
                    </m:r>
                  </m:e>
                  <m:sub>
                    <m:r>
                      <m:t>z</m:t>
                    </m:r>
                  </m:sub>
                </m:sSub>
                <m:r>
                  <m:t>=</m:t>
                </m:r>
                <m:r>
                  <m:t>c</m:t>
                </m:r>
                <m:r>
                  <m:t>s</m:t>
                </m:r>
                <m:r>
                  <m:t>(</m:t>
                </m:r>
                <m:sSub>
                  <m:e>
                    <m:r>
                      <m:t>A</m:t>
                    </m:r>
                  </m:e>
                  <m:sub>
                    <m:r>
                      <m:t>22</m:t>
                    </m:r>
                  </m:sub>
                </m:sSub>
                <m:r>
                  <m:t>−</m:t>
                </m:r>
                <m:sSub>
                  <m:e>
                    <m:r>
                      <m:t>A</m:t>
                    </m:r>
                  </m:e>
                  <m:sub>
                    <m:r>
                      <m:t>11</m:t>
                    </m:r>
                  </m:sub>
                </m:sSub>
                <m:r>
                  <m:t>)</m:t>
                </m:r>
                <m:r>
                  <m:t>−</m:t>
                </m:r>
                <m:sSup>
                  <m:e>
                    <m:r>
                      <m:t>s</m:t>
                    </m:r>
                  </m:e>
                  <m:sup>
                    <m:r>
                      <m:t>2</m:t>
                    </m:r>
                  </m:sup>
                </m:sSup>
                <m:r>
                  <m:t>(</m:t>
                </m:r>
                <m:sSub>
                  <m:e>
                    <m:r>
                      <m:t>A</m:t>
                    </m:r>
                  </m:e>
                  <m:sub>
                    <m:r>
                      <m:t>12</m:t>
                    </m:r>
                  </m:sub>
                </m:sSub>
                <m:r>
                  <m:t>+</m:t>
                </m:r>
                <m:sSub>
                  <m:e>
                    <m:r>
                      <m:t>A</m:t>
                    </m:r>
                  </m:e>
                  <m:sub>
                    <m:r>
                      <m:t>21</m:t>
                    </m:r>
                  </m:sub>
                </m:sSub>
                <m:r>
                  <m:t>)</m:t>
                </m:r>
              </m:e>
            </m:mr>
            <m:mr>
              <m:e/>
              <m:e>
                <m:r>
                  <m:t>s</m:t>
                </m:r>
                <m:r>
                  <m:t>=</m:t>
                </m:r>
                <m:r>
                  <m:rPr>
                    <m:nor/>
                    <m:sty m:val="p"/>
                  </m:rPr>
                  <m:t>sin</m:t>
                </m:r>
                <m:r>
                  <m:t>(</m:t>
                </m:r>
                <m:r>
                  <m:t>θ</m:t>
                </m:r>
                <m:r>
                  <m:t>)</m:t>
                </m:r>
                <m:r>
                  <m:rPr>
                    <m:sty m:val="p"/>
                  </m:rPr>
                  <m:t>a</m:t>
                </m:r>
                <m:r>
                  <m:rPr>
                    <m:sty m:val="p"/>
                  </m:rPr>
                  <m:t>n</m:t>
                </m:r>
                <m:r>
                  <m:rPr>
                    <m:sty m:val="p"/>
                  </m:rPr>
                  <m:t>d</m:t>
                </m:r>
                <m:r>
                  <m:t>c</m:t>
                </m:r>
                <m:r>
                  <m:t>=</m:t>
                </m:r>
                <m:r>
                  <m:rPr>
                    <m:nor/>
                    <m:sty m:val="p"/>
                  </m:rPr>
                  <m:t>cos</m:t>
                </m:r>
                <m:r>
                  <m:t>(</m:t>
                </m:r>
                <m:r>
                  <m:t>θ</m:t>
                </m:r>
                <m:r>
                  <m:t>)</m:t>
                </m:r>
                <m:r>
                  <m:t> </m:t>
                </m:r>
                <m:r>
                  <m:t>.</m:t>
                </m:r>
              </m:e>
            </m:mr>
          </m:m>
        </m:oMath>
      </m:oMathPara>
    </w:p>
    <w:p>
      <w:pPr>
        <w:pStyle w:val="FirstParagraph"/>
      </w:pPr>
      <w:r>
        <w:t xml:space="preserve">In all cases, the cost is the same, and is calculated as follows:</w:t>
      </w:r>
    </w:p>
    <w:p>
      <w:pPr>
        <w:pStyle w:val="a0"/>
      </w:pPr>
      <w:r>
        <w:t xml:space="preserve">spt_t_29__</w:t>
      </w:r>
    </w:p>
    <w:p>
      <w:pPr>
        <w:pStyle w:val="a0"/>
      </w:pPr>
      <w:r>
        <w:t xml:space="preserve">Observe that the total cost has been divided into a recurring cost and a one-time cost. The idea here is that an axial-rotation data structure is defined, which contains the values</w:t>
      </w:r>
      <w:r>
        <w:t xml:space="preserve"> </w:t>
      </w:r>
      <m:oMath>
        <m:r>
          <m:t>c</m:t>
        </m:r>
      </m:oMath>
      <w:r>
        <w:t xml:space="preserve">,</w:t>
      </w:r>
      <w:r>
        <w:t xml:space="preserve"> </w:t>
      </w:r>
      <m:oMath>
        <m:r>
          <m:t>s</m:t>
        </m:r>
      </m:oMath>
      <w:r>
        <w:t xml:space="preserve">,</w:t>
      </w:r>
      <w:r>
        <w:t xml:space="preserve"> </w:t>
      </w:r>
      <m:oMath>
        <m:r>
          <m:t>c</m:t>
        </m:r>
        <m:r>
          <m:t>s</m:t>
        </m:r>
      </m:oMath>
      <w:r>
        <w:t xml:space="preserve"> </w:t>
      </w:r>
      <w:r>
        <w:t xml:space="preserve">and</w:t>
      </w:r>
      <w:r>
        <w:t xml:space="preserve"> </w:t>
      </w:r>
      <m:oMath>
        <m:sSup>
          <m:e>
            <m:r>
              <m:t>s</m:t>
            </m:r>
          </m:e>
          <m:sup>
            <m:r>
              <m:t>2</m:t>
            </m:r>
          </m:sup>
        </m:sSup>
      </m:oMath>
      <w:r>
        <w:t xml:space="preserve">, and all four quantities are available at the time the rotation is performed. Thus, the one-time cost is the cost incurred when the data structure is initialized or updated,</w:t>
      </w:r>
      <m:oMath>
        <m:sSup>
          <m:e>
            <m:r>
              <m:t>​</m:t>
            </m:r>
          </m:e>
          <m:sup>
            <m:r>
              <m:t>3</m:t>
            </m:r>
          </m:sup>
        </m:sSup>
      </m:oMath>
      <w:r>
        <w:t xml:space="preserve"> </w:t>
      </w:r>
      <w:r>
        <w:t xml:space="preserve">and the recurring cost is the cost incurred each time a rotation is performed. This tactic allows one to exploit the fact that many rotation angles in dynamics calculations are known constants, and that even where the rotation angle varies, the data structure will often be used more than once between changes.</w:t>
      </w:r>
    </w:p>
    <w:p>
      <w:pPr>
        <w:pStyle w:val="1"/>
      </w:pPr>
      <w:bookmarkStart w:id="257" w:name="X3a6df76d295f8727c74e97c4e413cfa2631b59a"/>
      <w:r>
        <w:t xml:space="preserve">Rotation of a Symmetric Matrix about a Coordinate Axis</w:t>
      </w:r>
      <w:bookmarkEnd w:id="257"/>
    </w:p>
    <w:p>
      <w:pPr>
        <w:pStyle w:val="FirstParagraph"/>
      </w:pPr>
      <w:r>
        <w:t xml:space="preserve">Now consider the calculation of</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w:t>
      </w:r>
      <w:r>
        <w:t xml:space="preserve"> </w:t>
      </w:r>
      <m:oMath>
        <m:r>
          <m:rPr>
            <m:sty m:val="p"/>
          </m:rPr>
          <m:t>r</m:t>
        </m:r>
        <m:r>
          <m:rPr>
            <m:sty m:val="p"/>
          </m:rPr>
          <m:t>x</m:t>
        </m:r>
        <m:r>
          <m:t>(</m:t>
        </m:r>
        <m:r>
          <m:t>θ</m:t>
        </m:r>
        <m:r>
          <m:t>)</m:t>
        </m:r>
      </m:oMath>
      <w:r>
        <w:t xml:space="preserve">,</w:t>
      </w:r>
      <w:r>
        <w:t xml:space="preserve"> </w:t>
      </w:r>
      <m:oMath>
        <m:r>
          <m:rPr>
            <m:sty m:val="p"/>
          </m:rPr>
          <m:t>r</m:t>
        </m:r>
        <m:r>
          <m:rPr>
            <m:sty m:val="p"/>
          </m:rPr>
          <m:t>y</m:t>
        </m:r>
        <m:r>
          <m:t>(</m:t>
        </m:r>
        <m:r>
          <m:t>θ</m:t>
        </m:r>
        <m:r>
          <m:t>)</m:t>
        </m:r>
      </m:oMath>
      <w:r>
        <w:t xml:space="preserve"> </w:t>
      </w:r>
      <w:r>
        <w:t xml:space="preserve">or</w:t>
      </w:r>
      <w:r>
        <w:t xml:space="preserve"> </w:t>
      </w:r>
      <m:oMath>
        <m:r>
          <m:rPr>
            <m:sty m:val="p"/>
          </m:rPr>
          <m:t>r</m:t>
        </m:r>
        <m:r>
          <m:rPr>
            <m:sty m:val="p"/>
          </m:rPr>
          <m:t>z</m:t>
        </m:r>
        <m:r>
          <m:t>(</m:t>
        </m:r>
        <m:r>
          <m:t>θ</m:t>
        </m:r>
        <m:r>
          <m:t>)</m:t>
        </m:r>
      </m:oMath>
      <w:r>
        <w:t xml:space="preserve">, and</w:t>
      </w:r>
      <w:r>
        <w:t xml:space="preserve"> </w:t>
      </w:r>
      <m:oMath>
        <m:r>
          <m:t>A</m:t>
        </m:r>
      </m:oMath>
      <w:r>
        <w:t xml:space="preserve"> </w:t>
      </w:r>
      <w:r>
        <w:t xml:space="preserve">is a symmetric</w:t>
      </w:r>
      <w:r>
        <w:t xml:space="preserve"> </w:t>
      </w:r>
      <m:oMath>
        <m:r>
          <m:t>3</m:t>
        </m:r>
        <m:r>
          <m:t>×</m:t>
        </m:r>
        <m:r>
          <m:t>3</m:t>
        </m:r>
      </m:oMath>
      <w:r>
        <w:t xml:space="preserve"> </w:t>
      </w:r>
      <w:r>
        <w:t xml:space="preserve">matrix. The formulae for these rotations are simplified versions of the formulae for rotating a general matrix, and can be written as follows:</w:t>
      </w:r>
    </w:p>
    <w:p>
      <w:pPr>
        <w:pStyle w:val="a0"/>
      </w:pPr>
      <m:oMathPara>
        <m:oMathParaPr>
          <m:jc m:val="center"/>
        </m:oMathParaPr>
        <m:oMath>
          <m:m>
            <m:mPr>
              <m:baseJc m:val="center"/>
              <m:plcHide m:val="1"/>
              <m:mcs>
                <m:mc>
                  <m:mcPr>
                    <m:mcJc m:val="right"/>
                    <m:count m:val="1"/>
                  </m:mcPr>
                </m:mc>
              </m:mcs>
            </m:mPr>
            <m:mr>
              <m:e>
                <m:r>
                  <m:rPr>
                    <m:sty m:val="p"/>
                  </m:rPr>
                  <m:t>l</m:t>
                </m:r>
                <m:r>
                  <m:rPr>
                    <m:sty m:val="p"/>
                  </m:rPr>
                  <m:t>t</m:t>
                </m:r>
                <m:r>
                  <m:t>(</m:t>
                </m:r>
                <m:r>
                  <m:rPr>
                    <m:nor/>
                    <m:sty m:val="p"/>
                  </m:rPr>
                  <m:t>rx</m:t>
                </m:r>
                <m:r>
                  <m:t>(</m:t>
                </m:r>
                <m:r>
                  <m:t>θ</m:t>
                </m:r>
                <m:r>
                  <m:t>)</m:t>
                </m:r>
                <m:r>
                  <m:t> </m:t>
                </m:r>
                <m:r>
                  <m:t>A</m:t>
                </m:r>
                <m:r>
                  <m:t> </m:t>
                </m:r>
                <m:r>
                  <m:rPr>
                    <m:nor/>
                    <m:sty m:val="p"/>
                  </m:rPr>
                  <m:t>rx</m:t>
                </m:r>
                <m:r>
                  <m:t>(</m:t>
                </m:r>
                <m:r>
                  <m:t>θ</m:t>
                </m:r>
                <m:sSup>
                  <m:e>
                    <m:r>
                      <m:t>)</m:t>
                    </m:r>
                  </m:e>
                  <m:sup>
                    <m:r>
                      <m:rPr>
                        <m:sty m:val="p"/>
                      </m:rPr>
                      <m:t>T</m:t>
                    </m:r>
                  </m:sup>
                </m:sSup>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e>
                        <m:e>
                          <m:acc>
                            <m:accPr>
                              <m:chr m:val="̇"/>
                            </m:accPr>
                            <m:e>
                              <m:r>
                                <m:t>​</m:t>
                              </m:r>
                            </m:e>
                          </m:acc>
                        </m:e>
                        <m:e>
                          <m:acc>
                            <m:accPr>
                              <m:chr m:val="̇"/>
                            </m:accPr>
                            <m:e>
                              <m:r>
                                <m:t>​</m:t>
                              </m:r>
                            </m:e>
                          </m:acc>
                        </m:e>
                      </m:mr>
                      <m:mr>
                        <m:e>
                          <m:r>
                            <m:t>c</m:t>
                          </m:r>
                          <m:sSub>
                            <m:e>
                              <m:r>
                                <m:t>A</m:t>
                              </m:r>
                            </m:e>
                            <m:sub>
                              <m:r>
                                <m:t>21</m:t>
                              </m:r>
                            </m:sub>
                          </m:sSub>
                          <m:r>
                            <m:t>+</m:t>
                          </m:r>
                          <m:r>
                            <m:t>s</m:t>
                          </m:r>
                          <m:sSub>
                            <m:e>
                              <m:r>
                                <m:t>A</m:t>
                              </m:r>
                            </m:e>
                            <m:sub>
                              <m:r>
                                <m:t>31</m:t>
                              </m:r>
                            </m:sub>
                          </m:sSub>
                        </m:e>
                        <m:e>
                          <m:sSub>
                            <m:e>
                              <m:r>
                                <m:t>A</m:t>
                              </m:r>
                            </m:e>
                            <m:sub>
                              <m:r>
                                <m:t>22</m:t>
                              </m:r>
                            </m:sub>
                          </m:sSub>
                          <m:r>
                            <m:t>+</m:t>
                          </m:r>
                          <m:sSub>
                            <m:e>
                              <m:r>
                                <m:t>α</m:t>
                              </m:r>
                            </m:e>
                            <m:sub>
                              <m:r>
                                <m:t>x</m:t>
                              </m:r>
                            </m:sub>
                          </m:sSub>
                        </m:e>
                        <m:e>
                          <m:acc>
                            <m:accPr>
                              <m:chr m:val="̇"/>
                            </m:accPr>
                            <m:e>
                              <m:r>
                                <m:t>​</m:t>
                              </m:r>
                            </m:e>
                          </m:acc>
                        </m:e>
                      </m:mr>
                      <m:mr>
                        <m:e>
                          <m:r>
                            <m:t>c</m:t>
                          </m:r>
                          <m:sSub>
                            <m:e>
                              <m:r>
                                <m:t>A</m:t>
                              </m:r>
                            </m:e>
                            <m:sub>
                              <m:r>
                                <m:t>31</m:t>
                              </m:r>
                            </m:sub>
                          </m:sSub>
                          <m:r>
                            <m:t>−</m:t>
                          </m:r>
                          <m:r>
                            <m:t>s</m:t>
                          </m:r>
                          <m:sSub>
                            <m:e>
                              <m:r>
                                <m:t>A</m:t>
                              </m:r>
                            </m:e>
                            <m:sub>
                              <m:r>
                                <m:t>21</m:t>
                              </m:r>
                            </m:sub>
                          </m:sSub>
                        </m:e>
                        <m:e>
                          <m:sSub>
                            <m:e>
                              <m:r>
                                <m:t>β</m:t>
                              </m:r>
                            </m:e>
                            <m:sub>
                              <m:r>
                                <m:t>x</m:t>
                              </m:r>
                            </m:sub>
                          </m:sSub>
                        </m:e>
                        <m:e>
                          <m:sSub>
                            <m:e>
                              <m:r>
                                <m:t>A</m:t>
                              </m:r>
                            </m:e>
                            <m:sub>
                              <m:r>
                                <m:t>33</m:t>
                              </m:r>
                            </m:sub>
                          </m:sSub>
                          <m:r>
                            <m:t>−</m:t>
                          </m:r>
                          <m:sSub>
                            <m:e>
                              <m:r>
                                <m:t>α</m:t>
                              </m:r>
                            </m:e>
                            <m:sub>
                              <m:r>
                                <m:t>x</m:t>
                              </m:r>
                            </m:sub>
                          </m:sSub>
                        </m:e>
                      </m:mr>
                    </m:m>
                  </m:e>
                </m:d>
              </m:e>
            </m:mr>
          </m:m>
        </m:oMath>
      </m:oMathPara>
    </w:p>
    <w:p>
      <w:pPr>
        <w:pStyle w:val="FirstParagraph"/>
      </w:pPr>
      <w:r>
        <w:t xml:space="preserve">$$</w:t>
      </w:r>
    </w:p>
    <w:p>
      <w:pPr>
        <w:pStyle w:val="a0"/>
      </w:pPr>
      <w:r>
        <w:t xml:space="preserve">(</w:t>
      </w:r>
      <w:r>
        <w:t xml:space="preserve">(</w:t>
      </w:r>
      <w:r>
        <w:t xml:space="preserve">):</w:t>
      </w:r>
      <w:r>
        <w:t xml:space="preserve">:</w:t>
      </w:r>
      <w:r>
        <w:t xml:space="preserve">(</w:t>
      </w:r>
      <w:r>
        <w:t xml:space="preserve">)^</w:t>
      </w:r>
      <w:r>
        <w:t xml:space="preserve">)=</w:t>
      </w:r>
    </w:p>
    <w:p>
      <w:pPr>
        <w:pStyle w:val="a0"/>
      </w:pPr>
      <w:r>
        <w:t xml:space="preserve">\</w:t>
      </w:r>
      <w:r>
        <w:t xml:space="preserve">(</w:t>
      </w:r>
      <w:r>
        <w:t xml:space="preserve">(</w:t>
      </w:r>
      <w:r>
        <w:t xml:space="preserve">):</w:t>
      </w:r>
      <w:r>
        <w:t xml:space="preserve">:</w:t>
      </w:r>
      <w:r>
        <w:t xml:space="preserve">(</w:t>
      </w:r>
      <w:r>
        <w:t xml:space="preserve">)^</w:t>
      </w:r>
      <w:r>
        <w:t xml:space="preserve">)=</w:t>
      </w:r>
    </w:p>
    <w:p>
      <w:pPr>
        <w:pStyle w:val="a0"/>
      </w:pPr>
      <w:r>
        <w:t xml:space="preserve">$$</w:t>
      </w:r>
    </w:p>
    <w:p>
      <w:pPr>
        <w:pStyle w:val="a0"/>
      </w:pPr>
      <w:r>
        <w:t xml:space="preserve">where</w:t>
      </w:r>
    </w:p>
    <w:p>
      <w:pPr>
        <w:pStyle w:val="a0"/>
      </w:pPr>
      <m:oMathPara>
        <m:oMathParaPr>
          <m:jc m:val="center"/>
        </m:oMathParaPr>
        <m:oMath>
          <m:m>
            <m:mPr>
              <m:baseJc m:val="center"/>
              <m:plcHide m:val="1"/>
              <m:mcs>
                <m:mc>
                  <m:mcPr>
                    <m:mcJc m:val="right"/>
                    <m:count m:val="1"/>
                  </m:mcPr>
                </m:mc>
                <m:mc>
                  <m:mcPr>
                    <m:mcJc m:val="left"/>
                    <m:count m:val="1"/>
                  </m:mcPr>
                </m:mc>
              </m:mcs>
            </m:mPr>
            <m:mr>
              <m:e/>
              <m:e>
                <m:sSub>
                  <m:e>
                    <m:r>
                      <m:t>α</m:t>
                    </m:r>
                  </m:e>
                  <m:sub>
                    <m:r>
                      <m:t>x</m:t>
                    </m:r>
                  </m:sub>
                </m:sSub>
                <m:r>
                  <m:t>=</m:t>
                </m:r>
                <m:r>
                  <m:t>2</m:t>
                </m:r>
                <m:r>
                  <m:t>c</m:t>
                </m:r>
                <m:r>
                  <m:t>s</m:t>
                </m:r>
                <m:sSub>
                  <m:e>
                    <m:r>
                      <m:t>A</m:t>
                    </m:r>
                  </m:e>
                  <m:sub>
                    <m:r>
                      <m:t>32</m:t>
                    </m:r>
                  </m:sub>
                </m:sSub>
                <m:r>
                  <m:t>+</m:t>
                </m:r>
                <m:sSup>
                  <m:e>
                    <m:r>
                      <m:t>s</m:t>
                    </m:r>
                  </m:e>
                  <m:sup>
                    <m:r>
                      <m:t>2</m:t>
                    </m:r>
                  </m:sup>
                </m:sSup>
                <m:r>
                  <m:t>(</m:t>
                </m:r>
                <m:sSub>
                  <m:e>
                    <m:r>
                      <m:t>A</m:t>
                    </m:r>
                  </m:e>
                  <m:sub>
                    <m:r>
                      <m:t>33</m:t>
                    </m:r>
                  </m:sub>
                </m:sSub>
                <m:r>
                  <m:t>−</m:t>
                </m:r>
                <m:sSub>
                  <m:e>
                    <m:r>
                      <m:t>A</m:t>
                    </m:r>
                  </m:e>
                  <m:sub>
                    <m:r>
                      <m:t>22</m:t>
                    </m:r>
                  </m:sub>
                </m:sSub>
                <m:r>
                  <m:t>)</m:t>
                </m:r>
              </m:e>
            </m:mr>
            <m:mr>
              <m:e/>
              <m:e>
                <m:sSub>
                  <m:e>
                    <m:r>
                      <m:t>α</m:t>
                    </m:r>
                  </m:e>
                  <m:sub>
                    <m:r>
                      <m:t>y</m:t>
                    </m:r>
                  </m:sub>
                </m:sSub>
                <m:r>
                  <m:t>=</m:t>
                </m:r>
                <m:r>
                  <m:t>2</m:t>
                </m:r>
                <m:r>
                  <m:t>c</m:t>
                </m:r>
                <m:r>
                  <m:t>s</m:t>
                </m:r>
                <m:sSub>
                  <m:e>
                    <m:r>
                      <m:t>A</m:t>
                    </m:r>
                  </m:e>
                  <m:sub>
                    <m:r>
                      <m:t>31</m:t>
                    </m:r>
                  </m:sub>
                </m:sSub>
                <m:r>
                  <m:t>+</m:t>
                </m:r>
                <m:sSup>
                  <m:e>
                    <m:r>
                      <m:t>s</m:t>
                    </m:r>
                  </m:e>
                  <m:sup>
                    <m:r>
                      <m:t>2</m:t>
                    </m:r>
                  </m:sup>
                </m:sSup>
                <m:r>
                  <m:t>(</m:t>
                </m:r>
                <m:sSub>
                  <m:e>
                    <m:r>
                      <m:t>A</m:t>
                    </m:r>
                  </m:e>
                  <m:sub>
                    <m:r>
                      <m:t>11</m:t>
                    </m:r>
                  </m:sub>
                </m:sSub>
                <m:r>
                  <m:t>−</m:t>
                </m:r>
                <m:sSub>
                  <m:e>
                    <m:r>
                      <m:t>A</m:t>
                    </m:r>
                  </m:e>
                  <m:sub>
                    <m:r>
                      <m:t>33</m:t>
                    </m:r>
                  </m:sub>
                </m:sSub>
                <m:r>
                  <m:t>)</m:t>
                </m:r>
              </m:e>
            </m:mr>
            <m:mr>
              <m:e/>
              <m:e>
                <m:sSub>
                  <m:e>
                    <m:r>
                      <m:t>α</m:t>
                    </m:r>
                  </m:e>
                  <m:sub>
                    <m:r>
                      <m:t>z</m:t>
                    </m:r>
                  </m:sub>
                </m:sSub>
                <m:r>
                  <m:t>=</m:t>
                </m:r>
                <m:r>
                  <m:t>2</m:t>
                </m:r>
                <m:r>
                  <m:t>c</m:t>
                </m:r>
                <m:r>
                  <m:t>s</m:t>
                </m:r>
                <m:sSub>
                  <m:e>
                    <m:r>
                      <m:t>A</m:t>
                    </m:r>
                  </m:e>
                  <m:sub>
                    <m:r>
                      <m:t>21</m:t>
                    </m:r>
                  </m:sub>
                </m:sSub>
                <m:r>
                  <m:t>+</m:t>
                </m:r>
                <m:sSup>
                  <m:e>
                    <m:r>
                      <m:t>s</m:t>
                    </m:r>
                  </m:e>
                  <m:sup>
                    <m:r>
                      <m:t>2</m:t>
                    </m:r>
                  </m:sup>
                </m:sSup>
                <m:r>
                  <m:t>(</m:t>
                </m:r>
                <m:sSub>
                  <m:e>
                    <m:r>
                      <m:t>A</m:t>
                    </m:r>
                  </m:e>
                  <m:sub>
                    <m:r>
                      <m:t>22</m:t>
                    </m:r>
                  </m:sub>
                </m:sSub>
                <m:r>
                  <m:t>−</m:t>
                </m:r>
                <m:sSub>
                  <m:e>
                    <m:r>
                      <m:t>A</m:t>
                    </m:r>
                  </m:e>
                  <m:sub>
                    <m:r>
                      <m:t>11</m:t>
                    </m:r>
                  </m:sub>
                </m:sSub>
                <m:r>
                  <m:t>)</m:t>
                </m:r>
              </m:e>
            </m:mr>
            <m:mr>
              <m:e/>
              <m:e>
                <m:sSub>
                  <m:e>
                    <m:r>
                      <m:t>β</m:t>
                    </m:r>
                  </m:e>
                  <m:sub>
                    <m:r>
                      <m:t>x</m:t>
                    </m:r>
                  </m:sub>
                </m:sSub>
                <m:r>
                  <m:t>=</m:t>
                </m:r>
                <m:r>
                  <m:t>c</m:t>
                </m:r>
                <m:r>
                  <m:t>s</m:t>
                </m:r>
                <m:r>
                  <m:t>(</m:t>
                </m:r>
                <m:sSub>
                  <m:e>
                    <m:r>
                      <m:t>A</m:t>
                    </m:r>
                  </m:e>
                  <m:sub>
                    <m:r>
                      <m:t>33</m:t>
                    </m:r>
                  </m:sub>
                </m:sSub>
                <m:r>
                  <m:t>−</m:t>
                </m:r>
                <m:sSub>
                  <m:e>
                    <m:r>
                      <m:t>A</m:t>
                    </m:r>
                  </m:e>
                  <m:sub>
                    <m:r>
                      <m:t>22</m:t>
                    </m:r>
                  </m:sub>
                </m:sSub>
                <m:r>
                  <m:t>)</m:t>
                </m:r>
                <m:r>
                  <m:t>+</m:t>
                </m:r>
                <m:r>
                  <m:t>(</m:t>
                </m:r>
                <m:r>
                  <m:t>1</m:t>
                </m:r>
                <m:r>
                  <m:t>−</m:t>
                </m:r>
                <m:r>
                  <m:t>2</m:t>
                </m:r>
                <m:sSup>
                  <m:e>
                    <m:r>
                      <m:t>s</m:t>
                    </m:r>
                  </m:e>
                  <m:sup>
                    <m:r>
                      <m:t>2</m:t>
                    </m:r>
                  </m:sup>
                </m:sSup>
                <m:r>
                  <m:t>)</m:t>
                </m:r>
                <m:sSub>
                  <m:e>
                    <m:r>
                      <m:t>A</m:t>
                    </m:r>
                  </m:e>
                  <m:sub>
                    <m:r>
                      <m:t>32</m:t>
                    </m:r>
                  </m:sub>
                </m:sSub>
              </m:e>
            </m:mr>
            <m:mr>
              <m:e/>
              <m:e>
                <m:sSub>
                  <m:e>
                    <m:r>
                      <m:t>β</m:t>
                    </m:r>
                  </m:e>
                  <m:sub>
                    <m:r>
                      <m:t>y</m:t>
                    </m:r>
                  </m:sub>
                </m:sSub>
                <m:r>
                  <m:t>=</m:t>
                </m:r>
                <m:r>
                  <m:t>c</m:t>
                </m:r>
                <m:r>
                  <m:t>s</m:t>
                </m:r>
                <m:r>
                  <m:t>(</m:t>
                </m:r>
                <m:sSub>
                  <m:e>
                    <m:r>
                      <m:t>A</m:t>
                    </m:r>
                  </m:e>
                  <m:sub>
                    <m:r>
                      <m:t>11</m:t>
                    </m:r>
                  </m:sub>
                </m:sSub>
                <m:r>
                  <m:t>−</m:t>
                </m:r>
                <m:sSub>
                  <m:e>
                    <m:r>
                      <m:t>A</m:t>
                    </m:r>
                  </m:e>
                  <m:sub>
                    <m:r>
                      <m:t>33</m:t>
                    </m:r>
                  </m:sub>
                </m:sSub>
                <m:r>
                  <m:t>)</m:t>
                </m:r>
                <m:r>
                  <m:t>+</m:t>
                </m:r>
                <m:r>
                  <m:t>(</m:t>
                </m:r>
                <m:r>
                  <m:t>1</m:t>
                </m:r>
                <m:r>
                  <m:t>−</m:t>
                </m:r>
                <m:r>
                  <m:t>2</m:t>
                </m:r>
                <m:sSup>
                  <m:e>
                    <m:r>
                      <m:t>s</m:t>
                    </m:r>
                  </m:e>
                  <m:sup>
                    <m:r>
                      <m:t>2</m:t>
                    </m:r>
                  </m:sup>
                </m:sSup>
                <m:r>
                  <m:t>)</m:t>
                </m:r>
                <m:sSub>
                  <m:e>
                    <m:r>
                      <m:t>A</m:t>
                    </m:r>
                  </m:e>
                  <m:sub>
                    <m:r>
                      <m:t>31</m:t>
                    </m:r>
                  </m:sub>
                </m:sSub>
              </m:e>
            </m:mr>
            <m:mr>
              <m:e/>
              <m:e>
                <m:sSub>
                  <m:e>
                    <m:r>
                      <m:t>β</m:t>
                    </m:r>
                  </m:e>
                  <m:sub>
                    <m:r>
                      <m:t>z</m:t>
                    </m:r>
                  </m:sub>
                </m:sSub>
                <m:r>
                  <m:t>=</m:t>
                </m:r>
                <m:r>
                  <m:t>c</m:t>
                </m:r>
                <m:r>
                  <m:t>s</m:t>
                </m:r>
                <m:r>
                  <m:t>(</m:t>
                </m:r>
                <m:sSub>
                  <m:e>
                    <m:r>
                      <m:t>A</m:t>
                    </m:r>
                  </m:e>
                  <m:sub>
                    <m:r>
                      <m:t>22</m:t>
                    </m:r>
                  </m:sub>
                </m:sSub>
                <m:r>
                  <m:t>−</m:t>
                </m:r>
                <m:sSub>
                  <m:e>
                    <m:r>
                      <m:t>A</m:t>
                    </m:r>
                  </m:e>
                  <m:sub>
                    <m:r>
                      <m:t>11</m:t>
                    </m:r>
                  </m:sub>
                </m:sSub>
                <m:r>
                  <m:t>)</m:t>
                </m:r>
                <m:r>
                  <m:t>+</m:t>
                </m:r>
                <m:r>
                  <m:t>(</m:t>
                </m:r>
                <m:r>
                  <m:t>1</m:t>
                </m:r>
                <m:r>
                  <m:t>−</m:t>
                </m:r>
                <m:r>
                  <m:t>2</m:t>
                </m:r>
                <m:sSup>
                  <m:e>
                    <m:r>
                      <m:t>s</m:t>
                    </m:r>
                  </m:e>
                  <m:sup>
                    <m:r>
                      <m:t>2</m:t>
                    </m:r>
                  </m:sup>
                </m:sSup>
                <m:r>
                  <m:t>)</m:t>
                </m:r>
                <m:sSub>
                  <m:e>
                    <m:r>
                      <m:t>A</m:t>
                    </m:r>
                  </m:e>
                  <m:sub>
                    <m:r>
                      <m:t>21</m:t>
                    </m:r>
                  </m:sub>
                </m:sSub>
                <m:r>
                  <m:t> </m:t>
                </m:r>
                <m:r>
                  <m:t>.</m:t>
                </m:r>
              </m:e>
            </m:mr>
          </m:m>
        </m:oMath>
      </m:oMathPara>
    </w:p>
    <w:p>
      <w:pPr>
        <w:pStyle w:val="FirstParagraph"/>
      </w:pPr>
      <w:r>
        <w:t xml:space="preserve">在所有情况下，成本相同，计算方式如下：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计算成本</w:t>
            </w:r>
          </w:p>
        </w:tc>
      </w:tr>
      <w:tr>
        <w:tc>
          <w:p>
            <w:pPr>
              <w:pStyle w:val="Compact"/>
              <w:jc w:val="left"/>
            </w:pPr>
            <w:r>
              <w:t xml:space="preserve">重复使用</w:t>
            </w:r>
          </w:p>
        </w:tc>
        <w:tc>
          <w:p>
            <w:pPr>
              <w:pStyle w:val="Compact"/>
              <w:jc w:val="left"/>
            </w:pPr>
            <w:r>
              <w:t xml:space="preserve">单次</w:t>
            </w:r>
          </w:p>
        </w:tc>
      </w:tr>
      <w:tr>
        <w:tc>
          <w:p>
            <w:pPr>
              <w:pStyle w:val="Compact"/>
              <w:jc w:val="left"/>
            </w:pPr>
            <w:r>
              <w:t xml:space="preserve">cs, s 2</w:t>
            </w:r>
          </w:p>
        </w:tc>
        <w:tc>
          <w:p>
            <w:pPr>
              <w:pStyle w:val="Compact"/>
              <w:jc w:val="left"/>
            </w:pPr>
            <w:r>
              <w:t xml:space="preserve">2m</w:t>
            </w:r>
          </w:p>
        </w:tc>
      </w:tr>
      <w:tr>
        <w:tc>
          <w:p>
            <w:pPr>
              <w:pStyle w:val="Compact"/>
              <w:jc w:val="left"/>
            </w:pPr>
            <w:r>
              <w:t xml:space="preserve">2cs, (1 - 2s 2 )</w:t>
            </w:r>
          </w:p>
        </w:tc>
        <w:tc>
          <w:p>
            <w:pPr>
              <w:pStyle w:val="Compact"/>
              <w:jc w:val="left"/>
            </w:pPr>
            <w:r>
              <w:t xml:space="preserve">3a</w:t>
            </w:r>
          </w:p>
        </w:tc>
      </w:tr>
      <w:tr>
        <w:tc>
          <w:p>
            <w:pPr>
              <w:pStyle w:val="Compact"/>
              <w:jc w:val="left"/>
            </w:pPr>
            <m:oMath>
              <m:r>
                <m:t>α</m:t>
              </m:r>
              <m:r>
                <m:t>,</m:t>
              </m:r>
              <m:r>
                <m:t>β</m:t>
              </m:r>
            </m:oMath>
          </w:p>
        </w:tc>
        <w:tc>
          <w:p>
            <w:pPr>
              <w:pStyle w:val="Compact"/>
              <w:jc w:val="left"/>
            </w:pPr>
            <w:r>
              <w:t xml:space="preserve">4m + 3a</w:t>
            </w:r>
          </w:p>
        </w:tc>
      </w:tr>
      <w:tr>
        <w:tc>
          <w:p>
            <w:pPr>
              <w:pStyle w:val="Compact"/>
              <w:jc w:val="left"/>
            </w:pPr>
            <w:r>
              <w:t xml:space="preserve">B 部分其余部分</w:t>
            </w:r>
          </w:p>
        </w:tc>
        <w:tc>
          <w:p>
            <w:pPr>
              <w:pStyle w:val="Compact"/>
              <w:jc w:val="left"/>
            </w:pPr>
            <w:r>
              <w:t xml:space="preserve">4m + 4a</w:t>
            </w:r>
          </w:p>
        </w:tc>
      </w:tr>
      <w:tr>
        <w:tc>
          <w:p>
            <w:pPr>
              <w:pStyle w:val="Compact"/>
              <w:jc w:val="left"/>
            </w:pPr>
            <w:r>
              <w:t xml:space="preserve">总计：</w:t>
            </w:r>
          </w:p>
        </w:tc>
        <w:tc>
          <w:p>
            <w:pPr>
              <w:pStyle w:val="Compact"/>
              <w:jc w:val="left"/>
            </w:pPr>
            <w:r>
              <w:t xml:space="preserve">8m + 7a</w:t>
            </w:r>
          </w:p>
        </w:tc>
      </w:tr>
    </w:tbl>
    <w:p>
      <w:pPr>
        <w:pStyle w:val="a0"/>
      </w:pPr>
      <w:r>
        <w:t xml:space="preserve">再次强调，总成本已被分解为重复成本和单次成本。假设轴向旋转数据结构中包含</w:t>
      </w:r>
      <w:r>
        <w:t xml:space="preserve"> </w:t>
      </w:r>
      <m:oMath>
        <m:r>
          <m:t>c</m:t>
        </m:r>
      </m:oMath>
      <w:r>
        <w:t xml:space="preserve">、</w:t>
      </w:r>
      <m:oMath>
        <m:r>
          <m:t>s</m:t>
        </m:r>
      </m:oMath>
      <w:r>
        <w:t xml:space="preserve">、</w:t>
      </w:r>
      <m:oMath>
        <m:r>
          <m:t>c</m:t>
        </m:r>
        <m:r>
          <m:t>s</m:t>
        </m:r>
      </m:oMath>
      <w:r>
        <w:t xml:space="preserve">、</w:t>
      </w:r>
      <m:oMath>
        <m:sSup>
          <m:e>
            <m:r>
              <m:t>s</m:t>
            </m:r>
          </m:e>
          <m:sup>
            <m:r>
              <m:t>2</m:t>
            </m:r>
          </m:sup>
        </m:sSup>
      </m:oMath>
      <w:r>
        <w:t xml:space="preserve">、</w:t>
      </w:r>
      <m:oMath>
        <m:r>
          <m:t>2</m:t>
        </m:r>
        <m:r>
          <m:t>c</m:t>
        </m:r>
        <m:r>
          <m:t>s</m:t>
        </m:r>
      </m:oMath>
      <w:r>
        <w:t xml:space="preserve"> </w:t>
      </w:r>
      <w:r>
        <w:t xml:space="preserve">以及</w:t>
      </w:r>
      <w:r>
        <w:t xml:space="preserve"> </w:t>
      </w:r>
      <m:oMath>
        <m:r>
          <m:t>1</m:t>
        </m:r>
        <m:r>
          <m:t>−</m:t>
        </m:r>
        <m:r>
          <m:t>2</m:t>
        </m:r>
        <m:sSup>
          <m:e>
            <m:r>
              <m:t>s</m:t>
            </m:r>
          </m:e>
          <m:sup>
            <m:r>
              <m:t>2</m:t>
            </m:r>
          </m:sup>
        </m:sSup>
      </m:oMath>
      <w:r>
        <w:t xml:space="preserve"> </w:t>
      </w:r>
      <w:r>
        <w:t xml:space="preserve">这些值，而这些值在执行旋转时即可获取。因此，单次成本在数据结构初始化或更新时产生，而重复成本则在每次执行旋转时产生。</w:t>
      </w:r>
    </w:p>
    <w:p>
      <w:pPr>
        <w:pStyle w:val="1"/>
      </w:pPr>
      <w:bookmarkStart w:id="258" w:name="参考文献"/>
      <w:r>
        <w:t xml:space="preserve">参考文献</w:t>
      </w:r>
      <w:bookmarkEnd w:id="258"/>
    </w:p>
    <w:p>
      <w:pPr>
        <w:pStyle w:val="FirstParagraph"/>
      </w:pPr>
      <w:r>
        <w:t xml:space="preserve">Amirouche, F. M. L. 2006. 多体动力学基础：理论与应用。波士顿：Birkhäuser 出版社。</w:t>
      </w:r>
    </w:p>
    <w:p>
      <w:pPr>
        <w:pStyle w:val="a0"/>
      </w:pPr>
      <w:r>
        <w:t xml:space="preserve">Angeles, J. 2003. 机器人机械系统基础（第2版）纽约：Springer-Verlag 出版社。</w:t>
      </w:r>
    </w:p>
    <w:p>
      <w:pPr>
        <w:pStyle w:val="a0"/>
      </w:pPr>
      <w:r>
        <w:t xml:space="preserve">Armstrong, W. W. 1979. 用于</w:t>
      </w:r>
      <w:r>
        <w:t xml:space="preserve"> </w:t>
      </w:r>
      <m:oMath>
        <m:r>
          <m:t>n</m:t>
        </m:r>
      </m:oMath>
      <w:r>
        <w:t xml:space="preserve"> </w:t>
      </w:r>
      <w:r>
        <w:t xml:space="preserve">个连杆机械臂运动方程的递归求解方法。第五届世界机器与机构理论大会论文集（蒙特利尔），第1343–1346页，7月。</w:t>
      </w:r>
    </w:p>
    <w:p>
      <w:pPr>
        <w:pStyle w:val="a0"/>
      </w:pPr>
      <w:r>
        <w:t xml:space="preserve">Armstrong-Hélouvry, B.、Dupont, P. 和 Canudas de Wit, C. 1994. 用于控制带摩擦机械的模型、分析工具及补偿方法综述。Automatica，第30卷，第7期，第1083–1138页。</w:t>
      </w:r>
    </w:p>
    <w:p>
      <w:pPr>
        <w:pStyle w:val="a0"/>
      </w:pPr>
      <w:r>
        <w:t xml:space="preserve">Ascher, U. M.、Pai, D. K. 和 Cloutier, B. P. 1997. 机器人仿真中的正向动力学、消元方法及刚度建模。国际机器人研究期刊，第16卷，第6期，第749–758页。</w:t>
      </w:r>
    </w:p>
    <w:p>
      <w:pPr>
        <w:pStyle w:val="a0"/>
      </w:pPr>
      <w:r>
        <w:t xml:space="preserve">Baker, E. J. 和 Wohlhart, K. 1996. 电机计算：一种全新的力学理论装置。奥地利格拉茨：格拉茨工业大学力学研究所。（译自 von Mises 1924a 和 1924b。）</w:t>
      </w:r>
    </w:p>
    <w:p>
      <w:pPr>
        <w:pStyle w:val="a0"/>
      </w:pPr>
      <w:r>
        <w:t xml:space="preserve">Balafoutis, C. A.、Patel, R. V. 和 Misra, P. 1988. 利用正交笛卡尔张量高效建模并计算机械臂动力学。IEEE 机器人与自动化杂志，第4卷，第6期，第665–676页。</w:t>
      </w:r>
    </w:p>
    <w:p>
      <w:pPr>
        <w:pStyle w:val="a0"/>
      </w:pPr>
      <w:r>
        <w:t xml:space="preserve">Balafoutis, C. A. 和 Patel, R. V. 1989. 机械臂惯性矩阵的高效计算及直接动力学问题的解决。IEEE 系统、人机与控制论汇刊，第19卷，第5期，第1313–1321页。</w:t>
      </w:r>
    </w:p>
    <w:p>
      <w:pPr>
        <w:pStyle w:val="a0"/>
      </w:pPr>
      <w:r>
        <w:t xml:space="preserve">Balafoutis, C. A. 和 Patel, R. V. 1991. 机器人机械臂的动力学分析：基于笛卡尔张量的方法。波士顿：Kluwer 学术出版社。</w:t>
      </w:r>
    </w:p>
    <w:p>
      <w:pPr>
        <w:pStyle w:val="a0"/>
      </w:pPr>
      <w:r>
        <w:t xml:space="preserve">Ball, R. S. 1900. 螺旋理论论著。伦敦：剑桥大学出版社。1998年再版。</w:t>
      </w:r>
    </w:p>
    <w:p>
      <w:pPr>
        <w:pStyle w:val="a0"/>
      </w:pPr>
      <w:r>
        <w:t xml:space="preserve">Baraff, D. 1996. 使用拉格朗日乘数实现线性时间动力学。ACM SIGGRAPH ’96 论文集，新奥尔良，8月4日至9日，第137–146页。</w:t>
      </w:r>
    </w:p>
    <w:p>
      <w:pPr>
        <w:pStyle w:val="a0"/>
      </w:pPr>
      <w:r>
        <w:t xml:space="preserve">鲍姆加特，J. 1972。动力系统中约束与运动积分的稳定化。《计算机方法在应用力学与工程学》期刊，第1卷，第1–16页。</w:t>
      </w:r>
    </w:p>
    <w:p>
      <w:pPr>
        <w:pStyle w:val="a0"/>
      </w:pPr>
      <w:r>
        <w:t xml:space="preserve">鲍布罗夫，J. E. 1989。用于求解凸多面体之间距离的直接最小化方法。《国际机器人研究杂志》，第8卷，第3期，第65–76页。</w:t>
      </w:r>
    </w:p>
    <w:p>
      <w:pPr>
        <w:pStyle w:val="a0"/>
      </w:pPr>
      <w:r>
        <w:t xml:space="preserve">布拉赫，R. M. 1991。《机械冲击动力学》。纽约：Wiley出版社。</w:t>
      </w:r>
    </w:p>
    <w:p>
      <w:pPr>
        <w:pStyle w:val="a0"/>
      </w:pPr>
      <w:r>
        <w:t xml:space="preserve">布雷迪，M.、霍勒巴赫，J. M.、约翰逊，T. L.、洛萨诺-佩雷斯，T.、梅森，M. T.（编者）1982。《机器人运动：规划与控制》。马萨诸塞州剑桥市：麻省理工学院出版社。</w:t>
      </w:r>
    </w:p>
    <w:p>
      <w:pPr>
        <w:pStyle w:val="a0"/>
      </w:pPr>
      <w:r>
        <w:t xml:space="preserve">布兰德，L. 1953。《向量与张量分析》（第4版）。纽约/伦敦：Wiley/查普曼与霍尔出版社。</w:t>
      </w:r>
    </w:p>
    <w:p>
      <w:pPr>
        <w:pStyle w:val="a0"/>
      </w:pPr>
      <w:r>
        <w:t xml:space="preserve">布兰德尔，H.、约翰尼，R.、奥特尔，M. 1988。一种非常高效的算法，用于在不求逆质量矩阵的情况下模拟机器人及类似多体系统。载于《机器人理论》，P. 科帕切克、I. 特罗赫和K. 德索耶（编者），牛津：佩加蒙出版社，第95–100页。</w:t>
      </w:r>
    </w:p>
    <w:p>
      <w:pPr>
        <w:pStyle w:val="a0"/>
      </w:pPr>
      <w:r>
        <w:t xml:space="preserve">科特尔，R. W.、丹齐格，G. B. 1968。数学规划的互补pivot理论。《线性代数及其应用》期刊，第1卷，第103–125页。</w:t>
      </w:r>
    </w:p>
    <w:p>
      <w:pPr>
        <w:pStyle w:val="a0"/>
      </w:pPr>
      <w:r>
        <w:t xml:space="preserve">科特尔，R. W.、庞，J.-S.、斯通，R. E. 1992。《线性互补问题》。波士顿：学术出版社。</w:t>
      </w:r>
    </w:p>
    <w:p>
      <w:pPr>
        <w:pStyle w:val="a0"/>
      </w:pPr>
      <w:r>
        <w:t xml:space="preserve">库蒂尼奥，M. G. 2001。多体系统的动态仿真。纽约：Springer出版社。</w:t>
      </w:r>
    </w:p>
    <w:p>
      <w:pPr>
        <w:pStyle w:val="a0"/>
      </w:pPr>
      <w:r>
        <w:t xml:space="preserve">克雷格，J. J. 2005。《机器人学导论：力学与控制》（第3版）。新泽西州上萨德尔河：培生普林斯顿出版社。</w:t>
      </w:r>
    </w:p>
    <w:p>
      <w:pPr>
        <w:pStyle w:val="a0"/>
      </w:pPr>
      <w:r>
        <w:t xml:space="preserve">德纳维特，J.、哈滕贝格，R. S. 1955。基于矩阵的低副机构运动学符号法。《美国机械工程师学会期刊·应用力学》第22卷，第215–221页。</w:t>
      </w:r>
    </w:p>
    <w:p>
      <w:pPr>
        <w:pStyle w:val="a0"/>
      </w:pPr>
      <w:r>
        <w:t xml:space="preserve">杜博夫斯基，S.、帕帕多普洛斯，E. 1993。自由飞行与自由漂浮空间机器人系统的运动学、动力学与控制。《IEEE机器人与自动化技术汇刊》，第9卷，第5期，第531–543页。</w:t>
      </w:r>
    </w:p>
    <w:p>
      <w:pPr>
        <w:pStyle w:val="a0"/>
      </w:pPr>
      <w:r>
        <w:t xml:space="preserve">达夫，I.S.、埃里斯曼，A. M.、里德，J. K. 1986。稀疏矩阵的直接方法。牛津：克拉伦登出版社。</w:t>
      </w:r>
    </w:p>
    <w:p>
      <w:pPr>
        <w:pStyle w:val="a0"/>
      </w:pPr>
      <w:r>
        <w:t xml:space="preserve">达菲，J. 1990。基于</w:t>
      </w:r>
      <w:r>
        <w:t xml:space="preserve">“</w:t>
      </w:r>
      <w:r>
        <w:t xml:space="preserve">扭转空间</w:t>
      </w:r>
      <w:r>
        <w:t xml:space="preserve">”</w:t>
      </w:r>
      <w:r>
        <w:t xml:space="preserve">与</w:t>
      </w:r>
      <w:r>
        <w:t xml:space="preserve">“</w:t>
      </w:r>
      <w:r>
        <w:t xml:space="preserve">力矩空间</w:t>
      </w:r>
      <w:r>
        <w:t xml:space="preserve">”</w:t>
      </w:r>
      <w:r>
        <w:t xml:space="preserve">“</w:t>
      </w:r>
      <w:r>
        <w:t xml:space="preserve">正交补</w:t>
      </w:r>
      <w:r>
        <w:t xml:space="preserve">”</w:t>
      </w:r>
      <w:r>
        <w:t xml:space="preserve">的现代混合控制理论的谬误。《机器人系统杂志》，第7卷，第2期，第139–144页。</w:t>
      </w:r>
    </w:p>
    <w:p>
      <w:pPr>
        <w:pStyle w:val="a0"/>
      </w:pPr>
      <w:r>
        <w:t xml:space="preserve">杜邦，P.、海沃德，V.、阿姆斯特朗，B.、阿尔特彼得，F. 2002。单状态弹塑性摩擦模型。《IEEE自动控制汇刊》，第47卷，第5期，第787–792页。</w:t>
      </w:r>
    </w:p>
    <w:p>
      <w:pPr>
        <w:pStyle w:val="a0"/>
      </w:pPr>
      <w:r>
        <w:t xml:space="preserve">方，A. C.、波拉德，N. S. 2003。高效合成符合物理规律的人类运动。ACM图形学汇刊（SIGGRAPH 2003），第22卷，第3期，第417–426页。</w:t>
      </w:r>
    </w:p>
    <w:p>
      <w:pPr>
        <w:pStyle w:val="a0"/>
      </w:pPr>
      <w:r>
        <w:t xml:space="preserve">费瑟斯通，R. 1983。利用连杆体惯量计算机器人动力学。《国际机器人研究杂志》，第2卷，第1期，第13–30页。</w:t>
      </w:r>
    </w:p>
    <w:p>
      <w:pPr>
        <w:pStyle w:val="a0"/>
      </w:pPr>
      <w:r>
        <w:t xml:space="preserve">费瑟斯通，R. 1984。机器人动力学算法。爱丁堡大学博士论文。</w:t>
      </w:r>
    </w:p>
    <w:p>
      <w:pPr>
        <w:pStyle w:val="a0"/>
      </w:pPr>
      <w:r>
        <w:t xml:space="preserve">费瑟斯通，R. 1987。《机器人动力学算法》。波士顿：克鲁威尔学术出版社。</w:t>
      </w:r>
    </w:p>
    <w:p>
      <w:pPr>
        <w:pStyle w:val="a0"/>
      </w:pPr>
      <w:r>
        <w:t xml:space="preserve">费瑟斯通，R. 1999a。一种分治法的连杆体算法，用于并行计算刚体动力学的</w:t>
      </w:r>
      <w:r>
        <w:t xml:space="preserve"> </w:t>
      </w:r>
      <m:oMath>
        <m:r>
          <m:t>O</m:t>
        </m:r>
        <m:r>
          <m:t>(</m:t>
        </m:r>
        <m:r>
          <m:rPr>
            <m:nor/>
            <m:sty m:val="p"/>
          </m:rPr>
          <m:t>log</m:t>
        </m:r>
        <m:r>
          <m:t>(</m:t>
        </m:r>
        <m:r>
          <m:t>n</m:t>
        </m:r>
        <m:r>
          <m:t>)</m:t>
        </m:r>
        <m:r>
          <m:t>)</m:t>
        </m:r>
      </m:oMath>
      <w:r>
        <w:t xml:space="preserve"> </w:t>
      </w:r>
      <w:r>
        <w:t xml:space="preserve">时间复杂度。第一部分：基本算法。《国际机器人研究杂志》，第18卷，第9期，第867–875页。</w:t>
      </w:r>
    </w:p>
    <w:p>
      <w:pPr>
        <w:pStyle w:val="a0"/>
      </w:pPr>
      <w:r>
        <w:t xml:space="preserve">费瑟斯通，R. 1999b。一种分治法的连杆体算法，用于并行计算刚体动力学的</w:t>
      </w:r>
      <w:r>
        <w:t xml:space="preserve"> </w:t>
      </w:r>
      <m:oMath>
        <m:r>
          <m:t>O</m:t>
        </m:r>
        <m:r>
          <m:t>(</m:t>
        </m:r>
        <m:r>
          <m:rPr>
            <m:nor/>
            <m:sty m:val="p"/>
          </m:rPr>
          <m:t>log</m:t>
        </m:r>
        <m:r>
          <m:t>(</m:t>
        </m:r>
        <m:r>
          <m:t>n</m:t>
        </m:r>
        <m:r>
          <m:t>)</m:t>
        </m:r>
        <m:r>
          <m:t>)</m:t>
        </m:r>
      </m:oMath>
      <w:r>
        <w:t xml:space="preserve"> </w:t>
      </w:r>
      <w:r>
        <w:t xml:space="preserve">时间复杂度。第二部分：树、循环与精度。《国际机器人研究杂志》，第18卷，第9期，第876–892页。</w:t>
      </w:r>
    </w:p>
    <w:p>
      <w:pPr>
        <w:pStyle w:val="a0"/>
      </w:pPr>
      <w:r>
        <w:t xml:space="preserve">费瑟斯通，R. 2004。关节空间惯性矩阵的实证研究。《国际机器人研究杂志》，第23卷，第9期，第859–871页。</w:t>
      </w:r>
    </w:p>
    <w:p>
      <w:pPr>
        <w:pStyle w:val="a0"/>
      </w:pPr>
      <w:r>
        <w:t xml:space="preserve">费瑟斯通，R. 2005。用于分支运动学树的关节空间惯性矩阵的高效分解。《国际机器人研究杂志》，第24卷，第6期，第487–500页。</w:t>
      </w:r>
    </w:p>
    <w:p>
      <w:pPr>
        <w:pStyle w:val="a0"/>
      </w:pPr>
      <w:r>
        <w:t xml:space="preserve">戈蒂耶，M.，和哈立勒，W. 1990。直接计算串联机器人的最小惯性参数集。IEEE机器人与自动化技术汇刊，第6卷，第3期，第368–373页。</w:t>
      </w:r>
    </w:p>
    <w:p>
      <w:pPr>
        <w:pStyle w:val="a0"/>
      </w:pPr>
      <w:r>
        <w:t xml:space="preserve">吉尔，C. W. 1971。常微分方程中的数值初值问题。新泽西州恩格尔伍德悬崖：普伦蒂斯-霍尔出版社。</w:t>
      </w:r>
    </w:p>
    <w:p>
      <w:pPr>
        <w:pStyle w:val="a0"/>
      </w:pPr>
      <w:r>
        <w:t xml:space="preserve">乔治，A.，和刘，J. W. H. 1981。大型稀疏正定系统计算机求解。新泽西州恩格尔伍德悬崖：普伦蒂斯-霍尔出版社。</w:t>
      </w:r>
    </w:p>
    <w:p>
      <w:pPr>
        <w:pStyle w:val="a0"/>
      </w:pPr>
      <w:r>
        <w:t xml:space="preserve">吉拉尔迪，G.，和沙夫，I. 2002。接触动力学建模的文献综述。《机构与机器理论》，第37卷，第10期，第1213–1239页。</w:t>
      </w:r>
    </w:p>
    <w:p>
      <w:pPr>
        <w:pStyle w:val="a0"/>
      </w:pPr>
      <w:r>
        <w:t xml:space="preserve">吉尔伯特，E. G.，约翰逊，D. W.，和基尔蒂，S. S. 1988。在三维空间中快速计算复杂物体之间距离的算法。IEEE机器人与自动化技术期刊，第4卷，第2期，第193–203页。</w:t>
      </w:r>
    </w:p>
    <w:p>
      <w:pPr>
        <w:pStyle w:val="a0"/>
      </w:pPr>
      <w:r>
        <w:t xml:space="preserve">用于快速干扰检测的结构。ACM SIGGRAPH ’96大会论文集，新奥尔良，8月4日至9日，第171–180页。</w:t>
      </w:r>
    </w:p>
    <w:p>
      <w:pPr>
        <w:pStyle w:val="a0"/>
      </w:pPr>
      <w:r>
        <w:t xml:space="preserve">格林伍德，D. T. 1988。动力学原理。新泽西州恩格尔伍德悬崖：普伦蒂斯-霍尔出版社。</w:t>
      </w:r>
    </w:p>
    <w:p>
      <w:pPr>
        <w:pStyle w:val="a0"/>
      </w:pPr>
      <w:r>
        <w:t xml:space="preserve">哈西格，D. A.，和弗里德兰德，B. 1991。关于摩擦建模与仿真。ASME动态系统、测量与控制杂志，第113卷，第3期，第354–362页。</w:t>
      </w:r>
    </w:p>
    <w:p>
      <w:pPr>
        <w:pStyle w:val="a0"/>
      </w:pPr>
      <w:r>
        <w:t xml:space="preserve">何，X.，和戈尔登伯格，A. A. 1989。用于高效计算机器人机械臂动力学的算法。第四届先进机器人国际会议（俄亥俄州哥伦布市）论文集，第175–188页，6月。</w:t>
      </w:r>
    </w:p>
    <w:p>
      <w:pPr>
        <w:pStyle w:val="a0"/>
      </w:pPr>
      <w:r>
        <w:t xml:space="preserve">霍勒巴赫，J. M. 1980。机械臂动力学的递归拉格朗日形式及其动力学形式复杂度的比较研究。IEEE系统、人机与控制技术汇刊，第SMC-10卷，第11期，第730–736页。</w:t>
      </w:r>
    </w:p>
    <w:p>
      <w:pPr>
        <w:pStyle w:val="a0"/>
      </w:pPr>
      <w:r>
        <w:t xml:space="preserve">胡克，W. W.，和玛古利斯，G. 1965。n体卫星的动力学姿态方程。《航天科学杂志》，第12卷，第4期，第123–128页。</w:t>
      </w:r>
    </w:p>
    <w:p>
      <w:pPr>
        <w:pStyle w:val="a0"/>
      </w:pPr>
      <w:r>
        <w:t xml:space="preserve">胡克，W·W。1970年。针对具有r个旋转自由度的任意n体卫星，一套动力学姿态方程。AIAA期刊，第8卷（2期），第7号，第1205–1207页。</w:t>
      </w:r>
    </w:p>
    <w:p>
      <w:pPr>
        <w:pStyle w:val="a0"/>
      </w:pPr>
      <w:r>
        <w:t xml:space="preserve">胡，W.、马赫夫卡，D·W.和奥林，D·E。2005年。跑步机器的混合运动学与动力学仿真。IEEE机器人技术汇刊，第21卷，第3期，第490–497页。</w:t>
      </w:r>
    </w:p>
    <w:p>
      <w:pPr>
        <w:pStyle w:val="a0"/>
      </w:pPr>
      <w:r>
        <w:t xml:space="preserve">亨特，K·H。1978年。机构的运动学几何。牛津：牛津大学出版社。</w:t>
      </w:r>
    </w:p>
    <w:p>
      <w:pPr>
        <w:pStyle w:val="a0"/>
      </w:pPr>
      <w:r>
        <w:t xml:space="preserve">哈斯顿，R·L。1990年。多体动力学。波士顿：巴特沃斯出版社。</w:t>
      </w:r>
    </w:p>
    <w:p>
      <w:pPr>
        <w:pStyle w:val="a0"/>
      </w:pPr>
      <w:r>
        <w:t xml:space="preserve">贾因，A。1991年。串行刚性多体系统的动力学统一公式。《导航、控制与动力学杂志》，第14卷，第3期，第531–542页。</w:t>
      </w:r>
    </w:p>
    <w:p>
      <w:pPr>
        <w:pStyle w:val="a0"/>
      </w:pPr>
      <w:r>
        <w:t xml:space="preserve">贾因，A和罗德里格斯，G。1993年。欠驱动机械手的运动学与动力学分析。IEEE机器人与自动化技术汇刊，第9卷，第4期，第411–422页。</w:t>
      </w:r>
    </w:p>
    <w:p>
      <w:pPr>
        <w:pStyle w:val="a0"/>
      </w:pPr>
      <w:r>
        <w:t xml:space="preserve">希梅内斯，P.、托马斯，F.和托拉斯，C。2001年。三维碰撞检测：综述。《计算机与图形——英国》，第25卷，第2期，第269–285页。</w:t>
      </w:r>
    </w:p>
    <w:p>
      <w:pPr>
        <w:pStyle w:val="a0"/>
      </w:pPr>
      <w:r>
        <w:t xml:space="preserve">卡恩，M·E.和罗斯，B。1971年。开放回路关节运动学链的近最小时间控制。《动态系统、测量与控制杂志》，第93卷，第164–172页。</w:t>
      </w:r>
    </w:p>
    <w:p>
      <w:pPr>
        <w:pStyle w:val="a0"/>
      </w:pPr>
      <w:r>
        <w:t xml:space="preserve">哈利勒，W.和克莱因芬格，J·F。1987年。树形机器人动力学模型的最小运算量与最小参数。IEEE机器人与自动化技术杂志，第3卷，第6期，第517–526页。</w:t>
      </w:r>
    </w:p>
    <w:p>
      <w:pPr>
        <w:pStyle w:val="a0"/>
      </w:pPr>
      <w:r>
        <w:t xml:space="preserve">哈利勒，W.和东布雷，E。2002年。机器人的建模、辨识与控制。纽约州，纽约：泰勒与弗朗西斯出版社。</w:t>
      </w:r>
    </w:p>
    <w:p>
      <w:pPr>
        <w:pStyle w:val="a0"/>
      </w:pPr>
      <w:r>
        <w:t xml:space="preserve">哈提卜，O。1987年。机器人机械手运动与力控制的统一方法：操作空间公式。IEEE机器人与自动化技术杂志，第3卷，第1期，第43–53页。</w:t>
      </w:r>
    </w:p>
    <w:p>
      <w:pPr>
        <w:pStyle w:val="a0"/>
      </w:pPr>
      <w:r>
        <w:t xml:space="preserve">哈提卜，O。1995年。机器人操作中的惯性特性：基于对象级的框架。国际机器人研究杂志，第14卷，第1期，第19–36页。</w:t>
      </w:r>
    </w:p>
    <w:p>
      <w:pPr>
        <w:pStyle w:val="a0"/>
      </w:pPr>
      <w:r>
        <w:t xml:space="preserve">拉思罗普，R·H。1985年。机械手动力学中的并联性。国际机器人研究杂志，第4卷，第2期，第80–102页。</w:t>
      </w:r>
    </w:p>
    <w:p>
      <w:pPr>
        <w:pStyle w:val="a0"/>
      </w:pPr>
      <w:r>
        <w:t xml:space="preserve">莉莉，K·W.和奥林，D·E。1991年。机械手惯性矩阵的替代公式。国际机器人研究杂志，第10卷，第1期，第64–74页。</w:t>
      </w:r>
    </w:p>
    <w:p>
      <w:pPr>
        <w:pStyle w:val="a0"/>
      </w:pPr>
      <w:r>
        <w:t xml:space="preserve">莉莉，K·W。1993年。机器人机构的高效动力学仿真。波士顿：克鲁尔学术出版社。</w:t>
      </w:r>
    </w:p>
    <w:p>
      <w:pPr>
        <w:pStyle w:val="a0"/>
      </w:pPr>
      <w:r>
        <w:t xml:space="preserve">洛特施泰特，P。1981年。二维刚体系统中的库仑摩擦。应用数学与力学杂志，第61卷，第12期，第605–615页。</w:t>
      </w:r>
    </w:p>
    <w:p>
      <w:pPr>
        <w:pStyle w:val="a0"/>
      </w:pPr>
      <w:r>
        <w:t xml:space="preserve">洛特施泰特，P。1982年。受单侧约束的刚体机械系统。美国工业与应用数学学会期刊，第42卷，第2期，第281–296页。</w:t>
      </w:r>
    </w:p>
    <w:p>
      <w:pPr>
        <w:pStyle w:val="a0"/>
      </w:pPr>
      <w:r>
        <w:t xml:space="preserve">勒特施泰特，P. 1984。刚体力学中时变接触与摩擦问题的数值模拟。SIAM期刊——科学与统计计算，第5卷，第2期，第370–393页。</w:t>
      </w:r>
    </w:p>
    <w:p>
      <w:pPr>
        <w:pStyle w:val="a0"/>
      </w:pPr>
      <w:r>
        <w:t xml:space="preserve">朗曼，R. W.、林德伯格，R. E.、泽德，M. F. 1987。卫星搭载机器人机械手——新型运动学与反作用力矩补偿。国际机器人研究杂志，第6卷，第3期，第87–103页。</w:t>
      </w:r>
    </w:p>
    <w:p>
      <w:pPr>
        <w:pStyle w:val="a0"/>
      </w:pPr>
      <w:r>
        <w:t xml:space="preserve">卢，J. Y.S.、沃克，M. W.、保罗，R. P. C. 1980a。机械机械手在线计算方案。美国机械工程师学会期刊——动态系统、测量与控制，第102卷，第2期，第69–76页。</w:t>
      </w:r>
    </w:p>
    <w:p>
      <w:pPr>
        <w:pStyle w:val="a0"/>
      </w:pPr>
      <w:r>
        <w:t xml:space="preserve">卢，J. Y.S.、沃克，M. W.、保罗，R. P. C. 1980b。机械机械手的解算加速度控制。IEEE自动控制汇刊，第25卷，第3期，第468–474页。</w:t>
      </w:r>
    </w:p>
    <w:p>
      <w:pPr>
        <w:pStyle w:val="a0"/>
      </w:pPr>
      <w:r>
        <w:t xml:space="preserve">麦克米伦，S. 1994。陆地与水下机器人系统的计算动力学。博士论文，俄亥俄州立大学电气工程系。</w:t>
      </w:r>
    </w:p>
    <w:p>
      <w:pPr>
        <w:pStyle w:val="a0"/>
      </w:pPr>
      <w:r>
        <w:t xml:space="preserve">利用连续轴向螺钉实现惯性。IEEE机器人与自动化汇刊，第11卷，第4期，第606–611页。</w:t>
      </w:r>
    </w:p>
    <w:p>
      <w:pPr>
        <w:pStyle w:val="a0"/>
      </w:pPr>
      <w:r>
        <w:t xml:space="preserve">麦克米伦，S.、奥林，D. E.、麦基，R. B. 1995。具有机器人机械手的水下航行器高效动力学仿真。IEEE系统、人机与控制汇刊，第25卷，第8期，第1194–1206页。</w:t>
      </w:r>
    </w:p>
    <w:p>
      <w:pPr>
        <w:pStyle w:val="a0"/>
      </w:pPr>
      <w:r>
        <w:t xml:space="preserve">麦克米伦，S.、奥林，D. E. 1998。采用复合刚体方法进行多腿车辆的前向动力学分析。IEEE国际机器人与自动化大会论文集（比利时鲁汶），第464–470页，5月。</w:t>
      </w:r>
    </w:p>
    <w:p>
      <w:pPr>
        <w:pStyle w:val="a0"/>
      </w:pPr>
      <w:r>
        <w:t xml:space="preserve">马尔赫夫卡，D. W.、奥林，D. E. 1999。用于机器人系统仿真的非线性阻尼顺应性接触模型。IEEE系统、人机与控制汇刊——A部分，第29卷，第6期，第566–572页。</w:t>
      </w:r>
    </w:p>
    <w:p>
      <w:pPr>
        <w:pStyle w:val="a0"/>
      </w:pPr>
      <w:r>
        <w:t xml:space="preserve">米尔蒂奇，B. 1998。V-Clip：快速且稳健的多面体碰撞检测。ACM图形学汇刊，第17卷，第3期，第177–208页。</w:t>
      </w:r>
    </w:p>
    <w:p>
      <w:pPr>
        <w:pStyle w:val="a0"/>
      </w:pPr>
      <w:r>
        <w:t xml:space="preserve">冯·米塞斯，R. 1924a。《电机计算：力学的新工具》[Motor Calculus：a new Theoretical Device for Mechanics]。应用数学与力学杂志，第4卷，第2期，第155–181页。（英文译本：贝克和沃尔哈特，1996年。）</w:t>
      </w:r>
    </w:p>
    <w:p>
      <w:pPr>
        <w:pStyle w:val="a0"/>
      </w:pPr>
      <w:r>
        <w:t xml:space="preserve">冯·米塞斯，R. 1924b。《电机计算的应用》[Applications of Motor Calculus]。应用数学与力学杂志，第4卷，第3期，第193–213页。（英文译本：贝克和沃尔哈特，1996年。）</w:t>
      </w:r>
    </w:p>
    <w:p>
      <w:pPr>
        <w:pStyle w:val="a0"/>
      </w:pPr>
      <w:r>
        <w:t xml:space="preserve">穆恩，F. C. 1998。应用动力学。纽约：威利出版社。</w:t>
      </w:r>
    </w:p>
    <w:p>
      <w:pPr>
        <w:pStyle w:val="a0"/>
      </w:pPr>
      <w:r>
        <w:t xml:space="preserve">默里，J. J.、纽曼，C. P. 1984。ARM：一种代数式机器人动力学建模程序。IEEE国际机器人与自动化大会论文集，佐治亚州亚特兰大，第103–114页，3月13–15日。</w:t>
      </w:r>
    </w:p>
    <w:p>
      <w:pPr>
        <w:pStyle w:val="a0"/>
      </w:pPr>
      <w:r>
        <w:t xml:space="preserve">默里，R. M.、李，Z.、萨斯特里，S. S. 1994。机器人操作的数学入门。佛罗里达州博卡拉顿：CRC出版社。</w:t>
      </w:r>
    </w:p>
    <w:p>
      <w:pPr>
        <w:pStyle w:val="a0"/>
      </w:pPr>
      <w:r>
        <w:t xml:space="preserve">中村，Y.，山根，K. 2000。结构变化运动链的动力学计算及其在人体姿态中的应用。IEEE机器人与自动化技术汇刊，第16卷，第2期，第124–134页。</w:t>
      </w:r>
    </w:p>
    <w:p>
      <w:pPr>
        <w:pStyle w:val="a0"/>
      </w:pPr>
      <w:r>
        <w:t xml:space="preserve">纽曼，C. P.，默里，J. J. 1987。定制化计算机器人动力学。J.机器人系统，第4卷，第4期，第503–526页。</w:t>
      </w:r>
    </w:p>
    <w:p>
      <w:pPr>
        <w:pStyle w:val="a0"/>
      </w:pPr>
      <w:r>
        <w:t xml:space="preserve">奥林，D. E.，麦基，R. B.，武科布拉托维奇，M.，哈托赫，G. 1979。利用牛顿-欧拉方法对开放链连杆机构进行运动学与动力学分析。数学生物科学，第43卷，第107–130页，2月。</w:t>
      </w:r>
    </w:p>
    <w:p>
      <w:pPr>
        <w:pStyle w:val="a0"/>
      </w:pPr>
      <w:r>
        <w:t xml:space="preserve">参考文献</w:t>
      </w:r>
    </w:p>
    <w:p>
      <w:pPr>
        <w:pStyle w:val="a0"/>
      </w:pPr>
      <w:r>
        <w:t xml:space="preserve">奥兰迪亚，N.，切斯，M. A.，卡拉汉，D. A. 1977。一种以稀疏性为导向的机械系统动力学分析与设计方法——第一部分。ASME工程工业杂志，第99卷，第3期，第773–779页。</w:t>
      </w:r>
    </w:p>
    <w:p>
      <w:pPr>
        <w:pStyle w:val="a0"/>
      </w:pPr>
      <w:r>
        <w:t xml:space="preserve">朴，F. C.，鲍布罗，J. E.，普伦，S. R. 1995。机器人动力学的李群形式化。国际机器人研究期刊，第14卷，第6期，第609–618页。</w:t>
      </w:r>
    </w:p>
    <w:p>
      <w:pPr>
        <w:pStyle w:val="a0"/>
      </w:pPr>
      <w:r>
        <w:t xml:space="preserve">保罗，B. 1975。机构的解析动力学——以计算机为导向的概述。机构与机器理论，第10卷，第6期，第481–507页。</w:t>
      </w:r>
    </w:p>
    <w:p>
      <w:pPr>
        <w:pStyle w:val="a0"/>
      </w:pPr>
      <w:r>
        <w:t xml:space="preserve">普费弗，F.，格洛克尔，C.（编者）2000。带单侧接触的多体动力学。维也纳：施普林格出版社。</w:t>
      </w:r>
    </w:p>
    <w:p>
      <w:pPr>
        <w:pStyle w:val="a0"/>
      </w:pPr>
      <w:r>
        <w:t xml:space="preserve">普吕克尔，J. 1866。关于力学的基本观点。哲学事务，第156卷，第361–380页。</w:t>
      </w:r>
    </w:p>
    <w:p>
      <w:pPr>
        <w:pStyle w:val="a0"/>
      </w:pPr>
      <w:r>
        <w:t xml:space="preserve">罗伯森，R. E.，施韦尔塔塞克，R. 1988。多体系统动力学，柏林/海德堡：施普林格出版社。</w:t>
      </w:r>
    </w:p>
    <w:p>
      <w:pPr>
        <w:pStyle w:val="a0"/>
      </w:pPr>
      <w:r>
        <w:t xml:space="preserve">罗德里格斯，G. 1987。卡尔曼滤波、平滑以及递归机器人臂正逆动力学。IEEE机器人与自动化杂志，第RA-3卷，第6期，第624–639页。</w:t>
      </w:r>
    </w:p>
    <w:p>
      <w:pPr>
        <w:pStyle w:val="a0"/>
      </w:pPr>
      <w:r>
        <w:t xml:space="preserve">罗德里格斯，G.，贾因，A.，克鲁茨-德尔加多，K. 1991。用于机械手建模与控制的空间算子代数。国际机器人研究期刊，第10卷，第4期，第371–381页。</w:t>
      </w:r>
    </w:p>
    <w:p>
      <w:pPr>
        <w:pStyle w:val="a0"/>
      </w:pPr>
      <w:r>
        <w:t xml:space="preserve">鲁尼，J. 1977。关于围绕固定点进行空间旋转表示的综述。环境与规划B，第4卷，第2期，第185–210页。</w:t>
      </w:r>
    </w:p>
    <w:p>
      <w:pPr>
        <w:pStyle w:val="a0"/>
      </w:pPr>
      <w:r>
        <w:t xml:space="preserve">罗斯恩塔尔，D. E. 1990。机器人系统的n阶形式化。航天科学杂志，第38卷，第4期，第511–529页。</w:t>
      </w:r>
    </w:p>
    <w:p>
      <w:pPr>
        <w:pStyle w:val="a0"/>
      </w:pPr>
      <w:r>
        <w:t xml:space="preserve">萨哈，S. K. 1997。机械手惯量矩阵的分解。IEEE机器人与自动化技术汇刊，第13卷，第2期，第301–304页。</w:t>
      </w:r>
    </w:p>
    <w:p>
      <w:pPr>
        <w:pStyle w:val="a0"/>
      </w:pPr>
      <w:r>
        <w:t xml:space="preserve">塞利格，J. M. 1996。机器人学中的几何方法。纽约：施普林格出版社。</w:t>
      </w:r>
    </w:p>
    <w:p>
      <w:pPr>
        <w:pStyle w:val="a0"/>
      </w:pPr>
      <w:r>
        <w:t xml:space="preserve">沙巴纳，A. A. 2001。计算动力学（第2版）。纽约：威利出版社。</w:t>
      </w:r>
    </w:p>
    <w:p>
      <w:pPr>
        <w:pStyle w:val="a0"/>
      </w:pPr>
      <w:r>
        <w:t xml:space="preserve">西西利亚诺，B.，卡蒂布，O.（编者）2008。施普林格机器人学手册。柏林：施普林格出版社。</w:t>
      </w:r>
    </w:p>
    <w:p>
      <w:pPr>
        <w:pStyle w:val="a0"/>
      </w:pPr>
      <w:r>
        <w:t xml:space="preserve">施泰伊斯卡尔，V.，瓦拉谢克，M. 1996。机械的运动学与动力学。纽约：马塞尔·德克尔出版社。</w:t>
      </w:r>
    </w:p>
    <w:p>
      <w:pPr>
        <w:pStyle w:val="a0"/>
      </w:pPr>
      <w:r>
        <w:t xml:space="preserve">Stepanenko, Y. 和 Vukobratovic, M. 1976。铰接式开放链主动机构的动力学。数学生物科学，第28卷，第137–170页。</w:t>
      </w:r>
    </w:p>
    <w:p>
      <w:pPr>
        <w:pStyle w:val="a0"/>
      </w:pPr>
      <w:r>
        <w:t xml:space="preserve">Stewart, D. E. 2000。含摩擦与碰撞的刚体动力学。SIAM评论，第42卷，第1期，第3–39页。</w:t>
      </w:r>
    </w:p>
    <w:p>
      <w:pPr>
        <w:pStyle w:val="a0"/>
      </w:pPr>
      <w:r>
        <w:t xml:space="preserve">Uicker, J. J. 1965。利用4×4矩阵进行空间连杆的动力学分析。西北大学博士论文。</w:t>
      </w:r>
    </w:p>
    <w:p>
      <w:pPr>
        <w:pStyle w:val="a0"/>
      </w:pPr>
      <w:r>
        <w:t xml:space="preserve">Uicker, J. J. 1967。空间连杆的动力学力分析。ASME期刊应用力学专刊，第34卷，第418–424页。</w:t>
      </w:r>
    </w:p>
    <w:p>
      <w:pPr>
        <w:pStyle w:val="a0"/>
      </w:pPr>
      <w:r>
        <w:t xml:space="preserve">Umetani, Y. 和 Yoshida, K. 1989。基于广义雅可比矩阵的空间机械臂的解耦运动速率控制。IEEE机器人与自动化技术汇刊，第5卷，第3期，第303–314页。</w:t>
      </w:r>
    </w:p>
    <w:p>
      <w:pPr>
        <w:pStyle w:val="a0"/>
      </w:pPr>
      <w:r>
        <w:t xml:space="preserve">Vafa, Z. 和 Dubowsky, S. 1990a。空间机械臂的运动学与动力学：虚拟机械臂方法。国际机器人研究杂志，第9卷，第4期，第3–21页。</w:t>
      </w:r>
    </w:p>
    <w:p>
      <w:pPr>
        <w:pStyle w:val="a0"/>
      </w:pPr>
      <w:r>
        <w:t xml:space="preserve">Vafa, Z. 和 Dubowsky, S. 1990b。基于虚拟机械臂的动力学分析，及其在路径规划中的应用。宇航科学杂志，第38卷，第4期，第441–472页。</w:t>
      </w:r>
    </w:p>
    <w:p>
      <w:pPr>
        <w:pStyle w:val="a0"/>
      </w:pPr>
      <w:r>
        <w:t xml:space="preserve">Vereshchagin, A. F. 1974。机器人机械臂复杂机构动力学的计算机模拟。工程控制论，第6期，第65–70页。</w:t>
      </w:r>
    </w:p>
    <w:p>
      <w:pPr>
        <w:pStyle w:val="a0"/>
      </w:pPr>
      <w:r>
        <w:t xml:space="preserve">Walker, M. W. 和 Orin, D. E. 1982。机器人机构高效动力学计算机模拟。ASME期刊，动态系统、测量与控制专刊，第104卷，第205–211页。</w:t>
      </w:r>
    </w:p>
    <w:p>
      <w:pPr>
        <w:pStyle w:val="a0"/>
      </w:pPr>
      <w:r>
        <w:t xml:space="preserve">Wittenburg, J. J. 1977。刚体系统动力学。斯图加特：B. G. Teubner出版社。</w:t>
      </w:r>
    </w:p>
    <w:p>
      <w:pPr>
        <w:pStyle w:val="a0"/>
      </w:pPr>
      <w:r>
        <w:t xml:space="preserve">Wittenburg, J. 和 Wolz, U. 1985。用于机器人动力学模拟的Mesa Verde程序。在</w:t>
      </w:r>
      <w:r>
        <w:t xml:space="preserve">“</w:t>
      </w:r>
      <w:r>
        <w:t xml:space="preserve">机器人研究：第三届国际研讨会</w:t>
      </w:r>
      <w:r>
        <w:t xml:space="preserve">”</w:t>
      </w:r>
      <w:r>
        <w:t xml:space="preserve">中，O. D. Faugeras 和 G. Giralt（编者）著，马萨诸塞州剑桥市：麻省理工学院出版社，第197–204页。</w:t>
      </w:r>
    </w:p>
    <w:p>
      <w:pPr>
        <w:pStyle w:val="a0"/>
      </w:pPr>
      <w:r>
        <w:t xml:space="preserve">Woo, L. S. 和 Freudentein, F. 1970。将直线几何应用于理论运动学以及机械系统的运动学分析。机械学杂志，第5卷，第3期，第417–460页。</w:t>
      </w:r>
    </w:p>
    <w:p>
      <w:pPr>
        <w:pStyle w:val="a0"/>
      </w:pPr>
      <w:r>
        <w:t xml:space="preserve">Yamane, K. 2004。模拟并生成人体动作。柏林：施普林格出版社。</w:t>
      </w:r>
    </w:p>
    <w:p>
      <w:pPr>
        <w:pStyle w:val="1"/>
      </w:pPr>
      <w:bookmarkStart w:id="259" w:name="符号"/>
      <w:r>
        <w:t xml:space="preserve">符号</w:t>
      </w:r>
      <w:bookmarkEnd w:id="259"/>
    </w:p>
    <w:p>
      <w:pPr>
        <w:pStyle w:val="FirstParagraph"/>
      </w:pPr>
      <w:r>
        <w:t xml:space="preserve">以下列表展示了本书中符号与其含义之间的基本对应关系。该列表并不全面；下标和上标则对基本含义进行了进一步细化。例如，</w:t>
      </w:r>
      <m:oMath>
        <m:sSub>
          <m:e>
            <m:r>
              <m:t>v</m:t>
            </m:r>
          </m:e>
          <m:sub>
            <m:r>
              <m:rPr>
                <m:sty m:val="p"/>
              </m:rPr>
              <m:t>J</m:t>
            </m:r>
          </m:sub>
        </m:sSub>
      </m:oMath>
      <w:r>
        <w:t xml:space="preserve"> </w:t>
      </w:r>
      <w:r>
        <w:t xml:space="preserve">表示关节处的速度；</w:t>
      </w:r>
      <m:oMath>
        <m:sSub>
          <m:e>
            <m:r>
              <m:t>a</m:t>
            </m:r>
          </m:e>
          <m:sub>
            <m:r>
              <m:t>g</m:t>
            </m:r>
          </m:sub>
        </m:sSub>
      </m:oMath>
      <w:r>
        <w:t xml:space="preserve"> </w:t>
      </w:r>
      <w:r>
        <w:t xml:space="preserve">表示重力加速度；</w:t>
      </w:r>
      <m:oMath>
        <m:sSub>
          <m:e>
            <m:r>
              <m:t>I</m:t>
            </m:r>
          </m:e>
          <m:sub>
            <m:r>
              <m:t>i</m:t>
            </m:r>
          </m:sub>
        </m:sSub>
      </m:oMath>
      <w:r>
        <w:t xml:space="preserve"> </w:t>
      </w:r>
      <w:r>
        <w:t xml:space="preserve">表示物体</w:t>
      </w:r>
      <w:r>
        <w:t xml:space="preserve"> </w:t>
      </w:r>
      <m:oMath>
        <m:r>
          <m:t>i</m:t>
        </m:r>
      </m:oMath>
      <w:r>
        <w:t xml:space="preserve"> </w:t>
      </w:r>
      <w:r>
        <w:t xml:space="preserve">的惯性，等等。前导上标表示坐标系。许多符号具有多种含义，而少数含义则有多个符号可供使用。</w:t>
      </w:r>
    </w:p>
    <w:p>
      <w:pPr>
        <w:pStyle w:val="a0"/>
      </w:pPr>
      <m:oMath>
        <m:sSup>
          <m:e>
            <m:r>
              <m:t>×</m:t>
            </m:r>
          </m:e>
          <m:sup>
            <m:r>
              <m:t>*</m:t>
            </m:r>
          </m:sup>
        </m:sSup>
      </m:oMath>
      <w:r>
        <w:t xml:space="preserve">、</w:t>
      </w:r>
      <m:oMath>
        <m:sSup>
          <m:e>
            <m:r>
              <m:rPr>
                <m:sty m:val="b"/>
              </m:rPr>
              <m:t>X</m:t>
            </m:r>
          </m:e>
          <m:sup>
            <m:r>
              <m:t>*</m:t>
            </m:r>
          </m:sup>
        </m:sSup>
      </m:oMath>
      <w:r>
        <w:t xml:space="preserve"> </w:t>
      </w:r>
      <w:r>
        <w:t xml:space="preserve">是双线性运算符（即力矢量版本的叉积运算符</w:t>
      </w:r>
      <w:r>
        <w:t xml:space="preserve"> </w:t>
      </w:r>
      <m:oMath>
        <m:r>
          <m:t>×</m:t>
        </m:r>
      </m:oMath>
      <w:r>
        <w:t xml:space="preserve"> </w:t>
      </w:r>
      <w:r>
        <w:t xml:space="preserve">与坐标变换</w:t>
      </w:r>
      <w:r>
        <w:t xml:space="preserve"> </w:t>
      </w:r>
      <m:oMath>
        <m:r>
          <m:rPr>
            <m:sty m:val="b"/>
          </m:rPr>
          <m:t>X</m:t>
        </m:r>
      </m:oMath>
      <w:r>
        <w:t xml:space="preserve">）</w:t>
      </w:r>
    </w:p>
    <w:p>
      <w:pPr>
        <w:pStyle w:val="a0"/>
      </w:pPr>
      <w:r>
        <w:t xml:space="preserve">速度和加速度变量的矢量</w:t>
      </w:r>
      <w:r>
        <w:t xml:space="preserve"> </w:t>
      </w:r>
      <m:oMath>
        <m:r>
          <m:rPr>
            <m:sty m:val="b"/>
          </m:rPr>
          <m:t>α</m:t>
        </m:r>
      </m:oMath>
      <w:r>
        <w:t xml:space="preserve"> </w:t>
      </w:r>
      <w:r>
        <w:t xml:space="preserve">和</w:t>
      </w:r>
      <w:r>
        <w:t xml:space="preserve"> </w:t>
      </w:r>
      <m:oMath>
        <m:acc>
          <m:accPr>
            <m:chr m:val="̇"/>
          </m:accPr>
          <m:e>
            <m:r>
              <m:rPr>
                <m:sty m:val="b"/>
              </m:rPr>
              <m:t>α</m:t>
            </m:r>
          </m:e>
        </m:acc>
      </m:oMath>
      <w:r>
        <w:t xml:space="preserve">——尤其是作为</w:t>
      </w:r>
      <w:r>
        <w:t xml:space="preserve"> </w:t>
      </w:r>
      <m:oMath>
        <m:acc>
          <m:accPr>
            <m:chr m:val="̇"/>
          </m:accPr>
          <m:e>
            <m:r>
              <m:rPr>
                <m:sty m:val="b"/>
              </m:rPr>
              <m:t>q</m:t>
            </m:r>
          </m:e>
        </m:acc>
      </m:oMath>
      <w:r>
        <w:t xml:space="preserve"> </w:t>
      </w:r>
      <w:r>
        <w:t xml:space="preserve">和</w:t>
      </w:r>
      <w:r>
        <w:t xml:space="preserve"> </w:t>
      </w:r>
      <m:oMath>
        <m:acc>
          <m:accPr>
            <m:chr m:val="̈"/>
          </m:accPr>
          <m:e>
            <m:r>
              <m:rPr>
                <m:sty m:val="b"/>
              </m:rPr>
              <m:t>q</m:t>
            </m:r>
          </m:e>
        </m:acc>
      </m:oMath>
      <w:r>
        <w:t xml:space="preserve"> </w:t>
      </w:r>
      <w:r>
        <w:t xml:space="preserve">的替代方案。</w:t>
      </w:r>
    </w:p>
    <w:p>
      <w:pPr>
        <w:pStyle w:val="a0"/>
      </w:pPr>
      <w:r>
        <w:t xml:space="preserve">显式运动约束函数</w:t>
      </w:r>
      <w:r>
        <w:t xml:space="preserve"> </w:t>
      </w:r>
      <m:oMath>
        <m:r>
          <m:rPr>
            <m:sty m:val="b"/>
          </m:rPr>
          <m:t>γ</m:t>
        </m:r>
      </m:oMath>
      <w:r>
        <w:t xml:space="preserve">（</w:t>
      </w:r>
      <m:oMath>
        <m:r>
          <m:rPr>
            <m:sty m:val="b"/>
          </m:rPr>
          <m:t>q</m:t>
        </m:r>
        <m:r>
          <m:t>=</m:t>
        </m:r>
        <m:r>
          <m:rPr>
            <m:sty m:val="b"/>
          </m:rPr>
          <m:t>γ</m:t>
        </m:r>
        <m:r>
          <m:t>(</m:t>
        </m:r>
        <m:r>
          <m:rPr>
            <m:sty m:val="b"/>
          </m:rPr>
          <m:t>y</m:t>
        </m:r>
        <m:r>
          <m:t>)</m:t>
        </m:r>
      </m:oMath>
      <w:r>
        <w:t xml:space="preserve">）。</w:t>
      </w:r>
    </w:p>
    <w:p>
      <w:pPr>
        <w:pStyle w:val="a0"/>
      </w:pPr>
      <m:oMath>
        <m:r>
          <m:rPr>
            <m:sty m:val="b"/>
          </m:rPr>
          <m:t>δ</m:t>
        </m:r>
      </m:oMath>
      <w:r>
        <w:t xml:space="preserve"> </w:t>
      </w:r>
      <w:r>
        <w:t xml:space="preserve">回路闭合位置误差；一个元素非零的矢量。</w:t>
      </w:r>
    </w:p>
    <w:p>
      <w:pPr>
        <w:pStyle w:val="a0"/>
      </w:pPr>
      <m:oMath>
        <m:r>
          <m:rPr>
            <m:sty m:val="b"/>
          </m:rPr>
          <m:t>ζ</m:t>
        </m:r>
      </m:oMath>
      <w:r>
        <w:t xml:space="preserve">、</w:t>
      </w:r>
      <m:oMath>
        <m:acc>
          <m:accPr>
            <m:chr m:val="̇"/>
          </m:accPr>
          <m:e>
            <m:acc>
              <m:accPr>
                <m:chr m:val="̇"/>
              </m:accPr>
              <m:e>
                <m:r>
                  <m:rPr>
                    <m:sty m:val="b"/>
                  </m:rPr>
                  <m:t>ζ</m:t>
                </m:r>
              </m:e>
            </m:acc>
          </m:e>
        </m:acc>
      </m:oMath>
      <w:r>
        <w:t xml:space="preserve"> </w:t>
      </w:r>
      <w:r>
        <w:t xml:space="preserve">为接触-分离速度和加速度变量的矢量。</w:t>
      </w:r>
    </w:p>
    <w:p>
      <w:pPr>
        <w:pStyle w:val="a0"/>
      </w:pPr>
      <m:oMath>
        <m:r>
          <m:t>ι</m:t>
        </m:r>
      </m:oMath>
      <w:r>
        <w:t xml:space="preserve"> </w:t>
      </w:r>
      <w:r>
        <w:t xml:space="preserve">空间冲量矢量。</w:t>
      </w:r>
    </w:p>
    <w:p>
      <w:pPr>
        <w:pStyle w:val="a0"/>
      </w:pPr>
      <m:oMath>
        <m:r>
          <m:t>λ</m:t>
        </m:r>
        <m:r>
          <m:t>(</m:t>
        </m:r>
        <m:r>
          <m:t>i</m:t>
        </m:r>
        <m:r>
          <m:t>)</m:t>
        </m:r>
      </m:oMath>
      <w:r>
        <w:t xml:space="preserve">、</w:t>
      </w:r>
      <m:oMath>
        <m:r>
          <m:t>μ</m:t>
        </m:r>
        <m:r>
          <m:t>(</m:t>
        </m:r>
        <m:r>
          <m:t>i</m:t>
        </m:r>
        <m:r>
          <m:t>)</m:t>
        </m:r>
      </m:oMath>
      <w:r>
        <w:t xml:space="preserve">、</w:t>
      </w:r>
      <m:oMath>
        <m:r>
          <m:t>κ</m:t>
        </m:r>
        <m:r>
          <m:t>(</m:t>
        </m:r>
        <m:r>
          <m:t>i</m:t>
        </m:r>
        <m:r>
          <m:t>)</m:t>
        </m:r>
      </m:oMath>
      <w:r>
        <w:t xml:space="preserve">、</w:t>
      </w:r>
      <m:oMath>
        <m:r>
          <m:t>ν</m:t>
        </m:r>
        <m:r>
          <m:t>(</m:t>
        </m:r>
        <m:r>
          <m:t>i</m:t>
        </m:r>
        <m:r>
          <m:t>)</m:t>
        </m:r>
      </m:oMath>
      <w:r>
        <w:t xml:space="preserve"> </w:t>
      </w:r>
      <w:r>
        <w:t xml:space="preserve">是</w:t>
      </w:r>
      <w:r>
        <w:t xml:space="preserve"> </w:t>
      </w:r>
      <m:oMath>
        <m:r>
          <m:t>(</m:t>
        </m:r>
        <m:r>
          <m:t>λ</m:t>
        </m:r>
        <m:r>
          <m:t>)</m:t>
        </m:r>
      </m:oMath>
      <w:r>
        <w:t xml:space="preserve"> </w:t>
      </w:r>
      <w:r>
        <w:t xml:space="preserve">的父节点，</w:t>
      </w:r>
      <m:oMath>
        <m:r>
          <m:t>(</m:t>
        </m:r>
        <m:r>
          <m:t>μ</m:t>
        </m:r>
        <m:r>
          <m:t>)</m:t>
        </m:r>
      </m:oMath>
      <w:r>
        <w:t xml:space="preserve"> </w:t>
      </w:r>
      <w:r>
        <w:t xml:space="preserve">的子节点集合，支持</w:t>
      </w:r>
      <w:r>
        <w:t xml:space="preserve"> </w:t>
      </w:r>
      <m:oMath>
        <m:r>
          <m:t>(</m:t>
        </m:r>
        <m:r>
          <m:t>κ</m:t>
        </m:r>
        <m:r>
          <m:t>)</m:t>
        </m:r>
      </m:oMath>
      <w:r>
        <w:t xml:space="preserve"> </w:t>
      </w:r>
      <w:r>
        <w:t xml:space="preserve">的关节集合，以及以</w:t>
      </w:r>
      <w:r>
        <w:t xml:space="preserve"> </w:t>
      </w:r>
      <m:oMath>
        <m:r>
          <m:t>(</m:t>
        </m:r>
        <m:r>
          <m:t>ν</m:t>
        </m:r>
        <m:r>
          <m:t>)</m:t>
        </m:r>
      </m:oMath>
      <w:r>
        <w:t xml:space="preserve"> </w:t>
      </w:r>
      <w:r>
        <w:t xml:space="preserve">为起点的子树中的所有体（第 4.1.4 节）。</w:t>
      </w:r>
    </w:p>
    <w:p>
      <w:pPr>
        <w:pStyle w:val="a0"/>
      </w:pPr>
      <w:r>
        <w:t xml:space="preserve">约束力变量的矢量</w:t>
      </w:r>
      <w:r>
        <w:t xml:space="preserve"> </w:t>
      </w:r>
      <m:oMath>
        <m:r>
          <m:rPr>
            <m:sty m:val="b"/>
          </m:rPr>
          <m:t>λ</m:t>
        </m:r>
      </m:oMath>
      <w:r>
        <w:t xml:space="preserve">；接触法向力的矢量。</w:t>
      </w:r>
    </w:p>
    <w:p>
      <w:pPr>
        <w:pStyle w:val="a0"/>
      </w:pPr>
      <m:oMath>
        <m:r>
          <m:rPr>
            <m:sty m:val="b"/>
          </m:rPr>
          <m:t>σ</m:t>
        </m:r>
      </m:oMath>
      <w:r>
        <w:t xml:space="preserve"> </w:t>
      </w:r>
      <w:r>
        <w:t xml:space="preserve">在例如基于时间显式依赖关系的柔顺约束中所使用的空间偏置速度。</w:t>
      </w:r>
    </w:p>
    <w:p>
      <w:pPr>
        <w:pStyle w:val="a0"/>
      </w:pPr>
      <m:oMath>
        <m:r>
          <m:rPr>
            <m:sty m:val="b"/>
          </m:rPr>
          <m:t>τ</m:t>
        </m:r>
      </m:oMath>
      <w:r>
        <w:t xml:space="preserve"> </w:t>
      </w:r>
      <w:r>
        <w:t xml:space="preserve">为关节空间或广义力变量的矢量；用于某个关节的主动力变量（</w:t>
      </w:r>
      <m:oMath>
        <m:r>
          <m:rPr>
            <m:sty m:val="b"/>
          </m:rPr>
          <m:t>τ</m:t>
        </m:r>
        <m:r>
          <m:t>=</m:t>
        </m:r>
        <m:sSup>
          <m:e>
            <m:r>
              <m:rPr>
                <m:sty m:val="b"/>
              </m:rPr>
              <m:t>S</m:t>
            </m:r>
          </m:e>
          <m:sup>
            <m:r>
              <m:rPr>
                <m:sty m:val="p"/>
              </m:rPr>
              <m:t>T</m:t>
            </m:r>
          </m:sup>
        </m:sSup>
        <m:sSub>
          <m:e>
            <m:r>
              <m:rPr>
                <m:sty m:val="b"/>
              </m:rPr>
              <m:t>f</m:t>
            </m:r>
          </m:e>
          <m:sub>
            <m:r>
              <m:rPr>
                <m:sty m:val="p"/>
              </m:rPr>
              <m:t>J</m:t>
            </m:r>
          </m:sub>
        </m:sSub>
      </m:oMath>
      <w:r>
        <w:t xml:space="preserve">）。</w:t>
      </w:r>
    </w:p>
    <w:p>
      <w:pPr>
        <w:pStyle w:val="a0"/>
      </w:pPr>
      <m:oMath>
        <m:r>
          <m:rPr>
            <m:sty m:val="b"/>
          </m:rPr>
          <m:t>ϕ</m:t>
        </m:r>
      </m:oMath>
      <w:r>
        <w:t xml:space="preserve"> </w:t>
      </w:r>
      <w:r>
        <w:t xml:space="preserve">显式运动约束函数（</w:t>
      </w:r>
      <m:oMath>
        <m:r>
          <m:rPr>
            <m:sty m:val="b"/>
          </m:rPr>
          <m:t>ϕ</m:t>
        </m:r>
        <m:r>
          <m:t>(</m:t>
        </m:r>
        <m:r>
          <m:rPr>
            <m:sty m:val="b"/>
          </m:rPr>
          <m:t>q</m:t>
        </m:r>
        <m:r>
          <m:t>)</m:t>
        </m:r>
        <m:r>
          <m:t>=</m:t>
        </m:r>
        <m:r>
          <m:rPr>
            <m:sty m:val="b"/>
          </m:rPr>
          <m:t>0</m:t>
        </m:r>
      </m:oMath>
      <w:r>
        <w:t xml:space="preserve">）。</w:t>
      </w:r>
    </w:p>
    <w:p>
      <w:pPr>
        <w:pStyle w:val="a0"/>
      </w:pPr>
      <m:oMath>
        <m:r>
          <m:rPr>
            <m:sty m:val="b"/>
          </m:rPr>
          <m:t>Φ</m:t>
        </m:r>
      </m:oMath>
      <w:r>
        <w:t xml:space="preserve"> </w:t>
      </w:r>
      <w:r>
        <w:t xml:space="preserve">空间逆惯性。</w:t>
      </w:r>
    </w:p>
    <w:p>
      <w:pPr>
        <w:pStyle w:val="a0"/>
      </w:pPr>
      <m:oMath>
        <m:r>
          <m:t>ω</m:t>
        </m:r>
      </m:oMath>
      <w:r>
        <w:t xml:space="preserve"> </w:t>
      </w:r>
      <w:r>
        <w:t xml:space="preserve">三维角速度矢量。</w:t>
      </w:r>
    </w:p>
    <w:p>
      <w:pPr>
        <w:pStyle w:val="a0"/>
      </w:pPr>
      <m:oMath>
        <m:r>
          <m:rPr>
            <m:sty m:val="b"/>
          </m:rPr>
          <m:t>a</m:t>
        </m:r>
      </m:oMath>
      <w:r>
        <w:t xml:space="preserve"> </w:t>
      </w:r>
      <w:r>
        <w:t xml:space="preserve">空间加速度矢量。</w:t>
      </w:r>
    </w:p>
    <w:p>
      <w:pPr>
        <w:pStyle w:val="a0"/>
      </w:pPr>
      <m:oMath>
        <m:r>
          <m:rPr>
            <m:sty m:val="b"/>
          </m:rPr>
          <m:t>b</m:t>
        </m:r>
      </m:oMath>
      <w:r>
        <w:t xml:space="preserve"> </w:t>
      </w:r>
      <w:r>
        <w:t xml:space="preserve">空间偏置加速度（如</w:t>
      </w:r>
      <w:r>
        <w:t xml:space="preserve"> </w:t>
      </w:r>
      <m:oMath>
        <m:r>
          <m:rPr>
            <m:sty m:val="b"/>
          </m:rPr>
          <m:t>a</m:t>
        </m:r>
        <m:r>
          <m:t>=</m:t>
        </m:r>
        <m:r>
          <m:rPr>
            <m:sty m:val="b"/>
          </m:rPr>
          <m:t>Φ</m:t>
        </m:r>
        <m:r>
          <m:rPr>
            <m:sty m:val="b"/>
          </m:rPr>
          <m:t>f</m:t>
        </m:r>
        <m:r>
          <m:t>+</m:t>
        </m:r>
        <m:r>
          <m:rPr>
            <m:sty m:val="b"/>
          </m:rPr>
          <m:t>b</m:t>
        </m:r>
      </m:oMath>
      <w:r>
        <w:t xml:space="preserve">）。</w:t>
      </w:r>
    </w:p>
    <w:p>
      <w:pPr>
        <w:pStyle w:val="a0"/>
      </w:pPr>
      <m:oMath>
        <m:r>
          <m:rPr>
            <m:sty m:val="b"/>
          </m:rPr>
          <m:t>c</m:t>
        </m:r>
      </m:oMath>
      <w:r>
        <w:t xml:space="preserve"> </w:t>
      </w:r>
      <w:r>
        <w:t xml:space="preserve">与速度相关的空间加速度项；三维矢量，用于定位质心。</w:t>
      </w:r>
    </w:p>
    <w:p>
      <w:pPr>
        <w:pStyle w:val="a0"/>
      </w:pPr>
      <m:oMath>
        <m:r>
          <m:rPr>
            <m:sty m:val="b"/>
          </m:rPr>
          <m:t>C</m:t>
        </m:r>
      </m:oMath>
      <w:r>
        <w:t xml:space="preserve"> </w:t>
      </w:r>
      <w:r>
        <w:t xml:space="preserve">关节空间或广义偏置力（如</w:t>
      </w:r>
      <w:r>
        <w:t xml:space="preserve"> </w:t>
      </w:r>
      <m:oMath>
        <m:r>
          <m:rPr>
            <m:sty m:val="b"/>
          </m:rPr>
          <m:t>τ</m:t>
        </m:r>
        <m:r>
          <m:t>=</m:t>
        </m:r>
        <m:r>
          <m:rPr>
            <m:sty m:val="b"/>
          </m:rPr>
          <m:t>H</m:t>
        </m:r>
        <m:acc>
          <m:accPr>
            <m:chr m:val="̈"/>
          </m:accPr>
          <m:e>
            <m:r>
              <m:rPr>
                <m:sty m:val="b"/>
              </m:rPr>
              <m:t>q</m:t>
            </m:r>
          </m:e>
        </m:acc>
        <m:r>
          <m:t>+</m:t>
        </m:r>
        <m:r>
          <m:rPr>
            <m:sty m:val="b"/>
          </m:rPr>
          <m:t>C</m:t>
        </m:r>
      </m:oMath>
      <w:r>
        <w:t xml:space="preserve">）。</w:t>
      </w:r>
    </w:p>
    <w:p>
      <w:pPr>
        <w:pStyle w:val="a0"/>
      </w:pPr>
      <m:oMath>
        <m:r>
          <m:rPr>
            <m:sty m:val="b"/>
          </m:rPr>
          <m:t>d</m:t>
        </m:r>
      </m:oMath>
      <w:r>
        <w:t xml:space="preserve">、</w:t>
      </w:r>
      <m:oMath>
        <m:r>
          <m:rPr>
            <m:sty m:val="b"/>
          </m:rPr>
          <m:t>e</m:t>
        </m:r>
      </m:oMath>
      <w:r>
        <w:t xml:space="preserve">（普吕克）基矢量，分别位于运动空间（</w:t>
      </w:r>
      <m:oMath>
        <m:r>
          <m:rPr>
            <m:sty m:val="b"/>
          </m:rPr>
          <m:t>d</m:t>
        </m:r>
      </m:oMath>
      <w:r>
        <w:t xml:space="preserve">）和力空间（</w:t>
      </w:r>
      <m:oMath>
        <m:r>
          <m:rPr>
            <m:sty m:val="b"/>
          </m:rPr>
          <m:t>e</m:t>
        </m:r>
      </m:oMath>
      <w:r>
        <w:t xml:space="preserve">）。</w:t>
      </w:r>
    </w:p>
    <w:p>
      <w:pPr>
        <w:pStyle w:val="a0"/>
      </w:pPr>
      <w:r>
        <w:t xml:space="preserve">E 三维旋转矩阵。</w:t>
      </w:r>
    </w:p>
    <w:p>
      <w:pPr>
        <w:pStyle w:val="a0"/>
      </w:pPr>
      <w:r>
        <w:t xml:space="preserve">F 三维线性力；空间力（有时记作</w:t>
      </w:r>
      <w:r>
        <w:t xml:space="preserve"> </w:t>
      </w:r>
      <m:oMath>
        <m:acc>
          <m:accPr>
            <m:chr m:val="̂"/>
          </m:accPr>
          <m:e>
            <m:r>
              <m:t>f</m:t>
            </m:r>
          </m:e>
        </m:acc>
      </m:oMath>
      <w:r>
        <w:t xml:space="preserve">）；</w:t>
      </w:r>
      <m:oMath>
        <m:sSup>
          <m:e>
            <m:r>
              <m:rPr>
                <m:sty m:val="b"/>
              </m:rPr>
              <m:t>F</m:t>
            </m:r>
          </m:e>
          <m:sup>
            <m:r>
              <m:t>6</m:t>
            </m:r>
          </m:sup>
        </m:sSup>
      </m:oMath>
      <w:r>
        <w:t xml:space="preserve"> </w:t>
      </w:r>
      <w:r>
        <w:t xml:space="preserve">中的一般元素。</w:t>
      </w:r>
    </w:p>
    <w:p>
      <w:pPr>
        <w:pStyle w:val="a0"/>
      </w:pPr>
      <w:r>
        <w:t xml:space="preserve">G、g 是显式运动约束方程的系数（</w:t>
      </w:r>
      <m:oMath>
        <m:acc>
          <m:accPr>
            <m:chr m:val="̇"/>
          </m:accPr>
          <m:e>
            <m:r>
              <m:rPr>
                <m:sty m:val="b"/>
              </m:rPr>
              <m:t>q</m:t>
            </m:r>
          </m:e>
        </m:acc>
        <m:r>
          <m:t>=</m:t>
        </m:r>
        <m:r>
          <m:rPr>
            <m:sty m:val="b"/>
          </m:rPr>
          <m:t>G</m:t>
        </m:r>
        <m:acc>
          <m:accPr>
            <m:chr m:val="̇"/>
          </m:accPr>
          <m:e>
            <m:r>
              <m:rPr>
                <m:sty m:val="b"/>
              </m:rPr>
              <m:t>y</m:t>
            </m:r>
          </m:e>
        </m:acc>
      </m:oMath>
      <w:r>
        <w:t xml:space="preserve">，</w:t>
      </w:r>
      <m:oMath>
        <m:acc>
          <m:accPr>
            <m:chr m:val="̈"/>
          </m:accPr>
          <m:e>
            <m:r>
              <m:rPr>
                <m:sty m:val="b"/>
              </m:rPr>
              <m:t>q</m:t>
            </m:r>
          </m:e>
        </m:acc>
        <m:r>
          <m:t>=</m:t>
        </m:r>
        <m:r>
          <m:rPr>
            <m:sty m:val="b"/>
          </m:rPr>
          <m:t>G</m:t>
        </m:r>
        <m:acc>
          <m:accPr>
            <m:chr m:val="̇"/>
          </m:accPr>
          <m:e>
            <m:r>
              <m:rPr>
                <m:sty m:val="b"/>
              </m:rPr>
              <m:t>y</m:t>
            </m:r>
          </m:e>
        </m:acc>
        <m:r>
          <m:t>+</m:t>
        </m:r>
        <m:r>
          <m:rPr>
            <m:sty m:val="b"/>
          </m:rPr>
          <m:t>g</m:t>
        </m:r>
      </m:oMath>
      <w:r>
        <w:t xml:space="preserve">，其中</w:t>
      </w:r>
      <w:r>
        <w:t xml:space="preserve"> </w:t>
      </w:r>
      <m:oMath>
        <m:r>
          <m:rPr>
            <m:sty m:val="b"/>
          </m:rPr>
          <m:t>G</m:t>
        </m:r>
        <m:r>
          <m:t>=</m:t>
        </m:r>
        <m:r>
          <m:t>∂</m:t>
        </m:r>
        <m:r>
          <m:rPr>
            <m:sty m:val="b"/>
          </m:rPr>
          <m:t>γ</m:t>
        </m:r>
        <m:r>
          <m:t>/</m:t>
        </m:r>
        <m:r>
          <m:t>∂</m:t>
        </m:r>
        <m:r>
          <m:rPr>
            <m:sty m:val="b"/>
          </m:rPr>
          <m:t>y</m:t>
        </m:r>
      </m:oMath>
      <w:r>
        <w:t xml:space="preserve">，若</w:t>
      </w:r>
      <w:r>
        <w:t xml:space="preserve"> </w:t>
      </w:r>
      <m:oMath>
        <m:r>
          <m:rPr>
            <m:sty m:val="b"/>
          </m:rPr>
          <m:t>γ</m:t>
        </m:r>
      </m:oMath>
      <w:r>
        <w:t xml:space="preserve"> </w:t>
      </w:r>
      <w:r>
        <w:t xml:space="preserve">已定义；</w:t>
      </w:r>
      <m:oMath>
        <m:r>
          <m:rPr>
            <m:sty m:val="b"/>
          </m:rPr>
          <m:t>g</m:t>
        </m:r>
        <m:r>
          <m:t>=</m:t>
        </m:r>
        <m:acc>
          <m:accPr>
            <m:chr m:val="̇"/>
          </m:accPr>
          <m:e>
            <m:r>
              <m:rPr>
                <m:sty m:val="b"/>
              </m:rPr>
              <m:t>G</m:t>
            </m:r>
          </m:e>
        </m:acc>
        <m:acc>
          <m:accPr>
            <m:chr m:val="̇"/>
          </m:accPr>
          <m:e>
            <m:r>
              <m:rPr>
                <m:sty m:val="b"/>
              </m:rPr>
              <m:t>y</m:t>
            </m:r>
          </m:e>
        </m:acc>
      </m:oMath>
      <w:r>
        <w:t xml:space="preserve">）。</w:t>
      </w:r>
    </w:p>
    <w:p>
      <w:pPr>
        <w:pStyle w:val="a0"/>
      </w:pPr>
      <w:r>
        <w:t xml:space="preserve">H 空间动量矢量；质量的第一矩（</w:t>
      </w:r>
      <m:oMath>
        <m:r>
          <m:rPr>
            <m:sty m:val="b"/>
          </m:rPr>
          <m:t>h</m:t>
        </m:r>
        <m:r>
          <m:t>=</m:t>
        </m:r>
        <m:r>
          <m:t>m</m:t>
        </m:r>
        <m:r>
          <m:rPr>
            <m:sty m:val="b"/>
          </m:rPr>
          <m:t>c</m:t>
        </m:r>
      </m:oMath>
      <w:r>
        <w:t xml:space="preserve">）。</w:t>
      </w:r>
    </w:p>
    <w:p>
      <w:pPr>
        <w:pStyle w:val="a0"/>
      </w:pPr>
      <w:r>
        <w:t xml:space="preserve">H 关节空间或广义惯性。</w:t>
      </w:r>
    </w:p>
    <w:p>
      <w:pPr>
        <w:pStyle w:val="a0"/>
      </w:pPr>
      <m:oMath>
        <m:acc>
          <m:accPr>
            <m:chr m:val="‾"/>
          </m:accPr>
          <m:e>
            <m:r>
              <m:t>I</m:t>
            </m:r>
          </m:e>
        </m:acc>
      </m:oMath>
      <w:r>
        <w:t xml:space="preserve"> </w:t>
      </w:r>
      <w:r>
        <w:t xml:space="preserve">三维旋转惯性。</w:t>
      </w:r>
    </w:p>
    <w:p>
      <w:pPr>
        <w:pStyle w:val="a0"/>
      </w:pPr>
      <w:r>
        <w:t xml:space="preserve">空间惯性矩阵（</w:t>
      </w:r>
      <m:oMath>
        <m:sSup>
          <m:e>
            <m:r>
              <m:rPr>
                <m:sty m:val="b"/>
              </m:rPr>
              <m:t>I</m:t>
            </m:r>
          </m:e>
          <m:sup>
            <m:r>
              <m:t>A</m:t>
            </m:r>
          </m:sup>
        </m:sSup>
      </m:oMath>
      <w:r>
        <w:t xml:space="preserve">、</w:t>
      </w:r>
      <m:oMath>
        <m:sSup>
          <m:e>
            <m:r>
              <m:rPr>
                <m:sty m:val="b"/>
              </m:rPr>
              <m:t>I</m:t>
            </m:r>
          </m:e>
          <m:sup>
            <m:r>
              <m:t>a</m:t>
            </m:r>
          </m:sup>
        </m:sSup>
      </m:oMath>
      <w:r>
        <w:t xml:space="preserve">：关节体，</w:t>
      </w:r>
      <m:oMath>
        <m:sSup>
          <m:e>
            <m:r>
              <m:rPr>
                <m:sty m:val="b"/>
              </m:rPr>
              <m:t>I</m:t>
            </m:r>
          </m:e>
          <m:sup>
            <m:r>
              <m:t>c</m:t>
            </m:r>
          </m:sup>
        </m:sSup>
      </m:oMath>
      <w:r>
        <w:t xml:space="preserve">：复合刚体）</w:t>
      </w:r>
    </w:p>
    <w:p>
      <w:pPr>
        <w:pStyle w:val="a0"/>
      </w:pPr>
      <w:r>
        <w:t xml:space="preserve">J，</w:t>
      </w:r>
      <m:oMath>
        <m:sSub>
          <m:e>
            <m:r>
              <m:rPr>
                <m:sty m:val="b"/>
              </m:rPr>
              <m:t>J</m:t>
            </m:r>
          </m:e>
          <m:sub>
            <m:r>
              <m:rPr>
                <m:sty m:val="p"/>
              </m:rPr>
              <m:t>L</m:t>
            </m:r>
          </m:sub>
        </m:sSub>
      </m:oMath>
      <w:r>
        <w:t xml:space="preserve"> </w:t>
      </w:r>
      <w:r>
        <w:t xml:space="preserve">体（</w:t>
      </w:r>
      <m:oMath>
        <m:r>
          <m:rPr>
            <m:sty m:val="b"/>
          </m:rPr>
          <m:t>J</m:t>
        </m:r>
      </m:oMath>
      <w:r>
        <w:t xml:space="preserve">）与环路（</w:t>
      </w:r>
      <m:oMath>
        <m:sSub>
          <m:e>
            <m:r>
              <m:rPr>
                <m:sty m:val="b"/>
              </m:rPr>
              <m:t>J</m:t>
            </m:r>
          </m:e>
          <m:sub>
            <m:r>
              <m:rPr>
                <m:sty m:val="p"/>
              </m:rPr>
              <m:t>L</m:t>
            </m:r>
          </m:sub>
        </m:sSub>
      </m:oMath>
      <w:r>
        <w:t xml:space="preserve">）雅可比矩阵：</w:t>
      </w:r>
      <m:oMath>
        <m:r>
          <m:rPr>
            <m:sty m:val="b"/>
          </m:rPr>
          <m:t>v</m:t>
        </m:r>
        <m:r>
          <m:t>=</m:t>
        </m:r>
        <m:r>
          <m:rPr>
            <m:sty m:val="b"/>
          </m:rPr>
          <m:t>J</m:t>
        </m:r>
        <m:acc>
          <m:accPr>
            <m:chr m:val="̇"/>
          </m:accPr>
          <m:e>
            <m:r>
              <m:rPr>
                <m:sty m:val="b"/>
              </m:rPr>
              <m:t>q</m:t>
            </m:r>
          </m:e>
        </m:acc>
      </m:oMath>
      <w:r>
        <w:t xml:space="preserve"> </w:t>
      </w:r>
      <w:r>
        <w:t xml:space="preserve">和</w:t>
      </w:r>
      <w:r>
        <w:t xml:space="preserve"> </w:t>
      </w:r>
      <m:oMath>
        <m:sSub>
          <m:e>
            <m:r>
              <m:rPr>
                <m:sty m:val="b"/>
              </m:rPr>
              <m:t>v</m:t>
            </m:r>
          </m:e>
          <m:sub>
            <m:r>
              <m:rPr>
                <m:sty m:val="p"/>
              </m:rPr>
              <m:t>J</m:t>
            </m:r>
          </m:sub>
        </m:sSub>
        <m:r>
          <m:t>=</m:t>
        </m:r>
        <m:sSub>
          <m:e>
            <m:r>
              <m:rPr>
                <m:sty m:val="b"/>
              </m:rPr>
              <m:t>J</m:t>
            </m:r>
          </m:e>
          <m:sub>
            <m:r>
              <m:rPr>
                <m:sty m:val="p"/>
              </m:rPr>
              <m:t>L</m:t>
            </m:r>
          </m:sub>
        </m:sSub>
        <m:acc>
          <m:accPr>
            <m:chr m:val="̇"/>
          </m:accPr>
          <m:e>
            <m:r>
              <m:rPr>
                <m:sty m:val="b"/>
              </m:rPr>
              <m:t>q</m:t>
            </m:r>
          </m:e>
        </m:acc>
      </m:oMath>
      <w:r>
        <w:t xml:space="preserve">，其中</w:t>
      </w:r>
      <w:r>
        <w:t xml:space="preserve"> </w:t>
      </w:r>
      <m:oMath>
        <m:r>
          <m:rPr>
            <m:sty m:val="b"/>
          </m:rPr>
          <m:t>v</m:t>
        </m:r>
      </m:oMath>
      <w:r>
        <w:t xml:space="preserve"> </w:t>
      </w:r>
      <w:r>
        <w:t xml:space="preserve">和</w:t>
      </w:r>
      <w:r>
        <w:t xml:space="preserve"> </w:t>
      </w:r>
      <m:oMath>
        <m:sSub>
          <m:e>
            <m:r>
              <m:rPr>
                <m:sty m:val="b"/>
              </m:rPr>
              <m:t>v</m:t>
            </m:r>
          </m:e>
          <m:sub>
            <m:r>
              <m:rPr>
                <m:sty m:val="p"/>
              </m:rPr>
              <m:t>J</m:t>
            </m:r>
          </m:sub>
        </m:sSub>
      </m:oMath>
      <w:r>
        <w:t xml:space="preserve"> </w:t>
      </w:r>
      <w:r>
        <w:t xml:space="preserve">分别为体和环路关节的速度</w:t>
      </w:r>
    </w:p>
    <w:p>
      <w:pPr>
        <w:pStyle w:val="a0"/>
      </w:pPr>
      <w:r>
        <w:t xml:space="preserve">K，</w:t>
      </w:r>
      <m:oMath>
        <m:r>
          <m:rPr>
            <m:sty m:val="b"/>
          </m:rPr>
          <m:t>k</m:t>
        </m:r>
      </m:oMath>
      <w:r>
        <w:t xml:space="preserve"> </w:t>
      </w:r>
      <w:r>
        <w:t xml:space="preserve">显式运动约束方程的系数（</w:t>
      </w:r>
      <m:oMath>
        <m:r>
          <m:rPr>
            <m:sty m:val="b"/>
          </m:rPr>
          <m:t>K</m:t>
        </m:r>
        <m:acc>
          <m:accPr>
            <m:chr m:val="̇"/>
          </m:accPr>
          <m:e>
            <m:r>
              <m:rPr>
                <m:sty m:val="b"/>
              </m:rPr>
              <m:t>q</m:t>
            </m:r>
          </m:e>
        </m:acc>
        <m:r>
          <m:t>=</m:t>
        </m:r>
        <m:r>
          <m:rPr>
            <m:sty m:val="b"/>
          </m:rPr>
          <m:t>0</m:t>
        </m:r>
      </m:oMath>
      <w:r>
        <w:t xml:space="preserve">，</w:t>
      </w:r>
      <m:oMath>
        <m:r>
          <m:rPr>
            <m:sty m:val="b"/>
          </m:rPr>
          <m:t>K</m:t>
        </m:r>
        <m:acc>
          <m:accPr>
            <m:chr m:val="̈"/>
          </m:accPr>
          <m:e>
            <m:r>
              <m:rPr>
                <m:sty m:val="b"/>
              </m:rPr>
              <m:t>q</m:t>
            </m:r>
          </m:e>
        </m:acc>
        <m:r>
          <m:t>=</m:t>
        </m:r>
        <m:r>
          <m:rPr>
            <m:sty m:val="b"/>
          </m:rPr>
          <m:t>k</m:t>
        </m:r>
      </m:oMath>
      <w:r>
        <w:t xml:space="preserve">；</w:t>
      </w:r>
      <m:oMath>
        <m:r>
          <m:rPr>
            <m:sty m:val="b"/>
          </m:rPr>
          <m:t>K</m:t>
        </m:r>
        <m:r>
          <m:t>=</m:t>
        </m:r>
        <m:r>
          <m:t>∂</m:t>
        </m:r>
        <m:r>
          <m:t>ϕ</m:t>
        </m:r>
        <m:r>
          <m:t>/</m:t>
        </m:r>
        <m:r>
          <m:t>∂</m:t>
        </m:r>
        <m:r>
          <m:rPr>
            <m:sty m:val="b"/>
          </m:rPr>
          <m:t>q</m:t>
        </m:r>
      </m:oMath>
      <w:r>
        <w:t xml:space="preserve">，</w:t>
      </w:r>
      <m:oMath>
        <m:r>
          <m:rPr>
            <m:sty m:val="b"/>
          </m:rPr>
          <m:t>k</m:t>
        </m:r>
        <m:r>
          <m:t>=</m:t>
        </m:r>
        <m:r>
          <m:t>−</m:t>
        </m:r>
        <m:acc>
          <m:accPr>
            <m:chr m:val="̇"/>
          </m:accPr>
          <m:e>
            <m:r>
              <m:rPr>
                <m:sty m:val="b"/>
              </m:rPr>
              <m:t>K</m:t>
            </m:r>
          </m:e>
        </m:acc>
        <m:acc>
          <m:accPr>
            <m:chr m:val="̇"/>
          </m:accPr>
          <m:e>
            <m:r>
              <m:rPr>
                <m:sty m:val="b"/>
              </m:rPr>
              <m:t>q</m:t>
            </m:r>
          </m:e>
        </m:acc>
      </m:oMath>
      <w:r>
        <w:t xml:space="preserve">）</w:t>
      </w:r>
    </w:p>
    <w:p>
      <w:pPr>
        <w:pStyle w:val="a0"/>
      </w:pPr>
      <w:r>
        <w:t xml:space="preserve">m 一般的空间运动矢量（</w:t>
      </w:r>
      <m:oMath>
        <m:sSup>
          <m:e>
            <m:r>
              <m:rPr>
                <m:sty m:val="b"/>
              </m:rPr>
              <m:t>M</m:t>
            </m:r>
          </m:e>
          <m:sup>
            <m:r>
              <m:t>6</m:t>
            </m:r>
          </m:sup>
        </m:sSup>
      </m:oMath>
      <w:r>
        <w:t xml:space="preserve"> </w:t>
      </w:r>
      <w:r>
        <w:t xml:space="preserve">中的任意元素）</w:t>
      </w:r>
    </w:p>
    <w:p>
      <w:pPr>
        <w:pStyle w:val="a0"/>
      </w:pPr>
      <w:r>
        <w:t xml:space="preserve">M</w:t>
      </w:r>
      <m:oMath>
        <m:sSup>
          <m:e>
            <m:r>
              <m:t>​</m:t>
            </m:r>
          </m:e>
          <m:sup>
            <m:r>
              <m:t>n</m:t>
            </m:r>
          </m:sup>
        </m:sSup>
      </m:oMath>
      <w:r>
        <w:t xml:space="preserve">，</w:t>
      </w:r>
      <m:oMath>
        <m:sSup>
          <m:e>
            <m:r>
              <m:rPr>
                <m:sty m:val="b"/>
              </m:rPr>
              <m:t>F</m:t>
            </m:r>
          </m:e>
          <m:sup>
            <m:r>
              <m:t>n</m:t>
            </m:r>
          </m:sup>
        </m:sSup>
      </m:oMath>
      <w:r>
        <w:t xml:space="preserve"> </w:t>
      </w:r>
      <w:r>
        <w:t xml:space="preserve">空间中的广义（</w:t>
      </w:r>
      <m:oMath>
        <m:r>
          <m:t>n</m:t>
        </m:r>
        <m:r>
          <m:t>=</m:t>
        </m:r>
        <m:r>
          <m:t>n</m:t>
        </m:r>
      </m:oMath>
      <w:r>
        <w:t xml:space="preserve">）、空间（</w:t>
      </w:r>
      <m:oMath>
        <m:r>
          <m:t>n</m:t>
        </m:r>
        <m:r>
          <m:t>=</m:t>
        </m:r>
        <m:r>
          <m:t>6</m:t>
        </m:r>
      </m:oMath>
      <w:r>
        <w:t xml:space="preserve">）以及平面（</w:t>
      </w:r>
      <m:oMath>
        <m:r>
          <m:t>n</m:t>
        </m:r>
        <m:r>
          <m:t>=</m:t>
        </m:r>
        <m:r>
          <m:t>3</m:t>
        </m:r>
      </m:oMath>
      <w:r>
        <w:t xml:space="preserve">）运动矢量（M）与力矢量（F）</w:t>
      </w:r>
    </w:p>
    <w:p>
      <w:pPr>
        <w:pStyle w:val="a0"/>
      </w:pPr>
      <w:r>
        <w:t xml:space="preserve">N，n 事物数量（</w:t>
      </w:r>
      <m:oMath>
        <m:r>
          <m:t>N</m:t>
        </m:r>
      </m:oMath>
      <w:r>
        <w:t xml:space="preserve">）与变量数量（</w:t>
      </w:r>
      <m:oMath>
        <m:r>
          <m:t>n</m:t>
        </m:r>
      </m:oMath>
      <w:r>
        <w:t xml:space="preserve">）；例如，</w:t>
      </w:r>
      <m:oMath>
        <m:sSub>
          <m:e>
            <m:r>
              <m:t>N</m:t>
            </m:r>
          </m:e>
          <m:sub>
            <m:r>
              <m:t>B</m:t>
            </m:r>
          </m:sub>
        </m:sSub>
      </m:oMath>
      <w:r>
        <w:t xml:space="preserve">、</w:t>
      </w:r>
      <m:oMath>
        <m:sSub>
          <m:e>
            <m:r>
              <m:t>N</m:t>
            </m:r>
          </m:e>
          <m:sub>
            <m:r>
              <m:t>J</m:t>
            </m:r>
          </m:sub>
        </m:sSub>
      </m:oMath>
      <w:r>
        <w:t xml:space="preserve">、</w:t>
      </w:r>
      <m:oMath>
        <m:sSub>
          <m:e>
            <m:r>
              <m:t>N</m:t>
            </m:r>
          </m:e>
          <m:sub>
            <m:r>
              <m:t>L</m:t>
            </m:r>
          </m:sub>
        </m:sSub>
      </m:oMath>
      <w:r>
        <w:t xml:space="preserve">，n：体、关节、运动学环路及运动自由度的数量</w:t>
      </w:r>
    </w:p>
    <w:p>
      <w:pPr>
        <w:pStyle w:val="a0"/>
      </w:pPr>
      <w:r>
        <w:t xml:space="preserve">n 力矩或力偶；空间接触法向量</w:t>
      </w:r>
    </w:p>
    <w:p>
      <w:pPr>
        <w:pStyle w:val="a0"/>
      </w:pPr>
      <w:r>
        <w:t xml:space="preserve">N contact 法向量集合：</w:t>
      </w:r>
      <m:oMath>
        <m:r>
          <m:rPr>
            <m:sty m:val="b"/>
          </m:rPr>
          <m:t>N</m:t>
        </m:r>
        <m:r>
          <m:t>=</m:t>
        </m:r>
        <m:r>
          <m:t>[</m:t>
        </m:r>
        <m:sSub>
          <m:e>
            <m:r>
              <m:rPr>
                <m:sty m:val="b"/>
              </m:rPr>
              <m:t>n</m:t>
            </m:r>
          </m:e>
          <m:sub>
            <m:r>
              <m:t>1</m:t>
            </m:r>
          </m:sub>
        </m:sSub>
        <m:sSub>
          <m:e>
            <m:r>
              <m:rPr>
                <m:sty m:val="b"/>
              </m:rPr>
              <m:t>n</m:t>
            </m:r>
          </m:e>
          <m:sub>
            <m:r>
              <m:t>2</m:t>
            </m:r>
          </m:sub>
        </m:sSub>
        <m:r>
          <m:t>⋯</m:t>
        </m:r>
        <m:r>
          <m:t>]</m:t>
        </m:r>
      </m:oMath>
    </w:p>
    <w:p>
      <w:pPr>
        <w:pStyle w:val="a0"/>
      </w:pPr>
      <w:r>
        <w:t xml:space="preserve">O、P 是空间中的点；坐标系的原点；具有这些原点的坐标系名称</w:t>
      </w:r>
    </w:p>
    <w:p>
      <w:pPr>
        <w:pStyle w:val="a0"/>
      </w:pPr>
      <m:oMath>
        <m:r>
          <m:t>p</m:t>
        </m:r>
        <m:r>
          <m:t>(</m:t>
        </m:r>
        <m:r>
          <m:t>i</m:t>
        </m:r>
        <m:r>
          <m:t>)</m:t>
        </m:r>
      </m:oMath>
      <w:r>
        <w:t xml:space="preserve">、</w:t>
      </w:r>
      <m:oMath>
        <m:r>
          <m:t>s</m:t>
        </m:r>
        <m:r>
          <m:t>(</m:t>
        </m:r>
        <m:r>
          <m:t>i</m:t>
        </m:r>
        <m:r>
          <m:t>)</m:t>
        </m:r>
      </m:oMath>
      <w:r>
        <w:t xml:space="preserve"> </w:t>
      </w:r>
      <w:r>
        <w:t xml:space="preserve">是关节</w:t>
      </w:r>
      <w:r>
        <w:t xml:space="preserve"> </w:t>
      </w:r>
      <m:oMath>
        <m:r>
          <m:t>i</m:t>
        </m:r>
      </m:oMath>
      <w:r>
        <w:t xml:space="preserve"> </w:t>
      </w:r>
      <w:r>
        <w:t xml:space="preserve">的前驱体（</w:t>
      </w:r>
      <m:oMath>
        <m:r>
          <m:t>p</m:t>
        </m:r>
      </m:oMath>
      <w:r>
        <w:t xml:space="preserve">）和后继体（</w:t>
      </w:r>
      <m:oMath>
        <m:r>
          <m:t>s</m:t>
        </m:r>
      </m:oMath>
      <w:r>
        <w:t xml:space="preserve">）</w:t>
      </w:r>
    </w:p>
    <w:p>
      <w:pPr>
        <w:pStyle w:val="a0"/>
      </w:pPr>
      <w:r>
        <w:t xml:space="preserve">p 空间偏置力（如</w:t>
      </w:r>
      <w:r>
        <w:t xml:space="preserve"> </w:t>
      </w:r>
      <m:oMath>
        <m:r>
          <m:rPr>
            <m:sty m:val="b"/>
          </m:rPr>
          <m:t>f</m:t>
        </m:r>
        <m:r>
          <m:t>=</m:t>
        </m:r>
        <m:r>
          <m:rPr>
            <m:sty m:val="b"/>
          </m:rPr>
          <m:t>I</m:t>
        </m:r>
        <m:r>
          <m:rPr>
            <m:sty m:val="b"/>
          </m:rPr>
          <m:t>a</m:t>
        </m:r>
        <m:r>
          <m:t>+</m:t>
        </m:r>
        <m:r>
          <m:rPr>
            <m:sty m:val="b"/>
          </m:rPr>
          <m:t>p</m:t>
        </m:r>
      </m:oMath>
      <w:r>
        <w:t xml:space="preserve"> </w:t>
      </w:r>
      <w:r>
        <w:t xml:space="preserve">或</w:t>
      </w:r>
      <w:r>
        <w:t xml:space="preserve"> </w:t>
      </w:r>
      <m:oMath>
        <m:r>
          <m:rPr>
            <m:sty m:val="b"/>
          </m:rPr>
          <m:t>f</m:t>
        </m:r>
        <m:r>
          <m:t>=</m:t>
        </m:r>
        <m:sSup>
          <m:e>
            <m:r>
              <m:rPr>
                <m:sty m:val="b"/>
              </m:rPr>
              <m:t>I</m:t>
            </m:r>
          </m:e>
          <m:sup>
            <m:r>
              <m:t>A</m:t>
            </m:r>
          </m:sup>
        </m:sSup>
        <m:r>
          <m:rPr>
            <m:sty m:val="b"/>
          </m:rPr>
          <m:t>a</m:t>
        </m:r>
        <m:r>
          <m:t>+</m:t>
        </m:r>
        <m:sSup>
          <m:e>
            <m:r>
              <m:rPr>
                <m:sty m:val="b"/>
              </m:rPr>
              <m:t>p</m:t>
            </m:r>
          </m:e>
          <m:sup>
            <m:r>
              <m:t>A</m:t>
            </m:r>
          </m:sup>
        </m:sSup>
      </m:oMath>
      <w:r>
        <w:t xml:space="preserve">）</w:t>
      </w:r>
    </w:p>
    <w:p>
      <w:pPr>
        <w:pStyle w:val="a0"/>
      </w:pPr>
      <w:r>
        <w:t xml:space="preserve">P 系统范围内，用于将体相关矢量与关节相关矢量进行映射的矩阵（</w:t>
      </w:r>
      <m:oMath>
        <m:r>
          <m:t>6</m:t>
        </m:r>
        <m:sSub>
          <m:e>
            <m:r>
              <m:t>N</m:t>
            </m:r>
          </m:e>
          <m:sub>
            <m:r>
              <m:t>B</m:t>
            </m:r>
          </m:sub>
        </m:sSub>
        <m:r>
          <m:t>×</m:t>
        </m:r>
        <m:r>
          <m:t>6</m:t>
        </m:r>
        <m:sSub>
          <m:e>
            <m:r>
              <m:t>N</m:t>
            </m:r>
          </m:e>
          <m:sub>
            <m:r>
              <m:t>J</m:t>
            </m:r>
          </m:sub>
        </m:sSub>
      </m:oMath>
      <w:r>
        <w:t xml:space="preserve">）</w:t>
      </w:r>
    </w:p>
    <w:p>
      <w:pPr>
        <w:pStyle w:val="a0"/>
      </w:pPr>
      <m:oMath>
        <m:r>
          <m:t>q</m:t>
        </m:r>
      </m:oMath>
      <w:r>
        <w:t xml:space="preserve">、</w:t>
      </w:r>
      <m:oMath>
        <m:acc>
          <m:accPr>
            <m:chr m:val="̇"/>
          </m:accPr>
          <m:e>
            <m:r>
              <m:rPr>
                <m:sty m:val="b"/>
              </m:rPr>
              <m:t>q</m:t>
            </m:r>
          </m:e>
        </m:acc>
      </m:oMath>
      <w:r>
        <w:t xml:space="preserve">、</w:t>
      </w:r>
      <m:oMath>
        <m:acc>
          <m:accPr>
            <m:chr m:val="̈"/>
          </m:accPr>
          <m:e>
            <m:r>
              <m:rPr>
                <m:sty m:val="b"/>
              </m:rPr>
              <m:t>q</m:t>
            </m:r>
          </m:e>
        </m:acc>
      </m:oMath>
      <w:r>
        <w:t xml:space="preserve"> </w:t>
      </w:r>
      <w:r>
        <w:t xml:space="preserve">是关节空间或广义位置、速度与加速度变量的矢量；此类变量适用于单个关节</w:t>
      </w:r>
    </w:p>
    <w:p>
      <w:pPr>
        <w:pStyle w:val="a0"/>
      </w:pPr>
      <m:oMath>
        <m:r>
          <m:t>r</m:t>
        </m:r>
      </m:oMath>
      <w:r>
        <w:t xml:space="preserve"> </w:t>
      </w:r>
      <w:r>
        <w:t xml:space="preserve">是一个点的三维位置矢量（例如，原点或体内的某一点）</w:t>
      </w:r>
    </w:p>
    <w:p>
      <w:pPr>
        <w:pStyle w:val="a0"/>
      </w:pPr>
      <w:r>
        <w:t xml:space="preserve">S、T 是通用的矢量子空间；运动自由度（</w:t>
      </w:r>
      <m:oMath>
        <m:r>
          <m:rPr>
            <m:sty m:val="p"/>
            <m:scr m:val="script"/>
          </m:rPr>
          <m:t>S</m:t>
        </m:r>
      </m:oMath>
      <w:r>
        <w:t xml:space="preserve">）以及约束与主动力（</w:t>
      </w:r>
      <m:oMath>
        <m:r>
          <m:t>T</m:t>
        </m:r>
      </m:oMath>
      <w:r>
        <w:t xml:space="preserve"> </w:t>
      </w:r>
      <w:r>
        <w:t xml:space="preserve">和</w:t>
      </w:r>
      <w:r>
        <w:t xml:space="preserve"> </w:t>
      </w:r>
      <m:oMath>
        <m:sSub>
          <m:e>
            <m:r>
              <m:t>T</m:t>
            </m:r>
          </m:e>
          <m:sub>
            <m:r>
              <m:t>a</m:t>
            </m:r>
          </m:sub>
        </m:sSub>
      </m:oMath>
      <w:r>
        <w:t xml:space="preserve">）子空间</w:t>
      </w:r>
    </w:p>
    <w:p>
      <w:pPr>
        <w:pStyle w:val="a0"/>
      </w:pPr>
      <w:r>
        <w:t xml:space="preserve">S、T 矩阵，分别表示</w:t>
      </w:r>
      <w:r>
        <w:t xml:space="preserve"> </w:t>
      </w:r>
      <m:oMath>
        <m:r>
          <m:rPr>
            <m:sty m:val="p"/>
            <m:scr m:val="script"/>
          </m:rPr>
          <m:t>S</m:t>
        </m:r>
      </m:oMath>
      <w:r>
        <w:t xml:space="preserve"> </w:t>
      </w:r>
      <w:r>
        <w:t xml:space="preserve">和</w:t>
      </w:r>
      <w:r>
        <w:t xml:space="preserve"> </w:t>
      </w:r>
      <m:oMath>
        <m:r>
          <m:rPr>
            <m:sty m:val="p"/>
            <m:scr m:val="script"/>
          </m:rPr>
          <m:t>T</m:t>
        </m:r>
      </m:oMath>
      <w:r>
        <w:t xml:space="preserve">；（仅</w:t>
      </w:r>
      <w:r>
        <w:t xml:space="preserve"> </w:t>
      </w:r>
      <m:oMath>
        <m:r>
          <m:rPr>
            <m:sty m:val="b"/>
          </m:rPr>
          <m:t>T</m:t>
        </m:r>
      </m:oMath>
      <w:r>
        <w:t xml:space="preserve">）是接触法向量的集合：</w:t>
      </w:r>
    </w:p>
    <w:p>
      <w:pPr>
        <w:pStyle w:val="a0"/>
      </w:pPr>
      <m:oMath>
        <m:r>
          <m:rPr>
            <m:sty m:val="b"/>
          </m:rPr>
          <m:t>T</m:t>
        </m:r>
        <m:r>
          <m:t>=</m:t>
        </m:r>
        <m:r>
          <m:t>[</m:t>
        </m:r>
        <m:sSub>
          <m:e>
            <m:r>
              <m:rPr>
                <m:sty m:val="b"/>
              </m:rPr>
              <m:t>t</m:t>
            </m:r>
          </m:e>
          <m:sub>
            <m:r>
              <m:t>1</m:t>
            </m:r>
          </m:sub>
        </m:sSub>
        <m:sSub>
          <m:e>
            <m:r>
              <m:rPr>
                <m:sty m:val="b"/>
              </m:rPr>
              <m:t>t</m:t>
            </m:r>
          </m:e>
          <m:sub>
            <m:r>
              <m:t>2</m:t>
            </m:r>
          </m:sub>
        </m:sSub>
        <m:r>
          <m:t>⋯</m:t>
        </m:r>
        <m:r>
          <m:t>]</m:t>
        </m:r>
      </m:oMath>
    </w:p>
    <w:p>
      <w:pPr>
        <w:pStyle w:val="a0"/>
      </w:pPr>
      <m:oMath>
        <m:r>
          <m:rPr>
            <m:sty m:val="b"/>
          </m:rPr>
          <m:t>t</m:t>
        </m:r>
      </m:oMath>
      <w:r>
        <w:t xml:space="preserve"> </w:t>
      </w:r>
      <w:r>
        <w:t xml:space="preserve">是关节空间或广义接触法向量</w:t>
      </w:r>
    </w:p>
    <w:p>
      <w:pPr>
        <w:pStyle w:val="a0"/>
      </w:pPr>
      <w:r>
        <w:t xml:space="preserve">u 是通用矢量；对应于</w:t>
      </w:r>
      <w:r>
        <w:t xml:space="preserve"> </w:t>
      </w:r>
      <m:oMath>
        <m:acc>
          <m:accPr>
            <m:chr m:val="̇"/>
          </m:accPr>
          <m:e>
            <m:r>
              <m:rPr>
                <m:sty m:val="b"/>
              </m:rPr>
              <m:t>y</m:t>
            </m:r>
          </m:e>
        </m:acc>
      </m:oMath>
      <w:r>
        <w:t xml:space="preserve"> </w:t>
      </w:r>
      <w:r>
        <w:t xml:space="preserve">的广义力；</w:t>
      </w:r>
      <m:oMath>
        <m:r>
          <m:rPr>
            <m:sty m:val="b"/>
          </m:rPr>
          <m:t>τ</m:t>
        </m:r>
      </m:oMath>
      <w:r>
        <w:t xml:space="preserve"> </w:t>
      </w:r>
      <w:r>
        <w:t xml:space="preserve">的被驱动子集；广义冲量</w:t>
      </w:r>
    </w:p>
    <w:p>
      <w:pPr>
        <w:pStyle w:val="a0"/>
      </w:pPr>
      <w:r>
        <w:t xml:space="preserve">v 是通用矢量；三维线性速度；空间速度（有时也用</w:t>
      </w:r>
      <w:r>
        <w:t xml:space="preserve"> </w:t>
      </w:r>
      <m:oMath>
        <m:acc>
          <m:accPr>
            <m:chr m:val="̂"/>
          </m:accPr>
          <m:e>
            <m:r>
              <m:rPr>
                <m:sty m:val="b"/>
              </m:rPr>
              <m:t>v</m:t>
            </m:r>
          </m:e>
        </m:acc>
      </m:oMath>
      <w:r>
        <w:t xml:space="preserve"> </w:t>
      </w:r>
      <w:r>
        <w:t xml:space="preserve">表示）</w:t>
      </w:r>
    </w:p>
    <w:p>
      <w:pPr>
        <w:pStyle w:val="a0"/>
      </w:pPr>
      <w:r>
        <w:t xml:space="preserve">X 坐标变换矩阵（</w:t>
      </w:r>
      <m:oMath>
        <m:sSup>
          <m:e>
            <m:r>
              <m:t>​</m:t>
            </m:r>
          </m:e>
          <m:sup>
            <m:r>
              <m:t>J</m:t>
            </m:r>
          </m:sup>
        </m:sSup>
        <m:sSub>
          <m:e>
            <m:r>
              <m:rPr>
                <m:sty m:val="b"/>
              </m:rPr>
              <m:t>X</m:t>
            </m:r>
          </m:e>
          <m:sub>
            <m:r>
              <m:t>i</m:t>
            </m:r>
          </m:sub>
        </m:sSub>
      </m:oMath>
      <w:r>
        <w:t xml:space="preserve">：用于将</w:t>
      </w:r>
      <w:r>
        <w:t xml:space="preserve"> </w:t>
      </w:r>
      <m:oMath>
        <m:r>
          <m:t>i</m:t>
        </m:r>
      </m:oMath>
      <w:r>
        <w:t xml:space="preserve"> </w:t>
      </w:r>
      <w:r>
        <w:t xml:space="preserve">坐标转换为</w:t>
      </w:r>
      <w:r>
        <w:t xml:space="preserve"> </w:t>
      </w:r>
      <m:oMath>
        <m:r>
          <m:t>j</m:t>
        </m:r>
      </m:oMath>
      <w:r>
        <w:t xml:space="preserve"> </w:t>
      </w:r>
      <w:r>
        <w:t xml:space="preserve">坐标；</w:t>
      </w:r>
    </w:p>
    <w:p>
      <w:pPr>
        <w:pStyle w:val="a0"/>
      </w:pPr>
      <w:r>
        <w:t xml:space="preserve">X_{J}：联合变换；</w:t>
      </w:r>
      <m:oMath>
        <m:sSub>
          <m:e>
            <m:r>
              <m:rPr>
                <m:sty m:val="b"/>
              </m:rPr>
              <m:t>X</m:t>
            </m:r>
          </m:e>
          <m:sub>
            <m:r>
              <m:rPr>
                <m:sty m:val="p"/>
              </m:rPr>
              <m:t>T</m:t>
            </m:r>
          </m:sub>
        </m:sSub>
      </m:oMath>
      <w:r>
        <w:t xml:space="preserve">、</w:t>
      </w:r>
      <m:oMath>
        <m:sSub>
          <m:e>
            <m:r>
              <m:rPr>
                <m:sty m:val="b"/>
              </m:rPr>
              <m:t>X</m:t>
            </m:r>
          </m:e>
          <m:sub>
            <m:r>
              <m:rPr>
                <m:sty m:val="p"/>
              </m:rPr>
              <m:t>P</m:t>
            </m:r>
          </m:sub>
        </m:sSub>
      </m:oMath>
      <w:r>
        <w:t xml:space="preserve"> </w:t>
      </w:r>
      <w:r>
        <w:t xml:space="preserve">和</w:t>
      </w:r>
      <w:r>
        <w:t xml:space="preserve"> </w:t>
      </w:r>
      <m:oMath>
        <m:sSub>
          <m:e>
            <m:r>
              <m:rPr>
                <m:sty m:val="b"/>
              </m:rPr>
              <m:t>X</m:t>
            </m:r>
          </m:e>
          <m:sub>
            <m:r>
              <m:rPr>
                <m:sty m:val="p"/>
              </m:rPr>
              <m:t>S</m:t>
            </m:r>
          </m:sub>
        </m:sSub>
      </m:oMath>
      <w:r>
        <w:t xml:space="preserve">：参见第 4.2 节）</w:t>
      </w:r>
    </w:p>
    <w:p>
      <w:pPr>
        <w:pStyle w:val="a0"/>
      </w:pPr>
      <w:r>
        <w:t xml:space="preserve">y、</w:t>
      </w:r>
      <m:oMath>
        <m:acc>
          <m:accPr>
            <m:chr m:val="̇"/>
          </m:accPr>
          <m:e>
            <m:r>
              <m:rPr>
                <m:sty m:val="b"/>
              </m:rPr>
              <m:t>y</m:t>
            </m:r>
          </m:e>
        </m:acc>
      </m:oMath>
      <w:r>
        <w:t xml:space="preserve">、</w:t>
      </w:r>
      <m:oMath>
        <m:acc>
          <m:accPr>
            <m:chr m:val="̈"/>
          </m:accPr>
          <m:e>
            <m:r>
              <m:rPr>
                <m:sty m:val="b"/>
              </m:rPr>
              <m:t>y</m:t>
            </m:r>
          </m:e>
        </m:acc>
      </m:oMath>
      <w:r>
        <w:t xml:space="preserve"> </w:t>
      </w:r>
      <w:r>
        <w:t xml:space="preserve">是显式约束方程中的独立变量；在应用约束后，</w:t>
      </w:r>
      <m:oMath>
        <m:r>
          <m:rPr>
            <m:sty m:val="b"/>
          </m:rPr>
          <m:t>q</m:t>
        </m:r>
      </m:oMath>
      <w:r>
        <w:t xml:space="preserve">、</w:t>
      </w:r>
      <m:oMath>
        <m:acc>
          <m:accPr>
            <m:chr m:val="̇"/>
          </m:accPr>
          <m:e>
            <m:r>
              <m:rPr>
                <m:sty m:val="b"/>
              </m:rPr>
              <m:t>q</m:t>
            </m:r>
          </m:e>
        </m:acc>
      </m:oMath>
      <w:r>
        <w:t xml:space="preserve"> </w:t>
      </w:r>
      <w:r>
        <w:t xml:space="preserve">和</w:t>
      </w:r>
      <w:r>
        <w:t xml:space="preserve"> </w:t>
      </w:r>
      <m:oMath>
        <m:acc>
          <m:accPr>
            <m:chr m:val="̈"/>
          </m:accPr>
          <m:e>
            <m:r>
              <m:rPr>
                <m:sty m:val="b"/>
              </m:rPr>
              <m:t>q</m:t>
            </m:r>
          </m:e>
        </m:acc>
      </m:oMath>
      <w:r>
        <w:t xml:space="preserve"> </w:t>
      </w:r>
      <w:r>
        <w:t xml:space="preserve">是变量的独立子集。</w:t>
      </w:r>
    </w:p>
    <w:p>
      <w:pPr>
        <w:pStyle w:val="1"/>
      </w:pPr>
      <w:bookmarkStart w:id="260" w:name="索引"/>
      <w:r>
        <w:t xml:space="preserve">索引</w:t>
      </w:r>
      <w:bookmarkEnd w:id="260"/>
    </w:p>
    <w:p>
      <w:pPr>
        <w:pStyle w:val="FirstParagraph"/>
      </w:pPr>
      <w:r>
        <w:t xml:space="preserve">绝对坐标，74、196</w:t>
      </w:r>
    </w:p>
    <w:p>
      <w:pPr>
        <w:pStyle w:val="a0"/>
      </w:pPr>
      <w:r>
        <w:t xml:space="preserve">加速度</w:t>
      </w:r>
    </w:p>
    <w:p>
      <w:pPr>
        <w:pStyle w:val="a0"/>
      </w:pPr>
      <w:r>
        <w:t xml:space="preserve">偏置（</w:t>
      </w:r>
      <m:oMath>
        <m:r>
          <m:rPr>
            <m:sty m:val="b"/>
          </m:rPr>
          <m:t>b</m:t>
        </m:r>
      </m:oMath>
      <w:r>
        <w:t xml:space="preserve">），36、58</w:t>
      </w:r>
    </w:p>
    <w:p>
      <w:pPr>
        <w:pStyle w:val="a0"/>
      </w:pPr>
      <w:r>
        <w:t xml:space="preserve">偏置（</w:t>
      </w:r>
      <m:oMath>
        <m:sSup>
          <m:e>
            <m:r>
              <m:rPr>
                <m:sty m:val="b"/>
              </m:rPr>
              <m:t>b</m:t>
            </m:r>
          </m:e>
          <m:sup>
            <m:r>
              <m:rPr>
                <m:sty m:val="p"/>
              </m:rPr>
              <m:t>A</m:t>
            </m:r>
          </m:sup>
        </m:sSup>
      </m:oMath>
      <w:r>
        <w:t xml:space="preserve">），122、124、136、138</w:t>
      </w:r>
    </w:p>
    <w:p>
      <w:pPr>
        <w:pStyle w:val="a0"/>
      </w:pPr>
      <w:r>
        <w:t xml:space="preserve">经典形式，30、97、99</w:t>
      </w:r>
    </w:p>
    <w:p>
      <w:pPr>
        <w:pStyle w:val="a0"/>
      </w:pPr>
      <w:r>
        <w:t xml:space="preserve">闭合形式表达式，92</w:t>
      </w:r>
    </w:p>
    <w:p>
      <w:pPr>
        <w:pStyle w:val="a0"/>
      </w:pPr>
      <w:r>
        <w:t xml:space="preserve">接触分离，214、217、221</w:t>
      </w:r>
    </w:p>
    <w:p>
      <w:pPr>
        <w:pStyle w:val="a0"/>
      </w:pPr>
      <w:r>
        <w:t xml:space="preserve">广义形式（</w:t>
      </w:r>
      <m:oMath>
        <m:acc>
          <m:accPr>
            <m:chr m:val="̇"/>
          </m:accPr>
          <m:e>
            <m:r>
              <m:rPr>
                <m:sty m:val="b"/>
              </m:rPr>
              <m:t>a</m:t>
            </m:r>
          </m:e>
        </m:acc>
      </m:oMath>
      <w:r>
        <w:t xml:space="preserve">），41</w:t>
      </w:r>
    </w:p>
    <w:p>
      <w:pPr>
        <w:pStyle w:val="a0"/>
      </w:pPr>
      <w:r>
        <w:t xml:space="preserve">广义形式（</w:t>
      </w:r>
      <m:oMath>
        <m:acc>
          <m:accPr>
            <m:chr m:val="̈"/>
          </m:accPr>
          <m:e>
            <m:r>
              <m:rPr>
                <m:sty m:val="b"/>
              </m:rPr>
              <m:t>q</m:t>
            </m:r>
          </m:e>
        </m:acc>
      </m:oMath>
      <w:r>
        <w:t xml:space="preserve">），40、43–45</w:t>
      </w:r>
    </w:p>
    <w:p>
      <w:pPr>
        <w:pStyle w:val="a0"/>
      </w:pPr>
      <w:r>
        <w:t xml:space="preserve">广义形式（</w:t>
      </w:r>
      <m:oMath>
        <m:acc>
          <m:accPr>
            <m:chr m:val="̈"/>
          </m:accPr>
          <m:e>
            <m:r>
              <m:rPr>
                <m:sty m:val="b"/>
              </m:rPr>
              <m:t>y</m:t>
            </m:r>
          </m:e>
        </m:acc>
      </m:oMath>
      <w:r>
        <w:t xml:space="preserve">），44–46</w:t>
      </w:r>
    </w:p>
    <w:p>
      <w:pPr>
        <w:pStyle w:val="a0"/>
      </w:pPr>
      <w:r>
        <w:t xml:space="preserve">重力（</w:t>
      </w:r>
      <m:oMath>
        <m:sSub>
          <m:e>
            <m:r>
              <m:rPr>
                <m:sty m:val="b"/>
              </m:rPr>
              <m:t>a</m:t>
            </m:r>
          </m:e>
          <m:sub>
            <m:r>
              <m:t>g</m:t>
            </m:r>
          </m:sub>
        </m:sSub>
      </m:oMath>
      <w:r>
        <w:t xml:space="preserve">），94、181、182、185</w:t>
      </w:r>
    </w:p>
    <w:p>
      <w:pPr>
        <w:pStyle w:val="a0"/>
      </w:pPr>
      <w:r>
        <w:t xml:space="preserve">关节（</w:t>
      </w:r>
      <m:oMath>
        <m:sSub>
          <m:e>
            <m:r>
              <m:rPr>
                <m:sty m:val="b"/>
              </m:rPr>
              <m:t>a</m:t>
            </m:r>
          </m:e>
          <m:sub>
            <m:r>
              <m:rPr>
                <m:sty m:val="p"/>
              </m:rPr>
              <m:t>J</m:t>
            </m:r>
          </m:sub>
        </m:sSub>
      </m:oMath>
      <w:r>
        <w:t xml:space="preserve">），30、55、61</w:t>
      </w:r>
    </w:p>
    <w:p>
      <w:pPr>
        <w:pStyle w:val="a0"/>
      </w:pPr>
      <w:r>
        <w:t xml:space="preserve">关节（</w:t>
      </w:r>
      <m:oMath>
        <m:sSub>
          <m:e>
            <m:r>
              <m:rPr>
                <m:sty m:val="b"/>
              </m:rPr>
              <m:t>c</m:t>
            </m:r>
          </m:e>
          <m:sub>
            <m:r>
              <m:rPr>
                <m:sty m:val="p"/>
              </m:rPr>
              <m:t>J</m:t>
            </m:r>
          </m:sub>
        </m:sSub>
      </m:oMath>
      <w:r>
        <w:t xml:space="preserve">），55、83、85、95</w:t>
      </w:r>
    </w:p>
    <w:p>
      <w:pPr>
        <w:pStyle w:val="a0"/>
      </w:pPr>
      <w:r>
        <w:t xml:space="preserve">关节（</w:t>
      </w:r>
      <m:oMath>
        <m:acc>
          <m:accPr>
            <m:chr m:val="̈"/>
          </m:accPr>
          <m:e>
            <m:r>
              <m:rPr>
                <m:sty m:val="b"/>
              </m:rPr>
              <m:t>q</m:t>
            </m:r>
          </m:e>
        </m:acc>
      </m:oMath>
      <w:r>
        <w:t xml:space="preserve">），55、58</w:t>
      </w:r>
    </w:p>
    <w:p>
      <w:pPr>
        <w:pStyle w:val="a0"/>
      </w:pPr>
      <w:r>
        <w:t xml:space="preserve">关节空间，31</w:t>
      </w:r>
    </w:p>
    <w:p>
      <w:pPr>
        <w:pStyle w:val="a0"/>
      </w:pPr>
      <w:r>
        <w:t xml:space="preserve">在系统中作为实体的，30</w:t>
      </w:r>
    </w:p>
    <w:p>
      <w:pPr>
        <w:pStyle w:val="a0"/>
      </w:pPr>
      <w:r>
        <w:t xml:space="preserve">相对的，184</w:t>
      </w:r>
    </w:p>
    <w:p>
      <w:pPr>
        <w:pStyle w:val="a0"/>
      </w:pPr>
      <w:r>
        <w:t xml:space="preserve">空间的，19、28–31</w:t>
      </w:r>
    </w:p>
    <w:p>
      <w:pPr>
        <w:pStyle w:val="a0"/>
      </w:pPr>
      <w:r>
        <w:t xml:space="preserve">求和，30</w:t>
      </w:r>
    </w:p>
    <w:p>
      <w:pPr>
        <w:pStyle w:val="a0"/>
      </w:pPr>
      <w:r>
        <w:t xml:space="preserve">时变形式（</w:t>
      </w:r>
      <m:oMath>
        <m:acc>
          <m:accPr>
            <m:chr m:val="̇"/>
          </m:accPr>
          <m:e>
            <m:r>
              <m:rPr>
                <m:sty m:val="b"/>
              </m:rPr>
              <m:t>σ</m:t>
            </m:r>
          </m:e>
        </m:acc>
      </m:oMath>
      <w:r>
        <w:t xml:space="preserve">），55</w:t>
      </w:r>
    </w:p>
    <w:p>
      <w:pPr>
        <w:pStyle w:val="a0"/>
      </w:pPr>
      <w:r>
        <w:t xml:space="preserve">速度乘积（</w:t>
      </w:r>
      <m:oMath>
        <m:sSup>
          <m:e>
            <m:r>
              <m:rPr>
                <m:sty m:val="b"/>
              </m:rPr>
              <m:t>a</m:t>
            </m:r>
          </m:e>
          <m:sup>
            <m:sSub>
              <m:e>
                <m:r>
                  <m:t>v</m:t>
                </m:r>
              </m:e>
              <m:sub>
                <m:r>
                  <m:rPr>
                    <m:sty m:val="p"/>
                  </m:rPr>
                  <m:t>P</m:t>
                </m:r>
              </m:sub>
            </m:sSub>
          </m:sup>
        </m:sSup>
      </m:oMath>
      <w:r>
        <w:t xml:space="preserve">），144、153、182</w:t>
      </w:r>
    </w:p>
    <w:p>
      <w:pPr>
        <w:pStyle w:val="a0"/>
      </w:pPr>
      <w:r>
        <w:t xml:space="preserve">速度乘积（</w:t>
      </w:r>
      <m:oMath>
        <m:r>
          <m:rPr>
            <m:sty m:val="b"/>
          </m:rPr>
          <m:t>c</m:t>
        </m:r>
      </m:oMath>
      <w:r>
        <w:t xml:space="preserve">），126、128、131</w:t>
      </w:r>
    </w:p>
    <w:p>
      <w:pPr>
        <w:pStyle w:val="a0"/>
      </w:pPr>
      <w:r>
        <w:t xml:space="preserve">算法复杂度，89–90</w:t>
      </w:r>
    </w:p>
    <w:p>
      <w:pPr>
        <w:pStyle w:val="a0"/>
      </w:pPr>
      <w:r>
        <w:t xml:space="preserve">铰接体，120</w:t>
      </w:r>
    </w:p>
    <w:p>
      <w:pPr>
        <w:pStyle w:val="a0"/>
      </w:pPr>
      <w:r>
        <w:t xml:space="preserve">作为刚体系统，123</w:t>
      </w:r>
    </w:p>
    <w:p>
      <w:pPr>
        <w:pStyle w:val="a0"/>
      </w:pPr>
      <w:r>
        <w:t xml:space="preserve">箱-圆柱形示例，122</w:t>
      </w:r>
    </w:p>
    <w:p>
      <w:pPr>
        <w:pStyle w:val="a0"/>
      </w:pPr>
      <w:r>
        <w:t xml:space="preserve">手柄，120、139</w:t>
      </w:r>
    </w:p>
    <w:p>
      <w:pPr>
        <w:pStyle w:val="a0"/>
      </w:pPr>
      <w:r>
        <w:t xml:space="preserve">多个手柄，122、136–139</w:t>
      </w:r>
    </w:p>
    <w:p>
      <w:pPr>
        <w:pStyle w:val="a0"/>
      </w:pPr>
      <w:r>
        <w:t xml:space="preserve">两两组装，125、137</w:t>
      </w:r>
    </w:p>
    <w:p>
      <w:pPr>
        <w:pStyle w:val="a0"/>
      </w:pPr>
      <w:r>
        <w:t xml:space="preserve">铰接体算法，128–131，</w:t>
      </w:r>
    </w:p>
    <w:p>
      <w:pPr>
        <w:pStyle w:val="a0"/>
      </w:pPr>
      <w:r>
        <w:t xml:space="preserve">251</w:t>
      </w:r>
    </w:p>
    <w:p>
      <w:pPr>
        <w:pStyle w:val="a0"/>
      </w:pPr>
      <w:r>
        <w:t xml:space="preserve">替代版本，131</w:t>
      </w:r>
    </w:p>
    <w:p>
      <w:pPr>
        <w:pStyle w:val="a0"/>
      </w:pPr>
      <w:r>
        <w:t xml:space="preserve">分治法，136</w:t>
      </w:r>
    </w:p>
    <w:p>
      <w:pPr>
        <w:pStyle w:val="a0"/>
      </w:pPr>
      <w:r>
        <w:t xml:space="preserve">公式与伪代码，132</w:t>
      </w:r>
    </w:p>
    <w:p>
      <w:pPr>
        <w:pStyle w:val="a0"/>
      </w:pPr>
      <w:r>
        <w:t xml:space="preserve">浮动基座，181</w:t>
      </w:r>
    </w:p>
    <w:p>
      <w:pPr>
        <w:pStyle w:val="a0"/>
      </w:pPr>
      <w:r>
        <w:t xml:space="preserve">伪代码，182</w:t>
      </w:r>
    </w:p>
    <w:p>
      <w:pPr>
        <w:pStyle w:val="a0"/>
      </w:pPr>
      <w:r>
        <w:t xml:space="preserve">混合动力学，176</w:t>
      </w:r>
    </w:p>
    <w:p>
      <w:pPr>
        <w:pStyle w:val="a0"/>
      </w:pPr>
      <w:r>
        <w:t xml:space="preserve">伪代码，178</w:t>
      </w:r>
    </w:p>
    <w:p>
      <w:pPr>
        <w:pStyle w:val="a0"/>
      </w:pPr>
      <w:r>
        <w:t xml:space="preserve">公式表，177</w:t>
      </w:r>
    </w:p>
    <w:p>
      <w:pPr>
        <w:pStyle w:val="a0"/>
      </w:pPr>
      <w:r>
        <w:t xml:space="preserve">articulated 体惯性，119–128；算术运算，247、251；基本性质，120；装配方法的计算，125–128；装配，多手柄，136–139；投影法，123–125；系统化方法，131–136；公式表，134–135；</w:t>
      </w:r>
      <m:oMath>
        <m:sSup>
          <m:e>
            <m:r>
              <m:t>I</m:t>
            </m:r>
          </m:e>
          <m:sup>
            <m:r>
              <m:t>a</m:t>
            </m:r>
          </m:sup>
        </m:sSup>
      </m:oMath>
      <w:r>
        <w:t xml:space="preserve"> </w:t>
      </w:r>
      <w:r>
        <w:t xml:space="preserve">和</w:t>
      </w:r>
      <w:r>
        <w:t xml:space="preserve"> </w:t>
      </w:r>
      <m:oMath>
        <m:sSup>
          <m:e>
            <m:r>
              <m:t>p</m:t>
            </m:r>
          </m:e>
          <m:sup>
            <m:r>
              <m:t>a</m:t>
            </m:r>
          </m:sup>
        </m:sSup>
      </m:oMath>
      <w:r>
        <w:t xml:space="preserve">，127、176；逆变换，121、124、137；多手柄，122、137；逆变换的性质，124；求和，121；增广体，192；轴向螺纹变换，204、249–252；成本表，249。</w:t>
      </w:r>
    </w:p>
    <w:p>
      <w:pPr>
        <w:pStyle w:val="a0"/>
      </w:pPr>
      <w:r>
        <w:t xml:space="preserve">基准坐标系，74；基底，参见坐标系；双基底，8、17；在子空间上，47；正交规范，9、11、14；普吕克尔，11、14、24；平面结构，37；互易性，9、17；鲍姆加特稳定化，145–147；</w:t>
      </w:r>
      <m:oMath>
        <m:r>
          <m:t>K</m:t>
        </m:r>
      </m:oMath>
      <w:r>
        <w:t xml:space="preserve"> </w:t>
      </w:r>
      <w:r>
        <w:t xml:space="preserve">和</w:t>
      </w:r>
      <w:r>
        <w:t xml:space="preserve"> </w:t>
      </w:r>
      <m:oMath>
        <m:r>
          <m:t>G</m:t>
        </m:r>
      </m:oMath>
      <w:r>
        <w:t xml:space="preserve"> </w:t>
      </w:r>
      <w:r>
        <w:t xml:space="preserve">的块对角结构，158；体 ↔ 关节映射（</w:t>
      </w:r>
      <m:oMath>
        <m:r>
          <m:t>P</m:t>
        </m:r>
      </m:oMath>
      <w:r>
        <w:t xml:space="preserve">），61、167；体坐标系（</w:t>
      </w:r>
      <m:oMath>
        <m:sSub>
          <m:e>
            <m:r>
              <m:t>F</m:t>
            </m:r>
          </m:e>
          <m:sub>
            <m:r>
              <m:t>i</m:t>
            </m:r>
          </m:sub>
        </m:sSub>
      </m:oMath>
      <w:r>
        <w:t xml:space="preserve">），73；体坐标，74、95、106、131；体雅可比矩阵，参见雅可比矩阵；体位置，74、75；分支诱导的稀疏性，110–112、151；175、206。</w:t>
      </w:r>
    </w:p>
    <w:p>
      <w:pPr>
        <w:pStyle w:val="a0"/>
      </w:pPr>
      <w:r>
        <w:t xml:space="preserve">笛卡尔坐标系，11、14、20、73；子集（</w:t>
      </w:r>
      <m:oMath>
        <m:r>
          <m:t>μ</m:t>
        </m:r>
      </m:oMath>
      <w:r>
        <w:t xml:space="preserve">），72。</w:t>
      </w:r>
    </w:p>
    <w:p>
      <w:pPr>
        <w:pStyle w:val="a0"/>
      </w:pPr>
      <w:r>
        <w:t xml:space="preserve">闭环系统，69、141。</w:t>
      </w:r>
    </w:p>
    <w:p>
      <w:pPr>
        <w:pStyle w:val="a0"/>
      </w:pPr>
      <w:r>
        <w:t xml:space="preserve">配置模糊度，160。</w:t>
      </w:r>
    </w:p>
    <w:p>
      <w:pPr>
        <w:pStyle w:val="a0"/>
      </w:pPr>
      <w:r>
        <w:t xml:space="preserve">运动自由度，159。</w:t>
      </w:r>
    </w:p>
    <w:p>
      <w:pPr>
        <w:pStyle w:val="a0"/>
      </w:pPr>
      <w:r>
        <w:t xml:space="preserve">过约束，161。</w:t>
      </w:r>
    </w:p>
    <w:p>
      <w:pPr>
        <w:pStyle w:val="a0"/>
      </w:pPr>
      <w:r>
        <w:t xml:space="preserve">性质，159–161。</w:t>
      </w:r>
    </w:p>
    <w:p>
      <w:pPr>
        <w:pStyle w:val="a0"/>
      </w:pPr>
      <w:r>
        <w:t xml:space="preserve">恢复系数，233。</w:t>
      </w:r>
    </w:p>
    <w:p>
      <w:pPr>
        <w:pStyle w:val="a0"/>
      </w:pPr>
      <w:r>
        <w:t xml:space="preserve">碰撞，223、228、232。</w:t>
      </w:r>
    </w:p>
    <w:p>
      <w:pPr>
        <w:pStyle w:val="a0"/>
      </w:pPr>
      <w:r>
        <w:t xml:space="preserve">柔性接触，235–239。</w:t>
      </w:r>
    </w:p>
    <w:p>
      <w:pPr>
        <w:pStyle w:val="a0"/>
      </w:pPr>
      <w:r>
        <w:t xml:space="preserve">复合刚体算法，</w:t>
      </w:r>
    </w:p>
    <w:p>
      <w:pPr>
        <w:pStyle w:val="a0"/>
      </w:pPr>
      <w:r>
        <w:t xml:space="preserve">104–108。</w:t>
      </w:r>
    </w:p>
    <w:p>
      <w:pPr>
        <w:pStyle w:val="a0"/>
      </w:pPr>
      <w:r>
        <w:t xml:space="preserve">替代推导，108–110。</w:t>
      </w:r>
    </w:p>
    <w:p>
      <w:pPr>
        <w:pStyle w:val="a0"/>
      </w:pPr>
      <w:r>
        <w:t xml:space="preserve">浮动基座，182。</w:t>
      </w:r>
    </w:p>
    <w:p>
      <w:pPr>
        <w:pStyle w:val="a0"/>
      </w:pPr>
      <w:r>
        <w:t xml:space="preserve">伪代码，183。</w:t>
      </w:r>
    </w:p>
    <w:p>
      <w:pPr>
        <w:pStyle w:val="a0"/>
      </w:pPr>
      <w:r>
        <w:t xml:space="preserve">混合动力学，173–176。</w:t>
      </w:r>
    </w:p>
    <w:p>
      <w:pPr>
        <w:pStyle w:val="a0"/>
      </w:pPr>
      <w:r>
        <w:t xml:space="preserve">伪代码，174。</w:t>
      </w:r>
    </w:p>
    <w:p>
      <w:pPr>
        <w:pStyle w:val="a0"/>
      </w:pPr>
      <w:r>
        <w:t xml:space="preserve">稀疏性，175。</w:t>
      </w:r>
    </w:p>
    <w:p>
      <w:pPr>
        <w:pStyle w:val="a0"/>
      </w:pPr>
      <w:r>
        <w:t xml:space="preserve">运算次数分析，204–208。</w:t>
      </w:r>
    </w:p>
    <w:p>
      <w:pPr>
        <w:pStyle w:val="a0"/>
      </w:pPr>
      <w:r>
        <w:t xml:space="preserve">伪代码，107。</w:t>
      </w:r>
    </w:p>
    <w:p>
      <w:pPr>
        <w:pStyle w:val="a0"/>
      </w:pPr>
      <w:r>
        <w:t xml:space="preserve">计算成本，参见效率。</w:t>
      </w:r>
    </w:p>
    <w:p>
      <w:pPr>
        <w:pStyle w:val="a0"/>
      </w:pPr>
      <w:r>
        <w:t xml:space="preserve">条件数，198、201。</w:t>
      </w:r>
    </w:p>
    <w:p>
      <w:pPr>
        <w:pStyle w:val="a0"/>
      </w:pPr>
      <w:r>
        <w:t xml:space="preserve">配置空间，40。</w:t>
      </w:r>
    </w:p>
    <w:p>
      <w:pPr>
        <w:pStyle w:val="a0"/>
      </w:pPr>
      <w:r>
        <w:t xml:space="preserve">连通性，66–72。</w:t>
      </w:r>
    </w:p>
    <w:p>
      <w:pPr>
        <w:pStyle w:val="a0"/>
      </w:pPr>
      <w:r>
        <w:t xml:space="preserve">连通性图，66–72。</w:t>
      </w:r>
    </w:p>
    <w:p>
      <w:pPr>
        <w:pStyle w:val="a0"/>
      </w:pPr>
      <w:r>
        <w:t xml:space="preserve">扩展，114。</w:t>
      </w:r>
    </w:p>
    <w:p>
      <w:pPr>
        <w:pStyle w:val="a0"/>
      </w:pPr>
      <w:r>
        <w:t xml:space="preserve">用于混合动力学，175。</w:t>
      </w:r>
    </w:p>
    <w:p>
      <w:pPr>
        <w:pStyle w:val="a0"/>
      </w:pPr>
      <w:r>
        <w:t xml:space="preserve">表示方式，71–72。</w:t>
      </w:r>
    </w:p>
    <w:p>
      <w:pPr>
        <w:pStyle w:val="a0"/>
      </w:pPr>
      <w:r>
        <w:t xml:space="preserve">覆盖树，67。</w:t>
      </w:r>
    </w:p>
    <w:p>
      <w:pPr>
        <w:pStyle w:val="a0"/>
      </w:pPr>
      <w:r>
        <w:t xml:space="preserve">约束，参见运动、力、不等式。</w:t>
      </w:r>
    </w:p>
    <w:p>
      <w:pPr>
        <w:pStyle w:val="a0"/>
      </w:pPr>
      <w:r>
        <w:t xml:space="preserve">接触约束方程，215、217、223。</w:t>
      </w:r>
    </w:p>
    <w:p>
      <w:pPr>
        <w:pStyle w:val="a0"/>
      </w:pPr>
      <w:r>
        <w:t xml:space="preserve">接触动力学，213–222、236。</w:t>
      </w:r>
    </w:p>
    <w:p>
      <w:pPr>
        <w:pStyle w:val="a0"/>
      </w:pPr>
      <w:r>
        <w:t xml:space="preserve">无解，218。</w:t>
      </w:r>
    </w:p>
    <w:p>
      <w:pPr>
        <w:pStyle w:val="a0"/>
      </w:pPr>
      <w:r>
        <w:t xml:space="preserve">模拟流程，225。</w:t>
      </w:r>
    </w:p>
    <w:p>
      <w:pPr>
        <w:pStyle w:val="a0"/>
      </w:pPr>
      <w:r>
        <w:t xml:space="preserve">接触法向量，213、216、220。</w:t>
      </w:r>
    </w:p>
    <w:p>
      <w:pPr>
        <w:pStyle w:val="a0"/>
      </w:pPr>
      <w:r>
        <w:t xml:space="preserve">关节空间，220。</w:t>
      </w:r>
    </w:p>
    <w:p>
      <w:pPr>
        <w:pStyle w:val="a0"/>
      </w:pPr>
      <w:r>
        <w:t xml:space="preserve">坐标系</w:t>
      </w:r>
    </w:p>
    <w:p>
      <w:pPr>
        <w:pStyle w:val="a0"/>
      </w:pPr>
      <w:r>
        <w:t xml:space="preserve">笛卡尔坐标系，11、14。</w:t>
      </w:r>
    </w:p>
    <w:p>
      <w:pPr>
        <w:pStyle w:val="a0"/>
      </w:pPr>
      <w:r>
        <w:t xml:space="preserve">双基底，9、17、40。</w:t>
      </w:r>
    </w:p>
    <w:p>
      <w:pPr>
        <w:pStyle w:val="a0"/>
      </w:pPr>
      <w:r>
        <w:t xml:space="preserve">广义坐标系，40、43、59。</w:t>
      </w:r>
    </w:p>
    <w:p>
      <w:pPr>
        <w:pStyle w:val="a0"/>
      </w:pPr>
      <w:r>
        <w:t xml:space="preserve">齐次坐标系，22。</w:t>
      </w:r>
    </w:p>
    <w:p>
      <w:pPr>
        <w:pStyle w:val="a0"/>
      </w:pPr>
      <w:r>
        <w:t xml:space="preserve">普吕克尔，11、15–16、20、43。</w:t>
      </w:r>
    </w:p>
    <w:p>
      <w:pPr>
        <w:pStyle w:val="a0"/>
      </w:pPr>
      <w:r>
        <w:t xml:space="preserve">坐标变换，9、18。</w:t>
      </w:r>
    </w:p>
    <w:p>
      <w:pPr>
        <w:pStyle w:val="a0"/>
      </w:pPr>
      <w:r>
        <w:t xml:space="preserve">应用，246、248。</w:t>
      </w:r>
    </w:p>
    <w:p>
      <w:pPr>
        <w:pStyle w:val="a0"/>
      </w:pPr>
      <w:r>
        <w:t xml:space="preserve">.invApply()，246、248。</w:t>
      </w:r>
    </w:p>
    <w:p>
      <w:pPr>
        <w:pStyle w:val="a0"/>
      </w:pPr>
      <w:r>
        <w:t xml:space="preserve">齐次坐标系，22。</w:t>
      </w:r>
    </w:p>
    <w:p>
      <w:pPr>
        <w:pStyle w:val="a0"/>
      </w:pPr>
      <w:r>
        <w:t xml:space="preserve">如何描述，23，241</w:t>
      </w:r>
    </w:p>
    <w:p>
      <w:pPr>
        <w:pStyle w:val="a0"/>
      </w:pPr>
      <w:r>
        <w:t xml:space="preserve">普吕克，20–23</w:t>
      </w:r>
    </w:p>
    <w:p>
      <w:pPr>
        <w:pStyle w:val="a0"/>
      </w:pPr>
      <w:r>
        <w:t xml:space="preserve">平面，38，241</w:t>
      </w:r>
    </w:p>
    <w:p>
      <w:pPr>
        <w:pStyle w:val="a0"/>
      </w:pPr>
      <w:r>
        <w:t xml:space="preserve">旋转，21，243</w:t>
      </w:r>
    </w:p>
    <w:p>
      <w:pPr>
        <w:pStyle w:val="a0"/>
      </w:pPr>
      <w:r>
        <w:t xml:space="preserve">力对，参见</w:t>
      </w:r>
      <w:r>
        <w:t xml:space="preserve">“</w:t>
      </w:r>
      <w:r>
        <w:t xml:space="preserve">力</w:t>
      </w:r>
      <w:r>
        <w:t xml:space="preserve">”</w:t>
      </w:r>
    </w:p>
    <w:p>
      <w:pPr>
        <w:pStyle w:val="a0"/>
      </w:pPr>
      <w:r>
        <w:t xml:space="preserve">叉积，23–25，243</w:t>
      </w:r>
    </w:p>
    <w:p>
      <w:pPr>
        <w:pStyle w:val="a0"/>
      </w:pPr>
      <w:r>
        <w:t xml:space="preserve">作为微分算子，23</w:t>
      </w:r>
    </w:p>
    <w:p>
      <w:pPr>
        <w:pStyle w:val="a0"/>
      </w:pPr>
      <w:r>
        <w:t xml:space="preserve">对偶（</w:t>
      </w:r>
      <m:oMath>
        <m:sSup>
          <m:e>
            <m:r>
              <m:t>×</m:t>
            </m:r>
          </m:e>
          <m:sup>
            <m:r>
              <m:t>*</m:t>
            </m:r>
          </m:sup>
        </m:sSup>
      </m:oMath>
      <w:r>
        <w:t xml:space="preserve">），23，25</w:t>
      </w:r>
    </w:p>
    <w:p>
      <w:pPr>
        <w:pStyle w:val="a0"/>
      </w:pPr>
      <w:r>
        <w:t xml:space="preserve">算子形式（</w:t>
      </w:r>
      <m:oMath>
        <m:r>
          <m:rPr>
            <m:sty m:val="b"/>
          </m:rPr>
          <m:t>a</m:t>
        </m:r>
      </m:oMath>
      <w:r>
        <w:t xml:space="preserve">×），9，21，25</w:t>
      </w:r>
    </w:p>
    <w:p>
      <w:pPr>
        <w:pStyle w:val="a0"/>
      </w:pPr>
      <w:r>
        <w:t xml:space="preserve">算子形式（</w:t>
      </w:r>
      <m:oMath>
        <m:r>
          <m:rPr>
            <m:sty m:val="b"/>
          </m:rPr>
          <m:t>a</m:t>
        </m:r>
      </m:oMath>
      <w:r>
        <w:t xml:space="preserve">×*），25</w:t>
      </w:r>
    </w:p>
    <w:p>
      <w:pPr>
        <w:pStyle w:val="a0"/>
      </w:pPr>
      <w:r>
        <w:t xml:space="preserve">平面，37，241</w:t>
      </w:r>
    </w:p>
    <w:p>
      <w:pPr>
        <w:pStyle w:val="a0"/>
      </w:pPr>
      <w:r>
        <w:t xml:space="preserve">性质表，22，25</w:t>
      </w:r>
    </w:p>
    <w:p>
      <w:pPr>
        <w:pStyle w:val="a0"/>
      </w:pPr>
      <w:r>
        <w:t xml:space="preserve">向量的分解，47，50</w:t>
      </w:r>
    </w:p>
    <w:p>
      <w:pPr>
        <w:pStyle w:val="a0"/>
      </w:pPr>
      <w:r>
        <w:t xml:space="preserve">德纳维特-哈滕贝格（DH）参数，75–77</w:t>
      </w:r>
    </w:p>
    <w:p>
      <w:pPr>
        <w:pStyle w:val="a0"/>
      </w:pPr>
      <w:r>
        <w:t xml:space="preserve">德纳维特-哈滕贝格坐标系，75，204，207，250</w:t>
      </w:r>
    </w:p>
    <w:p>
      <w:pPr>
        <w:pStyle w:val="a0"/>
      </w:pPr>
      <w:r>
        <w:t xml:space="preserve">导数</w:t>
      </w:r>
    </w:p>
    <w:p>
      <w:pPr>
        <w:pStyle w:val="a0"/>
      </w:pPr>
      <w:r>
        <w:t xml:space="preserve">表观的，27，30，55</w:t>
      </w:r>
    </w:p>
    <w:p>
      <w:pPr>
        <w:pStyle w:val="a0"/>
      </w:pPr>
      <w:r>
        <w:t xml:space="preserve">逐分量的，26</w:t>
      </w:r>
    </w:p>
    <w:p>
      <w:pPr>
        <w:pStyle w:val="a0"/>
      </w:pPr>
      <w:r>
        <w:t xml:space="preserve">关于坐标变换的，28</w:t>
      </w:r>
    </w:p>
    <w:p>
      <w:pPr>
        <w:pStyle w:val="a0"/>
      </w:pPr>
      <w:r>
        <w:t xml:space="preserve">关于普吕克基矢量的，23</w:t>
      </w:r>
    </w:p>
    <w:p>
      <w:pPr>
        <w:pStyle w:val="a0"/>
      </w:pPr>
      <w:r>
        <w:t xml:space="preserve">关于向量的，25</w:t>
      </w:r>
    </w:p>
    <w:p>
      <w:pPr>
        <w:pStyle w:val="a0"/>
      </w:pPr>
      <w:r>
        <w:t xml:space="preserve">关于惯性，33</w:t>
      </w:r>
    </w:p>
    <w:p>
      <w:pPr>
        <w:pStyle w:val="a0"/>
      </w:pPr>
      <w:r>
        <w:t xml:space="preserve">微分，25–27</w:t>
      </w:r>
    </w:p>
    <w:p>
      <w:pPr>
        <w:pStyle w:val="a0"/>
      </w:pPr>
      <w:r>
        <w:t xml:space="preserve">点积符号（</w:t>
      </w:r>
      <m:oMath>
        <m:acc>
          <m:accPr>
            <m:chr m:val="̇"/>
          </m:accPr>
          <m:e>
            <m:r>
              <m:rPr>
                <m:sty m:val="b"/>
              </m:rPr>
              <m:t>v</m:t>
            </m:r>
          </m:e>
        </m:acc>
      </m:oMath>
      <w:r>
        <w:t xml:space="preserve">），26，27</w:t>
      </w:r>
    </w:p>
    <w:p>
      <w:pPr>
        <w:pStyle w:val="a0"/>
      </w:pPr>
      <w:r>
        <w:t xml:space="preserve">在运动坐标中，26</w:t>
      </w:r>
    </w:p>
    <w:p>
      <w:pPr>
        <w:pStyle w:val="a0"/>
      </w:pPr>
      <w:r>
        <w:t xml:space="preserve">环形符号（</w:t>
      </w:r>
      <m:oMath>
        <m:acc>
          <m:accPr>
            <m:chr m:val="̇"/>
          </m:accPr>
          <m:e>
            <m:r>
              <m:rPr>
                <m:sty m:val="b"/>
              </m:rPr>
              <m:t>v</m:t>
            </m:r>
          </m:e>
        </m:acc>
      </m:oMath>
      <w:r>
        <w:t xml:space="preserve">），27</w:t>
      </w:r>
    </w:p>
    <w:p>
      <w:pPr>
        <w:pStyle w:val="a0"/>
      </w:pPr>
      <w:r>
        <w:t xml:space="preserve">公式表，26</w:t>
      </w:r>
    </w:p>
    <w:p>
      <w:pPr>
        <w:pStyle w:val="a0"/>
      </w:pPr>
      <w:r>
        <w:t xml:space="preserve">直和（</w:t>
      </w:r>
      <m:oMath>
        <m:r>
          <m:t>⊕</m:t>
        </m:r>
      </m:oMath>
      <w:r>
        <w:t xml:space="preserve">），48</w:t>
      </w:r>
    </w:p>
    <w:p>
      <w:pPr>
        <w:pStyle w:val="a0"/>
      </w:pPr>
      <w:r>
        <w:t xml:space="preserve">二元组，10，33</w:t>
      </w:r>
    </w:p>
    <w:p>
      <w:pPr>
        <w:pStyle w:val="a0"/>
      </w:pPr>
      <w:r>
        <w:t xml:space="preserve">二元组式，10，33–34</w:t>
      </w:r>
    </w:p>
    <w:p>
      <w:pPr>
        <w:pStyle w:val="a0"/>
      </w:pPr>
      <w:r>
        <w:t xml:space="preserve">性质表，34</w:t>
      </w:r>
    </w:p>
    <w:p>
      <w:pPr>
        <w:pStyle w:val="a0"/>
      </w:pPr>
      <w:r>
        <w:t xml:space="preserve">动态等价，189</w:t>
      </w:r>
    </w:p>
    <w:p>
      <w:pPr>
        <w:pStyle w:val="a0"/>
      </w:pPr>
      <w:r>
        <w:t xml:space="preserve">动力学算法，1</w:t>
      </w:r>
    </w:p>
    <w:p>
      <w:pPr>
        <w:pStyle w:val="a0"/>
      </w:pPr>
      <w:r>
        <w:t xml:space="preserve">基于模型的，3，65，209</w:t>
      </w:r>
    </w:p>
    <w:p>
      <w:pPr>
        <w:pStyle w:val="a0"/>
      </w:pPr>
      <w:r>
        <w:t xml:space="preserve">E</w:t>
      </w:r>
      <m:oMath>
        <m:sSup>
          <m:e>
            <m:r>
              <m:t>​</m:t>
            </m:r>
          </m:e>
          <m:sup>
            <m:r>
              <m:t>n</m:t>
            </m:r>
          </m:sup>
        </m:sSup>
      </m:oMath>
      <w:r>
        <w:t xml:space="preserve">，7，48</w:t>
      </w:r>
    </w:p>
    <w:p>
      <w:pPr>
        <w:pStyle w:val="a0"/>
      </w:pPr>
      <w:r>
        <w:t xml:space="preserve">效率，201–204</w:t>
      </w:r>
    </w:p>
    <w:p>
      <w:pPr>
        <w:pStyle w:val="a0"/>
      </w:pPr>
      <w:r>
        <w:t xml:space="preserve">分支树，206–208</w:t>
      </w:r>
    </w:p>
    <w:p>
      <w:pPr>
        <w:pStyle w:val="a0"/>
      </w:pPr>
      <w:r>
        <w:t xml:space="preserve">算法之间的比较，201–204</w:t>
      </w:r>
    </w:p>
    <w:p>
      <w:pPr>
        <w:pStyle w:val="a0"/>
      </w:pPr>
      <w:r>
        <w:t xml:space="preserve">度量，201</w:t>
      </w:r>
    </w:p>
    <w:p>
      <w:pPr>
        <w:pStyle w:val="a0"/>
      </w:pPr>
      <w:r>
        <w:t xml:space="preserve">优化，204–206</w:t>
      </w:r>
    </w:p>
    <w:p>
      <w:pPr>
        <w:pStyle w:val="a0"/>
      </w:pPr>
      <w:r>
        <w:t xml:space="preserve">符号化简化，209–212</w:t>
      </w:r>
    </w:p>
    <w:p>
      <w:pPr>
        <w:pStyle w:val="a0"/>
      </w:pPr>
      <w:r>
        <w:t xml:space="preserve">效率技巧，252–256</w:t>
      </w:r>
    </w:p>
    <w:p>
      <w:pPr>
        <w:pStyle w:val="a0"/>
      </w:pPr>
      <w:r>
        <w:t xml:space="preserve">运动方程</w:t>
      </w:r>
    </w:p>
    <w:p>
      <w:pPr>
        <w:pStyle w:val="a0"/>
      </w:pPr>
      <w:r>
        <w:t xml:space="preserve">连杆体，120–122，124，176</w:t>
      </w:r>
    </w:p>
    <w:p>
      <w:pPr>
        <w:pStyle w:val="a0"/>
      </w:pPr>
      <w:r>
        <w:t xml:space="preserve">封闭形式，92</w:t>
      </w:r>
    </w:p>
    <w:p>
      <w:pPr>
        <w:pStyle w:val="a0"/>
      </w:pPr>
      <w:r>
        <w:t xml:space="preserve">闭环逆动力学，165</w:t>
      </w:r>
    </w:p>
    <w:p>
      <w:pPr>
        <w:pStyle w:val="a0"/>
      </w:pPr>
      <w:r>
        <w:t xml:space="preserve">闭环系统，142，143，150，152</w:t>
      </w:r>
    </w:p>
    <w:p>
      <w:pPr>
        <w:pStyle w:val="a0"/>
      </w:pPr>
      <w:r>
        <w:t xml:space="preserve">集合，43</w:t>
      </w:r>
    </w:p>
    <w:p>
      <w:pPr>
        <w:pStyle w:val="a0"/>
      </w:pPr>
      <w:r>
        <w:t xml:space="preserve">约束刚体，57–60，215，217</w:t>
      </w:r>
    </w:p>
    <w:p>
      <w:pPr>
        <w:pStyle w:val="a0"/>
      </w:pPr>
      <w:r>
        <w:t xml:space="preserve">构建，42–46</w:t>
      </w:r>
    </w:p>
    <w:p>
      <w:pPr>
        <w:pStyle w:val="a0"/>
      </w:pPr>
      <w:r>
        <w:t xml:space="preserve">接触动力学，215，217，221</w:t>
      </w:r>
    </w:p>
    <w:p>
      <w:pPr>
        <w:pStyle w:val="a0"/>
      </w:pPr>
      <w:r>
        <w:t xml:space="preserve">解法，224–227</w:t>
      </w:r>
    </w:p>
    <w:p>
      <w:pPr>
        <w:pStyle w:val="a0"/>
      </w:pPr>
      <w:r>
        <w:t xml:space="preserve">浮动底座，180，181</w:t>
      </w:r>
    </w:p>
    <w:p>
      <w:pPr>
        <w:pStyle w:val="a0"/>
      </w:pPr>
      <w:r>
        <w:t xml:space="preserve">通用，2，40–42，44，59，102，219</w:t>
      </w:r>
    </w:p>
    <w:p>
      <w:pPr>
        <w:pStyle w:val="a0"/>
      </w:pPr>
      <w:r>
        <w:t xml:space="preserve">脉冲式的，231</w:t>
      </w:r>
    </w:p>
    <w:p>
      <w:pPr>
        <w:pStyle w:val="a0"/>
      </w:pPr>
      <w:r>
        <w:t xml:space="preserve">在中的不一致，150</w:t>
      </w:r>
    </w:p>
    <w:p>
      <w:pPr>
        <w:pStyle w:val="a0"/>
      </w:pPr>
      <w:r>
        <w:t xml:space="preserve">多体系统，60</w:t>
      </w:r>
    </w:p>
    <w:p>
      <w:pPr>
        <w:pStyle w:val="a0"/>
      </w:pPr>
      <w:r>
        <w:t xml:space="preserve">投影的，46，124，152</w:t>
      </w:r>
    </w:p>
    <w:p>
      <w:pPr>
        <w:pStyle w:val="a0"/>
      </w:pPr>
      <w:r>
        <w:t xml:space="preserve">刚体，3，19，35–36</w:t>
      </w:r>
    </w:p>
    <w:p>
      <w:pPr>
        <w:pStyle w:val="a0"/>
      </w:pPr>
      <w:r>
        <w:t xml:space="preserve">覆盖树，142</w:t>
      </w:r>
    </w:p>
    <w:p>
      <w:pPr>
        <w:pStyle w:val="a0"/>
      </w:pPr>
      <w:r>
        <w:t xml:space="preserve">状态空间表述，42</w:t>
      </w:r>
    </w:p>
    <w:p>
      <w:pPr>
        <w:pStyle w:val="a0"/>
      </w:pPr>
      <w:r>
        <w:t xml:space="preserve">双体系统，190</w:t>
      </w:r>
    </w:p>
    <w:p>
      <w:pPr>
        <w:pStyle w:val="a0"/>
      </w:pPr>
      <w:r>
        <w:t xml:space="preserve">带有显式约束的系统，45</w:t>
      </w:r>
    </w:p>
    <w:p>
      <w:pPr>
        <w:pStyle w:val="a0"/>
      </w:pPr>
      <w:r>
        <w:t xml:space="preserve">带有齿轮约束的系统，188</w:t>
      </w:r>
    </w:p>
    <w:p>
      <w:pPr>
        <w:pStyle w:val="a0"/>
      </w:pPr>
      <w:r>
        <w:t xml:space="preserve">带有隐式约束的系统，45、59、63、143、150、167</w:t>
      </w:r>
    </w:p>
    <w:p>
      <w:pPr>
        <w:pStyle w:val="a0"/>
      </w:pPr>
      <w:r>
        <w:t xml:space="preserve">欧拉角，84</w:t>
      </w:r>
    </w:p>
    <w:p>
      <w:pPr>
        <w:pStyle w:val="a0"/>
      </w:pPr>
      <w:r>
        <w:t xml:space="preserve">欧拉参数，86</w:t>
      </w:r>
    </w:p>
    <w:p>
      <w:pPr>
        <w:pStyle w:val="a0"/>
      </w:pPr>
      <w:r>
        <w:t xml:space="preserve">欧拉方程，36</w:t>
      </w:r>
    </w:p>
    <w:p>
      <w:pPr>
        <w:pStyle w:val="a0"/>
      </w:pPr>
      <w:r>
        <w:t xml:space="preserve">过量机动性，161</w:t>
      </w:r>
    </w:p>
    <w:p>
      <w:pPr>
        <w:pStyle w:val="a0"/>
      </w:pPr>
      <w:r>
        <w:t xml:space="preserve">F</w:t>
      </w:r>
      <m:oMath>
        <m:sSup>
          <m:e>
            <m:r>
              <m:t>​</m:t>
            </m:r>
          </m:e>
          <m:sup>
            <m:r>
              <m:t>3</m:t>
            </m:r>
          </m:sup>
        </m:sSup>
      </m:oMath>
      <w:r>
        <w:t xml:space="preserve">，37、38</w:t>
      </w:r>
    </w:p>
    <w:p>
      <w:pPr>
        <w:pStyle w:val="a0"/>
      </w:pPr>
      <w:r>
        <w:t xml:space="preserve">F</w:t>
      </w:r>
      <m:oMath>
        <m:sSup>
          <m:e>
            <m:r>
              <m:t>​</m:t>
            </m:r>
          </m:e>
          <m:sup>
            <m:r>
              <m:t>6</m:t>
            </m:r>
          </m:sup>
        </m:sSup>
      </m:oMath>
      <w:r>
        <w:t xml:space="preserve">，14、17、18、23、38、43</w:t>
      </w:r>
    </w:p>
    <w:p>
      <w:pPr>
        <w:pStyle w:val="a0"/>
      </w:pPr>
      <w:r>
        <w:t xml:space="preserve">F</w:t>
      </w:r>
      <m:oMath>
        <m:sSup>
          <m:e>
            <m:r>
              <m:t>​</m:t>
            </m:r>
          </m:e>
          <m:sup>
            <m:r>
              <m:t>n</m:t>
            </m:r>
          </m:sup>
        </m:sSup>
      </m:oMath>
      <w:r>
        <w:t xml:space="preserve">，7、40、43、49</w:t>
      </w:r>
    </w:p>
    <w:p>
      <w:pPr>
        <w:pStyle w:val="a0"/>
      </w:pPr>
      <w:r>
        <w:t xml:space="preserve">分解方法，参见稀疏矩阵</w:t>
      </w:r>
    </w:p>
    <w:p>
      <w:pPr>
        <w:pStyle w:val="a0"/>
      </w:pPr>
      <w:r>
        <w:t xml:space="preserve">FD（……），2、41</w:t>
      </w:r>
    </w:p>
    <w:p>
      <w:pPr>
        <w:pStyle w:val="a0"/>
      </w:pPr>
      <w:r>
        <w:t xml:space="preserve">FD</w:t>
      </w:r>
      <m:oMath>
        <m:sSub>
          <m:e>
            <m:r>
              <m:t>​</m:t>
            </m:r>
          </m:e>
          <m:sub>
            <m:r>
              <m:t>x</m:t>
            </m:r>
          </m:sub>
        </m:sSub>
        <m:r>
          <m:t>（</m:t>
        </m:r>
        <m:r>
          <m:t>…</m:t>
        </m:r>
        <m:r>
          <m:t>…</m:t>
        </m:r>
        <m:r>
          <m:t>）</m:t>
        </m:r>
      </m:oMath>
      <w:r>
        <w:t xml:space="preserve">，42</w:t>
      </w:r>
    </w:p>
    <w:p>
      <w:pPr>
        <w:pStyle w:val="a0"/>
      </w:pPr>
      <w:r>
        <w:t xml:space="preserve">一阶动力学系统，235</w:t>
      </w:r>
    </w:p>
    <w:p>
      <w:pPr>
        <w:pStyle w:val="a0"/>
      </w:pPr>
      <w:r>
        <w:t xml:space="preserve">固定基座，66、74</w:t>
      </w:r>
    </w:p>
    <w:p>
      <w:pPr>
        <w:pStyle w:val="a0"/>
      </w:pPr>
      <w:r>
        <w:t xml:space="preserve">浮动基座，67、179</w:t>
      </w:r>
    </w:p>
    <w:p>
      <w:pPr>
        <w:pStyle w:val="a0"/>
      </w:pPr>
      <w:r>
        <w:t xml:space="preserve">浮动基座坐标，156、179–182</w:t>
      </w:r>
    </w:p>
    <w:p>
      <w:pPr>
        <w:pStyle w:val="a0"/>
      </w:pPr>
      <w:r>
        <w:t xml:space="preserve">浮动基座前向动力学，181–183</w:t>
      </w:r>
    </w:p>
    <w:p>
      <w:pPr>
        <w:pStyle w:val="a0"/>
      </w:pPr>
      <w:r>
        <w:t xml:space="preserve">浮动基座反向动力学，183–185</w:t>
      </w:r>
    </w:p>
    <w:p>
      <w:pPr>
        <w:pStyle w:val="a0"/>
      </w:pPr>
      <w:r>
        <w:t xml:space="preserve">公式与伪代码，185</w:t>
      </w:r>
    </w:p>
    <w:p>
      <w:pPr>
        <w:pStyle w:val="a0"/>
      </w:pPr>
      <w:r>
        <w:t xml:space="preserve">浮动基座系统，156、179–181</w:t>
      </w:r>
    </w:p>
    <w:p>
      <w:pPr>
        <w:pStyle w:val="a0"/>
      </w:pPr>
      <w:r>
        <w:t xml:space="preserve">浮点运算，197</w:t>
      </w:r>
    </w:p>
    <w:p>
      <w:pPr>
        <w:pStyle w:val="a0"/>
      </w:pPr>
      <w:r>
        <w:t xml:space="preserve">浮点运算次数，201</w:t>
      </w:r>
    </w:p>
    <w:p>
      <w:pPr>
        <w:pStyle w:val="a0"/>
      </w:pPr>
      <w:r>
        <w:t xml:space="preserve">针对已发表的算法，202</w:t>
      </w:r>
    </w:p>
    <w:p>
      <w:pPr>
        <w:pStyle w:val="a0"/>
      </w:pPr>
      <w:r>
        <w:t xml:space="preserve">图示，203、209</w:t>
      </w:r>
    </w:p>
    <w:p>
      <w:pPr>
        <w:pStyle w:val="a0"/>
      </w:pPr>
      <w:r>
        <w:t xml:space="preserve">力</w:t>
      </w:r>
    </w:p>
    <w:p>
      <w:pPr>
        <w:pStyle w:val="a0"/>
      </w:pPr>
      <w:r>
        <w:t xml:space="preserve">作用于体i，93</w:t>
      </w:r>
    </w:p>
    <w:p>
      <w:pPr>
        <w:pStyle w:val="a0"/>
      </w:pPr>
      <w:r>
        <w:t xml:space="preserve">作用与反作用，18</w:t>
      </w:r>
    </w:p>
    <w:p>
      <w:pPr>
        <w:pStyle w:val="a0"/>
      </w:pPr>
      <w:r>
        <w:t xml:space="preserve">执行器，165–166</w:t>
      </w:r>
    </w:p>
    <w:p>
      <w:pPr>
        <w:pStyle w:val="a0"/>
      </w:pPr>
      <w:r>
        <w:t xml:space="preserve">角动量（偶力），14</w:t>
      </w:r>
    </w:p>
    <w:p>
      <w:pPr>
        <w:pStyle w:val="a0"/>
      </w:pPr>
      <w:r>
        <w:t xml:space="preserve">偏置（</w:t>
      </w:r>
      <m:oMath>
        <m:r>
          <m:rPr>
            <m:sty m:val="b"/>
          </m:rPr>
          <m:t>C</m:t>
        </m:r>
      </m:oMath>
      <w:r>
        <w:t xml:space="preserve">），40、59、103、152–154</w:t>
      </w:r>
    </w:p>
    <w:p>
      <w:pPr>
        <w:pStyle w:val="a0"/>
      </w:pPr>
      <w:r>
        <w:t xml:space="preserve">偏置（</w:t>
      </w:r>
      <m:oMath>
        <m:r>
          <m:rPr>
            <m:sty m:val="b"/>
          </m:rPr>
          <m:t>p</m:t>
        </m:r>
      </m:oMath>
      <w:r>
        <w:t xml:space="preserve">），35、57</w:t>
      </w:r>
    </w:p>
    <w:p>
      <w:pPr>
        <w:pStyle w:val="a0"/>
      </w:pPr>
      <w:r>
        <w:t xml:space="preserve">偏置（</w:t>
      </w:r>
      <m:oMath>
        <m:sSup>
          <m:e>
            <m:r>
              <m:rPr>
                <m:sty m:val="b"/>
              </m:rPr>
              <m:t>p</m:t>
            </m:r>
          </m:e>
          <m:sup>
            <m:r>
              <m:t>A</m:t>
            </m:r>
          </m:sup>
        </m:sSup>
      </m:oMath>
      <w:r>
        <w:t xml:space="preserve">），120、124、127</w:t>
      </w:r>
    </w:p>
    <w:p>
      <w:pPr>
        <w:pStyle w:val="a0"/>
      </w:pPr>
      <w:r>
        <w:t xml:space="preserve">偏置（</w:t>
      </w:r>
      <m:oMath>
        <m:sSup>
          <m:e>
            <m:r>
              <m:rPr>
                <m:sty m:val="b"/>
              </m:rPr>
              <m:t>p</m:t>
            </m:r>
          </m:e>
          <m:sup>
            <m:r>
              <m:rPr>
                <m:sty m:val="p"/>
              </m:rPr>
              <m:t>c</m:t>
            </m:r>
          </m:sup>
        </m:sSup>
      </m:oMath>
      <w:r>
        <w:t xml:space="preserve">），180、184</w:t>
      </w:r>
    </w:p>
    <w:p>
      <w:pPr>
        <w:pStyle w:val="a0"/>
      </w:pPr>
      <w:r>
        <w:t xml:space="preserve">约束（</w:t>
      </w:r>
      <m:oMath>
        <m:sSub>
          <m:e>
            <m:r>
              <m:rPr>
                <m:sty m:val="b"/>
              </m:rPr>
              <m:t>f</m:t>
            </m:r>
          </m:e>
          <m:sub>
            <m:r>
              <m:rPr>
                <m:sty m:val="p"/>
              </m:rPr>
              <m:t>c</m:t>
            </m:r>
          </m:sub>
        </m:sSub>
      </m:oMath>
      <w:r>
        <w:t xml:space="preserve">），57</w:t>
      </w:r>
    </w:p>
    <w:p>
      <w:pPr>
        <w:pStyle w:val="a0"/>
      </w:pPr>
      <w:r>
        <w:t xml:space="preserve">约束（</w:t>
      </w:r>
      <m:oMath>
        <m:r>
          <m:rPr>
            <m:sty m:val="b"/>
          </m:rPr>
          <m:t>λ</m:t>
        </m:r>
      </m:oMath>
      <w:r>
        <w:t xml:space="preserve">），44、54、59、63、150–151、167</w:t>
      </w:r>
    </w:p>
    <w:p>
      <w:pPr>
        <w:pStyle w:val="a0"/>
      </w:pPr>
      <w:r>
        <w:t xml:space="preserve">约束（</w:t>
      </w:r>
      <m:oMath>
        <m:sSub>
          <m:e>
            <m:r>
              <m:rPr>
                <m:sty m:val="b"/>
              </m:rPr>
              <m:t>τ</m:t>
            </m:r>
          </m:e>
          <m:sub>
            <m:r>
              <m:rPr>
                <m:sty m:val="p"/>
              </m:rPr>
              <m:t>c</m:t>
            </m:r>
          </m:sub>
        </m:sSub>
      </m:oMath>
      <w:r>
        <w:t xml:space="preserve">），44</w:t>
      </w:r>
    </w:p>
    <w:p>
      <w:pPr>
        <w:pStyle w:val="a0"/>
      </w:pPr>
      <w:r>
        <w:t xml:space="preserve">接触（</w:t>
      </w:r>
      <m:oMath>
        <m:sSub>
          <m:e>
            <m:r>
              <m:rPr>
                <m:sty m:val="b"/>
              </m:rPr>
              <m:t>f</m:t>
            </m:r>
          </m:e>
          <m:sub>
            <m:r>
              <m:rPr>
                <m:sty m:val="p"/>
              </m:rPr>
              <m:t>c</m:t>
            </m:r>
          </m:sub>
        </m:sSub>
      </m:oMath>
      <w:r>
        <w:t xml:space="preserve">），214、216</w:t>
      </w:r>
    </w:p>
    <w:p>
      <w:pPr>
        <w:pStyle w:val="a0"/>
      </w:pPr>
      <w:r>
        <w:t xml:space="preserve">接触（</w:t>
      </w:r>
      <m:oMath>
        <m:r>
          <m:rPr>
            <m:sty m:val="b"/>
          </m:rPr>
          <m:t>λ</m:t>
        </m:r>
      </m:oMath>
      <w:r>
        <w:t xml:space="preserve">），217</w:t>
      </w:r>
    </w:p>
    <w:p>
      <w:pPr>
        <w:pStyle w:val="a0"/>
      </w:pPr>
      <w:r>
        <w:t xml:space="preserve">接触（</w:t>
      </w:r>
      <m:oMath>
        <m:sSub>
          <m:e>
            <m:r>
              <m:rPr>
                <m:sty m:val="b"/>
              </m:rPr>
              <m:t>τ</m:t>
            </m:r>
          </m:e>
          <m:sub>
            <m:r>
              <m:rPr>
                <m:sty m:val="p"/>
              </m:rPr>
              <m:t>c</m:t>
            </m:r>
          </m:sub>
        </m:sSub>
      </m:oMath>
      <w:r>
        <w:t xml:space="preserve">），220</w:t>
      </w:r>
    </w:p>
    <w:p>
      <w:pPr>
        <w:pStyle w:val="a0"/>
      </w:pPr>
      <w:r>
        <w:t xml:space="preserve">科里奥利力与离心力，40、94</w:t>
      </w:r>
    </w:p>
    <w:p>
      <w:pPr>
        <w:pStyle w:val="a0"/>
      </w:pPr>
      <w:r>
        <w:t xml:space="preserve">外部（</w:t>
      </w:r>
      <m:oMath>
        <m:sSup>
          <m:e>
            <m:r>
              <m:rPr>
                <m:sty m:val="b"/>
              </m:rPr>
              <m:t>f</m:t>
            </m:r>
          </m:e>
          <m:sup>
            <m:r>
              <m:t>x</m:t>
            </m:r>
          </m:sup>
        </m:sSup>
      </m:oMath>
      <w:r>
        <w:t xml:space="preserve">），93、153、167</w:t>
      </w:r>
    </w:p>
    <w:p>
      <w:pPr>
        <w:pStyle w:val="a0"/>
      </w:pPr>
      <w:r>
        <w:t xml:space="preserve">广义（</w:t>
      </w:r>
      <m:oMath>
        <m:r>
          <m:rPr>
            <m:sty m:val="b"/>
          </m:rPr>
          <m:t>τ</m:t>
        </m:r>
      </m:oMath>
      <w:r>
        <w:t xml:space="preserve">），40、54、59</w:t>
      </w:r>
    </w:p>
    <w:p>
      <w:pPr>
        <w:pStyle w:val="a0"/>
      </w:pPr>
      <w:r>
        <w:t xml:space="preserve">广义（</w:t>
      </w:r>
      <m:oMath>
        <m:r>
          <m:rPr>
            <m:sty m:val="b"/>
          </m:rPr>
          <m:t>u</m:t>
        </m:r>
      </m:oMath>
      <w:r>
        <w:t xml:space="preserve">），46</w:t>
      </w:r>
    </w:p>
    <w:p>
      <w:pPr>
        <w:pStyle w:val="a0"/>
      </w:pPr>
      <w:r>
        <w:t xml:space="preserve">引力，35、40、57</w:t>
      </w:r>
    </w:p>
    <w:p>
      <w:pPr>
        <w:pStyle w:val="a0"/>
      </w:pPr>
      <w:r>
        <w:t xml:space="preserve">混合偏置（</w:t>
      </w:r>
      <m:oMath>
        <m:sSup>
          <m:e>
            <m:r>
              <m:rPr>
                <m:sty m:val="b"/>
              </m:rPr>
              <m:t>C</m:t>
            </m:r>
          </m:e>
          <m:sup>
            <m:r>
              <m:t>′</m:t>
            </m:r>
          </m:sup>
        </m:sSup>
      </m:oMath>
      <w:r>
        <w:t xml:space="preserve">），173</w:t>
      </w:r>
    </w:p>
    <w:p>
      <w:pPr>
        <w:pStyle w:val="a0"/>
      </w:pPr>
      <w:r>
        <w:t xml:space="preserve">关节（</w:t>
      </w:r>
      <m:oMath>
        <m:sSub>
          <m:e>
            <m:r>
              <m:rPr>
                <m:sty m:val="b"/>
              </m:rPr>
              <m:t>f</m:t>
            </m:r>
          </m:e>
          <m:sub>
            <m:r>
              <m:rPr>
                <m:sty m:val="p"/>
              </m:rPr>
              <m:t>J</m:t>
            </m:r>
          </m:sub>
        </m:sSub>
      </m:oMath>
      <w:r>
        <w:t xml:space="preserve">），53、62</w:t>
      </w:r>
    </w:p>
    <w:p>
      <w:pPr>
        <w:pStyle w:val="a0"/>
      </w:pPr>
      <w:r>
        <w:t xml:space="preserve">关节（</w:t>
      </w:r>
      <m:oMath>
        <m:r>
          <m:rPr>
            <m:sty m:val="b"/>
          </m:rPr>
          <m:t>τ</m:t>
        </m:r>
      </m:oMath>
      <w:r>
        <w:t xml:space="preserve">），54、63</w:t>
      </w:r>
    </w:p>
    <w:p>
      <w:pPr>
        <w:pStyle w:val="a0"/>
      </w:pPr>
      <w:r>
        <w:t xml:space="preserve">线性，13</w:t>
      </w:r>
    </w:p>
    <w:p>
      <w:pPr>
        <w:pStyle w:val="a0"/>
      </w:pPr>
      <w:r>
        <w:t xml:space="preserve">循环关节，142、148–149</w:t>
      </w:r>
    </w:p>
    <w:p>
      <w:pPr>
        <w:pStyle w:val="a0"/>
      </w:pPr>
      <w:r>
        <w:t xml:space="preserve">主动（</w:t>
      </w:r>
      <m:oMath>
        <m:sSup>
          <m:e>
            <m:r>
              <m:rPr>
                <m:sty m:val="b"/>
              </m:rPr>
              <m:t>τ</m:t>
            </m:r>
          </m:e>
          <m:sup>
            <m:r>
              <m:t>a</m:t>
            </m:r>
          </m:sup>
        </m:sSup>
      </m:oMath>
      <w:r>
        <w:t xml:space="preserve">、</w:t>
      </w:r>
      <m:oMath>
        <m:sSup>
          <m:e>
            <m:r>
              <m:rPr>
                <m:sty m:val="b"/>
              </m:rPr>
              <m:t>f</m:t>
            </m:r>
          </m:e>
          <m:sup>
            <m:r>
              <m:t>a</m:t>
            </m:r>
          </m:sup>
        </m:sSup>
      </m:oMath>
      <w:r>
        <w:t xml:space="preserve">），148、152–154</w:t>
      </w:r>
    </w:p>
    <w:p>
      <w:pPr>
        <w:pStyle w:val="a0"/>
      </w:pPr>
      <w:r>
        <w:t xml:space="preserve">约束（</w:t>
      </w:r>
      <m:oMath>
        <m:sSup>
          <m:e>
            <m:r>
              <m:rPr>
                <m:sty m:val="b"/>
              </m:rPr>
              <m:t>τ</m:t>
            </m:r>
          </m:e>
          <m:sup>
            <m:r>
              <m:t>c</m:t>
            </m:r>
          </m:sup>
        </m:sSup>
      </m:oMath>
      <w:r>
        <w:t xml:space="preserve">、</w:t>
      </w:r>
      <m:oMath>
        <m:r>
          <m:rPr>
            <m:sty m:val="b"/>
          </m:rPr>
          <m:t>λ</m:t>
        </m:r>
      </m:oMath>
      <w:r>
        <w:t xml:space="preserve">），143、149</w:t>
      </w:r>
    </w:p>
    <w:p>
      <w:pPr>
        <w:pStyle w:val="a0"/>
      </w:pPr>
      <w:r>
        <w:t xml:space="preserve">以点为中心的力矩，14</w:t>
      </w:r>
    </w:p>
    <w:p>
      <w:pPr>
        <w:pStyle w:val="a0"/>
      </w:pPr>
      <w:r>
        <w:t xml:space="preserve">软接触，236</w:t>
      </w:r>
    </w:p>
    <w:p>
      <w:pPr>
        <w:pStyle w:val="a0"/>
      </w:pPr>
      <w:r>
        <w:t xml:space="preserve">空间，13–15</w:t>
      </w:r>
    </w:p>
    <w:p>
      <w:pPr>
        <w:pStyle w:val="a0"/>
      </w:pPr>
      <w:r>
        <w:t xml:space="preserve">求和，18</w:t>
      </w:r>
    </w:p>
    <w:p>
      <w:pPr>
        <w:pStyle w:val="a0"/>
      </w:pPr>
      <w:r>
        <w:t xml:space="preserve">力子空间矩阵</w:t>
      </w:r>
    </w:p>
    <w:p>
      <w:pPr>
        <w:pStyle w:val="a0"/>
      </w:pPr>
      <w:r>
        <w:t xml:space="preserve">主动，54、56、63、153</w:t>
      </w:r>
    </w:p>
    <w:p>
      <w:pPr>
        <w:pStyle w:val="a0"/>
      </w:pPr>
      <w:r>
        <w:t xml:space="preserve">约束，54、56、58、62、143、155、167</w:t>
      </w:r>
    </w:p>
    <w:p>
      <w:pPr>
        <w:pStyle w:val="a0"/>
      </w:pPr>
      <w:r>
        <w:t xml:space="preserve">前向动力学，2、41、101、117、119</w:t>
      </w:r>
    </w:p>
    <w:p>
      <w:pPr>
        <w:pStyle w:val="a0"/>
      </w:pPr>
      <w:r>
        <w:t xml:space="preserve">前向动力学关节集（</w:t>
      </w:r>
      <m:oMath>
        <m:r>
          <m:t>f</m:t>
        </m:r>
        <m:r>
          <m:t>d</m:t>
        </m:r>
      </m:oMath>
      <w:r>
        <w:t xml:space="preserve">），172</w:t>
      </w:r>
    </w:p>
    <w:p>
      <w:pPr>
        <w:pStyle w:val="a0"/>
      </w:pPr>
      <w:r>
        <w:t xml:space="preserve">摩擦，233、238</w:t>
      </w:r>
    </w:p>
    <w:p>
      <w:pPr>
        <w:pStyle w:val="a0"/>
      </w:pPr>
      <w:r>
        <w:t xml:space="preserve">系数，239</w:t>
      </w:r>
    </w:p>
    <w:p>
      <w:pPr>
        <w:pStyle w:val="a0"/>
      </w:pPr>
      <w:r>
        <w:t xml:space="preserve">高斯最小约束原理，225</w:t>
      </w:r>
    </w:p>
    <w:p>
      <w:pPr>
        <w:pStyle w:val="a0"/>
      </w:pPr>
      <w:r>
        <w:t xml:space="preserve">齿轮，55、81、186–189</w:t>
      </w:r>
    </w:p>
    <w:p>
      <w:pPr>
        <w:pStyle w:val="a0"/>
      </w:pPr>
      <w:r>
        <w:t xml:space="preserve">几何事件，228</w:t>
      </w:r>
    </w:p>
    <w:p>
      <w:pPr>
        <w:pStyle w:val="a0"/>
      </w:pPr>
      <w:r>
        <w:t xml:space="preserve">几何</w:t>
      </w:r>
    </w:p>
    <w:p>
      <w:pPr>
        <w:pStyle w:val="a0"/>
      </w:pPr>
      <w:r>
        <w:t xml:space="preserve">接触，227–230</w:t>
      </w:r>
    </w:p>
    <w:p>
      <w:pPr>
        <w:pStyle w:val="a0"/>
      </w:pPr>
      <w:r>
        <w:t xml:space="preserve">系统模型，73–74、77</w:t>
      </w:r>
    </w:p>
    <w:p>
      <w:pPr>
        <w:pStyle w:val="a0"/>
      </w:pPr>
      <w:r>
        <w:t xml:space="preserve">重力，参见力与加速度</w:t>
      </w:r>
    </w:p>
    <w:p>
      <w:pPr>
        <w:pStyle w:val="a0"/>
      </w:pPr>
      <w:r>
        <w:t xml:space="preserve">重力补偿，94</w:t>
      </w:r>
    </w:p>
    <w:p>
      <w:pPr>
        <w:pStyle w:val="a0"/>
      </w:pPr>
      <w:r>
        <w:t xml:space="preserve">手柄，参见铰接体</w:t>
      </w:r>
    </w:p>
    <w:p>
      <w:pPr>
        <w:pStyle w:val="a0"/>
      </w:pPr>
      <w:r>
        <w:t xml:space="preserve">混合动力学，171–176</w:t>
      </w:r>
    </w:p>
    <w:p>
      <w:pPr>
        <w:pStyle w:val="a0"/>
      </w:pPr>
      <w:r>
        <w:t xml:space="preserve">ID(</w:t>
      </w:r>
      <m:oMath>
        <m:r>
          <m:t>⋯</m:t>
        </m:r>
      </m:oMath>
      <w:r>
        <w:t xml:space="preserve">)，2、41、89、103、165、173</w:t>
      </w:r>
    </w:p>
    <w:p>
      <w:pPr>
        <w:pStyle w:val="a0"/>
      </w:pPr>
      <m:oMath>
        <m:sSub>
          <m:e>
            <m:r>
              <m:rPr>
                <m:sty m:val="p"/>
              </m:rPr>
              <m:t>I</m:t>
            </m:r>
            <m:r>
              <m:rPr>
                <m:sty m:val="p"/>
              </m:rPr>
              <m:t>D</m:t>
            </m:r>
          </m:e>
          <m:sub>
            <m:r>
              <m:t>δ</m:t>
            </m:r>
          </m:sub>
        </m:sSub>
        <m:r>
          <m:t>(</m:t>
        </m:r>
        <m:r>
          <m:t>⋯</m:t>
        </m:r>
        <m:r>
          <m:t>)</m:t>
        </m:r>
      </m:oMath>
      <w:r>
        <w:t xml:space="preserve">，103、173</w:t>
      </w:r>
    </w:p>
    <w:p>
      <w:pPr>
        <w:pStyle w:val="a0"/>
      </w:pPr>
      <w:r>
        <w:t xml:space="preserve">伪代码，104</w:t>
      </w:r>
    </w:p>
    <w:p>
      <w:pPr>
        <w:pStyle w:val="a0"/>
      </w:pPr>
      <w:r>
        <w:t xml:space="preserve">碰撞，213、232</w:t>
      </w:r>
    </w:p>
    <w:p>
      <w:pPr>
        <w:pStyle w:val="a0"/>
      </w:pPr>
      <w:r>
        <w:t xml:space="preserve">冲量，214、230</w:t>
      </w:r>
    </w:p>
    <w:p>
      <w:pPr>
        <w:pStyle w:val="a0"/>
      </w:pPr>
      <w:r>
        <w:t xml:space="preserve">脉冲动力学，230–235</w:t>
      </w:r>
    </w:p>
    <w:p>
      <w:pPr>
        <w:pStyle w:val="a0"/>
      </w:pPr>
      <w:r>
        <w:t xml:space="preserve">不等式约束，222–223</w:t>
      </w:r>
    </w:p>
    <w:p>
      <w:pPr>
        <w:pStyle w:val="a0"/>
      </w:pPr>
      <w:r>
        <w:t xml:space="preserve">可能的状态，222</w:t>
      </w:r>
    </w:p>
    <w:p>
      <w:pPr>
        <w:pStyle w:val="a0"/>
      </w:pPr>
      <w:r>
        <w:t xml:space="preserve">惯性</w:t>
      </w:r>
    </w:p>
    <w:p>
      <w:pPr>
        <w:pStyle w:val="a0"/>
      </w:pPr>
      <w:r>
        <w:t xml:space="preserve">铰接体，参见</w:t>
      </w:r>
    </w:p>
    <w:p>
      <w:pPr>
        <w:pStyle w:val="a0"/>
      </w:pPr>
      <w:r>
        <w:t xml:space="preserve">铰接体惯性</w:t>
      </w:r>
    </w:p>
    <w:p>
      <w:pPr>
        <w:pStyle w:val="a0"/>
      </w:pPr>
      <w:r>
        <w:t xml:space="preserve">复合刚体，105、184</w:t>
      </w:r>
    </w:p>
    <w:p>
      <w:pPr>
        <w:pStyle w:val="a0"/>
      </w:pPr>
      <w:r>
        <w:t xml:space="preserve">广义的，40、59</w:t>
      </w:r>
    </w:p>
    <w:p>
      <w:pPr>
        <w:pStyle w:val="a0"/>
      </w:pPr>
      <w:r>
        <w:t xml:space="preserve">逆向，36–37、50、58</w:t>
      </w:r>
    </w:p>
    <w:p>
      <w:pPr>
        <w:pStyle w:val="a0"/>
      </w:pPr>
      <w:r>
        <w:t xml:space="preserve">关节空间，102–103、105</w:t>
      </w:r>
    </w:p>
    <w:p>
      <w:pPr>
        <w:pStyle w:val="a0"/>
      </w:pPr>
      <w:r>
        <w:t xml:space="preserve">用于齿轮电机，189</w:t>
      </w:r>
    </w:p>
    <w:p>
      <w:pPr>
        <w:pStyle w:val="a0"/>
      </w:pPr>
      <w:r>
        <w:t xml:space="preserve">平面的，38、242</w:t>
      </w:r>
    </w:p>
    <w:p>
      <w:pPr>
        <w:pStyle w:val="a0"/>
      </w:pPr>
      <w:r>
        <w:t xml:space="preserve">特性的，34</w:t>
      </w:r>
    </w:p>
    <w:p>
      <w:pPr>
        <w:pStyle w:val="a0"/>
      </w:pPr>
      <w:r>
        <w:t xml:space="preserve">刚体，32、35、243、250</w:t>
      </w:r>
    </w:p>
    <w:p>
      <w:pPr>
        <w:pStyle w:val="a0"/>
      </w:pPr>
      <w:r>
        <w:t xml:space="preserve">旋转的，31、33</w:t>
      </w:r>
    </w:p>
    <w:p>
      <w:pPr>
        <w:pStyle w:val="a0"/>
      </w:pPr>
      <w:r>
        <w:t xml:space="preserve">空间的，33–35</w:t>
      </w:r>
    </w:p>
    <w:p>
      <w:pPr>
        <w:pStyle w:val="a0"/>
      </w:pPr>
      <w:r>
        <w:t xml:space="preserve">惯性参数，189–193</w:t>
      </w:r>
    </w:p>
    <w:p>
      <w:pPr>
        <w:pStyle w:val="a0"/>
      </w:pPr>
      <w:r>
        <w:t xml:space="preserve">修改（</w:t>
      </w:r>
      <m:oMath>
        <m:sSub>
          <m:e>
            <m:r>
              <m:rPr>
                <m:sty m:val="b"/>
              </m:rPr>
              <m:t>I</m:t>
            </m:r>
          </m:e>
          <m:sub>
            <m:r>
              <m:t>Δ</m:t>
            </m:r>
          </m:sub>
        </m:sSub>
      </m:oMath>
      <w:r>
        <w:t xml:space="preserve">），190</w:t>
      </w:r>
    </w:p>
    <w:p>
      <w:pPr>
        <w:pStyle w:val="a0"/>
      </w:pPr>
      <w:r>
        <w:t xml:space="preserve">数值表，191</w:t>
      </w:r>
    </w:p>
    <w:p>
      <w:pPr>
        <w:pStyle w:val="a0"/>
      </w:pPr>
      <w:r>
        <w:t xml:space="preserve">简化，192</w:t>
      </w:r>
    </w:p>
    <w:p>
      <w:pPr>
        <w:pStyle w:val="a0"/>
      </w:pPr>
      <w:r>
        <w:t xml:space="preserve">逆向动力学，2、41、89、99、164–166、183–185</w:t>
      </w:r>
    </w:p>
    <w:p>
      <w:pPr>
        <w:pStyle w:val="a0"/>
      </w:pPr>
      <w:r>
        <w:t xml:space="preserve">雅可比矩阵</w:t>
      </w:r>
    </w:p>
    <w:p>
      <w:pPr>
        <w:pStyle w:val="a0"/>
      </w:pPr>
      <w:r>
        <w:t xml:space="preserve">身体，20、31、73、124、144、220、232</w:t>
      </w:r>
    </w:p>
    <w:p>
      <w:pPr>
        <w:pStyle w:val="a0"/>
      </w:pPr>
      <w:r>
        <w:t xml:space="preserve">浮动底座，186</w:t>
      </w:r>
    </w:p>
    <w:p>
      <w:pPr>
        <w:pStyle w:val="a0"/>
      </w:pPr>
      <w:r>
        <w:t xml:space="preserve">回路，145、148</w:t>
      </w:r>
    </w:p>
    <w:p>
      <w:pPr>
        <w:pStyle w:val="a0"/>
      </w:pPr>
      <w:r>
        <w:t xml:space="preserve">jcalc(</w:t>
      </w:r>
      <m:oMath>
        <m:r>
          <m:t>⋯</m:t>
        </m:r>
      </m:oMath>
      <w:r>
        <w:t xml:space="preserve">)，参见关节计算函数</w:t>
      </w:r>
    </w:p>
    <w:p>
      <w:pPr>
        <w:pStyle w:val="a0"/>
      </w:pPr>
      <w:r>
        <w:t xml:space="preserve">关节，39、53、65</w:t>
      </w:r>
    </w:p>
    <w:p>
      <w:pPr>
        <w:pStyle w:val="a0"/>
      </w:pPr>
      <w:r>
        <w:t xml:space="preserve">6自由度，67、78、179</w:t>
      </w:r>
    </w:p>
    <w:p>
      <w:pPr>
        <w:pStyle w:val="a0"/>
      </w:pPr>
      <w:r>
        <w:t xml:space="preserve">圆柱形的，52、78、147、148</w:t>
      </w:r>
    </w:p>
    <w:p>
      <w:pPr>
        <w:pStyle w:val="a0"/>
      </w:pPr>
      <w:r>
        <w:t xml:space="preserve">螺旋形（螺纹）的，77、78</w:t>
      </w:r>
    </w:p>
    <w:p>
      <w:pPr>
        <w:pStyle w:val="a0"/>
      </w:pPr>
      <w:r>
        <w:t xml:space="preserve">平面的，78、81</w:t>
      </w:r>
    </w:p>
    <w:p>
      <w:pPr>
        <w:pStyle w:val="a0"/>
      </w:pPr>
      <w:r>
        <w:t xml:space="preserve">棱柱形的，20、52、77、78、148、191</w:t>
      </w:r>
    </w:p>
    <w:p>
      <w:pPr>
        <w:pStyle w:val="a0"/>
      </w:pPr>
      <w:r>
        <w:t xml:space="preserve">齿条与齿轮，81</w:t>
      </w:r>
    </w:p>
    <w:p>
      <w:pPr>
        <w:pStyle w:val="a0"/>
      </w:pPr>
      <w:r>
        <w:t xml:space="preserve">回转式的，20、55、77、78、148、191</w:t>
      </w:r>
    </w:p>
    <w:p>
      <w:pPr>
        <w:pStyle w:val="a0"/>
      </w:pPr>
      <w:r>
        <w:t xml:space="preserve">球形在圆柱体内，161</w:t>
      </w:r>
    </w:p>
    <w:p>
      <w:pPr>
        <w:pStyle w:val="a0"/>
      </w:pPr>
      <w:r>
        <w:t xml:space="preserve">球形的，78、84、86、148、191</w:t>
      </w:r>
    </w:p>
    <w:p>
      <w:pPr>
        <w:pStyle w:val="a0"/>
      </w:pPr>
      <w:r>
        <w:t xml:space="preserve">零自由度的，147、148</w:t>
      </w:r>
    </w:p>
    <w:p>
      <w:pPr>
        <w:pStyle w:val="a0"/>
      </w:pPr>
      <w:r>
        <w:t xml:space="preserve">关节轴矢量，20、30、91</w:t>
      </w:r>
    </w:p>
    <w:p>
      <w:pPr>
        <w:pStyle w:val="a0"/>
      </w:pPr>
      <w:r>
        <w:t xml:space="preserve">关节轴承，56、94</w:t>
      </w:r>
    </w:p>
    <w:p>
      <w:pPr>
        <w:pStyle w:val="a0"/>
      </w:pPr>
      <w:r>
        <w:t xml:space="preserve">关节计算函数，80、83、146、154</w:t>
      </w:r>
    </w:p>
    <w:p>
      <w:pPr>
        <w:pStyle w:val="a0"/>
      </w:pPr>
      <w:r>
        <w:t xml:space="preserve">关节约束，参见运动约束</w:t>
      </w:r>
    </w:p>
    <w:p>
      <w:pPr>
        <w:pStyle w:val="a0"/>
      </w:pPr>
      <w:r>
        <w:t xml:space="preserve">关节位置框架（</w:t>
      </w:r>
      <m:oMath>
        <m:sSub>
          <m:e>
            <m:r>
              <m:t>F</m:t>
            </m:r>
          </m:e>
          <m:sub>
            <m:r>
              <m:t>i</m:t>
            </m:r>
            <m:r>
              <m:t>,</m:t>
            </m:r>
            <m:r>
              <m:t>j</m:t>
            </m:r>
          </m:sub>
        </m:sSub>
      </m:oMath>
      <w:r>
        <w:t xml:space="preserve">），74</w:t>
      </w:r>
    </w:p>
    <w:p>
      <w:pPr>
        <w:pStyle w:val="a0"/>
      </w:pPr>
      <w:r>
        <w:t xml:space="preserve">关节模型，78–80</w:t>
      </w:r>
    </w:p>
    <w:p>
      <w:pPr>
        <w:pStyle w:val="a0"/>
      </w:pPr>
      <w:r>
        <w:t xml:space="preserve">公式表，78、148</w:t>
      </w:r>
    </w:p>
    <w:p>
      <w:pPr>
        <w:pStyle w:val="a0"/>
      </w:pPr>
      <w:r>
        <w:t xml:space="preserve">关节模型库，78</w:t>
      </w:r>
    </w:p>
    <w:p>
      <w:pPr>
        <w:pStyle w:val="a0"/>
      </w:pPr>
      <w:r>
        <w:t xml:space="preserve">关节参数，80、82</w:t>
      </w:r>
    </w:p>
    <w:p>
      <w:pPr>
        <w:pStyle w:val="a0"/>
      </w:pPr>
      <w:r>
        <w:t xml:space="preserve">关节极性，69</w:t>
      </w:r>
    </w:p>
    <w:p>
      <w:pPr>
        <w:pStyle w:val="a0"/>
      </w:pPr>
      <w:r>
        <w:t xml:space="preserve">反向运动，83</w:t>
      </w:r>
    </w:p>
    <w:p>
      <w:pPr>
        <w:pStyle w:val="a0"/>
      </w:pPr>
      <w:r>
        <w:t xml:space="preserve">关节对称性，70、83</w:t>
      </w:r>
    </w:p>
    <w:p>
      <w:pPr>
        <w:pStyle w:val="a0"/>
      </w:pPr>
      <w:r>
        <w:t xml:space="preserve">关节变换（</w:t>
      </w:r>
      <m:oMath>
        <m:sSub>
          <m:e>
            <m:r>
              <m:rPr>
                <m:sty m:val="b"/>
              </m:rPr>
              <m:t>X</m:t>
            </m:r>
          </m:e>
          <m:sub>
            <m:r>
              <m:rPr>
                <m:sty m:val="p"/>
              </m:rPr>
              <m:t>J</m:t>
            </m:r>
          </m:sub>
        </m:sSub>
      </m:oMath>
      <w:r>
        <w:t xml:space="preserve">），74、82、147</w:t>
      </w:r>
    </w:p>
    <w:p>
      <w:pPr>
        <w:pStyle w:val="a0"/>
      </w:pPr>
      <w:r>
        <w:t xml:space="preserve">关节类型描述符，78、83</w:t>
      </w:r>
    </w:p>
    <w:p>
      <w:pPr>
        <w:pStyle w:val="a0"/>
      </w:pPr>
      <w:r>
        <w:t xml:space="preserve">关节变量，20、30、53、77、81、84、86</w:t>
      </w:r>
    </w:p>
    <w:p>
      <w:pPr>
        <w:pStyle w:val="a0"/>
      </w:pPr>
      <w:r>
        <w:t xml:space="preserve">关节空间惯性矩阵，参见惯性</w:t>
      </w:r>
    </w:p>
    <w:p>
      <w:pPr>
        <w:pStyle w:val="a0"/>
      </w:pPr>
      <w:r>
        <w:t xml:space="preserve">朱尔丹原理，44</w:t>
      </w:r>
    </w:p>
    <w:p>
      <w:pPr>
        <w:pStyle w:val="a0"/>
      </w:pPr>
      <w:r>
        <w:t xml:space="preserve">jtype(</w:t>
      </w:r>
      <m:oMath>
        <m:r>
          <m:t>i</m:t>
        </m:r>
      </m:oMath>
      <w:r>
        <w:t xml:space="preserve">)，参见关节类型描述符</w:t>
      </w:r>
    </w:p>
    <w:p>
      <w:pPr>
        <w:pStyle w:val="a0"/>
      </w:pPr>
      <w:r>
        <w:t xml:space="preserve">运动链，19、30、69、75、91</w:t>
      </w:r>
    </w:p>
    <w:p>
      <w:pPr>
        <w:pStyle w:val="a0"/>
      </w:pPr>
      <w:r>
        <w:t xml:space="preserve">运动约束，参见运动约束</w:t>
      </w:r>
    </w:p>
    <w:p>
      <w:pPr>
        <w:pStyle w:val="a0"/>
      </w:pPr>
      <w:r>
        <w:t xml:space="preserve">运动回路，68、141</w:t>
      </w:r>
    </w:p>
    <w:p>
      <w:pPr>
        <w:pStyle w:val="a0"/>
      </w:pPr>
      <w:r>
        <w:t xml:space="preserve">闭式解法，164</w:t>
      </w:r>
    </w:p>
    <w:p>
      <w:pPr>
        <w:pStyle w:val="a0"/>
      </w:pPr>
      <w:r>
        <w:t xml:space="preserve">独立的，68</w:t>
      </w:r>
    </w:p>
    <w:p>
      <w:pPr>
        <w:pStyle w:val="a0"/>
      </w:pPr>
      <w:r>
        <w:t xml:space="preserve">数量，68</w:t>
      </w:r>
    </w:p>
    <w:p>
      <w:pPr>
        <w:pStyle w:val="a0"/>
      </w:pPr>
      <w:r>
        <w:t xml:space="preserve">运动树，67</w:t>
      </w:r>
    </w:p>
    <w:p>
      <w:pPr>
        <w:pStyle w:val="a0"/>
      </w:pPr>
      <w:r>
        <w:t xml:space="preserve">浮动的，125</w:t>
      </w:r>
    </w:p>
    <w:p>
      <w:pPr>
        <w:pStyle w:val="a0"/>
      </w:pPr>
      <w:r>
        <w:t xml:space="preserve">未分支的，参见运动链</w:t>
      </w:r>
    </w:p>
    <w:p>
      <w:pPr>
        <w:pStyle w:val="a0"/>
      </w:pPr>
      <w:r>
        <w:t xml:space="preserve">动能，32、35、40、46、104、105、186</w:t>
      </w:r>
    </w:p>
    <w:p>
      <w:pPr>
        <w:pStyle w:val="a0"/>
      </w:pPr>
      <w:r>
        <w:t xml:space="preserve">拉格朗日乘子，44</w:t>
      </w:r>
    </w:p>
    <w:p>
      <w:pPr>
        <w:pStyle w:val="a0"/>
      </w:pPr>
      <w:r>
        <w:t xml:space="preserve">李代数，38</w:t>
      </w:r>
    </w:p>
    <w:p>
      <w:pPr>
        <w:pStyle w:val="a0"/>
      </w:pPr>
      <w:r>
        <w:t xml:space="preserve">线接触，229</w:t>
      </w:r>
    </w:p>
    <w:p>
      <w:pPr>
        <w:pStyle w:val="a0"/>
      </w:pPr>
      <w:r>
        <w:t xml:space="preserve">线性互补问题（LCP），224</w:t>
      </w:r>
    </w:p>
    <w:p>
      <w:pPr>
        <w:pStyle w:val="a0"/>
      </w:pPr>
      <w:r>
        <w:t xml:space="preserve">连接件，67</w:t>
      </w:r>
    </w:p>
    <w:p>
      <w:pPr>
        <w:pStyle w:val="a0"/>
      </w:pPr>
      <w:r>
        <w:t xml:space="preserve">连接件坐标，参见体坐标</w:t>
      </w:r>
    </w:p>
    <w:p>
      <w:pPr>
        <w:pStyle w:val="a0"/>
      </w:pPr>
      <w:r>
        <w:t xml:space="preserve">回路闭合函数，参见运动约束</w:t>
      </w:r>
    </w:p>
    <w:p>
      <w:pPr>
        <w:pStyle w:val="a0"/>
      </w:pPr>
      <w:r>
        <w:t xml:space="preserve">回路约束，参见运动约束</w:t>
      </w:r>
    </w:p>
    <w:p>
      <w:pPr>
        <w:pStyle w:val="a0"/>
      </w:pPr>
      <w:r>
        <w:t xml:space="preserve">回路关节，69、142、144、146、147</w:t>
      </w:r>
    </w:p>
    <w:p>
      <w:pPr>
        <w:pStyle w:val="a0"/>
      </w:pPr>
      <w:r>
        <w:t xml:space="preserve">被动的，142</w:t>
      </w:r>
    </w:p>
    <w:p>
      <w:pPr>
        <w:pStyle w:val="a0"/>
      </w:pPr>
      <w:r>
        <w:t xml:space="preserve">通用的，147</w:t>
      </w:r>
    </w:p>
    <w:p>
      <w:pPr>
        <w:pStyle w:val="a0"/>
      </w:pPr>
      <w:r>
        <w:t xml:space="preserve">回路位置误差（</w:t>
      </w:r>
      <m:oMath>
        <m:r>
          <m:t>δ</m:t>
        </m:r>
      </m:oMath>
      <w:r>
        <w:t xml:space="preserve">），146–148、155</w:t>
      </w:r>
    </w:p>
    <w:p>
      <w:pPr>
        <w:pStyle w:val="a0"/>
      </w:pPr>
      <m:oMath>
        <m:sSup>
          <m:e>
            <m:r>
              <m:rPr>
                <m:sty m:val="b"/>
              </m:rPr>
              <m:t>M</m:t>
            </m:r>
          </m:e>
          <m:sup>
            <m:r>
              <m:t>3</m:t>
            </m:r>
          </m:sup>
        </m:sSup>
      </m:oMath>
      <w:r>
        <w:t xml:space="preserve">，37、38</w:t>
      </w:r>
    </w:p>
    <w:p>
      <w:pPr>
        <w:pStyle w:val="a0"/>
      </w:pPr>
      <m:oMath>
        <m:sSup>
          <m:e>
            <m:r>
              <m:rPr>
                <m:sty m:val="b"/>
              </m:rPr>
              <m:t>M</m:t>
            </m:r>
          </m:e>
          <m:sup>
            <m:r>
              <m:t>6</m:t>
            </m:r>
          </m:sup>
        </m:sSup>
      </m:oMath>
      <w:r>
        <w:t xml:space="preserve">，11、17、18、23、38、43</w:t>
      </w:r>
    </w:p>
    <w:p>
      <w:pPr>
        <w:pStyle w:val="a0"/>
      </w:pPr>
      <m:oMath>
        <m:sSup>
          <m:e>
            <m:r>
              <m:rPr>
                <m:sty m:val="b"/>
              </m:rPr>
              <m:t>M</m:t>
            </m:r>
          </m:e>
          <m:sup>
            <m:r>
              <m:t>n</m:t>
            </m:r>
          </m:sup>
        </m:sSup>
      </m:oMath>
      <w:r>
        <w:t xml:space="preserve">，7、40、43、49</w:t>
      </w:r>
    </w:p>
    <w:p>
      <w:pPr>
        <w:pStyle w:val="a0"/>
      </w:pPr>
      <w:r>
        <w:t xml:space="preserve">质量，31</w:t>
      </w:r>
    </w:p>
    <w:p>
      <w:pPr>
        <w:pStyle w:val="a0"/>
      </w:pPr>
      <w:r>
        <w:t xml:space="preserve">表观的，121、123</w:t>
      </w:r>
    </w:p>
    <w:p>
      <w:pPr>
        <w:pStyle w:val="a0"/>
      </w:pPr>
      <w:r>
        <w:t xml:space="preserve">中心的，121、123</w:t>
      </w:r>
    </w:p>
    <w:p>
      <w:pPr>
        <w:pStyle w:val="a0"/>
      </w:pPr>
      <w:r>
        <w:t xml:space="preserve">中心的，31、32、36</w:t>
      </w:r>
    </w:p>
    <w:p>
      <w:pPr>
        <w:pStyle w:val="a0"/>
      </w:pPr>
      <w:r>
        <w:t xml:space="preserve">最小回路簇，158</w:t>
      </w:r>
    </w:p>
    <w:p>
      <w:pPr>
        <w:pStyle w:val="a0"/>
      </w:pPr>
      <w:r>
        <w:t xml:space="preserve">建模误差，199</w:t>
      </w:r>
    </w:p>
    <w:p>
      <w:pPr>
        <w:pStyle w:val="a0"/>
      </w:pPr>
      <w:r>
        <w:t xml:space="preserve">动量</w:t>
      </w:r>
    </w:p>
    <w:p>
      <w:pPr>
        <w:pStyle w:val="a0"/>
      </w:pPr>
      <w:r>
        <w:t xml:space="preserve">角动量，31</w:t>
      </w:r>
    </w:p>
    <w:p>
      <w:pPr>
        <w:pStyle w:val="a0"/>
      </w:pPr>
      <w:r>
        <w:t xml:space="preserve">线性动量，31</w:t>
      </w:r>
    </w:p>
    <w:p>
      <w:pPr>
        <w:pStyle w:val="a0"/>
      </w:pPr>
      <w:r>
        <w:t xml:space="preserve">以点为中心的力矩，31</w:t>
      </w:r>
    </w:p>
    <w:p>
      <w:pPr>
        <w:pStyle w:val="a0"/>
      </w:pPr>
      <w:r>
        <w:t xml:space="preserve">浮动基座系统的，185</w:t>
      </w:r>
    </w:p>
    <w:p>
      <w:pPr>
        <w:pStyle w:val="a0"/>
      </w:pPr>
      <w:r>
        <w:t xml:space="preserve">空间的，19、31–32</w:t>
      </w:r>
    </w:p>
    <w:p>
      <w:pPr>
        <w:pStyle w:val="a0"/>
      </w:pPr>
      <w:r>
        <w:t xml:space="preserve">运动约束，44–46、50–53</w:t>
      </w:r>
    </w:p>
    <w:p>
      <w:pPr>
        <w:pStyle w:val="a0"/>
      </w:pPr>
      <w:r>
        <w:t xml:space="preserve">分类层次结构，51</w:t>
      </w:r>
    </w:p>
    <w:p>
      <w:pPr>
        <w:pStyle w:val="a0"/>
      </w:pPr>
      <w:r>
        <w:t xml:space="preserve">显式方法，44–46、161</w:t>
      </w:r>
    </w:p>
    <w:p>
      <w:pPr>
        <w:pStyle w:val="a0"/>
      </w:pPr>
      <w:r>
        <w:t xml:space="preserve">非完整约束，50</w:t>
      </w:r>
    </w:p>
    <w:p>
      <w:pPr>
        <w:pStyle w:val="a0"/>
      </w:pPr>
      <w:r>
        <w:t xml:space="preserve">隐式方法，44、45、55、62、143</w:t>
      </w:r>
    </w:p>
    <w:p>
      <w:pPr>
        <w:pStyle w:val="a0"/>
      </w:pPr>
      <w:r>
        <w:t xml:space="preserve">关节，53–55</w:t>
      </w:r>
    </w:p>
    <w:p>
      <w:pPr>
        <w:pStyle w:val="a0"/>
      </w:pPr>
      <w:r>
        <w:t xml:space="preserve">回路闭合，143–145、154–156</w:t>
      </w:r>
    </w:p>
    <w:p>
      <w:pPr>
        <w:pStyle w:val="a0"/>
      </w:pPr>
      <w:r>
        <w:t xml:space="preserve">伪代码，155</w:t>
      </w:r>
    </w:p>
    <w:p>
      <w:pPr>
        <w:pStyle w:val="a0"/>
      </w:pPr>
      <w:r>
        <w:t xml:space="preserve">舍入误差问题，156</w:t>
      </w:r>
    </w:p>
    <w:p>
      <w:pPr>
        <w:pStyle w:val="a0"/>
      </w:pPr>
      <w:r>
        <w:t xml:space="preserve">循环闭合函数，161–164</w:t>
      </w:r>
    </w:p>
    <w:p>
      <w:pPr>
        <w:pStyle w:val="a0"/>
      </w:pPr>
      <w:r>
        <w:t xml:space="preserve">示例，162</w:t>
      </w:r>
    </w:p>
    <w:p>
      <w:pPr>
        <w:pStyle w:val="a0"/>
      </w:pPr>
      <w:r>
        <w:t xml:space="preserve">非诺莫动，50</w:t>
      </w:r>
    </w:p>
    <w:p>
      <w:pPr>
        <w:pStyle w:val="a0"/>
      </w:pPr>
      <w:r>
        <w:t xml:space="preserve">莱诺莫动，51</w:t>
      </w:r>
    </w:p>
    <w:p>
      <w:pPr>
        <w:pStyle w:val="a0"/>
      </w:pPr>
      <w:r>
        <w:t xml:space="preserve">斯克罗诺莫动，51</w:t>
      </w:r>
    </w:p>
    <w:p>
      <w:pPr>
        <w:pStyle w:val="a0"/>
      </w:pPr>
      <w:r>
        <w:t xml:space="preserve">稳定化，145–147</w:t>
      </w:r>
    </w:p>
    <w:p>
      <w:pPr>
        <w:pStyle w:val="a0"/>
      </w:pPr>
      <w:r>
        <w:t xml:space="preserve">三体问题，52</w:t>
      </w:r>
    </w:p>
    <w:p>
      <w:pPr>
        <w:pStyle w:val="a0"/>
      </w:pPr>
      <w:r>
        <w:t xml:space="preserve">运动子空间矩阵，50、53、56、57、83、85、179</w:t>
      </w:r>
    </w:p>
    <w:p>
      <w:pPr>
        <w:pStyle w:val="a0"/>
      </w:pPr>
      <w:r>
        <w:t xml:space="preserve">运动代数，38</w:t>
      </w:r>
    </w:p>
    <w:p>
      <w:pPr>
        <w:pStyle w:val="a0"/>
      </w:pPr>
      <w:r>
        <w:t xml:space="preserve">运动体，66</w:t>
      </w:r>
    </w:p>
    <w:p>
      <w:pPr>
        <w:pStyle w:val="a0"/>
      </w:pPr>
      <w:r>
        <w:t xml:space="preserve">牛顿方程，36</w:t>
      </w:r>
    </w:p>
    <w:p>
      <w:pPr>
        <w:pStyle w:val="a0"/>
      </w:pPr>
      <w:r>
        <w:t xml:space="preserve">数值积分，198、226</w:t>
      </w:r>
    </w:p>
    <w:p>
      <w:pPr>
        <w:pStyle w:val="a0"/>
      </w:pPr>
      <m:oMath>
        <m:r>
          <m:t>O</m:t>
        </m:r>
        <m:r>
          <m:t>(</m:t>
        </m:r>
        <m:r>
          <m:t>⋯</m:t>
        </m:r>
        <m:r>
          <m:t>)</m:t>
        </m:r>
      </m:oMath>
      <w:r>
        <w:t xml:space="preserve">，90</w:t>
      </w:r>
    </w:p>
    <w:p>
      <w:pPr>
        <w:pStyle w:val="a0"/>
      </w:pPr>
      <m:oMath>
        <m:r>
          <m:t>O</m:t>
        </m:r>
        <m:r>
          <m:t>(</m:t>
        </m:r>
        <m:sSub>
          <m:e>
            <m:r>
              <m:t>N</m:t>
            </m:r>
          </m:e>
          <m:sub>
            <m:r>
              <m:t>B</m:t>
            </m:r>
          </m:sub>
        </m:sSub>
        <m:r>
          <m:t>)</m:t>
        </m:r>
        <m:r>
          <m:t>=</m:t>
        </m:r>
        <m:r>
          <m:t>O</m:t>
        </m:r>
        <m:r>
          <m:t>(</m:t>
        </m:r>
        <m:r>
          <m:t>n</m:t>
        </m:r>
        <m:r>
          <m:t>)</m:t>
        </m:r>
      </m:oMath>
      <w:r>
        <w:t xml:space="preserve">，90</w:t>
      </w:r>
    </w:p>
    <w:p>
      <w:pPr>
        <w:pStyle w:val="a0"/>
      </w:pPr>
      <m:oMath>
        <m:r>
          <m:t>O</m:t>
        </m:r>
        <m:r>
          <m:t>(</m:t>
        </m:r>
        <m:r>
          <m:t>n</m:t>
        </m:r>
        <m:sSup>
          <m:e>
            <m:r>
              <m:t>d</m:t>
            </m:r>
          </m:e>
          <m:sup>
            <m:r>
              <m:t>2</m:t>
            </m:r>
          </m:sup>
        </m:sSup>
        <m:r>
          <m:t>)</m:t>
        </m:r>
      </m:oMath>
      <w:r>
        <w:t xml:space="preserve"> </w:t>
      </w:r>
      <w:r>
        <w:t xml:space="preserve">vs. </w:t>
      </w:r>
      <m:oMath>
        <m:r>
          <m:t>O</m:t>
        </m:r>
        <m:r>
          <m:t>(</m:t>
        </m:r>
        <m:sSup>
          <m:e>
            <m:r>
              <m:t>n</m:t>
            </m:r>
          </m:e>
          <m:sup>
            <m:r>
              <m:t>3</m:t>
            </m:r>
          </m:sup>
        </m:sSup>
        <m:r>
          <m:t>)</m:t>
        </m:r>
      </m:oMath>
      <w:r>
        <w:t xml:space="preserve">，102、116、206</w:t>
      </w:r>
    </w:p>
    <w:p>
      <w:pPr>
        <w:pStyle w:val="a0"/>
      </w:pPr>
      <w:r>
        <w:t xml:space="preserve">正交补，48–49</w:t>
      </w:r>
    </w:p>
    <w:p>
      <w:pPr>
        <w:pStyle w:val="a0"/>
      </w:pPr>
      <w:r>
        <w:t xml:space="preserve">性质表，49</w:t>
      </w:r>
    </w:p>
    <w:p>
      <w:pPr>
        <w:pStyle w:val="a0"/>
      </w:pPr>
      <w:r>
        <w:t xml:space="preserve">过约束，161</w:t>
      </w:r>
    </w:p>
    <w:p>
      <w:pPr>
        <w:pStyle w:val="a0"/>
      </w:pPr>
      <w:r>
        <w:t xml:space="preserve">父数组（</w:t>
      </w:r>
      <m:oMath>
        <m:r>
          <m:t>λ</m:t>
        </m:r>
      </m:oMath>
      <w:r>
        <w:t xml:space="preserve">），71</w:t>
      </w:r>
    </w:p>
    <w:p>
      <w:pPr>
        <w:pStyle w:val="a0"/>
      </w:pPr>
      <w:r>
        <w:t xml:space="preserve">展开式，114</w:t>
      </w:r>
    </w:p>
    <w:p>
      <w:pPr>
        <w:pStyle w:val="a0"/>
      </w:pPr>
      <w:r>
        <w:t xml:space="preserve">用于混合动力学，175</w:t>
      </w:r>
    </w:p>
    <w:p>
      <w:pPr>
        <w:pStyle w:val="a0"/>
      </w:pPr>
      <w:r>
        <w:t xml:space="preserve">平面向量，37–38、196、241</w:t>
      </w:r>
    </w:p>
    <w:p>
      <w:pPr>
        <w:pStyle w:val="a0"/>
      </w:pPr>
      <w:r>
        <w:t xml:space="preserve">算术函数，242</w:t>
      </w:r>
    </w:p>
    <w:p>
      <w:pPr>
        <w:pStyle w:val="a0"/>
      </w:pPr>
      <w:r>
        <w:t xml:space="preserve">点接触，213、216</w:t>
      </w:r>
    </w:p>
    <w:p>
      <w:pPr>
        <w:pStyle w:val="a0"/>
      </w:pPr>
      <w:r>
        <w:t xml:space="preserve">多面体，227</w:t>
      </w:r>
    </w:p>
    <w:p>
      <w:pPr>
        <w:pStyle w:val="a0"/>
      </w:pPr>
      <w:r>
        <w:t xml:space="preserve">幂，17、19</w:t>
      </w:r>
    </w:p>
    <w:p>
      <w:pPr>
        <w:pStyle w:val="a0"/>
      </w:pPr>
      <w:r>
        <w:t xml:space="preserve">功率平衡方程，54、59</w:t>
      </w:r>
    </w:p>
    <w:p>
      <w:pPr>
        <w:pStyle w:val="a0"/>
      </w:pPr>
      <w:r>
        <w:t xml:space="preserve">前驱，53、60、69、143、148、219</w:t>
      </w:r>
    </w:p>
    <w:p>
      <w:pPr>
        <w:pStyle w:val="a0"/>
      </w:pPr>
      <w:r>
        <w:t xml:space="preserve">前驱数组（</w:t>
      </w:r>
      <m:oMath>
        <m:r>
          <m:t>p</m:t>
        </m:r>
      </m:oMath>
      <w:r>
        <w:t xml:space="preserve">），71</w:t>
      </w:r>
    </w:p>
    <w:p>
      <w:pPr>
        <w:pStyle w:val="a0"/>
      </w:pPr>
      <w:r>
        <w:t xml:space="preserve">前驱数组（</w:t>
      </w:r>
      <m:oMath>
        <m:r>
          <m:t>p</m:t>
        </m:r>
        <m:r>
          <m:t>c</m:t>
        </m:r>
      </m:oMath>
      <w:r>
        <w:t xml:space="preserve">），220</w:t>
      </w:r>
    </w:p>
    <w:p>
      <w:pPr>
        <w:pStyle w:val="a0"/>
      </w:pPr>
      <w:r>
        <w:t xml:space="preserve">前驱框架，78、146、154；前驱变换数组（</w:t>
      </w:r>
      <m:oMath>
        <m:sSub>
          <m:e>
            <m:r>
              <m:rPr>
                <m:sty m:val="b"/>
              </m:rPr>
              <m:t>X</m:t>
            </m:r>
          </m:e>
          <m:sub>
            <m:r>
              <m:rPr>
                <m:sty m:val="p"/>
              </m:rPr>
              <m:t>P</m:t>
            </m:r>
          </m:sub>
        </m:sSub>
      </m:oMath>
      <w:r>
        <w:t xml:space="preserve">），74；规定运动，172；棱柱形系统，见关节投影法，46、123–125；适当驱动的系统，166；适当约束的系统，159、161；剪枝约束方程，150。</w:t>
      </w:r>
    </w:p>
    <w:p>
      <w:pPr>
        <w:pStyle w:val="a0"/>
      </w:pPr>
      <w:r>
        <w:t xml:space="preserve">qdfn（……），41；二次规划，224；四元数，84</w:t>
      </w:r>
    </w:p>
    <w:p>
      <w:pPr>
        <w:pStyle w:val="a0"/>
      </w:pPr>
      <m:oMath>
        <m:sSup>
          <m:e>
            <m:r>
              <m:rPr>
                <m:sty m:val="p"/>
                <m:scr m:val="double-struck"/>
              </m:rPr>
              <m:t>R</m:t>
            </m:r>
          </m:e>
          <m:sup>
            <m:r>
              <m:t>n</m:t>
            </m:r>
          </m:sup>
        </m:sSup>
      </m:oMath>
      <w:r>
        <w:t xml:space="preserve">，7</w:t>
      </w:r>
    </w:p>
    <w:p>
      <w:pPr>
        <w:pStyle w:val="a0"/>
      </w:pPr>
      <w:r>
        <w:t xml:space="preserve">转动半径，196</w:t>
      </w:r>
    </w:p>
    <w:p>
      <w:pPr>
        <w:pStyle w:val="a0"/>
      </w:pPr>
      <w:r>
        <w:t xml:space="preserve">互易条件，见基底</w:t>
      </w:r>
    </w:p>
    <w:p>
      <w:pPr>
        <w:pStyle w:val="a0"/>
      </w:pPr>
      <w:r>
        <w:t xml:space="preserve">递归关系，90–92</w:t>
      </w:r>
    </w:p>
    <w:p>
      <w:pPr>
        <w:pStyle w:val="a0"/>
      </w:pPr>
      <w:r>
        <w:t xml:space="preserve">递归公式，90</w:t>
      </w:r>
    </w:p>
    <w:p>
      <w:pPr>
        <w:pStyle w:val="a0"/>
      </w:pPr>
      <w:r>
        <w:t xml:space="preserve">递归牛顿-欧拉算法，</w:t>
      </w:r>
    </w:p>
    <w:p>
      <w:pPr>
        <w:pStyle w:val="a0"/>
      </w:pPr>
      <w:r>
        <w:t xml:space="preserve">92–97</w:t>
      </w:r>
    </w:p>
    <w:p>
      <w:pPr>
        <w:pStyle w:val="a0"/>
      </w:pPr>
      <w:r>
        <w:t xml:space="preserve">浮动基座，182</w:t>
      </w:r>
    </w:p>
    <w:p>
      <w:pPr>
        <w:pStyle w:val="a0"/>
      </w:pPr>
      <w:r>
        <w:t xml:space="preserve">伪代码，183</w:t>
      </w:r>
    </w:p>
    <w:p>
      <w:pPr>
        <w:pStyle w:val="a0"/>
      </w:pPr>
      <w:r>
        <w:t xml:space="preserve">修改后的循环结构，153</w:t>
      </w:r>
    </w:p>
    <w:p>
      <w:pPr>
        <w:pStyle w:val="a0"/>
      </w:pPr>
      <w:r>
        <w:t xml:space="preserve">伪代码，154</w:t>
      </w:r>
    </w:p>
    <w:p>
      <w:pPr>
        <w:pStyle w:val="a0"/>
      </w:pPr>
      <w:r>
        <w:t xml:space="preserve">原始版本，97–99</w:t>
      </w:r>
    </w:p>
    <w:p>
      <w:pPr>
        <w:pStyle w:val="a0"/>
      </w:pPr>
      <w:r>
        <w:t xml:space="preserve">伪代码，96</w:t>
      </w:r>
    </w:p>
    <w:p>
      <w:pPr>
        <w:pStyle w:val="a0"/>
      </w:pPr>
      <w:r>
        <w:t xml:space="preserve">冗余驱动系统，166</w:t>
      </w:r>
    </w:p>
    <w:p>
      <w:pPr>
        <w:pStyle w:val="a0"/>
      </w:pPr>
      <w:r>
        <w:t xml:space="preserve">参考坐标，74、180</w:t>
      </w:r>
    </w:p>
    <w:p>
      <w:pPr>
        <w:pStyle w:val="a0"/>
      </w:pPr>
      <w:r>
        <w:t xml:space="preserve">常规编号，69</w:t>
      </w:r>
    </w:p>
    <w:p>
      <w:pPr>
        <w:pStyle w:val="a0"/>
      </w:pPr>
      <w:r>
        <w:t xml:space="preserve">消除高频动力学，172</w:t>
      </w:r>
    </w:p>
    <w:p>
      <w:pPr>
        <w:pStyle w:val="a0"/>
      </w:pPr>
      <w:r>
        <w:t xml:space="preserve">恢复力</w:t>
      </w:r>
    </w:p>
    <w:p>
      <w:pPr>
        <w:pStyle w:val="a0"/>
      </w:pPr>
      <w:r>
        <w:t xml:space="preserve">系数，233</w:t>
      </w:r>
    </w:p>
    <w:p>
      <w:pPr>
        <w:pStyle w:val="a0"/>
      </w:pPr>
      <w:r>
        <w:t xml:space="preserve">切向力，233、234</w:t>
      </w:r>
    </w:p>
    <w:p>
      <w:pPr>
        <w:pStyle w:val="a0"/>
      </w:pPr>
      <w:r>
        <w:t xml:space="preserve">扭转力，233、234</w:t>
      </w:r>
    </w:p>
    <w:p>
      <w:pPr>
        <w:pStyle w:val="a0"/>
      </w:pPr>
      <w:r>
        <w:t xml:space="preserve">回转运动，见关节</w:t>
      </w:r>
    </w:p>
    <w:p>
      <w:pPr>
        <w:pStyle w:val="a0"/>
      </w:pPr>
      <w:r>
        <w:t xml:space="preserve">刚体系统，39、65</w:t>
      </w:r>
    </w:p>
    <w:p>
      <w:pPr>
        <w:pStyle w:val="a0"/>
      </w:pPr>
      <w:r>
        <w:t xml:space="preserve">曲柄滑块机构，66</w:t>
      </w:r>
    </w:p>
    <w:p>
      <w:pPr>
        <w:pStyle w:val="a0"/>
      </w:pPr>
      <w:r>
        <w:t xml:space="preserve">梯形机构，168</w:t>
      </w:r>
    </w:p>
    <w:p>
      <w:pPr>
        <w:pStyle w:val="a0"/>
      </w:pPr>
      <w:r>
        <w:t xml:space="preserve">卫星，67</w:t>
      </w:r>
    </w:p>
    <w:p>
      <w:pPr>
        <w:pStyle w:val="a0"/>
      </w:pPr>
      <m:oMath>
        <m:r>
          <m:rPr>
            <m:nor/>
            <m:sty m:val="p"/>
          </m:rPr>
          <m:t>rot</m:t>
        </m:r>
        <m:r>
          <m:t>(</m:t>
        </m:r>
        <m:r>
          <m:rPr>
            <m:sty m:val="b"/>
          </m:rPr>
          <m:t>E</m:t>
        </m:r>
        <m:r>
          <m:t>)</m:t>
        </m:r>
      </m:oMath>
      <w:r>
        <w:t xml:space="preserve">，23</w:t>
      </w:r>
    </w:p>
    <w:p>
      <w:pPr>
        <w:pStyle w:val="a0"/>
      </w:pPr>
      <w:r>
        <w:t xml:space="preserve">旋转，84–86、253–256</w:t>
      </w:r>
    </w:p>
    <w:p>
      <w:pPr>
        <w:pStyle w:val="a0"/>
      </w:pPr>
      <w:r>
        <w:t xml:space="preserve">旋转矩阵</w:t>
      </w:r>
      <w:r>
        <w:t xml:space="preserve"> </w:t>
      </w:r>
      <m:oMath>
        <m:r>
          <m:t>(</m:t>
        </m:r>
        <m:r>
          <m:rPr>
            <m:sty m:val="b"/>
          </m:rPr>
          <m:t>E</m:t>
        </m:r>
        <m:r>
          <m:t>)</m:t>
        </m:r>
      </m:oMath>
      <w:r>
        <w:t xml:space="preserve">，21、85、86、252</w:t>
      </w:r>
    </w:p>
    <w:p>
      <w:pPr>
        <w:pStyle w:val="a0"/>
      </w:pPr>
      <w:r>
        <w:t xml:space="preserve">旋转矩阵</w:t>
      </w:r>
      <w:r>
        <w:t xml:space="preserve"> </w:t>
      </w:r>
      <m:oMath>
        <m:r>
          <m:t>(</m:t>
        </m:r>
        <m:r>
          <m:t>θ</m:t>
        </m:r>
        <m:r>
          <m:t>)</m:t>
        </m:r>
      </m:oMath>
      <w:r>
        <w:t xml:space="preserve">，23、244</w:t>
      </w:r>
    </w:p>
    <w:p>
      <w:pPr>
        <w:pStyle w:val="a0"/>
      </w:pPr>
      <w:r>
        <w:t xml:space="preserve">旋转矩阵</w:t>
      </w:r>
      <w:r>
        <w:t xml:space="preserve"> </w:t>
      </w:r>
      <m:oMath>
        <m:r>
          <m:t>(</m:t>
        </m:r>
        <m:r>
          <m:t>θ</m:t>
        </m:r>
        <m:r>
          <m:t>)</m:t>
        </m:r>
      </m:oMath>
      <w:r>
        <w:t xml:space="preserve">，23、244</w:t>
      </w:r>
    </w:p>
    <w:p>
      <w:pPr>
        <w:pStyle w:val="a0"/>
      </w:pPr>
      <w:r>
        <w:t xml:space="preserve">旋转矩阵</w:t>
      </w:r>
      <w:r>
        <w:t xml:space="preserve"> </w:t>
      </w:r>
      <m:oMath>
        <m:r>
          <m:t>(</m:t>
        </m:r>
        <m:r>
          <m:t>θ</m:t>
        </m:r>
        <m:r>
          <m:t>)</m:t>
        </m:r>
      </m:oMath>
      <w:r>
        <w:t xml:space="preserve">，23、244</w:t>
      </w:r>
    </w:p>
    <w:p>
      <w:pPr>
        <w:pStyle w:val="a0"/>
      </w:pPr>
      <w:r>
        <w:t xml:space="preserve">舍入误差，196–198</w:t>
      </w:r>
    </w:p>
    <w:p>
      <w:pPr>
        <w:pStyle w:val="a0"/>
      </w:pPr>
      <m:oMath>
        <m:r>
          <m:rPr>
            <m:nor/>
            <m:sty m:val="p"/>
          </m:rPr>
          <m:t>rx</m:t>
        </m:r>
        <m:r>
          <m:t>(</m:t>
        </m:r>
        <m:r>
          <m:t>θ</m:t>
        </m:r>
        <m:r>
          <m:t>)</m:t>
        </m:r>
      </m:oMath>
      <w:r>
        <w:t xml:space="preserve">，23、244</w:t>
      </w:r>
    </w:p>
    <w:p>
      <w:pPr>
        <w:pStyle w:val="a0"/>
      </w:pPr>
      <m:oMath>
        <m:r>
          <m:rPr>
            <m:nor/>
            <m:sty m:val="p"/>
          </m:rPr>
          <m:t>ry</m:t>
        </m:r>
        <m:r>
          <m:t>(</m:t>
        </m:r>
        <m:r>
          <m:t>θ</m:t>
        </m:r>
        <m:r>
          <m:t>)</m:t>
        </m:r>
      </m:oMath>
      <w:r>
        <w:t xml:space="preserve">，23、244</w:t>
      </w:r>
    </w:p>
    <w:p>
      <w:pPr>
        <w:pStyle w:val="a0"/>
      </w:pPr>
      <m:oMath>
        <m:r>
          <m:rPr>
            <m:nor/>
            <m:sty m:val="p"/>
          </m:rPr>
          <m:t>rz</m:t>
        </m:r>
        <m:r>
          <m:t>(</m:t>
        </m:r>
        <m:r>
          <m:t>θ</m:t>
        </m:r>
        <m:r>
          <m:t>)</m:t>
        </m:r>
      </m:oMath>
      <w:r>
        <w:t xml:space="preserve">，23、244</w:t>
      </w:r>
    </w:p>
    <w:p>
      <w:pPr>
        <w:pStyle w:val="a0"/>
      </w:pPr>
      <m:oMath>
        <m:r>
          <m:rPr>
            <m:nor/>
            <m:sty m:val="p"/>
          </m:rPr>
          <m:t>rz</m:t>
        </m:r>
        <m:r>
          <m:t>(</m:t>
        </m:r>
        <m:r>
          <m:t>θ</m:t>
        </m:r>
        <m:r>
          <m:t>)</m:t>
        </m:r>
      </m:oMath>
      <w:r>
        <w:t xml:space="preserve">，23、244</w:t>
      </w:r>
    </w:p>
    <w:p>
      <w:pPr>
        <w:pStyle w:val="a0"/>
      </w:pPr>
      <w:r>
        <w:t xml:space="preserve">标量积，</w:t>
      </w:r>
      <m:oMath>
        <m:r>
          <m:t>δ</m:t>
        </m:r>
      </m:oMath>
      <w:r>
        <w:t xml:space="preserve">，</w:t>
      </w:r>
      <m:oMath>
        <m:r>
          <m:t>1</m:t>
        </m:r>
        <m:r>
          <m:t>t</m:t>
        </m:r>
        <m:r>
          <m:t>−</m:t>
        </m:r>
        <m:r>
          <m:t>1</m:t>
        </m:r>
        <m:r>
          <m:rPr>
            <m:sty m:val="p"/>
            <m:scr m:val="fraktur"/>
          </m:rPr>
          <m:t>g</m:t>
        </m:r>
      </m:oMath>
      <w:r>
        <w:t xml:space="preserve"> </w:t>
      </w:r>
      <w:r>
        <w:t xml:space="preserve">无零性，8 个算子形式（</w:t>
      </w:r>
      <m:oMath>
        <m:r>
          <m:rPr>
            <m:sty m:val="b"/>
          </m:rPr>
          <m:t>a</m:t>
        </m:r>
        <m:r>
          <m:t>⋅</m:t>
        </m:r>
      </m:oMath>
      <w:r>
        <w:t xml:space="preserve">），9 个螺旋轴，16 个螺旋理论，16、38 敏感度，199–201 软接触，参见</w:t>
      </w:r>
      <w:r>
        <w:t xml:space="preserve">“</w:t>
      </w:r>
      <w:r>
        <w:t xml:space="preserve">顺应性接触求解</w:t>
      </w:r>
      <w:r>
        <w:t xml:space="preserve"> </w:t>
      </w:r>
      <m:oMath>
        <m:r>
          <m:t>K</m:t>
        </m:r>
        <m:acc>
          <m:accPr>
            <m:chr m:val="̈"/>
          </m:accPr>
          <m:e>
            <m:r>
              <m:rPr>
                <m:sty m:val="b"/>
              </m:rPr>
              <m:t>q</m:t>
            </m:r>
          </m:e>
        </m:acc>
        <m:r>
          <m:t>=</m:t>
        </m:r>
        <m:r>
          <m:rPr>
            <m:sty m:val="b"/>
          </m:rPr>
          <m:t>k</m:t>
        </m:r>
      </m:oMath>
      <w:r>
        <w:t xml:space="preserve">，以得到</w:t>
      </w:r>
      <w:r>
        <w:t xml:space="preserve"> </w:t>
      </w:r>
      <m:oMath>
        <m:acc>
          <m:accPr>
            <m:chr m:val="̈"/>
          </m:accPr>
          <m:e>
            <m:r>
              <m:rPr>
                <m:sty m:val="b"/>
              </m:rPr>
              <m:t>q</m:t>
            </m:r>
          </m:e>
        </m:acc>
        <m:r>
          <m:t>=</m:t>
        </m:r>
        <m:r>
          <m:rPr>
            <m:sty m:val="b"/>
          </m:rPr>
          <m:t>G</m:t>
        </m:r>
        <m:acc>
          <m:accPr>
            <m:chr m:val="̈"/>
          </m:accPr>
          <m:e>
            <m:r>
              <m:rPr>
                <m:sty m:val="b"/>
              </m:rPr>
              <m:t>y</m:t>
            </m:r>
          </m:e>
        </m:acc>
        <m:r>
          <m:t>+</m:t>
        </m:r>
        <m:r>
          <m:rPr>
            <m:sty m:val="b"/>
          </m:rPr>
          <m:t>g</m:t>
        </m:r>
      </m:oMath>
      <w:r>
        <w:t xml:space="preserve">”</w:t>
      </w:r>
      <w:r>
        <w:t xml:space="preserve">，156–157 拓扑树，43、141–142 最小深度，201 稀疏矩阵算法，112–116 反向代换，115 Cholesky，111 计算成本，116</w:t>
      </w:r>
      <w:r>
        <w:t xml:space="preserve"> </w:t>
      </w:r>
      <m:oMath>
        <m:r>
          <m:t>L</m:t>
        </m:r>
        <m:r>
          <m:t>D</m:t>
        </m:r>
        <m:sSup>
          <m:e>
            <m:r>
              <m:t>L</m:t>
            </m:r>
          </m:e>
          <m:sup>
            <m:r>
              <m:rPr>
                <m:sty m:val="p"/>
              </m:rPr>
              <m:t>T</m:t>
            </m:r>
          </m:sup>
        </m:sSup>
      </m:oMath>
      <w:r>
        <w:t xml:space="preserve">，111</w:t>
      </w:r>
      <w:r>
        <w:t xml:space="preserve"> </w:t>
      </w:r>
      <m:oMath>
        <m:sSup>
          <m:e>
            <m:r>
              <m:t>L</m:t>
            </m:r>
          </m:e>
          <m:sup>
            <m:r>
              <m:rPr>
                <m:sty m:val="p"/>
              </m:rPr>
              <m:t>T</m:t>
            </m:r>
          </m:sup>
        </m:sSup>
        <m:r>
          <m:t>D</m:t>
        </m:r>
        <m:r>
          <m:t>L</m:t>
        </m:r>
      </m:oMath>
      <w:r>
        <w:t xml:space="preserve">，112</w:t>
      </w:r>
      <w:r>
        <w:t xml:space="preserve"> </w:t>
      </w:r>
      <m:oMath>
        <m:sSup>
          <m:e>
            <m:r>
              <m:t>L</m:t>
            </m:r>
          </m:e>
          <m:sup>
            <m:r>
              <m:rPr>
                <m:sty m:val="p"/>
              </m:rPr>
              <m:t>T</m:t>
            </m:r>
          </m:sup>
        </m:sSup>
        <m:r>
          <m:t>L</m:t>
        </m:r>
      </m:oMath>
      <w:r>
        <w:t xml:space="preserve">，112、151 乘法，115 稀疏矩阵方法，166–168</w:t>
      </w:r>
      <w:r>
        <w:t xml:space="preserve"> </w:t>
      </w:r>
      <m:oMath>
        <m:r>
          <m:rPr>
            <m:sty m:val="b"/>
          </m:rPr>
          <m:t>K</m:t>
        </m:r>
      </m:oMath>
      <w:r>
        <w:t xml:space="preserve"> </w:t>
      </w:r>
      <w:r>
        <w:t xml:space="preserve">和</w:t>
      </w:r>
      <w:r>
        <w:t xml:space="preserve"> </w:t>
      </w:r>
      <m:oMath>
        <m:r>
          <m:rPr>
            <m:sty m:val="b"/>
          </m:rPr>
          <m:t>G</m:t>
        </m:r>
      </m:oMath>
      <w:r>
        <w:t xml:space="preserve"> </w:t>
      </w:r>
      <w:r>
        <w:t xml:space="preserve">中的稀疏性，158–159 空间向量，3、7、40 力，8、18 大小，17 运动，8、18 单位，17 使用方式，18–19 空间向量运算，243–252 紧凑型数据结构，245 简单函数，244 运算表，247 类型安全，246 状态空间，42 子树集合（</w:t>
      </w:r>
      <m:oMath>
        <m:r>
          <m:t>ν</m:t>
        </m:r>
      </m:oMath>
      <w:r>
        <w:t xml:space="preserve">），72、174 后继节点，53、60、69、143、148、219 后继数组（</w:t>
      </w:r>
      <m:oMath>
        <m:r>
          <m:t>s</m:t>
        </m:r>
      </m:oMath>
      <w:r>
        <w:t xml:space="preserve">），71 后继数组（</w:t>
      </w:r>
      <m:oMath>
        <m:r>
          <m:t>s</m:t>
        </m:r>
        <m:r>
          <m:t>c</m:t>
        </m:r>
      </m:oMath>
      <w:r>
        <w:t xml:space="preserve">），220 后继框架，78、146、154 后继变换数组（</w:t>
      </w:r>
      <m:oMath>
        <m:sSub>
          <m:e>
            <m:r>
              <m:rPr>
                <m:sty m:val="b"/>
              </m:rPr>
              <m:t>X</m:t>
            </m:r>
          </m:e>
          <m:sub>
            <m:r>
              <m:rPr>
                <m:sty m:val="p"/>
              </m:rPr>
              <m:t>S</m:t>
            </m:r>
          </m:sub>
        </m:sSub>
      </m:oMath>
      <w:r>
        <w:t xml:space="preserve">），74 支持，72 支持集（</w:t>
      </w:r>
      <m:oMath>
        <m:r>
          <m:t>κ</m:t>
        </m:r>
      </m:oMath>
      <w:r>
        <w:t xml:space="preserve">），72 表面接触，229 符号化简化，参见</w:t>
      </w:r>
      <w:r>
        <w:t xml:space="preserve">“</w:t>
      </w:r>
      <w:r>
        <w:t xml:space="preserve">效率系统模型</w:t>
      </w:r>
      <w:r>
        <w:t xml:space="preserve">”</w:t>
      </w:r>
      <w:r>
        <w:t xml:space="preserve">，2、41、65、87</w:t>
      </w:r>
    </w:p>
    <w:p>
      <w:pPr>
        <w:pStyle w:val="a0"/>
      </w:pPr>
      <w:r>
        <w:t xml:space="preserve">张量，参见二元张量、惯性拓扑树，67 拓扑，参见连通性树关节，69</w:t>
      </w:r>
    </w:p>
    <w:p>
      <w:pPr>
        <w:pStyle w:val="a0"/>
      </w:pPr>
      <w:r>
        <w:t xml:space="preserve">向前方向，71；向后方向，71、83 拓扑变换数组（</w:t>
      </w:r>
      <m:oMath>
        <m:sSub>
          <m:e>
            <m:r>
              <m:rPr>
                <m:sty m:val="b"/>
              </m:rPr>
              <m:t>X</m:t>
            </m:r>
          </m:e>
          <m:sub>
            <m:r>
              <m:rPr>
                <m:sty m:val="p"/>
              </m:rPr>
              <m:t>T</m:t>
            </m:r>
          </m:sub>
        </m:sSub>
      </m:oMath>
      <w:r>
        <w:t xml:space="preserve">），74、77 截断误差，198 扭转，16</w:t>
      </w:r>
    </w:p>
    <w:p>
      <w:pPr>
        <w:pStyle w:val="a0"/>
      </w:pPr>
      <w:r>
        <w:t xml:space="preserve">欠驱动系统，166 单边约束，222 单位（测量），4</w:t>
      </w:r>
    </w:p>
    <w:p>
      <w:pPr>
        <w:pStyle w:val="a0"/>
      </w:pPr>
      <w:r>
        <w:t xml:space="preserve">向量，73D，3、8 抽象，8 坐标，8 欧几里得，8、48 自由，16 直线，16 平面，参见平面向量 空间，参见空间向量 向量场，12 向量空间，7 对偶空间，8、17 向量子空间，46–50 主动力，54、56 约束力，49、54、57 矩阵表示，47 运动，46、49、53、57</w:t>
      </w:r>
    </w:p>
    <w:p>
      <w:pPr>
        <w:pStyle w:val="a0"/>
      </w:pPr>
      <w:r>
        <w:t xml:space="preserve">速度角，10 偏差（</w:t>
      </w:r>
      <m:oMath>
        <m:r>
          <m:rPr>
            <m:sty m:val="b"/>
          </m:rPr>
          <m:t>σ</m:t>
        </m:r>
      </m:oMath>
      <w:r>
        <w:t xml:space="preserve">），53–55、143 接触分离，214、216、220 广义（</w:t>
      </w:r>
      <m:oMath>
        <m:r>
          <m:rPr>
            <m:sty m:val="b"/>
          </m:rPr>
          <m:t>α</m:t>
        </m:r>
      </m:oMath>
      <w:r>
        <w:t xml:space="preserve">），41 广义（</w:t>
      </w:r>
      <m:oMath>
        <m:acc>
          <m:accPr>
            <m:chr m:val="̇"/>
          </m:accPr>
          <m:e>
            <m:r>
              <m:rPr>
                <m:sty m:val="b"/>
              </m:rPr>
              <m:t>q</m:t>
            </m:r>
          </m:e>
        </m:acc>
      </m:oMath>
      <w:r>
        <w:t xml:space="preserve">），40 广义（</w:t>
      </w:r>
      <m:oMath>
        <m:acc>
          <m:accPr>
            <m:chr m:val="̇"/>
          </m:accPr>
          <m:e>
            <m:r>
              <m:rPr>
                <m:sty m:val="b"/>
              </m:rPr>
              <m:t>y</m:t>
            </m:r>
          </m:e>
        </m:acc>
      </m:oMath>
      <w:r>
        <w:t xml:space="preserve">），44 关节（</w:t>
      </w:r>
      <m:oMath>
        <m:r>
          <m:rPr>
            <m:sty m:val="b"/>
          </m:rPr>
          <m:t>α</m:t>
        </m:r>
      </m:oMath>
      <w:r>
        <w:t xml:space="preserve">），81 关节（</w:t>
      </w:r>
      <m:oMath>
        <m:acc>
          <m:accPr>
            <m:chr m:val="̇"/>
          </m:accPr>
          <m:e>
            <m:r>
              <m:rPr>
                <m:sty m:val="b"/>
              </m:rPr>
              <m:t>q</m:t>
            </m:r>
          </m:e>
        </m:acc>
      </m:oMath>
      <w:r>
        <w:t xml:space="preserve">），53 关节（</w:t>
      </w:r>
      <m:oMath>
        <m:sSub>
          <m:e>
            <m:r>
              <m:rPr>
                <m:sty m:val="b"/>
              </m:rPr>
              <m:t>v</m:t>
            </m:r>
          </m:e>
          <m:sub>
            <m:r>
              <m:rPr>
                <m:sty m:val="p"/>
              </m:rPr>
              <m:t>J</m:t>
            </m:r>
          </m:sub>
        </m:sSub>
      </m:oMath>
      <w:r>
        <w:t xml:space="preserve">），19、53、61、80、82、95、143 关节空间，20 线性，10 体在系统中的，20、72、80 体中点的，10 相对的，18 空间，10–13</w:t>
      </w:r>
    </w:p>
    <w:p>
      <w:pPr>
        <w:pStyle w:val="a0"/>
      </w:pPr>
      <w:r>
        <w:t xml:space="preserve">力矩，16</w:t>
      </w:r>
    </w:p>
    <w:p>
      <w:pPr>
        <w:pStyle w:val="a0"/>
      </w:pPr>
      <w:r>
        <w:t xml:space="preserve">xlt(</w:t>
      </w:r>
      <m:oMath>
        <m:r>
          <m:rPr>
            <m:sty m:val="b"/>
          </m:rPr>
          <m:t>r</m:t>
        </m:r>
      </m:oMath>
      <w:r>
        <w:t xml:space="preserve">)，23，244XtoV，242，243</w:t>
      </w:r>
    </w:p>
    <w:p>
      <w:pPr>
        <w:pStyle w:val="a0"/>
      </w:pPr>
      <w:r>
        <w:t xml:space="preserve">零维矩阵，53</w:t>
      </w:r>
    </w:p>
    <w:sectPr w:rsidR="00F64B9E">
      <w:pgSz w:w="12240" w:h="15840"/>
      <w:pgMar w:top="1440" w:right="1800" w:bottom="1440" w:left="180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3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3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0968"/>
    <w:pPr>
      <w:spacing w:after="200" w:line="360" w:lineRule="auto"/>
    </w:pPr>
    <w:rPr>
      <w:rFonts w:ascii="Times New Roman" w:eastAsiaTheme="minorHAnsi" w:hAnsi="Times New Roman"/>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000000" w:themeColor="tex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000000" w:themeColor="tex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CA0968"/>
    <w:pPr>
      <w:spacing w:before="180" w:after="180"/>
    </w:pPr>
    <w:rPr>
      <w:rFonts w:eastAsia="宋体"/>
      <w:sz w:val="21"/>
    </w:rPr>
  </w:style>
  <w:style w:type="paragraph" w:styleId="a5">
    <w:name w:val="caption"/>
    <w:basedOn w:val="a"/>
    <w:qFormat/>
    <w:rsid w:val="00CA0968"/>
    <w:pPr>
      <w:spacing w:after="120"/>
    </w:p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aa">
    <w:name w:val="footnote text"/>
    <w:basedOn w:val="a"/>
    <w:uiPriority w:val="9"/>
    <w:unhideWhenUsed/>
    <w:qFormat/>
  </w:style>
  <w:style w:type="character" w:styleId="ab">
    <w:name w:val="Hyperlink"/>
    <w:basedOn w:val="a4"/>
    <w:qFormat/>
    <w:rPr>
      <w:rFonts w:ascii="Times New Roman" w:eastAsia="宋体" w:hAnsi="Times New Roman"/>
      <w:color w:val="4F81BD" w:themeColor="accent1"/>
      <w:sz w:val="21"/>
      <w:szCs w:val="24"/>
      <w:lang w:eastAsia="en-US"/>
    </w:rPr>
  </w:style>
  <w:style w:type="character" w:customStyle="1" w:styleId="a4">
    <w:name w:val="正文文本 字符"/>
    <w:basedOn w:val="a1"/>
    <w:link w:val="a0"/>
    <w:qFormat/>
    <w:rsid w:val="00CA0968"/>
    <w:rPr>
      <w:rFonts w:ascii="Times New Roman" w:eastAsia="宋体" w:hAnsi="Times New Roman"/>
      <w:sz w:val="21"/>
      <w:szCs w:val="24"/>
      <w:lang w:eastAsia="en-US"/>
    </w:rPr>
  </w:style>
  <w:style w:type="character" w:styleId="ac">
    <w:name w:val="footnote reference"/>
    <w:basedOn w:val="a4"/>
    <w:qFormat/>
    <w:rsid w:val="00CA0968"/>
    <w:rPr>
      <w:rFonts w:ascii="Times New Roman" w:eastAsia="宋体" w:hAnsi="Times New Roman"/>
      <w:sz w:val="21"/>
      <w:szCs w:val="24"/>
      <w:vertAlign w:val="superscript"/>
      <w:lang w:eastAsia="en-US"/>
    </w:rPr>
  </w:style>
  <w:style w:type="paragraph" w:customStyle="1" w:styleId="FirstParagraph">
    <w:name w:val="First Paragraph"/>
    <w:basedOn w:val="a0"/>
    <w:next w:val="a0"/>
    <w:qFormat/>
  </w:style>
  <w:style w:type="paragraph" w:customStyle="1" w:styleId="Compact">
    <w:name w:val="Compact"/>
    <w:basedOn w:val="a0"/>
    <w:qFormat/>
    <w:rsid w:val="00CA0968"/>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rPr>
      <w:rFonts w:ascii="Consolas" w:eastAsia="宋体" w:hAnsi="Consolas"/>
      <w:sz w:val="22"/>
      <w:szCs w:val="24"/>
      <w:lang w:eastAsia="en-US"/>
    </w:rPr>
  </w:style>
  <w:style w:type="paragraph" w:customStyle="1" w:styleId="TOC1">
    <w:name w:val="TOC 标题1"/>
    <w:basedOn w:val="1"/>
    <w:next w:val="a0"/>
    <w:uiPriority w:val="39"/>
    <w:unhideWhenUsed/>
    <w:qFormat/>
    <w:rsid w:val="00CA0968"/>
    <w:pPr>
      <w:spacing w:before="240" w:line="259" w:lineRule="auto"/>
      <w:outlineLvl w:val="9"/>
    </w:pPr>
    <w:rPr>
      <w:b w:val="0"/>
      <w:bCs w:val="0"/>
      <w:color w:val="auto"/>
    </w:rPr>
  </w:style>
  <w:style w:type="paragraph" w:styleId="ad">
    <w:name w:val="header"/>
    <w:basedOn w:val="a"/>
    <w:link w:val="ae"/>
    <w:rsid w:val="00CA0968"/>
    <w:pPr>
      <w:tabs>
        <w:tab w:val="center" w:pos="4153"/>
        <w:tab w:val="right" w:pos="8306"/>
      </w:tabs>
      <w:snapToGrid w:val="0"/>
      <w:jc w:val="center"/>
    </w:pPr>
    <w:rPr>
      <w:sz w:val="18"/>
      <w:szCs w:val="18"/>
    </w:rPr>
  </w:style>
  <w:style w:type="character" w:customStyle="1" w:styleId="ae">
    <w:name w:val="页眉 字符"/>
    <w:basedOn w:val="a1"/>
    <w:link w:val="ad"/>
    <w:rsid w:val="00CA0968"/>
    <w:rPr>
      <w:rFonts w:eastAsiaTheme="minorHAnsi"/>
      <w:sz w:val="18"/>
      <w:szCs w:val="18"/>
      <w:lang w:eastAsia="en-US"/>
    </w:rPr>
  </w:style>
  <w:style w:type="paragraph" w:styleId="af">
    <w:name w:val="footer"/>
    <w:basedOn w:val="a"/>
    <w:link w:val="af0"/>
    <w:rsid w:val="00CA0968"/>
    <w:pPr>
      <w:tabs>
        <w:tab w:val="center" w:pos="4153"/>
        <w:tab w:val="right" w:pos="8306"/>
      </w:tabs>
      <w:snapToGrid w:val="0"/>
    </w:pPr>
    <w:rPr>
      <w:sz w:val="18"/>
      <w:szCs w:val="18"/>
    </w:rPr>
  </w:style>
  <w:style w:type="character" w:customStyle="1" w:styleId="af0">
    <w:name w:val="页脚 字符"/>
    <w:basedOn w:val="a1"/>
    <w:link w:val="af"/>
    <w:rsid w:val="00CA0968"/>
    <w:rPr>
      <w:rFonts w:eastAsiaTheme="minorHAnsi"/>
      <w:sz w:val="18"/>
      <w:szCs w:val="18"/>
      <w:lang w:eastAsia="en-US"/>
    </w:rPr>
  </w:style>
  <w:style w:type="character" w:styleId="af1">
    <w:name w:val="Book Title"/>
    <w:basedOn w:val="a1"/>
    <w:uiPriority w:val="33"/>
    <w:qFormat/>
    <w:rsid w:val="00CA0968"/>
    <w:rPr>
      <w:b/>
      <w:bCs/>
      <w:i w:val="0"/>
      <w:iCs/>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jpeg" /><Relationship Type="http://schemas.openxmlformats.org/officeDocument/2006/relationships/image" Id="rId73" Target="media/rId73.jpeg" /><Relationship Type="http://schemas.openxmlformats.org/officeDocument/2006/relationships/image" Id="rId74" Target="media/rId74.jpeg" /><Relationship Type="http://schemas.openxmlformats.org/officeDocument/2006/relationships/image" Id="rId107" Target="media/rId107.jpeg" /><Relationship Type="http://schemas.openxmlformats.org/officeDocument/2006/relationships/image" Id="rId111" Target="media/rId111.jpeg" /><Relationship Type="http://schemas.openxmlformats.org/officeDocument/2006/relationships/image" Id="rId90" Target="media/rId90.jpeg" /><Relationship Type="http://schemas.openxmlformats.org/officeDocument/2006/relationships/image" Id="rId56" Target="media/rId56.jpeg" /><Relationship Type="http://schemas.openxmlformats.org/officeDocument/2006/relationships/image" Id="rId54" Target="media/rId54.jpeg" /><Relationship Type="http://schemas.openxmlformats.org/officeDocument/2006/relationships/image" Id="rId115" Target="media/rId115.jpeg" /><Relationship Type="http://schemas.openxmlformats.org/officeDocument/2006/relationships/image" Id="rId116" Target="media/rId116.jpeg" /><Relationship Type="http://schemas.openxmlformats.org/officeDocument/2006/relationships/image" Id="rId93" Target="media/rId93.jpeg" /><Relationship Type="http://schemas.openxmlformats.org/officeDocument/2006/relationships/image" Id="rId117" Target="media/rId117.jpeg" /><Relationship Type="http://schemas.openxmlformats.org/officeDocument/2006/relationships/image" Id="rId114" Target="media/rId114.jpeg" /><Relationship Type="http://schemas.openxmlformats.org/officeDocument/2006/relationships/image" Id="rId76" Target="media/rId76.jpeg" /><Relationship Type="http://schemas.openxmlformats.org/officeDocument/2006/relationships/image" Id="rId110" Target="media/rId110.jpeg" /><Relationship Type="http://schemas.openxmlformats.org/officeDocument/2006/relationships/image" Id="rId62" Target="media/rId62.jpeg" /><Relationship Type="http://schemas.openxmlformats.org/officeDocument/2006/relationships/image" Id="rId92" Target="media/rId92.jpeg" /><Relationship Type="http://schemas.openxmlformats.org/officeDocument/2006/relationships/image" Id="rId53" Target="media/rId53.jpeg" /><Relationship Type="http://schemas.openxmlformats.org/officeDocument/2006/relationships/image" Id="rId120" Target="media/rId120.jpeg" /><Relationship Type="http://schemas.openxmlformats.org/officeDocument/2006/relationships/image" Id="rId89" Target="media/rId89.jpe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Words>
  <Characters>307</Characters>
  <Application>Microsoft Office Word</Application>
  <DocSecurity>0</DocSecurity>
  <Lines>34</Lines>
  <Paragraphs>35</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2026-08-08T14:10:06Z</dcterms:created>
  <dcterms:modified xsi:type="dcterms:W3CDTF">2026-08-08T14:10:06Z</dcterms:modified>
</cp:coreProperties>
</file>

<file path=docProps/custom.xml><?xml version="1.0" encoding="utf-8"?>
<Properties xmlns="http://schemas.openxmlformats.org/officeDocument/2006/custom-properties" xmlns:vt="http://schemas.openxmlformats.org/officeDocument/2006/docPropsVTypes"/>
</file>