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t>机械臂果实采集系统</w:t>
        <w:br/>
        <w:t>（抓球系统）技术手册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8"/>
        </w:rPr>
        <w:t>视觉 · 底盘 · 机械臂 分系统详细说明</w:t>
      </w:r>
    </w:p>
    <w:p/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1 章  系统概述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1.1 系统简介</w:t>
      </w:r>
    </w:p>
    <w:p>
      <w:r>
        <w:rPr>
          <w:rFonts w:ascii="宋体" w:hAnsi="宋体" w:eastAsia="宋体"/>
          <w:b w:val="0"/>
          <w:color w:val="000000"/>
          <w:sz w:val="22"/>
        </w:rPr>
        <w:t>本系统面向球形果实（番茄、柑橘等）的识别与抓取。由于目标果实近似球形（直径约 4 cm），视觉与抓取环节统一简化为“抓球”问题，故本手册统称“抓球系统”。</w:t>
      </w:r>
    </w:p>
    <w:p>
      <w:r>
        <w:rPr>
          <w:rFonts w:ascii="宋体" w:hAnsi="宋体" w:eastAsia="宋体"/>
          <w:b w:val="0"/>
          <w:color w:val="000000"/>
          <w:sz w:val="22"/>
        </w:rPr>
        <w:t>系统由差速轮底盘、5-DOF 机械臂与单目相机组成，运行于树莓派（aarch64），基于 ROS2 Jazzy。系统能够完成“识别—定位—运动—抓取—放置”的全自动流程，并在目标超出机械臂工作空间时，自动驱动底盘靠近目标，实现底盘与机械臂的协同抓取。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1.2 设计思路</w:t>
      </w:r>
    </w:p>
    <w:p>
      <w:r>
        <w:rPr>
          <w:rFonts w:ascii="宋体" w:hAnsi="宋体" w:eastAsia="宋体"/>
          <w:b w:val="0"/>
          <w:color w:val="000000"/>
          <w:sz w:val="22"/>
        </w:rPr>
        <w:t>整体采用“先视觉像素居中、再 3D 解算、再 IK 求解、再抓取”的流水线结构，当 IK 求解失败时，由底盘协作逼近后重试。核心原则：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机械臂是机械臂的唯一控制者（/cmd_angles 唯一发布者），底盘只控制底盘；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视觉节点先做轻量像素检测，居中完成后再做完整的 3D 解算与手眼变换；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底盘与机械臂通过 /ik_fail_target 等话题协作，避免对同一执行器并发控制。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1.3 硬件组成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型号 / 说明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连接方式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主控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树莓派（aarch64，ROS2 Jazzy）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机械臂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GenkiArm 5-DOF（5 舵机 + 夹爪）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CH340 串口，by-path usb-0:1.1（ttyUSB0）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差速轮（2 电机，BDC 有刷控制板）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CH340 串口，by-path usb-0:1.3（ttyUSB1）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相机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USB 单目相机（640×480，装于 link4）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USB（ttyACM0 视频接口）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注意：机械臂与底盘均为 CH340 芯片，二者 by-id 相同、无法区分，必须使用 by-path 区分。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1.4 软件包结构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包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arm_msg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消息包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ArmJointAngles.msg（6 轴角度 + 运动时间）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chassis_msg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消息包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ChassisCmd.msg、ChassisState.msg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target_msg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消息/服务包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Goal.msg、GetGoal.srv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arm_interfaces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服务包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GetJointAngles.srv、SetJointAngle.srv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arm_joint_node、arm_catch_node、ik_solver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vision_pkg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opencv_camera_node、ball_detector_node、hsv_calibrator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chassis_driver_node、chassis_arm_bridge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my_robot_description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URDF 模型（base_link + link1~link5）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1.5 运行时节点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所属包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opencv_camera_node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vision_pkg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相机驱动，发布 /image_raw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arm_joint_node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机械臂串口驱动，收发关节角与夹爪指令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chassis_driver_node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底盘串口驱动，解析速度指令并回报状态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ball_detector_node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vision_pkg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球检测 + 3D 定位 + 手眼变换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arm_catch_node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arm_pkg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抓取主状态机（扫描/居中/求解/抓取）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chassis_arm_bridge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底盘-机械臂协作桥接（二分逼近靠近）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2 章  视觉子系统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2.1 相机驱动（opencv_camera_node）</w:t>
      </w:r>
    </w:p>
    <w:p>
      <w:r>
        <w:rPr>
          <w:rFonts w:ascii="宋体" w:hAnsi="宋体" w:eastAsia="宋体"/>
          <w:b w:val="0"/>
          <w:color w:val="000000"/>
          <w:sz w:val="22"/>
        </w:rPr>
        <w:t>采用 OpenCV 的 V4L2 后端直接读取相机，使用 MJPG 格式提升帧率，并以独立线程持续读帧、发布 /image_raw（bgr8）。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分辨率 640×480，标称 30 fps，实测约 20 fps；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图像流使用 best_effort + keep_last(1) QoS，允许丢帧，避免 reliable 流控阻塞发布端；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选择 MJPG 而非 YUYV：树莓派上 YUYV→rgb8 软转换仅约 6 fps，MJPG 可达约 20 fps。</w:t>
      </w:r>
    </w:p>
    <w:p>
      <w:r>
        <w:rPr>
          <w:rFonts w:ascii="宋体" w:hAnsi="宋体" w:eastAsia="宋体"/>
          <w:b w:val="0"/>
          <w:color w:val="000000"/>
          <w:sz w:val="22"/>
        </w:rPr>
        <w:t>启动参数：video_device=0、width=640、height=480、fps=30。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2.2 球检测算法（ball_detector_node）</w:t>
      </w:r>
    </w:p>
    <w:p>
      <w:r>
        <w:rPr>
          <w:rFonts w:ascii="宋体" w:hAnsi="宋体" w:eastAsia="宋体"/>
          <w:b w:val="0"/>
          <w:color w:val="000000"/>
          <w:sz w:val="22"/>
        </w:rPr>
        <w:t>检测流程如下：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① HSV 阈值分割：阈值从 hsv_params.yaml 加载，分离目标颜色区域；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② 形态学处理：腐蚀/膨胀去除孤立噪点，闭运算补全球面反光造成的缺口；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③ 球心定位：cv2.distanceTransform 距离变换，取全局最大峰值（离背景最远的点）作为球心，重叠球时该峰值即前方球球心；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④ 半径估算：找包含球心的轮廓，取 boundingRect 外接矩形的内切圆 min(w,h)/2 作为球半径；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⑤ 迟滞锁定：两球深度相近时，仅在候选球明显更大（&gt;15%）才切换目标，抑制识别框跳变；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⑥ 面积过滤：轮廓面积小于 MIN_AREA 视为噪点，予以剔除。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2.3 深度估算（小孔成像）</w:t>
      </w:r>
    </w:p>
    <w:p>
      <w:r>
        <w:rPr>
          <w:rFonts w:ascii="宋体" w:hAnsi="宋体" w:eastAsia="宋体"/>
          <w:b w:val="0"/>
          <w:color w:val="000000"/>
          <w:sz w:val="22"/>
        </w:rPr>
        <w:t>单目深度由“已知球直径 + 像素直径”反推：</w:t>
      </w:r>
    </w:p>
    <w:p>
      <w:r>
        <w:rPr>
          <w:rFonts w:ascii="Consolas" w:hAnsi="Consolas" w:eastAsia="Consolas"/>
          <w:b w:val="0"/>
          <w:color w:val="000000"/>
          <w:sz w:val="20"/>
        </w:rPr>
        <w:t>depth = BALL_DIAMETER × f_eq / pixel_diameter</w:t>
      </w:r>
    </w:p>
    <w:p>
      <w:r>
        <w:rPr>
          <w:rFonts w:ascii="宋体" w:hAnsi="宋体" w:eastAsia="宋体"/>
          <w:b w:val="0"/>
          <w:color w:val="000000"/>
          <w:sz w:val="22"/>
        </w:rPr>
        <w:t>其中 BALL_DIAMETER = 0.040 m，f_eq = (fx + fy) / 2，pixel_diameter 为球在图像中的像素直径。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2.4 手眼标定与坐标变换</w:t>
      </w:r>
    </w:p>
    <w:p>
      <w:r>
        <w:rPr>
          <w:rFonts w:ascii="宋体" w:hAnsi="宋体" w:eastAsia="宋体"/>
          <w:b w:val="0"/>
          <w:color w:val="000000"/>
          <w:sz w:val="22"/>
        </w:rPr>
        <w:t>相机安装在机械臂 link4 上（眼在手）。坐标变换链：</w:t>
      </w:r>
    </w:p>
    <w:p>
      <w:r>
        <w:rPr>
          <w:rFonts w:ascii="Consolas" w:hAnsi="Consolas" w:eastAsia="Consolas"/>
          <w:b w:val="0"/>
          <w:color w:val="000000"/>
          <w:sz w:val="20"/>
        </w:rPr>
        <w:t>像素坐标 →（内参）→ 相机坐标 →（手眼矩阵）→ link4 坐标 →（正运动学）→ base_link 坐标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相机内参与畸变系数：camera_intrinsic.xml；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手眼标定矩阵：hand_eye_result.xml；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link4 位姿由 forward_kinematics_link4() 依据当前关节角实时计算。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2.5 HSV 标定工具（hsv_calibrator）</w:t>
      </w:r>
    </w:p>
    <w:p>
      <w:r>
        <w:rPr>
          <w:rFonts w:ascii="宋体" w:hAnsi="宋体" w:eastAsia="宋体"/>
          <w:b w:val="0"/>
          <w:color w:val="000000"/>
          <w:sz w:val="22"/>
        </w:rPr>
        <w:t>提供可视化滑杆窗口，用于在线调整 HSV 阈值、腐蚀/膨胀迭代次数与最小面积。按 s 键保存到 hsv_params.yaml，按 q 键退出。标定前需先启动相机节点。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2.6 视觉关键参数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相机分辨率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640×480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需与内参标定一致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球直径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0.040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深度估算基准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HSV 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hsv_params.yaml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含腐蚀/膨胀迭代、最小面积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迟滞系数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1.15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两球相近时防跳变阈值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3 章  机械臂子系统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3.1 机械臂硬件与串口协议</w:t>
      </w:r>
    </w:p>
    <w:p>
      <w:r>
        <w:rPr>
          <w:rFonts w:ascii="宋体" w:hAnsi="宋体" w:eastAsia="宋体"/>
          <w:b w:val="0"/>
          <w:color w:val="000000"/>
          <w:sz w:val="22"/>
        </w:rPr>
        <w:t>机械臂为 GenkiArm 5-DOF，由 5 个舵机（关节 0~4）+ 夹爪舵机（关节 5）共 6 路舵机组成。通过 CH340 串口连接（115200，8N1，by-path usb-0:1.1）。</w:t>
      </w:r>
    </w:p>
    <w:p>
      <w:r>
        <w:rPr>
          <w:rFonts w:ascii="宋体" w:hAnsi="宋体" w:eastAsia="宋体"/>
          <w:b w:val="0"/>
          <w:color w:val="000000"/>
          <w:sz w:val="22"/>
        </w:rPr>
        <w:t>串口采用文本命令协议，以“!”结尾；读取角度使用 $GAA! 命令，下位机返回真实关节角。上电后需等待约 2~3 秒自检完成，再发送指令。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3.2 关节驱动节点（arm_joint_node）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发布 /joint_msg（ArmJointAngles，10 Hz），广播当前真实关节角；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订阅 /cmd_angles，收到后解析为各舵机目标角度并下发；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订阅 /gripper_cmd（String），支持 "catch" / "release" 夹爪指令；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提供服务 /get_joint_angles（读真实角度）、/set_joint_angle（设单关节角）。</w:t>
      </w:r>
    </w:p>
    <w:p>
      <w:r>
        <w:rPr>
          <w:rFonts w:ascii="宋体" w:hAnsi="宋体" w:eastAsia="宋体"/>
          <w:b w:val="0"/>
          <w:color w:val="000000"/>
          <w:sz w:val="22"/>
        </w:rPr>
        <w:t>关节角度限位（度）：关节 0 ±180°，关节 1~5 ±135°。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3.3 逆运动学求解（ik_solver.py）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结构：5-DOF（q1~q5），末端定义为“两指中心 + 70 mm 沿末端 X 轴前伸 − 10 mm 沿末端 Z 轴”；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算法：RRT-Connect（迭代 1000 次）+ Jacobian 数值精修（200 步），求解成功立即返回；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加速：正运动学带 FK 缓存（Tree 保存各节点 3D 位置），避免重复前向计算；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并发：ThreadPoolExecutor + 闭包函数，避免进程序列化开销。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3.4 抓取状态机（arm_catch_node）</w:t>
      </w:r>
    </w:p>
    <w:p>
      <w:r>
        <w:rPr>
          <w:rFonts w:ascii="宋体" w:hAnsi="宋体" w:eastAsia="宋体"/>
          <w:b w:val="0"/>
          <w:color w:val="000000"/>
          <w:sz w:val="22"/>
        </w:rPr>
        <w:t>arm_catch_node 是全系统抓取主控，状态机如下：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RESETTING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启动/抓取完成后归位（[0,0,-3,-91,0]°），同步软硬件角度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IDLE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等待球出现；连续 3 s 无球则转入扫描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SWEEPING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 轴在 -90°~90° 来回扫描找球（其余轴保持固定姿态）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CENTERING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依据球像素误差实时调整 0/2 轴，将球移到画面中心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CENTERING_CONFIRM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居中后延时 1 s 取新帧二次确认，防止误判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TRACKING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底盘调整期间保持球在画面内的小幅跟踪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SOLVING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调用 /get_goal 做完整 3D 解算，并运行 IK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GRASPING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运动到求解位姿，闭合夹爪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GRASPING_WAIT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夹紧等待（1 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PLACING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运动到放置位姿（[0,20,-30,60,0]°）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释放夹爪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MANUAL_MOVE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手动目标模式（仅移动，不抓取）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居中伺服采用连续实时调整：角速度 = 0.08 × 像素误差，周期 100 ms，居中阈值 ±50 px。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3.5 工作空间约束</w:t>
      </w:r>
    </w:p>
    <w:p>
      <w:r>
        <w:rPr>
          <w:rFonts w:ascii="宋体" w:hAnsi="宋体" w:eastAsia="宋体"/>
          <w:b w:val="0"/>
          <w:color w:val="000000"/>
          <w:sz w:val="22"/>
        </w:rPr>
        <w:t>机械臂工作空间建模为半球形约束（base_link 坐标系，单位：米）：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r_max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水平径向距离上限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z_center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0.056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joint1 高度（半球球心）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reach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0.34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臂长半径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z_min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-0.11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高度下限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z_max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高度上限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3.6 抓取深度分段补偿</w:t>
      </w:r>
    </w:p>
    <w:p>
      <w:r>
        <w:rPr>
          <w:rFonts w:ascii="宋体" w:hAnsi="宋体" w:eastAsia="宋体"/>
          <w:b w:val="0"/>
          <w:color w:val="000000"/>
          <w:sz w:val="22"/>
        </w:rPr>
        <w:t>机械臂末端定位存在系统性误差，按识别出的 base_link 的 z 坐标做分段补偿（仅加在 IK 目标上，不参与工作范围判断）：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z 范围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补偿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z &gt; 30 cm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+0.7 cm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20 cm &lt; z ≤ 30 cm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+0.7 cm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15 cm ≤ z ≤ 20 cm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+1.5 cm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z &lt; 15 cm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+2.0 cm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3.7 机械臂关键参数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串口波特率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115200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8N1 文本命令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舵机数量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关节 0~4 + 夹爪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居中阈值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±50 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像素误差容差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居中增益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0.08 °/px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角速度 = 增益 × 像素误差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IK 迭代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1000 + 200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RRT-Connect + Jacobian 精修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末端延伸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70 mm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沿末端 X 轴前伸量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4 章  底盘子系统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4.1 底盘硬件与串口协议</w:t>
      </w:r>
    </w:p>
    <w:p>
      <w:r>
        <w:rPr>
          <w:rFonts w:ascii="宋体" w:hAnsi="宋体" w:eastAsia="宋体"/>
          <w:b w:val="0"/>
          <w:color w:val="000000"/>
          <w:sz w:val="22"/>
        </w:rPr>
        <w:t>底盘为差速轮结构，由 BDC 双路有刷电机控制板驱动，通过 CH340 串口连接（115200，8N1，文本命令，by-path usb-0:1.3）。支持开环 PWM 与闭环速度两种控制模式，当前默认使用开环 PWM。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4.2 底盘驱动节点（chassis_driver_node）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订阅 /chassis_cmd（ChassisCmd，twist 风格：linear_x、angular_z）；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发布 /chassis_state（ChassisState，10 Hz）：电机速度、电流、电压、温度、保护标志；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指令看门狗：超时 0.5 s 自动停车，防止失控；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差速解算将线速度/角速度映射为左右轮占空比。</w:t>
      </w:r>
    </w:p>
    <w:p>
      <w:r>
        <w:rPr>
          <w:rFonts w:ascii="宋体" w:hAnsi="宋体" w:eastAsia="宋体"/>
          <w:b w:val="0"/>
          <w:color w:val="000000"/>
          <w:sz w:val="22"/>
        </w:rPr>
        <w:t>关键参数：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wheel_radius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0.06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轮子半径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track_width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0.27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两轮间距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max_duty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最大占空比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invert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反转轮子方向（当前接线）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swap_motors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交换左右电机（当前接线）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deadzone_duty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0.094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开环 PWM 死区占空比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duty_slope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0.443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开环 PWM 斜率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4.3 底盘-机械臂协作桥接（chassis_arm_bridge）</w:t>
      </w:r>
    </w:p>
    <w:p>
      <w:r>
        <w:rPr>
          <w:rFonts w:ascii="宋体" w:hAnsi="宋体" w:eastAsia="宋体"/>
          <w:b w:val="0"/>
          <w:color w:val="000000"/>
          <w:sz w:val="22"/>
        </w:rPr>
        <w:t>当 IK 失败时，arm_catch_node 发布 /ik_fail_target，chassis_arm_bridge 进入离散二分逼近，逐步靠近目标后交还机械臂重试。逼近流程：</w:t>
      </w:r>
    </w:p>
    <w:p>
      <w:r>
        <w:rPr>
          <w:rFonts w:ascii="Consolas" w:hAnsi="Consolas" w:eastAsia="Consolas"/>
          <w:b w:val="0"/>
          <w:color w:val="000000"/>
          <w:sz w:val="20"/>
        </w:rPr>
        <w:t>ALIGN_X（左右对准 x→0）→ MOVE_Y（朝目标 y 走当前偏差一半）→ SETTLE（停下重估 y）→ BACK_OFF（球太近后退）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轴映射：y = 前进/后退，x = 左转/右转；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转向方向：x 偏大 → 右转（angular_z 负），x 偏小 → 左转（angular_z 正）；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球面积过大（太近）时，通过 /back_off 请求底盘后退 5 cm。</w:t>
      </w:r>
    </w:p>
    <w:p>
      <w:r>
        <w:rPr>
          <w:rFonts w:ascii="宋体" w:hAnsi="宋体" w:eastAsia="宋体"/>
          <w:b w:val="0"/>
          <w:color w:val="000000"/>
          <w:sz w:val="22"/>
        </w:rPr>
        <w:t>桥接节点相关参数：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X_TOLERANCE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0.10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 对准容差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ARM_REACH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0.34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臂长/可达半径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FAST_LINEAR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0.18 m/s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快速档线速度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SLOW_LINEAR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0.047 m/s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慢速档线速度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MAX_ANGULAR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0.50 rad/s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最大角速度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BACK_OFF_DISTANCE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0.05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球太近后退距离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4.4 底盘关键参数汇总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串口波特率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115200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8N1 文本命令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track_width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0.27 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两轮间距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max_duty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最大占空比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invert / swap_motors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true / 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适配当前接线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5 章  消息接口定义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5.1 消息定义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消息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ArmJointAngles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float64[6] angles; int32 motion_time_ms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6 轴角度（弧度）+ 运动时间（ms）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ChassisCmd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float64 linear_x; float64 angular_z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线速度（m/s）+ 角速度（rad/s）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motor1/2_speed、current、bus_voltage、temperature 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底盘实时状态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x/y/z、qx/qy/qz/qw、stamp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目标位姿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5.2 服务定义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请求 → 响应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GetGoal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空 → Goal goal; bool success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居中完成后请求完整 3D 解算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GetJointAngles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空 → float64[] angles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读取真实关节角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SetJointAngle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joint_id + angle → bool success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设置单关节角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5.3 话题一览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话题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/image_raw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camera→ball_detector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原始图像（bgr8）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/ball_pixel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Float32MultiArray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ball_detector→arm_catch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球像素 (cx,cy,t)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/ball_pos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Float32MultiArray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ball_detector→bridge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 base_link 坐标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/balls_pixel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Float32MultiArray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ball_detector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所有球像素框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/joint_msg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ArmJointAngles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arm_joint→各节点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当前真实角度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/cmd_angles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ArmJointAngles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arm_catch→arm_joint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目标角度（唯一控制者）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/gripper_cmd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arm_catch→arm_joint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夹爪指令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/chassis_cmd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ChassisCmd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bridge→chassis_driver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底盘速度指令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/chassis_state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ChassisState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chassis_driver→bridge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/chassis_busy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bridge→arm_catch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底盘是否忙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/arm_status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arm_catch→bridge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机械臂状态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/ik_fail_target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Float32MultiArray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arm_catch→bridge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IK 失败目标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/back_off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arm_catch→bridge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球太近请求后退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6 章  启动与部署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6.1 一键启动</w:t>
      </w:r>
    </w:p>
    <w:p>
      <w:r>
        <w:rPr>
          <w:rFonts w:ascii="Consolas" w:hAnsi="Consolas" w:eastAsia="Consolas"/>
          <w:b w:val="0"/>
          <w:color w:val="000000"/>
          <w:sz w:val="20"/>
        </w:rPr>
        <w:t>source /home/pi4/dev_ws/install/setup.bash</w:t>
      </w:r>
    </w:p>
    <w:p>
      <w:r>
        <w:rPr>
          <w:rFonts w:ascii="Consolas" w:hAnsi="Consolas" w:eastAsia="Consolas"/>
          <w:b w:val="0"/>
          <w:color w:val="000000"/>
          <w:sz w:val="20"/>
        </w:rPr>
        <w:t>ros2 launch arm_pkg bringup.launch.py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6.2 单独调试（机械臂 + 视觉，不启动底盘）</w:t>
      </w:r>
    </w:p>
    <w:p>
      <w:r>
        <w:rPr>
          <w:rFonts w:ascii="Consolas" w:hAnsi="Consolas" w:eastAsia="Consolas"/>
          <w:b w:val="0"/>
          <w:color w:val="000000"/>
          <w:sz w:val="20"/>
        </w:rPr>
        <w:t>ros2 run vision_pkg opencv_camera_node</w:t>
      </w:r>
    </w:p>
    <w:p>
      <w:r>
        <w:rPr>
          <w:rFonts w:ascii="Consolas" w:hAnsi="Consolas" w:eastAsia="Consolas"/>
          <w:b w:val="0"/>
          <w:color w:val="000000"/>
          <w:sz w:val="20"/>
        </w:rPr>
        <w:t>ros2 run arm_pkg arm_joint_node --ros-args -p serial_port:=/dev/serial/by-path/...-usb-0:1.1:1.0-port0</w:t>
      </w:r>
    </w:p>
    <w:p>
      <w:r>
        <w:rPr>
          <w:rFonts w:ascii="Consolas" w:hAnsi="Consolas" w:eastAsia="Consolas"/>
          <w:b w:val="0"/>
          <w:color w:val="000000"/>
          <w:sz w:val="20"/>
        </w:rPr>
        <w:t>ros2 run vision_pkg ball_detector_node</w:t>
      </w:r>
    </w:p>
    <w:p>
      <w:r>
        <w:rPr>
          <w:rFonts w:ascii="Consolas" w:hAnsi="Consolas" w:eastAsia="Consolas"/>
          <w:b w:val="0"/>
          <w:color w:val="000000"/>
          <w:sz w:val="20"/>
        </w:rPr>
        <w:t>ros2 run arm_pkg arm_catch_node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6.3 标定流程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标定项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工具/文件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HSV 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ros2 run vision_pkg hsv_calibrator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滑杆调参，s 保存，q 退出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相机内参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camera_intrinsic.xml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需与 640×480 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手眼标定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hand_eye_result.xml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相机（link4）到手眼矩阵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000000"/>
          <w:sz w:val="40"/>
        </w:rPr>
        <w:t>第 7 章  坐标系与约定</w:t>
      </w:r>
    </w:p>
    <w:p>
      <w:r>
        <w:rPr>
          <w:rFonts w:ascii="宋体" w:hAnsi="宋体" w:eastAsia="宋体"/>
          <w:b w:val="0"/>
          <w:color w:val="000000"/>
          <w:sz w:val="22"/>
        </w:rPr>
        <w:t>以机械臂基座 base_link 为参考系：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x：右（横向）；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y：前（前进方向）；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2"/>
        </w:rPr>
        <w:t>z：上（竖直）。</w:t>
      </w:r>
    </w:p>
    <w:p>
      <w:r>
        <w:rPr>
          <w:rFonts w:ascii="宋体" w:hAnsi="宋体" w:eastAsia="宋体"/>
          <w:b w:val="0"/>
          <w:color w:val="000000"/>
          <w:sz w:val="22"/>
        </w:rPr>
        <w:t>底盘运动指令 ChassisCmd 中：linear_x 正值 = 前进、负值 = 后退；angular_z 正值 = 左转（逆时针）、负值 = 右转（顺时针）。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