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A14F0">
      <w:pPr>
        <w:pStyle w:val="11"/>
        <w:spacing w:line="525" w:lineRule="atLeast"/>
        <w:ind w:firstLine="375"/>
        <w:jc w:val="center"/>
        <w:rPr>
          <w:rStyle w:val="8"/>
          <w:rFonts w:hint="eastAsia" w:ascii="宋体" w:hAnsi="宋体" w:eastAsia="宋体" w:cs="宋体"/>
          <w:color w:val="000000"/>
          <w:sz w:val="24"/>
          <w:szCs w:val="24"/>
        </w:rPr>
      </w:pPr>
    </w:p>
    <w:p w14:paraId="55A4F2E8">
      <w:pPr>
        <w:pStyle w:val="11"/>
        <w:spacing w:line="525" w:lineRule="atLeast"/>
        <w:ind w:firstLine="375"/>
        <w:jc w:val="center"/>
        <w:rPr>
          <w:rStyle w:val="8"/>
          <w:rFonts w:hint="eastAsia" w:ascii="宋体" w:hAnsi="宋体" w:eastAsia="宋体" w:cs="宋体"/>
          <w:color w:val="000000"/>
          <w:sz w:val="24"/>
          <w:szCs w:val="24"/>
        </w:rPr>
      </w:pPr>
    </w:p>
    <w:p w14:paraId="21F01A02">
      <w:pPr>
        <w:pStyle w:val="11"/>
        <w:spacing w:line="525" w:lineRule="atLeast"/>
        <w:ind w:firstLine="375"/>
        <w:jc w:val="center"/>
        <w:rPr>
          <w:rStyle w:val="8"/>
          <w:rFonts w:hint="eastAsia" w:ascii="宋体" w:hAnsi="宋体" w:eastAsia="宋体" w:cs="宋体"/>
          <w:color w:val="000000"/>
          <w:sz w:val="24"/>
          <w:szCs w:val="24"/>
        </w:rPr>
      </w:pPr>
    </w:p>
    <w:p w14:paraId="46F0C807">
      <w:pPr>
        <w:pStyle w:val="11"/>
        <w:spacing w:line="525" w:lineRule="atLeast"/>
        <w:ind w:firstLine="375"/>
        <w:jc w:val="left"/>
        <w:rPr>
          <w:rStyle w:val="8"/>
          <w:rFonts w:hint="eastAsia" w:ascii="宋体" w:hAnsi="宋体" w:eastAsia="宋体" w:cs="宋体"/>
          <w:color w:val="000000"/>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drawing>
          <wp:inline distT="0" distB="0" distL="114300" distR="114300">
            <wp:extent cx="3727450" cy="951865"/>
            <wp:effectExtent l="0" t="0" r="6350" b="635"/>
            <wp:docPr id="1" name="图片 1" descr="{DD64E7B2-67A6-4DA7-9C56-3A960A50E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64E7B2-67A6-4DA7-9C56-3A960A50E595}"/>
                    <pic:cNvPicPr>
                      <a:picLocks noChangeAspect="1"/>
                    </pic:cNvPicPr>
                  </pic:nvPicPr>
                  <pic:blipFill>
                    <a:blip r:embed="rId6"/>
                    <a:srcRect l="5734"/>
                    <a:stretch>
                      <a:fillRect/>
                    </a:stretch>
                  </pic:blipFill>
                  <pic:spPr>
                    <a:xfrm>
                      <a:off x="0" y="0"/>
                      <a:ext cx="3727450" cy="951865"/>
                    </a:xfrm>
                    <a:prstGeom prst="rect">
                      <a:avLst/>
                    </a:prstGeom>
                    <a:noFill/>
                    <a:ln>
                      <a:noFill/>
                    </a:ln>
                  </pic:spPr>
                </pic:pic>
              </a:graphicData>
            </a:graphic>
          </wp:inline>
        </w:drawing>
      </w:r>
    </w:p>
    <w:p w14:paraId="0292A5C2">
      <w:pPr>
        <w:pStyle w:val="11"/>
        <w:spacing w:line="525" w:lineRule="atLeast"/>
        <w:ind w:firstLine="375"/>
        <w:jc w:val="center"/>
        <w:rPr>
          <w:rStyle w:val="8"/>
          <w:rFonts w:hint="eastAsia" w:ascii="宋体" w:hAnsi="宋体" w:eastAsia="宋体" w:cs="宋体"/>
          <w:color w:val="000000"/>
          <w:sz w:val="24"/>
          <w:szCs w:val="24"/>
        </w:rPr>
      </w:pPr>
    </w:p>
    <w:p w14:paraId="2818B160">
      <w:pPr>
        <w:pStyle w:val="11"/>
        <w:spacing w:line="525" w:lineRule="atLeast"/>
        <w:ind w:left="0" w:leftChars="0" w:firstLine="0" w:firstLineChars="0"/>
        <w:jc w:val="center"/>
        <w:rPr>
          <w:rStyle w:val="8"/>
          <w:rFonts w:hint="eastAsia" w:ascii="宋体" w:hAnsi="宋体" w:eastAsia="宋体" w:cs="宋体"/>
          <w:color w:val="000000"/>
          <w:sz w:val="24"/>
          <w:szCs w:val="24"/>
          <w:lang w:val="en-US" w:eastAsia="zh-CN"/>
        </w:rPr>
      </w:pPr>
    </w:p>
    <w:p w14:paraId="04E89481">
      <w:pPr>
        <w:widowControl/>
        <w:spacing w:line="300" w:lineRule="auto"/>
        <w:jc w:val="center"/>
        <w:rPr>
          <w:rFonts w:hint="default" w:ascii="Times New Roman" w:hAnsi="Times New Roman" w:eastAsia="黑体" w:cs="Times New Roman"/>
          <w:b/>
          <w:bCs/>
          <w:kern w:val="0"/>
          <w:sz w:val="52"/>
          <w:szCs w:val="52"/>
        </w:rPr>
      </w:pPr>
      <w:r>
        <w:rPr>
          <w:rFonts w:hint="default" w:ascii="Times New Roman" w:hAnsi="Times New Roman" w:eastAsia="黑体" w:cs="Times New Roman"/>
          <w:b/>
          <w:bCs/>
          <w:kern w:val="0"/>
          <w:sz w:val="52"/>
          <w:szCs w:val="52"/>
          <w:lang w:val="en-US" w:eastAsia="zh-CN"/>
        </w:rPr>
        <w:t>数学与统计</w:t>
      </w:r>
      <w:r>
        <w:rPr>
          <w:rFonts w:hint="default" w:ascii="Times New Roman" w:hAnsi="Times New Roman" w:eastAsia="黑体" w:cs="Times New Roman"/>
          <w:b/>
          <w:bCs/>
          <w:kern w:val="0"/>
          <w:sz w:val="52"/>
          <w:szCs w:val="52"/>
        </w:rPr>
        <w:t>学院</w:t>
      </w:r>
    </w:p>
    <w:p w14:paraId="0AEDD28F">
      <w:pPr>
        <w:widowControl/>
        <w:spacing w:line="300" w:lineRule="auto"/>
        <w:jc w:val="center"/>
        <w:rPr>
          <w:rFonts w:hint="default" w:ascii="Times New Roman" w:hAnsi="Times New Roman" w:eastAsia="黑体" w:cs="Times New Roman"/>
          <w:b/>
          <w:bCs/>
          <w:kern w:val="0"/>
          <w:sz w:val="52"/>
          <w:szCs w:val="52"/>
          <w:lang w:eastAsia="zh-CN"/>
        </w:rPr>
      </w:pPr>
      <w:r>
        <w:rPr>
          <w:rFonts w:hint="default" w:ascii="Times New Roman" w:hAnsi="Times New Roman" w:eastAsia="黑体" w:cs="Times New Roman"/>
          <w:b/>
          <w:bCs/>
          <w:kern w:val="0"/>
          <w:sz w:val="52"/>
          <w:szCs w:val="52"/>
          <w:lang w:eastAsia="zh-CN"/>
        </w:rPr>
        <w:t>《</w:t>
      </w:r>
      <w:r>
        <w:rPr>
          <w:rFonts w:hint="eastAsia" w:ascii="Times New Roman" w:hAnsi="Times New Roman" w:eastAsia="黑体" w:cs="Times New Roman"/>
          <w:b/>
          <w:bCs/>
          <w:kern w:val="0"/>
          <w:sz w:val="52"/>
          <w:szCs w:val="52"/>
          <w:lang w:val="en-US" w:eastAsia="zh-CN"/>
        </w:rPr>
        <w:t>数据挖掘</w:t>
      </w:r>
      <w:r>
        <w:rPr>
          <w:rFonts w:hint="default" w:ascii="Times New Roman" w:hAnsi="Times New Roman" w:eastAsia="黑体" w:cs="Times New Roman"/>
          <w:b/>
          <w:bCs/>
          <w:kern w:val="0"/>
          <w:sz w:val="52"/>
          <w:szCs w:val="52"/>
          <w:lang w:eastAsia="zh-CN"/>
        </w:rPr>
        <w:t>》</w:t>
      </w:r>
      <w:r>
        <w:rPr>
          <w:rFonts w:hint="default" w:ascii="Times New Roman" w:hAnsi="Times New Roman" w:eastAsia="黑体" w:cs="Times New Roman"/>
          <w:b/>
          <w:bCs/>
          <w:kern w:val="0"/>
          <w:sz w:val="52"/>
          <w:szCs w:val="52"/>
        </w:rPr>
        <w:t>结课</w:t>
      </w:r>
      <w:r>
        <w:rPr>
          <w:rFonts w:hint="default" w:ascii="Times New Roman" w:hAnsi="Times New Roman" w:eastAsia="黑体" w:cs="Times New Roman"/>
          <w:b/>
          <w:bCs/>
          <w:kern w:val="0"/>
          <w:sz w:val="52"/>
          <w:szCs w:val="52"/>
          <w:lang w:val="en-US" w:eastAsia="zh-CN"/>
        </w:rPr>
        <w:t>设计</w:t>
      </w:r>
    </w:p>
    <w:p w14:paraId="0AA85CF8">
      <w:pPr>
        <w:pStyle w:val="11"/>
        <w:spacing w:line="525" w:lineRule="atLeast"/>
        <w:ind w:firstLine="375"/>
        <w:rPr>
          <w:rStyle w:val="8"/>
          <w:rFonts w:hint="eastAsia" w:ascii="宋体" w:hAnsi="宋体" w:eastAsia="宋体" w:cs="宋体"/>
          <w:color w:val="000000"/>
          <w:sz w:val="24"/>
          <w:szCs w:val="24"/>
        </w:rPr>
      </w:pPr>
    </w:p>
    <w:p w14:paraId="259FE61E">
      <w:pPr>
        <w:pStyle w:val="11"/>
        <w:spacing w:line="525" w:lineRule="atLeast"/>
        <w:ind w:firstLine="375"/>
        <w:rPr>
          <w:rStyle w:val="8"/>
          <w:rFonts w:hint="eastAsia" w:ascii="宋体" w:hAnsi="宋体" w:eastAsia="宋体" w:cs="宋体"/>
          <w:b/>
          <w:bCs/>
          <w:color w:val="000000"/>
          <w:sz w:val="24"/>
          <w:szCs w:val="24"/>
        </w:rPr>
      </w:pPr>
    </w:p>
    <w:p w14:paraId="50CFB2D3">
      <w:pPr>
        <w:pStyle w:val="11"/>
        <w:spacing w:line="525" w:lineRule="atLeast"/>
        <w:ind w:firstLine="375"/>
        <w:rPr>
          <w:rStyle w:val="8"/>
          <w:rFonts w:hint="eastAsia" w:ascii="宋体" w:hAnsi="宋体" w:eastAsia="宋体" w:cs="宋体"/>
          <w:b/>
          <w:bCs/>
          <w:color w:val="000000"/>
          <w:sz w:val="24"/>
          <w:szCs w:val="24"/>
        </w:rPr>
      </w:pPr>
    </w:p>
    <w:p w14:paraId="52DAFDFF">
      <w:pPr>
        <w:pStyle w:val="11"/>
        <w:keepNext w:val="0"/>
        <w:keepLines w:val="0"/>
        <w:pageBreakBefore w:val="0"/>
        <w:widowControl/>
        <w:kinsoku/>
        <w:wordWrap/>
        <w:overflowPunct/>
        <w:topLinePunct w:val="0"/>
        <w:autoSpaceDE/>
        <w:autoSpaceDN/>
        <w:bidi w:val="0"/>
        <w:adjustRightInd/>
        <w:snapToGrid/>
        <w:spacing w:line="360" w:lineRule="auto"/>
        <w:ind w:left="0" w:leftChars="0" w:right="0" w:rightChars="0" w:firstLine="375" w:firstLineChars="0"/>
        <w:jc w:val="left"/>
        <w:textAlignment w:val="auto"/>
        <w:outlineLvl w:val="9"/>
        <w:rPr>
          <w:rStyle w:val="8"/>
          <w:rFonts w:hint="eastAsia" w:ascii="宋体" w:hAnsi="宋体" w:eastAsia="宋体" w:cs="宋体"/>
          <w:b/>
          <w:bCs/>
          <w:color w:val="000000"/>
          <w:sz w:val="24"/>
          <w:szCs w:val="24"/>
          <w:lang w:val="en-US" w:eastAsia="zh-CN"/>
        </w:rPr>
      </w:pPr>
      <w:r>
        <w:rPr>
          <w:rStyle w:val="8"/>
          <w:rFonts w:hint="eastAsia" w:ascii="宋体" w:hAnsi="宋体" w:eastAsia="宋体" w:cs="宋体"/>
          <w:b/>
          <w:bCs/>
          <w:color w:val="000000"/>
          <w:sz w:val="24"/>
          <w:szCs w:val="24"/>
          <w:lang w:val="en-US" w:eastAsia="zh-CN"/>
        </w:rPr>
        <w:t xml:space="preserve">       </w:t>
      </w:r>
    </w:p>
    <w:p w14:paraId="7A166136">
      <w:pPr>
        <w:widowControl/>
        <w:spacing w:line="360" w:lineRule="auto"/>
        <w:ind w:firstLine="902"/>
        <w:rPr>
          <w:rFonts w:hint="default" w:ascii="Times New Roman" w:hAnsi="Times New Roman" w:eastAsia="宋体" w:cs="Times New Roman"/>
          <w:b/>
          <w:kern w:val="0"/>
          <w:sz w:val="32"/>
          <w:szCs w:val="32"/>
          <w:u w:val="single"/>
          <w:lang w:val="en-US" w:eastAsia="zh-CN"/>
        </w:rPr>
      </w:pPr>
      <w:r>
        <w:rPr>
          <w:rFonts w:hint="default" w:ascii="Times New Roman" w:hAnsi="Times New Roman" w:eastAsia="宋体" w:cs="Times New Roman"/>
          <w:kern w:val="0"/>
          <w:sz w:val="30"/>
          <w:szCs w:val="30"/>
        </w:rPr>
        <w:t>题    目：</w:t>
      </w:r>
      <w:r>
        <w:rPr>
          <w:rFonts w:hint="default" w:ascii="Times New Roman" w:hAnsi="Times New Roman" w:eastAsia="宋体" w:cs="Times New Roman"/>
          <w:b/>
          <w:kern w:val="0"/>
          <w:sz w:val="32"/>
          <w:szCs w:val="32"/>
          <w:u w:val="single"/>
          <w:lang w:val="en-US" w:eastAsia="zh-CN"/>
        </w:rPr>
        <w:t xml:space="preserve">       </w:t>
      </w:r>
      <w:r>
        <w:rPr>
          <w:rFonts w:hint="eastAsia" w:ascii="Times New Roman" w:hAnsi="Times New Roman" w:cs="Times New Roman"/>
          <w:b/>
          <w:kern w:val="0"/>
          <w:sz w:val="32"/>
          <w:szCs w:val="32"/>
          <w:u w:val="single"/>
          <w:lang w:val="en-US" w:eastAsia="zh-CN"/>
        </w:rPr>
        <w:t>二手车交易价格分析</w:t>
      </w:r>
      <w:r>
        <w:rPr>
          <w:rFonts w:hint="default" w:ascii="Times New Roman" w:hAnsi="Times New Roman" w:eastAsia="宋体" w:cs="Times New Roman"/>
          <w:b/>
          <w:kern w:val="0"/>
          <w:sz w:val="32"/>
          <w:szCs w:val="32"/>
          <w:u w:val="single"/>
          <w:lang w:val="en-US" w:eastAsia="zh-CN"/>
        </w:rPr>
        <w:t xml:space="preserve">      </w:t>
      </w:r>
    </w:p>
    <w:p w14:paraId="4C4377B4">
      <w:pPr>
        <w:widowControl/>
        <w:spacing w:line="360" w:lineRule="auto"/>
        <w:ind w:firstLine="902"/>
        <w:rPr>
          <w:rFonts w:hint="default" w:ascii="Times New Roman" w:hAnsi="Times New Roman" w:eastAsia="宋体" w:cs="Times New Roman"/>
          <w:b/>
          <w:bCs/>
          <w:spacing w:val="24"/>
          <w:kern w:val="0"/>
          <w:sz w:val="32"/>
          <w:szCs w:val="32"/>
        </w:rPr>
      </w:pPr>
      <w:r>
        <w:rPr>
          <w:rFonts w:hint="default" w:ascii="Times New Roman" w:hAnsi="Times New Roman" w:eastAsia="宋体" w:cs="Times New Roman"/>
          <w:kern w:val="0"/>
          <w:sz w:val="30"/>
          <w:szCs w:val="30"/>
        </w:rPr>
        <w:t>专业班级：</w:t>
      </w:r>
      <w:r>
        <w:rPr>
          <w:rFonts w:hint="default" w:ascii="Times New Roman" w:hAnsi="Times New Roman" w:eastAsia="宋体" w:cs="Times New Roman"/>
          <w:b/>
          <w:kern w:val="0"/>
          <w:sz w:val="32"/>
          <w:szCs w:val="32"/>
          <w:u w:val="single"/>
        </w:rPr>
        <w:t xml:space="preserve">         </w:t>
      </w:r>
      <w:r>
        <w:rPr>
          <w:rFonts w:hint="default" w:ascii="Times New Roman" w:hAnsi="Times New Roman" w:eastAsia="宋体" w:cs="Times New Roman"/>
          <w:b/>
          <w:kern w:val="0"/>
          <w:sz w:val="32"/>
          <w:szCs w:val="32"/>
          <w:u w:val="single"/>
          <w:lang w:val="en-US" w:eastAsia="zh-CN"/>
        </w:rPr>
        <w:t xml:space="preserve">  大数据</w:t>
      </w:r>
      <w:r>
        <w:rPr>
          <w:rFonts w:hint="eastAsia" w:ascii="Times New Roman" w:hAnsi="Times New Roman" w:eastAsia="宋体" w:cs="Times New Roman"/>
          <w:b/>
          <w:kern w:val="0"/>
          <w:sz w:val="32"/>
          <w:szCs w:val="32"/>
          <w:u w:val="single"/>
          <w:lang w:val="en-US" w:eastAsia="zh-CN"/>
        </w:rPr>
        <w:t>2</w:t>
      </w:r>
      <w:r>
        <w:rPr>
          <w:rFonts w:hint="eastAsia" w:ascii="Times New Roman" w:hAnsi="Times New Roman" w:cs="Times New Roman"/>
          <w:b/>
          <w:kern w:val="0"/>
          <w:sz w:val="32"/>
          <w:szCs w:val="32"/>
          <w:u w:val="single"/>
          <w:lang w:val="en-US" w:eastAsia="zh-CN"/>
        </w:rPr>
        <w:t>3.2</w:t>
      </w:r>
      <w:r>
        <w:rPr>
          <w:rFonts w:hint="default" w:ascii="Times New Roman" w:hAnsi="Times New Roman" w:eastAsia="宋体" w:cs="Times New Roman"/>
          <w:b/>
          <w:kern w:val="0"/>
          <w:sz w:val="32"/>
          <w:szCs w:val="32"/>
          <w:u w:val="single"/>
        </w:rPr>
        <w:t xml:space="preserve">   </w:t>
      </w:r>
      <w:r>
        <w:rPr>
          <w:rFonts w:hint="default" w:ascii="Times New Roman" w:hAnsi="Times New Roman" w:eastAsia="宋体" w:cs="Times New Roman"/>
          <w:b/>
          <w:kern w:val="0"/>
          <w:sz w:val="32"/>
          <w:szCs w:val="32"/>
          <w:u w:val="single"/>
          <w:lang w:val="en-US" w:eastAsia="zh-CN"/>
        </w:rPr>
        <w:t xml:space="preserve"> </w:t>
      </w:r>
      <w:r>
        <w:rPr>
          <w:rFonts w:hint="default" w:ascii="Times New Roman" w:hAnsi="Times New Roman" w:eastAsia="宋体" w:cs="Times New Roman"/>
          <w:b/>
          <w:kern w:val="0"/>
          <w:sz w:val="32"/>
          <w:szCs w:val="32"/>
          <w:u w:val="single"/>
        </w:rPr>
        <w:t xml:space="preserve">      </w:t>
      </w:r>
    </w:p>
    <w:p w14:paraId="6446D965">
      <w:pPr>
        <w:widowControl/>
        <w:spacing w:line="360" w:lineRule="auto"/>
        <w:ind w:firstLine="902"/>
        <w:rPr>
          <w:rFonts w:hint="default" w:ascii="Times New Roman" w:hAnsi="Times New Roman" w:eastAsia="宋体" w:cs="Times New Roman"/>
          <w:kern w:val="0"/>
          <w:sz w:val="32"/>
          <w:szCs w:val="32"/>
          <w:u w:val="single"/>
        </w:rPr>
      </w:pPr>
      <w:r>
        <w:rPr>
          <w:rFonts w:hint="default" w:ascii="Times New Roman" w:hAnsi="Times New Roman" w:eastAsia="宋体" w:cs="Times New Roman"/>
          <w:kern w:val="0"/>
          <w:sz w:val="30"/>
          <w:szCs w:val="30"/>
        </w:rPr>
        <w:t>姓    名：</w:t>
      </w:r>
      <w:r>
        <w:rPr>
          <w:rFonts w:hint="default" w:ascii="Times New Roman" w:hAnsi="Times New Roman" w:eastAsia="宋体" w:cs="Times New Roman"/>
          <w:kern w:val="0"/>
          <w:sz w:val="32"/>
          <w:szCs w:val="32"/>
          <w:u w:val="single"/>
        </w:rPr>
        <w:t xml:space="preserve">  </w:t>
      </w:r>
      <w:r>
        <w:rPr>
          <w:rFonts w:hint="default" w:ascii="Times New Roman" w:hAnsi="Times New Roman" w:eastAsia="宋体" w:cs="Times New Roman"/>
          <w:b/>
          <w:kern w:val="0"/>
          <w:sz w:val="32"/>
          <w:szCs w:val="32"/>
          <w:u w:val="single"/>
        </w:rPr>
        <w:t xml:space="preserve">         </w:t>
      </w:r>
      <w:r>
        <w:rPr>
          <w:rFonts w:hint="default" w:ascii="Times New Roman" w:hAnsi="Times New Roman" w:eastAsia="宋体" w:cs="Times New Roman"/>
          <w:b/>
          <w:kern w:val="0"/>
          <w:sz w:val="32"/>
          <w:szCs w:val="32"/>
          <w:u w:val="single"/>
          <w:lang w:val="en-US" w:eastAsia="zh-CN"/>
        </w:rPr>
        <w:t xml:space="preserve"> </w:t>
      </w:r>
      <w:r>
        <w:rPr>
          <w:rFonts w:hint="eastAsia" w:ascii="Times New Roman" w:hAnsi="Times New Roman" w:cs="Times New Roman"/>
          <w:b/>
          <w:kern w:val="0"/>
          <w:sz w:val="32"/>
          <w:szCs w:val="32"/>
          <w:u w:val="single"/>
          <w:lang w:val="en-US" w:eastAsia="zh-CN"/>
        </w:rPr>
        <w:t>赵哲弘</w:t>
      </w:r>
      <w:r>
        <w:rPr>
          <w:rFonts w:hint="default" w:ascii="Times New Roman" w:hAnsi="Times New Roman" w:eastAsia="宋体" w:cs="Times New Roman"/>
          <w:b/>
          <w:kern w:val="0"/>
          <w:sz w:val="32"/>
          <w:szCs w:val="32"/>
          <w:u w:val="single"/>
          <w:lang w:val="en-US" w:eastAsia="zh-CN"/>
        </w:rPr>
        <w:t xml:space="preserve">    </w:t>
      </w:r>
      <w:r>
        <w:rPr>
          <w:rFonts w:hint="default" w:ascii="Times New Roman" w:hAnsi="Times New Roman" w:eastAsia="宋体" w:cs="Times New Roman"/>
          <w:b/>
          <w:kern w:val="0"/>
          <w:sz w:val="32"/>
          <w:szCs w:val="32"/>
          <w:u w:val="single"/>
        </w:rPr>
        <w:t xml:space="preserve"> </w:t>
      </w:r>
      <w:r>
        <w:rPr>
          <w:rFonts w:hint="eastAsia" w:ascii="Times New Roman" w:hAnsi="Times New Roman" w:cs="Times New Roman"/>
          <w:b/>
          <w:kern w:val="0"/>
          <w:sz w:val="32"/>
          <w:szCs w:val="32"/>
          <w:u w:val="single"/>
          <w:lang w:val="en-US" w:eastAsia="zh-CN"/>
        </w:rPr>
        <w:t xml:space="preserve">   </w:t>
      </w:r>
      <w:r>
        <w:rPr>
          <w:rFonts w:hint="default" w:ascii="Times New Roman" w:hAnsi="Times New Roman" w:eastAsia="宋体" w:cs="Times New Roman"/>
          <w:b/>
          <w:kern w:val="0"/>
          <w:sz w:val="32"/>
          <w:szCs w:val="32"/>
          <w:u w:val="single"/>
        </w:rPr>
        <w:t xml:space="preserve">   </w:t>
      </w:r>
      <w:r>
        <w:rPr>
          <w:rFonts w:hint="default" w:ascii="Times New Roman" w:hAnsi="Times New Roman" w:eastAsia="宋体" w:cs="Times New Roman"/>
          <w:kern w:val="0"/>
          <w:sz w:val="32"/>
          <w:szCs w:val="32"/>
          <w:u w:val="single"/>
        </w:rPr>
        <w:t xml:space="preserve">  </w:t>
      </w:r>
    </w:p>
    <w:p w14:paraId="42DFC92B">
      <w:pPr>
        <w:widowControl/>
        <w:spacing w:line="360" w:lineRule="auto"/>
        <w:ind w:firstLine="902"/>
        <w:rPr>
          <w:rFonts w:hint="default" w:ascii="Times New Roman" w:hAnsi="Times New Roman" w:eastAsia="宋体" w:cs="Times New Roman"/>
          <w:b/>
          <w:kern w:val="0"/>
          <w:sz w:val="32"/>
          <w:szCs w:val="32"/>
          <w:u w:val="single"/>
        </w:rPr>
      </w:pPr>
      <w:r>
        <w:rPr>
          <w:rFonts w:hint="default" w:ascii="Times New Roman" w:hAnsi="Times New Roman" w:eastAsia="宋体" w:cs="Times New Roman"/>
          <w:kern w:val="0"/>
          <w:sz w:val="30"/>
          <w:szCs w:val="30"/>
        </w:rPr>
        <w:t>学    号：</w:t>
      </w:r>
      <w:r>
        <w:rPr>
          <w:rFonts w:hint="default" w:ascii="Times New Roman" w:hAnsi="Times New Roman" w:eastAsia="宋体" w:cs="Times New Roman"/>
          <w:kern w:val="0"/>
          <w:sz w:val="32"/>
          <w:szCs w:val="32"/>
          <w:u w:val="single"/>
        </w:rPr>
        <w:t xml:space="preserve"> </w:t>
      </w:r>
      <w:r>
        <w:rPr>
          <w:rFonts w:hint="default" w:ascii="Times New Roman" w:hAnsi="Times New Roman" w:eastAsia="宋体" w:cs="Times New Roman"/>
          <w:b/>
          <w:kern w:val="0"/>
          <w:sz w:val="32"/>
          <w:szCs w:val="32"/>
          <w:u w:val="single"/>
        </w:rPr>
        <w:t xml:space="preserve">         </w:t>
      </w:r>
      <w:r>
        <w:rPr>
          <w:rFonts w:hint="eastAsia" w:ascii="Times New Roman" w:hAnsi="Times New Roman" w:cs="Times New Roman"/>
          <w:b/>
          <w:kern w:val="0"/>
          <w:sz w:val="32"/>
          <w:szCs w:val="32"/>
          <w:u w:val="single"/>
          <w:lang w:val="en-US" w:eastAsia="zh-CN"/>
        </w:rPr>
        <w:t xml:space="preserve">202310030218 </w:t>
      </w:r>
      <w:r>
        <w:rPr>
          <w:rFonts w:hint="default" w:ascii="Times New Roman" w:hAnsi="Times New Roman" w:eastAsia="宋体" w:cs="Times New Roman"/>
          <w:b/>
          <w:kern w:val="0"/>
          <w:sz w:val="32"/>
          <w:szCs w:val="32"/>
          <w:u w:val="single"/>
          <w:lang w:val="en-US" w:eastAsia="zh-CN"/>
        </w:rPr>
        <w:t xml:space="preserve">        </w:t>
      </w:r>
    </w:p>
    <w:p w14:paraId="0CD613BC">
      <w:pPr>
        <w:widowControl/>
        <w:spacing w:line="360" w:lineRule="auto"/>
        <w:ind w:firstLine="902"/>
        <w:rPr>
          <w:rFonts w:hint="default" w:ascii="Times New Roman" w:hAnsi="Times New Roman" w:eastAsia="宋体" w:cs="Times New Roman"/>
          <w:kern w:val="0"/>
          <w:sz w:val="30"/>
          <w:szCs w:val="30"/>
        </w:rPr>
      </w:pPr>
      <w:r>
        <w:rPr>
          <w:rFonts w:hint="default" w:ascii="Times New Roman" w:hAnsi="Times New Roman" w:eastAsia="宋体" w:cs="Times New Roman"/>
          <w:kern w:val="0"/>
          <w:sz w:val="30"/>
          <w:szCs w:val="30"/>
          <w:lang w:val="en-US" w:eastAsia="zh-CN"/>
        </w:rPr>
        <w:t>任课</w:t>
      </w:r>
      <w:r>
        <w:rPr>
          <w:rFonts w:hint="default" w:ascii="Times New Roman" w:hAnsi="Times New Roman" w:eastAsia="宋体" w:cs="Times New Roman"/>
          <w:kern w:val="0"/>
          <w:sz w:val="30"/>
          <w:szCs w:val="30"/>
        </w:rPr>
        <w:t>教师：</w:t>
      </w:r>
      <w:r>
        <w:rPr>
          <w:rFonts w:hint="default" w:ascii="Times New Roman" w:hAnsi="Times New Roman" w:eastAsia="宋体" w:cs="Times New Roman"/>
          <w:kern w:val="0"/>
          <w:sz w:val="32"/>
          <w:szCs w:val="32"/>
          <w:u w:val="single"/>
        </w:rPr>
        <w:t xml:space="preserve">     </w:t>
      </w:r>
      <w:r>
        <w:rPr>
          <w:rFonts w:hint="default" w:ascii="Times New Roman" w:hAnsi="Times New Roman" w:eastAsia="宋体" w:cs="Times New Roman"/>
          <w:b/>
          <w:kern w:val="0"/>
          <w:sz w:val="36"/>
          <w:szCs w:val="36"/>
          <w:u w:val="single"/>
        </w:rPr>
        <w:t xml:space="preserve"> </w:t>
      </w:r>
      <w:r>
        <w:rPr>
          <w:rFonts w:hint="default" w:ascii="Times New Roman" w:hAnsi="Times New Roman" w:eastAsia="宋体" w:cs="Times New Roman"/>
          <w:b/>
          <w:kern w:val="0"/>
          <w:sz w:val="32"/>
          <w:szCs w:val="32"/>
          <w:u w:val="single"/>
        </w:rPr>
        <w:t xml:space="preserve">      桑海</w:t>
      </w:r>
      <w:r>
        <w:rPr>
          <w:rFonts w:hint="default" w:ascii="Times New Roman" w:hAnsi="Times New Roman" w:eastAsia="宋体" w:cs="Times New Roman"/>
          <w:b/>
          <w:kern w:val="0"/>
          <w:sz w:val="32"/>
          <w:szCs w:val="32"/>
          <w:u w:val="single"/>
          <w:lang w:val="en-US" w:eastAsia="zh-CN"/>
        </w:rPr>
        <w:t>风</w:t>
      </w:r>
      <w:r>
        <w:rPr>
          <w:rFonts w:hint="default" w:ascii="Times New Roman" w:hAnsi="Times New Roman" w:eastAsia="宋体" w:cs="Times New Roman"/>
          <w:b/>
          <w:kern w:val="0"/>
          <w:sz w:val="32"/>
          <w:szCs w:val="32"/>
          <w:u w:val="single"/>
        </w:rPr>
        <w:t xml:space="preserve"> </w:t>
      </w:r>
      <w:r>
        <w:rPr>
          <w:rFonts w:hint="default" w:ascii="Times New Roman" w:hAnsi="Times New Roman" w:eastAsia="宋体" w:cs="Times New Roman"/>
          <w:kern w:val="0"/>
          <w:sz w:val="32"/>
          <w:szCs w:val="32"/>
          <w:u w:val="single"/>
        </w:rPr>
        <w:t xml:space="preserve">            </w:t>
      </w:r>
    </w:p>
    <w:p w14:paraId="156C59C4">
      <w:pPr>
        <w:pStyle w:val="11"/>
        <w:keepNext w:val="0"/>
        <w:keepLines w:val="0"/>
        <w:pageBreakBefore w:val="0"/>
        <w:widowControl/>
        <w:kinsoku/>
        <w:wordWrap/>
        <w:overflowPunct/>
        <w:topLinePunct w:val="0"/>
        <w:autoSpaceDE/>
        <w:autoSpaceDN/>
        <w:bidi w:val="0"/>
        <w:adjustRightInd/>
        <w:snapToGrid/>
        <w:spacing w:line="360" w:lineRule="auto"/>
        <w:ind w:left="0" w:leftChars="0" w:right="0" w:rightChars="0" w:firstLine="375" w:firstLineChars="0"/>
        <w:jc w:val="left"/>
        <w:textAlignment w:val="auto"/>
        <w:outlineLvl w:val="9"/>
        <w:rPr>
          <w:rStyle w:val="8"/>
          <w:rFonts w:hint="eastAsia" w:ascii="宋体" w:hAnsi="宋体" w:eastAsia="宋体" w:cs="宋体"/>
          <w:color w:val="auto"/>
          <w:sz w:val="24"/>
          <w:szCs w:val="24"/>
          <w:u w:val="single"/>
          <w:lang w:val="en-US" w:eastAsia="zh-CN"/>
        </w:rPr>
      </w:pPr>
      <w:r>
        <w:rPr>
          <w:rStyle w:val="8"/>
          <w:rFonts w:hint="eastAsia" w:ascii="宋体" w:hAnsi="宋体" w:eastAsia="宋体" w:cs="宋体"/>
          <w:b/>
          <w:bCs/>
          <w:color w:val="auto"/>
          <w:sz w:val="24"/>
          <w:szCs w:val="24"/>
          <w:lang w:val="en-US" w:eastAsia="zh-CN"/>
        </w:rPr>
        <w:t xml:space="preserve">         </w:t>
      </w:r>
    </w:p>
    <w:p w14:paraId="642FFFC5">
      <w:pPr>
        <w:keepNext w:val="0"/>
        <w:keepLines w:val="0"/>
        <w:pageBreakBefore w:val="0"/>
        <w:widowControl/>
        <w:kinsoku/>
        <w:wordWrap/>
        <w:overflowPunct/>
        <w:topLinePunct w:val="0"/>
        <w:autoSpaceDE/>
        <w:autoSpaceDN/>
        <w:bidi w:val="0"/>
        <w:adjustRightInd/>
        <w:snapToGrid/>
        <w:spacing w:line="480" w:lineRule="auto"/>
        <w:ind w:left="0" w:leftChars="0" w:right="0" w:rightChars="0" w:firstLine="0" w:firstLineChars="0"/>
        <w:jc w:val="left"/>
        <w:textAlignment w:val="auto"/>
        <w:outlineLvl w:val="9"/>
        <w:rPr>
          <w:rStyle w:val="8"/>
          <w:rFonts w:hint="eastAsia" w:ascii="宋体" w:hAnsi="宋体" w:eastAsia="宋体" w:cs="宋体"/>
          <w:color w:val="000000"/>
          <w:sz w:val="24"/>
          <w:szCs w:val="24"/>
        </w:rPr>
      </w:pPr>
    </w:p>
    <w:p w14:paraId="121A7780">
      <w:pPr>
        <w:keepNext w:val="0"/>
        <w:keepLines w:val="0"/>
        <w:pageBreakBefore w:val="0"/>
        <w:widowControl/>
        <w:kinsoku/>
        <w:wordWrap/>
        <w:overflowPunct/>
        <w:topLinePunct w:val="0"/>
        <w:autoSpaceDE/>
        <w:autoSpaceDN/>
        <w:bidi w:val="0"/>
        <w:adjustRightInd/>
        <w:snapToGrid/>
        <w:spacing w:line="480" w:lineRule="auto"/>
        <w:ind w:left="0" w:leftChars="0" w:right="0" w:rightChars="0" w:firstLine="0" w:firstLineChars="0"/>
        <w:jc w:val="left"/>
        <w:textAlignment w:val="auto"/>
        <w:outlineLvl w:val="9"/>
        <w:rPr>
          <w:rStyle w:val="8"/>
          <w:rFonts w:hint="eastAsia" w:ascii="宋体" w:hAnsi="宋体" w:eastAsia="宋体" w:cs="宋体"/>
          <w:color w:val="000000"/>
          <w:sz w:val="24"/>
          <w:szCs w:val="24"/>
        </w:rPr>
      </w:pPr>
    </w:p>
    <w:p w14:paraId="36DFFE13">
      <w:pPr>
        <w:keepNext w:val="0"/>
        <w:keepLines w:val="0"/>
        <w:pageBreakBefore w:val="0"/>
        <w:widowControl/>
        <w:kinsoku/>
        <w:wordWrap/>
        <w:overflowPunct/>
        <w:topLinePunct w:val="0"/>
        <w:autoSpaceDE/>
        <w:autoSpaceDN/>
        <w:bidi w:val="0"/>
        <w:adjustRightInd/>
        <w:snapToGrid/>
        <w:spacing w:line="480" w:lineRule="auto"/>
        <w:ind w:right="0" w:rightChars="0"/>
        <w:jc w:val="center"/>
        <w:textAlignment w:val="auto"/>
        <w:outlineLvl w:val="9"/>
        <w:rPr>
          <w:rStyle w:val="8"/>
          <w:rFonts w:hint="eastAsia" w:ascii="宋体" w:hAnsi="宋体" w:eastAsia="宋体" w:cs="宋体"/>
          <w:color w:val="000000"/>
          <w:sz w:val="24"/>
          <w:szCs w:val="24"/>
          <w:lang w:val="en-US" w:eastAsia="zh-CN"/>
        </w:rPr>
        <w:sectPr>
          <w:pgSz w:w="11906" w:h="16838"/>
          <w:pgMar w:top="1440" w:right="1800" w:bottom="1440" w:left="1800" w:header="851" w:footer="992" w:gutter="0"/>
          <w:pgNumType w:fmt="decimal" w:start="1"/>
          <w:cols w:space="425" w:num="1"/>
          <w:docGrid w:type="lines" w:linePitch="312" w:charSpace="0"/>
        </w:sectPr>
      </w:pPr>
      <w:r>
        <w:rPr>
          <w:rFonts w:hint="default" w:ascii="Times New Roman" w:hAnsi="Times New Roman" w:eastAsia="宋体" w:cs="Times New Roman"/>
          <w:kern w:val="0"/>
          <w:sz w:val="30"/>
          <w:szCs w:val="30"/>
        </w:rPr>
        <w:t>202</w:t>
      </w:r>
      <w:r>
        <w:rPr>
          <w:rFonts w:hint="eastAsia" w:ascii="Times New Roman" w:hAnsi="Times New Roman" w:eastAsia="宋体" w:cs="Times New Roman"/>
          <w:kern w:val="0"/>
          <w:sz w:val="30"/>
          <w:szCs w:val="30"/>
          <w:lang w:val="en-US" w:eastAsia="zh-CN"/>
        </w:rPr>
        <w:t>5</w:t>
      </w:r>
      <w:r>
        <w:rPr>
          <w:rFonts w:hint="default" w:ascii="Times New Roman" w:hAnsi="Times New Roman" w:eastAsia="宋体" w:cs="Times New Roman"/>
          <w:kern w:val="0"/>
          <w:sz w:val="30"/>
          <w:szCs w:val="30"/>
        </w:rPr>
        <w:t xml:space="preserve">年 </w:t>
      </w:r>
      <w:r>
        <w:rPr>
          <w:rFonts w:hint="eastAsia" w:ascii="Times New Roman" w:hAnsi="Times New Roman" w:eastAsia="宋体" w:cs="Times New Roman"/>
          <w:kern w:val="0"/>
          <w:sz w:val="30"/>
          <w:szCs w:val="30"/>
          <w:lang w:val="en-US" w:eastAsia="zh-CN"/>
        </w:rPr>
        <w:t>12</w:t>
      </w:r>
      <w:r>
        <w:rPr>
          <w:rFonts w:hint="default" w:ascii="Times New Roman" w:hAnsi="Times New Roman" w:eastAsia="宋体" w:cs="Times New Roman"/>
          <w:kern w:val="0"/>
          <w:sz w:val="30"/>
          <w:szCs w:val="30"/>
        </w:rPr>
        <w:t xml:space="preserve"> 月</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6"/>
        <w:gridCol w:w="1334"/>
        <w:gridCol w:w="1831"/>
        <w:gridCol w:w="2123"/>
        <w:gridCol w:w="2438"/>
      </w:tblGrid>
      <w:tr w14:paraId="26A0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5"/>
          </w:tcPr>
          <w:p w14:paraId="10E3C61E">
            <w:pPr>
              <w:keepNext w:val="0"/>
              <w:keepLines w:val="0"/>
              <w:pageBreakBefore w:val="0"/>
              <w:widowControl/>
              <w:kinsoku/>
              <w:wordWrap/>
              <w:overflowPunct/>
              <w:topLinePunct w:val="0"/>
              <w:autoSpaceDE/>
              <w:autoSpaceDN/>
              <w:bidi w:val="0"/>
              <w:adjustRightInd/>
              <w:snapToGrid/>
              <w:spacing w:line="480" w:lineRule="auto"/>
              <w:ind w:left="0" w:leftChars="0" w:right="0" w:rightChars="0" w:firstLine="0" w:firstLineChars="0"/>
              <w:jc w:val="left"/>
              <w:textAlignment w:val="auto"/>
              <w:outlineLvl w:val="9"/>
              <w:rPr>
                <w:rStyle w:val="8"/>
                <w:rFonts w:hint="eastAsia" w:ascii="宋体" w:hAnsi="宋体" w:eastAsia="宋体" w:cs="宋体"/>
                <w:color w:val="000000"/>
                <w:sz w:val="24"/>
                <w:szCs w:val="24"/>
              </w:rPr>
            </w:pPr>
            <w:r>
              <w:rPr>
                <w:rStyle w:val="8"/>
                <w:rFonts w:hint="eastAsia" w:ascii="宋体" w:hAnsi="宋体" w:eastAsia="宋体" w:cs="宋体"/>
                <w:color w:val="000000"/>
                <w:sz w:val="24"/>
                <w:szCs w:val="24"/>
                <w:lang w:val="en-US" w:eastAsia="zh-CN"/>
              </w:rPr>
              <w:t>一、成员</w:t>
            </w:r>
            <w:r>
              <w:rPr>
                <w:rStyle w:val="8"/>
                <w:rFonts w:hint="eastAsia" w:ascii="宋体" w:hAnsi="宋体" w:eastAsia="宋体" w:cs="宋体"/>
                <w:color w:val="000000"/>
                <w:sz w:val="24"/>
                <w:szCs w:val="24"/>
              </w:rPr>
              <w:t>情况</w:t>
            </w:r>
          </w:p>
        </w:tc>
      </w:tr>
      <w:tr w14:paraId="2728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 w:type="dxa"/>
          </w:tcPr>
          <w:p w14:paraId="05472D1E">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lang w:val="en-US" w:eastAsia="zh-CN"/>
              </w:rPr>
            </w:pPr>
            <w:r>
              <w:rPr>
                <w:rStyle w:val="8"/>
                <w:rFonts w:hint="eastAsia" w:ascii="宋体" w:hAnsi="宋体" w:eastAsia="宋体" w:cs="宋体"/>
                <w:color w:val="000000"/>
                <w:sz w:val="24"/>
                <w:szCs w:val="24"/>
                <w:vertAlign w:val="baseline"/>
                <w:lang w:val="en-US" w:eastAsia="zh-CN"/>
              </w:rPr>
              <w:t>成员</w:t>
            </w:r>
          </w:p>
        </w:tc>
        <w:tc>
          <w:tcPr>
            <w:tcW w:w="1334" w:type="dxa"/>
          </w:tcPr>
          <w:p w14:paraId="7AC27141">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rPr>
            </w:pPr>
            <w:r>
              <w:rPr>
                <w:rStyle w:val="8"/>
                <w:rFonts w:hint="eastAsia" w:ascii="宋体" w:hAnsi="宋体" w:eastAsia="宋体" w:cs="宋体"/>
                <w:color w:val="000000"/>
                <w:sz w:val="24"/>
                <w:szCs w:val="24"/>
                <w:vertAlign w:val="baseline"/>
                <w:lang w:eastAsia="zh-CN"/>
              </w:rPr>
              <w:t>姓名</w:t>
            </w:r>
          </w:p>
        </w:tc>
        <w:tc>
          <w:tcPr>
            <w:tcW w:w="1831" w:type="dxa"/>
          </w:tcPr>
          <w:p w14:paraId="6C23E2A4">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rPr>
            </w:pPr>
            <w:r>
              <w:rPr>
                <w:rStyle w:val="8"/>
                <w:rFonts w:hint="eastAsia" w:ascii="宋体" w:hAnsi="宋体" w:eastAsia="宋体" w:cs="宋体"/>
                <w:color w:val="000000"/>
                <w:sz w:val="24"/>
                <w:szCs w:val="24"/>
                <w:vertAlign w:val="baseline"/>
                <w:lang w:val="en-US" w:eastAsia="zh-CN"/>
              </w:rPr>
              <w:t>专业</w:t>
            </w:r>
            <w:r>
              <w:rPr>
                <w:rStyle w:val="8"/>
                <w:rFonts w:hint="eastAsia" w:ascii="宋体" w:hAnsi="宋体" w:eastAsia="宋体" w:cs="宋体"/>
                <w:color w:val="000000"/>
                <w:sz w:val="24"/>
                <w:szCs w:val="24"/>
                <w:vertAlign w:val="baseline"/>
                <w:lang w:eastAsia="zh-CN"/>
              </w:rPr>
              <w:t>班级</w:t>
            </w:r>
          </w:p>
        </w:tc>
        <w:tc>
          <w:tcPr>
            <w:tcW w:w="2123" w:type="dxa"/>
          </w:tcPr>
          <w:p w14:paraId="6CBE4E85">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rPr>
            </w:pPr>
            <w:r>
              <w:rPr>
                <w:rStyle w:val="8"/>
                <w:rFonts w:hint="eastAsia" w:ascii="宋体" w:hAnsi="宋体" w:eastAsia="宋体" w:cs="宋体"/>
                <w:color w:val="000000"/>
                <w:sz w:val="24"/>
                <w:szCs w:val="24"/>
                <w:vertAlign w:val="baseline"/>
                <w:lang w:eastAsia="zh-CN"/>
              </w:rPr>
              <w:t>学号</w:t>
            </w:r>
          </w:p>
        </w:tc>
        <w:tc>
          <w:tcPr>
            <w:tcW w:w="2438" w:type="dxa"/>
          </w:tcPr>
          <w:p w14:paraId="0578D6F6">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lang w:val="en-US"/>
              </w:rPr>
            </w:pPr>
            <w:r>
              <w:rPr>
                <w:rStyle w:val="8"/>
                <w:rFonts w:hint="eastAsia" w:ascii="宋体" w:hAnsi="宋体" w:eastAsia="宋体" w:cs="宋体"/>
                <w:color w:val="000000"/>
                <w:sz w:val="24"/>
                <w:szCs w:val="24"/>
                <w:vertAlign w:val="baseline"/>
                <w:lang w:val="en-US" w:eastAsia="zh-CN"/>
              </w:rPr>
              <w:t>联系方式</w:t>
            </w:r>
          </w:p>
        </w:tc>
      </w:tr>
      <w:tr w14:paraId="2A05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 w:type="dxa"/>
          </w:tcPr>
          <w:p w14:paraId="39BF8544">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lang w:eastAsia="zh-CN"/>
              </w:rPr>
            </w:pPr>
            <w:r>
              <w:rPr>
                <w:rStyle w:val="8"/>
                <w:rFonts w:hint="eastAsia" w:ascii="宋体" w:hAnsi="宋体" w:eastAsia="宋体" w:cs="宋体"/>
                <w:color w:val="000000"/>
                <w:sz w:val="24"/>
                <w:szCs w:val="24"/>
                <w:vertAlign w:val="baseline"/>
                <w:lang w:eastAsia="zh-CN"/>
              </w:rPr>
              <w:t>组长</w:t>
            </w:r>
          </w:p>
        </w:tc>
        <w:tc>
          <w:tcPr>
            <w:tcW w:w="1334" w:type="dxa"/>
          </w:tcPr>
          <w:p w14:paraId="3C8D0008">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lang w:eastAsia="zh-CN"/>
              </w:rPr>
            </w:pPr>
            <w:r>
              <w:rPr>
                <w:rFonts w:hint="eastAsia" w:ascii="宋体" w:hAnsi="宋体" w:eastAsia="宋体" w:cs="宋体"/>
                <w:sz w:val="24"/>
                <w:szCs w:val="24"/>
                <w:lang w:val="en-US" w:eastAsia="zh-CN"/>
              </w:rPr>
              <w:t>赵哲弘</w:t>
            </w:r>
          </w:p>
        </w:tc>
        <w:tc>
          <w:tcPr>
            <w:tcW w:w="1831" w:type="dxa"/>
          </w:tcPr>
          <w:p w14:paraId="0736BC23">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lang w:val="en-US" w:eastAsia="zh-CN"/>
              </w:rPr>
            </w:pPr>
            <w:r>
              <w:rPr>
                <w:rStyle w:val="8"/>
                <w:rFonts w:hint="eastAsia" w:ascii="宋体" w:hAnsi="宋体" w:eastAsia="宋体" w:cs="宋体"/>
                <w:color w:val="000000"/>
                <w:sz w:val="24"/>
                <w:szCs w:val="24"/>
                <w:vertAlign w:val="baseline"/>
                <w:lang w:val="en-US" w:eastAsia="zh-CN"/>
              </w:rPr>
              <w:t>大数据23.2</w:t>
            </w:r>
          </w:p>
        </w:tc>
        <w:tc>
          <w:tcPr>
            <w:tcW w:w="2123" w:type="dxa"/>
          </w:tcPr>
          <w:p w14:paraId="1F1DA92C">
            <w:pPr>
              <w:pStyle w:val="11"/>
              <w:widowControl w:val="0"/>
              <w:spacing w:line="720" w:lineRule="auto"/>
              <w:ind w:firstLine="375" w:firstLineChars="0"/>
              <w:jc w:val="center"/>
              <w:rPr>
                <w:rStyle w:val="8"/>
                <w:rFonts w:hint="eastAsia" w:ascii="宋体" w:hAnsi="宋体" w:eastAsia="宋体" w:cs="宋体"/>
                <w:color w:val="000000"/>
                <w:sz w:val="24"/>
                <w:szCs w:val="24"/>
                <w:vertAlign w:val="baseline"/>
                <w:lang w:val="en-US" w:eastAsia="zh-CN"/>
              </w:rPr>
            </w:pPr>
            <w:r>
              <w:rPr>
                <w:rStyle w:val="8"/>
                <w:rFonts w:hint="eastAsia" w:ascii="宋体" w:hAnsi="宋体" w:eastAsia="宋体" w:cs="宋体"/>
                <w:color w:val="000000"/>
                <w:sz w:val="24"/>
                <w:szCs w:val="24"/>
                <w:vertAlign w:val="baseline"/>
                <w:lang w:val="en-US" w:eastAsia="zh-CN"/>
              </w:rPr>
              <w:t>202310030218</w:t>
            </w:r>
          </w:p>
        </w:tc>
        <w:tc>
          <w:tcPr>
            <w:tcW w:w="2438" w:type="dxa"/>
          </w:tcPr>
          <w:p w14:paraId="166B8D01">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lang w:val="en-US" w:eastAsia="zh-CN"/>
              </w:rPr>
            </w:pPr>
            <w:r>
              <w:rPr>
                <w:rFonts w:hint="eastAsia" w:ascii="宋体" w:hAnsi="宋体" w:eastAsia="宋体" w:cs="宋体"/>
                <w:sz w:val="24"/>
                <w:szCs w:val="24"/>
                <w:lang w:val="en-US" w:eastAsia="zh-CN"/>
              </w:rPr>
              <w:t>13384362988</w:t>
            </w:r>
          </w:p>
        </w:tc>
      </w:tr>
      <w:tr w14:paraId="32335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796" w:type="dxa"/>
          </w:tcPr>
          <w:p w14:paraId="6C68E40E">
            <w:pPr>
              <w:pStyle w:val="11"/>
              <w:widowControl w:val="0"/>
              <w:spacing w:line="720" w:lineRule="auto"/>
              <w:ind w:left="0" w:leftChars="0" w:firstLine="0" w:firstLineChars="0"/>
              <w:jc w:val="center"/>
              <w:rPr>
                <w:rStyle w:val="8"/>
                <w:rFonts w:hint="eastAsia" w:ascii="宋体" w:hAnsi="宋体" w:eastAsia="宋体" w:cs="宋体"/>
                <w:color w:val="000000"/>
                <w:sz w:val="24"/>
                <w:szCs w:val="24"/>
                <w:highlight w:val="none"/>
                <w:vertAlign w:val="baseline"/>
                <w:lang w:eastAsia="zh-CN"/>
              </w:rPr>
            </w:pPr>
            <w:r>
              <w:rPr>
                <w:rStyle w:val="8"/>
                <w:rFonts w:hint="eastAsia" w:ascii="宋体" w:hAnsi="宋体" w:eastAsia="宋体" w:cs="宋体"/>
                <w:color w:val="000000"/>
                <w:sz w:val="24"/>
                <w:szCs w:val="24"/>
                <w:highlight w:val="none"/>
                <w:vertAlign w:val="baseline"/>
                <w:lang w:val="en-US" w:eastAsia="zh-CN"/>
              </w:rPr>
              <w:t>2</w:t>
            </w:r>
          </w:p>
        </w:tc>
        <w:tc>
          <w:tcPr>
            <w:tcW w:w="1334" w:type="dxa"/>
          </w:tcPr>
          <w:p w14:paraId="17D5D865">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lang w:eastAsia="zh-CN"/>
              </w:rPr>
            </w:pPr>
            <w:r>
              <w:rPr>
                <w:rFonts w:hint="eastAsia" w:ascii="宋体" w:hAnsi="宋体" w:eastAsia="宋体" w:cs="宋体"/>
                <w:sz w:val="24"/>
                <w:szCs w:val="24"/>
                <w:lang w:val="en-US" w:eastAsia="zh-CN"/>
              </w:rPr>
              <w:t>张博</w:t>
            </w:r>
          </w:p>
        </w:tc>
        <w:tc>
          <w:tcPr>
            <w:tcW w:w="1831" w:type="dxa"/>
          </w:tcPr>
          <w:p w14:paraId="4BD690AF">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rPr>
            </w:pPr>
            <w:r>
              <w:rPr>
                <w:rStyle w:val="8"/>
                <w:rFonts w:hint="eastAsia" w:ascii="宋体" w:hAnsi="宋体" w:eastAsia="宋体" w:cs="宋体"/>
                <w:color w:val="000000"/>
                <w:sz w:val="24"/>
                <w:szCs w:val="24"/>
                <w:vertAlign w:val="baseline"/>
                <w:lang w:val="en-US" w:eastAsia="zh-CN"/>
              </w:rPr>
              <w:t>大数据23.2</w:t>
            </w:r>
          </w:p>
        </w:tc>
        <w:tc>
          <w:tcPr>
            <w:tcW w:w="2123" w:type="dxa"/>
          </w:tcPr>
          <w:p w14:paraId="5726DE02">
            <w:pPr>
              <w:pStyle w:val="11"/>
              <w:widowControl w:val="0"/>
              <w:spacing w:line="720" w:lineRule="auto"/>
              <w:ind w:firstLine="375" w:firstLineChars="0"/>
              <w:jc w:val="center"/>
              <w:rPr>
                <w:rStyle w:val="8"/>
                <w:rFonts w:hint="eastAsia" w:ascii="宋体" w:hAnsi="宋体" w:eastAsia="宋体" w:cs="宋体"/>
                <w:color w:val="000000"/>
                <w:sz w:val="24"/>
                <w:szCs w:val="24"/>
                <w:vertAlign w:val="baseline"/>
                <w:lang w:val="en-US" w:eastAsia="zh-CN"/>
              </w:rPr>
            </w:pPr>
            <w:r>
              <w:rPr>
                <w:rStyle w:val="8"/>
                <w:rFonts w:hint="eastAsia" w:ascii="宋体" w:hAnsi="宋体" w:eastAsia="宋体" w:cs="宋体"/>
                <w:color w:val="000000"/>
                <w:sz w:val="24"/>
                <w:szCs w:val="24"/>
                <w:vertAlign w:val="baseline"/>
                <w:lang w:val="en-US" w:eastAsia="zh-CN"/>
              </w:rPr>
              <w:t>202310030216</w:t>
            </w:r>
          </w:p>
        </w:tc>
        <w:tc>
          <w:tcPr>
            <w:tcW w:w="2438" w:type="dxa"/>
          </w:tcPr>
          <w:p w14:paraId="7EA22065">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lang w:val="en-US" w:eastAsia="zh-CN"/>
              </w:rPr>
            </w:pPr>
            <w:r>
              <w:rPr>
                <w:rFonts w:hint="eastAsia" w:ascii="宋体" w:hAnsi="宋体" w:eastAsia="宋体" w:cs="宋体"/>
                <w:sz w:val="24"/>
                <w:szCs w:val="24"/>
                <w:lang w:val="en-US" w:eastAsia="zh-CN"/>
              </w:rPr>
              <w:t>17767865494</w:t>
            </w:r>
          </w:p>
        </w:tc>
      </w:tr>
      <w:tr w14:paraId="77E08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796" w:type="dxa"/>
          </w:tcPr>
          <w:p w14:paraId="035EEE4F">
            <w:pPr>
              <w:pStyle w:val="11"/>
              <w:widowControl w:val="0"/>
              <w:spacing w:line="720" w:lineRule="auto"/>
              <w:ind w:left="0" w:leftChars="0" w:firstLine="0" w:firstLineChars="0"/>
              <w:jc w:val="center"/>
              <w:rPr>
                <w:rStyle w:val="8"/>
                <w:rFonts w:hint="eastAsia" w:ascii="宋体" w:hAnsi="宋体" w:eastAsia="宋体" w:cs="宋体"/>
                <w:color w:val="000000"/>
                <w:sz w:val="24"/>
                <w:szCs w:val="24"/>
                <w:highlight w:val="none"/>
                <w:vertAlign w:val="baseline"/>
                <w:lang w:val="en-US" w:eastAsia="zh-CN"/>
              </w:rPr>
            </w:pPr>
            <w:r>
              <w:rPr>
                <w:rStyle w:val="8"/>
                <w:rFonts w:hint="eastAsia" w:ascii="宋体" w:hAnsi="宋体" w:eastAsia="宋体" w:cs="宋体"/>
                <w:color w:val="000000"/>
                <w:sz w:val="24"/>
                <w:szCs w:val="24"/>
                <w:highlight w:val="none"/>
                <w:vertAlign w:val="baseline"/>
                <w:lang w:val="en-US" w:eastAsia="zh-CN"/>
              </w:rPr>
              <w:t>3</w:t>
            </w:r>
          </w:p>
        </w:tc>
        <w:tc>
          <w:tcPr>
            <w:tcW w:w="1334" w:type="dxa"/>
          </w:tcPr>
          <w:p w14:paraId="29A2C1B3">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rPr>
            </w:pPr>
            <w:r>
              <w:rPr>
                <w:rFonts w:hint="eastAsia" w:ascii="宋体" w:hAnsi="宋体" w:eastAsia="宋体" w:cs="宋体"/>
                <w:sz w:val="24"/>
                <w:szCs w:val="24"/>
                <w:lang w:val="en-US" w:eastAsia="zh-CN"/>
              </w:rPr>
              <w:t>苏琦阁</w:t>
            </w:r>
          </w:p>
        </w:tc>
        <w:tc>
          <w:tcPr>
            <w:tcW w:w="1831" w:type="dxa"/>
          </w:tcPr>
          <w:p w14:paraId="1FFA3A1E">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rPr>
            </w:pPr>
            <w:r>
              <w:rPr>
                <w:rStyle w:val="8"/>
                <w:rFonts w:hint="eastAsia" w:ascii="宋体" w:hAnsi="宋体" w:eastAsia="宋体" w:cs="宋体"/>
                <w:color w:val="000000"/>
                <w:sz w:val="24"/>
                <w:szCs w:val="24"/>
                <w:vertAlign w:val="baseline"/>
                <w:lang w:val="en-US" w:eastAsia="zh-CN"/>
              </w:rPr>
              <w:t>大数据23.2</w:t>
            </w:r>
          </w:p>
        </w:tc>
        <w:tc>
          <w:tcPr>
            <w:tcW w:w="2123" w:type="dxa"/>
          </w:tcPr>
          <w:p w14:paraId="08A7ADF5">
            <w:pPr>
              <w:pStyle w:val="11"/>
              <w:widowControl w:val="0"/>
              <w:spacing w:line="720" w:lineRule="auto"/>
              <w:ind w:firstLine="375" w:firstLineChars="0"/>
              <w:jc w:val="center"/>
              <w:rPr>
                <w:rStyle w:val="8"/>
                <w:rFonts w:hint="eastAsia" w:ascii="宋体" w:hAnsi="宋体" w:eastAsia="宋体" w:cs="宋体"/>
                <w:color w:val="000000"/>
                <w:sz w:val="24"/>
                <w:szCs w:val="24"/>
                <w:vertAlign w:val="baseline"/>
                <w:lang w:val="en-US" w:eastAsia="zh-CN"/>
              </w:rPr>
            </w:pPr>
            <w:r>
              <w:rPr>
                <w:rStyle w:val="8"/>
                <w:rFonts w:hint="eastAsia" w:ascii="宋体" w:hAnsi="宋体" w:eastAsia="宋体" w:cs="宋体"/>
                <w:color w:val="000000"/>
                <w:sz w:val="24"/>
                <w:szCs w:val="24"/>
                <w:vertAlign w:val="baseline"/>
                <w:lang w:val="en-US" w:eastAsia="zh-CN"/>
              </w:rPr>
              <w:t>202310030212</w:t>
            </w:r>
          </w:p>
        </w:tc>
        <w:tc>
          <w:tcPr>
            <w:tcW w:w="2438" w:type="dxa"/>
          </w:tcPr>
          <w:p w14:paraId="0AEE57AE">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lang w:val="en-US" w:eastAsia="zh-CN"/>
              </w:rPr>
            </w:pPr>
            <w:r>
              <w:rPr>
                <w:rFonts w:hint="eastAsia" w:ascii="宋体" w:hAnsi="宋体" w:eastAsia="宋体" w:cs="宋体"/>
                <w:sz w:val="24"/>
                <w:szCs w:val="24"/>
                <w:lang w:val="en-US" w:eastAsia="zh-CN"/>
              </w:rPr>
              <w:t>15354672322</w:t>
            </w:r>
          </w:p>
        </w:tc>
      </w:tr>
      <w:tr w14:paraId="16EE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796" w:type="dxa"/>
          </w:tcPr>
          <w:p w14:paraId="3094EB6E">
            <w:pPr>
              <w:pStyle w:val="11"/>
              <w:widowControl w:val="0"/>
              <w:spacing w:line="720" w:lineRule="auto"/>
              <w:ind w:left="0" w:leftChars="0" w:firstLine="0" w:firstLineChars="0"/>
              <w:jc w:val="center"/>
              <w:rPr>
                <w:rStyle w:val="8"/>
                <w:rFonts w:hint="eastAsia" w:ascii="宋体" w:hAnsi="宋体" w:eastAsia="宋体" w:cs="宋体"/>
                <w:color w:val="000000"/>
                <w:sz w:val="24"/>
                <w:szCs w:val="24"/>
                <w:highlight w:val="none"/>
                <w:vertAlign w:val="baseline"/>
                <w:lang w:val="en-US" w:eastAsia="zh-CN"/>
              </w:rPr>
            </w:pPr>
            <w:r>
              <w:rPr>
                <w:rStyle w:val="8"/>
                <w:rFonts w:hint="eastAsia" w:ascii="宋体" w:hAnsi="宋体" w:eastAsia="宋体" w:cs="宋体"/>
                <w:color w:val="000000"/>
                <w:sz w:val="24"/>
                <w:szCs w:val="24"/>
                <w:highlight w:val="none"/>
                <w:vertAlign w:val="baseline"/>
                <w:lang w:val="en-US" w:eastAsia="zh-CN"/>
              </w:rPr>
              <w:t>4</w:t>
            </w:r>
          </w:p>
        </w:tc>
        <w:tc>
          <w:tcPr>
            <w:tcW w:w="1334" w:type="dxa"/>
          </w:tcPr>
          <w:p w14:paraId="09D26600">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rPr>
            </w:pPr>
            <w:r>
              <w:rPr>
                <w:rFonts w:hint="eastAsia" w:ascii="宋体" w:hAnsi="宋体" w:eastAsia="宋体" w:cs="宋体"/>
                <w:sz w:val="24"/>
                <w:szCs w:val="24"/>
                <w:lang w:val="en-US" w:eastAsia="zh-CN"/>
              </w:rPr>
              <w:t>张广旭</w:t>
            </w:r>
          </w:p>
        </w:tc>
        <w:tc>
          <w:tcPr>
            <w:tcW w:w="1831" w:type="dxa"/>
          </w:tcPr>
          <w:p w14:paraId="73AE366D">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rPr>
            </w:pPr>
            <w:r>
              <w:rPr>
                <w:rStyle w:val="8"/>
                <w:rFonts w:hint="eastAsia" w:ascii="宋体" w:hAnsi="宋体" w:eastAsia="宋体" w:cs="宋体"/>
                <w:color w:val="000000"/>
                <w:sz w:val="24"/>
                <w:szCs w:val="24"/>
                <w:vertAlign w:val="baseline"/>
                <w:lang w:val="en-US" w:eastAsia="zh-CN"/>
              </w:rPr>
              <w:t>大数据23.2</w:t>
            </w:r>
          </w:p>
        </w:tc>
        <w:tc>
          <w:tcPr>
            <w:tcW w:w="2123" w:type="dxa"/>
          </w:tcPr>
          <w:p w14:paraId="644A8AF8">
            <w:pPr>
              <w:pStyle w:val="11"/>
              <w:widowControl w:val="0"/>
              <w:spacing w:line="720" w:lineRule="auto"/>
              <w:ind w:firstLine="375" w:firstLineChars="0"/>
              <w:jc w:val="center"/>
              <w:rPr>
                <w:rStyle w:val="8"/>
                <w:rFonts w:hint="eastAsia" w:ascii="宋体" w:hAnsi="宋体" w:eastAsia="宋体" w:cs="宋体"/>
                <w:color w:val="000000"/>
                <w:sz w:val="24"/>
                <w:szCs w:val="24"/>
                <w:vertAlign w:val="baseline"/>
                <w:lang w:val="en-US" w:eastAsia="zh-CN"/>
              </w:rPr>
            </w:pPr>
            <w:r>
              <w:rPr>
                <w:rStyle w:val="8"/>
                <w:rFonts w:hint="eastAsia" w:ascii="宋体" w:hAnsi="宋体" w:eastAsia="宋体" w:cs="宋体"/>
                <w:color w:val="000000"/>
                <w:sz w:val="24"/>
                <w:szCs w:val="24"/>
                <w:vertAlign w:val="baseline"/>
                <w:lang w:val="en-US" w:eastAsia="zh-CN"/>
              </w:rPr>
              <w:t>202310030217</w:t>
            </w:r>
          </w:p>
        </w:tc>
        <w:tc>
          <w:tcPr>
            <w:tcW w:w="2438" w:type="dxa"/>
          </w:tcPr>
          <w:p w14:paraId="1B8D8A71">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rPr>
            </w:pPr>
            <w:r>
              <w:rPr>
                <w:rFonts w:hint="eastAsia" w:ascii="宋体" w:hAnsi="宋体" w:eastAsia="宋体" w:cs="宋体"/>
                <w:sz w:val="24"/>
                <w:szCs w:val="24"/>
                <w:lang w:val="en-US" w:eastAsia="zh-CN"/>
              </w:rPr>
              <w:t>13844156234</w:t>
            </w:r>
          </w:p>
        </w:tc>
      </w:tr>
      <w:tr w14:paraId="497A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796" w:type="dxa"/>
          </w:tcPr>
          <w:p w14:paraId="136E40B9">
            <w:pPr>
              <w:pStyle w:val="11"/>
              <w:widowControl w:val="0"/>
              <w:spacing w:line="720" w:lineRule="auto"/>
              <w:ind w:left="0" w:leftChars="0" w:firstLine="0" w:firstLineChars="0"/>
              <w:jc w:val="center"/>
              <w:rPr>
                <w:rStyle w:val="8"/>
                <w:rFonts w:hint="eastAsia" w:ascii="宋体" w:hAnsi="宋体" w:eastAsia="宋体" w:cs="宋体"/>
                <w:color w:val="000000"/>
                <w:sz w:val="24"/>
                <w:szCs w:val="24"/>
                <w:highlight w:val="none"/>
                <w:vertAlign w:val="baseline"/>
                <w:lang w:val="en-US" w:eastAsia="zh-CN"/>
              </w:rPr>
            </w:pPr>
            <w:r>
              <w:rPr>
                <w:rStyle w:val="8"/>
                <w:rFonts w:hint="eastAsia" w:ascii="宋体" w:hAnsi="宋体" w:eastAsia="宋体" w:cs="宋体"/>
                <w:color w:val="000000"/>
                <w:sz w:val="24"/>
                <w:szCs w:val="24"/>
                <w:highlight w:val="none"/>
                <w:vertAlign w:val="baseline"/>
                <w:lang w:val="en-US" w:eastAsia="zh-CN"/>
              </w:rPr>
              <w:t>5</w:t>
            </w:r>
          </w:p>
        </w:tc>
        <w:tc>
          <w:tcPr>
            <w:tcW w:w="1334" w:type="dxa"/>
          </w:tcPr>
          <w:p w14:paraId="36A16346">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rPr>
            </w:pPr>
            <w:r>
              <w:rPr>
                <w:rFonts w:hint="eastAsia" w:ascii="宋体" w:hAnsi="宋体" w:eastAsia="宋体" w:cs="宋体"/>
                <w:sz w:val="24"/>
                <w:szCs w:val="24"/>
                <w:lang w:val="en-US" w:eastAsia="zh-CN"/>
              </w:rPr>
              <w:t>史嘉毅</w:t>
            </w:r>
          </w:p>
        </w:tc>
        <w:tc>
          <w:tcPr>
            <w:tcW w:w="1831" w:type="dxa"/>
          </w:tcPr>
          <w:p w14:paraId="41D1708F">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rPr>
            </w:pPr>
            <w:r>
              <w:rPr>
                <w:rStyle w:val="8"/>
                <w:rFonts w:hint="eastAsia" w:ascii="宋体" w:hAnsi="宋体" w:eastAsia="宋体" w:cs="宋体"/>
                <w:color w:val="000000"/>
                <w:sz w:val="24"/>
                <w:szCs w:val="24"/>
                <w:vertAlign w:val="baseline"/>
                <w:lang w:val="en-US" w:eastAsia="zh-CN"/>
              </w:rPr>
              <w:t>大数据23.2</w:t>
            </w:r>
          </w:p>
        </w:tc>
        <w:tc>
          <w:tcPr>
            <w:tcW w:w="2123" w:type="dxa"/>
          </w:tcPr>
          <w:p w14:paraId="59E11C5A">
            <w:pPr>
              <w:pStyle w:val="11"/>
              <w:widowControl w:val="0"/>
              <w:spacing w:line="720" w:lineRule="auto"/>
              <w:ind w:firstLine="375" w:firstLineChars="0"/>
              <w:jc w:val="center"/>
              <w:rPr>
                <w:rStyle w:val="8"/>
                <w:rFonts w:hint="eastAsia" w:ascii="宋体" w:hAnsi="宋体" w:eastAsia="宋体" w:cs="宋体"/>
                <w:color w:val="000000"/>
                <w:sz w:val="24"/>
                <w:szCs w:val="24"/>
                <w:vertAlign w:val="baseline"/>
                <w:lang w:val="en-US" w:eastAsia="zh-CN"/>
              </w:rPr>
            </w:pPr>
            <w:r>
              <w:rPr>
                <w:rStyle w:val="8"/>
                <w:rFonts w:hint="eastAsia" w:ascii="宋体" w:hAnsi="宋体" w:eastAsia="宋体" w:cs="宋体"/>
                <w:color w:val="000000"/>
                <w:sz w:val="24"/>
                <w:szCs w:val="24"/>
                <w:vertAlign w:val="baseline"/>
                <w:lang w:val="en-US" w:eastAsia="zh-CN"/>
              </w:rPr>
              <w:t>20230030211</w:t>
            </w:r>
          </w:p>
        </w:tc>
        <w:tc>
          <w:tcPr>
            <w:tcW w:w="2438" w:type="dxa"/>
          </w:tcPr>
          <w:p w14:paraId="52057189">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lang w:val="en-US" w:eastAsia="zh-CN"/>
              </w:rPr>
            </w:pPr>
            <w:r>
              <w:rPr>
                <w:rFonts w:hint="eastAsia" w:ascii="宋体" w:hAnsi="宋体" w:eastAsia="宋体" w:cs="宋体"/>
                <w:sz w:val="24"/>
                <w:szCs w:val="24"/>
                <w:lang w:val="en-US" w:eastAsia="zh-CN"/>
              </w:rPr>
              <w:t>15833032366</w:t>
            </w:r>
          </w:p>
        </w:tc>
      </w:tr>
      <w:tr w14:paraId="1E3A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796" w:type="dxa"/>
          </w:tcPr>
          <w:p w14:paraId="59FC91A2">
            <w:pPr>
              <w:pStyle w:val="11"/>
              <w:widowControl w:val="0"/>
              <w:spacing w:line="720" w:lineRule="auto"/>
              <w:ind w:left="0" w:leftChars="0" w:firstLine="0" w:firstLineChars="0"/>
              <w:jc w:val="center"/>
              <w:rPr>
                <w:rStyle w:val="8"/>
                <w:rFonts w:hint="eastAsia" w:ascii="宋体" w:hAnsi="宋体" w:eastAsia="宋体" w:cs="宋体"/>
                <w:color w:val="000000"/>
                <w:sz w:val="24"/>
                <w:szCs w:val="24"/>
                <w:highlight w:val="none"/>
                <w:vertAlign w:val="baseline"/>
                <w:lang w:val="en-US" w:eastAsia="zh-CN"/>
              </w:rPr>
            </w:pPr>
            <w:r>
              <w:rPr>
                <w:rStyle w:val="8"/>
                <w:rFonts w:hint="eastAsia" w:ascii="宋体" w:hAnsi="宋体" w:eastAsia="宋体" w:cs="宋体"/>
                <w:color w:val="000000"/>
                <w:sz w:val="24"/>
                <w:szCs w:val="24"/>
                <w:highlight w:val="none"/>
                <w:vertAlign w:val="baseline"/>
                <w:lang w:val="en-US" w:eastAsia="zh-CN"/>
              </w:rPr>
              <w:t>6</w:t>
            </w:r>
          </w:p>
        </w:tc>
        <w:tc>
          <w:tcPr>
            <w:tcW w:w="1334" w:type="dxa"/>
          </w:tcPr>
          <w:p w14:paraId="082FB1C5">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rPr>
            </w:pPr>
            <w:r>
              <w:rPr>
                <w:rFonts w:hint="eastAsia" w:ascii="宋体" w:hAnsi="宋体" w:eastAsia="宋体" w:cs="宋体"/>
                <w:sz w:val="24"/>
                <w:szCs w:val="24"/>
                <w:lang w:val="en-US" w:eastAsia="zh-CN"/>
              </w:rPr>
              <w:t>邵佳一</w:t>
            </w:r>
          </w:p>
        </w:tc>
        <w:tc>
          <w:tcPr>
            <w:tcW w:w="1831" w:type="dxa"/>
          </w:tcPr>
          <w:p w14:paraId="5E555C2A">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rPr>
            </w:pPr>
            <w:r>
              <w:rPr>
                <w:rStyle w:val="8"/>
                <w:rFonts w:hint="eastAsia" w:ascii="宋体" w:hAnsi="宋体" w:eastAsia="宋体" w:cs="宋体"/>
                <w:color w:val="000000"/>
                <w:sz w:val="24"/>
                <w:szCs w:val="24"/>
                <w:vertAlign w:val="baseline"/>
                <w:lang w:val="en-US" w:eastAsia="zh-CN"/>
              </w:rPr>
              <w:t>大数据23.2</w:t>
            </w:r>
          </w:p>
        </w:tc>
        <w:tc>
          <w:tcPr>
            <w:tcW w:w="2123" w:type="dxa"/>
          </w:tcPr>
          <w:p w14:paraId="40AD00DF">
            <w:pPr>
              <w:pStyle w:val="11"/>
              <w:widowControl w:val="0"/>
              <w:spacing w:line="720" w:lineRule="auto"/>
              <w:ind w:firstLine="375" w:firstLineChars="0"/>
              <w:jc w:val="center"/>
              <w:rPr>
                <w:rStyle w:val="8"/>
                <w:rFonts w:hint="eastAsia" w:ascii="宋体" w:hAnsi="宋体" w:eastAsia="宋体" w:cs="宋体"/>
                <w:color w:val="000000"/>
                <w:sz w:val="24"/>
                <w:szCs w:val="24"/>
                <w:vertAlign w:val="baseline"/>
                <w:lang w:val="en-US" w:eastAsia="zh-CN"/>
              </w:rPr>
            </w:pPr>
            <w:r>
              <w:rPr>
                <w:rStyle w:val="8"/>
                <w:rFonts w:hint="eastAsia" w:ascii="宋体" w:hAnsi="宋体" w:eastAsia="宋体" w:cs="宋体"/>
                <w:color w:val="000000"/>
                <w:sz w:val="24"/>
                <w:szCs w:val="24"/>
                <w:vertAlign w:val="baseline"/>
                <w:lang w:val="en-US" w:eastAsia="zh-CN"/>
              </w:rPr>
              <w:t>202310030210</w:t>
            </w:r>
          </w:p>
        </w:tc>
        <w:tc>
          <w:tcPr>
            <w:tcW w:w="2438" w:type="dxa"/>
          </w:tcPr>
          <w:p w14:paraId="12A3A9F1">
            <w:pPr>
              <w:pStyle w:val="11"/>
              <w:widowControl w:val="0"/>
              <w:spacing w:line="720" w:lineRule="auto"/>
              <w:ind w:left="0" w:leftChars="0" w:firstLine="0" w:firstLineChars="0"/>
              <w:jc w:val="center"/>
              <w:rPr>
                <w:rStyle w:val="8"/>
                <w:rFonts w:hint="eastAsia" w:ascii="宋体" w:hAnsi="宋体" w:eastAsia="宋体" w:cs="宋体"/>
                <w:color w:val="000000"/>
                <w:sz w:val="24"/>
                <w:szCs w:val="24"/>
                <w:vertAlign w:val="baseline"/>
                <w:lang w:val="en-US" w:eastAsia="zh-CN"/>
              </w:rPr>
            </w:pPr>
            <w:r>
              <w:rPr>
                <w:rFonts w:hint="eastAsia" w:ascii="宋体" w:hAnsi="宋体" w:eastAsia="宋体" w:cs="宋体"/>
                <w:sz w:val="24"/>
                <w:szCs w:val="24"/>
                <w:lang w:val="en-US" w:eastAsia="zh-CN"/>
              </w:rPr>
              <w:t>13039015550</w:t>
            </w:r>
          </w:p>
        </w:tc>
      </w:tr>
    </w:tbl>
    <w:p w14:paraId="2B9AFDCD">
      <w:pPr>
        <w:pStyle w:val="11"/>
        <w:widowControl w:val="0"/>
        <w:spacing w:line="525" w:lineRule="atLeast"/>
        <w:ind w:left="0" w:leftChars="0" w:firstLine="0" w:firstLineChars="0"/>
        <w:jc w:val="both"/>
        <w:rPr>
          <w:rStyle w:val="8"/>
          <w:rFonts w:hint="eastAsia" w:ascii="宋体" w:hAnsi="宋体" w:eastAsia="宋体" w:cs="宋体"/>
          <w:color w:val="000000"/>
          <w:sz w:val="24"/>
          <w:szCs w:val="24"/>
        </w:rPr>
        <w:sectPr>
          <w:footerReference r:id="rId3" w:type="default"/>
          <w:pgSz w:w="11906" w:h="16838"/>
          <w:pgMar w:top="1440" w:right="1800" w:bottom="1440" w:left="1800" w:header="851" w:footer="992" w:gutter="0"/>
          <w:pgNumType w:fmt="decimal" w:start="1"/>
          <w:cols w:space="425" w:num="1"/>
          <w:docGrid w:type="lines" w:linePitch="312" w:charSpace="0"/>
        </w:sectPr>
      </w:pPr>
    </w:p>
    <w:p w14:paraId="2BCDC7E8">
      <w:pPr>
        <w:pStyle w:val="11"/>
        <w:widowControl w:val="0"/>
        <w:spacing w:line="525" w:lineRule="atLeast"/>
        <w:ind w:left="0" w:leftChars="0" w:firstLine="0" w:firstLineChars="0"/>
        <w:jc w:val="center"/>
        <w:rPr>
          <w:rStyle w:val="8"/>
          <w:rFonts w:hint="eastAsia" w:ascii="宋体" w:hAnsi="宋体" w:eastAsia="宋体" w:cs="宋体"/>
          <w:b/>
          <w:bCs/>
          <w:color w:val="000000"/>
          <w:sz w:val="24"/>
          <w:szCs w:val="24"/>
          <w:lang w:val="en-US" w:eastAsia="zh-CN"/>
        </w:rPr>
      </w:pPr>
      <w:r>
        <w:rPr>
          <w:rStyle w:val="8"/>
          <w:rFonts w:hint="eastAsia" w:ascii="宋体" w:hAnsi="宋体" w:eastAsia="宋体" w:cs="宋体"/>
          <w:b/>
          <w:bCs/>
          <w:color w:val="000000"/>
          <w:sz w:val="24"/>
          <w:szCs w:val="24"/>
          <w:lang w:val="en-US" w:eastAsia="zh-CN"/>
        </w:rPr>
        <w:t>目录</w:t>
      </w:r>
    </w:p>
    <w:p w14:paraId="63CCB754">
      <w:pPr>
        <w:pStyle w:val="5"/>
        <w:keepNext w:val="0"/>
        <w:keepLines w:val="0"/>
        <w:pageBreakBefore w:val="0"/>
        <w:widowControl/>
        <w:tabs>
          <w:tab w:val="right" w:leader="dot" w:pos="7980"/>
          <w:tab w:val="right" w:leader="dot" w:pos="8296"/>
          <w:tab w:val="clear" w:pos="8302"/>
        </w:tabs>
        <w:kinsoku/>
        <w:wordWrap/>
        <w:overflowPunct/>
        <w:topLinePunct w:val="0"/>
        <w:autoSpaceDE/>
        <w:autoSpaceDN/>
        <w:bidi w:val="0"/>
        <w:adjustRightInd/>
        <w:snapToGrid/>
        <w:spacing w:line="720" w:lineRule="auto"/>
        <w:textAlignment w:val="auto"/>
        <w:rPr>
          <w:rFonts w:hint="eastAsia" w:ascii="宋体" w:hAnsi="宋体" w:eastAsia="宋体" w:cs="宋体"/>
          <w:b/>
          <w:bCs w:val="0"/>
          <w:sz w:val="24"/>
          <w:szCs w:val="24"/>
          <w:shd w:val="clear" w:color="auto" w:fill="auto"/>
        </w:rPr>
      </w:pPr>
      <w:r>
        <w:rPr>
          <w:rFonts w:hint="eastAsia" w:ascii="宋体" w:hAnsi="宋体" w:eastAsia="宋体" w:cs="宋体"/>
          <w:b/>
          <w:bCs w:val="0"/>
          <w:sz w:val="24"/>
          <w:szCs w:val="24"/>
          <w:shd w:val="clear" w:color="auto" w:fill="auto"/>
        </w:rPr>
        <w:fldChar w:fldCharType="begin"/>
      </w:r>
      <w:r>
        <w:rPr>
          <w:rFonts w:hint="eastAsia" w:ascii="宋体" w:hAnsi="宋体" w:eastAsia="宋体" w:cs="宋体"/>
          <w:b/>
          <w:bCs w:val="0"/>
          <w:sz w:val="24"/>
          <w:szCs w:val="24"/>
          <w:shd w:val="clear" w:color="auto" w:fill="auto"/>
        </w:rPr>
        <w:instrText xml:space="preserve"> TOC \o "1-3" \h \z \u </w:instrText>
      </w:r>
      <w:r>
        <w:rPr>
          <w:rFonts w:hint="eastAsia" w:ascii="宋体" w:hAnsi="宋体" w:eastAsia="宋体" w:cs="宋体"/>
          <w:b/>
          <w:bCs w:val="0"/>
          <w:sz w:val="24"/>
          <w:szCs w:val="24"/>
          <w:shd w:val="clear" w:color="auto" w:fill="auto"/>
        </w:rPr>
        <w:fldChar w:fldCharType="separate"/>
      </w:r>
      <w:r>
        <w:rPr>
          <w:rFonts w:hint="eastAsia" w:ascii="宋体" w:hAnsi="宋体" w:eastAsia="宋体" w:cs="宋体"/>
          <w:b/>
          <w:bCs w:val="0"/>
          <w:sz w:val="24"/>
          <w:szCs w:val="24"/>
          <w:shd w:val="clear" w:color="auto" w:fill="auto"/>
        </w:rPr>
        <w:fldChar w:fldCharType="begin"/>
      </w:r>
      <w:r>
        <w:rPr>
          <w:rFonts w:hint="eastAsia" w:ascii="宋体" w:hAnsi="宋体" w:eastAsia="宋体" w:cs="宋体"/>
          <w:b/>
          <w:bCs w:val="0"/>
          <w:sz w:val="24"/>
          <w:szCs w:val="24"/>
          <w:shd w:val="clear" w:color="auto" w:fill="auto"/>
        </w:rPr>
        <w:instrText xml:space="preserve"> HYPERLINK \l "_Toc39839751" </w:instrText>
      </w:r>
      <w:r>
        <w:rPr>
          <w:rFonts w:hint="eastAsia" w:ascii="宋体" w:hAnsi="宋体" w:eastAsia="宋体" w:cs="宋体"/>
          <w:b/>
          <w:bCs w:val="0"/>
          <w:sz w:val="24"/>
          <w:szCs w:val="24"/>
          <w:shd w:val="clear" w:color="auto" w:fill="auto"/>
        </w:rPr>
        <w:fldChar w:fldCharType="separate"/>
      </w:r>
      <w:r>
        <w:rPr>
          <w:rStyle w:val="10"/>
          <w:rFonts w:hint="eastAsia" w:ascii="宋体" w:hAnsi="宋体" w:eastAsia="宋体" w:cs="宋体"/>
          <w:b/>
          <w:bCs w:val="0"/>
          <w:sz w:val="24"/>
          <w:szCs w:val="24"/>
          <w:shd w:val="clear" w:color="auto" w:fill="auto"/>
        </w:rPr>
        <w:t xml:space="preserve">一、  </w:t>
      </w:r>
      <w:r>
        <w:rPr>
          <w:rStyle w:val="10"/>
          <w:rFonts w:hint="eastAsia" w:ascii="宋体" w:hAnsi="宋体" w:eastAsia="宋体" w:cs="宋体"/>
          <w:b/>
          <w:bCs w:val="0"/>
          <w:sz w:val="24"/>
          <w:szCs w:val="24"/>
          <w:shd w:val="clear" w:color="auto" w:fill="auto"/>
          <w:lang w:val="en-US" w:eastAsia="zh-CN"/>
        </w:rPr>
        <w:t>结课设计题目</w:t>
      </w:r>
      <w:r>
        <w:rPr>
          <w:rFonts w:hint="eastAsia" w:ascii="宋体" w:hAnsi="宋体" w:eastAsia="宋体" w:cs="宋体"/>
          <w:b/>
          <w:bCs w:val="0"/>
          <w:sz w:val="24"/>
          <w:szCs w:val="24"/>
          <w:shd w:val="clear" w:color="auto" w:fill="auto"/>
        </w:rPr>
        <w:tab/>
      </w:r>
      <w:r>
        <w:rPr>
          <w:rFonts w:hint="eastAsia" w:cs="宋体"/>
          <w:b/>
          <w:bCs w:val="0"/>
          <w:sz w:val="24"/>
          <w:szCs w:val="24"/>
          <w:shd w:val="clear" w:color="auto" w:fill="auto"/>
          <w:lang w:val="en-US" w:eastAsia="zh-CN"/>
        </w:rPr>
        <w:t>1</w:t>
      </w:r>
      <w:r>
        <w:rPr>
          <w:rFonts w:hint="eastAsia" w:ascii="宋体" w:hAnsi="宋体" w:eastAsia="宋体" w:cs="宋体"/>
          <w:b/>
          <w:bCs w:val="0"/>
          <w:sz w:val="24"/>
          <w:szCs w:val="24"/>
          <w:shd w:val="clear" w:color="auto" w:fill="auto"/>
        </w:rPr>
        <w:fldChar w:fldCharType="end"/>
      </w:r>
    </w:p>
    <w:p w14:paraId="390664CB">
      <w:pPr>
        <w:pStyle w:val="5"/>
        <w:keepNext w:val="0"/>
        <w:keepLines w:val="0"/>
        <w:pageBreakBefore w:val="0"/>
        <w:widowControl/>
        <w:tabs>
          <w:tab w:val="right" w:leader="dot" w:pos="7980"/>
          <w:tab w:val="right" w:leader="dot" w:pos="8296"/>
          <w:tab w:val="clear" w:pos="8302"/>
        </w:tabs>
        <w:kinsoku/>
        <w:wordWrap/>
        <w:overflowPunct/>
        <w:topLinePunct w:val="0"/>
        <w:autoSpaceDE/>
        <w:autoSpaceDN/>
        <w:bidi w:val="0"/>
        <w:adjustRightInd/>
        <w:snapToGrid/>
        <w:spacing w:line="720" w:lineRule="auto"/>
        <w:textAlignment w:val="auto"/>
        <w:rPr>
          <w:rFonts w:hint="eastAsia" w:ascii="宋体" w:hAnsi="宋体" w:eastAsia="宋体" w:cs="宋体"/>
          <w:b/>
          <w:bCs w:val="0"/>
          <w:sz w:val="24"/>
          <w:szCs w:val="24"/>
          <w:shd w:val="clear" w:color="auto" w:fill="auto"/>
        </w:rPr>
      </w:pPr>
      <w:r>
        <w:rPr>
          <w:rFonts w:hint="eastAsia" w:ascii="宋体" w:hAnsi="宋体" w:eastAsia="宋体" w:cs="宋体"/>
          <w:b/>
          <w:bCs w:val="0"/>
          <w:sz w:val="24"/>
          <w:szCs w:val="24"/>
          <w:shd w:val="clear" w:color="auto" w:fill="auto"/>
        </w:rPr>
        <w:fldChar w:fldCharType="begin"/>
      </w:r>
      <w:r>
        <w:rPr>
          <w:rFonts w:hint="eastAsia" w:ascii="宋体" w:hAnsi="宋体" w:eastAsia="宋体" w:cs="宋体"/>
          <w:b/>
          <w:bCs w:val="0"/>
          <w:sz w:val="24"/>
          <w:szCs w:val="24"/>
          <w:shd w:val="clear" w:color="auto" w:fill="auto"/>
        </w:rPr>
        <w:instrText xml:space="preserve"> HYPERLINK \l "_Toc39839752" </w:instrText>
      </w:r>
      <w:r>
        <w:rPr>
          <w:rFonts w:hint="eastAsia" w:ascii="宋体" w:hAnsi="宋体" w:eastAsia="宋体" w:cs="宋体"/>
          <w:b/>
          <w:bCs w:val="0"/>
          <w:sz w:val="24"/>
          <w:szCs w:val="24"/>
          <w:shd w:val="clear" w:color="auto" w:fill="auto"/>
        </w:rPr>
        <w:fldChar w:fldCharType="separate"/>
      </w:r>
      <w:r>
        <w:rPr>
          <w:rStyle w:val="10"/>
          <w:rFonts w:hint="eastAsia" w:ascii="宋体" w:hAnsi="宋体" w:eastAsia="宋体" w:cs="宋体"/>
          <w:b/>
          <w:bCs w:val="0"/>
          <w:sz w:val="24"/>
          <w:szCs w:val="24"/>
          <w:shd w:val="clear" w:color="auto" w:fill="auto"/>
        </w:rPr>
        <w:t xml:space="preserve">二、 </w:t>
      </w:r>
      <w:r>
        <w:rPr>
          <w:rStyle w:val="10"/>
          <w:rFonts w:hint="eastAsia" w:ascii="宋体" w:hAnsi="宋体" w:eastAsia="宋体" w:cs="宋体"/>
          <w:b/>
          <w:bCs w:val="0"/>
          <w:sz w:val="24"/>
          <w:szCs w:val="24"/>
          <w:shd w:val="clear" w:color="auto" w:fill="auto"/>
          <w:lang w:val="en-US" w:eastAsia="zh-CN"/>
        </w:rPr>
        <w:t>创新点</w:t>
      </w:r>
      <w:r>
        <w:rPr>
          <w:rFonts w:hint="eastAsia" w:ascii="宋体" w:hAnsi="宋体" w:eastAsia="宋体" w:cs="宋体"/>
          <w:b/>
          <w:bCs w:val="0"/>
          <w:sz w:val="24"/>
          <w:szCs w:val="24"/>
          <w:shd w:val="clear" w:color="auto" w:fill="auto"/>
        </w:rPr>
        <w:tab/>
      </w:r>
      <w:r>
        <w:rPr>
          <w:rFonts w:hint="eastAsia" w:cs="宋体"/>
          <w:b/>
          <w:bCs w:val="0"/>
          <w:sz w:val="24"/>
          <w:szCs w:val="24"/>
          <w:shd w:val="clear" w:color="auto" w:fill="auto"/>
          <w:lang w:val="en-US" w:eastAsia="zh-CN"/>
        </w:rPr>
        <w:t>2</w:t>
      </w:r>
      <w:r>
        <w:rPr>
          <w:rFonts w:hint="eastAsia" w:ascii="宋体" w:hAnsi="宋体" w:eastAsia="宋体" w:cs="宋体"/>
          <w:b/>
          <w:bCs w:val="0"/>
          <w:sz w:val="24"/>
          <w:szCs w:val="24"/>
          <w:shd w:val="clear" w:color="auto" w:fill="auto"/>
        </w:rPr>
        <w:fldChar w:fldCharType="end"/>
      </w:r>
    </w:p>
    <w:p w14:paraId="7AC21B7B">
      <w:pPr>
        <w:pStyle w:val="5"/>
        <w:keepNext w:val="0"/>
        <w:keepLines w:val="0"/>
        <w:pageBreakBefore w:val="0"/>
        <w:widowControl/>
        <w:tabs>
          <w:tab w:val="right" w:leader="dot" w:pos="7980"/>
          <w:tab w:val="right" w:leader="dot" w:pos="8296"/>
          <w:tab w:val="clear" w:pos="8302"/>
        </w:tabs>
        <w:kinsoku/>
        <w:wordWrap/>
        <w:overflowPunct/>
        <w:topLinePunct w:val="0"/>
        <w:autoSpaceDE/>
        <w:autoSpaceDN/>
        <w:bidi w:val="0"/>
        <w:adjustRightInd/>
        <w:snapToGrid/>
        <w:spacing w:line="720" w:lineRule="auto"/>
        <w:textAlignment w:val="auto"/>
        <w:rPr>
          <w:rFonts w:hint="eastAsia" w:ascii="宋体" w:hAnsi="宋体" w:eastAsia="宋体" w:cs="宋体"/>
          <w:b/>
          <w:bCs w:val="0"/>
          <w:sz w:val="24"/>
          <w:szCs w:val="24"/>
          <w:shd w:val="clear" w:color="auto" w:fill="auto"/>
        </w:rPr>
      </w:pPr>
      <w:r>
        <w:rPr>
          <w:rFonts w:hint="eastAsia" w:ascii="宋体" w:hAnsi="宋体" w:eastAsia="宋体" w:cs="宋体"/>
          <w:b/>
          <w:bCs w:val="0"/>
          <w:sz w:val="24"/>
          <w:szCs w:val="24"/>
          <w:shd w:val="clear" w:color="auto" w:fill="auto"/>
        </w:rPr>
        <w:fldChar w:fldCharType="begin"/>
      </w:r>
      <w:r>
        <w:rPr>
          <w:rFonts w:hint="eastAsia" w:ascii="宋体" w:hAnsi="宋体" w:eastAsia="宋体" w:cs="宋体"/>
          <w:b/>
          <w:bCs w:val="0"/>
          <w:sz w:val="24"/>
          <w:szCs w:val="24"/>
          <w:shd w:val="clear" w:color="auto" w:fill="auto"/>
        </w:rPr>
        <w:instrText xml:space="preserve"> HYPERLINK \l "_Toc39839753" </w:instrText>
      </w:r>
      <w:r>
        <w:rPr>
          <w:rFonts w:hint="eastAsia" w:ascii="宋体" w:hAnsi="宋体" w:eastAsia="宋体" w:cs="宋体"/>
          <w:b/>
          <w:bCs w:val="0"/>
          <w:sz w:val="24"/>
          <w:szCs w:val="24"/>
          <w:shd w:val="clear" w:color="auto" w:fill="auto"/>
        </w:rPr>
        <w:fldChar w:fldCharType="separate"/>
      </w:r>
      <w:r>
        <w:rPr>
          <w:rStyle w:val="10"/>
          <w:rFonts w:hint="eastAsia" w:ascii="宋体" w:hAnsi="宋体" w:eastAsia="宋体" w:cs="宋体"/>
          <w:b/>
          <w:bCs w:val="0"/>
          <w:sz w:val="24"/>
          <w:szCs w:val="24"/>
          <w:shd w:val="clear" w:color="auto" w:fill="auto"/>
        </w:rPr>
        <w:t xml:space="preserve">三、 </w:t>
      </w:r>
      <w:r>
        <w:rPr>
          <w:rStyle w:val="10"/>
          <w:rFonts w:hint="eastAsia" w:ascii="宋体" w:hAnsi="宋体" w:eastAsia="宋体" w:cs="宋体"/>
          <w:b/>
          <w:bCs w:val="0"/>
          <w:sz w:val="24"/>
          <w:szCs w:val="24"/>
          <w:shd w:val="clear" w:color="auto" w:fill="auto"/>
          <w:lang w:val="en-US" w:eastAsia="zh-CN"/>
        </w:rPr>
        <w:t>摘要</w:t>
      </w:r>
      <w:r>
        <w:rPr>
          <w:rFonts w:hint="eastAsia" w:ascii="宋体" w:hAnsi="宋体" w:eastAsia="宋体" w:cs="宋体"/>
          <w:b/>
          <w:bCs w:val="0"/>
          <w:sz w:val="24"/>
          <w:szCs w:val="24"/>
          <w:shd w:val="clear" w:color="auto" w:fill="auto"/>
        </w:rPr>
        <w:tab/>
      </w:r>
      <w:r>
        <w:rPr>
          <w:rFonts w:hint="eastAsia" w:cs="宋体"/>
          <w:b/>
          <w:bCs w:val="0"/>
          <w:sz w:val="24"/>
          <w:szCs w:val="24"/>
          <w:shd w:val="clear" w:color="auto" w:fill="auto"/>
          <w:lang w:val="en-US" w:eastAsia="zh-CN"/>
        </w:rPr>
        <w:t>3</w:t>
      </w:r>
      <w:r>
        <w:rPr>
          <w:rFonts w:hint="eastAsia" w:ascii="宋体" w:hAnsi="宋体" w:eastAsia="宋体" w:cs="宋体"/>
          <w:b/>
          <w:bCs w:val="0"/>
          <w:sz w:val="24"/>
          <w:szCs w:val="24"/>
          <w:shd w:val="clear" w:color="auto" w:fill="auto"/>
        </w:rPr>
        <w:fldChar w:fldCharType="end"/>
      </w:r>
    </w:p>
    <w:p w14:paraId="3CF7955E">
      <w:pPr>
        <w:pStyle w:val="5"/>
        <w:keepNext w:val="0"/>
        <w:keepLines w:val="0"/>
        <w:pageBreakBefore w:val="0"/>
        <w:widowControl/>
        <w:tabs>
          <w:tab w:val="right" w:leader="dot" w:pos="7980"/>
          <w:tab w:val="right" w:leader="dot" w:pos="8296"/>
          <w:tab w:val="clear" w:pos="8302"/>
        </w:tabs>
        <w:kinsoku/>
        <w:wordWrap/>
        <w:overflowPunct/>
        <w:topLinePunct w:val="0"/>
        <w:autoSpaceDE/>
        <w:autoSpaceDN/>
        <w:bidi w:val="0"/>
        <w:adjustRightInd/>
        <w:snapToGrid/>
        <w:spacing w:line="720" w:lineRule="auto"/>
        <w:textAlignment w:val="auto"/>
        <w:rPr>
          <w:rFonts w:hint="eastAsia" w:ascii="宋体" w:hAnsi="宋体" w:eastAsia="宋体" w:cs="宋体"/>
          <w:b/>
          <w:bCs w:val="0"/>
          <w:sz w:val="24"/>
          <w:szCs w:val="24"/>
          <w:shd w:val="clear" w:color="auto" w:fill="auto"/>
        </w:rPr>
      </w:pPr>
      <w:r>
        <w:rPr>
          <w:rFonts w:hint="eastAsia" w:ascii="宋体" w:hAnsi="宋体" w:eastAsia="宋体" w:cs="宋体"/>
          <w:b/>
          <w:bCs w:val="0"/>
          <w:sz w:val="24"/>
          <w:szCs w:val="24"/>
          <w:shd w:val="clear" w:color="auto" w:fill="auto"/>
        </w:rPr>
        <w:fldChar w:fldCharType="begin"/>
      </w:r>
      <w:r>
        <w:rPr>
          <w:rFonts w:hint="eastAsia" w:ascii="宋体" w:hAnsi="宋体" w:eastAsia="宋体" w:cs="宋体"/>
          <w:b/>
          <w:bCs w:val="0"/>
          <w:sz w:val="24"/>
          <w:szCs w:val="24"/>
          <w:shd w:val="clear" w:color="auto" w:fill="auto"/>
        </w:rPr>
        <w:instrText xml:space="preserve"> HYPERLINK \l "_Toc39839754" </w:instrText>
      </w:r>
      <w:r>
        <w:rPr>
          <w:rFonts w:hint="eastAsia" w:ascii="宋体" w:hAnsi="宋体" w:eastAsia="宋体" w:cs="宋体"/>
          <w:b/>
          <w:bCs w:val="0"/>
          <w:sz w:val="24"/>
          <w:szCs w:val="24"/>
          <w:shd w:val="clear" w:color="auto" w:fill="auto"/>
        </w:rPr>
        <w:fldChar w:fldCharType="separate"/>
      </w:r>
      <w:r>
        <w:rPr>
          <w:rStyle w:val="10"/>
          <w:rFonts w:hint="eastAsia" w:ascii="宋体" w:hAnsi="宋体" w:eastAsia="宋体" w:cs="宋体"/>
          <w:b/>
          <w:bCs w:val="0"/>
          <w:sz w:val="24"/>
          <w:szCs w:val="24"/>
          <w:shd w:val="clear" w:color="auto" w:fill="auto"/>
        </w:rPr>
        <w:t xml:space="preserve">四、 </w:t>
      </w:r>
      <w:r>
        <w:rPr>
          <w:rStyle w:val="10"/>
          <w:rFonts w:hint="eastAsia" w:ascii="宋体" w:hAnsi="宋体" w:eastAsia="宋体" w:cs="宋体"/>
          <w:b/>
          <w:bCs w:val="0"/>
          <w:sz w:val="24"/>
          <w:szCs w:val="24"/>
          <w:shd w:val="clear" w:color="auto" w:fill="auto"/>
          <w:lang w:val="en-US" w:eastAsia="zh-CN"/>
        </w:rPr>
        <w:t>模型假设</w:t>
      </w:r>
      <w:r>
        <w:rPr>
          <w:rFonts w:hint="eastAsia" w:ascii="宋体" w:hAnsi="宋体" w:eastAsia="宋体" w:cs="宋体"/>
          <w:b/>
          <w:bCs w:val="0"/>
          <w:sz w:val="24"/>
          <w:szCs w:val="24"/>
          <w:shd w:val="clear" w:color="auto" w:fill="auto"/>
        </w:rPr>
        <w:tab/>
      </w:r>
      <w:r>
        <w:rPr>
          <w:rFonts w:hint="eastAsia" w:cs="宋体"/>
          <w:b/>
          <w:bCs w:val="0"/>
          <w:sz w:val="24"/>
          <w:szCs w:val="24"/>
          <w:shd w:val="clear" w:color="auto" w:fill="auto"/>
          <w:lang w:val="en-US" w:eastAsia="zh-CN"/>
        </w:rPr>
        <w:t>4</w:t>
      </w:r>
      <w:r>
        <w:rPr>
          <w:rFonts w:hint="eastAsia" w:ascii="宋体" w:hAnsi="宋体" w:eastAsia="宋体" w:cs="宋体"/>
          <w:b/>
          <w:bCs w:val="0"/>
          <w:sz w:val="24"/>
          <w:szCs w:val="24"/>
          <w:shd w:val="clear" w:color="auto" w:fill="auto"/>
        </w:rPr>
        <w:fldChar w:fldCharType="end"/>
      </w:r>
    </w:p>
    <w:p w14:paraId="369051AC">
      <w:pPr>
        <w:pStyle w:val="5"/>
        <w:keepNext w:val="0"/>
        <w:keepLines w:val="0"/>
        <w:pageBreakBefore w:val="0"/>
        <w:widowControl/>
        <w:tabs>
          <w:tab w:val="right" w:leader="dot" w:pos="7980"/>
          <w:tab w:val="right" w:leader="dot" w:pos="8296"/>
          <w:tab w:val="clear" w:pos="8302"/>
        </w:tabs>
        <w:kinsoku/>
        <w:wordWrap/>
        <w:overflowPunct/>
        <w:topLinePunct w:val="0"/>
        <w:autoSpaceDE/>
        <w:autoSpaceDN/>
        <w:bidi w:val="0"/>
        <w:adjustRightInd/>
        <w:snapToGrid/>
        <w:spacing w:line="720" w:lineRule="auto"/>
        <w:textAlignment w:val="auto"/>
        <w:rPr>
          <w:rFonts w:hint="eastAsia" w:ascii="宋体" w:hAnsi="宋体" w:eastAsia="宋体" w:cs="宋体"/>
          <w:b/>
          <w:bCs w:val="0"/>
          <w:sz w:val="24"/>
          <w:szCs w:val="24"/>
          <w:shd w:val="clear" w:color="auto" w:fill="auto"/>
        </w:rPr>
      </w:pPr>
      <w:r>
        <w:rPr>
          <w:rFonts w:hint="eastAsia" w:ascii="宋体" w:hAnsi="宋体" w:eastAsia="宋体" w:cs="宋体"/>
          <w:b/>
          <w:bCs w:val="0"/>
          <w:sz w:val="24"/>
          <w:szCs w:val="24"/>
          <w:shd w:val="clear" w:color="auto" w:fill="auto"/>
        </w:rPr>
        <w:fldChar w:fldCharType="begin"/>
      </w:r>
      <w:r>
        <w:rPr>
          <w:rFonts w:hint="eastAsia" w:ascii="宋体" w:hAnsi="宋体" w:eastAsia="宋体" w:cs="宋体"/>
          <w:b/>
          <w:bCs w:val="0"/>
          <w:sz w:val="24"/>
          <w:szCs w:val="24"/>
          <w:shd w:val="clear" w:color="auto" w:fill="auto"/>
        </w:rPr>
        <w:instrText xml:space="preserve"> HYPERLINK \l "_Toc39839754" </w:instrText>
      </w:r>
      <w:r>
        <w:rPr>
          <w:rFonts w:hint="eastAsia" w:ascii="宋体" w:hAnsi="宋体" w:eastAsia="宋体" w:cs="宋体"/>
          <w:b/>
          <w:bCs w:val="0"/>
          <w:sz w:val="24"/>
          <w:szCs w:val="24"/>
          <w:shd w:val="clear" w:color="auto" w:fill="auto"/>
        </w:rPr>
        <w:fldChar w:fldCharType="separate"/>
      </w:r>
      <w:r>
        <w:rPr>
          <w:rFonts w:hint="eastAsia" w:ascii="宋体" w:hAnsi="宋体" w:eastAsia="宋体" w:cs="宋体"/>
          <w:b/>
          <w:bCs w:val="0"/>
          <w:sz w:val="24"/>
          <w:szCs w:val="24"/>
          <w:shd w:val="clear" w:color="auto" w:fill="auto"/>
          <w:lang w:val="en-US" w:eastAsia="zh-CN"/>
        </w:rPr>
        <w:t>五</w:t>
      </w:r>
      <w:r>
        <w:rPr>
          <w:rStyle w:val="10"/>
          <w:rFonts w:hint="eastAsia" w:ascii="宋体" w:hAnsi="宋体" w:eastAsia="宋体" w:cs="宋体"/>
          <w:b/>
          <w:bCs w:val="0"/>
          <w:sz w:val="24"/>
          <w:szCs w:val="24"/>
          <w:shd w:val="clear" w:color="auto" w:fill="auto"/>
        </w:rPr>
        <w:t xml:space="preserve">、 </w:t>
      </w:r>
      <w:r>
        <w:rPr>
          <w:rStyle w:val="10"/>
          <w:rFonts w:hint="eastAsia" w:ascii="宋体" w:hAnsi="宋体" w:eastAsia="宋体" w:cs="宋体"/>
          <w:b/>
          <w:bCs w:val="0"/>
          <w:sz w:val="24"/>
          <w:szCs w:val="24"/>
          <w:shd w:val="clear" w:color="auto" w:fill="auto"/>
          <w:lang w:val="en-US" w:eastAsia="zh-CN"/>
        </w:rPr>
        <w:t>符号说明</w:t>
      </w:r>
      <w:r>
        <w:rPr>
          <w:rFonts w:hint="eastAsia" w:ascii="宋体" w:hAnsi="宋体" w:eastAsia="宋体" w:cs="宋体"/>
          <w:b/>
          <w:bCs w:val="0"/>
          <w:sz w:val="24"/>
          <w:szCs w:val="24"/>
          <w:shd w:val="clear" w:color="auto" w:fill="auto"/>
        </w:rPr>
        <w:tab/>
      </w:r>
      <w:r>
        <w:rPr>
          <w:rFonts w:hint="eastAsia" w:cs="宋体"/>
          <w:b/>
          <w:bCs w:val="0"/>
          <w:sz w:val="24"/>
          <w:szCs w:val="24"/>
          <w:shd w:val="clear" w:color="auto" w:fill="auto"/>
          <w:lang w:val="en-US" w:eastAsia="zh-CN"/>
        </w:rPr>
        <w:t>5</w:t>
      </w:r>
      <w:r>
        <w:rPr>
          <w:rFonts w:hint="eastAsia" w:ascii="宋体" w:hAnsi="宋体" w:eastAsia="宋体" w:cs="宋体"/>
          <w:b/>
          <w:bCs w:val="0"/>
          <w:sz w:val="24"/>
          <w:szCs w:val="24"/>
          <w:shd w:val="clear" w:color="auto" w:fill="auto"/>
        </w:rPr>
        <w:fldChar w:fldCharType="end"/>
      </w:r>
    </w:p>
    <w:p w14:paraId="626F3688">
      <w:pPr>
        <w:pStyle w:val="5"/>
        <w:keepNext w:val="0"/>
        <w:keepLines w:val="0"/>
        <w:pageBreakBefore w:val="0"/>
        <w:widowControl/>
        <w:tabs>
          <w:tab w:val="right" w:leader="dot" w:pos="7980"/>
          <w:tab w:val="right" w:leader="dot" w:pos="8296"/>
          <w:tab w:val="clear" w:pos="8302"/>
        </w:tabs>
        <w:kinsoku/>
        <w:wordWrap/>
        <w:overflowPunct/>
        <w:topLinePunct w:val="0"/>
        <w:autoSpaceDE/>
        <w:autoSpaceDN/>
        <w:bidi w:val="0"/>
        <w:adjustRightInd/>
        <w:snapToGrid/>
        <w:spacing w:line="720" w:lineRule="auto"/>
        <w:textAlignment w:val="auto"/>
        <w:rPr>
          <w:rFonts w:hint="eastAsia" w:ascii="宋体" w:hAnsi="宋体" w:eastAsia="宋体" w:cs="宋体"/>
          <w:b/>
          <w:bCs w:val="0"/>
          <w:sz w:val="24"/>
          <w:szCs w:val="24"/>
          <w:shd w:val="clear" w:color="auto" w:fill="auto"/>
        </w:rPr>
      </w:pPr>
      <w:r>
        <w:rPr>
          <w:rFonts w:hint="eastAsia" w:ascii="宋体" w:hAnsi="宋体" w:eastAsia="宋体" w:cs="宋体"/>
          <w:b/>
          <w:bCs w:val="0"/>
          <w:sz w:val="24"/>
          <w:szCs w:val="24"/>
          <w:shd w:val="clear" w:color="auto" w:fill="auto"/>
        </w:rPr>
        <w:fldChar w:fldCharType="begin"/>
      </w:r>
      <w:r>
        <w:rPr>
          <w:rFonts w:hint="eastAsia" w:ascii="宋体" w:hAnsi="宋体" w:eastAsia="宋体" w:cs="宋体"/>
          <w:b/>
          <w:bCs w:val="0"/>
          <w:sz w:val="24"/>
          <w:szCs w:val="24"/>
          <w:shd w:val="clear" w:color="auto" w:fill="auto"/>
        </w:rPr>
        <w:instrText xml:space="preserve"> HYPERLINK \l "_Toc39839754" </w:instrText>
      </w:r>
      <w:r>
        <w:rPr>
          <w:rFonts w:hint="eastAsia" w:ascii="宋体" w:hAnsi="宋体" w:eastAsia="宋体" w:cs="宋体"/>
          <w:b/>
          <w:bCs w:val="0"/>
          <w:sz w:val="24"/>
          <w:szCs w:val="24"/>
          <w:shd w:val="clear" w:color="auto" w:fill="auto"/>
        </w:rPr>
        <w:fldChar w:fldCharType="separate"/>
      </w:r>
      <w:r>
        <w:rPr>
          <w:rFonts w:hint="eastAsia" w:ascii="宋体" w:hAnsi="宋体" w:eastAsia="宋体" w:cs="宋体"/>
          <w:b/>
          <w:bCs w:val="0"/>
          <w:sz w:val="24"/>
          <w:szCs w:val="24"/>
          <w:shd w:val="clear" w:color="auto" w:fill="auto"/>
          <w:lang w:val="en-US" w:eastAsia="zh-CN"/>
        </w:rPr>
        <w:t>六</w:t>
      </w:r>
      <w:r>
        <w:rPr>
          <w:rStyle w:val="10"/>
          <w:rFonts w:hint="eastAsia" w:ascii="宋体" w:hAnsi="宋体" w:eastAsia="宋体" w:cs="宋体"/>
          <w:b/>
          <w:bCs w:val="0"/>
          <w:sz w:val="24"/>
          <w:szCs w:val="24"/>
          <w:shd w:val="clear" w:color="auto" w:fill="auto"/>
        </w:rPr>
        <w:t xml:space="preserve">、 </w:t>
      </w:r>
      <w:r>
        <w:rPr>
          <w:rStyle w:val="10"/>
          <w:rFonts w:hint="eastAsia" w:ascii="宋体" w:hAnsi="宋体" w:eastAsia="宋体" w:cs="宋体"/>
          <w:b/>
          <w:bCs w:val="0"/>
          <w:sz w:val="24"/>
          <w:szCs w:val="24"/>
          <w:shd w:val="clear" w:color="auto" w:fill="auto"/>
          <w:lang w:val="en-US" w:eastAsia="zh-CN"/>
        </w:rPr>
        <w:t>模型的建立与求解</w:t>
      </w:r>
      <w:r>
        <w:rPr>
          <w:rFonts w:hint="eastAsia" w:ascii="宋体" w:hAnsi="宋体" w:eastAsia="宋体" w:cs="宋体"/>
          <w:b/>
          <w:bCs w:val="0"/>
          <w:sz w:val="24"/>
          <w:szCs w:val="24"/>
          <w:shd w:val="clear" w:color="auto" w:fill="auto"/>
        </w:rPr>
        <w:tab/>
      </w:r>
      <w:r>
        <w:rPr>
          <w:rFonts w:hint="eastAsia" w:cs="宋体"/>
          <w:b/>
          <w:bCs w:val="0"/>
          <w:sz w:val="24"/>
          <w:szCs w:val="24"/>
          <w:shd w:val="clear" w:color="auto" w:fill="auto"/>
          <w:lang w:val="en-US" w:eastAsia="zh-CN"/>
        </w:rPr>
        <w:t>6</w:t>
      </w:r>
      <w:r>
        <w:rPr>
          <w:rFonts w:hint="eastAsia" w:ascii="宋体" w:hAnsi="宋体" w:eastAsia="宋体" w:cs="宋体"/>
          <w:b/>
          <w:bCs w:val="0"/>
          <w:sz w:val="24"/>
          <w:szCs w:val="24"/>
          <w:shd w:val="clear" w:color="auto" w:fill="auto"/>
        </w:rPr>
        <w:fldChar w:fldCharType="end"/>
      </w:r>
    </w:p>
    <w:p w14:paraId="6F85FCA3">
      <w:pPr>
        <w:pStyle w:val="5"/>
        <w:keepNext w:val="0"/>
        <w:keepLines w:val="0"/>
        <w:pageBreakBefore w:val="0"/>
        <w:widowControl/>
        <w:tabs>
          <w:tab w:val="right" w:leader="dot" w:pos="7980"/>
          <w:tab w:val="right" w:leader="dot" w:pos="8296"/>
          <w:tab w:val="clear" w:pos="8302"/>
        </w:tabs>
        <w:kinsoku/>
        <w:wordWrap/>
        <w:overflowPunct/>
        <w:topLinePunct w:val="0"/>
        <w:autoSpaceDE/>
        <w:autoSpaceDN/>
        <w:bidi w:val="0"/>
        <w:adjustRightInd/>
        <w:snapToGrid/>
        <w:spacing w:line="720" w:lineRule="auto"/>
        <w:textAlignment w:val="auto"/>
        <w:rPr>
          <w:rFonts w:hint="eastAsia" w:ascii="宋体" w:hAnsi="宋体" w:eastAsia="宋体" w:cs="宋体"/>
          <w:b/>
          <w:bCs w:val="0"/>
          <w:sz w:val="24"/>
          <w:szCs w:val="24"/>
          <w:shd w:val="clear" w:color="auto" w:fill="auto"/>
        </w:rPr>
      </w:pPr>
      <w:r>
        <w:rPr>
          <w:rFonts w:hint="eastAsia" w:ascii="宋体" w:hAnsi="宋体" w:eastAsia="宋体" w:cs="宋体"/>
          <w:b/>
          <w:bCs w:val="0"/>
          <w:sz w:val="24"/>
          <w:szCs w:val="24"/>
          <w:shd w:val="clear" w:color="auto" w:fill="auto"/>
        </w:rPr>
        <w:fldChar w:fldCharType="begin"/>
      </w:r>
      <w:r>
        <w:rPr>
          <w:rFonts w:hint="eastAsia" w:ascii="宋体" w:hAnsi="宋体" w:eastAsia="宋体" w:cs="宋体"/>
          <w:b/>
          <w:bCs w:val="0"/>
          <w:sz w:val="24"/>
          <w:szCs w:val="24"/>
          <w:shd w:val="clear" w:color="auto" w:fill="auto"/>
        </w:rPr>
        <w:instrText xml:space="preserve"> HYPERLINK \l "_Toc39839754" </w:instrText>
      </w:r>
      <w:r>
        <w:rPr>
          <w:rFonts w:hint="eastAsia" w:ascii="宋体" w:hAnsi="宋体" w:eastAsia="宋体" w:cs="宋体"/>
          <w:b/>
          <w:bCs w:val="0"/>
          <w:sz w:val="24"/>
          <w:szCs w:val="24"/>
          <w:shd w:val="clear" w:color="auto" w:fill="auto"/>
        </w:rPr>
        <w:fldChar w:fldCharType="separate"/>
      </w:r>
      <w:r>
        <w:rPr>
          <w:rFonts w:hint="eastAsia" w:ascii="宋体" w:hAnsi="宋体" w:eastAsia="宋体" w:cs="宋体"/>
          <w:b/>
          <w:bCs w:val="0"/>
          <w:sz w:val="24"/>
          <w:szCs w:val="24"/>
          <w:shd w:val="clear" w:color="auto" w:fill="auto"/>
          <w:lang w:val="en-US" w:eastAsia="zh-CN"/>
        </w:rPr>
        <w:t>七</w:t>
      </w:r>
      <w:r>
        <w:rPr>
          <w:rStyle w:val="12"/>
          <w:rFonts w:hint="eastAsia" w:ascii="宋体" w:hAnsi="宋体" w:eastAsia="宋体" w:cs="宋体"/>
          <w:sz w:val="24"/>
          <w:szCs w:val="24"/>
        </w:rPr>
        <w:t xml:space="preserve">、 </w:t>
      </w:r>
      <w:r>
        <w:rPr>
          <w:rStyle w:val="10"/>
          <w:rFonts w:hint="eastAsia" w:ascii="宋体" w:hAnsi="宋体" w:eastAsia="宋体" w:cs="宋体"/>
          <w:b/>
          <w:bCs w:val="0"/>
          <w:sz w:val="24"/>
          <w:szCs w:val="24"/>
          <w:shd w:val="clear" w:color="auto" w:fill="auto"/>
          <w:lang w:val="en-US" w:eastAsia="zh-CN"/>
        </w:rPr>
        <w:t>模型检验</w:t>
      </w:r>
      <w:r>
        <w:rPr>
          <w:rFonts w:hint="eastAsia" w:ascii="宋体" w:hAnsi="宋体" w:eastAsia="宋体" w:cs="宋体"/>
          <w:b/>
          <w:bCs w:val="0"/>
          <w:sz w:val="24"/>
          <w:szCs w:val="24"/>
          <w:shd w:val="clear" w:color="auto" w:fill="auto"/>
        </w:rPr>
        <w:tab/>
      </w:r>
      <w:r>
        <w:rPr>
          <w:rFonts w:hint="eastAsia" w:cs="宋体"/>
          <w:b/>
          <w:bCs w:val="0"/>
          <w:sz w:val="24"/>
          <w:szCs w:val="24"/>
          <w:shd w:val="clear" w:color="auto" w:fill="auto"/>
          <w:lang w:val="en-US" w:eastAsia="zh-CN"/>
        </w:rPr>
        <w:t>7</w:t>
      </w:r>
      <w:r>
        <w:rPr>
          <w:rFonts w:hint="eastAsia" w:ascii="宋体" w:hAnsi="宋体" w:eastAsia="宋体" w:cs="宋体"/>
          <w:b/>
          <w:bCs w:val="0"/>
          <w:sz w:val="24"/>
          <w:szCs w:val="24"/>
          <w:shd w:val="clear" w:color="auto" w:fill="auto"/>
        </w:rPr>
        <w:fldChar w:fldCharType="end"/>
      </w:r>
    </w:p>
    <w:p w14:paraId="2DD8DE84">
      <w:pPr>
        <w:pStyle w:val="5"/>
        <w:keepNext w:val="0"/>
        <w:keepLines w:val="0"/>
        <w:pageBreakBefore w:val="0"/>
        <w:widowControl/>
        <w:tabs>
          <w:tab w:val="right" w:leader="dot" w:pos="7980"/>
          <w:tab w:val="right" w:leader="dot" w:pos="8296"/>
          <w:tab w:val="clear" w:pos="8302"/>
        </w:tabs>
        <w:kinsoku/>
        <w:wordWrap/>
        <w:overflowPunct/>
        <w:topLinePunct w:val="0"/>
        <w:autoSpaceDE/>
        <w:autoSpaceDN/>
        <w:bidi w:val="0"/>
        <w:adjustRightInd/>
        <w:snapToGrid/>
        <w:spacing w:line="720" w:lineRule="auto"/>
        <w:textAlignment w:val="auto"/>
        <w:rPr>
          <w:rFonts w:hint="default" w:ascii="宋体" w:hAnsi="宋体" w:eastAsia="宋体" w:cs="宋体"/>
          <w:b/>
          <w:bCs w:val="0"/>
          <w:sz w:val="24"/>
          <w:szCs w:val="24"/>
          <w:shd w:val="clear" w:color="auto" w:fill="auto"/>
          <w:lang w:val="en-US" w:eastAsia="zh-CN"/>
        </w:rPr>
      </w:pPr>
      <w:r>
        <w:rPr>
          <w:rStyle w:val="13"/>
          <w:rFonts w:hint="eastAsia" w:ascii="宋体" w:hAnsi="宋体" w:eastAsia="宋体" w:cs="宋体"/>
          <w:b/>
          <w:sz w:val="24"/>
          <w:szCs w:val="24"/>
          <w:lang w:val="en-US" w:eastAsia="zh-CN"/>
        </w:rPr>
        <w:fldChar w:fldCharType="begin"/>
      </w:r>
      <w:r>
        <w:rPr>
          <w:rStyle w:val="13"/>
          <w:rFonts w:hint="eastAsia" w:ascii="宋体" w:hAnsi="宋体" w:eastAsia="宋体" w:cs="宋体"/>
          <w:b/>
          <w:sz w:val="24"/>
          <w:szCs w:val="24"/>
          <w:lang w:val="en-US" w:eastAsia="zh-CN"/>
        </w:rPr>
        <w:instrText xml:space="preserve"> HYPERLINK \l "_Toc39839754" </w:instrText>
      </w:r>
      <w:r>
        <w:rPr>
          <w:rStyle w:val="13"/>
          <w:rFonts w:hint="eastAsia" w:ascii="宋体" w:hAnsi="宋体" w:eastAsia="宋体" w:cs="宋体"/>
          <w:b/>
          <w:sz w:val="24"/>
          <w:szCs w:val="24"/>
          <w:lang w:val="en-US" w:eastAsia="zh-CN"/>
        </w:rPr>
        <w:fldChar w:fldCharType="separate"/>
      </w:r>
      <w:r>
        <w:rPr>
          <w:rStyle w:val="13"/>
          <w:rFonts w:hint="eastAsia" w:ascii="宋体" w:hAnsi="宋体" w:eastAsia="宋体" w:cs="宋体"/>
          <w:b/>
          <w:sz w:val="24"/>
          <w:szCs w:val="24"/>
          <w:lang w:val="en-US" w:eastAsia="zh-CN"/>
        </w:rPr>
        <w:t>八、 模型评价与改进</w:t>
      </w:r>
      <w:r>
        <w:rPr>
          <w:rStyle w:val="13"/>
          <w:rFonts w:hint="eastAsia" w:ascii="宋体" w:hAnsi="宋体" w:eastAsia="宋体" w:cs="宋体"/>
          <w:b/>
          <w:sz w:val="24"/>
          <w:szCs w:val="24"/>
          <w:lang w:val="en-US" w:eastAsia="zh-CN"/>
        </w:rPr>
        <w:tab/>
      </w:r>
      <w:r>
        <w:rPr>
          <w:rStyle w:val="13"/>
          <w:rFonts w:hint="eastAsia" w:ascii="宋体" w:hAnsi="宋体" w:eastAsia="宋体" w:cs="宋体"/>
          <w:b/>
          <w:sz w:val="24"/>
          <w:szCs w:val="24"/>
          <w:lang w:val="en-US" w:eastAsia="zh-CN"/>
        </w:rPr>
        <w:fldChar w:fldCharType="end"/>
      </w:r>
      <w:r>
        <w:rPr>
          <w:rStyle w:val="13"/>
          <w:rFonts w:hint="eastAsia" w:cs="宋体"/>
          <w:b/>
          <w:sz w:val="24"/>
          <w:szCs w:val="24"/>
          <w:lang w:val="en-US" w:eastAsia="zh-CN"/>
        </w:rPr>
        <w:t>8</w:t>
      </w:r>
    </w:p>
    <w:p w14:paraId="69D02322">
      <w:pPr>
        <w:pStyle w:val="5"/>
        <w:keepNext w:val="0"/>
        <w:keepLines w:val="0"/>
        <w:pageBreakBefore w:val="0"/>
        <w:widowControl/>
        <w:tabs>
          <w:tab w:val="right" w:leader="dot" w:pos="7980"/>
          <w:tab w:val="right" w:leader="dot" w:pos="8296"/>
          <w:tab w:val="clear" w:pos="8302"/>
        </w:tabs>
        <w:kinsoku/>
        <w:wordWrap/>
        <w:overflowPunct/>
        <w:topLinePunct w:val="0"/>
        <w:autoSpaceDE/>
        <w:autoSpaceDN/>
        <w:bidi w:val="0"/>
        <w:adjustRightInd/>
        <w:snapToGrid/>
        <w:spacing w:line="720" w:lineRule="auto"/>
        <w:textAlignment w:val="auto"/>
        <w:rPr>
          <w:rFonts w:hint="eastAsia" w:ascii="宋体" w:hAnsi="宋体" w:eastAsia="宋体" w:cs="宋体"/>
          <w:b/>
          <w:bCs w:val="0"/>
          <w:sz w:val="24"/>
          <w:szCs w:val="24"/>
          <w:shd w:val="clear" w:color="auto" w:fill="auto"/>
          <w:lang w:val="en-US" w:eastAsia="zh-CN"/>
        </w:rPr>
      </w:pPr>
      <w:r>
        <w:rPr>
          <w:rFonts w:hint="eastAsia" w:ascii="宋体" w:hAnsi="宋体" w:eastAsia="宋体" w:cs="宋体"/>
          <w:b/>
          <w:bCs w:val="0"/>
          <w:sz w:val="24"/>
          <w:szCs w:val="24"/>
          <w:shd w:val="clear" w:color="auto" w:fill="auto"/>
          <w:lang w:val="en-US" w:eastAsia="zh-CN"/>
        </w:rPr>
        <w:t>九</w:t>
      </w:r>
      <w:r>
        <w:rPr>
          <w:rStyle w:val="10"/>
          <w:rFonts w:hint="eastAsia" w:ascii="宋体" w:hAnsi="宋体" w:eastAsia="宋体" w:cs="宋体"/>
          <w:b/>
          <w:bCs w:val="0"/>
          <w:sz w:val="24"/>
          <w:szCs w:val="24"/>
          <w:shd w:val="clear" w:color="auto" w:fill="auto"/>
        </w:rPr>
        <w:t>、</w:t>
      </w:r>
      <w:r>
        <w:rPr>
          <w:rFonts w:hint="eastAsia" w:ascii="宋体" w:hAnsi="宋体" w:eastAsia="宋体" w:cs="宋体"/>
          <w:b/>
          <w:bCs w:val="0"/>
          <w:sz w:val="24"/>
          <w:szCs w:val="24"/>
          <w:shd w:val="clear" w:color="auto" w:fill="auto"/>
        </w:rPr>
        <w:fldChar w:fldCharType="begin"/>
      </w:r>
      <w:r>
        <w:rPr>
          <w:rFonts w:hint="eastAsia" w:ascii="宋体" w:hAnsi="宋体" w:eastAsia="宋体" w:cs="宋体"/>
          <w:b/>
          <w:bCs w:val="0"/>
          <w:sz w:val="24"/>
          <w:szCs w:val="24"/>
          <w:shd w:val="clear" w:color="auto" w:fill="auto"/>
        </w:rPr>
        <w:instrText xml:space="preserve"> HYPERLINK \l "_Toc39839755" </w:instrText>
      </w:r>
      <w:r>
        <w:rPr>
          <w:rFonts w:hint="eastAsia" w:ascii="宋体" w:hAnsi="宋体" w:eastAsia="宋体" w:cs="宋体"/>
          <w:b/>
          <w:bCs w:val="0"/>
          <w:sz w:val="24"/>
          <w:szCs w:val="24"/>
          <w:shd w:val="clear" w:color="auto" w:fill="auto"/>
        </w:rPr>
        <w:fldChar w:fldCharType="separate"/>
      </w:r>
      <w:r>
        <w:rPr>
          <w:rStyle w:val="10"/>
          <w:rFonts w:hint="eastAsia" w:ascii="宋体" w:hAnsi="宋体" w:eastAsia="宋体" w:cs="宋体"/>
          <w:b/>
          <w:bCs w:val="0"/>
          <w:sz w:val="24"/>
          <w:szCs w:val="24"/>
          <w:shd w:val="clear" w:color="auto" w:fill="auto"/>
        </w:rPr>
        <w:t>参考文献</w:t>
      </w:r>
      <w:r>
        <w:rPr>
          <w:rFonts w:hint="eastAsia" w:ascii="宋体" w:hAnsi="宋体" w:eastAsia="宋体" w:cs="宋体"/>
          <w:b/>
          <w:bCs w:val="0"/>
          <w:sz w:val="24"/>
          <w:szCs w:val="24"/>
          <w:shd w:val="clear" w:color="auto" w:fill="auto"/>
        </w:rPr>
        <w:tab/>
      </w:r>
      <w:r>
        <w:rPr>
          <w:rFonts w:hint="eastAsia" w:ascii="宋体" w:hAnsi="宋体" w:eastAsia="宋体" w:cs="宋体"/>
          <w:b/>
          <w:bCs w:val="0"/>
          <w:sz w:val="24"/>
          <w:szCs w:val="24"/>
          <w:shd w:val="clear" w:color="auto" w:fill="auto"/>
        </w:rPr>
        <w:fldChar w:fldCharType="end"/>
      </w:r>
      <w:r>
        <w:rPr>
          <w:rFonts w:hint="eastAsia" w:cs="宋体"/>
          <w:b/>
          <w:bCs w:val="0"/>
          <w:sz w:val="24"/>
          <w:szCs w:val="24"/>
          <w:shd w:val="clear" w:color="auto" w:fill="auto"/>
          <w:lang w:val="en-US" w:eastAsia="zh-CN"/>
        </w:rPr>
        <w:t>9</w:t>
      </w:r>
    </w:p>
    <w:p w14:paraId="5ABEA163">
      <w:pPr>
        <w:pStyle w:val="11"/>
        <w:widowControl w:val="0"/>
        <w:spacing w:line="525" w:lineRule="atLeast"/>
        <w:ind w:left="0" w:leftChars="0" w:firstLine="0" w:firstLineChars="0"/>
        <w:jc w:val="center"/>
        <w:rPr>
          <w:rStyle w:val="8"/>
          <w:rFonts w:hint="eastAsia" w:ascii="宋体" w:hAnsi="宋体" w:eastAsia="宋体" w:cs="宋体"/>
          <w:b/>
          <w:bCs/>
          <w:color w:val="000000"/>
          <w:sz w:val="24"/>
          <w:szCs w:val="24"/>
          <w:lang w:val="en-US" w:eastAsia="zh-CN"/>
        </w:rPr>
      </w:pPr>
      <w:r>
        <w:rPr>
          <w:rFonts w:hint="eastAsia" w:ascii="宋体" w:hAnsi="宋体" w:eastAsia="宋体" w:cs="宋体"/>
          <w:sz w:val="24"/>
          <w:szCs w:val="24"/>
          <w:lang w:val="zh-CN"/>
        </w:rPr>
        <w:fldChar w:fldCharType="end"/>
      </w:r>
      <w:r>
        <w:rPr>
          <w:rFonts w:hint="eastAsia" w:ascii="宋体" w:hAnsi="宋体" w:eastAsia="宋体" w:cs="宋体"/>
          <w:b/>
          <w:bCs w:val="0"/>
          <w:sz w:val="24"/>
          <w:szCs w:val="24"/>
          <w:shd w:val="clear" w:color="auto" w:fill="auto"/>
        </w:rPr>
        <w:tab/>
      </w:r>
    </w:p>
    <w:p w14:paraId="3A5DA8C3">
      <w:pPr>
        <w:pStyle w:val="11"/>
        <w:widowControl w:val="0"/>
        <w:spacing w:line="525" w:lineRule="atLeast"/>
        <w:ind w:left="0" w:leftChars="0" w:firstLine="0" w:firstLineChars="0"/>
        <w:jc w:val="center"/>
        <w:rPr>
          <w:rStyle w:val="8"/>
          <w:rFonts w:hint="eastAsia" w:ascii="宋体" w:hAnsi="宋体" w:eastAsia="宋体" w:cs="宋体"/>
          <w:b/>
          <w:bCs/>
          <w:color w:val="000000"/>
          <w:sz w:val="24"/>
          <w:szCs w:val="24"/>
          <w:lang w:val="en-US" w:eastAsia="zh-CN"/>
        </w:rPr>
      </w:pPr>
    </w:p>
    <w:p w14:paraId="51B0ABE1">
      <w:pPr>
        <w:pStyle w:val="11"/>
        <w:widowControl w:val="0"/>
        <w:spacing w:line="525" w:lineRule="atLeast"/>
        <w:ind w:left="0" w:leftChars="0" w:firstLine="0" w:firstLineChars="0"/>
        <w:jc w:val="center"/>
        <w:rPr>
          <w:rStyle w:val="8"/>
          <w:rFonts w:hint="eastAsia" w:ascii="宋体" w:hAnsi="宋体" w:eastAsia="宋体" w:cs="宋体"/>
          <w:b/>
          <w:bCs/>
          <w:color w:val="000000"/>
          <w:sz w:val="24"/>
          <w:szCs w:val="24"/>
          <w:lang w:val="en-US" w:eastAsia="zh-CN"/>
        </w:rPr>
      </w:pPr>
    </w:p>
    <w:p w14:paraId="25A1F143">
      <w:pPr>
        <w:pStyle w:val="11"/>
        <w:widowControl w:val="0"/>
        <w:spacing w:line="525" w:lineRule="atLeast"/>
        <w:ind w:left="0" w:leftChars="0" w:firstLine="0" w:firstLineChars="0"/>
        <w:jc w:val="center"/>
        <w:rPr>
          <w:rStyle w:val="8"/>
          <w:rFonts w:hint="eastAsia" w:ascii="宋体" w:hAnsi="宋体" w:eastAsia="宋体" w:cs="宋体"/>
          <w:b/>
          <w:bCs/>
          <w:color w:val="000000"/>
          <w:sz w:val="24"/>
          <w:szCs w:val="24"/>
          <w:lang w:val="en-US" w:eastAsia="zh-CN"/>
        </w:rPr>
      </w:pPr>
    </w:p>
    <w:p w14:paraId="47A5D548">
      <w:pPr>
        <w:pStyle w:val="11"/>
        <w:widowControl w:val="0"/>
        <w:spacing w:line="525" w:lineRule="atLeast"/>
        <w:ind w:left="0" w:leftChars="0" w:firstLine="0" w:firstLineChars="0"/>
        <w:jc w:val="center"/>
        <w:rPr>
          <w:rStyle w:val="8"/>
          <w:rFonts w:hint="eastAsia" w:ascii="宋体" w:hAnsi="宋体" w:eastAsia="宋体" w:cs="宋体"/>
          <w:b/>
          <w:bCs/>
          <w:color w:val="000000"/>
          <w:sz w:val="24"/>
          <w:szCs w:val="24"/>
          <w:lang w:val="en-US" w:eastAsia="zh-CN"/>
        </w:rPr>
      </w:pPr>
    </w:p>
    <w:p w14:paraId="5469AB46">
      <w:pPr>
        <w:pStyle w:val="11"/>
        <w:widowControl w:val="0"/>
        <w:numPr>
          <w:ilvl w:val="0"/>
          <w:numId w:val="0"/>
        </w:numPr>
        <w:spacing w:line="525" w:lineRule="atLeast"/>
        <w:ind w:leftChars="0"/>
        <w:jc w:val="both"/>
        <w:rPr>
          <w:rStyle w:val="8"/>
          <w:rFonts w:hint="eastAsia" w:ascii="宋体" w:hAnsi="宋体" w:eastAsia="宋体" w:cs="宋体"/>
          <w:b/>
          <w:bCs/>
          <w:color w:val="000000"/>
          <w:sz w:val="24"/>
          <w:szCs w:val="24"/>
          <w:lang w:val="en-US" w:eastAsia="zh-CN"/>
        </w:rPr>
        <w:sectPr>
          <w:pgSz w:w="11906" w:h="16838"/>
          <w:pgMar w:top="1440" w:right="1800" w:bottom="1440" w:left="1800" w:header="851" w:footer="992" w:gutter="0"/>
          <w:pgNumType w:fmt="decimal"/>
          <w:cols w:space="425" w:num="1"/>
          <w:docGrid w:type="lines" w:linePitch="312" w:charSpace="0"/>
        </w:sectPr>
      </w:pPr>
    </w:p>
    <w:p w14:paraId="29F00786">
      <w:pPr>
        <w:pStyle w:val="11"/>
        <w:widowControl w:val="0"/>
        <w:numPr>
          <w:ilvl w:val="0"/>
          <w:numId w:val="1"/>
        </w:numPr>
        <w:spacing w:line="525" w:lineRule="atLeast"/>
        <w:ind w:left="0" w:leftChars="0" w:firstLine="0" w:firstLineChars="0"/>
        <w:jc w:val="center"/>
        <w:rPr>
          <w:rStyle w:val="8"/>
          <w:rFonts w:hint="eastAsia" w:ascii="宋体" w:hAnsi="宋体" w:eastAsia="宋体" w:cs="宋体"/>
          <w:b/>
          <w:bCs/>
          <w:color w:val="000000"/>
          <w:sz w:val="24"/>
          <w:szCs w:val="24"/>
          <w:lang w:val="en-US" w:eastAsia="zh-CN"/>
        </w:rPr>
      </w:pPr>
      <w:r>
        <w:rPr>
          <w:rStyle w:val="8"/>
          <w:rFonts w:hint="eastAsia" w:ascii="宋体" w:hAnsi="宋体" w:eastAsia="宋体" w:cs="宋体"/>
          <w:b/>
          <w:bCs/>
          <w:color w:val="000000"/>
          <w:sz w:val="24"/>
          <w:szCs w:val="24"/>
          <w:lang w:val="en-US" w:eastAsia="zh-CN"/>
        </w:rPr>
        <w:t>结课设计题目</w:t>
      </w:r>
    </w:p>
    <w:p w14:paraId="3B196C49">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both"/>
        <w:textAlignment w:val="auto"/>
        <w:rPr>
          <w:rStyle w:val="8"/>
          <w:rFonts w:hint="eastAsia" w:ascii="宋体" w:hAnsi="宋体" w:eastAsia="宋体" w:cs="宋体"/>
          <w:b/>
          <w:bCs/>
          <w:color w:val="000000"/>
          <w:sz w:val="24"/>
          <w:szCs w:val="24"/>
          <w:lang w:val="en-US" w:eastAsia="zh-CN"/>
        </w:rPr>
      </w:pPr>
    </w:p>
    <w:p w14:paraId="4F3B25D7">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二手车价格预测与分析系统</w:t>
      </w:r>
    </w:p>
    <w:p w14:paraId="3B2EB5AD">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7EA86C3A">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本项目的核心目的在于，开发一个能够同时对燃油车与新能源车进行精准价格预测与深度市场分析的智能系统，以应对当前二手车交易中信息不透明、定价依赖主观经验、缺乏针对新能源车的评估体系等核心痛点。</w:t>
      </w:r>
    </w:p>
    <w:p w14:paraId="4378B338">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774A1618">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随着我国汽车保有量持续增长和消费观念转变，二手车市场进入快速发展阶段，其中新能源汽车的涌入更带来了新的机遇与挑战。传统的定价模式高度依赖评估师个人经验，难以全面、客观地量化车龄、里程、品牌、地域等多维度因素对价格的综合影响，尤其对技术迭代快、价值评估维度更复杂的新能源汽车而言，传统方法更是力不从心。因此，构建一个基于大数据和机器学习技术的自动化、数据驱动的智能评估体系变得至关重要。</w:t>
      </w:r>
    </w:p>
    <w:p w14:paraId="78E770BB">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13C9B4CC">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本项目的意义具体体现在以下三个方面：</w:t>
      </w:r>
    </w:p>
    <w:p w14:paraId="5A49AFF1">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4E8B4C7B">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技术实现与创新：项目并非简单应用单一模型，而是构建了一个从数据清洗、特征工程（特别包括从文本标题中提取关键信息）到模型训练（线性回归等）与评估的完整机器学习管道。其关键创新点在于系统性地对比分析了燃油车与新能源车在价格影响因素与贬值规律上的差异性，为构建更精细化的估价模型提供了实践基础。</w:t>
      </w:r>
    </w:p>
    <w:p w14:paraId="786F2BD8">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38A53F44">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解决行业痛点与创造实用价值：系统旨在为买卖双方提供一个客观、透明的定价参考，有效降低因信息不对称导致的交易风险，增强市场信心。对于二手车经销商等市场参与者，系统的分析可视化功能有助于把握市场趋势、分析品牌保值率，从而优化库存和定价策略。</w:t>
      </w:r>
    </w:p>
    <w:p w14:paraId="0E13C62F">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1E8A5FA9">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方法论示范与扩展性：本项目为如何在垂直领域（二手车市场）实施一个端到端的数据科学项目提供了完整的范例——从原始数据到可运作的分析预测系统。这套方法论和经验具备一定的可移植性，未来可扩展至更复杂的模型（如集成学习、神经网络）或整合更多数据源。</w:t>
      </w:r>
    </w:p>
    <w:p w14:paraId="01935B12">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6D47200E">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综上所述，本项目选题紧密结合市场需求与技术前沿，旨在通过数据驱动的方法，为解决二手车市场的实际定价难题提供一种科学、高效的思路与工具，兼具实际应用价值与技术探索意义。</w:t>
      </w:r>
    </w:p>
    <w:p w14:paraId="6233B102">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0C9DACC4">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6813DFDB">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4F279C9E">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jc w:val="center"/>
        <w:textAlignment w:val="auto"/>
        <w:rPr>
          <w:rStyle w:val="8"/>
          <w:rFonts w:hint="eastAsia" w:ascii="宋体" w:hAnsi="宋体" w:eastAsia="宋体" w:cs="宋体"/>
          <w:b/>
          <w:bCs/>
          <w:color w:val="000000"/>
          <w:sz w:val="24"/>
          <w:szCs w:val="24"/>
          <w:lang w:val="en-US" w:eastAsia="zh-CN"/>
        </w:rPr>
      </w:pPr>
      <w:r>
        <w:rPr>
          <w:rStyle w:val="8"/>
          <w:rFonts w:hint="eastAsia" w:ascii="宋体" w:hAnsi="宋体" w:eastAsia="宋体" w:cs="宋体"/>
          <w:b/>
          <w:bCs/>
          <w:color w:val="000000"/>
          <w:sz w:val="24"/>
          <w:szCs w:val="24"/>
          <w:lang w:val="en-US" w:eastAsia="zh-CN"/>
        </w:rPr>
        <w:t>二、创新点</w:t>
      </w:r>
    </w:p>
    <w:p w14:paraId="19E7B2AC">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2C6AAC51">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本项目并无特别创新点</w:t>
      </w:r>
    </w:p>
    <w:p w14:paraId="19F8B04A">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7D04E042">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本项目所使用的技术（如线性回归、TF-IDF、标准数据预处理）本身属于机器学习应用中的经典且成熟的方法</w:t>
      </w:r>
    </w:p>
    <w:p w14:paraId="520FD044">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其目的在于一个构建良好、实现完整的机器学习应用范例，并将其作为学习与探索后续学习的起点</w:t>
      </w:r>
    </w:p>
    <w:p w14:paraId="79222EED">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18F72C79">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6CEC14D7">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13365665">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1B3E7829">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1FE4EFBC">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34CF1BF7">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6C054EF1">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6C95F202">
      <w:pPr>
        <w:pStyle w:val="11"/>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Style w:val="8"/>
          <w:rFonts w:hint="eastAsia" w:ascii="宋体" w:hAnsi="宋体" w:eastAsia="宋体" w:cs="宋体"/>
          <w:b/>
          <w:bCs/>
          <w:color w:val="000000"/>
          <w:sz w:val="24"/>
          <w:szCs w:val="24"/>
          <w:lang w:val="en-US" w:eastAsia="zh-CN"/>
        </w:rPr>
      </w:pPr>
    </w:p>
    <w:p w14:paraId="3FCE5026">
      <w:pPr>
        <w:pStyle w:val="11"/>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Style w:val="8"/>
          <w:rFonts w:hint="eastAsia" w:ascii="宋体" w:hAnsi="宋体" w:eastAsia="宋体" w:cs="宋体"/>
          <w:b/>
          <w:bCs/>
          <w:color w:val="000000"/>
          <w:sz w:val="24"/>
          <w:szCs w:val="24"/>
          <w:lang w:val="en-US" w:eastAsia="zh-CN"/>
        </w:rPr>
      </w:pPr>
    </w:p>
    <w:p w14:paraId="3DD10A17">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jc w:val="center"/>
        <w:textAlignment w:val="auto"/>
        <w:rPr>
          <w:rStyle w:val="8"/>
          <w:rFonts w:hint="eastAsia" w:ascii="宋体" w:hAnsi="宋体" w:eastAsia="宋体" w:cs="宋体"/>
          <w:b/>
          <w:bCs/>
          <w:color w:val="000000"/>
          <w:sz w:val="24"/>
          <w:szCs w:val="24"/>
          <w:lang w:val="en-US" w:eastAsia="zh-CN"/>
        </w:rPr>
      </w:pPr>
      <w:r>
        <w:rPr>
          <w:rStyle w:val="8"/>
          <w:rFonts w:hint="eastAsia" w:ascii="宋体" w:hAnsi="宋体" w:eastAsia="宋体" w:cs="宋体"/>
          <w:b/>
          <w:bCs/>
          <w:color w:val="000000"/>
          <w:sz w:val="24"/>
          <w:szCs w:val="24"/>
          <w:lang w:val="en-US" w:eastAsia="zh-CN"/>
        </w:rPr>
        <w:t>三、摘要</w:t>
      </w:r>
    </w:p>
    <w:p w14:paraId="02F9B78F">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6B84BE1D">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数据处理与特征工程</w:t>
      </w:r>
    </w:p>
    <w:p w14:paraId="19B202AB">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p>
    <w:p w14:paraId="3933D01D">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本项目首先对来自“新能源.csv”和“汽油.csv”的原始数据进行了系统性的清洗，包括处理“暂无报价”等缺失值，统一并去除“万公里”、“年”等单位，计算车龄，并删除了无效数据行。在此基础上，项目进行了细致的特征工程，不仅对“品牌”、“城市”等类别特征进行了标签编码，还创新地使用TF-IDF方法从“标题”文本中提取关键信息，以捕捉更丰富的车辆描述特征。数值型特征（如车龄、里程）也经过了标准化处理。</w:t>
      </w:r>
    </w:p>
    <w:p w14:paraId="41A61065">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p>
    <w:p w14:paraId="6442D832">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模型构建与评估</w:t>
      </w:r>
    </w:p>
    <w:p w14:paraId="38E56EEF">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p>
    <w:p w14:paraId="5F6CAFC7">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本项目采用线性回归模型，并严格按照机器学习标准流程，将数据划分为80%的训练集和20%的测试集进行模型训练与验证。模型性能使用均方根误差（RMSE）和决定系数（R²）等多个指标进行量化评估。</w:t>
      </w:r>
    </w:p>
    <w:p w14:paraId="2A880DDF">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p>
    <w:p w14:paraId="366C867D">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可视化分析与结果呈现</w:t>
      </w:r>
    </w:p>
    <w:p w14:paraId="0E7DECD8">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p>
    <w:p w14:paraId="53B19D98">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本项目的一大亮点是提供了全面的可视化分析。系统生成了价格分布对比图、特征相关性热力图以及车龄与价格关系散点图，直观展示了燃油车与新能源车的市场差异及关键影响因素。在模型评估阶段，通过绘制预测值与真实值对比散点图和残差分布图，深入分析了模型的预测准确性及误差结构，为模型优化提供了方向。</w:t>
      </w:r>
    </w:p>
    <w:p w14:paraId="11FC7B91">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p>
    <w:p w14:paraId="511D23FB">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总而言之，该项目稳健地实现了一个数据驱动的二手车价格预测原型系统，为燃油车和新能源车提供了不同的分析视角和模型基础</w:t>
      </w:r>
    </w:p>
    <w:p w14:paraId="373A0A4E">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39004A7C">
      <w:pPr>
        <w:pStyle w:val="11"/>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Style w:val="8"/>
          <w:rFonts w:hint="eastAsia" w:ascii="宋体" w:hAnsi="宋体" w:eastAsia="宋体" w:cs="宋体"/>
          <w:b/>
          <w:bCs/>
          <w:color w:val="000000"/>
          <w:sz w:val="24"/>
          <w:szCs w:val="24"/>
          <w:lang w:val="en-US" w:eastAsia="zh-CN"/>
        </w:rPr>
      </w:pPr>
    </w:p>
    <w:p w14:paraId="57E4C4FB">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jc w:val="center"/>
        <w:textAlignment w:val="auto"/>
        <w:rPr>
          <w:rStyle w:val="8"/>
          <w:rFonts w:hint="eastAsia" w:ascii="宋体" w:hAnsi="宋体" w:eastAsia="宋体" w:cs="宋体"/>
          <w:b/>
          <w:bCs/>
          <w:color w:val="000000"/>
          <w:sz w:val="24"/>
          <w:szCs w:val="24"/>
          <w:lang w:val="en-US" w:eastAsia="zh-CN"/>
        </w:rPr>
      </w:pPr>
      <w:r>
        <w:rPr>
          <w:rStyle w:val="8"/>
          <w:rFonts w:hint="eastAsia" w:ascii="宋体" w:hAnsi="宋体" w:eastAsia="宋体" w:cs="宋体"/>
          <w:b/>
          <w:bCs/>
          <w:color w:val="000000"/>
          <w:sz w:val="24"/>
          <w:szCs w:val="24"/>
          <w:lang w:val="en-US" w:eastAsia="zh-CN"/>
        </w:rPr>
        <w:t>四、模型假设</w:t>
      </w:r>
    </w:p>
    <w:p w14:paraId="45F26264">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347BCE58">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sz w:val="24"/>
          <w:szCs w:val="24"/>
          <w:lang w:val="en-US" w:eastAsia="zh-CN"/>
          <w:woUserID w:val="0"/>
        </w:rPr>
      </w:pPr>
      <w:r>
        <w:rPr>
          <w:rStyle w:val="8"/>
          <w:rFonts w:hint="eastAsia" w:ascii="宋体" w:hAnsi="宋体" w:eastAsia="宋体" w:cs="宋体"/>
          <w:sz w:val="24"/>
          <w:szCs w:val="24"/>
          <w:lang w:val="en-US" w:eastAsia="zh-CN"/>
          <w:woUserID w:val="0"/>
        </w:rPr>
        <w:t>首先</w:t>
      </w:r>
    </w:p>
    <w:p w14:paraId="6F4DA22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二手车价格的影响因素中，许多核心关系在正常范围内</w:t>
      </w:r>
      <w:r>
        <w:rPr>
          <w:rStyle w:val="9"/>
          <w:rFonts w:hint="eastAsia" w:ascii="宋体" w:hAnsi="宋体" w:eastAsia="宋体" w:cs="宋体"/>
          <w:b w:val="0"/>
          <w:bCs/>
          <w:kern w:val="0"/>
          <w:sz w:val="24"/>
          <w:szCs w:val="24"/>
          <w:lang w:val="en-US" w:eastAsia="zh-CN" w:bidi="ar"/>
        </w:rPr>
        <w:t>近似线性</w:t>
      </w:r>
      <w:r>
        <w:rPr>
          <w:rFonts w:hint="eastAsia" w:ascii="宋体" w:hAnsi="宋体" w:eastAsia="宋体" w:cs="宋体"/>
          <w:kern w:val="0"/>
          <w:sz w:val="24"/>
          <w:szCs w:val="24"/>
          <w:lang w:val="en-US" w:eastAsia="zh-CN" w:bidi="ar"/>
        </w:rPr>
        <w:t>，例如，车辆随使用年限增加而产生的折旧、随着行驶里程增加而发生的价值衰减</w:t>
      </w:r>
    </w:p>
    <w:p w14:paraId="022FCE99">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代码中绘制的“车龄与价格关系散点图”正是为了初步验证这种趋势。线性回归能很好地捕捉这些主要规律。</w:t>
      </w:r>
    </w:p>
    <w:p w14:paraId="475FEB8D">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其次</w:t>
      </w:r>
    </w:p>
    <w:p w14:paraId="5525D46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当需要捕捉更复杂的非线性关系（如车龄与贬值率的关系并非一成不变）时，可以平滑地过渡到</w:t>
      </w:r>
      <w:r>
        <w:rPr>
          <w:rStyle w:val="9"/>
          <w:rFonts w:hint="eastAsia" w:ascii="宋体" w:hAnsi="宋体" w:eastAsia="宋体" w:cs="宋体"/>
          <w:b w:val="0"/>
          <w:bCs/>
          <w:kern w:val="0"/>
          <w:sz w:val="24"/>
          <w:szCs w:val="24"/>
          <w:lang w:val="en-US" w:eastAsia="zh-CN" w:bidi="ar"/>
        </w:rPr>
        <w:t>决策树回归（如随机森林）或梯度提升树（如XGBoost）</w:t>
      </w:r>
      <w:r>
        <w:rPr>
          <w:rFonts w:hint="eastAsia" w:ascii="宋体" w:hAnsi="宋体" w:eastAsia="宋体" w:cs="宋体"/>
          <w:kern w:val="0"/>
          <w:sz w:val="24"/>
          <w:szCs w:val="24"/>
          <w:lang w:val="en-US" w:eastAsia="zh-CN" w:bidi="ar"/>
        </w:rPr>
        <w:t>​ 等更强大的模型</w:t>
      </w:r>
    </w:p>
    <w:p w14:paraId="50D5664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再次，本项目开发过程中仅学习了线性回归及逻辑回归，所以在在这种情况下不得不选取了线性回归模型</w:t>
      </w:r>
    </w:p>
    <w:p w14:paraId="019C004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总而言之，项目采用线性回归模型，是一</w:t>
      </w:r>
      <w:r>
        <w:rPr>
          <w:rFonts w:hint="eastAsia" w:ascii="宋体" w:hAnsi="宋体" w:eastAsia="宋体" w:cs="宋体"/>
          <w:b w:val="0"/>
          <w:bCs w:val="0"/>
          <w:kern w:val="0"/>
          <w:sz w:val="24"/>
          <w:szCs w:val="24"/>
          <w:lang w:val="en-US" w:eastAsia="zh-CN" w:bidi="ar"/>
        </w:rPr>
        <w:t>次</w:t>
      </w:r>
      <w:r>
        <w:rPr>
          <w:rStyle w:val="9"/>
          <w:rFonts w:hint="eastAsia" w:ascii="宋体" w:hAnsi="宋体" w:eastAsia="宋体" w:cs="宋体"/>
          <w:b w:val="0"/>
          <w:bCs w:val="0"/>
          <w:kern w:val="0"/>
          <w:sz w:val="24"/>
          <w:szCs w:val="24"/>
          <w:lang w:val="en-US" w:eastAsia="zh-CN" w:bidi="ar"/>
        </w:rPr>
        <w:t>高度务实且策略性极强的选择</w:t>
      </w:r>
      <w:r>
        <w:rPr>
          <w:rFonts w:hint="eastAsia" w:ascii="宋体" w:hAnsi="宋体" w:eastAsia="宋体" w:cs="宋体"/>
          <w:b w:val="0"/>
          <w:bCs w:val="0"/>
          <w:kern w:val="0"/>
          <w:sz w:val="24"/>
          <w:szCs w:val="24"/>
          <w:lang w:val="en-US" w:eastAsia="zh-CN" w:bidi="ar"/>
        </w:rPr>
        <w:t>。它完美地服务于项目初期的核心目标：快速构建一个</w:t>
      </w:r>
      <w:r>
        <w:rPr>
          <w:rStyle w:val="9"/>
          <w:rFonts w:hint="eastAsia" w:ascii="宋体" w:hAnsi="宋体" w:eastAsia="宋体" w:cs="宋体"/>
          <w:b w:val="0"/>
          <w:bCs w:val="0"/>
          <w:kern w:val="0"/>
          <w:sz w:val="24"/>
          <w:szCs w:val="24"/>
          <w:lang w:val="en-US" w:eastAsia="zh-CN" w:bidi="ar"/>
        </w:rPr>
        <w:t>透明、可解释、可落地的预测系统</w:t>
      </w:r>
      <w:r>
        <w:rPr>
          <w:rFonts w:hint="eastAsia" w:ascii="宋体" w:hAnsi="宋体" w:eastAsia="宋体" w:cs="宋体"/>
          <w:kern w:val="0"/>
          <w:sz w:val="24"/>
          <w:szCs w:val="24"/>
          <w:lang w:val="en-US" w:eastAsia="zh-CN" w:bidi="ar"/>
        </w:rPr>
        <w:t>，为业务方提供直观的决策支持，同时为所有后续的技术迭代奠定了坚实的基准。</w:t>
      </w:r>
    </w:p>
    <w:p w14:paraId="7DABB1D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bidi="ar"/>
        </w:rPr>
      </w:pPr>
    </w:p>
    <w:p w14:paraId="28C96B0E">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64F11E5A">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205C42B5">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0BA22E76">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78DA7D38">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71B62E07">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2DFECEAF">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0693847D">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26EAC06C">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326763B2">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00AD2BBD">
      <w:pPr>
        <w:pStyle w:val="11"/>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Style w:val="8"/>
          <w:rFonts w:hint="eastAsia" w:ascii="宋体" w:hAnsi="宋体" w:eastAsia="宋体" w:cs="宋体"/>
          <w:b/>
          <w:bCs/>
          <w:color w:val="000000"/>
          <w:sz w:val="24"/>
          <w:szCs w:val="24"/>
          <w:lang w:val="en-US" w:eastAsia="zh-CN"/>
        </w:rPr>
      </w:pPr>
    </w:p>
    <w:p w14:paraId="202903FA">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jc w:val="center"/>
        <w:textAlignment w:val="auto"/>
        <w:rPr>
          <w:rStyle w:val="8"/>
          <w:rFonts w:hint="eastAsia" w:ascii="宋体" w:hAnsi="宋体" w:eastAsia="宋体" w:cs="宋体"/>
          <w:b/>
          <w:bCs/>
          <w:color w:val="000000"/>
          <w:sz w:val="24"/>
          <w:szCs w:val="24"/>
          <w:lang w:val="en-US" w:eastAsia="zh-CN"/>
        </w:rPr>
      </w:pPr>
      <w:r>
        <w:rPr>
          <w:rStyle w:val="8"/>
          <w:rFonts w:hint="eastAsia" w:ascii="宋体" w:hAnsi="宋体" w:eastAsia="宋体" w:cs="宋体"/>
          <w:b/>
          <w:bCs/>
          <w:color w:val="000000"/>
          <w:sz w:val="24"/>
          <w:szCs w:val="24"/>
          <w:lang w:val="en-US" w:eastAsia="zh-CN"/>
        </w:rPr>
        <w:t>五、符号说明</w:t>
      </w:r>
    </w:p>
    <w:p w14:paraId="2C155FDA">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6294DECE">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X</w:t>
      </w:r>
      <w:r>
        <w:rPr>
          <w:rStyle w:val="8"/>
          <w:rFonts w:hint="eastAsia" w:ascii="宋体" w:hAnsi="宋体" w:eastAsia="宋体" w:cs="宋体"/>
          <w:b w:val="0"/>
          <w:bCs w:val="0"/>
          <w:color w:val="000000"/>
          <w:sz w:val="24"/>
          <w:szCs w:val="24"/>
          <w:lang w:val="en-US" w:eastAsia="zh-CN"/>
        </w:rPr>
        <w:tab/>
      </w:r>
      <w:r>
        <w:rPr>
          <w:rStyle w:val="8"/>
          <w:rFonts w:hint="eastAsia" w:ascii="宋体" w:hAnsi="宋体" w:eastAsia="宋体" w:cs="宋体"/>
          <w:b w:val="0"/>
          <w:bCs w:val="0"/>
          <w:color w:val="000000"/>
          <w:sz w:val="24"/>
          <w:szCs w:val="24"/>
          <w:lang w:val="en-US" w:eastAsia="zh-CN"/>
        </w:rPr>
        <w:t>特征矩阵</w:t>
      </w:r>
      <w:r>
        <w:rPr>
          <w:rStyle w:val="8"/>
          <w:rFonts w:hint="eastAsia" w:ascii="宋体" w:hAnsi="宋体" w:eastAsia="宋体" w:cs="宋体"/>
          <w:b w:val="0"/>
          <w:bCs w:val="0"/>
          <w:color w:val="000000"/>
          <w:sz w:val="24"/>
          <w:szCs w:val="24"/>
          <w:lang w:val="en-US" w:eastAsia="zh-CN"/>
        </w:rPr>
        <w:tab/>
      </w:r>
      <w:r>
        <w:rPr>
          <w:rStyle w:val="8"/>
          <w:rFonts w:hint="eastAsia" w:ascii="宋体" w:hAnsi="宋体" w:eastAsia="宋体" w:cs="宋体"/>
          <w:b w:val="0"/>
          <w:bCs w:val="0"/>
          <w:color w:val="000000"/>
          <w:sz w:val="24"/>
          <w:szCs w:val="24"/>
          <w:lang w:val="en-US" w:eastAsia="zh-CN"/>
        </w:rPr>
        <w:t>包含车龄、里程、品牌编码等特征</w:t>
      </w:r>
    </w:p>
    <w:p w14:paraId="0DF30954">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y</w:t>
      </w:r>
      <w:r>
        <w:rPr>
          <w:rStyle w:val="8"/>
          <w:rFonts w:hint="eastAsia" w:ascii="宋体" w:hAnsi="宋体" w:eastAsia="宋体" w:cs="宋体"/>
          <w:b w:val="0"/>
          <w:bCs w:val="0"/>
          <w:color w:val="000000"/>
          <w:sz w:val="24"/>
          <w:szCs w:val="24"/>
          <w:lang w:val="en-US" w:eastAsia="zh-CN"/>
        </w:rPr>
        <w:tab/>
      </w:r>
      <w:r>
        <w:rPr>
          <w:rStyle w:val="8"/>
          <w:rFonts w:hint="eastAsia" w:ascii="宋体" w:hAnsi="宋体" w:eastAsia="宋体" w:cs="宋体"/>
          <w:b w:val="0"/>
          <w:bCs w:val="0"/>
          <w:color w:val="000000"/>
          <w:sz w:val="24"/>
          <w:szCs w:val="24"/>
          <w:lang w:val="en-US" w:eastAsia="zh-CN"/>
        </w:rPr>
        <w:t>目标变量</w:t>
      </w:r>
      <w:r>
        <w:rPr>
          <w:rStyle w:val="8"/>
          <w:rFonts w:hint="eastAsia" w:ascii="宋体" w:hAnsi="宋体" w:eastAsia="宋体" w:cs="宋体"/>
          <w:b w:val="0"/>
          <w:bCs w:val="0"/>
          <w:color w:val="000000"/>
          <w:sz w:val="24"/>
          <w:szCs w:val="24"/>
          <w:lang w:val="en-US" w:eastAsia="zh-CN"/>
        </w:rPr>
        <w:tab/>
      </w:r>
      <w:r>
        <w:rPr>
          <w:rStyle w:val="8"/>
          <w:rFonts w:hint="eastAsia" w:ascii="宋体" w:hAnsi="宋体" w:eastAsia="宋体" w:cs="宋体"/>
          <w:b w:val="0"/>
          <w:bCs w:val="0"/>
          <w:color w:val="000000"/>
          <w:sz w:val="24"/>
          <w:szCs w:val="24"/>
          <w:lang w:val="en-US" w:eastAsia="zh-CN"/>
        </w:rPr>
        <w:t>车辆售价（单位：万元）</w:t>
      </w:r>
    </w:p>
    <w:p w14:paraId="28E974EB">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RMSE</w:t>
      </w:r>
      <w:r>
        <w:rPr>
          <w:rStyle w:val="8"/>
          <w:rFonts w:hint="eastAsia" w:ascii="宋体" w:hAnsi="宋体" w:eastAsia="宋体" w:cs="宋体"/>
          <w:b w:val="0"/>
          <w:bCs w:val="0"/>
          <w:color w:val="000000"/>
          <w:sz w:val="24"/>
          <w:szCs w:val="24"/>
          <w:lang w:val="en-US" w:eastAsia="zh-CN"/>
        </w:rPr>
        <w:tab/>
      </w:r>
      <w:r>
        <w:rPr>
          <w:rStyle w:val="8"/>
          <w:rFonts w:hint="eastAsia" w:ascii="宋体" w:hAnsi="宋体" w:eastAsia="宋体" w:cs="宋体"/>
          <w:b w:val="0"/>
          <w:bCs w:val="0"/>
          <w:color w:val="000000"/>
          <w:sz w:val="24"/>
          <w:szCs w:val="24"/>
          <w:lang w:val="en-US" w:eastAsia="zh-CN"/>
        </w:rPr>
        <w:t>均方根误差</w:t>
      </w:r>
      <w:r>
        <w:rPr>
          <w:rStyle w:val="8"/>
          <w:rFonts w:hint="eastAsia" w:ascii="宋体" w:hAnsi="宋体" w:eastAsia="宋体" w:cs="宋体"/>
          <w:b w:val="0"/>
          <w:bCs w:val="0"/>
          <w:color w:val="000000"/>
          <w:sz w:val="24"/>
          <w:szCs w:val="24"/>
          <w:lang w:val="en-US" w:eastAsia="zh-CN"/>
        </w:rPr>
        <w:tab/>
      </w:r>
      <w:r>
        <w:rPr>
          <w:rStyle w:val="8"/>
          <w:rFonts w:hint="eastAsia" w:ascii="宋体" w:hAnsi="宋体" w:eastAsia="宋体" w:cs="宋体"/>
          <w:b w:val="0"/>
          <w:bCs w:val="0"/>
          <w:color w:val="000000"/>
          <w:sz w:val="24"/>
          <w:szCs w:val="24"/>
          <w:lang w:val="en-US" w:eastAsia="zh-CN"/>
        </w:rPr>
        <w:t>衡量预测精度的指标</w:t>
      </w:r>
    </w:p>
    <w:p w14:paraId="5EB9409B">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R²</w:t>
      </w:r>
      <w:r>
        <w:rPr>
          <w:rStyle w:val="8"/>
          <w:rFonts w:hint="eastAsia" w:ascii="宋体" w:hAnsi="宋体" w:eastAsia="宋体" w:cs="宋体"/>
          <w:b w:val="0"/>
          <w:bCs w:val="0"/>
          <w:color w:val="000000"/>
          <w:sz w:val="24"/>
          <w:szCs w:val="24"/>
          <w:lang w:val="en-US" w:eastAsia="zh-CN"/>
        </w:rPr>
        <w:tab/>
      </w:r>
      <w:r>
        <w:rPr>
          <w:rStyle w:val="8"/>
          <w:rFonts w:hint="eastAsia" w:ascii="宋体" w:hAnsi="宋体" w:eastAsia="宋体" w:cs="宋体"/>
          <w:b w:val="0"/>
          <w:bCs w:val="0"/>
          <w:color w:val="000000"/>
          <w:sz w:val="24"/>
          <w:szCs w:val="24"/>
          <w:lang w:val="en-US" w:eastAsia="zh-CN"/>
        </w:rPr>
        <w:t>决定系数</w:t>
      </w:r>
      <w:r>
        <w:rPr>
          <w:rStyle w:val="8"/>
          <w:rFonts w:hint="eastAsia" w:ascii="宋体" w:hAnsi="宋体" w:eastAsia="宋体" w:cs="宋体"/>
          <w:b w:val="0"/>
          <w:bCs w:val="0"/>
          <w:color w:val="000000"/>
          <w:sz w:val="24"/>
          <w:szCs w:val="24"/>
          <w:lang w:val="en-US" w:eastAsia="zh-CN"/>
        </w:rPr>
        <w:tab/>
      </w:r>
      <w:r>
        <w:rPr>
          <w:rStyle w:val="8"/>
          <w:rFonts w:hint="eastAsia" w:ascii="宋体" w:hAnsi="宋体" w:eastAsia="宋体" w:cs="宋体"/>
          <w:b w:val="0"/>
          <w:bCs w:val="0"/>
          <w:color w:val="000000"/>
          <w:sz w:val="24"/>
          <w:szCs w:val="24"/>
          <w:lang w:val="en-US" w:eastAsia="zh-CN"/>
        </w:rPr>
        <w:t>衡量模型拟合优度的指标</w:t>
      </w:r>
    </w:p>
    <w:p w14:paraId="63102B2F">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TF-IDF</w:t>
      </w:r>
      <w:r>
        <w:rPr>
          <w:rStyle w:val="8"/>
          <w:rFonts w:hint="eastAsia" w:ascii="宋体" w:hAnsi="宋体" w:eastAsia="宋体" w:cs="宋体"/>
          <w:b w:val="0"/>
          <w:bCs w:val="0"/>
          <w:color w:val="000000"/>
          <w:sz w:val="24"/>
          <w:szCs w:val="24"/>
          <w:lang w:val="en-US" w:eastAsia="zh-CN"/>
        </w:rPr>
        <w:tab/>
      </w:r>
      <w:r>
        <w:rPr>
          <w:rStyle w:val="8"/>
          <w:rFonts w:hint="eastAsia" w:ascii="宋体" w:hAnsi="宋体" w:eastAsia="宋体" w:cs="宋体"/>
          <w:b w:val="0"/>
          <w:bCs w:val="0"/>
          <w:color w:val="000000"/>
          <w:sz w:val="24"/>
          <w:szCs w:val="24"/>
          <w:lang w:val="en-US" w:eastAsia="zh-CN"/>
        </w:rPr>
        <w:t>词频-逆文档频率</w:t>
      </w:r>
      <w:r>
        <w:rPr>
          <w:rStyle w:val="8"/>
          <w:rFonts w:hint="eastAsia" w:ascii="宋体" w:hAnsi="宋体" w:eastAsia="宋体" w:cs="宋体"/>
          <w:b w:val="0"/>
          <w:bCs w:val="0"/>
          <w:color w:val="000000"/>
          <w:sz w:val="24"/>
          <w:szCs w:val="24"/>
          <w:lang w:val="en-US" w:eastAsia="zh-CN"/>
        </w:rPr>
        <w:tab/>
      </w:r>
      <w:r>
        <w:rPr>
          <w:rStyle w:val="8"/>
          <w:rFonts w:hint="eastAsia" w:ascii="宋体" w:hAnsi="宋体" w:eastAsia="宋体" w:cs="宋体"/>
          <w:b w:val="0"/>
          <w:bCs w:val="0"/>
          <w:color w:val="000000"/>
          <w:sz w:val="24"/>
          <w:szCs w:val="24"/>
          <w:lang w:val="en-US" w:eastAsia="zh-CN"/>
        </w:rPr>
        <w:t>文本特征提取方法</w:t>
      </w:r>
    </w:p>
    <w:p w14:paraId="1E71A8E4">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sz w:val="24"/>
          <w:szCs w:val="24"/>
          <w:lang w:val="en-US" w:eastAsia="zh-CN"/>
        </w:rPr>
      </w:pPr>
    </w:p>
    <w:p w14:paraId="5AC567A3">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2E324462">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140F4A55">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1EF514E0">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2EBFD774">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5F7CDA42">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295899DF">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2CE4A8B6">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4FCEF2E0">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3ADD37BB">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3C61F23C">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62D00E40">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1FE2F39E">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23698F23">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76FCCDF9">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4A53989A">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5E561BDD">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7E48BB43">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5D689013">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315F63C5">
      <w:pPr>
        <w:pStyle w:val="11"/>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Style w:val="8"/>
          <w:rFonts w:hint="eastAsia" w:ascii="宋体" w:hAnsi="宋体" w:eastAsia="宋体" w:cs="宋体"/>
          <w:b/>
          <w:bCs/>
          <w:color w:val="000000"/>
          <w:sz w:val="24"/>
          <w:szCs w:val="24"/>
          <w:lang w:val="en-US" w:eastAsia="zh-CN"/>
        </w:rPr>
      </w:pPr>
    </w:p>
    <w:p w14:paraId="29764601">
      <w:pPr>
        <w:pStyle w:val="11"/>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Style w:val="8"/>
          <w:rFonts w:hint="eastAsia" w:ascii="宋体" w:hAnsi="宋体" w:eastAsia="宋体" w:cs="宋体"/>
          <w:b/>
          <w:bCs/>
          <w:color w:val="000000"/>
          <w:sz w:val="24"/>
          <w:szCs w:val="24"/>
          <w:lang w:val="en-US" w:eastAsia="zh-CN"/>
        </w:rPr>
      </w:pPr>
    </w:p>
    <w:p w14:paraId="69BFE875">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jc w:val="center"/>
        <w:textAlignment w:val="auto"/>
        <w:rPr>
          <w:rStyle w:val="8"/>
          <w:rFonts w:hint="eastAsia" w:ascii="宋体" w:hAnsi="宋体" w:eastAsia="宋体" w:cs="宋体"/>
          <w:b/>
          <w:bCs/>
          <w:color w:val="000000"/>
          <w:sz w:val="24"/>
          <w:szCs w:val="24"/>
          <w:lang w:val="en-US" w:eastAsia="zh-CN"/>
        </w:rPr>
      </w:pPr>
      <w:r>
        <w:rPr>
          <w:rStyle w:val="8"/>
          <w:rFonts w:hint="eastAsia" w:ascii="宋体" w:hAnsi="宋体" w:eastAsia="宋体" w:cs="宋体"/>
          <w:b/>
          <w:bCs/>
          <w:color w:val="000000"/>
          <w:sz w:val="24"/>
          <w:szCs w:val="24"/>
          <w:lang w:val="en-US" w:eastAsia="zh-CN"/>
        </w:rPr>
        <w:t>六、模型的建立与求解</w:t>
      </w:r>
    </w:p>
    <w:p w14:paraId="13B003DB">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0232D755">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数据准备与特征工程</w:t>
      </w:r>
    </w:p>
    <w:p w14:paraId="6349D824">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3F719085">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模型构建的基石是高质量的数据。项目首先对原始数据进行了彻底的清洗，包括处理缺失值、统一数值单位（如将“万公里”转换为纯数字），并计算了“车龄”等衍生特征。接着，通过特征工程将文本信息（如“品牌”和“城市”）转化为模型可以理解的数值形式，例如使用标签编码；同时，还尝试从“标题”中通过TF-IDF等方法提取关键信息，以丰富特征维度。为了消除不同特征量纲的影响，数值型特征（如车龄、里程）还进行了标准化处理。</w:t>
      </w:r>
    </w:p>
    <w:p w14:paraId="6D6609B3">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6384DB65">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模型建立与训练</w:t>
      </w:r>
    </w:p>
    <w:p w14:paraId="5370E4BB">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65344E9F">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鉴于本项目初始探索的性质以及对模型可解释性的需求，首选了线性回归模型。该模型假设特征与目标变量（售价）之间存在线性关系，并通过最小化预测值与真实值之间的误差平方和来求解参数。在训练前，数据被划分为训练集和测试集（如80%用于训练，20%用于测试），以确保评估的客观性。模型使用训练集数据进行拟合，学习各特征与价格之间的权重关系。</w:t>
      </w:r>
    </w:p>
    <w:p w14:paraId="0FA6272D">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19622656">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模型求解与评估</w:t>
      </w:r>
    </w:p>
    <w:p w14:paraId="342359D2">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08310CF1">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模型训练完成后，在测试集上进行预测。项目的求解过程不仅在于得到预测值，更关键的是对模型性能进行量化评估。采用了均方根误差（RMSE）和决定系数（R²）等指标，RMSE衡量了预测误差的大小，而R²则反映了模型对价格波动的解释程度。此外，还通过绘制预测值与真实值的对比散点图、分析残差分布等可视化手段，直观地评估模型的预测准确性和误差结构。</w:t>
      </w:r>
    </w:p>
    <w:p w14:paraId="05323A6A">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sz w:val="24"/>
          <w:szCs w:val="24"/>
          <w:lang w:val="en-US" w:eastAsia="zh-CN"/>
        </w:rPr>
      </w:pPr>
    </w:p>
    <w:p w14:paraId="6522BCD3">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35ABE6A7">
      <w:pPr>
        <w:pStyle w:val="11"/>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Style w:val="8"/>
          <w:rFonts w:hint="eastAsia" w:ascii="宋体" w:hAnsi="宋体" w:eastAsia="宋体" w:cs="宋体"/>
          <w:b/>
          <w:bCs/>
          <w:color w:val="000000"/>
          <w:sz w:val="24"/>
          <w:szCs w:val="24"/>
          <w:lang w:val="en-US" w:eastAsia="zh-CN"/>
        </w:rPr>
      </w:pPr>
    </w:p>
    <w:p w14:paraId="586DF7A5">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jc w:val="center"/>
        <w:textAlignment w:val="auto"/>
        <w:rPr>
          <w:rStyle w:val="8"/>
          <w:rFonts w:hint="eastAsia" w:ascii="宋体" w:hAnsi="宋体" w:eastAsia="宋体" w:cs="宋体"/>
          <w:b/>
          <w:bCs/>
          <w:color w:val="000000"/>
          <w:sz w:val="24"/>
          <w:szCs w:val="24"/>
          <w:lang w:val="en-US" w:eastAsia="zh-CN"/>
        </w:rPr>
      </w:pPr>
      <w:r>
        <w:rPr>
          <w:rStyle w:val="8"/>
          <w:rFonts w:hint="eastAsia" w:ascii="宋体" w:hAnsi="宋体" w:eastAsia="宋体" w:cs="宋体"/>
          <w:b/>
          <w:bCs/>
          <w:color w:val="000000"/>
          <w:sz w:val="24"/>
          <w:szCs w:val="24"/>
          <w:lang w:val="en-US" w:eastAsia="zh-CN"/>
        </w:rPr>
        <w:t>七、模型检验</w:t>
      </w:r>
    </w:p>
    <w:p w14:paraId="6DCDA96C">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02B89008">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1. 模型整体显著性检验</w:t>
      </w:r>
    </w:p>
    <w:p w14:paraId="0C4AC22C">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5E461971">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这一步通过F检验来完成，目的是判断所有自变量组合起来是否对因变量（售价）存在显著的线性影响。其原假设是“所有自变量的回归系数均为零”。如果检验得到的P值小于显著性水平（如0.05），我们就有理由拒绝原假设，认为模型整体上是显著的，即至少有一个自变量能有效解释售价的波动。虽然您的代码中未直接计算F统计量，但通过r2_score计算出的R²​ 已能间接反映模型的解释力 。</w:t>
      </w:r>
    </w:p>
    <w:p w14:paraId="516540A3">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68D8C8C8">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2. 回归系数显著性检验</w:t>
      </w:r>
    </w:p>
    <w:p w14:paraId="6EAF5599">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17835788">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在模型整体显著的基础上，需要进一步检验每个自变量的回归系数是否显著不为零，即每个特征是否对价格有独立的重要影响。这通常使用t检验来实现。在您的项目中，当使用statsmodels库拟合模型并调用summary()方法时，会直接输出每个系数对应的t统计量和P值。如果某个自变量的P值小于0.05，则可以认为该变量是显著的 。</w:t>
      </w:r>
    </w:p>
    <w:p w14:paraId="59F60722">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1EF5A2E8">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3. 残差分析</w:t>
      </w:r>
    </w:p>
    <w:p w14:paraId="32A89880">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1F16897D">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残差分析是检验模型假设是否成立的关键步骤。您的代码中绘制了残差图，这主要用于验证以下两个重要假设：</w:t>
      </w:r>
    </w:p>
    <w:p w14:paraId="5D4CB048">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745408D3">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异方差性检验：理想的残差图应呈现随机分布，无特定规律。如果残差随预测值增大而呈现扩散或收敛趋势，则可能存在异方差性，会影响参数估计的有效性。</w:t>
      </w:r>
    </w:p>
    <w:p w14:paraId="12F39D49">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5516419C">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误差项独立性：残差应相互独立。如果残差图显示明显的模式（如周期性变化），则可能违反独立性假设 。</w:t>
      </w:r>
    </w:p>
    <w:p w14:paraId="7374F69F">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p>
    <w:p w14:paraId="76739BE8">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8"/>
          <w:rFonts w:hint="eastAsia" w:ascii="宋体" w:hAnsi="宋体" w:eastAsia="宋体" w:cs="宋体"/>
          <w:b w:val="0"/>
          <w:bCs w:val="0"/>
          <w:color w:val="000000"/>
          <w:sz w:val="24"/>
          <w:szCs w:val="24"/>
          <w:lang w:val="en-US" w:eastAsia="zh-CN"/>
        </w:rPr>
      </w:pPr>
      <w:r>
        <w:rPr>
          <w:rStyle w:val="8"/>
          <w:rFonts w:hint="eastAsia" w:ascii="宋体" w:hAnsi="宋体" w:eastAsia="宋体" w:cs="宋体"/>
          <w:b w:val="0"/>
          <w:bCs w:val="0"/>
          <w:color w:val="000000"/>
          <w:sz w:val="24"/>
          <w:szCs w:val="24"/>
          <w:lang w:val="en-US" w:eastAsia="zh-CN"/>
        </w:rPr>
        <w:t>通过以上步骤，我们可以全面评估线性回归模型的质量，确保其符合统计假设，并且结果可靠</w:t>
      </w:r>
    </w:p>
    <w:p w14:paraId="62046C3E">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6EB87B30">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8"/>
          <w:rFonts w:hint="eastAsia" w:ascii="宋体" w:hAnsi="宋体" w:eastAsia="宋体" w:cs="宋体"/>
          <w:b/>
          <w:bCs/>
          <w:color w:val="000000"/>
          <w:sz w:val="24"/>
          <w:szCs w:val="24"/>
          <w:lang w:val="en-US" w:eastAsia="zh-CN"/>
        </w:rPr>
      </w:pPr>
    </w:p>
    <w:p w14:paraId="64745F81">
      <w:pPr>
        <w:pStyle w:val="11"/>
        <w:keepNext w:val="0"/>
        <w:keepLines w:val="0"/>
        <w:pageBreakBefore w:val="0"/>
        <w:kinsoku/>
        <w:wordWrap/>
        <w:overflowPunct/>
        <w:topLinePunct w:val="0"/>
        <w:autoSpaceDE/>
        <w:autoSpaceDN/>
        <w:bidi w:val="0"/>
        <w:adjustRightInd/>
        <w:snapToGrid/>
        <w:spacing w:line="360" w:lineRule="auto"/>
        <w:ind w:left="0" w:leftChars="0" w:firstLine="482" w:firstLineChars="200"/>
        <w:jc w:val="center"/>
        <w:textAlignment w:val="auto"/>
        <w:rPr>
          <w:rStyle w:val="8"/>
          <w:rFonts w:hint="eastAsia" w:ascii="宋体" w:hAnsi="宋体" w:eastAsia="宋体" w:cs="宋体"/>
          <w:b/>
          <w:bCs/>
          <w:color w:val="000000"/>
          <w:sz w:val="24"/>
          <w:szCs w:val="24"/>
          <w:lang w:val="en-US" w:eastAsia="zh-CN"/>
        </w:rPr>
      </w:pPr>
      <w:r>
        <w:rPr>
          <w:rStyle w:val="8"/>
          <w:rFonts w:hint="eastAsia" w:ascii="宋体" w:hAnsi="宋体" w:eastAsia="宋体" w:cs="宋体"/>
          <w:b/>
          <w:bCs/>
          <w:color w:val="000000"/>
          <w:sz w:val="24"/>
          <w:szCs w:val="24"/>
          <w:lang w:val="en-US" w:eastAsia="zh-CN"/>
        </w:rPr>
        <w:t>八、 模型评价与改进</w:t>
      </w:r>
    </w:p>
    <w:p w14:paraId="75E5E420">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sz w:val="24"/>
          <w:szCs w:val="24"/>
          <w:lang w:val="en-US" w:eastAsia="zh-CN"/>
        </w:rPr>
      </w:pPr>
    </w:p>
    <w:p w14:paraId="6616D01C">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sz w:val="24"/>
          <w:szCs w:val="24"/>
          <w:lang w:val="en-US" w:eastAsia="zh-CN"/>
        </w:rPr>
      </w:pPr>
    </w:p>
    <w:p w14:paraId="5A3228ED">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模型优点</w:t>
      </w:r>
    </w:p>
    <w:p w14:paraId="79C166F3">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1.实现简单，训练速度快</w:t>
      </w:r>
    </w:p>
    <w:p w14:paraId="081E4016">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2.预测结果可解释性强</w:t>
      </w:r>
    </w:p>
    <w:p w14:paraId="621AB0E6">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3.对线性关系明显的特征捕捉效果好</w:t>
      </w:r>
    </w:p>
    <w:p w14:paraId="6DF752E8">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改进方向</w:t>
      </w:r>
    </w:p>
    <w:p w14:paraId="3B6531AB">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1.引入非线性模型：如随机森林、梯度提升树等</w:t>
      </w:r>
    </w:p>
    <w:p w14:paraId="20F06E8B">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2.增加特征维度：加入车辆配置、维修记录等信息</w:t>
      </w:r>
    </w:p>
    <w:p w14:paraId="76ADB9DE">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3.考虑时间因素：加入季节性、市场波动等时间特征</w:t>
      </w:r>
    </w:p>
    <w:p w14:paraId="31F6AFC4">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color w:val="auto"/>
          <w:sz w:val="24"/>
          <w:szCs w:val="24"/>
          <w:u w:val="none"/>
          <w:lang w:val="en-US" w:eastAsia="zh-CN"/>
        </w:rPr>
      </w:pPr>
      <w:r>
        <w:rPr>
          <w:rStyle w:val="10"/>
          <w:rFonts w:hint="eastAsia" w:ascii="宋体" w:hAnsi="宋体" w:eastAsia="宋体" w:cs="宋体"/>
          <w:color w:val="auto"/>
          <w:sz w:val="24"/>
          <w:szCs w:val="24"/>
          <w:u w:val="none"/>
          <w:lang w:val="en-US" w:eastAsia="zh-CN"/>
        </w:rPr>
        <w:t>4.多模型比较：结合多个模型的预测结果进行比较竞争</w:t>
      </w:r>
    </w:p>
    <w:p w14:paraId="676C0BF0">
      <w:pPr>
        <w:pStyle w:val="11"/>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Style w:val="10"/>
          <w:rFonts w:hint="eastAsia" w:ascii="宋体" w:hAnsi="宋体" w:eastAsia="宋体" w:cs="宋体"/>
          <w:sz w:val="24"/>
          <w:szCs w:val="24"/>
          <w:lang w:val="en-US" w:eastAsia="zh-CN"/>
        </w:rPr>
      </w:pPr>
    </w:p>
    <w:p w14:paraId="2BD125EE">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4E5D306F">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02D87BB3">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3C88A2FD">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5FA13E04">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17C24AE7">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432B0E68">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6C9B2440">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3664A24F">
      <w:pPr>
        <w:pStyle w:val="11"/>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 w:val="24"/>
          <w:szCs w:val="24"/>
          <w:lang w:val="en-US" w:eastAsia="zh-CN"/>
        </w:rPr>
      </w:pPr>
    </w:p>
    <w:p w14:paraId="4874F1F0">
      <w:pPr>
        <w:pStyle w:val="11"/>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482" w:firstLineChars="200"/>
        <w:jc w:val="center"/>
        <w:textAlignment w:val="auto"/>
        <w:rPr>
          <w:rStyle w:val="8"/>
          <w:rFonts w:hint="eastAsia" w:ascii="宋体" w:hAnsi="宋体" w:eastAsia="宋体" w:cs="宋体"/>
          <w:b/>
          <w:bCs/>
          <w:color w:val="000000"/>
          <w:sz w:val="24"/>
          <w:szCs w:val="24"/>
          <w:lang w:val="en-US" w:eastAsia="zh-CN"/>
        </w:rPr>
      </w:pPr>
      <w:r>
        <w:rPr>
          <w:rStyle w:val="8"/>
          <w:rFonts w:hint="eastAsia" w:ascii="宋体" w:hAnsi="宋体" w:eastAsia="宋体" w:cs="宋体"/>
          <w:b/>
          <w:bCs/>
          <w:color w:val="000000"/>
          <w:sz w:val="24"/>
          <w:szCs w:val="24"/>
          <w:lang w:val="en-US" w:eastAsia="zh-CN"/>
        </w:rPr>
        <w:t>参考文献</w:t>
      </w:r>
    </w:p>
    <w:p w14:paraId="14ED8A99">
      <w:pPr>
        <w:pStyle w:val="11"/>
        <w:keepNext w:val="0"/>
        <w:keepLines w:val="0"/>
        <w:pageBreakBefore w:val="0"/>
        <w:numPr>
          <w:ilvl w:val="0"/>
          <w:numId w:val="0"/>
        </w:numPr>
        <w:kinsoku/>
        <w:wordWrap/>
        <w:overflowPunct/>
        <w:topLinePunct w:val="0"/>
        <w:autoSpaceDE/>
        <w:autoSpaceDN/>
        <w:bidi w:val="0"/>
        <w:adjustRightInd/>
        <w:snapToGrid/>
        <w:spacing w:line="360" w:lineRule="auto"/>
        <w:ind w:firstLine="482" w:firstLineChars="200"/>
        <w:textAlignment w:val="auto"/>
        <w:rPr>
          <w:rStyle w:val="8"/>
          <w:rFonts w:hint="eastAsia" w:ascii="宋体" w:hAnsi="宋体" w:eastAsia="宋体" w:cs="宋体"/>
          <w:b/>
          <w:bCs/>
          <w:color w:val="000000"/>
          <w:sz w:val="24"/>
          <w:szCs w:val="24"/>
          <w:lang w:val="en-US" w:eastAsia="zh-CN"/>
        </w:rPr>
      </w:pPr>
    </w:p>
    <w:p w14:paraId="6F91A780">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firstLine="480" w:firstLineChars="200"/>
        <w:textAlignment w:val="auto"/>
        <w:rPr>
          <w:rStyle w:val="8"/>
          <w:rFonts w:hint="eastAsia" w:ascii="宋体" w:hAnsi="宋体" w:eastAsia="宋体" w:cs="宋体"/>
          <w:b w:val="0"/>
          <w:bCs w:val="0"/>
          <w:color w:val="auto"/>
          <w:sz w:val="24"/>
          <w:szCs w:val="24"/>
          <w:lang w:val="en-US" w:eastAsia="zh-CN"/>
        </w:rPr>
      </w:pPr>
      <w:r>
        <w:rPr>
          <w:rStyle w:val="8"/>
          <w:rFonts w:hint="eastAsia" w:ascii="宋体" w:hAnsi="宋体" w:eastAsia="宋体" w:cs="宋体"/>
          <w:b w:val="0"/>
          <w:bCs w:val="0"/>
          <w:color w:val="auto"/>
          <w:sz w:val="24"/>
          <w:szCs w:val="24"/>
          <w:lang w:val="en-US" w:eastAsia="zh-CN"/>
        </w:rPr>
        <w:t>[1]张宇. AANA误差下线性回归模型M估计的渐近性质[D]. 湖北师范大学, 2016.</w:t>
      </w:r>
    </w:p>
    <w:p w14:paraId="583692F8">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firstLine="480" w:firstLineChars="200"/>
        <w:textAlignment w:val="auto"/>
        <w:rPr>
          <w:rStyle w:val="8"/>
          <w:rFonts w:hint="eastAsia" w:ascii="宋体" w:hAnsi="宋体" w:eastAsia="宋体" w:cs="宋体"/>
          <w:b w:val="0"/>
          <w:bCs w:val="0"/>
          <w:color w:val="auto"/>
          <w:sz w:val="24"/>
          <w:szCs w:val="24"/>
          <w:lang w:val="en-US" w:eastAsia="zh-CN"/>
        </w:rPr>
      </w:pPr>
      <w:r>
        <w:rPr>
          <w:rStyle w:val="8"/>
          <w:rFonts w:hint="eastAsia" w:ascii="宋体" w:hAnsi="宋体" w:eastAsia="宋体" w:cs="宋体"/>
          <w:b w:val="0"/>
          <w:bCs w:val="0"/>
          <w:color w:val="auto"/>
          <w:sz w:val="24"/>
          <w:szCs w:val="24"/>
          <w:lang w:val="en-US" w:eastAsia="zh-CN"/>
        </w:rPr>
        <w:t>[2]李树生, 刘锐. NOD样本下线性模型回归系数估计的强相合性[J]. 重庆工商大学学报(自然科学版), 2012, 29(2): 39-42</w:t>
      </w:r>
    </w:p>
    <w:p w14:paraId="76EABD7F">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firstLine="480" w:firstLineChars="200"/>
        <w:textAlignment w:val="auto"/>
        <w:rPr>
          <w:rStyle w:val="8"/>
          <w:rFonts w:hint="eastAsia" w:ascii="宋体" w:hAnsi="宋体" w:eastAsia="宋体" w:cs="宋体"/>
          <w:b w:val="0"/>
          <w:bCs w:val="0"/>
          <w:color w:val="auto"/>
          <w:sz w:val="24"/>
          <w:szCs w:val="24"/>
          <w:lang w:val="en-US" w:eastAsia="zh-CN"/>
        </w:rPr>
      </w:pPr>
      <w:r>
        <w:rPr>
          <w:rStyle w:val="8"/>
          <w:rFonts w:hint="eastAsia" w:ascii="宋体" w:hAnsi="宋体" w:cs="宋体"/>
          <w:b w:val="0"/>
          <w:bCs w:val="0"/>
          <w:color w:val="auto"/>
          <w:sz w:val="24"/>
          <w:szCs w:val="24"/>
          <w:lang w:val="en-US" w:eastAsia="zh-CN"/>
        </w:rPr>
        <w:t>[3]线性回归模型LIU估计的影响分析[J]. 科学技术与工程, 2010, 10(9)</w:t>
      </w:r>
    </w:p>
    <w:p w14:paraId="4F869FE2">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bookmarkStart w:id="0" w:name="_GoBack"/>
      <w:bookmarkEnd w:id="0"/>
    </w:p>
    <w:p w14:paraId="2F9E52F1">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3321C871">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732B1120">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268E7EE0">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7BF171BB">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1AC0A4B8">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3EB4A620">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2D84873E">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71668A02">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3193486D">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52A88B1D">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685F7BFC">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699A29C7">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26E1FF35">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2F4428F0">
      <w:pPr>
        <w:pStyle w:val="11"/>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color w:val="000000"/>
          <w:sz w:val="24"/>
          <w:szCs w:val="24"/>
          <w:lang w:val="en-US" w:eastAsia="zh-CN"/>
        </w:rPr>
      </w:pPr>
    </w:p>
    <w:p w14:paraId="732BD56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val="en-US" w:eastAsia="zh-CN"/>
        </w:rPr>
      </w:pPr>
    </w:p>
    <w:p w14:paraId="791C1E1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B6C12">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204B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995E3A">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A995E3A">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A723BB"/>
    <w:multiLevelType w:val="singleLevel"/>
    <w:tmpl w:val="A2A723BB"/>
    <w:lvl w:ilvl="0" w:tentative="0">
      <w:start w:val="1"/>
      <w:numFmt w:val="chineseCounting"/>
      <w:suff w:val="nothing"/>
      <w:lvlText w:val="%1、"/>
      <w:lvlJc w:val="left"/>
      <w:rPr>
        <w:rFonts w:hint="eastAsia"/>
      </w:rPr>
    </w:lvl>
  </w:abstractNum>
  <w:abstractNum w:abstractNumId="1">
    <w:nsid w:val="5791186A"/>
    <w:multiLevelType w:val="singleLevel"/>
    <w:tmpl w:val="5791186A"/>
    <w:lvl w:ilvl="0" w:tentative="0">
      <w:start w:val="9"/>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2"/>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EzYzk5MWY0NWYwZTA4NGVkZmE2YzE1ZDk0MDZlOTMifQ=="/>
  </w:docVars>
  <w:rsids>
    <w:rsidRoot w:val="00000000"/>
    <w:rsid w:val="0105016A"/>
    <w:rsid w:val="01784F9A"/>
    <w:rsid w:val="0B4D3029"/>
    <w:rsid w:val="0DF10966"/>
    <w:rsid w:val="0F1C1439"/>
    <w:rsid w:val="101631CB"/>
    <w:rsid w:val="10B21258"/>
    <w:rsid w:val="129A49E8"/>
    <w:rsid w:val="15036E96"/>
    <w:rsid w:val="1DBB0B1B"/>
    <w:rsid w:val="1EC534E2"/>
    <w:rsid w:val="20AA5057"/>
    <w:rsid w:val="252437BD"/>
    <w:rsid w:val="252A54F7"/>
    <w:rsid w:val="257D15A3"/>
    <w:rsid w:val="2A5D7C8E"/>
    <w:rsid w:val="2A63541A"/>
    <w:rsid w:val="2D02355D"/>
    <w:rsid w:val="30CB2D3F"/>
    <w:rsid w:val="37CB0B25"/>
    <w:rsid w:val="39805C82"/>
    <w:rsid w:val="3D2C012D"/>
    <w:rsid w:val="4976303E"/>
    <w:rsid w:val="49BF45F7"/>
    <w:rsid w:val="4A2A2FE9"/>
    <w:rsid w:val="4B6341D4"/>
    <w:rsid w:val="51EE3B2D"/>
    <w:rsid w:val="53E10B2B"/>
    <w:rsid w:val="55C25AA9"/>
    <w:rsid w:val="56907E0B"/>
    <w:rsid w:val="5A5A145F"/>
    <w:rsid w:val="5C396DC8"/>
    <w:rsid w:val="5C6955B8"/>
    <w:rsid w:val="5D774544"/>
    <w:rsid w:val="62B967D7"/>
    <w:rsid w:val="657E3612"/>
    <w:rsid w:val="669C5F46"/>
    <w:rsid w:val="70714D08"/>
    <w:rsid w:val="75EE312D"/>
    <w:rsid w:val="78630EB5"/>
    <w:rsid w:val="7D8C43B6"/>
    <w:rsid w:val="7F8531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宋体"/>
      <w:sz w:val="24"/>
      <w:szCs w:val="24"/>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qFormat/>
    <w:uiPriority w:val="0"/>
  </w:style>
  <w:style w:type="table" w:default="1" w:styleId="6">
    <w:name w:val="Normal Table"/>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link w:val="13"/>
    <w:qFormat/>
    <w:uiPriority w:val="39"/>
    <w:pPr>
      <w:tabs>
        <w:tab w:val="right" w:leader="dot" w:pos="8302"/>
      </w:tabs>
      <w:spacing w:line="420" w:lineRule="exact"/>
      <w:jc w:val="center"/>
    </w:pPr>
    <w:rPr>
      <w:rFonts w:ascii="宋体" w:hAnsi="宋体"/>
      <w:b/>
      <w:sz w:val="30"/>
      <w:szCs w:val="30"/>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yperlink"/>
    <w:basedOn w:val="8"/>
    <w:qFormat/>
    <w:uiPriority w:val="99"/>
    <w:rPr>
      <w:color w:val="0000FF"/>
      <w:u w:val="single"/>
    </w:rPr>
  </w:style>
  <w:style w:type="paragraph" w:customStyle="1" w:styleId="11">
    <w:name w:val="p"/>
    <w:basedOn w:val="1"/>
    <w:link w:val="12"/>
    <w:qFormat/>
    <w:uiPriority w:val="0"/>
    <w:pPr>
      <w:spacing w:line="525" w:lineRule="atLeast"/>
      <w:ind w:firstLine="375"/>
    </w:pPr>
  </w:style>
  <w:style w:type="character" w:customStyle="1" w:styleId="12">
    <w:name w:val="p Char"/>
    <w:link w:val="11"/>
    <w:qFormat/>
    <w:uiPriority w:val="0"/>
  </w:style>
  <w:style w:type="character" w:customStyle="1" w:styleId="13">
    <w:name w:val="目录 1 Char"/>
    <w:link w:val="5"/>
    <w:qFormat/>
    <w:uiPriority w:val="39"/>
    <w:rPr>
      <w:rFonts w:ascii="宋体" w:hAnsi="宋体"/>
      <w:b/>
      <w:sz w:val="30"/>
      <w:szCs w:val="3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3461</Words>
  <Characters>3788</Characters>
  <Paragraphs>151</Paragraphs>
  <TotalTime>0</TotalTime>
  <ScaleCrop>false</ScaleCrop>
  <LinksUpToDate>false</LinksUpToDate>
  <CharactersWithSpaces>3980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2018-11-18T06:15:00Z</dcterms:created>
  <dc:creator>NT_2</dc:creator>
  <cp:lastModifiedBy>WPS_1733918060</cp:lastModifiedBy>
  <dcterms:modified xsi:type="dcterms:W3CDTF">2025-12-18T08:27:54Z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28D79954B200403C9CAA0430C4749968_13</vt:lpwstr>
  </property>
  <property fmtid="{D5CDD505-2E9C-101B-9397-08002B2CF9AE}" pid="4" name="KSOTemplateDocerSaveRecord">
    <vt:lpwstr>eyJoZGlkIjoiYjBlN2E4ZGJmMDY0NzcyOTA1ZjExMWZhODljN2YyMGYiLCJ1c2VySWQiOiIxNjY1MDU0MDgyIn0=</vt:lpwstr>
  </property>
</Properties>
</file>