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Pr="00650288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50288">
        <w:rPr>
          <w:sz w:val="22"/>
          <w:szCs w:val="22"/>
          <w:lang w:eastAsia="zh-CN"/>
        </w:rPr>
        <w:t>Earth System Science Interdisciplinary Center, University of Maryland, College Park</w:t>
      </w:r>
      <w:r w:rsidR="0082284C" w:rsidRPr="00650288">
        <w:rPr>
          <w:sz w:val="22"/>
          <w:szCs w:val="22"/>
          <w:lang w:eastAsia="zh-CN"/>
        </w:rPr>
        <w:t>, MD 20740, USA</w:t>
      </w:r>
    </w:p>
    <w:p w14:paraId="22C01826" w14:textId="0F11ADBF" w:rsidR="006C6EB4" w:rsidRPr="00650288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650288">
        <w:rPr>
          <w:b/>
          <w:bCs/>
          <w:sz w:val="22"/>
          <w:szCs w:val="22"/>
          <w:lang w:eastAsia="zh-CN"/>
        </w:rPr>
        <w:t>Tel:</w:t>
      </w:r>
      <w:r w:rsidRPr="00650288">
        <w:rPr>
          <w:sz w:val="22"/>
          <w:szCs w:val="22"/>
          <w:lang w:eastAsia="zh-CN"/>
        </w:rPr>
        <w:t xml:space="preserve"> 571-685-0209, </w:t>
      </w:r>
      <w:r w:rsidRPr="00650288">
        <w:rPr>
          <w:b/>
          <w:bCs/>
          <w:sz w:val="22"/>
          <w:szCs w:val="22"/>
          <w:lang w:eastAsia="zh-CN"/>
        </w:rPr>
        <w:t>Email:</w:t>
      </w:r>
      <w:r w:rsidRPr="00650288">
        <w:rPr>
          <w:sz w:val="22"/>
          <w:szCs w:val="22"/>
          <w:lang w:eastAsia="zh-CN"/>
        </w:rPr>
        <w:t xml:space="preserve"> </w:t>
      </w:r>
      <w:hyperlink r:id="rId8" w:history="1">
        <w:r w:rsidRPr="0065028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 w:rsidRPr="00650288"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650288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650288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 w:rsidRPr="00650288"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650288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Biography</w:t>
      </w:r>
    </w:p>
    <w:p w14:paraId="3DAE577E" w14:textId="10513E06" w:rsidR="003E40DA" w:rsidRPr="00650288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650288">
        <w:rPr>
          <w:sz w:val="21"/>
          <w:szCs w:val="21"/>
          <w:shd w:val="clear" w:color="auto" w:fill="FFFFFF"/>
        </w:rPr>
        <w:t>I specialize in air quality, focusing on</w:t>
      </w:r>
      <w:r w:rsidR="00CF32FD" w:rsidRPr="00650288">
        <w:rPr>
          <w:sz w:val="21"/>
          <w:szCs w:val="21"/>
          <w:shd w:val="clear" w:color="auto" w:fill="FFFFFF"/>
        </w:rPr>
        <w:t xml:space="preserve"> </w:t>
      </w:r>
      <w:r w:rsidRPr="00650288">
        <w:rPr>
          <w:sz w:val="21"/>
          <w:szCs w:val="21"/>
          <w:shd w:val="clear" w:color="auto" w:fill="FFFFFF"/>
        </w:rPr>
        <w:t>aerosols, particulate matter</w:t>
      </w:r>
      <w:r w:rsidR="00F40EA4" w:rsidRPr="00650288">
        <w:rPr>
          <w:sz w:val="21"/>
          <w:szCs w:val="21"/>
          <w:shd w:val="clear" w:color="auto" w:fill="FFFFFF"/>
        </w:rPr>
        <w:t xml:space="preserve"> (PM)</w:t>
      </w:r>
      <w:r w:rsidR="004B31D6" w:rsidRPr="00650288">
        <w:rPr>
          <w:sz w:val="21"/>
          <w:szCs w:val="21"/>
          <w:shd w:val="clear" w:color="auto" w:fill="FFFFFF"/>
        </w:rPr>
        <w:t xml:space="preserve"> and</w:t>
      </w:r>
      <w:r w:rsidRPr="00650288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650288">
        <w:rPr>
          <w:sz w:val="21"/>
          <w:szCs w:val="21"/>
          <w:shd w:val="clear" w:color="auto" w:fill="FFFFFF"/>
        </w:rPr>
        <w:t>a, and artificial intelligence</w:t>
      </w:r>
      <w:r w:rsidRPr="00650288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650288">
        <w:rPr>
          <w:sz w:val="21"/>
          <w:szCs w:val="21"/>
          <w:shd w:val="clear" w:color="auto" w:fill="FFFFFF"/>
        </w:rPr>
        <w:t xml:space="preserve">I have authored </w:t>
      </w:r>
      <w:r w:rsidR="00DD5059" w:rsidRPr="00650288">
        <w:rPr>
          <w:sz w:val="21"/>
          <w:szCs w:val="21"/>
          <w:shd w:val="clear" w:color="auto" w:fill="FFFFFF"/>
          <w:lang w:eastAsia="zh-CN"/>
        </w:rPr>
        <w:t>over</w:t>
      </w:r>
      <w:r w:rsidR="00DD5059" w:rsidRPr="00650288">
        <w:rPr>
          <w:sz w:val="21"/>
          <w:szCs w:val="21"/>
          <w:shd w:val="clear" w:color="auto" w:fill="FFFFFF"/>
        </w:rPr>
        <w:t xml:space="preserve"> </w:t>
      </w:r>
      <w:r w:rsidR="002A0346" w:rsidRPr="00650288">
        <w:rPr>
          <w:rStyle w:val="af4"/>
          <w:sz w:val="21"/>
          <w:szCs w:val="21"/>
          <w:shd w:val="clear" w:color="auto" w:fill="FFFFFF"/>
        </w:rPr>
        <w:t>9</w:t>
      </w:r>
      <w:r w:rsidR="00137A12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470175" w:rsidRPr="00650288">
        <w:rPr>
          <w:sz w:val="21"/>
          <w:szCs w:val="21"/>
          <w:shd w:val="clear" w:color="auto" w:fill="FFFFFF"/>
        </w:rPr>
        <w:t>like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650288">
        <w:rPr>
          <w:iCs/>
          <w:sz w:val="21"/>
          <w:szCs w:val="21"/>
          <w:shd w:val="clear" w:color="auto" w:fill="FFFFFF"/>
        </w:rPr>
        <w:t>,</w:t>
      </w:r>
      <w:r w:rsidR="00D560D1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650288">
        <w:rPr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650288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650288">
        <w:rPr>
          <w:sz w:val="21"/>
          <w:szCs w:val="21"/>
          <w:shd w:val="clear" w:color="auto" w:fill="FFFFFF"/>
        </w:rPr>
        <w:t>,</w:t>
      </w:r>
      <w:r w:rsidR="008B7EE8" w:rsidRPr="00650288">
        <w:rPr>
          <w:sz w:val="21"/>
          <w:szCs w:val="21"/>
          <w:shd w:val="clear" w:color="auto" w:fill="FFFFFF"/>
        </w:rPr>
        <w:t xml:space="preserve"> </w:t>
      </w:r>
      <w:r w:rsidR="001548E8" w:rsidRPr="00650288">
        <w:rPr>
          <w:i/>
          <w:iCs/>
          <w:color w:val="000000"/>
          <w:sz w:val="21"/>
          <w:szCs w:val="21"/>
        </w:rPr>
        <w:t>Remote Sensing of Environment</w:t>
      </w:r>
      <w:r w:rsidR="001548E8" w:rsidRPr="00650288">
        <w:rPr>
          <w:sz w:val="21"/>
          <w:szCs w:val="21"/>
          <w:shd w:val="clear" w:color="auto" w:fill="FFFFFF"/>
        </w:rPr>
        <w:t>,</w:t>
      </w:r>
      <w:r w:rsidR="00C45D83" w:rsidRPr="00650288">
        <w:rPr>
          <w:sz w:val="21"/>
          <w:szCs w:val="21"/>
          <w:shd w:val="clear" w:color="auto" w:fill="FFFFFF"/>
        </w:rPr>
        <w:t xml:space="preserve"> </w:t>
      </w:r>
      <w:r w:rsidR="00C45D83" w:rsidRPr="00650288">
        <w:rPr>
          <w:sz w:val="21"/>
          <w:szCs w:val="21"/>
          <w:shd w:val="clear" w:color="auto" w:fill="FFFFFF"/>
          <w:lang w:eastAsia="zh-CN"/>
        </w:rPr>
        <w:t>and</w:t>
      </w:r>
      <w:r w:rsidR="001548E8" w:rsidRPr="00650288">
        <w:rPr>
          <w:sz w:val="21"/>
          <w:szCs w:val="21"/>
          <w:shd w:val="clear" w:color="auto" w:fill="FFFFFF"/>
        </w:rPr>
        <w:t xml:space="preserve"> </w:t>
      </w:r>
      <w:r w:rsidR="00BB1FD0" w:rsidRPr="00650288">
        <w:rPr>
          <w:i/>
          <w:iCs/>
          <w:color w:val="000000"/>
          <w:sz w:val="21"/>
          <w:szCs w:val="21"/>
        </w:rPr>
        <w:t>Environmental Science &amp; Technology</w:t>
      </w:r>
      <w:r w:rsidR="001D4B89" w:rsidRPr="00650288">
        <w:rPr>
          <w:sz w:val="21"/>
          <w:szCs w:val="21"/>
          <w:shd w:val="clear" w:color="auto" w:fill="FFFFFF"/>
        </w:rPr>
        <w:t xml:space="preserve">, </w:t>
      </w:r>
      <w:r w:rsidR="00137A12" w:rsidRPr="00650288">
        <w:rPr>
          <w:sz w:val="21"/>
          <w:szCs w:val="21"/>
          <w:shd w:val="clear" w:color="auto" w:fill="FFFFFF"/>
        </w:rPr>
        <w:t>including </w:t>
      </w:r>
      <w:r w:rsidR="00DD5059" w:rsidRPr="00650288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650288">
        <w:rPr>
          <w:sz w:val="21"/>
          <w:szCs w:val="21"/>
          <w:shd w:val="clear" w:color="auto" w:fill="FFFFFF"/>
        </w:rPr>
        <w:t> and </w:t>
      </w:r>
      <w:r w:rsidR="00137A12" w:rsidRPr="00650288">
        <w:rPr>
          <w:rStyle w:val="af4"/>
          <w:sz w:val="21"/>
          <w:szCs w:val="21"/>
          <w:shd w:val="clear" w:color="auto" w:fill="FFFFFF"/>
        </w:rPr>
        <w:t>1</w:t>
      </w:r>
      <w:r w:rsidR="005B3660" w:rsidRPr="00650288">
        <w:rPr>
          <w:rStyle w:val="af4"/>
          <w:sz w:val="21"/>
          <w:szCs w:val="21"/>
          <w:shd w:val="clear" w:color="auto" w:fill="FFFFFF"/>
        </w:rPr>
        <w:t>6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650288">
        <w:rPr>
          <w:sz w:val="21"/>
          <w:szCs w:val="21"/>
        </w:rPr>
        <w:t xml:space="preserve"> indicated by the</w:t>
      </w:r>
      <w:r w:rsidR="00A71D24" w:rsidRPr="00650288">
        <w:rPr>
          <w:b/>
          <w:bCs/>
          <w:sz w:val="21"/>
          <w:szCs w:val="21"/>
        </w:rPr>
        <w:t xml:space="preserve"> </w:t>
      </w:r>
      <w:r w:rsidR="00A71D24" w:rsidRPr="00650288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650288">
        <w:rPr>
          <w:sz w:val="21"/>
          <w:szCs w:val="21"/>
          <w:shd w:val="clear" w:color="auto" w:fill="FFFFFF"/>
        </w:rPr>
        <w:t xml:space="preserve">, </w:t>
      </w:r>
      <w:r w:rsidR="00C42BB7" w:rsidRPr="00650288">
        <w:rPr>
          <w:sz w:val="21"/>
          <w:szCs w:val="21"/>
          <w:shd w:val="clear" w:color="auto" w:fill="FFFFFF"/>
        </w:rPr>
        <w:t xml:space="preserve">and </w:t>
      </w:r>
      <w:r w:rsidR="00C354CE" w:rsidRPr="00650288">
        <w:rPr>
          <w:b/>
          <w:sz w:val="21"/>
          <w:szCs w:val="21"/>
          <w:shd w:val="clear" w:color="auto" w:fill="FFFFFF"/>
        </w:rPr>
        <w:t>7</w:t>
      </w:r>
      <w:r w:rsidR="00C42BB7" w:rsidRPr="00650288">
        <w:rPr>
          <w:sz w:val="21"/>
          <w:szCs w:val="21"/>
          <w:shd w:val="clear" w:color="auto" w:fill="FFFFFF"/>
        </w:rPr>
        <w:t xml:space="preserve"> papers have been cited </w:t>
      </w:r>
      <w:r w:rsidR="00D20461" w:rsidRPr="00650288">
        <w:rPr>
          <w:sz w:val="21"/>
          <w:szCs w:val="21"/>
          <w:shd w:val="clear" w:color="auto" w:fill="FFFFFF"/>
        </w:rPr>
        <w:t>2</w:t>
      </w:r>
      <w:r w:rsidR="00C42BB7" w:rsidRPr="00650288">
        <w:rPr>
          <w:sz w:val="21"/>
          <w:szCs w:val="21"/>
          <w:shd w:val="clear" w:color="auto" w:fill="FFFFFF"/>
        </w:rPr>
        <w:t xml:space="preserve">00+ times, </w:t>
      </w:r>
      <w:r w:rsidR="007C4333" w:rsidRPr="00650288">
        <w:rPr>
          <w:sz w:val="21"/>
          <w:szCs w:val="21"/>
          <w:shd w:val="clear" w:color="auto" w:fill="FFFFFF"/>
        </w:rPr>
        <w:t xml:space="preserve">including one over </w:t>
      </w:r>
      <w:r w:rsidR="00650288">
        <w:rPr>
          <w:b/>
          <w:sz w:val="21"/>
          <w:szCs w:val="21"/>
          <w:shd w:val="clear" w:color="auto" w:fill="FFFFFF"/>
        </w:rPr>
        <w:t>7</w:t>
      </w:r>
      <w:r w:rsidR="00555BE7" w:rsidRPr="00650288">
        <w:rPr>
          <w:b/>
          <w:sz w:val="21"/>
          <w:szCs w:val="21"/>
          <w:shd w:val="clear" w:color="auto" w:fill="FFFFFF"/>
        </w:rPr>
        <w:t>0</w:t>
      </w:r>
      <w:r w:rsidR="005B3660" w:rsidRPr="00650288">
        <w:rPr>
          <w:b/>
          <w:sz w:val="21"/>
          <w:szCs w:val="21"/>
          <w:shd w:val="clear" w:color="auto" w:fill="FFFFFF"/>
        </w:rPr>
        <w:t>0</w:t>
      </w:r>
      <w:r w:rsidR="007C4333" w:rsidRPr="00650288">
        <w:rPr>
          <w:sz w:val="21"/>
          <w:szCs w:val="21"/>
          <w:shd w:val="clear" w:color="auto" w:fill="FFFFFF"/>
        </w:rPr>
        <w:t xml:space="preserve"> times</w:t>
      </w:r>
      <w:r w:rsidR="00137A12" w:rsidRPr="00650288">
        <w:rPr>
          <w:sz w:val="21"/>
          <w:szCs w:val="21"/>
          <w:shd w:val="clear" w:color="auto" w:fill="FFFFFF"/>
        </w:rPr>
        <w:t>. My total citations are </w:t>
      </w:r>
      <w:r w:rsidR="00CE4345" w:rsidRPr="00650288">
        <w:rPr>
          <w:sz w:val="21"/>
          <w:szCs w:val="21"/>
          <w:shd w:val="clear" w:color="auto" w:fill="FFFFFF"/>
        </w:rPr>
        <w:t xml:space="preserve">over </w:t>
      </w:r>
      <w:r w:rsidR="00650288">
        <w:rPr>
          <w:rStyle w:val="af4"/>
          <w:sz w:val="21"/>
          <w:szCs w:val="21"/>
          <w:shd w:val="clear" w:color="auto" w:fill="FFFFFF"/>
        </w:rPr>
        <w:t>9</w:t>
      </w:r>
      <w:r w:rsidR="006A7F84" w:rsidRPr="00650288">
        <w:rPr>
          <w:rStyle w:val="af4"/>
          <w:sz w:val="21"/>
          <w:szCs w:val="21"/>
          <w:shd w:val="clear" w:color="auto" w:fill="FFFFFF"/>
        </w:rPr>
        <w:t>,</w:t>
      </w:r>
      <w:r w:rsidR="00555BE7" w:rsidRPr="00650288">
        <w:rPr>
          <w:rStyle w:val="af4"/>
          <w:sz w:val="21"/>
          <w:szCs w:val="21"/>
          <w:shd w:val="clear" w:color="auto" w:fill="FFFFFF"/>
        </w:rPr>
        <w:t>0</w:t>
      </w:r>
      <w:r w:rsidR="00DD5059" w:rsidRPr="00650288">
        <w:rPr>
          <w:rStyle w:val="af4"/>
          <w:sz w:val="21"/>
          <w:szCs w:val="21"/>
          <w:shd w:val="clear" w:color="auto" w:fill="FFFFFF"/>
        </w:rPr>
        <w:t>0</w:t>
      </w:r>
      <w:r w:rsidR="006A7F84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times with an H-index of </w:t>
      </w:r>
      <w:r w:rsidR="00D04E40" w:rsidRPr="00650288">
        <w:rPr>
          <w:rStyle w:val="af4"/>
          <w:sz w:val="21"/>
          <w:szCs w:val="21"/>
          <w:shd w:val="clear" w:color="auto" w:fill="FFFFFF"/>
        </w:rPr>
        <w:t>4</w:t>
      </w:r>
      <w:r w:rsidR="00650288">
        <w:rPr>
          <w:rStyle w:val="af4"/>
          <w:sz w:val="21"/>
          <w:szCs w:val="21"/>
          <w:shd w:val="clear" w:color="auto" w:fill="FFFFFF"/>
        </w:rPr>
        <w:t>6</w:t>
      </w:r>
      <w:bookmarkStart w:id="0" w:name="_GoBack"/>
      <w:bookmarkEnd w:id="0"/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>was the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40351E" w:rsidRPr="00650288">
        <w:rPr>
          <w:sz w:val="21"/>
          <w:szCs w:val="21"/>
          <w:shd w:val="clear" w:color="auto" w:fill="FFFFFF"/>
        </w:rPr>
        <w:t xml:space="preserve">sole </w:t>
      </w:r>
      <w:r w:rsidR="00A71D24" w:rsidRPr="00650288">
        <w:rPr>
          <w:sz w:val="21"/>
          <w:szCs w:val="21"/>
          <w:shd w:val="clear" w:color="auto" w:fill="FFFFFF"/>
        </w:rPr>
        <w:t>recipient of the</w:t>
      </w:r>
      <w:r w:rsidR="00137A12" w:rsidRPr="00650288">
        <w:rPr>
          <w:sz w:val="21"/>
          <w:szCs w:val="21"/>
          <w:shd w:val="clear" w:color="auto" w:fill="FFFFFF"/>
        </w:rPr>
        <w:t> </w:t>
      </w:r>
      <w:r w:rsidRPr="00650288">
        <w:rPr>
          <w:rStyle w:val="af4"/>
          <w:sz w:val="21"/>
          <w:szCs w:val="21"/>
          <w:shd w:val="clear" w:color="auto" w:fill="FFFFFF"/>
        </w:rPr>
        <w:t>AGU</w:t>
      </w:r>
      <w:r w:rsidR="00B12F4B" w:rsidRPr="00650288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650288">
        <w:rPr>
          <w:rStyle w:val="af4"/>
          <w:sz w:val="21"/>
          <w:szCs w:val="21"/>
          <w:shd w:val="clear" w:color="auto" w:fill="FFFFFF"/>
        </w:rPr>
        <w:t>James R. Holton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650288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650288">
        <w:rPr>
          <w:rStyle w:val="af4"/>
          <w:sz w:val="21"/>
          <w:szCs w:val="21"/>
          <w:shd w:val="clear" w:color="auto" w:fill="FFFFFF"/>
        </w:rPr>
        <w:t>,</w:t>
      </w:r>
      <w:r w:rsidR="0040351E" w:rsidRPr="00650288">
        <w:rPr>
          <w:sz w:val="21"/>
          <w:szCs w:val="21"/>
          <w:shd w:val="clear" w:color="auto" w:fill="FFFFFF"/>
        </w:rPr>
        <w:t xml:space="preserve"> ranked</w:t>
      </w:r>
      <w:r w:rsidR="00BD33A8" w:rsidRPr="00650288">
        <w:rPr>
          <w:sz w:val="21"/>
          <w:szCs w:val="21"/>
          <w:shd w:val="clear" w:color="auto" w:fill="FFFFFF"/>
        </w:rPr>
        <w:t xml:space="preserve"> in the top </w:t>
      </w:r>
      <w:r w:rsidR="00BD33A8" w:rsidRPr="00650288">
        <w:rPr>
          <w:b/>
          <w:sz w:val="21"/>
          <w:szCs w:val="21"/>
          <w:shd w:val="clear" w:color="auto" w:fill="FFFFFF"/>
        </w:rPr>
        <w:t>0.1%</w:t>
      </w:r>
      <w:r w:rsidR="00BD33A8" w:rsidRPr="00650288">
        <w:rPr>
          <w:sz w:val="21"/>
          <w:szCs w:val="21"/>
          <w:shd w:val="clear" w:color="auto" w:fill="FFFFFF"/>
        </w:rPr>
        <w:t xml:space="preserve"> highly cited authors </w:t>
      </w:r>
      <w:r w:rsidR="0040351E" w:rsidRPr="00650288">
        <w:rPr>
          <w:sz w:val="21"/>
          <w:szCs w:val="21"/>
          <w:shd w:val="clear" w:color="auto" w:fill="FFFFFF"/>
        </w:rPr>
        <w:t>(Atmospheric</w:t>
      </w:r>
      <w:r w:rsidR="00BD33A8" w:rsidRPr="00650288">
        <w:rPr>
          <w:sz w:val="21"/>
          <w:szCs w:val="21"/>
          <w:shd w:val="clear" w:color="auto" w:fill="FFFFFF"/>
        </w:rPr>
        <w:t xml:space="preserve"> Sciences</w:t>
      </w:r>
      <w:r w:rsidR="0040351E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 over the past decade </w:t>
      </w:r>
      <w:r w:rsidR="005B36E3" w:rsidRPr="00650288">
        <w:rPr>
          <w:sz w:val="21"/>
          <w:szCs w:val="21"/>
          <w:shd w:val="clear" w:color="auto" w:fill="FFFFFF"/>
        </w:rPr>
        <w:t>(</w:t>
      </w:r>
      <w:proofErr w:type="spellStart"/>
      <w:r w:rsidR="00BD33A8" w:rsidRPr="00650288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, and </w:t>
      </w:r>
      <w:r w:rsidR="003E6834" w:rsidRPr="00650288">
        <w:rPr>
          <w:sz w:val="21"/>
          <w:szCs w:val="21"/>
          <w:shd w:val="clear" w:color="auto" w:fill="FFFFFF"/>
        </w:rPr>
        <w:t>i</w:t>
      </w:r>
      <w:r w:rsidR="002A2545" w:rsidRPr="00650288">
        <w:rPr>
          <w:sz w:val="21"/>
          <w:szCs w:val="21"/>
          <w:shd w:val="clear" w:color="auto" w:fill="FFFFFF"/>
        </w:rPr>
        <w:t xml:space="preserve">n the list of 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World’s Top 2% Scientists </w:t>
      </w:r>
      <w:r w:rsidR="00016926" w:rsidRPr="00650288">
        <w:rPr>
          <w:rStyle w:val="af4"/>
          <w:sz w:val="21"/>
          <w:szCs w:val="21"/>
          <w:shd w:val="clear" w:color="auto" w:fill="FFFFFF"/>
        </w:rPr>
        <w:t xml:space="preserve">since </w:t>
      </w:r>
      <w:r w:rsidR="00EE22AE" w:rsidRPr="00650288">
        <w:rPr>
          <w:rStyle w:val="af4"/>
          <w:sz w:val="21"/>
          <w:szCs w:val="21"/>
          <w:shd w:val="clear" w:color="auto" w:fill="FFFFFF"/>
        </w:rPr>
        <w:t>202</w:t>
      </w:r>
      <w:r w:rsidR="00016926" w:rsidRPr="00650288">
        <w:rPr>
          <w:rStyle w:val="af4"/>
          <w:sz w:val="21"/>
          <w:szCs w:val="21"/>
          <w:shd w:val="clear" w:color="auto" w:fill="FFFFFF"/>
        </w:rPr>
        <w:t>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 xml:space="preserve">have served as an </w:t>
      </w:r>
      <w:r w:rsidR="00137A12" w:rsidRPr="00650288">
        <w:rPr>
          <w:sz w:val="21"/>
          <w:szCs w:val="21"/>
          <w:shd w:val="clear" w:color="auto" w:fill="FFFFFF"/>
        </w:rPr>
        <w:t>Editor of </w:t>
      </w:r>
      <w:r w:rsidR="00137A12" w:rsidRPr="00650288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650288">
        <w:rPr>
          <w:sz w:val="21"/>
          <w:szCs w:val="21"/>
          <w:shd w:val="clear" w:color="auto" w:fill="FFFFFF"/>
        </w:rPr>
        <w:t>, and Associate Editor of </w:t>
      </w:r>
      <w:r w:rsidR="00A71D24" w:rsidRPr="00650288">
        <w:rPr>
          <w:i/>
          <w:iCs/>
          <w:sz w:val="21"/>
          <w:szCs w:val="21"/>
          <w:shd w:val="clear" w:color="auto" w:fill="FFFFFF"/>
        </w:rPr>
        <w:t>J</w:t>
      </w:r>
      <w:r w:rsidR="00551432" w:rsidRPr="00650288">
        <w:rPr>
          <w:i/>
          <w:iCs/>
          <w:sz w:val="21"/>
          <w:szCs w:val="21"/>
          <w:shd w:val="clear" w:color="auto" w:fill="FFFFFF"/>
        </w:rPr>
        <w:t>GR</w:t>
      </w:r>
      <w:r w:rsidR="00A71D24" w:rsidRPr="00650288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650288">
        <w:rPr>
          <w:sz w:val="21"/>
          <w:szCs w:val="21"/>
          <w:shd w:val="clear" w:color="auto" w:fill="FFFFFF"/>
        </w:rPr>
        <w:t xml:space="preserve">. </w:t>
      </w:r>
      <w:r w:rsidR="00CE4345" w:rsidRPr="00650288">
        <w:rPr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650288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650288">
        <w:rPr>
          <w:sz w:val="21"/>
          <w:szCs w:val="21"/>
          <w:shd w:val="clear" w:color="auto" w:fill="FFFFFF"/>
        </w:rPr>
        <w:t>air pollutant</w:t>
      </w:r>
      <w:r w:rsidR="00A71D24" w:rsidRPr="00650288">
        <w:rPr>
          <w:sz w:val="21"/>
          <w:szCs w:val="21"/>
          <w:shd w:val="clear" w:color="auto" w:fill="FFFFFF"/>
        </w:rPr>
        <w:t xml:space="preserve"> </w:t>
      </w:r>
      <w:r w:rsidR="002A2545" w:rsidRPr="00650288">
        <w:rPr>
          <w:sz w:val="21"/>
          <w:szCs w:val="21"/>
          <w:shd w:val="clear" w:color="auto" w:fill="FFFFFF"/>
        </w:rPr>
        <w:t xml:space="preserve">datasets </w:t>
      </w:r>
      <w:r w:rsidR="00D560D1" w:rsidRPr="00650288">
        <w:rPr>
          <w:sz w:val="21"/>
          <w:szCs w:val="21"/>
          <w:shd w:val="clear" w:color="auto" w:fill="FFFFFF"/>
        </w:rPr>
        <w:t>for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sz w:val="21"/>
          <w:szCs w:val="21"/>
          <w:shd w:val="clear" w:color="auto" w:fill="FFFFFF"/>
        </w:rPr>
        <w:t>the Glob</w:t>
      </w:r>
      <w:r w:rsidR="002A2545" w:rsidRPr="00650288">
        <w:rPr>
          <w:sz w:val="21"/>
          <w:szCs w:val="21"/>
          <w:shd w:val="clear" w:color="auto" w:fill="FFFFFF"/>
          <w:lang w:eastAsia="zh-CN"/>
        </w:rPr>
        <w:t>e</w:t>
      </w:r>
      <w:r w:rsidR="00D560D1" w:rsidRPr="00650288">
        <w:rPr>
          <w:sz w:val="21"/>
          <w:szCs w:val="21"/>
          <w:shd w:val="clear" w:color="auto" w:fill="FFFFFF"/>
        </w:rPr>
        <w:t xml:space="preserve"> (GHAP), </w:t>
      </w:r>
      <w:r w:rsidR="002A2545" w:rsidRPr="00650288">
        <w:rPr>
          <w:sz w:val="21"/>
          <w:szCs w:val="21"/>
          <w:shd w:val="clear" w:color="auto" w:fill="FFFFFF"/>
        </w:rPr>
        <w:t xml:space="preserve">the </w:t>
      </w:r>
      <w:r w:rsidR="00137A12" w:rsidRPr="00650288">
        <w:rPr>
          <w:sz w:val="21"/>
          <w:szCs w:val="21"/>
          <w:shd w:val="clear" w:color="auto" w:fill="FFFFFF"/>
        </w:rPr>
        <w:t>United States</w:t>
      </w:r>
      <w:r w:rsidR="00A71D24" w:rsidRPr="00650288">
        <w:rPr>
          <w:sz w:val="21"/>
          <w:szCs w:val="21"/>
          <w:shd w:val="clear" w:color="auto" w:fill="FFFFFF"/>
        </w:rPr>
        <w:t xml:space="preserve"> (USHAP)</w:t>
      </w:r>
      <w:r w:rsidR="00CE4F48" w:rsidRPr="00650288">
        <w:rPr>
          <w:sz w:val="21"/>
          <w:szCs w:val="21"/>
          <w:shd w:val="clear" w:color="auto" w:fill="FFFFFF"/>
        </w:rPr>
        <w:t>, and China (CHAP),</w:t>
      </w:r>
      <w:r w:rsidR="00137A12" w:rsidRPr="00650288">
        <w:rPr>
          <w:sz w:val="21"/>
          <w:szCs w:val="21"/>
          <w:shd w:val="clear" w:color="auto" w:fill="FFFFFF"/>
        </w:rPr>
        <w:t xml:space="preserve"> which have been widely used</w:t>
      </w:r>
      <w:r w:rsidR="00CE4345" w:rsidRPr="00650288">
        <w:t xml:space="preserve"> and </w:t>
      </w:r>
      <w:r w:rsidR="00CE4345" w:rsidRPr="00650288">
        <w:rPr>
          <w:sz w:val="21"/>
          <w:szCs w:val="21"/>
          <w:shd w:val="clear" w:color="auto" w:fill="FFFFFF"/>
        </w:rPr>
        <w:t xml:space="preserve">contributed to over </w:t>
      </w:r>
      <w:r w:rsidR="00CE4345" w:rsidRPr="00650288">
        <w:rPr>
          <w:b/>
          <w:sz w:val="21"/>
          <w:szCs w:val="21"/>
          <w:shd w:val="clear" w:color="auto" w:fill="FFFFFF"/>
        </w:rPr>
        <w:t>3</w:t>
      </w:r>
      <w:r w:rsidR="00FD1372" w:rsidRPr="00650288">
        <w:rPr>
          <w:b/>
          <w:sz w:val="21"/>
          <w:szCs w:val="21"/>
          <w:shd w:val="clear" w:color="auto" w:fill="FFFFFF"/>
        </w:rPr>
        <w:t>5</w:t>
      </w:r>
      <w:r w:rsidR="00CE4345" w:rsidRPr="00650288">
        <w:rPr>
          <w:b/>
          <w:sz w:val="21"/>
          <w:szCs w:val="21"/>
          <w:shd w:val="clear" w:color="auto" w:fill="FFFFFF"/>
        </w:rPr>
        <w:t>0</w:t>
      </w:r>
      <w:r w:rsidR="00CE4345" w:rsidRPr="00650288">
        <w:rPr>
          <w:sz w:val="21"/>
          <w:szCs w:val="21"/>
          <w:shd w:val="clear" w:color="auto" w:fill="FFFFFF"/>
        </w:rPr>
        <w:t xml:space="preserve"> applied publications</w:t>
      </w:r>
      <w:r w:rsidR="003E40DA" w:rsidRPr="00650288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650288" w:rsidRDefault="00811C3C" w:rsidP="002B63AB">
      <w:pPr>
        <w:rPr>
          <w:b/>
          <w:lang w:eastAsia="zh-CN"/>
        </w:rPr>
      </w:pPr>
    </w:p>
    <w:p w14:paraId="5D99C876" w14:textId="5ADA40FB" w:rsidR="002A2545" w:rsidRPr="00650288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Maryland, College Park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AOSC625: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Atmospheric Properties by Satellite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2024–Present</w:t>
      </w:r>
    </w:p>
    <w:p w14:paraId="77797301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AOSC424: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the Atmosphere and Ocean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2024–Present</w:t>
      </w:r>
    </w:p>
    <w:p w14:paraId="093DDE95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Iowa, Iowa City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Tsinghua University, Beijing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Chinese University of Hong Kong, Hong Kong</w:t>
      </w:r>
      <w:r w:rsidRPr="00650288">
        <w:rPr>
          <w:rFonts w:eastAsia="Calibri"/>
          <w:b/>
          <w:color w:val="000000"/>
          <w:sz w:val="21"/>
          <w:szCs w:val="21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Pr="00650288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650288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II. Eudcation</w:t>
      </w:r>
    </w:p>
    <w:p w14:paraId="5ED3D26B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Joint 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Atmospheric Sciences</w:t>
      </w:r>
      <w:r w:rsidRPr="00650288">
        <w:rPr>
          <w:rFonts w:ascii="Times New Roman" w:hAnsi="Times New Roman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Environmental Change (Geography)</w:t>
      </w:r>
      <w:r w:rsidRPr="00650288">
        <w:rPr>
          <w:rFonts w:ascii="Times New Roman" w:hAnsi="Times New Roman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B.Sc.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Science and Technology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Pr="00650288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650288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650288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650288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aerosols,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particulate matter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(PM)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and chemical composition</w:t>
      </w:r>
    </w:p>
    <w:p w14:paraId="41E576F5" w14:textId="4024D748" w:rsidR="008B7EE8" w:rsidRPr="00650288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</w:t>
      </w:r>
      <w:r w:rsidR="00486E22" w:rsidRPr="00650288">
        <w:rPr>
          <w:rFonts w:ascii="Times New Roman" w:hAnsi="Times New Roman"/>
          <w:color w:val="000000"/>
          <w:sz w:val="21"/>
          <w:szCs w:val="21"/>
        </w:rPr>
        <w:t>trace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polluted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and greenhouse)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 gases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(e.g., 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3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NO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45A59" w:rsidRPr="00650288">
        <w:rPr>
          <w:rFonts w:ascii="Times New Roman" w:hAnsi="Times New Roman"/>
          <w:color w:val="000000"/>
          <w:sz w:val="21"/>
          <w:szCs w:val="21"/>
        </w:rPr>
        <w:t>CH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4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and CO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)</w:t>
      </w:r>
      <w:r w:rsidR="0068530F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11416D1F" w14:textId="7B3A564B" w:rsidR="00EE22AE" w:rsidRPr="00650288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Air pollutant modelling and health exposure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assessment</w:t>
      </w:r>
    </w:p>
    <w:p w14:paraId="6F8D35C0" w14:textId="129D0613" w:rsidR="001B648F" w:rsidRPr="00650288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Impacts of air pollution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and </w:t>
      </w:r>
      <w:r w:rsidR="00157155" w:rsidRPr="00650288">
        <w:rPr>
          <w:rFonts w:ascii="Times New Roman" w:hAnsi="Times New Roman"/>
          <w:color w:val="000000"/>
          <w:sz w:val="21"/>
          <w:szCs w:val="21"/>
        </w:rPr>
        <w:t xml:space="preserve">extreme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weather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environment</w:t>
      </w:r>
      <w:r w:rsidR="0063753D" w:rsidRPr="00650288">
        <w:rPr>
          <w:rFonts w:ascii="Times New Roman" w:hAnsi="Times New Roman"/>
          <w:color w:val="000000"/>
          <w:sz w:val="21"/>
          <w:szCs w:val="21"/>
        </w:rPr>
        <w:t>al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health</w:t>
      </w:r>
    </w:p>
    <w:p w14:paraId="393E0DAE" w14:textId="41BDB116" w:rsidR="007E6D6C" w:rsidRPr="00650288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(Explainable) Artificial Intelligence (machine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>, deep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and transfer </w:t>
      </w:r>
      <w:r w:rsidR="00436C2A" w:rsidRPr="00650288">
        <w:rPr>
          <w:rFonts w:ascii="Times New Roman" w:hAnsi="Times New Roman"/>
          <w:color w:val="000000"/>
          <w:sz w:val="21"/>
          <w:szCs w:val="21"/>
        </w:rPr>
        <w:t>l</w:t>
      </w:r>
      <w:r w:rsidRPr="00650288">
        <w:rPr>
          <w:rFonts w:ascii="Times New Roman" w:hAnsi="Times New Roman"/>
          <w:color w:val="000000"/>
          <w:sz w:val="21"/>
          <w:szCs w:val="21"/>
        </w:rPr>
        <w:t>earning)</w:t>
      </w:r>
    </w:p>
    <w:p w14:paraId="405E5F41" w14:textId="77777777" w:rsidR="00CE4345" w:rsidRPr="00650288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b/>
          <w:noProof/>
          <w:spacing w:val="-6"/>
          <w:u w:val="single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Big data (e.g., satellite, ground, reanalysis, and model data)</w:t>
      </w:r>
      <w:r w:rsidR="00C42BB7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E610C1B" w14:textId="1375F7FF" w:rsidR="00137A12" w:rsidRPr="00650288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650288">
        <w:rPr>
          <w:b/>
          <w:noProof/>
          <w:spacing w:val="-6"/>
          <w:u w:val="single"/>
          <w:lang w:eastAsia="zh-CN"/>
        </w:rPr>
        <w:t>Awards and Honors</w:t>
      </w:r>
    </w:p>
    <w:p w14:paraId="6EE66AF4" w14:textId="5A2BB622" w:rsidR="00016926" w:rsidRPr="00650288" w:rsidRDefault="00016926" w:rsidP="0001692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bookmarkStart w:id="1" w:name="_Hlk122376775"/>
      <w:r w:rsidRPr="00650288">
        <w:rPr>
          <w:rFonts w:ascii="Times New Roman" w:hAnsi="Times New Roman"/>
          <w:color w:val="000000"/>
          <w:sz w:val="21"/>
          <w:szCs w:val="21"/>
        </w:rPr>
        <w:t xml:space="preserve">2024, 2023, 2022, 2021: </w:t>
      </w:r>
      <w:hyperlink r:id="rId10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World’s Top 2% Scientists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(Earth &amp; Environmental Sciences), Stanford University</w:t>
      </w:r>
    </w:p>
    <w:p w14:paraId="7050BFF5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Top </w:t>
      </w:r>
      <w:r w:rsidRPr="00650288">
        <w:rPr>
          <w:rFonts w:ascii="Times New Roman" w:hAnsi="Times New Roman"/>
          <w:b/>
          <w:color w:val="000000"/>
          <w:sz w:val="21"/>
          <w:szCs w:val="21"/>
          <w:u w:val="single"/>
        </w:rPr>
        <w:t>0.1%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 highly cited authors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(Atmospheric Sciences) over the past decade,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>Young Investigator Award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(Awarded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</w:p>
    <w:p w14:paraId="26A0E414" w14:textId="6B72B4A8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1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James R. Holton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American Geophysical Union (AGU)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(</w:t>
      </w:r>
      <w:r w:rsidR="00295216" w:rsidRPr="00650288">
        <w:rPr>
          <w:rFonts w:ascii="Times New Roman" w:hAnsi="Times New Roman"/>
          <w:b/>
          <w:color w:val="000000"/>
          <w:sz w:val="21"/>
          <w:szCs w:val="21"/>
        </w:rPr>
        <w:t>A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2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Best Paper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2021: </w:t>
      </w:r>
      <w:hyperlink r:id="rId13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Tingru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Zhou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Tingru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2020: </w:t>
      </w:r>
      <w:hyperlink r:id="rId14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Tingyao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Gaotingyao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2019: </w:t>
      </w:r>
      <w:hyperlink r:id="rId15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Xiaowen</w:t>
        </w:r>
        <w:proofErr w:type="spellEnd"/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Li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Xiaowen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50288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rFonts w:ascii="Times New Roman" w:hAnsi="Times New Roman"/>
          <w:b/>
          <w:noProof/>
          <w:spacing w:val="-6"/>
          <w:lang w:eastAsia="zh-CN"/>
        </w:rPr>
      </w:pPr>
    </w:p>
    <w:bookmarkEnd w:id="1"/>
    <w:p w14:paraId="56D11C7F" w14:textId="503CB488" w:rsidR="006F0910" w:rsidRPr="00650288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650288">
        <w:rPr>
          <w:b/>
          <w:noProof/>
          <w:spacing w:val="-6"/>
          <w:u w:val="single"/>
          <w:lang w:eastAsia="zh-CN"/>
        </w:rPr>
        <w:t>A</w:t>
      </w:r>
      <w:r w:rsidR="00EE22AE" w:rsidRPr="00650288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Hot Papers (Top &lt; 0.1%),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30800" w:rsidRPr="00650288">
        <w:rPr>
          <w:rFonts w:ascii="Times New Roman" w:hAnsi="Times New Roman"/>
          <w:b/>
          <w:bCs/>
          <w:color w:val="000000"/>
          <w:sz w:val="21"/>
          <w:szCs w:val="21"/>
        </w:rPr>
        <w:t>7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2521324A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650288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Environmental Science &amp; Technology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30800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Highly Cited Papers (Top &lt; 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A0346"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527F1903" w14:textId="51104302" w:rsidR="005B3660" w:rsidRPr="00650288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2023, 2022, 2019)</w:t>
      </w:r>
    </w:p>
    <w:p w14:paraId="7BCE7E08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 International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2021) </w:t>
      </w:r>
    </w:p>
    <w:p w14:paraId="6CB0A581" w14:textId="577289A2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A0346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(Xu et al., 2021; </w:t>
      </w: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Xue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Science of </w:t>
      </w:r>
      <w:r w:rsidR="003D14EC" w:rsidRPr="00650288">
        <w:rPr>
          <w:rFonts w:ascii="Times New Roman" w:hAnsi="Times New Roman"/>
          <w:i/>
          <w:iCs/>
          <w:color w:val="000000"/>
          <w:sz w:val="21"/>
          <w:szCs w:val="21"/>
        </w:rPr>
        <w:t>T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he Total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r w:rsidR="003D14EC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Liu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650288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BMC Medicine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>(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Cai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et al.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2023)</w:t>
      </w:r>
    </w:p>
    <w:p w14:paraId="05B08478" w14:textId="211908F6" w:rsidR="00230800" w:rsidRPr="00650288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Science of The Total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Cai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(He et al., 2018)</w:t>
      </w:r>
    </w:p>
    <w:p w14:paraId="1317A992" w14:textId="76BCA29F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rankings, </w:t>
      </w:r>
      <w:proofErr w:type="spellStart"/>
      <w:r w:rsidR="000C738A" w:rsidRPr="00650288">
        <w:rPr>
          <w:rFonts w:ascii="Times New Roman" w:hAnsi="Times New Roman"/>
          <w:i/>
          <w:iCs/>
          <w:color w:val="000000"/>
          <w:sz w:val="21"/>
          <w:szCs w:val="21"/>
        </w:rPr>
        <w:t>E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xaly</w:t>
      </w:r>
      <w:proofErr w:type="spellEnd"/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[3]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0DD0F5FF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Wei et al.,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2021) </w:t>
      </w:r>
    </w:p>
    <w:p w14:paraId="2479F4B5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75AD78A6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author,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1AFA81A7" w14:textId="65B208AB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hyperlink r:id="rId16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Most Cited Articles</w:t>
        </w:r>
      </w:hyperlink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852807"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published in:</w:t>
      </w:r>
    </w:p>
    <w:p w14:paraId="70047B79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since 2019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of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650288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 xml:space="preserve">Cover, </w:t>
      </w:r>
      <w:r w:rsidRPr="00650288">
        <w:rPr>
          <w:rFonts w:ascii="Times New Roman" w:hAnsi="Times New Roman"/>
          <w:color w:val="000000"/>
          <w:sz w:val="21"/>
          <w:szCs w:val="21"/>
        </w:rPr>
        <w:t>Highlight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>High Impact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 xml:space="preserve"> or Editor’s Choice Articles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2A4128" w:rsidRPr="00650288">
        <w:rPr>
          <w:rFonts w:ascii="Times New Roman" w:hAnsi="Times New Roman"/>
          <w:b/>
          <w:bCs/>
          <w:color w:val="000000"/>
          <w:sz w:val="21"/>
          <w:szCs w:val="21"/>
        </w:rPr>
        <w:t>5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1D2D2F62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of Geophysical Research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color w:val="000000"/>
          <w:sz w:val="21"/>
          <w:szCs w:val="21"/>
        </w:rPr>
        <w:t>(Tian et al., 2023)</w:t>
      </w:r>
    </w:p>
    <w:p w14:paraId="624F8C73" w14:textId="0A0151EB" w:rsidR="006F0910" w:rsidRPr="00650288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Hypertension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(Xu et al., 2021)</w:t>
      </w:r>
    </w:p>
    <w:p w14:paraId="20CC10F0" w14:textId="46DB03FC" w:rsidR="006F0910" w:rsidRPr="00650288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(Liu et al., 2020)</w:t>
      </w:r>
    </w:p>
    <w:p w14:paraId="7D0BECBD" w14:textId="59D3C07D" w:rsidR="00E56C9E" w:rsidRPr="00650288" w:rsidRDefault="001169E4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hyperlink r:id="rId17" w:history="1">
        <w:r w:rsidR="00E56C9E" w:rsidRPr="00650288">
          <w:rPr>
            <w:rFonts w:ascii="Times New Roman" w:hAnsi="Times New Roman"/>
            <w:color w:val="000000"/>
            <w:sz w:val="21"/>
            <w:szCs w:val="21"/>
          </w:rPr>
          <w:t>Top 100 Most Cited Chinese Papers Published in International Journals</w:t>
        </w:r>
      </w:hyperlink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E56C9E" w:rsidRPr="00650288">
        <w:rPr>
          <w:rFonts w:ascii="Times New Roman" w:hAnsi="Times New Roman"/>
          <w:color w:val="000000"/>
          <w:sz w:val="21"/>
          <w:szCs w:val="21"/>
        </w:rPr>
        <w:t xml:space="preserve">Wei et al., </w:t>
      </w:r>
      <w:r w:rsidR="00E63113" w:rsidRPr="00650288">
        <w:rPr>
          <w:rFonts w:ascii="Times New Roman" w:hAnsi="Times New Roman"/>
          <w:i/>
          <w:color w:val="000000"/>
          <w:sz w:val="21"/>
          <w:szCs w:val="21"/>
        </w:rPr>
        <w:t>RSE</w:t>
      </w:r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56C9E" w:rsidRPr="00650288">
        <w:rPr>
          <w:rFonts w:ascii="Times New Roman" w:hAnsi="Times New Roman"/>
          <w:color w:val="000000"/>
          <w:sz w:val="21"/>
          <w:szCs w:val="21"/>
        </w:rPr>
        <w:t>2021)</w:t>
      </w:r>
    </w:p>
    <w:p w14:paraId="2989C558" w14:textId="466AD8C2" w:rsidR="003E6834" w:rsidRPr="00650288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VI. Research Grants</w:t>
      </w:r>
    </w:p>
    <w:p w14:paraId="4CA519A9" w14:textId="77777777" w:rsidR="00FD1372" w:rsidRPr="00650288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055BC9E9" w14:textId="41BEB7FC" w:rsidR="00FD1372" w:rsidRPr="00650288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Support: Current</w:t>
      </w:r>
    </w:p>
    <w:p w14:paraId="59CF9863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24E48896" w:rsidR="003E6834" w:rsidRPr="00650288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ab/>
        <w:t>Support: Current</w:t>
      </w:r>
    </w:p>
    <w:p w14:paraId="2ED0A337" w14:textId="4DBF79D2" w:rsidR="003E6834" w:rsidRPr="00650288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650288">
        <w:rPr>
          <w:rFonts w:eastAsia="宋体"/>
          <w:b/>
          <w:noProof/>
          <w:spacing w:val="-6"/>
          <w:u w:val="single"/>
          <w:lang w:eastAsia="zh-CN"/>
        </w:rPr>
        <w:lastRenderedPageBreak/>
        <w:t>VI</w:t>
      </w:r>
      <w:r w:rsidR="00FE2BEB" w:rsidRPr="00650288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650288">
        <w:rPr>
          <w:rFonts w:eastAsia="宋体"/>
          <w:b/>
          <w:noProof/>
          <w:spacing w:val="-6"/>
          <w:u w:val="single"/>
          <w:lang w:eastAsia="zh-CN"/>
        </w:rPr>
        <w:t>. Professional</w:t>
      </w:r>
      <w:r w:rsidRPr="00650288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bookmarkStart w:id="3" w:name="_Hlk126746240"/>
      <w:r w:rsidRPr="00650288">
        <w:rPr>
          <w:rFonts w:ascii="Times New Roman" w:hAnsi="Times New Roman"/>
          <w:b/>
          <w:color w:val="000000"/>
          <w:sz w:val="21"/>
          <w:szCs w:val="21"/>
        </w:rPr>
        <w:t>Editorship</w:t>
      </w:r>
    </w:p>
    <w:p w14:paraId="7924AE71" w14:textId="7358B1B3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Earth System Science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11.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452601" w14:textId="5D0FB229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Geophysical Research: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3.8</w:t>
      </w:r>
      <w:r w:rsidRPr="00650288">
        <w:rPr>
          <w:rFonts w:ascii="Times New Roman" w:hAnsi="Times New Roman"/>
          <w:color w:val="000000"/>
          <w:sz w:val="21"/>
          <w:szCs w:val="21"/>
        </w:rPr>
        <w:t>), 2023–Present</w:t>
      </w:r>
    </w:p>
    <w:p w14:paraId="6ACFBF11" w14:textId="3F8E4AB8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4.2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117C47E9" w14:textId="77777777" w:rsidR="00295216" w:rsidRPr="00650288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Topical Associate Editor,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IEEE Transactions on Geoscience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Youth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The Innovation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33.2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F999A9" w14:textId="29296057" w:rsidR="003E6834" w:rsidRPr="00650288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bookmarkStart w:id="4" w:name="_Hlk126746267"/>
      <w:bookmarkEnd w:id="3"/>
      <w:r w:rsidRPr="00650288">
        <w:rPr>
          <w:rFonts w:ascii="Times New Roman" w:hAnsi="Times New Roman"/>
          <w:color w:val="000000"/>
          <w:sz w:val="21"/>
          <w:szCs w:val="21"/>
        </w:rPr>
        <w:t>Editorial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 (Youth)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Board Member: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International Journal of Digital Earth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2023–Present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Big Earth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(2021–2023)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Technology and Application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Atmospheric and Environmental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650288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Guest Editor: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Measurement Techniques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Sustainability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Earth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Environmental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Public Health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Scientific Committee</w:t>
      </w:r>
    </w:p>
    <w:p w14:paraId="40D9A00E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Co-Chair, Early Career and Postgraduate Committee,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AERSS</w:t>
      </w:r>
      <w:r w:rsidRPr="00650288">
        <w:rPr>
          <w:rFonts w:ascii="Times New Roman" w:hAnsi="Times New Roman"/>
          <w:color w:val="000000"/>
          <w:sz w:val="21"/>
          <w:szCs w:val="21"/>
        </w:rPr>
        <w:t>, 2022-2023</w:t>
      </w:r>
    </w:p>
    <w:p w14:paraId="1B36B254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Award Committee &amp; Conference</w:t>
      </w:r>
    </w:p>
    <w:p w14:paraId="1C640DD8" w14:textId="7969303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Chair, ESSIC Best First-Author Paper Award Committee, University of Maryland, 2023</w:t>
      </w:r>
    </w:p>
    <w:p w14:paraId="536CDEB1" w14:textId="7187AF34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Best PhD Thesis Award, 2024</w:t>
      </w:r>
    </w:p>
    <w:p w14:paraId="4573DC54" w14:textId="74131EF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American Geophysical Union (AGU)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GeoHealth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Working Group, 2024-Present</w:t>
      </w:r>
    </w:p>
    <w:p w14:paraId="39F660FB" w14:textId="77777777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Co-Convener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Co-Chair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Asia Oceania Geosciences Society (AOGS)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Session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2022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Peer review for </w:t>
      </w:r>
      <w:r w:rsidR="005E470E" w:rsidRPr="00650288">
        <w:rPr>
          <w:rFonts w:ascii="Times New Roman" w:hAnsi="Times New Roman"/>
          <w:b/>
          <w:color w:val="000000"/>
          <w:sz w:val="21"/>
          <w:szCs w:val="21"/>
        </w:rPr>
        <w:t xml:space="preserve">Proposals,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Books &amp; Journals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22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0+ peer reviews for 50+ journals): </w:t>
      </w:r>
    </w:p>
    <w:p w14:paraId="7C0F34EF" w14:textId="2A501A12" w:rsidR="005E470E" w:rsidRPr="00650288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650288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Book Proposal review: Elsevier</w:t>
      </w:r>
    </w:p>
    <w:p w14:paraId="738789DF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Remote Sensing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Environment, IEEE Transactions on Geoscience and Remote Sensing, ISPRS Journal of Photogrammetry and Remote Sensing, et al.</w:t>
      </w:r>
    </w:p>
    <w:p w14:paraId="31C13157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Journal of Geophysical Research: Atmospheres, Geophysical Research Letters, Atmospheric Chemistry and Physics, </w:t>
      </w:r>
      <w:proofErr w:type="spellStart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npj</w:t>
      </w:r>
      <w:proofErr w:type="spellEnd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Climate and Atmospheric Science; et al.</w:t>
      </w:r>
    </w:p>
    <w:p w14:paraId="5B8E9DDC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Environmental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Technology, Environment International, Environmental Pollution, Science of the Total Environment, Environmental Research Letters, et al.</w:t>
      </w:r>
    </w:p>
    <w:p w14:paraId="094AF72A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Public Health and other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The Innovation, Environmental Health Perspectives, The Lancet Regional Health - Americas, Earth System Science Data, Energy Economics; et al.</w:t>
      </w:r>
    </w:p>
    <w:bookmarkEnd w:id="4"/>
    <w:p w14:paraId="1BF8AB80" w14:textId="77777777" w:rsidR="003E6834" w:rsidRPr="00650288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VII</w:t>
      </w:r>
      <w:r w:rsidR="00FE2BEB" w:rsidRPr="00650288">
        <w:rPr>
          <w:b/>
          <w:noProof/>
          <w:spacing w:val="-6"/>
          <w:u w:val="single"/>
          <w:lang w:eastAsia="zh-CN"/>
        </w:rPr>
        <w:t>I</w:t>
      </w:r>
      <w:r w:rsidRPr="00650288">
        <w:rPr>
          <w:b/>
          <w:noProof/>
          <w:spacing w:val="-6"/>
          <w:u w:val="single"/>
          <w:lang w:eastAsia="zh-CN"/>
        </w:rPr>
        <w:t>. Student Guidance</w:t>
      </w:r>
      <w:r w:rsidR="00924206" w:rsidRPr="00650288">
        <w:rPr>
          <w:b/>
          <w:noProof/>
          <w:spacing w:val="-6"/>
          <w:u w:val="single"/>
          <w:lang w:eastAsia="zh-CN"/>
        </w:rPr>
        <w:t xml:space="preserve"> (</w:t>
      </w:r>
      <w:r w:rsidRPr="00650288">
        <w:rPr>
          <w:b/>
          <w:noProof/>
          <w:spacing w:val="-6"/>
          <w:u w:val="single"/>
          <w:lang w:eastAsia="zh-CN"/>
        </w:rPr>
        <w:t>Co-Supervision</w:t>
      </w:r>
      <w:r w:rsidR="00924206" w:rsidRPr="00650288">
        <w:rPr>
          <w:b/>
          <w:noProof/>
          <w:spacing w:val="-6"/>
          <w:u w:val="single"/>
          <w:lang w:eastAsia="zh-CN"/>
        </w:rPr>
        <w:t>/</w:t>
      </w:r>
      <w:r w:rsidRPr="00650288">
        <w:rPr>
          <w:b/>
          <w:noProof/>
          <w:spacing w:val="-6"/>
          <w:u w:val="single"/>
          <w:lang w:eastAsia="zh-CN"/>
        </w:rPr>
        <w:t>Mentoring</w:t>
      </w:r>
      <w:r w:rsidR="00924206" w:rsidRPr="00650288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PhD Students</w:t>
      </w:r>
    </w:p>
    <w:p w14:paraId="4B177301" w14:textId="45E3E6DC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Yulong Fan,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Surveying and Mapping Science and Technology, Shandong University of Science and Technology, 2024–Present </w:t>
      </w:r>
    </w:p>
    <w:p w14:paraId="0907BDBA" w14:textId="6C1D61C8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49BF08C7" w14:textId="77777777" w:rsidR="009843BE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under review titled: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STUPmask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: A novel combined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Swin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Transformer and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UPerNet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model for enhancing global cloud detection in Landsat 8 and Sentinel-2 imagery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9063B3A" w14:textId="77777777" w:rsidR="009843BE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5DA3DC68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Master’s Students</w:t>
      </w:r>
    </w:p>
    <w:p w14:paraId="5528CD99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19643D0D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>Fan Cheng, Major in Global Environmental Change, Beijing Normal University, 2022–Present</w:t>
      </w:r>
    </w:p>
    <w:p w14:paraId="134E4098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2022–2023)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School.</w:t>
      </w:r>
    </w:p>
    <w:p w14:paraId="006B4BD9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Li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2021–2022)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650288">
        <w:rPr>
          <w:rFonts w:ascii="Times New Roman" w:hAnsi="Times New Roman"/>
        </w:rPr>
        <w:t xml:space="preserve"> </w:t>
      </w:r>
    </w:p>
    <w:p w14:paraId="6E530384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2020–2021)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Undergraduate Student</w:t>
      </w:r>
    </w:p>
    <w:p w14:paraId="6B11EFA1" w14:textId="77777777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Tianlong Zhang, Major in Remote Sensing Science and Technology, Shandong University of Science and Technology, Status –  Completed (2015–2016)</w:t>
      </w:r>
    </w:p>
    <w:p w14:paraId="3E2F5632" w14:textId="073281AA" w:rsidR="003E6834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proofErr w:type="spellStart"/>
      <w:r w:rsidRPr="00650288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color w:val="000000"/>
          <w:sz w:val="21"/>
          <w:szCs w:val="21"/>
        </w:rPr>
      </w:pPr>
      <w:r w:rsidRPr="00650288">
        <w:rPr>
          <w:b/>
          <w:noProof/>
          <w:spacing w:val="-6"/>
          <w:u w:val="single"/>
          <w:lang w:eastAsia="zh-CN"/>
        </w:rPr>
        <w:t>IX. Seminars &amp; Conference Presentations</w:t>
      </w:r>
    </w:p>
    <w:p w14:paraId="627F0BC6" w14:textId="2B81A38E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Invited Seminars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>Total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seminars: </w:t>
      </w:r>
      <w:r w:rsidR="003453C7" w:rsidRPr="00650288">
        <w:rPr>
          <w:rFonts w:ascii="Times New Roman" w:hAnsi="Times New Roman"/>
          <w:b/>
          <w:bCs/>
          <w:color w:val="000000"/>
          <w:sz w:val="21"/>
          <w:szCs w:val="21"/>
        </w:rPr>
        <w:t>30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Chair)]</w:t>
      </w:r>
    </w:p>
    <w:p w14:paraId="53E0480D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Yale University, USA, June 21, 2024.</w:t>
      </w:r>
    </w:p>
    <w:p w14:paraId="5E39020C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Chemistry and Dynamics Laboratory, NASA, May 30, 2024.</w:t>
      </w:r>
    </w:p>
    <w:p w14:paraId="3EF38B8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AeroCenter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Science Early Career Seminar, American Geophysical Union (AGU), June 15, 2023.</w:t>
      </w:r>
    </w:p>
    <w:p w14:paraId="23DBEDB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AOSC Department Seminar, University of Maryland, College Park, November 3, 2022.</w:t>
      </w:r>
    </w:p>
    <w:p w14:paraId="473AADBD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MDPI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Seminar, June 25, 2022.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China Research Academy of Environmental Sciences, July 8, 2021.</w:t>
      </w:r>
    </w:p>
    <w:p w14:paraId="691F9D62" w14:textId="17116653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Goddard Space Flight Center, NASA, USA, December 1, 2020.</w:t>
      </w:r>
    </w:p>
    <w:p w14:paraId="115D462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Ministry of Ecology and Environment Center for Satellite Application on Ecology and Environment, China, November 25, 2020.</w:t>
      </w:r>
    </w:p>
    <w:p w14:paraId="4593E91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Peking University, China, July 8, 2019.</w:t>
      </w:r>
    </w:p>
    <w:p w14:paraId="5660D344" w14:textId="77777777" w:rsidR="003E6834" w:rsidRPr="00650288" w:rsidRDefault="003E6834" w:rsidP="003E6834">
      <w:pPr>
        <w:tabs>
          <w:tab w:val="left" w:pos="2160"/>
        </w:tabs>
        <w:jc w:val="both"/>
        <w:rPr>
          <w:color w:val="000000"/>
          <w:sz w:val="21"/>
          <w:szCs w:val="21"/>
        </w:rPr>
      </w:pPr>
    </w:p>
    <w:p w14:paraId="5B95CA58" w14:textId="1664DEEB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Oral Presentations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Total Presentations: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invited),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8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posters]</w:t>
      </w:r>
    </w:p>
    <w:p w14:paraId="24D42432" w14:textId="58F105AD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global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and chemical composition and assessing their impact on public health. AOGS </w:t>
      </w:r>
      <w:r w:rsidRPr="00650288">
        <w:rPr>
          <w:rFonts w:ascii="Times New Roman" w:hAnsi="Times New Roman"/>
          <w:color w:val="000000"/>
          <w:sz w:val="21"/>
          <w:szCs w:val="21"/>
        </w:rPr>
        <w:t>Annual Meeting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June 23-28, 2024,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Pyeongchang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Gangwon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-do, Korea.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17, 2024, George Mason University, Fairfax, VA,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GeoXO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ACX Science Team Meeting, May 9, 2024, NOAA, College Park,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air pollution from space. Earth Day Symposium, April 29, 2024, University of Maryland, Baltimore County,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</w:t>
      </w:r>
    </w:p>
    <w:p w14:paraId="05307BD3" w14:textId="2506BD98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Separating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Inorganic Chemical Composition from Space in China since 2000 via Deep Learning. AGU Fall Meeting, December 11-15 2023, San Francisco,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(Highlighted Talk)</w:t>
      </w:r>
    </w:p>
    <w:p w14:paraId="300AFE6F" w14:textId="53B40988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lastRenderedPageBreak/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Wildfire emissions disrupt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590E2B49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Tracking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chemical </w:t>
      </w:r>
      <w:proofErr w:type="gramStart"/>
      <w:r w:rsidRPr="00650288">
        <w:rPr>
          <w:rFonts w:ascii="Times New Roman" w:hAnsi="Times New Roman"/>
          <w:bCs/>
          <w:color w:val="000000"/>
          <w:sz w:val="21"/>
          <w:szCs w:val="21"/>
        </w:rPr>
        <w:t>composition</w:t>
      </w:r>
      <w:proofErr w:type="gram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3FCD4453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Tracking Air Pollution in China from Space Using Artificial intelligence, AOGS Annual Meeting, August 1, 2023, Singapore.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62BDC1F1" w14:textId="7FC86011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04A4D52E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 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air pollution from space integrating Big Data and artificial intelligence. AGU Fall Meeting, December 12–16, 2022, Chicago, IL,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Pr="00650288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Pr="00650288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 w:rsidRPr="00650288">
        <w:rPr>
          <w:b/>
          <w:noProof/>
          <w:spacing w:val="-6"/>
          <w:u w:val="single"/>
          <w:lang w:eastAsia="zh-CN"/>
        </w:rPr>
        <w:t>X</w:t>
      </w:r>
      <w:r w:rsidR="003E6834" w:rsidRPr="00650288">
        <w:rPr>
          <w:b/>
          <w:noProof/>
          <w:spacing w:val="-6"/>
          <w:u w:val="single"/>
          <w:lang w:eastAsia="zh-CN"/>
        </w:rPr>
        <w:t>. Peer-reviewed Publications</w:t>
      </w:r>
    </w:p>
    <w:p w14:paraId="73F66CED" w14:textId="62997CD1" w:rsidR="003E6834" w:rsidRPr="00650288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650288">
        <w:rPr>
          <w:noProof/>
          <w:spacing w:val="-6"/>
          <w:sz w:val="22"/>
          <w:lang w:eastAsia="zh-CN"/>
        </w:rPr>
        <w:t xml:space="preserve">Total citation: </w:t>
      </w:r>
      <w:r w:rsidR="00FD1372" w:rsidRPr="00650288">
        <w:rPr>
          <w:b/>
          <w:sz w:val="22"/>
          <w:u w:val="single"/>
        </w:rPr>
        <w:t>8</w:t>
      </w:r>
      <w:r w:rsidRPr="00650288">
        <w:rPr>
          <w:b/>
          <w:sz w:val="22"/>
          <w:u w:val="single"/>
        </w:rPr>
        <w:t>,</w:t>
      </w:r>
      <w:r w:rsidR="00FD1372" w:rsidRPr="00650288">
        <w:rPr>
          <w:b/>
          <w:sz w:val="22"/>
          <w:u w:val="single"/>
        </w:rPr>
        <w:t>425</w:t>
      </w:r>
      <w:r w:rsidRPr="00650288">
        <w:rPr>
          <w:noProof/>
          <w:spacing w:val="-6"/>
          <w:sz w:val="22"/>
          <w:lang w:eastAsia="zh-CN"/>
        </w:rPr>
        <w:t xml:space="preserve">; H-index: </w:t>
      </w:r>
      <w:r w:rsidRPr="00650288">
        <w:rPr>
          <w:b/>
          <w:sz w:val="22"/>
          <w:u w:val="single"/>
        </w:rPr>
        <w:t>4</w:t>
      </w:r>
      <w:r w:rsidR="00924206" w:rsidRPr="00650288">
        <w:rPr>
          <w:b/>
          <w:sz w:val="22"/>
          <w:u w:val="single"/>
        </w:rPr>
        <w:t>5</w:t>
      </w:r>
      <w:r w:rsidRPr="00650288">
        <w:rPr>
          <w:noProof/>
          <w:spacing w:val="-6"/>
          <w:sz w:val="22"/>
          <w:lang w:eastAsia="zh-CN"/>
        </w:rPr>
        <w:t xml:space="preserve">; i10-index: </w:t>
      </w:r>
      <w:r w:rsidRPr="00650288">
        <w:rPr>
          <w:b/>
          <w:noProof/>
          <w:spacing w:val="-6"/>
          <w:sz w:val="22"/>
          <w:u w:val="single"/>
          <w:lang w:eastAsia="zh-CN"/>
        </w:rPr>
        <w:t>1</w:t>
      </w:r>
      <w:r w:rsidR="007138CD" w:rsidRPr="00650288">
        <w:rPr>
          <w:b/>
          <w:noProof/>
          <w:spacing w:val="-6"/>
          <w:sz w:val="22"/>
          <w:u w:val="single"/>
          <w:lang w:eastAsia="zh-CN"/>
        </w:rPr>
        <w:t>50</w:t>
      </w:r>
      <w:r w:rsidRPr="00650288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650288">
          <w:rPr>
            <w:rStyle w:val="a4"/>
            <w:sz w:val="22"/>
            <w:lang w:eastAsia="zh-CN"/>
          </w:rPr>
          <w:t>Google Scholar</w:t>
        </w:r>
      </w:hyperlink>
      <w:r w:rsidRPr="00650288">
        <w:rPr>
          <w:noProof/>
          <w:spacing w:val="-6"/>
          <w:sz w:val="22"/>
          <w:lang w:eastAsia="zh-CN"/>
        </w:rPr>
        <w:t>)</w:t>
      </w:r>
    </w:p>
    <w:p w14:paraId="714C7942" w14:textId="542E3FE2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eastAsiaTheme="minorEastAsia" w:hAnsi="Times New Roman"/>
          <w:color w:val="000000"/>
        </w:rPr>
        <w:t xml:space="preserve">First/corresponding author: </w:t>
      </w:r>
      <w:r w:rsidR="00B41395" w:rsidRPr="00650288">
        <w:rPr>
          <w:rFonts w:ascii="Times New Roman" w:eastAsiaTheme="minorEastAsia" w:hAnsi="Times New Roman"/>
          <w:b/>
          <w:bCs/>
          <w:color w:val="000000"/>
        </w:rPr>
        <w:t>9</w:t>
      </w:r>
      <w:r w:rsidR="007138CD" w:rsidRPr="00650288">
        <w:rPr>
          <w:rFonts w:ascii="Times New Roman" w:eastAsiaTheme="minorEastAsia" w:hAnsi="Times New Roman"/>
          <w:b/>
          <w:bCs/>
          <w:color w:val="000000"/>
        </w:rPr>
        <w:t>7</w:t>
      </w:r>
    </w:p>
    <w:p w14:paraId="40D70302" w14:textId="38B1AC32" w:rsidR="003E6834" w:rsidRPr="00650288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hAnsi="Times New Roman"/>
          <w:lang w:eastAsia="zh-CN"/>
        </w:rPr>
        <w:t>Book Chapters: 2</w:t>
      </w:r>
      <w:r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5E353B0" w14:textId="455D4ED9" w:rsidR="00132A69" w:rsidRPr="0065028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65028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650288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650288">
        <w:rPr>
          <w:noProof/>
          <w:spacing w:val="-6"/>
          <w:lang w:eastAsia="zh-CN"/>
        </w:rPr>
        <w:t>[</w:t>
      </w:r>
      <w:r w:rsidR="00137A12" w:rsidRPr="0065028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65028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65028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65028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46CEF34F" w:rsidR="003E6834" w:rsidRPr="00650288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650288">
        <w:t xml:space="preserve"> 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462AF3EA" w:rsidR="00B97CE6" w:rsidRPr="00650288" w:rsidRDefault="00FD137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noProof/>
          <w:lang w:eastAsia="zh-CN"/>
        </w:rPr>
        <w:drawing>
          <wp:anchor distT="0" distB="0" distL="114300" distR="114300" simplePos="0" relativeHeight="251663359" behindDoc="0" locked="0" layoutInCell="1" allowOverlap="1" wp14:anchorId="1319CBE2" wp14:editId="68432E06">
            <wp:simplePos x="0" y="0"/>
            <wp:positionH relativeFrom="column">
              <wp:posOffset>4667462</wp:posOffset>
            </wp:positionH>
            <wp:positionV relativeFrom="paragraph">
              <wp:posOffset>119868</wp:posOffset>
            </wp:positionV>
            <wp:extent cx="1663830" cy="184794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871" cy="184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650288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78DC2ACD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11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3864AA3" w:rsidR="004B0038" w:rsidRPr="00650288" w:rsidRDefault="001169E4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283528C1" w:rsidR="00521AF1" w:rsidRPr="00650288" w:rsidRDefault="001169E4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650288">
          <w:rPr>
            <w:rStyle w:val="a4"/>
            <w:sz w:val="22"/>
            <w:shd w:val="clear" w:color="auto" w:fill="FFFFFF"/>
            <w:lang w:eastAsia="zh-CN"/>
          </w:rPr>
          <w:t>Trace (Polluted and Greenhouse) Gases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6</w:t>
        </w:r>
        <w:r w:rsidR="00521AF1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71302CA0" w:rsidR="00B97CE6" w:rsidRPr="00650288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begin"/>
      </w:r>
      <w:r w:rsidR="00F53C9E" w:rsidRPr="00650288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650288">
        <w:rPr>
          <w:sz w:val="22"/>
          <w:shd w:val="clear" w:color="auto" w:fill="FFFFFF"/>
          <w:lang w:eastAsia="zh-CN"/>
        </w:rPr>
        <w:fldChar w:fldCharType="separate"/>
      </w:r>
      <w:r w:rsidR="00E45A59" w:rsidRPr="00650288">
        <w:rPr>
          <w:rStyle w:val="a4"/>
          <w:sz w:val="22"/>
          <w:shd w:val="clear" w:color="auto" w:fill="FFFFFF"/>
          <w:lang w:eastAsia="zh-CN"/>
        </w:rPr>
        <w:t xml:space="preserve">Atmospheric </w:t>
      </w:r>
      <w:r w:rsidR="00F53C9E" w:rsidRPr="00650288">
        <w:rPr>
          <w:rStyle w:val="a4"/>
          <w:sz w:val="22"/>
          <w:shd w:val="clear" w:color="auto" w:fill="FFFFFF"/>
          <w:lang w:eastAsia="zh-CN"/>
        </w:rPr>
        <w:t>Properties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650288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(</w:t>
      </w:r>
      <w:r w:rsidR="007138CD" w:rsidRPr="00650288">
        <w:rPr>
          <w:rStyle w:val="a4"/>
          <w:sz w:val="22"/>
          <w:shd w:val="clear" w:color="auto" w:fill="FFFFFF"/>
          <w:lang w:eastAsia="zh-CN"/>
        </w:rPr>
        <w:t>20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78C8B5FF" w:rsidR="00526125" w:rsidRPr="00650288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10</w:t>
        </w:r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650288">
        <w:rPr>
          <w:noProof/>
          <w:lang w:eastAsia="zh-CN"/>
        </w:rPr>
        <w:t xml:space="preserve"> </w:t>
      </w:r>
    </w:p>
    <w:p w14:paraId="394D3F8D" w14:textId="7F4239C6" w:rsidR="003B300F" w:rsidRPr="00650288" w:rsidRDefault="001169E4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650288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650288" w:rsidRDefault="001169E4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650288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7F8B1B30" w:rsidR="003B300F" w:rsidRPr="00650288" w:rsidRDefault="001169E4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5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4</w:t>
        </w:r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489DA5B4" w:rsidR="003B300F" w:rsidRPr="00650288" w:rsidRDefault="001169E4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4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9</w:t>
        </w:r>
        <w:r w:rsidR="00FE2BEB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650288">
        <w:rPr>
          <w:noProof/>
          <w:lang w:eastAsia="zh-CN"/>
        </w:rPr>
        <w:t xml:space="preserve"> </w:t>
      </w:r>
    </w:p>
    <w:p w14:paraId="6F7C714A" w14:textId="0F589F0D" w:rsidR="003B300F" w:rsidRPr="00650288" w:rsidRDefault="001169E4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50288">
        <w:rPr>
          <w:noProof/>
          <w:lang w:eastAsia="zh-CN"/>
        </w:rPr>
        <w:t xml:space="preserve"> </w:t>
      </w:r>
    </w:p>
    <w:p w14:paraId="0CF06874" w14:textId="233787C7" w:rsidR="00F2529E" w:rsidRPr="00650288" w:rsidRDefault="001169E4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650288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Pr="0065028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Air Quality and Health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650288">
        <w:rPr>
          <w:sz w:val="21"/>
          <w:szCs w:val="21"/>
          <w:shd w:val="clear" w:color="auto" w:fill="FFFFFF"/>
        </w:rPr>
        <w:t>Lyapustin</w:t>
      </w:r>
      <w:proofErr w:type="spellEnd"/>
      <w:r w:rsidRPr="00650288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650288">
        <w:rPr>
          <w:sz w:val="21"/>
          <w:szCs w:val="21"/>
          <w:shd w:val="clear" w:color="auto" w:fill="FFFFFF"/>
        </w:rPr>
        <w:t>Dubovik</w:t>
      </w:r>
      <w:proofErr w:type="spellEnd"/>
      <w:r w:rsidRPr="00650288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650288">
        <w:rPr>
          <w:sz w:val="21"/>
          <w:szCs w:val="21"/>
          <w:shd w:val="clear" w:color="auto" w:fill="FFFFFF"/>
          <w:vertAlign w:val="subscript"/>
        </w:rPr>
        <w:t>2.5</w:t>
      </w:r>
      <w:r w:rsidRPr="00650288">
        <w:rPr>
          <w:sz w:val="21"/>
          <w:szCs w:val="21"/>
          <w:shd w:val="clear" w:color="auto" w:fill="FFFFFF"/>
        </w:rPr>
        <w:t> </w:t>
      </w:r>
      <w:proofErr w:type="gramStart"/>
      <w:r w:rsidRPr="00650288">
        <w:rPr>
          <w:sz w:val="21"/>
          <w:szCs w:val="21"/>
          <w:shd w:val="clear" w:color="auto" w:fill="FFFFFF"/>
        </w:rPr>
        <w:t>pollution</w:t>
      </w:r>
      <w:proofErr w:type="gramEnd"/>
      <w:r w:rsidRPr="00650288">
        <w:rPr>
          <w:sz w:val="21"/>
          <w:szCs w:val="21"/>
          <w:shd w:val="clear" w:color="auto" w:fill="FFFFFF"/>
        </w:rPr>
        <w:t>, variability, and health impact. </w:t>
      </w:r>
      <w:r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Pr="00650288">
        <w:rPr>
          <w:sz w:val="21"/>
          <w:szCs w:val="21"/>
          <w:shd w:val="clear" w:color="auto" w:fill="FFFFFF"/>
        </w:rPr>
        <w:t xml:space="preserve">, 2023, 14, 8349.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, </w:t>
      </w:r>
      <w:hyperlink r:id="rId23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650288">
        <w:rPr>
          <w:color w:val="000000" w:themeColor="text1"/>
          <w:sz w:val="21"/>
          <w:szCs w:val="21"/>
        </w:rPr>
        <w:t>Kondragunta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</w:t>
      </w:r>
      <w:proofErr w:type="spellStart"/>
      <w:r w:rsidRPr="00650288">
        <w:rPr>
          <w:color w:val="000000" w:themeColor="text1"/>
          <w:sz w:val="21"/>
          <w:szCs w:val="21"/>
        </w:rPr>
        <w:t>Anenberg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650288">
        <w:rPr>
          <w:color w:val="000000" w:themeColor="text1"/>
          <w:sz w:val="21"/>
          <w:szCs w:val="21"/>
        </w:rPr>
        <w:t>Colarco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650288">
        <w:rPr>
          <w:color w:val="000000" w:themeColor="text1"/>
          <w:sz w:val="21"/>
          <w:szCs w:val="21"/>
        </w:rPr>
        <w:t>Ichoku</w:t>
      </w:r>
      <w:proofErr w:type="spellEnd"/>
      <w:r w:rsidRPr="00650288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650288">
        <w:rPr>
          <w:i/>
          <w:color w:val="000000" w:themeColor="text1"/>
          <w:sz w:val="21"/>
          <w:szCs w:val="21"/>
        </w:rPr>
        <w:t>The Lancet Planetary Health</w:t>
      </w:r>
      <w:r w:rsidRPr="00650288">
        <w:rPr>
          <w:color w:val="000000" w:themeColor="text1"/>
          <w:sz w:val="21"/>
          <w:szCs w:val="21"/>
        </w:rPr>
        <w:t xml:space="preserve">, 2023, 7, e963–e975.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65028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(11)</w:t>
      </w:r>
    </w:p>
    <w:p w14:paraId="1815E937" w14:textId="27576A3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50288">
          <w:rPr>
            <w:color w:val="000000" w:themeColor="text1"/>
            <w:sz w:val="21"/>
            <w:szCs w:val="21"/>
          </w:rPr>
          <w:t>Reconstructing 1-km-resolution high-quality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2021, 252, 112136.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653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069226F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Huang, W., Li, Z.,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Peng, Y., Sun, L.,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30" w:tgtFrame="_blank" w:history="1">
        <w:r w:rsidRPr="00650288">
          <w:rPr>
            <w:sz w:val="21"/>
            <w:szCs w:val="21"/>
          </w:rPr>
          <w:t>Estimating 1-km-resolution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concentrations across China using the space-time random forest approach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 xml:space="preserve">Remote Sensing of </w:t>
      </w:r>
      <w:r w:rsidRPr="00650288">
        <w:rPr>
          <w:i/>
          <w:iCs/>
          <w:sz w:val="21"/>
          <w:szCs w:val="21"/>
        </w:rPr>
        <w:lastRenderedPageBreak/>
        <w:t>Environment</w:t>
      </w:r>
      <w:r w:rsidRPr="00650288">
        <w:rPr>
          <w:sz w:val="21"/>
          <w:szCs w:val="21"/>
        </w:rPr>
        <w:t xml:space="preserve">, 2019, 231, 111221.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441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57BA5930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</w:t>
      </w:r>
      <w:r w:rsidRPr="00650288">
        <w:rPr>
          <w:sz w:val="21"/>
          <w:szCs w:val="21"/>
        </w:rPr>
        <w:t xml:space="preserve"> Z.,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 xml:space="preserve">, M., Huang, W.,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Sun, L.,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 xml:space="preserve">, J., Peng, Y., Li, J., </w:t>
      </w:r>
      <w:proofErr w:type="spellStart"/>
      <w:r w:rsidRPr="00650288">
        <w:rPr>
          <w:sz w:val="21"/>
          <w:szCs w:val="21"/>
        </w:rPr>
        <w:t>Lyapustin</w:t>
      </w:r>
      <w:proofErr w:type="spellEnd"/>
      <w:r w:rsidRPr="00650288">
        <w:rPr>
          <w:sz w:val="21"/>
          <w:szCs w:val="21"/>
        </w:rPr>
        <w:t>, A., Liu, L., Wu, H., and Song, Y. </w:t>
      </w:r>
      <w:hyperlink r:id="rId31" w:tgtFrame="_blank" w:history="1">
        <w:r w:rsidRPr="00650288">
          <w:rPr>
            <w:sz w:val="21"/>
            <w:szCs w:val="21"/>
          </w:rPr>
          <w:t>Improved 1 km 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estimates across China using enhanced space-time extremely randomized trees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>, 2020, 20(6), 3273–3289.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438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358B05A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 xml:space="preserve">, J., Sun, L., Huang, W., </w:t>
      </w:r>
      <w:proofErr w:type="spellStart"/>
      <w:r w:rsidRPr="00650288">
        <w:rPr>
          <w:sz w:val="21"/>
          <w:szCs w:val="21"/>
        </w:rPr>
        <w:t>Xue</w:t>
      </w:r>
      <w:proofErr w:type="spellEnd"/>
      <w:r w:rsidRPr="00650288">
        <w:rPr>
          <w:sz w:val="21"/>
          <w:szCs w:val="21"/>
        </w:rPr>
        <w:t xml:space="preserve">, W., Fan, T.,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32" w:tgtFrame="_blank" w:history="1">
        <w:r w:rsidRPr="00650288">
          <w:rPr>
            <w:sz w:val="21"/>
            <w:szCs w:val="21"/>
          </w:rPr>
          <w:t>Satellite-derived 1-km-resolution PM</w:t>
        </w:r>
        <w:r w:rsidRPr="00650288">
          <w:rPr>
            <w:sz w:val="21"/>
            <w:szCs w:val="21"/>
            <w:vertAlign w:val="subscript"/>
          </w:rPr>
          <w:t>1</w:t>
        </w:r>
        <w:r w:rsidRPr="00650288">
          <w:rPr>
            <w:sz w:val="21"/>
            <w:szCs w:val="21"/>
          </w:rPr>
          <w:t> concentrations from 2014 to 2018 across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Environmental Science &amp; Technology</w:t>
      </w:r>
      <w:r w:rsidRPr="00650288">
        <w:rPr>
          <w:sz w:val="21"/>
          <w:szCs w:val="21"/>
        </w:rPr>
        <w:t xml:space="preserve">, 2019, 53(22), 13265–13274.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236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24DE45F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50288">
          <w:rPr>
            <w:color w:val="000000" w:themeColor="text1"/>
            <w:sz w:val="21"/>
            <w:szCs w:val="21"/>
          </w:rPr>
          <w:t>The ChinaHighPM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2021, 146, 106290. </w:t>
      </w:r>
      <w:r w:rsidRPr="00650288">
        <w:rPr>
          <w:bCs/>
          <w:color w:val="FF0000"/>
          <w:sz w:val="21"/>
          <w:szCs w:val="21"/>
        </w:rPr>
        <w:t>(ESI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244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650288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650288">
        <w:rPr>
          <w:color w:val="000000" w:themeColor="text1"/>
          <w:sz w:val="21"/>
          <w:szCs w:val="21"/>
        </w:rPr>
        <w:t>Qiu</w:t>
      </w:r>
      <w:proofErr w:type="spellEnd"/>
      <w:r w:rsidRPr="00650288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650288">
          <w:rPr>
            <w:color w:val="000000" w:themeColor="text1"/>
            <w:sz w:val="21"/>
            <w:szCs w:val="21"/>
          </w:rPr>
          <w:t>Separating daily 1 km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2023, 57(46), 18282–18295.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50288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50288">
          <w:rPr>
            <w:color w:val="000000" w:themeColor="text1"/>
            <w:sz w:val="21"/>
            <w:szCs w:val="21"/>
          </w:rPr>
          <w:t>LightGBM</w:t>
        </w:r>
        <w:proofErr w:type="spellEnd"/>
        <w:r w:rsidRPr="00650288">
          <w:rPr>
            <w:color w:val="000000" w:themeColor="text1"/>
            <w:sz w:val="21"/>
            <w:szCs w:val="21"/>
          </w:rPr>
          <w:t>)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>, 2021, 21, 7863–7880.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50288">
          <w:rPr>
            <w:color w:val="000000" w:themeColor="text1"/>
            <w:sz w:val="21"/>
            <w:szCs w:val="21"/>
          </w:rPr>
          <w:t>Extending the EOS long-term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Lu, D., Mao, W., Zheng, L., Xiao, W., Zhang, L.,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2021, 13(8), 1</w:t>
      </w:r>
      <w:r w:rsidR="00F2529E" w:rsidRPr="00650288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650288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using machine learning?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50288">
          <w:rPr>
            <w:color w:val="000000" w:themeColor="text1"/>
            <w:sz w:val="21"/>
            <w:szCs w:val="21"/>
          </w:rPr>
          <w:t>Inferring near-surface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505. </w:t>
      </w:r>
    </w:p>
    <w:p w14:paraId="018EE74C" w14:textId="257DEA0D" w:rsidR="00521AF1" w:rsidRPr="00650288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Trace (Polluted and Greenhouse) Gases (</w:t>
      </w:r>
      <w:r w:rsidR="00FD1372" w:rsidRPr="00650288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1B08B26F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50288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2022, 270, 112775.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294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50288">
        <w:rPr>
          <w:color w:val="000000" w:themeColor="text1"/>
          <w:sz w:val="21"/>
          <w:szCs w:val="21"/>
        </w:rPr>
        <w:t>Boersma</w:t>
      </w:r>
      <w:proofErr w:type="spellEnd"/>
      <w:r w:rsidRPr="00650288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50288">
          <w:rPr>
            <w:color w:val="000000" w:themeColor="text1"/>
            <w:sz w:val="21"/>
            <w:szCs w:val="21"/>
          </w:rPr>
          <w:t>Ground-level 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2022, 56(14), 9988–9998.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D492BA9" w14:textId="10289316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650288">
          <w:rPr>
            <w:color w:val="000000" w:themeColor="text1"/>
            <w:sz w:val="21"/>
            <w:szCs w:val="21"/>
          </w:rPr>
          <w:t>Ground-level gaseous pollutants (NO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SO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 xml:space="preserve">, 2023, 23, 1511–1532. </w:t>
      </w:r>
      <w:r w:rsidRPr="00650288">
        <w:rPr>
          <w:bCs/>
          <w:color w:val="FF0000"/>
          <w:sz w:val="21"/>
          <w:szCs w:val="21"/>
        </w:rPr>
        <w:t>(ESI Hot and Highly Cited Paper)</w:t>
      </w:r>
    </w:p>
    <w:p w14:paraId="40D7B978" w14:textId="77777777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Cheng, F., Li, Z., Yang, Z., Li, R., Wang, D.,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Li, K., Zhao, B., Wang, S., Yin, D., Li, S.,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</w:t>
      </w:r>
      <w:proofErr w:type="spellStart"/>
      <w:r w:rsidRPr="00650288">
        <w:rPr>
          <w:color w:val="000000" w:themeColor="text1"/>
          <w:sz w:val="21"/>
          <w:szCs w:val="21"/>
        </w:rPr>
        <w:t>Cribb</w:t>
      </w:r>
      <w:proofErr w:type="spellEnd"/>
      <w:r w:rsidRPr="00650288">
        <w:rPr>
          <w:color w:val="000000" w:themeColor="text1"/>
          <w:sz w:val="21"/>
          <w:szCs w:val="21"/>
        </w:rPr>
        <w:t>, M.,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50288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>, 2025, 316, 114482. https://doi.org/10.1016/j.rse.2024.114482</w:t>
      </w:r>
    </w:p>
    <w:p w14:paraId="2EF2FF58" w14:textId="77777777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Yang, Z., Li, Z., Cheng, F.,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 xml:space="preserve">, Q., Li, K., Zhang, T., Zhou, Y., Zhao, B.,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650288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>, In Press.</w:t>
      </w:r>
    </w:p>
    <w:p w14:paraId="437D8FCE" w14:textId="211CA5A9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W., Zhang, J., Hu, X., Yang,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50288">
          <w:rPr>
            <w:color w:val="000000" w:themeColor="text1"/>
            <w:sz w:val="21"/>
            <w:szCs w:val="21"/>
          </w:rPr>
          <w:t>Hourly seamless surface 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50288">
        <w:rPr>
          <w:color w:val="000000" w:themeColor="text1"/>
          <w:sz w:val="21"/>
          <w:szCs w:val="21"/>
        </w:rPr>
        <w:t xml:space="preserve">, 2022, 19, 8511. </w:t>
      </w:r>
    </w:p>
    <w:p w14:paraId="50585B7A" w14:textId="54F8F5BE" w:rsidR="00925338" w:rsidRPr="0065028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A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 w:rsidRPr="00650288">
        <w:rPr>
          <w:rStyle w:val="af4"/>
          <w:b/>
          <w:bCs/>
          <w:sz w:val="24"/>
          <w:shd w:val="clear" w:color="auto" w:fill="FFFFFF"/>
          <w:lang w:eastAsia="zh-CN"/>
        </w:rPr>
        <w:t>Properties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20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650288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650288">
        <w:rPr>
          <w:rStyle w:val="af4"/>
          <w:b/>
          <w:szCs w:val="22"/>
          <w:lang w:eastAsia="zh-CN"/>
        </w:rPr>
        <w:t>Algorithm</w:t>
      </w:r>
      <w:r w:rsidRPr="00650288">
        <w:rPr>
          <w:rStyle w:val="af4"/>
          <w:b/>
          <w:szCs w:val="22"/>
        </w:rPr>
        <w:t xml:space="preserve"> Development</w:t>
      </w:r>
      <w:r w:rsidR="00237039" w:rsidRPr="00650288">
        <w:rPr>
          <w:rStyle w:val="af4"/>
          <w:b/>
          <w:szCs w:val="22"/>
        </w:rPr>
        <w:t>:</w:t>
      </w:r>
    </w:p>
    <w:p w14:paraId="24B521D8" w14:textId="379CA368" w:rsidR="00924206" w:rsidRPr="00650288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Wang, Z., Li, Z., Li, Z., Pang, S., Xi, X.,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M., and Sun, L. </w:t>
      </w:r>
      <w:hyperlink r:id="rId46" w:tgtFrame="_blank" w:history="1">
        <w:r w:rsidRPr="00650288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>, 2024, 315, 114404.</w:t>
      </w:r>
    </w:p>
    <w:p w14:paraId="0B4BDBF0" w14:textId="3681981B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Sun, L., Peng, Y., Wang, L., Zhang, Z., Bilal, M., and Ma., Y. </w:t>
      </w:r>
      <w:hyperlink r:id="rId47" w:tgtFrame="_blank" w:history="1">
        <w:r w:rsidRPr="00650288">
          <w:rPr>
            <w:sz w:val="21"/>
            <w:szCs w:val="21"/>
          </w:rPr>
          <w:t>An improved high-spatial-resolution aerosol retrieval algorithm for MODIS images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2018, 123(21), 12291–12307. </w:t>
      </w:r>
      <w:r w:rsidRPr="0065028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B., Sun, L., Zhang, Z., Wang, L., and Bilal, M. </w:t>
      </w:r>
      <w:hyperlink r:id="rId48" w:tgtFrame="_blank" w:history="1">
        <w:r w:rsidRPr="00650288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2017, 122(24), 13338–13355. </w:t>
      </w:r>
    </w:p>
    <w:p w14:paraId="11176E70" w14:textId="76ABB008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Sun, L., and Yan, X. </w:t>
      </w:r>
      <w:hyperlink r:id="rId49" w:tgtFrame="_blank" w:history="1">
        <w:r w:rsidRPr="00650288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57(7), 4748–4757. </w:t>
      </w:r>
    </w:p>
    <w:p w14:paraId="05497EBD" w14:textId="75A0522C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Sun, L., Yang, Y., Zhao, C., and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Z. </w:t>
      </w:r>
      <w:hyperlink r:id="rId50" w:tgtFrame="_blank" w:history="1">
        <w:r w:rsidRPr="00650288">
          <w:rPr>
            <w:sz w:val="21"/>
            <w:szCs w:val="21"/>
          </w:rPr>
          <w:t>Enhanced aerosol estimations from Suomi-NPP VIIRS images over heterogeneous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57(12), 9534–9543. </w:t>
      </w:r>
    </w:p>
    <w:p w14:paraId="1CE49CA3" w14:textId="5A9918C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51" w:tgtFrame="_blank" w:history="1">
        <w:r w:rsidRPr="00650288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N., He, Y., Sun, Y., Liu, X., Yu, H., and Sun, L. </w:t>
      </w:r>
      <w:hyperlink r:id="rId52" w:tgtFrame="_blank" w:history="1">
        <w:r w:rsidRPr="00650288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X., Liu, Q., Gao, Z., Wang, Y.,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53" w:tgtFrame="_blank" w:history="1">
        <w:r w:rsidRPr="00650288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50288">
          <w:rPr>
            <w:color w:val="000000" w:themeColor="text1"/>
            <w:sz w:val="21"/>
            <w:szCs w:val="21"/>
          </w:rPr>
          <w:t>reflectances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50288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models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65028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Wang, X., Luan, Q., and Xu, X. </w:t>
      </w:r>
      <w:hyperlink r:id="rId54" w:tgtFrame="_blank" w:history="1">
        <w:r w:rsidRPr="00650288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Scientific Data</w:t>
      </w:r>
      <w:r w:rsidRPr="00650288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Yang, D., 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and </w:t>
      </w:r>
      <w:proofErr w:type="spellStart"/>
      <w:r w:rsidRPr="00650288">
        <w:rPr>
          <w:sz w:val="21"/>
          <w:szCs w:val="21"/>
        </w:rPr>
        <w:t>Zhong</w:t>
      </w:r>
      <w:proofErr w:type="spellEnd"/>
      <w:r w:rsidRPr="00650288">
        <w:rPr>
          <w:sz w:val="21"/>
          <w:szCs w:val="21"/>
        </w:rPr>
        <w:t xml:space="preserve">, Y. Aerosol optical depth retrieval over Beijing using MODIS satellite images. </w:t>
      </w:r>
      <w:r w:rsidRPr="00650288">
        <w:rPr>
          <w:i/>
          <w:sz w:val="21"/>
          <w:szCs w:val="21"/>
        </w:rPr>
        <w:t>Spectroscopy and Spectral Analysis</w:t>
      </w:r>
      <w:r w:rsidRPr="00650288">
        <w:rPr>
          <w:sz w:val="21"/>
          <w:szCs w:val="21"/>
        </w:rPr>
        <w:t>, 2018, 38(11), 3464–3469.</w:t>
      </w:r>
    </w:p>
    <w:p w14:paraId="52A4172B" w14:textId="41FBC02B" w:rsidR="005A5924" w:rsidRPr="00650288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Gan</w:t>
      </w:r>
      <w:proofErr w:type="spellEnd"/>
      <w:r w:rsidRPr="00650288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50288">
        <w:rPr>
          <w:color w:val="000000" w:themeColor="text1"/>
          <w:sz w:val="21"/>
          <w:szCs w:val="21"/>
        </w:rPr>
        <w:t>Precipitable</w:t>
      </w:r>
      <w:proofErr w:type="spellEnd"/>
      <w:r w:rsidRPr="00650288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650288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15FCF14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and Sun, L. </w:t>
      </w:r>
      <w:hyperlink r:id="rId55" w:tgtFrame="_blank" w:history="1">
        <w:r w:rsidRPr="00650288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201, 428–440. </w:t>
      </w:r>
      <w:r w:rsidRPr="0065028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650288">
        <w:rPr>
          <w:noProof/>
          <w:color w:val="0000FF"/>
          <w:spacing w:val="-6"/>
          <w:sz w:val="21"/>
          <w:szCs w:val="21"/>
        </w:rPr>
        <w:t xml:space="preserve">[Citations = </w:t>
      </w:r>
      <w:r w:rsidR="00FD1372" w:rsidRPr="00650288">
        <w:rPr>
          <w:noProof/>
          <w:color w:val="0000FF"/>
          <w:spacing w:val="-6"/>
          <w:sz w:val="21"/>
          <w:szCs w:val="21"/>
          <w:lang w:eastAsia="zh-CN"/>
        </w:rPr>
        <w:t>293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Peng, Y., Mahmood, R., Sun, L., and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J. </w:t>
      </w:r>
      <w:proofErr w:type="spellStart"/>
      <w:r w:rsidR="00956B82" w:rsidRPr="00650288">
        <w:fldChar w:fldCharType="begin"/>
      </w:r>
      <w:r w:rsidR="00956B82" w:rsidRPr="00650288">
        <w:instrText xml:space="preserve"> HYPERLINK "https://weijing-rs.github.io/publications/Wei_et_al-ACP-2019.pdf" \t "_blank" </w:instrText>
      </w:r>
      <w:r w:rsidR="00956B82" w:rsidRPr="00650288">
        <w:fldChar w:fldCharType="separate"/>
      </w:r>
      <w:r w:rsidRPr="00650288">
        <w:rPr>
          <w:sz w:val="21"/>
          <w:szCs w:val="21"/>
        </w:rPr>
        <w:t>Intercomparison</w:t>
      </w:r>
      <w:proofErr w:type="spellEnd"/>
      <w:r w:rsidRPr="00650288">
        <w:rPr>
          <w:sz w:val="21"/>
          <w:szCs w:val="21"/>
        </w:rPr>
        <w:t xml:space="preserve"> in spatial distributions and temporal trends derived from multi-source satellite aerosol products</w:t>
      </w:r>
      <w:r w:rsidR="00956B82" w:rsidRPr="00650288">
        <w:rPr>
          <w:sz w:val="21"/>
          <w:szCs w:val="21"/>
        </w:rPr>
        <w:fldChar w:fldCharType="end"/>
      </w:r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 xml:space="preserve">, 2019, 19, 7183–7207. </w:t>
      </w:r>
      <w:r w:rsidRPr="0065028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650288">
        <w:rPr>
          <w:bCs/>
          <w:color w:val="FF0000"/>
          <w:sz w:val="21"/>
          <w:szCs w:val="21"/>
        </w:rPr>
        <w:t>By</w:t>
      </w:r>
      <w:proofErr w:type="gramEnd"/>
      <w:r w:rsidRPr="0065028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Sun, L., Huang, B., Bilal, M., Zhang, Z., and Wang, L. </w:t>
      </w:r>
      <w:hyperlink r:id="rId56" w:tgtFrame="_blank" w:history="1">
        <w:r w:rsidRPr="00650288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2018, 175, 221–233.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Z., and Wu, H. </w:t>
      </w:r>
      <w:hyperlink r:id="rId57" w:tgtFrame="_blank" w:history="1">
        <w:r w:rsidRPr="00650288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Science of the Total Environment</w:t>
      </w:r>
      <w:r w:rsidRPr="00650288">
        <w:rPr>
          <w:sz w:val="21"/>
          <w:szCs w:val="21"/>
        </w:rPr>
        <w:t xml:space="preserve">, 2019, 692, 879–891. </w:t>
      </w:r>
    </w:p>
    <w:p w14:paraId="2CA94427" w14:textId="5EBCD2E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Li, Z., Sun, L., Peng, Y., Liu, L., He, L., Qin, W.,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58" w:tgtFrame="_blank" w:history="1">
        <w:r w:rsidRPr="00650288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2020, 240, 117768. </w:t>
      </w:r>
    </w:p>
    <w:p w14:paraId="750B5648" w14:textId="5603305E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and Wang, L. </w:t>
      </w:r>
      <w:hyperlink r:id="rId59" w:tgtFrame="_blank" w:history="1">
        <w:r w:rsidRPr="00650288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202, 315–327. </w:t>
      </w:r>
    </w:p>
    <w:p w14:paraId="4EFA055C" w14:textId="4148BA4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Peng, Y.,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J., and Sun, L. </w:t>
      </w:r>
      <w:hyperlink r:id="rId60" w:tgtFrame="_blank" w:history="1">
        <w:r w:rsidRPr="00650288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206, 30–44. </w:t>
      </w:r>
    </w:p>
    <w:p w14:paraId="32686A43" w14:textId="7132ED8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lastRenderedPageBreak/>
        <w:t>Wei, J.</w:t>
      </w:r>
      <w:r w:rsidRPr="00650288">
        <w:rPr>
          <w:sz w:val="21"/>
          <w:szCs w:val="21"/>
        </w:rPr>
        <w:t>, and Sun, L. </w:t>
      </w:r>
      <w:hyperlink r:id="rId61" w:tgtFrame="_blank" w:history="1">
        <w:r w:rsidRPr="00650288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Journal of Selected Topics in Applied Earth Observations and Remote Sensing</w:t>
      </w:r>
      <w:r w:rsidRPr="00650288">
        <w:rPr>
          <w:sz w:val="21"/>
          <w:szCs w:val="21"/>
        </w:rPr>
        <w:t xml:space="preserve">, 2017, 10(3), 835–844. </w:t>
      </w:r>
    </w:p>
    <w:p w14:paraId="5230FB07" w14:textId="6B854751" w:rsidR="002F36EB" w:rsidRPr="0065028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62" w:tgtFrame="_blank" w:history="1">
        <w:r w:rsidRPr="00650288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650288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 xml:space="preserve">, Huang, W., Li, Z., Sun, L., Zhu, X., Yuan, Q., Liu, L., and </w:t>
      </w:r>
      <w:proofErr w:type="spellStart"/>
      <w:r w:rsidRPr="00650288">
        <w:rPr>
          <w:sz w:val="21"/>
          <w:szCs w:val="21"/>
        </w:rPr>
        <w:t>Cribb</w:t>
      </w:r>
      <w:proofErr w:type="spellEnd"/>
      <w:r w:rsidRPr="00650288">
        <w:rPr>
          <w:sz w:val="21"/>
          <w:szCs w:val="21"/>
        </w:rPr>
        <w:t>, M. </w:t>
      </w:r>
      <w:hyperlink r:id="rId63" w:tgtFrame="_blank" w:history="1">
        <w:r w:rsidRPr="00650288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2020, 248, 112005. </w:t>
      </w:r>
    </w:p>
    <w:p w14:paraId="18BEC148" w14:textId="7C70873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Ming, Y., </w:t>
      </w:r>
      <w:proofErr w:type="spellStart"/>
      <w:r w:rsidRPr="00650288">
        <w:rPr>
          <w:sz w:val="21"/>
          <w:szCs w:val="21"/>
        </w:rPr>
        <w:t>Jia</w:t>
      </w:r>
      <w:proofErr w:type="spellEnd"/>
      <w:r w:rsidRPr="00650288">
        <w:rPr>
          <w:sz w:val="21"/>
          <w:szCs w:val="21"/>
        </w:rPr>
        <w:t>, Q., and Yang, D. </w:t>
      </w:r>
      <w:hyperlink r:id="rId64" w:tgtFrame="_blank" w:history="1">
        <w:r w:rsidRPr="00650288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Applied Remote Sensing</w:t>
      </w:r>
      <w:r w:rsidRPr="00650288">
        <w:rPr>
          <w:sz w:val="21"/>
          <w:szCs w:val="21"/>
        </w:rPr>
        <w:t xml:space="preserve">, 2017, 11(2). </w:t>
      </w:r>
    </w:p>
    <w:p w14:paraId="048F62EE" w14:textId="7777777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Ming, Y., Han, L., Ren, Z., and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Method of remote sensing identification for mineral types based on multiple spectral characteristic parameters matching.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2015, 35(10), 2862-2866.</w:t>
      </w:r>
      <w:r w:rsidRPr="00650288">
        <w:rPr>
          <w:sz w:val="21"/>
          <w:szCs w:val="21"/>
        </w:rPr>
        <w:t xml:space="preserve"> </w:t>
      </w:r>
    </w:p>
    <w:p w14:paraId="0BD301C1" w14:textId="1C53826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50288">
        <w:rPr>
          <w:color w:val="000000" w:themeColor="text1"/>
          <w:sz w:val="21"/>
          <w:szCs w:val="21"/>
        </w:rPr>
        <w:t>Gan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>, C., and Tian, X. </w:t>
      </w:r>
      <w:hyperlink r:id="rId65" w:tgtFrame="_blank" w:history="1">
        <w:r w:rsidRPr="00650288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50288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Pang, S., Sun, L., Tian, Y., Ma,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66" w:tgtFrame="_blank" w:history="1">
        <w:r w:rsidRPr="00650288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2BBE044F" w:rsidR="00237039" w:rsidRPr="00650288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650288">
        <w:rPr>
          <w:b w:val="0"/>
          <w:bCs w:val="0"/>
          <w:color w:val="000000"/>
          <w:sz w:val="24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54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650288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650288"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50288">
        <w:rPr>
          <w:color w:val="000000" w:themeColor="text1"/>
          <w:sz w:val="21"/>
          <w:szCs w:val="21"/>
        </w:rPr>
        <w:t>McMillin</w:t>
      </w:r>
      <w:proofErr w:type="spellEnd"/>
      <w:r w:rsidRPr="00650288">
        <w:rPr>
          <w:color w:val="000000" w:themeColor="text1"/>
          <w:sz w:val="21"/>
          <w:szCs w:val="21"/>
        </w:rPr>
        <w:t>, S., Aaron, H., Lin, H.,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Z., and Pan, J. </w:t>
      </w:r>
      <w:hyperlink r:id="rId67" w:tgtFrame="_blank" w:history="1">
        <w:r w:rsidRPr="00650288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>, 2023, 856, 159104.</w:t>
      </w:r>
      <w:r w:rsidR="00F2529E" w:rsidRPr="00650288">
        <w:rPr>
          <w:color w:val="000000" w:themeColor="text1"/>
          <w:sz w:val="21"/>
          <w:szCs w:val="21"/>
        </w:rPr>
        <w:t xml:space="preserve">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650288">
        <w:rPr>
          <w:color w:val="000000" w:themeColor="text1"/>
          <w:sz w:val="21"/>
          <w:szCs w:val="21"/>
        </w:rPr>
        <w:t>McMillin</w:t>
      </w:r>
      <w:proofErr w:type="spellEnd"/>
      <w:r w:rsidRPr="00650288">
        <w:rPr>
          <w:color w:val="000000" w:themeColor="text1"/>
          <w:sz w:val="21"/>
          <w:szCs w:val="21"/>
        </w:rPr>
        <w:t>, S., Cao, Y., and Yin, P. </w:t>
      </w:r>
      <w:hyperlink r:id="rId68" w:tgtFrame="_blank" w:history="1">
        <w:r w:rsidRPr="00650288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650288">
          <w:rPr>
            <w:color w:val="000000" w:themeColor="text1"/>
            <w:sz w:val="21"/>
            <w:szCs w:val="21"/>
          </w:rPr>
          <w:t>stratifed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Medicine</w:t>
      </w:r>
      <w:r w:rsidRPr="00650288">
        <w:rPr>
          <w:color w:val="000000" w:themeColor="text1"/>
          <w:sz w:val="21"/>
          <w:szCs w:val="21"/>
        </w:rPr>
        <w:t xml:space="preserve">, 2023, 21, 32.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Huang,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Song, Y., Ma, J., and Dong, Y. </w:t>
      </w:r>
      <w:hyperlink r:id="rId69" w:tgtFrame="_blank" w:history="1">
        <w:r w:rsidRPr="00650288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50288">
          <w:rPr>
            <w:color w:val="000000" w:themeColor="text1"/>
            <w:sz w:val="21"/>
            <w:szCs w:val="21"/>
          </w:rPr>
          <w:t>fndings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from a longitudinal, two</w:t>
        </w:r>
        <w:r w:rsidRPr="00650288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50288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 xml:space="preserve">Chen, S., Zhang, Y., Wang, Y., Lawrence, W., Rhee, J., </w:t>
      </w:r>
      <w:proofErr w:type="spellStart"/>
      <w:r w:rsidRPr="00650288">
        <w:rPr>
          <w:sz w:val="21"/>
          <w:szCs w:val="21"/>
        </w:rPr>
        <w:t>Guo</w:t>
      </w:r>
      <w:proofErr w:type="spellEnd"/>
      <w:r w:rsidRPr="00650288">
        <w:rPr>
          <w:sz w:val="21"/>
          <w:szCs w:val="21"/>
        </w:rPr>
        <w:t>, T., Chen, S., Du, Z., Wu, W., Li, Z.,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650288">
        <w:rPr>
          <w:rStyle w:val="af1"/>
          <w:sz w:val="21"/>
          <w:szCs w:val="21"/>
        </w:rPr>
        <w:t>Chemosphere</w:t>
      </w:r>
      <w:r w:rsidRPr="00650288">
        <w:rPr>
          <w:sz w:val="21"/>
          <w:szCs w:val="21"/>
        </w:rPr>
        <w:t xml:space="preserve">, 2023, 345, 140397. </w:t>
      </w:r>
    </w:p>
    <w:p w14:paraId="737681BC" w14:textId="63B0F357" w:rsidR="00253BAE" w:rsidRPr="00650288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 xml:space="preserve">Fang, L., Ma, Y., Peng, Y., Ni, Y., Ma, C., Wang, G., Zhao, H., Chen, Y., Zhang, T.,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>, G., 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Xiang, H., and Pan, F. </w:t>
      </w:r>
      <w:hyperlink r:id="rId70" w:tgtFrame="_blank" w:history="1">
        <w:r w:rsidRPr="00650288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284, 116915.</w:t>
      </w:r>
    </w:p>
    <w:p w14:paraId="48F2D0F2" w14:textId="41EE8A4E" w:rsidR="00B41395" w:rsidRPr="00650288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Feng, Y., Zhang, W., </w:t>
      </w:r>
      <w:r w:rsidRPr="00650288">
        <w:rPr>
          <w:b/>
          <w:bCs/>
          <w:sz w:val="21"/>
          <w:szCs w:val="21"/>
        </w:rPr>
        <w:t>Wei, J.</w:t>
      </w:r>
      <w:r w:rsidRPr="00650288">
        <w:rPr>
          <w:b/>
          <w:bCs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274, 116234.</w:t>
      </w:r>
    </w:p>
    <w:p w14:paraId="27F39C36" w14:textId="243E23B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H., Li, X., Li, W., Wu, J.,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71" w:tgtFrame="_blank" w:history="1">
        <w:r w:rsidRPr="00650288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Public Health</w:t>
      </w:r>
      <w:r w:rsidR="00F2529E" w:rsidRPr="00650288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650288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T., Chen,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650288">
        <w:rPr>
          <w:color w:val="000000" w:themeColor="text1"/>
          <w:sz w:val="21"/>
          <w:szCs w:val="21"/>
        </w:rPr>
        <w:t>Ruan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</w:t>
      </w:r>
      <w:proofErr w:type="spellStart"/>
      <w:r w:rsidRPr="00650288">
        <w:rPr>
          <w:color w:val="000000" w:themeColor="text1"/>
          <w:sz w:val="21"/>
          <w:szCs w:val="21"/>
        </w:rPr>
        <w:t>Tuohetasen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Y., Jing, Q., and Zhang, W. </w:t>
      </w:r>
      <w:hyperlink r:id="rId72" w:tgtFrame="_blank" w:history="1">
        <w:r w:rsidRPr="00650288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He, F.,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F.,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73" w:tgtFrame="_blank" w:history="1">
        <w:r w:rsidRPr="00650288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Hu,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>, Y., Li, Y., Liu, M., Wang, L., and Liu, X. </w:t>
      </w:r>
      <w:hyperlink r:id="rId74" w:tgtFrame="_blank" w:history="1">
        <w:r w:rsidRPr="00650288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) and intermodal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50288">
        <w:rPr>
          <w:color w:val="000000" w:themeColor="text1"/>
          <w:sz w:val="21"/>
          <w:szCs w:val="21"/>
        </w:rPr>
        <w:t>Edgell</w:t>
      </w:r>
      <w:proofErr w:type="spellEnd"/>
      <w:r w:rsidRPr="00650288">
        <w:rPr>
          <w:color w:val="000000" w:themeColor="text1"/>
          <w:sz w:val="21"/>
          <w:szCs w:val="21"/>
        </w:rPr>
        <w:t>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and Lin, H. </w:t>
      </w:r>
      <w:hyperlink r:id="rId75" w:tgtFrame="_blank" w:history="1">
        <w:r w:rsidRPr="00650288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50288">
          <w:rPr>
            <w:color w:val="000000" w:themeColor="text1"/>
            <w:sz w:val="21"/>
            <w:szCs w:val="21"/>
          </w:rPr>
          <w:t>Beibu</w:t>
        </w:r>
        <w:proofErr w:type="spellEnd"/>
        <w:r w:rsidRPr="00650288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50288">
        <w:rPr>
          <w:color w:val="000000" w:themeColor="text1"/>
          <w:sz w:val="21"/>
          <w:szCs w:val="21"/>
        </w:rPr>
        <w:t>Xie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and Liu, X. </w:t>
      </w:r>
      <w:hyperlink r:id="rId76" w:tgtFrame="_blank" w:history="1">
        <w:r w:rsidRPr="00650288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Lin, X., </w:t>
      </w:r>
      <w:proofErr w:type="spellStart"/>
      <w:r w:rsidRPr="00650288">
        <w:rPr>
          <w:sz w:val="21"/>
          <w:szCs w:val="21"/>
        </w:rPr>
        <w:t>Cai</w:t>
      </w:r>
      <w:proofErr w:type="spellEnd"/>
      <w:r w:rsidRPr="00650288">
        <w:rPr>
          <w:sz w:val="21"/>
          <w:szCs w:val="21"/>
        </w:rPr>
        <w:t xml:space="preserve">, M., Tan, K., Liu, E., Wang, X., Song, C., </w:t>
      </w: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650288">
        <w:t xml:space="preserve"> </w:t>
      </w:r>
      <w:r w:rsidRPr="00650288">
        <w:rPr>
          <w:i/>
          <w:sz w:val="21"/>
          <w:szCs w:val="21"/>
          <w:shd w:val="clear" w:color="auto" w:fill="FFFFFF"/>
        </w:rPr>
        <w:t>Ecotoxicology and Environmental Safety</w:t>
      </w:r>
      <w:r w:rsidRPr="00650288">
        <w:rPr>
          <w:sz w:val="21"/>
          <w:szCs w:val="21"/>
          <w:shd w:val="clear" w:color="auto" w:fill="FFFFFF"/>
        </w:rPr>
        <w:t>, 2023, 268, 115731.</w:t>
      </w:r>
    </w:p>
    <w:p w14:paraId="53A45568" w14:textId="3F198BD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F.,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650288">
        <w:rPr>
          <w:color w:val="000000" w:themeColor="text1"/>
          <w:sz w:val="21"/>
          <w:szCs w:val="21"/>
        </w:rPr>
        <w:t>neighbourhood</w:t>
      </w:r>
      <w:proofErr w:type="spellEnd"/>
      <w:r w:rsidRPr="00650288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650288">
        <w:rPr>
          <w:color w:val="000000" w:themeColor="text1"/>
          <w:sz w:val="21"/>
          <w:szCs w:val="21"/>
        </w:rPr>
        <w:t>shandong</w:t>
      </w:r>
      <w:proofErr w:type="spellEnd"/>
      <w:r w:rsidRPr="00650288">
        <w:rPr>
          <w:color w:val="000000" w:themeColor="text1"/>
          <w:sz w:val="21"/>
          <w:szCs w:val="21"/>
        </w:rPr>
        <w:t xml:space="preserve"> province, China. </w:t>
      </w:r>
      <w:r w:rsidRPr="00650288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650288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Long, Z., Tong, X., Li, Y., Wang, L., Zhou, M.,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Lin, H., and Yin, P. </w:t>
      </w:r>
      <w:hyperlink r:id="rId77" w:tgtFrame="_blank" w:history="1">
        <w:r w:rsidRPr="00650288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8" w:tgtFrame="_blank" w:history="1">
        <w:r w:rsidRPr="00650288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4E2E44C5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Ma, Y., Miao, C.,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Sun, B., Li, H., Tian, Y., and Zhu, Y. Exposure to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>, 2024, 367, 143610. https://doi.org/10.1016/j.chemosphere.2024.143610</w:t>
      </w:r>
    </w:p>
    <w:p w14:paraId="2F2A6440" w14:textId="18D96C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Ding, Z., Zheng, H., Xu, Z., Cheng, J., Pan, R., Yi,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79" w:tgtFrame="_blank" w:history="1">
        <w:r w:rsidRPr="00650288">
          <w:rPr>
            <w:color w:val="000000" w:themeColor="text1"/>
            <w:sz w:val="21"/>
            <w:szCs w:val="21"/>
          </w:rPr>
          <w:t>Short-term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Du, P., Yi,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0" w:tgtFrame="_blank" w:history="1">
        <w:r w:rsidRPr="00650288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50288">
          <w:rPr>
            <w:color w:val="000000" w:themeColor="text1"/>
            <w:sz w:val="21"/>
            <w:szCs w:val="21"/>
          </w:rPr>
          <w:t>exposome</w:t>
        </w:r>
        <w:proofErr w:type="spellEnd"/>
        <w:r w:rsidRPr="00650288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 w:rsidRPr="00650288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Y., Ma, Y., Wu, J., Wu, Y., Wu, T., Hu,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81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253BAE" w:rsidRPr="00650288">
        <w:rPr>
          <w:color w:val="000000" w:themeColor="text1"/>
          <w:sz w:val="21"/>
          <w:szCs w:val="21"/>
        </w:rPr>
        <w:t xml:space="preserve">2024, 58(37), 16327–16335. </w:t>
      </w:r>
      <w:r w:rsidR="00253BAE" w:rsidRPr="00650288">
        <w:rPr>
          <w:bCs/>
          <w:color w:val="FF0000"/>
          <w:sz w:val="21"/>
          <w:szCs w:val="21"/>
        </w:rPr>
        <w:t>(Journal Cover Article)</w:t>
      </w:r>
      <w:r w:rsidR="00253BAE" w:rsidRPr="00650288">
        <w:rPr>
          <w:color w:val="FF0000"/>
          <w:sz w:val="21"/>
          <w:szCs w:val="21"/>
        </w:rPr>
        <w:t xml:space="preserve"> </w:t>
      </w:r>
    </w:p>
    <w:p w14:paraId="36030193" w14:textId="755A623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650288">
        <w:rPr>
          <w:color w:val="000000" w:themeColor="text1"/>
          <w:sz w:val="21"/>
          <w:szCs w:val="21"/>
        </w:rPr>
        <w:t>Meng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Zhang, X. </w:t>
      </w:r>
      <w:hyperlink r:id="rId82" w:tgtFrame="_blank" w:history="1">
        <w:r w:rsidRPr="00650288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>, 2023, 57(35), 13025–13035.</w:t>
      </w:r>
      <w:r w:rsidRPr="00650288">
        <w:t xml:space="preserve"> </w:t>
      </w:r>
    </w:p>
    <w:p w14:paraId="7FD9A961" w14:textId="3C865B8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L., Zhang, J.,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Zong</w:t>
      </w:r>
      <w:proofErr w:type="spellEnd"/>
      <w:r w:rsidRPr="00650288">
        <w:rPr>
          <w:color w:val="000000" w:themeColor="text1"/>
          <w:sz w:val="21"/>
          <w:szCs w:val="21"/>
        </w:rPr>
        <w:t>, J., Lu, C., Du, Y., and Wang, Q. </w:t>
      </w:r>
      <w:hyperlink r:id="rId83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Pollution</w:t>
      </w:r>
      <w:r w:rsidR="00F2529E" w:rsidRPr="00650288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Hong, F., and Zhao, X. </w:t>
      </w:r>
      <w:hyperlink r:id="rId84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50288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50288">
        <w:rPr>
          <w:color w:val="000000" w:themeColor="text1"/>
          <w:sz w:val="21"/>
          <w:szCs w:val="21"/>
        </w:rPr>
        <w:t>Bogale</w:t>
      </w:r>
      <w:proofErr w:type="spellEnd"/>
      <w:r w:rsidRPr="00650288">
        <w:rPr>
          <w:color w:val="000000" w:themeColor="text1"/>
          <w:sz w:val="21"/>
          <w:szCs w:val="21"/>
        </w:rPr>
        <w:t>, D.,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Cheng, J. </w:t>
      </w:r>
      <w:hyperlink r:id="rId85" w:tgtFrame="_blank" w:history="1">
        <w:r w:rsidRPr="00650288">
          <w:rPr>
            <w:color w:val="000000" w:themeColor="text1"/>
            <w:sz w:val="21"/>
            <w:szCs w:val="21"/>
          </w:rPr>
          <w:t>Ambient particular matters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 xml:space="preserve">Wang, Y., Cao, R., Xu, Z., </w:t>
      </w:r>
      <w:proofErr w:type="spellStart"/>
      <w:r w:rsidRPr="00650288">
        <w:rPr>
          <w:color w:val="000000" w:themeColor="text1"/>
          <w:sz w:val="21"/>
          <w:szCs w:val="21"/>
        </w:rPr>
        <w:t>Jin</w:t>
      </w:r>
      <w:proofErr w:type="spellEnd"/>
      <w:r w:rsidRPr="00650288">
        <w:rPr>
          <w:color w:val="000000" w:themeColor="text1"/>
          <w:sz w:val="21"/>
          <w:szCs w:val="21"/>
        </w:rPr>
        <w:t>, J., Wang, J., Yang,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Huang, J., and Li, G. </w:t>
      </w:r>
      <w:hyperlink r:id="rId86" w:tgtFrame="_blank" w:history="1">
        <w:r w:rsidRPr="00650288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Chen, S., Du, Z.,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 w:rsidRPr="00650288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Liu, Q., Tian, Z., Cheng, B.,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Yang, L. Short-term effects of ambient PM</w:t>
      </w:r>
      <w:r w:rsidRPr="00650288">
        <w:rPr>
          <w:color w:val="000000" w:themeColor="text1"/>
          <w:sz w:val="21"/>
          <w:szCs w:val="21"/>
          <w:vertAlign w:val="subscript"/>
        </w:rPr>
        <w:t>1</w:t>
      </w:r>
      <w:r w:rsidRPr="00650288">
        <w:rPr>
          <w:color w:val="000000" w:themeColor="text1"/>
          <w:sz w:val="21"/>
          <w:szCs w:val="21"/>
        </w:rPr>
        <w:t>,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, and PM</w:t>
      </w:r>
      <w:r w:rsidRPr="00650288">
        <w:rPr>
          <w:color w:val="000000" w:themeColor="text1"/>
          <w:sz w:val="21"/>
          <w:szCs w:val="21"/>
          <w:vertAlign w:val="subscript"/>
        </w:rPr>
        <w:t>10</w:t>
      </w:r>
      <w:r w:rsidRPr="00650288">
        <w:rPr>
          <w:color w:val="000000" w:themeColor="text1"/>
          <w:sz w:val="21"/>
          <w:szCs w:val="21"/>
        </w:rPr>
        <w:t xml:space="preserve"> on internal metal/metalloid profiles in older adults: A distributed lag analysis in China. 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182, 108341. </w:t>
      </w:r>
    </w:p>
    <w:p w14:paraId="73C14D66" w14:textId="1AF22E2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Y. </w:t>
      </w:r>
      <w:hyperlink r:id="rId87" w:tgtFrame="_blank" w:history="1">
        <w:r w:rsidRPr="00650288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B.,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>, X., and Xi, B. </w:t>
      </w:r>
      <w:hyperlink r:id="rId88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212, </w:t>
      </w:r>
      <w:r w:rsidR="00F2529E" w:rsidRPr="00650288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Y., Zhao, M., Liu, W., Magnussen, C.,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Xi, B. </w:t>
      </w:r>
      <w:hyperlink r:id="rId89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Wu, W., </w:t>
      </w:r>
      <w:r w:rsidRPr="00650288">
        <w:rPr>
          <w:sz w:val="21"/>
          <w:szCs w:val="21"/>
          <w:shd w:val="clear" w:color="auto" w:fill="FFFFFF"/>
        </w:rPr>
        <w:t>Wu</w:t>
      </w:r>
      <w:r w:rsidRPr="00650288">
        <w:rPr>
          <w:sz w:val="21"/>
          <w:szCs w:val="21"/>
        </w:rPr>
        <w:t>, G.,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650288">
        <w:rPr>
          <w:sz w:val="21"/>
          <w:szCs w:val="21"/>
        </w:rPr>
        <w:t>Ruan</w:t>
      </w:r>
      <w:proofErr w:type="spellEnd"/>
      <w:r w:rsidRPr="00650288">
        <w:rPr>
          <w:sz w:val="21"/>
          <w:szCs w:val="21"/>
        </w:rPr>
        <w:t xml:space="preserve">, X., Lin, Q., Li, Z., Lin, Z.,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 xml:space="preserve">, C., Du, Z., Zhang, W., and </w:t>
      </w:r>
      <w:proofErr w:type="spellStart"/>
      <w:r w:rsidRPr="00650288">
        <w:rPr>
          <w:sz w:val="21"/>
          <w:szCs w:val="21"/>
        </w:rPr>
        <w:t>Hao</w:t>
      </w:r>
      <w:proofErr w:type="spellEnd"/>
      <w:r w:rsidRPr="00650288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650288">
        <w:rPr>
          <w:rStyle w:val="af1"/>
          <w:sz w:val="21"/>
          <w:szCs w:val="21"/>
        </w:rPr>
        <w:t>Sustainable Cities and Society</w:t>
      </w:r>
      <w:r w:rsidRPr="00650288">
        <w:rPr>
          <w:sz w:val="21"/>
          <w:szCs w:val="21"/>
        </w:rPr>
        <w:t xml:space="preserve">, 2024, 101, 105079. </w:t>
      </w:r>
    </w:p>
    <w:p w14:paraId="02620593" w14:textId="52FC716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Xiong</w:t>
      </w:r>
      <w:proofErr w:type="spellEnd"/>
      <w:r w:rsidRPr="00650288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50288">
        <w:rPr>
          <w:color w:val="000000" w:themeColor="text1"/>
          <w:sz w:val="21"/>
          <w:szCs w:val="21"/>
        </w:rPr>
        <w:t>Koutrakis</w:t>
      </w:r>
      <w:proofErr w:type="spellEnd"/>
      <w:r w:rsidRPr="00650288">
        <w:rPr>
          <w:color w:val="000000" w:themeColor="text1"/>
          <w:sz w:val="21"/>
          <w:szCs w:val="21"/>
        </w:rPr>
        <w:t>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Huang, S. </w:t>
      </w:r>
      <w:hyperlink r:id="rId90" w:tgtFrame="_blank" w:history="1">
        <w:r w:rsidRPr="00650288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is larger than associations with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Z.,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Sun, H., and Liu, Y. </w:t>
      </w:r>
      <w:hyperlink r:id="rId91" w:tgtFrame="_blank" w:history="1">
        <w:r w:rsidRPr="00650288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Circulation</w:t>
      </w:r>
      <w:r w:rsidR="00F2529E" w:rsidRPr="00650288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Pr="00650288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Xu, R., Sun, H., </w:t>
      </w:r>
      <w:proofErr w:type="spellStart"/>
      <w:r w:rsidRPr="00650288">
        <w:rPr>
          <w:sz w:val="21"/>
          <w:szCs w:val="21"/>
        </w:rPr>
        <w:t>Zhong</w:t>
      </w:r>
      <w:proofErr w:type="spellEnd"/>
      <w:r w:rsidRPr="00650288">
        <w:rPr>
          <w:sz w:val="21"/>
          <w:szCs w:val="21"/>
        </w:rPr>
        <w:t xml:space="preserve">, Z., Zheng, Y., Liu, T., Li, Y., Liu, L., Luo, L., Wang, S., </w:t>
      </w:r>
      <w:proofErr w:type="spellStart"/>
      <w:r w:rsidRPr="00650288">
        <w:rPr>
          <w:sz w:val="21"/>
          <w:szCs w:val="21"/>
        </w:rPr>
        <w:t>Lv</w:t>
      </w:r>
      <w:proofErr w:type="spellEnd"/>
      <w:r w:rsidRPr="00650288">
        <w:rPr>
          <w:sz w:val="21"/>
          <w:szCs w:val="21"/>
        </w:rPr>
        <w:t>, Z., Huang, S., Shi, C., Chen, W.,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Xia, W., and Liu, Y. Ozone, heat wave, and cardiovascular disease mortality: A population-based case-crossover study. </w:t>
      </w:r>
      <w:r w:rsidRPr="00650288">
        <w:rPr>
          <w:rStyle w:val="af1"/>
          <w:sz w:val="21"/>
          <w:szCs w:val="21"/>
        </w:rPr>
        <w:t>Environmental Science &amp; Technology</w:t>
      </w:r>
      <w:r w:rsidR="00F2529E" w:rsidRPr="00650288">
        <w:rPr>
          <w:sz w:val="21"/>
          <w:szCs w:val="21"/>
        </w:rPr>
        <w:t>, 2024</w:t>
      </w:r>
      <w:r w:rsidR="00F24ABD" w:rsidRPr="00650288">
        <w:rPr>
          <w:sz w:val="21"/>
          <w:szCs w:val="21"/>
        </w:rPr>
        <w:t>, 58(1), 171–181</w:t>
      </w:r>
      <w:r w:rsidR="00F2529E" w:rsidRPr="00650288">
        <w:rPr>
          <w:sz w:val="21"/>
          <w:szCs w:val="21"/>
        </w:rPr>
        <w:t>.</w:t>
      </w:r>
    </w:p>
    <w:p w14:paraId="7EBF4D7C" w14:textId="60B8A2D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2" w:tgtFrame="_blank" w:history="1">
        <w:r w:rsidRPr="00650288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="00F2529E" w:rsidRPr="00650288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50288">
        <w:rPr>
          <w:color w:val="000000" w:themeColor="text1"/>
          <w:sz w:val="21"/>
          <w:szCs w:val="21"/>
        </w:rPr>
        <w:t>Hou</w:t>
      </w:r>
      <w:proofErr w:type="spellEnd"/>
      <w:r w:rsidRPr="00650288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Tang, N. </w:t>
      </w:r>
      <w:hyperlink r:id="rId93" w:tgtFrame="_blank" w:history="1">
        <w:r w:rsidRPr="00650288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>, 2022, 215</w:t>
      </w:r>
      <w:r w:rsidR="00F2529E" w:rsidRPr="00650288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650288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Zhan, Z., Xu,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X., Liu, M., Chen, Z., Ye, W., and He, F. </w:t>
      </w:r>
      <w:hyperlink r:id="rId94" w:tgtFrame="_blank" w:history="1">
        <w:r w:rsidRPr="00650288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650288">
          <w:rPr>
            <w:color w:val="000000" w:themeColor="text1"/>
            <w:sz w:val="21"/>
            <w:szCs w:val="21"/>
          </w:rPr>
          <w:t>Ningde</w:t>
        </w:r>
        <w:proofErr w:type="spellEnd"/>
        <w:r w:rsidRPr="00650288">
          <w:rPr>
            <w:color w:val="000000" w:themeColor="text1"/>
            <w:sz w:val="21"/>
            <w:szCs w:val="21"/>
          </w:rPr>
          <w:t>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D., and Zhu, W. </w:t>
      </w:r>
      <w:hyperlink r:id="rId95" w:tgtFrame="_blank" w:history="1">
        <w:r w:rsidRPr="00650288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Zhu, W., and Li, D. </w:t>
      </w:r>
      <w:hyperlink r:id="rId96" w:tgtFrame="_blank" w:history="1">
        <w:r w:rsidRPr="00650288">
          <w:rPr>
            <w:color w:val="000000" w:themeColor="text1"/>
            <w:sz w:val="21"/>
            <w:szCs w:val="21"/>
          </w:rPr>
          <w:t>Synergic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50288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650288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Chen,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650288">
        <w:rPr>
          <w:color w:val="000000" w:themeColor="text1"/>
          <w:sz w:val="21"/>
          <w:szCs w:val="21"/>
        </w:rPr>
        <w:t>Hao</w:t>
      </w:r>
      <w:proofErr w:type="spellEnd"/>
      <w:r w:rsidRPr="00650288">
        <w:rPr>
          <w:color w:val="000000" w:themeColor="text1"/>
          <w:sz w:val="21"/>
          <w:szCs w:val="21"/>
        </w:rPr>
        <w:t>, Y. </w:t>
      </w:r>
      <w:hyperlink r:id="rId97" w:tgtFrame="_blank" w:history="1">
        <w:r w:rsidRPr="00650288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Bulletin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E57B46" w:rsidRPr="00650288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650288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Wang, Y., Zheng, H.,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98" w:tgtFrame="_blank" w:history="1">
        <w:r w:rsidRPr="00650288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Hazardous Materials</w:t>
      </w:r>
      <w:r w:rsidRPr="00650288">
        <w:rPr>
          <w:color w:val="000000" w:themeColor="text1"/>
          <w:sz w:val="21"/>
          <w:szCs w:val="21"/>
        </w:rPr>
        <w:t>, 2024, 474, 134714.</w:t>
      </w:r>
    </w:p>
    <w:p w14:paraId="7FF9B8CF" w14:textId="545AB48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C., Cao, W., Zhang, Z., Li, Y., Zeng, Q., and Sun, S. </w:t>
      </w:r>
      <w:hyperlink r:id="rId99" w:tgtFrame="_blank" w:history="1">
        <w:r w:rsidRPr="00650288">
          <w:rPr>
            <w:color w:val="000000" w:themeColor="text1"/>
            <w:sz w:val="21"/>
            <w:szCs w:val="21"/>
          </w:rPr>
          <w:t>Association between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50288">
        <w:rPr>
          <w:color w:val="000000" w:themeColor="text1"/>
          <w:sz w:val="21"/>
          <w:szCs w:val="21"/>
        </w:rPr>
        <w:t>Quan</w:t>
      </w:r>
      <w:proofErr w:type="spellEnd"/>
      <w:r w:rsidRPr="00650288">
        <w:rPr>
          <w:color w:val="000000" w:themeColor="text1"/>
          <w:sz w:val="21"/>
          <w:szCs w:val="21"/>
        </w:rPr>
        <w:t>, C., Ho, H., Song, Y., and Zhang, L. </w:t>
      </w:r>
      <w:hyperlink r:id="rId100" w:tgtFrame="_blank" w:history="1">
        <w:r w:rsidRPr="00650288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50288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Zhang, Y.,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650288">
        <w:rPr>
          <w:rStyle w:val="af1"/>
          <w:sz w:val="21"/>
          <w:szCs w:val="21"/>
        </w:rPr>
        <w:t>Journal of Hazardous Materials</w:t>
      </w:r>
      <w:r w:rsidRPr="00650288">
        <w:rPr>
          <w:sz w:val="21"/>
          <w:szCs w:val="21"/>
        </w:rPr>
        <w:t xml:space="preserve">, 2024, 465, 133313. </w:t>
      </w:r>
    </w:p>
    <w:p w14:paraId="2D6B8891" w14:textId="65F582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101" w:tgtFrame="_blank" w:history="1">
        <w:r w:rsidRPr="00650288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) air pollution in Nanjing,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 w:rsidRPr="00650288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Zhou, H., Liang, X., Zhang, X., Wu, J., Jiang, Y.,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B., Wang, J., </w:t>
      </w:r>
      <w:proofErr w:type="spellStart"/>
      <w:r w:rsidRPr="00650288">
        <w:rPr>
          <w:color w:val="000000" w:themeColor="text1"/>
          <w:sz w:val="21"/>
          <w:szCs w:val="21"/>
        </w:rPr>
        <w:t>Meng</w:t>
      </w:r>
      <w:proofErr w:type="spellEnd"/>
      <w:r w:rsidRPr="00650288">
        <w:rPr>
          <w:color w:val="000000" w:themeColor="text1"/>
          <w:sz w:val="21"/>
          <w:szCs w:val="21"/>
        </w:rPr>
        <w:t>, Q., Ding, X., Baima, Y., Li, J.,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J., and Zhao, X. </w:t>
      </w:r>
      <w:hyperlink r:id="rId102" w:tgtFrame="_blank" w:history="1">
        <w:r w:rsidRPr="00650288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650288">
        <w:rPr>
          <w:color w:val="000000" w:themeColor="text1"/>
          <w:sz w:val="21"/>
          <w:szCs w:val="21"/>
        </w:rPr>
        <w:t xml:space="preserve">, 2024, 13, e033455. </w:t>
      </w:r>
    </w:p>
    <w:p w14:paraId="1162E896" w14:textId="29D562D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W., Wen, Z., Peng, W., Wang, X., Wang,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</w:t>
      </w:r>
      <w:proofErr w:type="spellStart"/>
      <w:r w:rsidRPr="00650288">
        <w:rPr>
          <w:color w:val="000000" w:themeColor="text1"/>
          <w:sz w:val="21"/>
          <w:szCs w:val="21"/>
        </w:rPr>
        <w:t>Xiong</w:t>
      </w:r>
      <w:proofErr w:type="spellEnd"/>
      <w:r w:rsidRPr="00650288">
        <w:rPr>
          <w:color w:val="000000" w:themeColor="text1"/>
          <w:sz w:val="21"/>
          <w:szCs w:val="21"/>
        </w:rPr>
        <w:t>, H. </w:t>
      </w:r>
      <w:hyperlink r:id="rId103" w:tgtFrame="_blank" w:history="1">
        <w:r w:rsidRPr="00650288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 w:rsidRPr="00650288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650288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4" w:tgtFrame="_blank" w:history="1">
        <w:r w:rsidRPr="00650288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control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50288">
        <w:rPr>
          <w:color w:val="000000" w:themeColor="text1"/>
          <w:sz w:val="21"/>
          <w:szCs w:val="21"/>
        </w:rPr>
        <w:t>Cai</w:t>
      </w:r>
      <w:proofErr w:type="spellEnd"/>
      <w:r w:rsidRPr="00650288">
        <w:rPr>
          <w:color w:val="000000" w:themeColor="text1"/>
          <w:sz w:val="21"/>
          <w:szCs w:val="21"/>
        </w:rPr>
        <w:t>, Z., Yang, X.,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5" w:tgtFrame="_blank" w:history="1">
        <w:r w:rsidRPr="00650288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50288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</w:t>
      </w:r>
      <w:proofErr w:type="spellStart"/>
      <w:r w:rsidRPr="00650288">
        <w:rPr>
          <w:color w:val="000000" w:themeColor="text1"/>
          <w:sz w:val="21"/>
          <w:szCs w:val="21"/>
        </w:rPr>
        <w:t>Duan</w:t>
      </w:r>
      <w:proofErr w:type="spellEnd"/>
      <w:r w:rsidRPr="00650288">
        <w:rPr>
          <w:color w:val="000000" w:themeColor="text1"/>
          <w:sz w:val="21"/>
          <w:szCs w:val="21"/>
        </w:rPr>
        <w:t xml:space="preserve">, D., </w:t>
      </w:r>
      <w:proofErr w:type="spellStart"/>
      <w:r w:rsidRPr="00650288">
        <w:rPr>
          <w:color w:val="000000" w:themeColor="text1"/>
          <w:sz w:val="21"/>
          <w:szCs w:val="21"/>
        </w:rPr>
        <w:t>Guo</w:t>
      </w:r>
      <w:proofErr w:type="spellEnd"/>
      <w:r w:rsidRPr="00650288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650288">
        <w:rPr>
          <w:color w:val="000000" w:themeColor="text1"/>
          <w:sz w:val="21"/>
          <w:szCs w:val="21"/>
        </w:rPr>
        <w:t>Jia</w:t>
      </w:r>
      <w:proofErr w:type="spellEnd"/>
      <w:r w:rsidRPr="00650288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650288">
        <w:rPr>
          <w:color w:val="000000" w:themeColor="text1"/>
          <w:sz w:val="21"/>
          <w:szCs w:val="21"/>
        </w:rPr>
        <w:t>Mi</w:t>
      </w:r>
      <w:proofErr w:type="spellEnd"/>
      <w:r w:rsidRPr="00650288">
        <w:rPr>
          <w:color w:val="000000" w:themeColor="text1"/>
          <w:sz w:val="21"/>
          <w:szCs w:val="21"/>
        </w:rPr>
        <w:t>, X. </w:t>
      </w:r>
      <w:hyperlink r:id="rId106" w:tgtFrame="_blank" w:history="1">
        <w:r w:rsidRPr="00650288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650288">
        <w:rPr>
          <w:color w:val="000000" w:themeColor="text1"/>
          <w:sz w:val="21"/>
          <w:szCs w:val="21"/>
        </w:rPr>
        <w:t>, 2016, 142, 43–54.</w:t>
      </w:r>
    </w:p>
    <w:p w14:paraId="12ECE5D7" w14:textId="507997E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50288">
        <w:rPr>
          <w:color w:val="000000" w:themeColor="text1"/>
          <w:sz w:val="21"/>
          <w:szCs w:val="21"/>
        </w:rPr>
        <w:t>Che</w:t>
      </w:r>
      <w:proofErr w:type="spellEnd"/>
      <w:r w:rsidRPr="00650288">
        <w:rPr>
          <w:color w:val="000000" w:themeColor="text1"/>
          <w:sz w:val="21"/>
          <w:szCs w:val="21"/>
        </w:rPr>
        <w:t>, Y., Lu, T., Deng, X., Li, X., Tian,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50288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50288">
        <w:rPr>
          <w:color w:val="000000" w:themeColor="text1"/>
          <w:sz w:val="21"/>
          <w:szCs w:val="21"/>
        </w:rPr>
        <w:t>Xue</w:t>
      </w:r>
      <w:proofErr w:type="spellEnd"/>
      <w:r w:rsidRPr="00650288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50288">
        <w:rPr>
          <w:color w:val="000000" w:themeColor="text1"/>
          <w:sz w:val="21"/>
          <w:szCs w:val="21"/>
        </w:rPr>
        <w:t>Zhong</w:t>
      </w:r>
      <w:proofErr w:type="spellEnd"/>
      <w:r w:rsidRPr="00650288">
        <w:rPr>
          <w:color w:val="000000" w:themeColor="text1"/>
          <w:sz w:val="21"/>
          <w:szCs w:val="21"/>
        </w:rPr>
        <w:t>, C.,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8" w:tgtFrame="_blank" w:history="1">
        <w:r w:rsidRPr="00650288">
          <w:rPr>
            <w:color w:val="000000" w:themeColor="text1"/>
            <w:sz w:val="21"/>
            <w:szCs w:val="21"/>
          </w:rPr>
          <w:t>Spatiotemporal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2021, 279, 123742.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650288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50288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Sun, L. Cloud detection and Aerosol Optical Depth Retrieval from MODIS Satellite Imagery, in 3S Technology Applications in Meteorology: Observations, Methods and Modelling, </w:t>
      </w:r>
      <w:r w:rsidRPr="00650288">
        <w:rPr>
          <w:i/>
          <w:iCs/>
          <w:color w:val="000000"/>
          <w:sz w:val="21"/>
          <w:szCs w:val="21"/>
        </w:rPr>
        <w:t>Taylor &amp; Francis Group/CRC Press, Boca Raton</w:t>
      </w:r>
      <w:r w:rsidRPr="00650288">
        <w:rPr>
          <w:color w:val="000000"/>
          <w:sz w:val="21"/>
          <w:szCs w:val="21"/>
        </w:rPr>
        <w:t>, FL, USA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ISBN: 9781032425139, 2023.</w:t>
      </w:r>
    </w:p>
    <w:p w14:paraId="7EEAAE95" w14:textId="30BACBD6" w:rsidR="003E6834" w:rsidRPr="00650288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color w:val="000000"/>
          <w:sz w:val="21"/>
          <w:szCs w:val="21"/>
        </w:rPr>
        <w:t xml:space="preserve">Ming, </w:t>
      </w:r>
      <w:r w:rsidR="005F3794" w:rsidRPr="00650288">
        <w:rPr>
          <w:color w:val="000000"/>
          <w:sz w:val="21"/>
          <w:szCs w:val="21"/>
        </w:rPr>
        <w:t>Y</w:t>
      </w:r>
      <w:r w:rsidRPr="00650288">
        <w:rPr>
          <w:color w:val="000000"/>
          <w:sz w:val="21"/>
          <w:szCs w:val="21"/>
        </w:rPr>
        <w:t xml:space="preserve">., Chen, Y., </w:t>
      </w: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Zhou, H. Remote Sensing Identification Method for Mineral Types based on Cooperative Spectral Feature Parameters. </w:t>
      </w:r>
      <w:r w:rsidRPr="00650288">
        <w:rPr>
          <w:i/>
          <w:iCs/>
          <w:color w:val="000000"/>
          <w:sz w:val="21"/>
          <w:szCs w:val="21"/>
        </w:rPr>
        <w:t>China University of Mining and Technology Press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</w:t>
      </w:r>
      <w:r w:rsidR="00AF5A95" w:rsidRPr="00650288">
        <w:rPr>
          <w:color w:val="000000"/>
          <w:sz w:val="21"/>
          <w:szCs w:val="21"/>
        </w:rPr>
        <w:t xml:space="preserve">China, </w:t>
      </w:r>
      <w:r w:rsidRPr="00650288">
        <w:rPr>
          <w:color w:val="000000"/>
          <w:sz w:val="21"/>
          <w:szCs w:val="21"/>
        </w:rPr>
        <w:t>ISBN: 978756464658540(8), 2020.</w:t>
      </w:r>
    </w:p>
    <w:sectPr w:rsidR="003E6834" w:rsidRPr="00650288" w:rsidSect="00B87E5B">
      <w:headerReference w:type="default" r:id="rId109"/>
      <w:footerReference w:type="default" r:id="rId110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667B4" w14:textId="77777777" w:rsidR="001169E4" w:rsidRDefault="001169E4" w:rsidP="007D2668">
      <w:r>
        <w:separator/>
      </w:r>
    </w:p>
  </w:endnote>
  <w:endnote w:type="continuationSeparator" w:id="0">
    <w:p w14:paraId="111E95B4" w14:textId="77777777" w:rsidR="001169E4" w:rsidRDefault="001169E4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302FC8ED" w:rsidR="00FD1372" w:rsidRDefault="00FD1372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650288">
      <w:rPr>
        <w:b/>
        <w:noProof/>
        <w:sz w:val="20"/>
        <w:szCs w:val="20"/>
      </w:rPr>
      <w:t>1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8D78F" w14:textId="77777777" w:rsidR="001169E4" w:rsidRDefault="001169E4" w:rsidP="007D2668">
      <w:r>
        <w:separator/>
      </w:r>
    </w:p>
  </w:footnote>
  <w:footnote w:type="continuationSeparator" w:id="0">
    <w:p w14:paraId="7DDB654D" w14:textId="77777777" w:rsidR="001169E4" w:rsidRDefault="001169E4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FD1372" w:rsidRDefault="00FD1372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29"/>
  </w:num>
  <w:num w:numId="4">
    <w:abstractNumId w:val="32"/>
  </w:num>
  <w:num w:numId="5">
    <w:abstractNumId w:val="26"/>
  </w:num>
  <w:num w:numId="6">
    <w:abstractNumId w:val="9"/>
  </w:num>
  <w:num w:numId="7">
    <w:abstractNumId w:val="11"/>
  </w:num>
  <w:num w:numId="8">
    <w:abstractNumId w:val="22"/>
  </w:num>
  <w:num w:numId="9">
    <w:abstractNumId w:val="14"/>
  </w:num>
  <w:num w:numId="10">
    <w:abstractNumId w:val="1"/>
  </w:num>
  <w:num w:numId="11">
    <w:abstractNumId w:val="10"/>
  </w:num>
  <w:num w:numId="12">
    <w:abstractNumId w:val="25"/>
  </w:num>
  <w:num w:numId="13">
    <w:abstractNumId w:val="16"/>
  </w:num>
  <w:num w:numId="14">
    <w:abstractNumId w:val="0"/>
  </w:num>
  <w:num w:numId="15">
    <w:abstractNumId w:val="19"/>
  </w:num>
  <w:num w:numId="16">
    <w:abstractNumId w:val="5"/>
  </w:num>
  <w:num w:numId="17">
    <w:abstractNumId w:val="15"/>
  </w:num>
  <w:num w:numId="18">
    <w:abstractNumId w:val="18"/>
  </w:num>
  <w:num w:numId="19">
    <w:abstractNumId w:val="37"/>
  </w:num>
  <w:num w:numId="20">
    <w:abstractNumId w:val="31"/>
  </w:num>
  <w:num w:numId="21">
    <w:abstractNumId w:val="2"/>
  </w:num>
  <w:num w:numId="22">
    <w:abstractNumId w:val="36"/>
  </w:num>
  <w:num w:numId="23">
    <w:abstractNumId w:val="39"/>
  </w:num>
  <w:num w:numId="24">
    <w:abstractNumId w:val="24"/>
  </w:num>
  <w:num w:numId="25">
    <w:abstractNumId w:val="23"/>
  </w:num>
  <w:num w:numId="26">
    <w:abstractNumId w:val="27"/>
  </w:num>
  <w:num w:numId="27">
    <w:abstractNumId w:val="7"/>
  </w:num>
  <w:num w:numId="28">
    <w:abstractNumId w:val="30"/>
  </w:num>
  <w:num w:numId="29">
    <w:abstractNumId w:val="3"/>
  </w:num>
  <w:num w:numId="30">
    <w:abstractNumId w:val="17"/>
  </w:num>
  <w:num w:numId="31">
    <w:abstractNumId w:val="20"/>
  </w:num>
  <w:num w:numId="32">
    <w:abstractNumId w:val="4"/>
  </w:num>
  <w:num w:numId="33">
    <w:abstractNumId w:val="28"/>
  </w:num>
  <w:num w:numId="34">
    <w:abstractNumId w:val="13"/>
  </w:num>
  <w:num w:numId="35">
    <w:abstractNumId w:val="38"/>
  </w:num>
  <w:num w:numId="36">
    <w:abstractNumId w:val="8"/>
  </w:num>
  <w:num w:numId="37">
    <w:abstractNumId w:val="12"/>
  </w:num>
  <w:num w:numId="38">
    <w:abstractNumId w:val="33"/>
  </w:num>
  <w:num w:numId="39">
    <w:abstractNumId w:val="6"/>
  </w:num>
  <w:num w:numId="40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sqgFACLXE+M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169E4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483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20C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288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5A5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113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JGR-2018.pdf" TargetMode="External"/><Relationship Id="rId63" Type="http://schemas.openxmlformats.org/officeDocument/2006/relationships/hyperlink" Target="https://weijing-rs.github.io/publications/Wei_et_al-RSE-2020.pdf" TargetMode="External"/><Relationship Id="rId68" Type="http://schemas.openxmlformats.org/officeDocument/2006/relationships/hyperlink" Target="https://weijing-rs.github.io/publications/Cai_et_al-BMCM-2023.pdf" TargetMode="External"/><Relationship Id="rId84" Type="http://schemas.openxmlformats.org/officeDocument/2006/relationships/hyperlink" Target="https://weijing-rs.github.io/publications/Wang_et_al-JCEM-2022.pdf" TargetMode="External"/><Relationship Id="rId89" Type="http://schemas.openxmlformats.org/officeDocument/2006/relationships/hyperlink" Target="https://weijing-rs.github.io/publications/Wu_et_al-AE-2022.pdf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journals.elsevier.com/remote-sensing-of-environment/most-cited-articles" TargetMode="External"/><Relationship Id="rId107" Type="http://schemas.openxmlformats.org/officeDocument/2006/relationships/hyperlink" Target="https://weijing-rs.github.io/publications/Xue_et_al-ER-2021.pdf" TargetMode="External"/><Relationship Id="rId11" Type="http://schemas.openxmlformats.org/officeDocument/2006/relationships/hyperlink" Target="https://weijing-rs.github.io/honors/AGU%20James%20Holton%20Award%20(Jing%20Wei).pdf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Tian_et_al-TGRS-2021.pdf" TargetMode="External"/><Relationship Id="rId58" Type="http://schemas.openxmlformats.org/officeDocument/2006/relationships/hyperlink" Target="https://weijing-rs.github.io/publications/Wei_et_al-AE-2020.pdf" TargetMode="External"/><Relationship Id="rId74" Type="http://schemas.openxmlformats.org/officeDocument/2006/relationships/hyperlink" Target="https://weijing-rs.github.io/publications/Hu_et_al-ER-2023.pdf" TargetMode="External"/><Relationship Id="rId79" Type="http://schemas.openxmlformats.org/officeDocument/2006/relationships/hyperlink" Target="https://weijing-rs.github.io/publications/Song_et_al-EES-2022.pdf" TargetMode="External"/><Relationship Id="rId102" Type="http://schemas.openxmlformats.org/officeDocument/2006/relationships/hyperlink" Target="https://weijing-rs.github.io/publications/Zhang_et_al-JAHA-2024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Xiong_et_al-ER-2022.pdf" TargetMode="External"/><Relationship Id="rId95" Type="http://schemas.openxmlformats.org/officeDocument/2006/relationships/hyperlink" Target="https://weijing-rs.github.io/publications/Zhang_et_al-STOTEN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Cheng_et_al-RSE-2025.pdf" TargetMode="External"/><Relationship Id="rId48" Type="http://schemas.openxmlformats.org/officeDocument/2006/relationships/hyperlink" Target="https://weijing-rs.github.io/publications/Wei_et_al-JGR-2017.pdf" TargetMode="External"/><Relationship Id="rId64" Type="http://schemas.openxmlformats.org/officeDocument/2006/relationships/hyperlink" Target="https://weijing-rs.github.io/publications/Wei_et_al-JARS-2017.pdf" TargetMode="External"/><Relationship Id="rId69" Type="http://schemas.openxmlformats.org/officeDocument/2006/relationships/hyperlink" Target="https://weijing-rs.github.io/publications/Chen_et_al-ESPR-2022.pdf" TargetMode="External"/><Relationship Id="rId80" Type="http://schemas.openxmlformats.org/officeDocument/2006/relationships/hyperlink" Target="https://weijing-rs.github.io/publications/Song_et_al-EST-2022.pdf" TargetMode="External"/><Relationship Id="rId85" Type="http://schemas.openxmlformats.org/officeDocument/2006/relationships/hyperlink" Target="https://weijing-rs.github.io/publications/Wang_et_al-STOTEN-2021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Wei_et_al-AE-2019b.pdf" TargetMode="External"/><Relationship Id="rId103" Type="http://schemas.openxmlformats.org/officeDocument/2006/relationships/hyperlink" Target="https://weijing-rs.github.io/publications/Zhou_et_al-ESE-2023.pdf" TargetMode="External"/><Relationship Id="rId108" Type="http://schemas.openxmlformats.org/officeDocument/2006/relationships/hyperlink" Target="https://weijing-rs.github.io/publications/Xue_et_al-JCP-2021.pdf" TargetMode="External"/><Relationship Id="rId54" Type="http://schemas.openxmlformats.org/officeDocument/2006/relationships/hyperlink" Target="https://weijing-rs.github.io/publications/Wang_et_al-SD-2024.pdf" TargetMode="External"/><Relationship Id="rId70" Type="http://schemas.openxmlformats.org/officeDocument/2006/relationships/hyperlink" Target="https://weijing-rs.github.io/publications/Fang_et_al-EES-2024.pdf" TargetMode="External"/><Relationship Id="rId75" Type="http://schemas.openxmlformats.org/officeDocument/2006/relationships/hyperlink" Target="https://weijing-rs.github.io/publications/Li_et_al-EES-2023.pdf" TargetMode="External"/><Relationship Id="rId91" Type="http://schemas.openxmlformats.org/officeDocument/2006/relationships/hyperlink" Target="https://weijing-rs.github.io/publications/Xu_et_al-Circulation-2023.pdf" TargetMode="External"/><Relationship Id="rId96" Type="http://schemas.openxmlformats.org/officeDocument/2006/relationships/hyperlink" Target="https://weijing-rs.github.io/publications/Zhang_et_al-JESEE-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Wei_et_al-TGRS-2019a.pdf" TargetMode="External"/><Relationship Id="rId57" Type="http://schemas.openxmlformats.org/officeDocument/2006/relationships/hyperlink" Target="https://weijing-rs.github.io/publications/Wei_et_al-STOTEN-2019.pdf" TargetMode="External"/><Relationship Id="rId106" Type="http://schemas.openxmlformats.org/officeDocument/2006/relationships/hyperlink" Target="https://weijing-rs.github.io/publications/Sun_et_al-JASTP-2016.pdf" TargetMode="Externa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doi.org/10.22541/essoar.172097780.00448096/v1" TargetMode="External"/><Relationship Id="rId52" Type="http://schemas.openxmlformats.org/officeDocument/2006/relationships/hyperlink" Target="https://weijing-rs.github.io/publications/Sun_et_al-RS-2021.pdf" TargetMode="External"/><Relationship Id="rId60" Type="http://schemas.openxmlformats.org/officeDocument/2006/relationships/hyperlink" Target="https://weijing-rs.github.io/publications/Wei_et_al-AE-2019c.pdf" TargetMode="External"/><Relationship Id="rId65" Type="http://schemas.openxmlformats.org/officeDocument/2006/relationships/hyperlink" Target="https://weijing-rs.github.io/publications/Sun_et_al-JGR-2016.pdf" TargetMode="External"/><Relationship Id="rId73" Type="http://schemas.openxmlformats.org/officeDocument/2006/relationships/hyperlink" Target="https://weijing-rs.github.io/publications/He_et_al-STOTEN-2022.pdf" TargetMode="External"/><Relationship Id="rId78" Type="http://schemas.openxmlformats.org/officeDocument/2006/relationships/hyperlink" Target="https://weijing-rs.github.io/publications/Liu_et_al-Chemosphere-2022.pdf" TargetMode="External"/><Relationship Id="rId81" Type="http://schemas.openxmlformats.org/officeDocument/2006/relationships/hyperlink" Target="https://weijing-rs.github.io/publications/Tian_et_al-EST-2024.pdf" TargetMode="External"/><Relationship Id="rId86" Type="http://schemas.openxmlformats.org/officeDocument/2006/relationships/hyperlink" Target="https://weijing-rs.github.io/publications/Wang_et_al-STOTEN-2022a.pdf" TargetMode="External"/><Relationship Id="rId94" Type="http://schemas.openxmlformats.org/officeDocument/2006/relationships/hyperlink" Target="https://weijing-rs.github.io/publications/Zhan_et_al-EES-2024.pdf" TargetMode="External"/><Relationship Id="rId99" Type="http://schemas.openxmlformats.org/officeDocument/2006/relationships/hyperlink" Target="https://weijing-rs.github.io/publications/Zhang_et_al-EI-2023.pdf" TargetMode="External"/><Relationship Id="rId101" Type="http://schemas.openxmlformats.org/officeDocument/2006/relationships/hyperlink" Target="https://weijing-rs.github.io/publications/Zheng_et_al-ESPR-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109" Type="http://schemas.openxmlformats.org/officeDocument/2006/relationships/header" Target="header1.xm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Wei_et_al-TGRS-2019b.pdf" TargetMode="External"/><Relationship Id="rId55" Type="http://schemas.openxmlformats.org/officeDocument/2006/relationships/hyperlink" Target="https://weijing-rs.github.io/publications/Wei_et_al-AE-2019a.pdf" TargetMode="External"/><Relationship Id="rId76" Type="http://schemas.openxmlformats.org/officeDocument/2006/relationships/hyperlink" Target="https://weijing-rs.github.io/publications/Li_et_al-STOTEN-2023a.pdf" TargetMode="External"/><Relationship Id="rId97" Type="http://schemas.openxmlformats.org/officeDocument/2006/relationships/hyperlink" Target="https://weijing-rs.github.io/publications/Zhang_et_al-SB-2024.pdf" TargetMode="External"/><Relationship Id="rId104" Type="http://schemas.openxmlformats.org/officeDocument/2006/relationships/hyperlink" Target="https://weijing-rs.github.io/publications/Li_et_al-JCP-2022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Guo_et_al-BMC-2021.pdf" TargetMode="External"/><Relationship Id="rId92" Type="http://schemas.openxmlformats.org/officeDocument/2006/relationships/hyperlink" Target="https://weijing-rs.github.io/publications/Xu_et_al-EI-2022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Xue_et_al-IJERPH-2022a.pdf" TargetMode="External"/><Relationship Id="rId66" Type="http://schemas.openxmlformats.org/officeDocument/2006/relationships/hyperlink" Target="https://weijing-rs.github.io/publications/Pang_et_al-RS-2023.pdf" TargetMode="External"/><Relationship Id="rId87" Type="http://schemas.openxmlformats.org/officeDocument/2006/relationships/hyperlink" Target="https://weijing-rs.github.io/publications/Wang_et_al-EI-2023.pdf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weijing-rs.github.io/publications/Wei_et_al-JSTARS-2017.pdf" TargetMode="External"/><Relationship Id="rId82" Type="http://schemas.openxmlformats.org/officeDocument/2006/relationships/hyperlink" Target="https://doi.org/10.1021/acs.est.3c00272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8.pdf" TargetMode="External"/><Relationship Id="rId77" Type="http://schemas.openxmlformats.org/officeDocument/2006/relationships/hyperlink" Target="https://weijing-rs.github.io/publications/Liu_et_al-EES-2023.pdf" TargetMode="External"/><Relationship Id="rId100" Type="http://schemas.openxmlformats.org/officeDocument/2006/relationships/hyperlink" Target="https://weijing-rs.github.io/publications/Zhang_et_al-JACI-2021.pdf" TargetMode="External"/><Relationship Id="rId105" Type="http://schemas.openxmlformats.org/officeDocument/2006/relationships/hyperlink" Target="https://weijing-rs.github.io/publications/Lin_et_al-EIAR-2022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Sun_et_al-RS-2016.pdf" TargetMode="External"/><Relationship Id="rId72" Type="http://schemas.openxmlformats.org/officeDocument/2006/relationships/hyperlink" Target="https://weijing-rs.github.io/publications/Fu_et_al-EES-2024.pdf" TargetMode="External"/><Relationship Id="rId93" Type="http://schemas.openxmlformats.org/officeDocument/2006/relationships/hyperlink" Target="https://weijing-rs.github.io/publications/Yan_et_al-ER-2022.pdf" TargetMode="External"/><Relationship Id="rId98" Type="http://schemas.openxmlformats.org/officeDocument/2006/relationships/hyperlink" Target="https://weijing-rs.github.io/publications/Zhang_et_al-JHM-2024a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doi.org/10.22541/essoar.170688875.51545680/v1" TargetMode="External"/><Relationship Id="rId67" Type="http://schemas.openxmlformats.org/officeDocument/2006/relationships/hyperlink" Target="https://weijing-rs.github.io/publications/Cai_et_al-STOTEN-2023.pdf" TargetMode="Externa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62" Type="http://schemas.openxmlformats.org/officeDocument/2006/relationships/hyperlink" Target="https://weijing-rs.github.io/publications/He_et_al-AE-2021.pdf" TargetMode="External"/><Relationship Id="rId83" Type="http://schemas.openxmlformats.org/officeDocument/2006/relationships/hyperlink" Target="https://weijing-rs.github.io/publications/Wang_et_al-EP-2022.pdf" TargetMode="External"/><Relationship Id="rId88" Type="http://schemas.openxmlformats.org/officeDocument/2006/relationships/hyperlink" Target="https://weijing-rs.github.io/publications/Wu_et_al-ER-2022.pdf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0C02E-6687-4BDE-A080-0793785E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8174</Words>
  <Characters>46595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9</cp:revision>
  <cp:lastPrinted>2024-09-23T18:58:00Z</cp:lastPrinted>
  <dcterms:created xsi:type="dcterms:W3CDTF">2024-11-11T18:00:00Z</dcterms:created>
  <dcterms:modified xsi:type="dcterms:W3CDTF">2025-02-07T01:05:00Z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