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5F34" w14:textId="77777777" w:rsidR="001C44BB" w:rsidRPr="001C44BB" w:rsidRDefault="001C44BB" w:rsidP="001C44BB">
      <w:pPr>
        <w:widowControl/>
        <w:shd w:val="clear" w:color="auto" w:fill="FFFFFF"/>
        <w:spacing w:after="240" w:line="450" w:lineRule="atLeast"/>
        <w:jc w:val="center"/>
        <w:outlineLvl w:val="2"/>
        <w:rPr>
          <w:rFonts w:ascii="Segoe UI" w:eastAsia="SimSun" w:hAnsi="Segoe UI" w:cs="Segoe UI"/>
          <w:b/>
          <w:bCs/>
          <w:color w:val="0F1115"/>
          <w:kern w:val="0"/>
          <w:sz w:val="22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2"/>
          <w14:ligatures w14:val="none"/>
        </w:rPr>
        <w:t>《甲子村人物志》直播流程设计：和钧篇</w:t>
      </w:r>
    </w:p>
    <w:p w14:paraId="02CDF59B" w14:textId="289E5DFA" w:rsidR="001C44BB" w:rsidRPr="007F2059" w:rsidRDefault="001C44BB" w:rsidP="007F2059">
      <w:pPr>
        <w:widowControl/>
        <w:shd w:val="clear" w:color="auto" w:fill="FFFFFF"/>
        <w:spacing w:after="24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直播主题：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活着的象形文字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——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对话东巴文化传承人和钧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br/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直播嘉宾：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和钧（纳西东巴世家、东巴文化传承人、民间工艺美术家）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br/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直播时长：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90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分钟（采访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30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分钟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 xml:space="preserve"> + 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展示互动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60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分钟）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br/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直播时间：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2026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年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3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月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5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日上午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9:00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（待定）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br/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风格定位：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既要有文化厚度，又要有烟火气息。让古老文字走进现代生活，让观众看见东巴文化的鲜活与温度。</w:t>
      </w:r>
    </w:p>
    <w:p w14:paraId="21DDCD27" w14:textId="6EE524AD" w:rsidR="007F2059" w:rsidRPr="007F2059" w:rsidRDefault="007F2059" w:rsidP="007F2059">
      <w:pPr>
        <w:widowControl/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7F2059"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主持人：绮文</w:t>
      </w:r>
      <w:r w:rsidRPr="007F2059"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or</w:t>
      </w:r>
      <w:r w:rsidRPr="007F2059"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浩洁</w:t>
      </w:r>
    </w:p>
    <w:p w14:paraId="5690DC0E" w14:textId="4B4F94F5" w:rsidR="007F2059" w:rsidRPr="001C44BB" w:rsidRDefault="007F2059" w:rsidP="007F2059">
      <w:pPr>
        <w:widowControl/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7F2059"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技术：玮俊</w:t>
      </w:r>
    </w:p>
    <w:p w14:paraId="5A8914D8" w14:textId="725B1416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第一板块：采访对话（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30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57F1999B" w14:textId="650DEE1F" w:rsidR="001C44BB" w:rsidRPr="001C44BB" w:rsidRDefault="001C44BB" w:rsidP="001C44BB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采访地点建议：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和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钧老师工作室一角，背景有东巴经书或绘画作品。</w:t>
      </w:r>
    </w:p>
    <w:p w14:paraId="62B23526" w14:textId="4E6C2176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【开场：遇见东巴后人】（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3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69ADE06C" w14:textId="77777777" w:rsidR="001C44BB" w:rsidRPr="001C44BB" w:rsidRDefault="001C44BB" w:rsidP="001C44B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温暖切入：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和钧老师，您好。一大早就看到您穿着纳西族传统服饰坐在这里，很有仪式感。能先和我们说说您今天身上这套服饰，有什么特别的含义吗？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4E878578" w14:textId="0655C40A" w:rsidR="001C44BB" w:rsidRPr="001C44BB" w:rsidRDefault="001C44BB" w:rsidP="001C44B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身份定位：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您出生在东巴世家。对您来说，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‘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东巴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’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这两个字，从儿时到现在，内涵有没有变化过？现在别人介绍您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‘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东巴文化传承人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’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，您内心最希望别人理解的是哪个部分？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7D24D85A" w14:textId="105DDFCA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【缘起：世家的记忆与传承】（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7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098CDDD3" w14:textId="77777777" w:rsidR="001C44BB" w:rsidRPr="001C44BB" w:rsidRDefault="001C44BB" w:rsidP="001C44B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童年印记：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能和我们分享一个您小时候关于东巴文化的最初记忆吗？比如第一次看到爷爷或父亲写东巴字、画东巴画的情景？那时候的您，觉得这些符号是什么？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7C269521" w14:textId="2313C593" w:rsidR="001C44BB" w:rsidRPr="001C44BB" w:rsidRDefault="001C44BB" w:rsidP="001C44B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家族的启蒙：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在您成长的年代，东巴文化</w:t>
      </w:r>
      <w:r w:rsidR="007F2059"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是否也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经历过一些波折</w:t>
      </w:r>
      <w:r w:rsidR="007F2059"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长辈</w:t>
      </w:r>
      <w:r w:rsidR="007F2059"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们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是用什么方式，把这些知识和精神传递下来的？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6F341D01" w14:textId="41AE6B3D" w:rsidR="001C44BB" w:rsidRPr="001C44BB" w:rsidRDefault="001C44BB" w:rsidP="001C44B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选择的分岔：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作为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70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年代出生的人，您也有很多其他的人生道路可以选择。是什么让您最终决定，把一生都投入到东巴文化的传承里？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4C7FBAD7" w14:textId="634A1495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【坚守与转化：从世家到社会】（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8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5B2FA1C5" w14:textId="77777777" w:rsidR="001C44BB" w:rsidRPr="001C44BB" w:rsidRDefault="001C44BB" w:rsidP="001C44BB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技艺的修炼：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您擅长东巴绘画、泥塑、雕刻，这些技艺里，哪一样是您觉得最难掌握的？它难在哪里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——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是技法，还是背后的精神理解？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4D5DF056" w14:textId="7BF51DF9" w:rsidR="001C44BB" w:rsidRPr="001C44BB" w:rsidRDefault="001C44BB" w:rsidP="001C44BB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身份的延展：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您现在不仅是传承人，还是云大旅游学院的东巴画老师。从家族传承到大学课堂，这个转变对您意味着什么？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24371F92" w14:textId="45609D0E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【困境与希望：古老文字的现代命运】（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8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71C2DFE7" w14:textId="77777777" w:rsidR="001C44BB" w:rsidRPr="001C44BB" w:rsidRDefault="001C44BB" w:rsidP="001C44B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现实的挑战：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做了这么多年传承工作，您觉得目前东巴文化传承最大的困难是什么？是学的人少，还是理解精神的人少？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5C14A624" w14:textId="77777777" w:rsidR="001C44BB" w:rsidRPr="001C44BB" w:rsidRDefault="001C44BB" w:rsidP="001C44B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误解与澄清：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很多人觉得东巴文字就是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‘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象形字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’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，像画画一样。您最想纠正人们对东巴文化的一个误解是什么？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1F368B6C" w14:textId="77777777" w:rsidR="001C44BB" w:rsidRPr="001C44BB" w:rsidRDefault="001C44BB" w:rsidP="001C44B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文字的呼吸：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您觉得，东巴文字在今天这个时代，还有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‘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生命力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’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吗？它除了被研究、被欣赏，还能不能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‘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活着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’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进入我们的生活？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3A876A93" w14:textId="157719FB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【结语与过渡】（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4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78105022" w14:textId="77777777" w:rsidR="001C44BB" w:rsidRPr="001C44BB" w:rsidRDefault="001C44BB" w:rsidP="001C44BB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心情的铺垫：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接下来我们要进入展示环节，您今天准备带大家看些什么？有没有哪件作品或哪段文字，是您特别想分享给直播间朋友的？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24DF142D" w14:textId="77777777" w:rsidR="001C44BB" w:rsidRPr="001C44BB" w:rsidRDefault="001C44BB" w:rsidP="001C44BB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对观众的邀请：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如果今天直播间的朋友，有人因为看了我们的直播对东巴文化产生兴趣，您想对他们说的第一句话是什么？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672097F9" w14:textId="66BFEDF9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第二板块：东巴文化展示与互动（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50-60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6873291C" w14:textId="0E5536C5" w:rsidR="001C44BB" w:rsidRPr="001C44BB" w:rsidRDefault="001C44BB" w:rsidP="001C44BB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直播形式：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镜头跟随和钧老师，在工作室或展示空间内边走边讲，穿插现场书写、绘画</w:t>
      </w:r>
      <w:r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教学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演示，并</w:t>
      </w:r>
      <w:r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看是否方便设置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互动环节</w:t>
      </w:r>
      <w:r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或直接放着手机直播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。</w:t>
      </w:r>
    </w:p>
    <w:p w14:paraId="1A3A8949" w14:textId="50E39FBE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【第一幕：东巴纸与经书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——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文字的诞生】（</w:t>
      </w:r>
      <w:r>
        <w:rPr>
          <w:rFonts w:ascii="Segoe UI" w:eastAsia="SimSun" w:hAnsi="Segoe UI" w:cs="Segoe UI" w:hint="eastAsia"/>
          <w:b/>
          <w:bCs/>
          <w:color w:val="0F1115"/>
          <w:kern w:val="0"/>
          <w:sz w:val="20"/>
          <w:szCs w:val="20"/>
          <w14:ligatures w14:val="none"/>
        </w:rPr>
        <w:t>5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52B17702" w14:textId="77777777" w:rsidR="001C44BB" w:rsidRPr="001C44BB" w:rsidRDefault="001C44BB" w:rsidP="001C44BB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展示内容：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东巴纸制作工艺简介、老经书展示</w:t>
      </w:r>
    </w:p>
    <w:p w14:paraId="7D2F581F" w14:textId="77777777" w:rsidR="001C44BB" w:rsidRPr="001C44BB" w:rsidRDefault="001C44BB" w:rsidP="001C44BB">
      <w:pPr>
        <w:widowControl/>
        <w:numPr>
          <w:ilvl w:val="0"/>
          <w:numId w:val="6"/>
        </w:numPr>
        <w:shd w:val="clear" w:color="auto" w:fill="FFFFFF"/>
        <w:spacing w:after="12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现场互动：</w:t>
      </w:r>
    </w:p>
    <w:p w14:paraId="1C5499A5" w14:textId="77777777" w:rsidR="001C44BB" w:rsidRPr="001C44BB" w:rsidRDefault="001C44BB" w:rsidP="001C44BB">
      <w:pPr>
        <w:widowControl/>
        <w:numPr>
          <w:ilvl w:val="1"/>
          <w:numId w:val="6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和钧老师，这张纸摸起来和我们平时用的纸很不一样。东巴纸是用什么做的？为什么它能保存上千年？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7497167F" w14:textId="77777777" w:rsidR="001C44BB" w:rsidRPr="001C44BB" w:rsidRDefault="001C44BB" w:rsidP="001C44BB">
      <w:pPr>
        <w:widowControl/>
        <w:numPr>
          <w:ilvl w:val="1"/>
          <w:numId w:val="6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请和钧老师翻开一本老经书，选一页解释上面写的是什么内容。（可选择一个有趣的生活片段，而非宗教仪式）</w:t>
      </w:r>
    </w:p>
    <w:p w14:paraId="6346F1E2" w14:textId="77777777" w:rsidR="001C44BB" w:rsidRPr="001C44BB" w:rsidRDefault="001C44BB" w:rsidP="001C44BB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看点设计：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近距离拍摄经书纹理，让观众看到纸张的纤维和墨迹的渗透。</w:t>
      </w:r>
    </w:p>
    <w:p w14:paraId="0D1E95C7" w14:textId="46920DB2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【第二幕：活着的象形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——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文字书写演示】（</w:t>
      </w:r>
      <w:r>
        <w:rPr>
          <w:rFonts w:ascii="Segoe UI" w:eastAsia="SimSun" w:hAnsi="Segoe UI" w:cs="Segoe UI" w:hint="eastAsia"/>
          <w:b/>
          <w:bCs/>
          <w:color w:val="0F1115"/>
          <w:kern w:val="0"/>
          <w:sz w:val="20"/>
          <w:szCs w:val="20"/>
          <w14:ligatures w14:val="none"/>
        </w:rPr>
        <w:t>2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5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69649FB9" w14:textId="77777777" w:rsidR="001C44BB" w:rsidRPr="001C44BB" w:rsidRDefault="001C44BB" w:rsidP="001C44BB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演示内容：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现场书写东巴文字，从简单到复杂</w:t>
      </w:r>
    </w:p>
    <w:p w14:paraId="54507165" w14:textId="77777777" w:rsidR="001C44BB" w:rsidRPr="001C44BB" w:rsidRDefault="001C44BB" w:rsidP="001C44BB">
      <w:pPr>
        <w:widowControl/>
        <w:numPr>
          <w:ilvl w:val="0"/>
          <w:numId w:val="7"/>
        </w:numPr>
        <w:shd w:val="clear" w:color="auto" w:fill="FFFFFF"/>
        <w:spacing w:after="12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书写内容建议：</w:t>
      </w:r>
    </w:p>
    <w:p w14:paraId="2D1B0CD4" w14:textId="77777777" w:rsidR="001C44BB" w:rsidRPr="001C44BB" w:rsidRDefault="001C44BB" w:rsidP="001C44BB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最基础的：数字、日月星辰、山川（让观众看懂构字逻辑）</w:t>
      </w:r>
    </w:p>
    <w:p w14:paraId="01C7F264" w14:textId="77777777" w:rsidR="001C44BB" w:rsidRPr="001C44BB" w:rsidRDefault="001C44BB" w:rsidP="001C44BB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有画面感的：如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爱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、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家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、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喜乐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（引发情感共鸣）</w:t>
      </w:r>
    </w:p>
    <w:p w14:paraId="6EAAA3D7" w14:textId="77777777" w:rsidR="001C44BB" w:rsidRPr="001C44BB" w:rsidRDefault="001C44BB" w:rsidP="001C44BB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与甲子村相关的：如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雪山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、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村落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、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丰收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235C742F" w14:textId="77777777" w:rsidR="001C44BB" w:rsidRPr="001C44BB" w:rsidRDefault="001C44BB" w:rsidP="001C44BB">
      <w:pPr>
        <w:widowControl/>
        <w:numPr>
          <w:ilvl w:val="0"/>
          <w:numId w:val="7"/>
        </w:numPr>
        <w:shd w:val="clear" w:color="auto" w:fill="FFFFFF"/>
        <w:spacing w:after="12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互动设计：</w:t>
      </w:r>
    </w:p>
    <w:p w14:paraId="2CE1EA0B" w14:textId="77777777" w:rsidR="001C44BB" w:rsidRDefault="001C44BB" w:rsidP="001C44BB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lastRenderedPageBreak/>
        <w:t>请和钧老师边写边解释：这个字像什么？为什么这样造？</w:t>
      </w:r>
    </w:p>
    <w:p w14:paraId="09FC5224" w14:textId="59773E49" w:rsidR="001C44BB" w:rsidRPr="001C44BB" w:rsidRDefault="001C44BB" w:rsidP="001C44BB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其他学习伙伴的练习情况。</w:t>
      </w:r>
    </w:p>
    <w:p w14:paraId="26E3B4D3" w14:textId="21DE3635" w:rsidR="001C44BB" w:rsidRPr="001C44BB" w:rsidRDefault="001C44BB" w:rsidP="001C44BB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邀请直播间观众猜字：把刚写好的字展示，让大家猜意思（评论区互动）</w:t>
      </w:r>
    </w:p>
    <w:p w14:paraId="089CDAFF" w14:textId="734BCEAB" w:rsidR="001C44BB" w:rsidRPr="001C44BB" w:rsidRDefault="001C44BB" w:rsidP="001C44BB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【第</w:t>
      </w:r>
      <w:r>
        <w:rPr>
          <w:rFonts w:ascii="Segoe UI" w:eastAsia="SimSun" w:hAnsi="Segoe UI" w:cs="Segoe UI" w:hint="eastAsia"/>
          <w:b/>
          <w:bCs/>
          <w:color w:val="0F1115"/>
          <w:kern w:val="0"/>
          <w:sz w:val="20"/>
          <w:szCs w:val="20"/>
          <w14:ligatures w14:val="none"/>
        </w:rPr>
        <w:t>三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幕：色彩里的世界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——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东巴绘画</w:t>
      </w:r>
      <w:r>
        <w:rPr>
          <w:rFonts w:ascii="Segoe UI" w:eastAsia="SimSun" w:hAnsi="Segoe UI" w:cs="Segoe UI" w:hint="eastAsia"/>
          <w:b/>
          <w:bCs/>
          <w:color w:val="0F1115"/>
          <w:kern w:val="0"/>
          <w:sz w:val="20"/>
          <w:szCs w:val="20"/>
          <w14:ligatures w14:val="none"/>
        </w:rPr>
        <w:t>+</w:t>
      </w:r>
      <w:r>
        <w:rPr>
          <w:rFonts w:ascii="Segoe UI" w:eastAsia="SimSun" w:hAnsi="Segoe UI" w:cs="Segoe UI" w:hint="eastAsia"/>
          <w:b/>
          <w:bCs/>
          <w:color w:val="0F1115"/>
          <w:kern w:val="0"/>
          <w:sz w:val="20"/>
          <w:szCs w:val="20"/>
          <w14:ligatures w14:val="none"/>
        </w:rPr>
        <w:t>泥塑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赏析】（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10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048A2209" w14:textId="558AAF90" w:rsidR="001C44BB" w:rsidRPr="001C44BB" w:rsidRDefault="001C44BB" w:rsidP="001C44BB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展示内容：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东巴</w:t>
      </w:r>
      <w:r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作品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代表作赏析</w:t>
      </w:r>
    </w:p>
    <w:p w14:paraId="42486BFE" w14:textId="77777777" w:rsidR="001C44BB" w:rsidRPr="001C44BB" w:rsidRDefault="001C44BB" w:rsidP="001C44BB">
      <w:pPr>
        <w:widowControl/>
        <w:numPr>
          <w:ilvl w:val="0"/>
          <w:numId w:val="10"/>
        </w:numPr>
        <w:shd w:val="clear" w:color="auto" w:fill="FFFFFF"/>
        <w:spacing w:after="12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讲解要点：</w:t>
      </w:r>
    </w:p>
    <w:p w14:paraId="3C27639A" w14:textId="5E20EA5C" w:rsidR="001C44BB" w:rsidRPr="001C44BB" w:rsidRDefault="001C44BB" w:rsidP="001C44BB">
      <w:pPr>
        <w:widowControl/>
        <w:numPr>
          <w:ilvl w:val="1"/>
          <w:numId w:val="10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介绍工作室里的各类作品。提前与和老师沟通，那些作品可以展示。</w:t>
      </w:r>
    </w:p>
    <w:p w14:paraId="24FFAC10" w14:textId="34D19305" w:rsidR="001C44BB" w:rsidRPr="001C44BB" w:rsidRDefault="001C44BB" w:rsidP="001C44BB">
      <w:pPr>
        <w:widowControl/>
        <w:spacing w:before="480" w:after="480"/>
        <w:jc w:val="left"/>
        <w:rPr>
          <w:rFonts w:ascii="Segoe UI" w:eastAsia="SimSun" w:hAnsi="Segoe UI" w:cs="Segoe UI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【尾声：祝福与告别】（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5</w:t>
      </w: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分钟）</w:t>
      </w:r>
    </w:p>
    <w:p w14:paraId="7F78A34C" w14:textId="77777777" w:rsidR="001C44BB" w:rsidRPr="001C44BB" w:rsidRDefault="001C44BB" w:rsidP="001C44BB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书写寄语：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和钧老师用东巴文写下对甲子村和直播间观众的祝福</w:t>
      </w:r>
    </w:p>
    <w:p w14:paraId="521D915F" w14:textId="77777777" w:rsidR="001C44BB" w:rsidRPr="001C44BB" w:rsidRDefault="001C44BB" w:rsidP="001C44BB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展示并朗读：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现场展示这幅作品，并用纳西语说一句祝福，再翻译成汉语</w:t>
      </w:r>
    </w:p>
    <w:p w14:paraId="74E96BD5" w14:textId="74977907" w:rsidR="001C44BB" w:rsidRPr="001C44BB" w:rsidRDefault="001C44BB" w:rsidP="001C44BB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邀请收尾：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 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如果大家想亲眼看看东巴文化，欢迎来丽江。这里不仅有雪山，还有活着的古老文字。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</w:p>
    <w:p w14:paraId="39DAB201" w14:textId="77777777" w:rsidR="001C44BB" w:rsidRPr="001C44BB" w:rsidRDefault="001C44BB" w:rsidP="001C44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:highlight w:val="yellow"/>
          <w14:ligatures w14:val="none"/>
        </w:rPr>
        <w:t>给直播执行团队的建议</w:t>
      </w:r>
    </w:p>
    <w:p w14:paraId="15EBB24C" w14:textId="77777777" w:rsidR="001C44BB" w:rsidRPr="001C44BB" w:rsidRDefault="001C44BB" w:rsidP="001C44BB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关于节奏：</w:t>
      </w:r>
    </w:p>
    <w:p w14:paraId="0E23D099" w14:textId="77777777" w:rsidR="001C44BB" w:rsidRPr="001C44BB" w:rsidRDefault="001C44BB" w:rsidP="001C44BB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30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分钟采访偏沉静，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60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分钟展示偏生动，建议镜头语言有明显区分。</w:t>
      </w:r>
    </w:p>
    <w:p w14:paraId="0F063FE6" w14:textId="77777777" w:rsidR="001C44BB" w:rsidRPr="001C44BB" w:rsidRDefault="001C44BB" w:rsidP="001C44BB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书写和泥塑环节建议多给特写，这类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手工感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画面最容易留住观众。</w:t>
      </w:r>
    </w:p>
    <w:p w14:paraId="7DCE0483" w14:textId="77777777" w:rsidR="001C44BB" w:rsidRPr="001C44BB" w:rsidRDefault="001C44BB" w:rsidP="001C44BB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关于互动：</w:t>
      </w:r>
    </w:p>
    <w:p w14:paraId="63900B00" w14:textId="77777777" w:rsidR="001C44BB" w:rsidRPr="001C44BB" w:rsidRDefault="001C44BB" w:rsidP="001C44BB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猜字游戏环节建议设置小奖品（如和钧老师手写的东巴文书签、明信片等）。</w:t>
      </w:r>
    </w:p>
    <w:p w14:paraId="2802F11E" w14:textId="77777777" w:rsidR="001C44BB" w:rsidRPr="001C44BB" w:rsidRDefault="001C44BB" w:rsidP="001C44BB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可提前收集几个观众问题，在展示环节适时插入提问。</w:t>
      </w:r>
    </w:p>
    <w:p w14:paraId="13E8D7E1" w14:textId="77777777" w:rsidR="001C44BB" w:rsidRPr="001C44BB" w:rsidRDefault="001C44BB" w:rsidP="001C44BB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关于画面：</w:t>
      </w:r>
    </w:p>
    <w:p w14:paraId="66AE8D41" w14:textId="77777777" w:rsidR="001C44BB" w:rsidRPr="001C44BB" w:rsidRDefault="001C44BB" w:rsidP="001C44BB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和钧老师的手部动作是重要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“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演员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”</w:t>
      </w: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，书写、捏泥、翻经书时，请保证镜头特写。</w:t>
      </w:r>
    </w:p>
    <w:p w14:paraId="516DF17F" w14:textId="77777777" w:rsidR="001C44BB" w:rsidRPr="001C44BB" w:rsidRDefault="001C44BB" w:rsidP="001C44BB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自然光最佳，避免过强的人工光破坏东巴纸和色彩的质感。</w:t>
      </w:r>
    </w:p>
    <w:p w14:paraId="01D66AC9" w14:textId="77777777" w:rsidR="001C44BB" w:rsidRPr="001C44BB" w:rsidRDefault="001C44BB" w:rsidP="001C44BB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  <w:t>关于文化尊重：</w:t>
      </w:r>
    </w:p>
    <w:p w14:paraId="19CB45BD" w14:textId="77777777" w:rsidR="001C44BB" w:rsidRPr="001C44BB" w:rsidRDefault="001C44BB" w:rsidP="001C44BB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  <w:t>如有涉及宗教仪式或神圣内容的展示，请提前与和钧老师确认哪些可以拍摄、哪些需要避免。</w:t>
      </w:r>
    </w:p>
    <w:p w14:paraId="672C7C3F" w14:textId="2150A29F" w:rsidR="00522BE0" w:rsidRPr="001C44BB" w:rsidRDefault="001C44BB" w:rsidP="001C44BB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 w:hint="eastAsia"/>
          <w:b/>
          <w:bCs/>
          <w:color w:val="0F1115"/>
          <w:kern w:val="0"/>
          <w:sz w:val="20"/>
          <w:szCs w:val="20"/>
          <w14:ligatures w14:val="none"/>
        </w:rPr>
        <w:t>关于设备：</w:t>
      </w:r>
    </w:p>
    <w:p w14:paraId="74FFE848" w14:textId="6908C4A3" w:rsidR="001C44BB" w:rsidRPr="001C44BB" w:rsidRDefault="001C44BB" w:rsidP="001C44BB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直播设备一台</w:t>
      </w:r>
    </w:p>
    <w:p w14:paraId="30D5AA6D" w14:textId="00C85A47" w:rsidR="001C44BB" w:rsidRPr="001C44BB" w:rsidRDefault="001C44BB" w:rsidP="001C44BB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SimSun" w:hAnsi="Segoe UI" w:cs="Segoe UI"/>
          <w:color w:val="0F1115"/>
          <w:kern w:val="0"/>
          <w:sz w:val="20"/>
          <w:szCs w:val="20"/>
          <w14:ligatures w14:val="none"/>
        </w:rPr>
      </w:pPr>
      <w:r w:rsidRPr="001C44BB">
        <w:rPr>
          <w:rFonts w:ascii="Segoe UI" w:eastAsia="SimSun" w:hAnsi="Segoe UI" w:cs="Segoe UI" w:hint="eastAsia"/>
          <w:color w:val="0F1115"/>
          <w:kern w:val="0"/>
          <w:sz w:val="20"/>
          <w:szCs w:val="20"/>
          <w14:ligatures w14:val="none"/>
        </w:rPr>
        <w:t>拍摄素材的设备一台</w:t>
      </w:r>
    </w:p>
    <w:p w14:paraId="1708B012" w14:textId="5CE5810D" w:rsidR="001C44BB" w:rsidRPr="001C44BB" w:rsidRDefault="001C44BB">
      <w:pPr>
        <w:rPr>
          <w:sz w:val="20"/>
          <w:szCs w:val="20"/>
        </w:rPr>
      </w:pPr>
    </w:p>
    <w:sectPr w:rsidR="001C44BB" w:rsidRPr="001C4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EBAE" w14:textId="77777777" w:rsidR="004124EB" w:rsidRDefault="004124EB" w:rsidP="001C44BB">
      <w:r>
        <w:separator/>
      </w:r>
    </w:p>
  </w:endnote>
  <w:endnote w:type="continuationSeparator" w:id="0">
    <w:p w14:paraId="7344B01D" w14:textId="77777777" w:rsidR="004124EB" w:rsidRDefault="004124EB" w:rsidP="001C4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245DE" w14:textId="77777777" w:rsidR="004124EB" w:rsidRDefault="004124EB" w:rsidP="001C44BB">
      <w:r>
        <w:separator/>
      </w:r>
    </w:p>
  </w:footnote>
  <w:footnote w:type="continuationSeparator" w:id="0">
    <w:p w14:paraId="73137687" w14:textId="77777777" w:rsidR="004124EB" w:rsidRDefault="004124EB" w:rsidP="001C44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EFD"/>
    <w:multiLevelType w:val="multilevel"/>
    <w:tmpl w:val="243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0C05"/>
    <w:multiLevelType w:val="multilevel"/>
    <w:tmpl w:val="AC3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215D"/>
    <w:multiLevelType w:val="multilevel"/>
    <w:tmpl w:val="6CEE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B4E9C"/>
    <w:multiLevelType w:val="multilevel"/>
    <w:tmpl w:val="F24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D0A76"/>
    <w:multiLevelType w:val="multilevel"/>
    <w:tmpl w:val="EE3E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903AF"/>
    <w:multiLevelType w:val="multilevel"/>
    <w:tmpl w:val="FAB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42CBF"/>
    <w:multiLevelType w:val="multilevel"/>
    <w:tmpl w:val="BDD4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4850CB"/>
    <w:multiLevelType w:val="multilevel"/>
    <w:tmpl w:val="879A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14A19"/>
    <w:multiLevelType w:val="multilevel"/>
    <w:tmpl w:val="EA4E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7E02C8"/>
    <w:multiLevelType w:val="multilevel"/>
    <w:tmpl w:val="B04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660ED"/>
    <w:multiLevelType w:val="multilevel"/>
    <w:tmpl w:val="652A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0E3689"/>
    <w:multiLevelType w:val="multilevel"/>
    <w:tmpl w:val="DD9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A5735"/>
    <w:multiLevelType w:val="multilevel"/>
    <w:tmpl w:val="C510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316F54"/>
    <w:multiLevelType w:val="multilevel"/>
    <w:tmpl w:val="69D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949514">
    <w:abstractNumId w:val="6"/>
  </w:num>
  <w:num w:numId="2" w16cid:durableId="1748840833">
    <w:abstractNumId w:val="2"/>
  </w:num>
  <w:num w:numId="3" w16cid:durableId="2059819310">
    <w:abstractNumId w:val="10"/>
  </w:num>
  <w:num w:numId="4" w16cid:durableId="545944512">
    <w:abstractNumId w:val="12"/>
  </w:num>
  <w:num w:numId="5" w16cid:durableId="1626962715">
    <w:abstractNumId w:val="8"/>
  </w:num>
  <w:num w:numId="6" w16cid:durableId="852494591">
    <w:abstractNumId w:val="13"/>
  </w:num>
  <w:num w:numId="7" w16cid:durableId="1421442713">
    <w:abstractNumId w:val="9"/>
  </w:num>
  <w:num w:numId="8" w16cid:durableId="90237228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156149101">
    <w:abstractNumId w:val="1"/>
  </w:num>
  <w:num w:numId="10" w16cid:durableId="1840805367">
    <w:abstractNumId w:val="0"/>
  </w:num>
  <w:num w:numId="11" w16cid:durableId="1004209029">
    <w:abstractNumId w:val="7"/>
  </w:num>
  <w:num w:numId="12" w16cid:durableId="57631139">
    <w:abstractNumId w:val="3"/>
  </w:num>
  <w:num w:numId="13" w16cid:durableId="1632592323">
    <w:abstractNumId w:val="11"/>
  </w:num>
  <w:num w:numId="14" w16cid:durableId="1478063092">
    <w:abstractNumId w:val="4"/>
  </w:num>
  <w:num w:numId="15" w16cid:durableId="1660573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22AD"/>
    <w:rsid w:val="001C44BB"/>
    <w:rsid w:val="001D7CDF"/>
    <w:rsid w:val="004124EB"/>
    <w:rsid w:val="00424E7D"/>
    <w:rsid w:val="00483A8E"/>
    <w:rsid w:val="00522BE0"/>
    <w:rsid w:val="007F2059"/>
    <w:rsid w:val="008472BF"/>
    <w:rsid w:val="009707BA"/>
    <w:rsid w:val="00A722AD"/>
    <w:rsid w:val="00B11ADE"/>
    <w:rsid w:val="00E32B91"/>
    <w:rsid w:val="00F61DC1"/>
    <w:rsid w:val="00FD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EA20B"/>
  <w15:chartTrackingRefBased/>
  <w15:docId w15:val="{C7B3E651-7DF3-435F-8231-BF5656F1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2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2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2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2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2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2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2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2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2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2A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2AD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2A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2A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2A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2A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722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2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2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2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2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4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44B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44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44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1034</Words>
  <Characters>1066</Characters>
  <Application>Microsoft Office Word</Application>
  <DocSecurity>0</DocSecurity>
  <Lines>46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Qiwen Tang</dc:creator>
  <cp:keywords/>
  <dc:description/>
  <cp:lastModifiedBy>Hoong Wei Jun</cp:lastModifiedBy>
  <cp:revision>3</cp:revision>
  <dcterms:created xsi:type="dcterms:W3CDTF">2026-02-28T08:09:00Z</dcterms:created>
  <dcterms:modified xsi:type="dcterms:W3CDTF">2026-02-28T09:08:00Z</dcterms:modified>
</cp:coreProperties>
</file>