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9C" w:rsidRDefault="004C028D" w:rsidP="00E56E0F">
      <w:pPr>
        <w:jc w:val="center"/>
        <w:rPr>
          <w:rFonts w:ascii="Times New Roman" w:hAnsi="Times New Roman"/>
          <w:sz w:val="28"/>
          <w:szCs w:val="28"/>
        </w:rPr>
      </w:pPr>
      <w:r>
        <w:rPr>
          <w:b/>
          <w:sz w:val="30"/>
          <w:szCs w:val="30"/>
        </w:rPr>
        <w:t>Description of Requirements</w:t>
      </w:r>
      <w:r w:rsidR="00660D9C" w:rsidRPr="00660D9C">
        <w:rPr>
          <w:rFonts w:ascii="Times New Roman" w:hAnsi="Times New Roman"/>
          <w:sz w:val="28"/>
          <w:szCs w:val="28"/>
        </w:rPr>
        <w:t xml:space="preserve"> </w:t>
      </w:r>
    </w:p>
    <w:p w:rsidR="00EF7E7B" w:rsidRDefault="00062A1E" w:rsidP="00E56E0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FY19 - </w:t>
      </w:r>
      <w:r w:rsidR="00525E94">
        <w:rPr>
          <w:rFonts w:ascii="Times New Roman" w:hAnsi="Times New Roman"/>
          <w:b/>
          <w:sz w:val="32"/>
          <w:szCs w:val="32"/>
        </w:rPr>
        <w:t>SolarWinds</w:t>
      </w:r>
      <w:r w:rsidR="00954F97" w:rsidRPr="00193CB4">
        <w:rPr>
          <w:rFonts w:ascii="Times New Roman" w:hAnsi="Times New Roman"/>
          <w:b/>
          <w:sz w:val="32"/>
          <w:szCs w:val="32"/>
        </w:rPr>
        <w:t xml:space="preserve"> Maintenance Renewals</w:t>
      </w:r>
    </w:p>
    <w:p w:rsidR="00036D8F" w:rsidRDefault="00036D8F" w:rsidP="00E56E0F">
      <w:pPr>
        <w:rPr>
          <w:rFonts w:ascii="Times New Roman" w:hAnsi="Times New Roman"/>
          <w:sz w:val="28"/>
          <w:szCs w:val="28"/>
          <w:u w:val="single"/>
        </w:rPr>
      </w:pPr>
    </w:p>
    <w:p w:rsidR="00E56E0F" w:rsidRDefault="00E56E0F" w:rsidP="00E56E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Products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000000" w:fill="auto"/>
        <w:tblLayout w:type="fixed"/>
        <w:tblLook w:val="04A0" w:firstRow="1" w:lastRow="0" w:firstColumn="1" w:lastColumn="0" w:noHBand="0" w:noVBand="1"/>
      </w:tblPr>
      <w:tblGrid>
        <w:gridCol w:w="900"/>
        <w:gridCol w:w="5580"/>
        <w:gridCol w:w="1224"/>
        <w:gridCol w:w="684"/>
      </w:tblGrid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EEECE1" w:themeFill="background2"/>
            <w:noWrap/>
            <w:vAlign w:val="bottom"/>
            <w:hideMark/>
          </w:tcPr>
          <w:p w:rsidR="00A735DF" w:rsidRPr="005D3AEB" w:rsidRDefault="00A735DF" w:rsidP="00525E9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bookmarkStart w:id="0" w:name="RANGE!A1"/>
            <w:bookmarkStart w:id="1" w:name="_Hlk329593341" w:colFirst="1" w:colLast="3"/>
            <w:r w:rsidRPr="005D3AEB">
              <w:rPr>
                <w:b/>
                <w:bCs/>
                <w:color w:val="000000"/>
                <w:sz w:val="24"/>
                <w:szCs w:val="24"/>
              </w:rPr>
              <w:t>#</w:t>
            </w:r>
            <w:bookmarkEnd w:id="0"/>
          </w:p>
        </w:tc>
        <w:tc>
          <w:tcPr>
            <w:tcW w:w="5580" w:type="dxa"/>
            <w:shd w:val="clear" w:color="000000" w:fill="EEECE1" w:themeFill="background2"/>
            <w:noWrap/>
            <w:vAlign w:val="bottom"/>
            <w:hideMark/>
          </w:tcPr>
          <w:p w:rsidR="00A735DF" w:rsidRPr="008159CC" w:rsidRDefault="00A735DF" w:rsidP="00525E9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D3AEB">
              <w:rPr>
                <w:b/>
                <w:bCs/>
                <w:color w:val="000000"/>
                <w:sz w:val="24"/>
                <w:szCs w:val="24"/>
              </w:rPr>
              <w:t>Desc</w:t>
            </w:r>
            <w:r w:rsidRPr="008159CC">
              <w:rPr>
                <w:b/>
                <w:bCs/>
                <w:color w:val="000000"/>
                <w:sz w:val="24"/>
                <w:szCs w:val="24"/>
              </w:rPr>
              <w:t>ription</w:t>
            </w:r>
          </w:p>
        </w:tc>
        <w:tc>
          <w:tcPr>
            <w:tcW w:w="1224" w:type="dxa"/>
            <w:shd w:val="clear" w:color="000000" w:fill="EEECE1" w:themeFill="background2"/>
          </w:tcPr>
          <w:p w:rsidR="00A735DF" w:rsidRPr="008159CC" w:rsidRDefault="00A735DF" w:rsidP="00525E9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Vendor #</w:t>
            </w:r>
          </w:p>
        </w:tc>
        <w:tc>
          <w:tcPr>
            <w:tcW w:w="684" w:type="dxa"/>
            <w:shd w:val="clear" w:color="000000" w:fill="EEECE1" w:themeFill="background2"/>
            <w:noWrap/>
            <w:vAlign w:val="bottom"/>
            <w:hideMark/>
          </w:tcPr>
          <w:p w:rsidR="00A735DF" w:rsidRPr="008159CC" w:rsidRDefault="00A735DF" w:rsidP="00525E9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159CC">
              <w:rPr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583A1C" w:rsidRDefault="00A735DF" w:rsidP="0077110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83A1C">
              <w:rPr>
                <w:rFonts w:cstheme="minorHAnsi"/>
                <w:bCs/>
              </w:rPr>
              <w:t>SolarWinds</w:t>
            </w:r>
            <w:proofErr w:type="spellEnd"/>
            <w:r w:rsidRPr="00583A1C">
              <w:rPr>
                <w:rFonts w:cstheme="minorHAnsi"/>
                <w:bCs/>
              </w:rPr>
              <w:t xml:space="preserve"> Log &amp; Event Manager LEM30 (up to 30 nodes) – Annual Maintenance Renewal</w:t>
            </w:r>
            <w:r>
              <w:rPr>
                <w:rFonts w:cstheme="minorHAnsi"/>
                <w:bCs/>
              </w:rPr>
              <w:t xml:space="preserve">  POP 2/22/2019 – 2/21/2020 </w:t>
            </w:r>
            <w:r w:rsidRPr="00583A1C">
              <w:rPr>
                <w:rFonts w:cstheme="minorHAnsi"/>
                <w:bCs/>
              </w:rP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583A1C" w:rsidRDefault="00A735DF" w:rsidP="0005033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583A1C">
              <w:rPr>
                <w:rFonts w:cstheme="minorHAnsi"/>
                <w:bCs/>
                <w:sz w:val="18"/>
                <w:szCs w:val="18"/>
              </w:rPr>
              <w:t>9016-1</w:t>
            </w:r>
            <w:r>
              <w:rPr>
                <w:rFonts w:cstheme="minorHAnsi"/>
                <w:bCs/>
                <w:sz w:val="18"/>
                <w:szCs w:val="18"/>
              </w:rPr>
              <w:t>00141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583A1C" w:rsidRDefault="00A735DF" w:rsidP="00583A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83A1C">
              <w:rPr>
                <w:rFonts w:cstheme="minorHAnsi"/>
                <w:bCs/>
              </w:rPr>
              <w:t>SolarWinds</w:t>
            </w:r>
            <w:proofErr w:type="spellEnd"/>
            <w:r w:rsidRPr="00583A1C">
              <w:rPr>
                <w:rFonts w:cstheme="minorHAnsi"/>
                <w:bCs/>
              </w:rPr>
              <w:t xml:space="preserve"> Network Configuration Manager DL50 (up to 50 nodes) - Annual Maintenance Renewal</w:t>
            </w:r>
            <w:r>
              <w:rPr>
                <w:rFonts w:cstheme="minorHAnsi"/>
                <w:bCs/>
              </w:rPr>
              <w:t xml:space="preserve">  POP 2/22/2019 – 2/21/2020   </w:t>
            </w:r>
            <w:r w:rsidRPr="00583A1C">
              <w:rPr>
                <w:rFonts w:cstheme="minorHAnsi"/>
                <w:bCs/>
              </w:rP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427692" w:rsidRDefault="00A735DF" w:rsidP="0005033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427692">
              <w:rPr>
                <w:rFonts w:cstheme="minorHAnsi"/>
                <w:bCs/>
                <w:sz w:val="18"/>
                <w:szCs w:val="18"/>
              </w:rPr>
              <w:t>9016-1</w:t>
            </w:r>
            <w:r>
              <w:rPr>
                <w:rFonts w:cstheme="minorHAnsi"/>
                <w:bCs/>
                <w:sz w:val="18"/>
                <w:szCs w:val="18"/>
              </w:rPr>
              <w:t>00047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427692" w:rsidRDefault="00A735DF" w:rsidP="0042769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427692">
              <w:rPr>
                <w:rFonts w:cstheme="minorHAnsi"/>
                <w:bCs/>
              </w:rPr>
              <w:t>SolarWinds</w:t>
            </w:r>
            <w:proofErr w:type="spellEnd"/>
            <w:r w:rsidRPr="00427692">
              <w:rPr>
                <w:rFonts w:cstheme="minorHAnsi"/>
                <w:bCs/>
              </w:rPr>
              <w:t xml:space="preserve"> Network Performance Monitor SL100 (up to 100 elements) - Annual Maintenance Renewal   POP </w:t>
            </w:r>
            <w:r>
              <w:rPr>
                <w:rFonts w:cstheme="minorHAnsi"/>
                <w:bCs/>
              </w:rPr>
              <w:t xml:space="preserve">2/22/2019 – 2/21/2020 </w:t>
            </w:r>
            <w:r w:rsidRPr="00427692">
              <w:rPr>
                <w:rFonts w:cstheme="minorHAnsi"/>
                <w:bCs/>
              </w:rP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427692" w:rsidRDefault="00A735DF" w:rsidP="0005033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427692">
              <w:rPr>
                <w:rFonts w:cstheme="minorHAnsi"/>
                <w:bCs/>
                <w:sz w:val="18"/>
                <w:szCs w:val="18"/>
              </w:rPr>
              <w:t>9016-1</w:t>
            </w:r>
            <w:r>
              <w:rPr>
                <w:rFonts w:cstheme="minorHAnsi"/>
                <w:bCs/>
                <w:sz w:val="18"/>
                <w:szCs w:val="18"/>
              </w:rPr>
              <w:t>00037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F7665D" w:rsidRDefault="00A735DF" w:rsidP="00427692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427692">
              <w:rPr>
                <w:rFonts w:cstheme="minorHAnsi"/>
                <w:bCs/>
              </w:rPr>
              <w:t>SolarWinds</w:t>
            </w:r>
            <w:proofErr w:type="spellEnd"/>
            <w:r w:rsidRPr="00427692">
              <w:rPr>
                <w:rFonts w:cstheme="minorHAnsi"/>
                <w:bCs/>
              </w:rPr>
              <w:t xml:space="preserve"> Server &amp; Application Monitor AL150 (up to 150 monitors) -</w:t>
            </w:r>
            <w:r>
              <w:rPr>
                <w:rFonts w:cstheme="minorHAnsi"/>
                <w:bCs/>
              </w:rPr>
              <w:t xml:space="preserve"> </w:t>
            </w:r>
            <w:r w:rsidRPr="00427692">
              <w:rPr>
                <w:rFonts w:cstheme="minorHAnsi"/>
                <w:bCs/>
              </w:rPr>
              <w:t>Annual Maintenance Renewal</w:t>
            </w:r>
            <w:r>
              <w:rPr>
                <w:rFonts w:cstheme="minorHAnsi"/>
                <w:bCs/>
              </w:rPr>
              <w:t xml:space="preserve">  </w:t>
            </w:r>
            <w:r w:rsidRPr="00427692">
              <w:rPr>
                <w:rFonts w:cstheme="minorHAnsi"/>
                <w:bCs/>
              </w:rPr>
              <w:t xml:space="preserve">POP </w:t>
            </w:r>
            <w:r>
              <w:rPr>
                <w:rFonts w:cstheme="minorHAnsi"/>
                <w:bCs/>
              </w:rPr>
              <w:t xml:space="preserve">2/22/2019 – 2/21/2020  </w:t>
            </w:r>
            <w:r w:rsidRPr="00427692">
              <w:rPr>
                <w:rFonts w:cstheme="minorHAnsi"/>
                <w:bCs/>
              </w:rPr>
              <w:t xml:space="preserve"> 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427692" w:rsidRDefault="00A735DF" w:rsidP="0005033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427692">
              <w:rPr>
                <w:rFonts w:cstheme="minorHAnsi"/>
                <w:bCs/>
                <w:sz w:val="18"/>
                <w:szCs w:val="18"/>
              </w:rPr>
              <w:t>9016-</w:t>
            </w:r>
            <w:r>
              <w:rPr>
                <w:rFonts w:cstheme="minorHAnsi"/>
                <w:bCs/>
                <w:sz w:val="18"/>
                <w:szCs w:val="18"/>
              </w:rPr>
              <w:t>100084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F7665D" w:rsidRDefault="00A735DF" w:rsidP="00936683">
            <w:pPr>
              <w:pStyle w:val="NoSpacing"/>
            </w:pPr>
            <w:proofErr w:type="spellStart"/>
            <w:r w:rsidRPr="00F7665D">
              <w:t>SolarWinds</w:t>
            </w:r>
            <w:proofErr w:type="spellEnd"/>
            <w:r w:rsidRPr="00F7665D">
              <w:t xml:space="preserve"> Web Help Desk Per Seat License (51 to 75 named</w:t>
            </w:r>
            <w:r>
              <w:t xml:space="preserve"> </w:t>
            </w:r>
            <w:r w:rsidRPr="00F7665D">
              <w:t>users) - Annual Maintenance Renewal</w:t>
            </w:r>
            <w:r>
              <w:t xml:space="preserve">  </w:t>
            </w:r>
            <w:r w:rsidRPr="00352203">
              <w:t xml:space="preserve">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352203" w:rsidRDefault="00A735DF" w:rsidP="00525E94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9016-12836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Pr="00B27A64" w:rsidRDefault="00CC6E3A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65</w:t>
            </w:r>
            <w:bookmarkStart w:id="2" w:name="_GoBack"/>
            <w:bookmarkEnd w:id="2"/>
          </w:p>
        </w:tc>
      </w:tr>
      <w:tr w:rsidR="00A735DF" w:rsidRPr="008159CC" w:rsidTr="001A7541">
        <w:trPr>
          <w:trHeight w:val="907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  <w:rPr>
                <w:color w:val="000000"/>
              </w:rPr>
            </w:pPr>
            <w:proofErr w:type="spellStart"/>
            <w:r w:rsidRPr="00352203">
              <w:t>SolarWinds</w:t>
            </w:r>
            <w:proofErr w:type="spellEnd"/>
            <w:r w:rsidRPr="00352203">
              <w:t xml:space="preserve"> Server &amp; Application Monitor AL1100 (up to 1100 monitors) - Annual Maintenance Renewal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352203" w:rsidRDefault="00A735DF" w:rsidP="008928B8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9016-100087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583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</w:pPr>
            <w:r w:rsidRPr="00352203">
              <w:t xml:space="preserve">Engineer's Toolset </w:t>
            </w:r>
            <w:r>
              <w:t xml:space="preserve">Per Seat License </w:t>
            </w:r>
            <w:r w:rsidRPr="00352203">
              <w:t>- Annual Maintenance Renewal</w:t>
            </w:r>
            <w:r>
              <w:t xml:space="preserve"> 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352203" w:rsidRDefault="00A735DF" w:rsidP="008928B8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9016-100100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</w:pPr>
            <w:proofErr w:type="spellStart"/>
            <w:r w:rsidRPr="00352203">
              <w:t>SolarWinds</w:t>
            </w:r>
            <w:proofErr w:type="spellEnd"/>
            <w:r w:rsidRPr="00352203">
              <w:t xml:space="preserve"> Network Configuration Manager DL500 </w:t>
            </w:r>
            <w:r>
              <w:t>(</w:t>
            </w:r>
            <w:r w:rsidRPr="00352203">
              <w:t>up to 500 Nodes</w:t>
            </w:r>
            <w:r>
              <w:t>)</w:t>
            </w:r>
            <w:r w:rsidRPr="00352203">
              <w:t xml:space="preserve">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352203" w:rsidRDefault="00A735DF" w:rsidP="008928B8">
            <w:pPr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9016-100050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</w:pPr>
            <w:proofErr w:type="spellStart"/>
            <w:r w:rsidRPr="00352203">
              <w:t>SolarWinds</w:t>
            </w:r>
            <w:proofErr w:type="spellEnd"/>
            <w:r w:rsidRPr="00352203">
              <w:t xml:space="preserve"> Network Performance Monitor SL2000 (up to 2000 elements) - Annual Maintenance Renewal</w:t>
            </w:r>
            <w:r>
              <w:t xml:space="preserve">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 xml:space="preserve">SW21786113 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352203" w:rsidRDefault="00A735DF" w:rsidP="00C905C2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9016-100040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</w:pPr>
            <w:proofErr w:type="spellStart"/>
            <w:r w:rsidRPr="00352203">
              <w:t>SolarWinds</w:t>
            </w:r>
            <w:proofErr w:type="spellEnd"/>
            <w:r w:rsidRPr="00352203">
              <w:t xml:space="preserve"> User Device Tracker </w:t>
            </w:r>
            <w:r>
              <w:t xml:space="preserve">v3 </w:t>
            </w:r>
            <w:r w:rsidRPr="00352203">
              <w:t>UT10000-Annual Maintenance Renewal</w:t>
            </w:r>
            <w:r>
              <w:t xml:space="preserve"> 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8B55C3" w:rsidRDefault="00A735DF" w:rsidP="008928B8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9016-100064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352203" w:rsidRDefault="00A735DF" w:rsidP="00936683">
            <w:pPr>
              <w:pStyle w:val="NoSpacing"/>
            </w:pPr>
            <w:proofErr w:type="spellStart"/>
            <w:r w:rsidRPr="00352203">
              <w:t>SolarWinds</w:t>
            </w:r>
            <w:proofErr w:type="spellEnd"/>
            <w:r w:rsidRPr="00352203">
              <w:t xml:space="preserve"> IP Address Manager IP4000 (up to 4096 IPs) - Annual Maintenance Renewal</w:t>
            </w:r>
            <w:r>
              <w:t xml:space="preserve">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8B55C3" w:rsidRDefault="00A735DF" w:rsidP="008928B8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9016-100059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  <w:hideMark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5580" w:type="dxa"/>
            <w:shd w:val="clear" w:color="000000" w:fill="auto"/>
            <w:noWrap/>
            <w:vAlign w:val="center"/>
            <w:hideMark/>
          </w:tcPr>
          <w:p w:rsidR="00A735DF" w:rsidRPr="00DE0A13" w:rsidRDefault="00A735DF" w:rsidP="00936683">
            <w:pPr>
              <w:pStyle w:val="NoSpacing"/>
              <w:rPr>
                <w:rFonts w:cstheme="minorHAnsi"/>
              </w:rPr>
            </w:pPr>
            <w:proofErr w:type="spellStart"/>
            <w:r w:rsidRPr="00DE0A13">
              <w:rPr>
                <w:rFonts w:cstheme="minorHAnsi"/>
              </w:rPr>
              <w:t>SolarWinds</w:t>
            </w:r>
            <w:proofErr w:type="spellEnd"/>
            <w:r w:rsidRPr="00DE0A13">
              <w:rPr>
                <w:rFonts w:cstheme="minorHAnsi"/>
              </w:rPr>
              <w:t xml:space="preserve"> </w:t>
            </w:r>
            <w:proofErr w:type="spellStart"/>
            <w:r w:rsidRPr="00DE0A13">
              <w:rPr>
                <w:rFonts w:cstheme="minorHAnsi"/>
              </w:rPr>
              <w:t>NetFlow</w:t>
            </w:r>
            <w:proofErr w:type="spellEnd"/>
            <w:r w:rsidRPr="00DE0A13">
              <w:rPr>
                <w:rFonts w:cstheme="minorHAnsi"/>
              </w:rPr>
              <w:t xml:space="preserve"> Traffic Analyzer Module for </w:t>
            </w:r>
            <w:proofErr w:type="spellStart"/>
            <w:r w:rsidRPr="00DE0A13">
              <w:rPr>
                <w:rFonts w:cstheme="minorHAnsi"/>
              </w:rPr>
              <w:t>SolarWinds</w:t>
            </w:r>
            <w:proofErr w:type="spellEnd"/>
            <w:r w:rsidRPr="00DE0A13">
              <w:rPr>
                <w:rFonts w:cstheme="minorHAnsi"/>
              </w:rPr>
              <w:t xml:space="preserve"> Network Performance Monitor SL2000 - Annual </w:t>
            </w:r>
            <w:r>
              <w:rPr>
                <w:rFonts w:cstheme="minorHAnsi"/>
              </w:rPr>
              <w:lastRenderedPageBreak/>
              <w:t xml:space="preserve">Legacy </w:t>
            </w:r>
            <w:r w:rsidRPr="00DE0A13">
              <w:rPr>
                <w:rFonts w:cstheme="minorHAnsi"/>
              </w:rPr>
              <w:t xml:space="preserve">Maintenance Renewal   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t>SW21786113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525E94" w:rsidRDefault="00A735DF" w:rsidP="001A7541">
            <w:pPr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sz w:val="18"/>
                <w:szCs w:val="18"/>
              </w:rPr>
              <w:lastRenderedPageBreak/>
              <w:t>9016-100045</w:t>
            </w:r>
          </w:p>
        </w:tc>
        <w:tc>
          <w:tcPr>
            <w:tcW w:w="684" w:type="dxa"/>
            <w:shd w:val="clear" w:color="000000" w:fill="auto"/>
            <w:noWrap/>
            <w:vAlign w:val="center"/>
            <w:hideMark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B27A6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DE0A13" w:rsidRDefault="00A735DF" w:rsidP="0093668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DE0A13">
              <w:rPr>
                <w:rFonts w:cstheme="minorHAnsi"/>
                <w:bCs/>
              </w:rPr>
              <w:t>SolarWinds</w:t>
            </w:r>
            <w:proofErr w:type="spellEnd"/>
            <w:r w:rsidRPr="00DE0A13">
              <w:rPr>
                <w:rFonts w:cstheme="minorHAnsi"/>
                <w:bCs/>
              </w:rPr>
              <w:t xml:space="preserve"> Log &amp; Event Manager LEM30 (up to 30 nodes) </w:t>
            </w:r>
            <w:r>
              <w:rPr>
                <w:rFonts w:cstheme="minorHAnsi"/>
                <w:bCs/>
              </w:rPr>
              <w:t>–</w:t>
            </w:r>
            <w:r w:rsidRPr="00DE0A13">
              <w:rPr>
                <w:rFonts w:cstheme="minorHAnsi"/>
                <w:bCs/>
              </w:rPr>
              <w:t xml:space="preserve"> Annual</w:t>
            </w:r>
            <w:r>
              <w:rPr>
                <w:rFonts w:cstheme="minorHAnsi"/>
                <w:bCs/>
              </w:rPr>
              <w:t xml:space="preserve"> </w:t>
            </w:r>
            <w:r w:rsidRPr="00DE0A13">
              <w:rPr>
                <w:rFonts w:cstheme="minorHAnsi"/>
                <w:bCs/>
              </w:rPr>
              <w:t>Maintenance Renewal</w:t>
            </w:r>
            <w:r>
              <w:rPr>
                <w:rFonts w:cstheme="minorHAnsi"/>
                <w:bCs/>
              </w:rPr>
              <w:t xml:space="preserve">  </w:t>
            </w:r>
            <w:r w:rsidRPr="00DE0A13">
              <w:rPr>
                <w:rFonts w:cstheme="minorHAnsi"/>
              </w:rPr>
              <w:t xml:space="preserve">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rPr>
                <w:rFonts w:cstheme="minorHAnsi"/>
              </w:rPr>
              <w:t>SW21938359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525E94" w:rsidRDefault="00A735DF" w:rsidP="002C13D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9016-100141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352203" w:rsidRDefault="00A735DF" w:rsidP="00936683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DE0A13">
              <w:rPr>
                <w:rFonts w:cstheme="minorHAnsi"/>
                <w:bCs/>
                <w:sz w:val="20"/>
                <w:szCs w:val="20"/>
              </w:rPr>
              <w:t>SolarWinds</w:t>
            </w:r>
            <w:proofErr w:type="spellEnd"/>
            <w:r w:rsidRPr="00DE0A13">
              <w:rPr>
                <w:rFonts w:cstheme="minorHAnsi"/>
                <w:bCs/>
                <w:sz w:val="20"/>
                <w:szCs w:val="20"/>
              </w:rPr>
              <w:t xml:space="preserve"> Network Configuration Manager DL50 (up to 50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DE0A13">
              <w:rPr>
                <w:rFonts w:cstheme="minorHAnsi"/>
                <w:bCs/>
                <w:sz w:val="20"/>
                <w:szCs w:val="20"/>
              </w:rPr>
              <w:t>nodes) - Annual Maintenance Renewal</w:t>
            </w:r>
            <w:r>
              <w:rPr>
                <w:rFonts w:cstheme="minorHAnsi"/>
                <w:bCs/>
                <w:sz w:val="20"/>
                <w:szCs w:val="20"/>
              </w:rPr>
              <w:t xml:space="preserve">  </w:t>
            </w:r>
            <w:r w:rsidRPr="00DE0A13">
              <w:rPr>
                <w:rFonts w:cstheme="minorHAnsi"/>
              </w:rPr>
              <w:t xml:space="preserve">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rPr>
                <w:rFonts w:cstheme="minorHAnsi"/>
              </w:rPr>
              <w:t xml:space="preserve">  SW21938359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4A262E" w:rsidRDefault="00A735DF" w:rsidP="002C13D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9016-100047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352203" w:rsidRDefault="00A735DF" w:rsidP="00936683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C66FFC">
              <w:rPr>
                <w:rFonts w:cstheme="minorHAnsi"/>
                <w:bCs/>
              </w:rPr>
              <w:t>SolarWinds</w:t>
            </w:r>
            <w:proofErr w:type="spellEnd"/>
            <w:r w:rsidRPr="00C66FFC">
              <w:rPr>
                <w:rFonts w:cstheme="minorHAnsi"/>
                <w:bCs/>
              </w:rPr>
              <w:t xml:space="preserve"> Network Performance Monitor SL100 (up to 100 elements) -</w:t>
            </w:r>
            <w:r>
              <w:rPr>
                <w:rFonts w:cstheme="minorHAnsi"/>
                <w:bCs/>
              </w:rPr>
              <w:t xml:space="preserve">  </w:t>
            </w:r>
            <w:r w:rsidRPr="00C66FFC">
              <w:rPr>
                <w:rFonts w:cstheme="minorHAnsi"/>
                <w:bCs/>
              </w:rPr>
              <w:t>Annual Maintenance Renewal</w:t>
            </w:r>
            <w:r w:rsidR="00E47577">
              <w:rPr>
                <w:rFonts w:cstheme="minorHAnsi"/>
                <w:bCs/>
              </w:rPr>
              <w:t xml:space="preserve"> </w:t>
            </w:r>
            <w:r w:rsidRPr="00C66FFC">
              <w:rPr>
                <w:rFonts w:cstheme="minorHAnsi"/>
              </w:rPr>
              <w:t>POP</w:t>
            </w:r>
            <w:r w:rsidRPr="00DE0A13">
              <w:rPr>
                <w:rFonts w:cstheme="minorHAnsi"/>
              </w:rPr>
              <w:t xml:space="preserve">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rPr>
                <w:rFonts w:cstheme="minorHAnsi"/>
              </w:rPr>
              <w:t>SW21938359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525E94" w:rsidRDefault="00A735DF" w:rsidP="00F86CC3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4A262E">
              <w:rPr>
                <w:rFonts w:cstheme="minorHAnsi"/>
                <w:bCs/>
                <w:sz w:val="18"/>
                <w:szCs w:val="18"/>
              </w:rPr>
              <w:t>9016-</w:t>
            </w:r>
            <w:r>
              <w:rPr>
                <w:rFonts w:cstheme="minorHAnsi"/>
                <w:bCs/>
                <w:sz w:val="18"/>
                <w:szCs w:val="18"/>
              </w:rPr>
              <w:t>100037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735DF" w:rsidRPr="008159CC" w:rsidTr="001A7541">
        <w:trPr>
          <w:trHeight w:val="315"/>
          <w:jc w:val="center"/>
        </w:trPr>
        <w:tc>
          <w:tcPr>
            <w:tcW w:w="900" w:type="dxa"/>
            <w:shd w:val="clear" w:color="000000" w:fill="auto"/>
            <w:noWrap/>
            <w:vAlign w:val="center"/>
          </w:tcPr>
          <w:p w:rsidR="00A735DF" w:rsidRPr="0005033A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05033A">
              <w:rPr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5580" w:type="dxa"/>
            <w:shd w:val="clear" w:color="000000" w:fill="auto"/>
            <w:noWrap/>
            <w:vAlign w:val="center"/>
          </w:tcPr>
          <w:p w:rsidR="00A735DF" w:rsidRPr="00C66FFC" w:rsidRDefault="00A735DF" w:rsidP="00C66F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C66FFC">
              <w:rPr>
                <w:rFonts w:cstheme="minorHAnsi"/>
                <w:bCs/>
              </w:rPr>
              <w:t>Server &amp; Application Monitor AL50 (up to 50 monitors) -</w:t>
            </w:r>
          </w:p>
          <w:p w:rsidR="00A735DF" w:rsidRPr="00352203" w:rsidRDefault="00A735DF" w:rsidP="00936683">
            <w:pPr>
              <w:autoSpaceDE w:val="0"/>
              <w:autoSpaceDN w:val="0"/>
              <w:adjustRightInd w:val="0"/>
              <w:spacing w:after="0" w:line="240" w:lineRule="auto"/>
            </w:pPr>
            <w:r w:rsidRPr="00C66FFC">
              <w:rPr>
                <w:rFonts w:cstheme="minorHAnsi"/>
                <w:bCs/>
              </w:rPr>
              <w:t>Annual Maintenance Renewal</w:t>
            </w:r>
            <w:r>
              <w:rPr>
                <w:rFonts w:cstheme="minorHAnsi"/>
                <w:bCs/>
              </w:rPr>
              <w:t xml:space="preserve">  </w:t>
            </w:r>
            <w:r w:rsidRPr="004A262E">
              <w:rPr>
                <w:rFonts w:cstheme="minorHAnsi"/>
                <w:bCs/>
              </w:rPr>
              <w:t>-</w:t>
            </w:r>
            <w:r>
              <w:rPr>
                <w:rFonts w:cstheme="minorHAnsi"/>
                <w:bCs/>
              </w:rPr>
              <w:t xml:space="preserve"> </w:t>
            </w:r>
            <w:r w:rsidRPr="004A262E">
              <w:rPr>
                <w:rFonts w:cstheme="minorHAnsi"/>
                <w:bCs/>
              </w:rPr>
              <w:t>Annual Maintenance Renewal</w:t>
            </w:r>
            <w:r>
              <w:rPr>
                <w:rFonts w:cstheme="minorHAnsi"/>
                <w:bCs/>
              </w:rPr>
              <w:t xml:space="preserve">  </w:t>
            </w:r>
            <w:r w:rsidRPr="00DE0A13">
              <w:rPr>
                <w:rFonts w:cstheme="minorHAnsi"/>
              </w:rPr>
              <w:t xml:space="preserve">POP </w:t>
            </w:r>
            <w:r>
              <w:rPr>
                <w:rFonts w:cstheme="minorHAnsi"/>
                <w:bCs/>
              </w:rPr>
              <w:t xml:space="preserve">2/22/2019 – 2/21/2020 </w:t>
            </w:r>
            <w:r>
              <w:rPr>
                <w:rFonts w:cstheme="minorHAnsi"/>
              </w:rPr>
              <w:t>SW21938359</w:t>
            </w:r>
          </w:p>
        </w:tc>
        <w:tc>
          <w:tcPr>
            <w:tcW w:w="1224" w:type="dxa"/>
            <w:shd w:val="clear" w:color="000000" w:fill="auto"/>
            <w:vAlign w:val="center"/>
          </w:tcPr>
          <w:p w:rsidR="00A735DF" w:rsidRPr="00525E94" w:rsidRDefault="00A735DF" w:rsidP="0005033A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9016-100083</w:t>
            </w:r>
          </w:p>
        </w:tc>
        <w:tc>
          <w:tcPr>
            <w:tcW w:w="684" w:type="dxa"/>
            <w:shd w:val="clear" w:color="000000" w:fill="auto"/>
            <w:noWrap/>
            <w:vAlign w:val="center"/>
          </w:tcPr>
          <w:p w:rsidR="00A735DF" w:rsidRPr="00B27A64" w:rsidRDefault="00A735DF" w:rsidP="00525E94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bookmarkEnd w:id="1"/>
    </w:tbl>
    <w:p w:rsidR="00525E94" w:rsidRDefault="00525E94" w:rsidP="00E56E0F">
      <w:pPr>
        <w:rPr>
          <w:rFonts w:ascii="Times New Roman" w:hAnsi="Times New Roman"/>
          <w:sz w:val="28"/>
          <w:szCs w:val="28"/>
        </w:rPr>
      </w:pPr>
    </w:p>
    <w:sectPr w:rsidR="00525E94" w:rsidSect="00EF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F7BFB"/>
    <w:multiLevelType w:val="multilevel"/>
    <w:tmpl w:val="EAB48E8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617105"/>
    <w:multiLevelType w:val="hybridMultilevel"/>
    <w:tmpl w:val="10B67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0F"/>
    <w:rsid w:val="00036D8F"/>
    <w:rsid w:val="00043412"/>
    <w:rsid w:val="00044231"/>
    <w:rsid w:val="0005033A"/>
    <w:rsid w:val="00062A1E"/>
    <w:rsid w:val="000839C5"/>
    <w:rsid w:val="000C3D1D"/>
    <w:rsid w:val="00103AA4"/>
    <w:rsid w:val="0011365B"/>
    <w:rsid w:val="00135B35"/>
    <w:rsid w:val="00193CB4"/>
    <w:rsid w:val="001A7541"/>
    <w:rsid w:val="001B7BB3"/>
    <w:rsid w:val="001C758B"/>
    <w:rsid w:val="002956C8"/>
    <w:rsid w:val="002A51AD"/>
    <w:rsid w:val="002B6AD3"/>
    <w:rsid w:val="002C13D2"/>
    <w:rsid w:val="00323323"/>
    <w:rsid w:val="00352203"/>
    <w:rsid w:val="00373696"/>
    <w:rsid w:val="00373F66"/>
    <w:rsid w:val="00377078"/>
    <w:rsid w:val="0038388E"/>
    <w:rsid w:val="003F7FB2"/>
    <w:rsid w:val="00427692"/>
    <w:rsid w:val="00441A3E"/>
    <w:rsid w:val="004458A2"/>
    <w:rsid w:val="00452BB3"/>
    <w:rsid w:val="004A262E"/>
    <w:rsid w:val="004C028D"/>
    <w:rsid w:val="004F0F5C"/>
    <w:rsid w:val="00507CD8"/>
    <w:rsid w:val="00525E94"/>
    <w:rsid w:val="00583A1C"/>
    <w:rsid w:val="005A1C26"/>
    <w:rsid w:val="0060059A"/>
    <w:rsid w:val="00654B6C"/>
    <w:rsid w:val="00660D9C"/>
    <w:rsid w:val="00697848"/>
    <w:rsid w:val="00743363"/>
    <w:rsid w:val="00766A14"/>
    <w:rsid w:val="0077110A"/>
    <w:rsid w:val="00777474"/>
    <w:rsid w:val="007D74BB"/>
    <w:rsid w:val="007F7C2C"/>
    <w:rsid w:val="008104B1"/>
    <w:rsid w:val="00811C9B"/>
    <w:rsid w:val="00825F3B"/>
    <w:rsid w:val="00867D0A"/>
    <w:rsid w:val="00873F62"/>
    <w:rsid w:val="008928B8"/>
    <w:rsid w:val="008B55C3"/>
    <w:rsid w:val="008F1E7B"/>
    <w:rsid w:val="00936683"/>
    <w:rsid w:val="00954F97"/>
    <w:rsid w:val="009601E4"/>
    <w:rsid w:val="00981393"/>
    <w:rsid w:val="009D7DD6"/>
    <w:rsid w:val="00A06038"/>
    <w:rsid w:val="00A23E88"/>
    <w:rsid w:val="00A25996"/>
    <w:rsid w:val="00A46393"/>
    <w:rsid w:val="00A57A91"/>
    <w:rsid w:val="00A735DF"/>
    <w:rsid w:val="00AA24B4"/>
    <w:rsid w:val="00AF4562"/>
    <w:rsid w:val="00B1271E"/>
    <w:rsid w:val="00B30D2B"/>
    <w:rsid w:val="00C66FFC"/>
    <w:rsid w:val="00C905C2"/>
    <w:rsid w:val="00CA33EB"/>
    <w:rsid w:val="00CB5026"/>
    <w:rsid w:val="00CC6E3A"/>
    <w:rsid w:val="00D13A72"/>
    <w:rsid w:val="00D344D4"/>
    <w:rsid w:val="00D36C0E"/>
    <w:rsid w:val="00D54219"/>
    <w:rsid w:val="00D56254"/>
    <w:rsid w:val="00D8527D"/>
    <w:rsid w:val="00DD17FD"/>
    <w:rsid w:val="00DE0A13"/>
    <w:rsid w:val="00E34E76"/>
    <w:rsid w:val="00E470D8"/>
    <w:rsid w:val="00E47577"/>
    <w:rsid w:val="00E56E0F"/>
    <w:rsid w:val="00E755E3"/>
    <w:rsid w:val="00E82751"/>
    <w:rsid w:val="00EF7E7B"/>
    <w:rsid w:val="00F06A5B"/>
    <w:rsid w:val="00F25272"/>
    <w:rsid w:val="00F66DC5"/>
    <w:rsid w:val="00F7665D"/>
    <w:rsid w:val="00F86CC3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FC089-BFC8-4E37-856C-2314378F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0F"/>
    <w:pPr>
      <w:ind w:left="720"/>
      <w:contextualSpacing/>
    </w:pPr>
  </w:style>
  <w:style w:type="paragraph" w:styleId="NoSpacing">
    <w:name w:val="No Spacing"/>
    <w:uiPriority w:val="1"/>
    <w:qFormat/>
    <w:rsid w:val="00A25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U4IV9VFN</dc:creator>
  <cp:lastModifiedBy>Robison, Kristen S CIV USARMY CEERD-ITL (US)</cp:lastModifiedBy>
  <cp:revision>3</cp:revision>
  <dcterms:created xsi:type="dcterms:W3CDTF">2019-01-10T16:32:00Z</dcterms:created>
  <dcterms:modified xsi:type="dcterms:W3CDTF">2019-01-11T16:39:00Z</dcterms:modified>
</cp:coreProperties>
</file>