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85" w:rsidRDefault="00D70285" w:rsidP="00D70285">
      <w:pPr>
        <w:ind w:firstLine="420"/>
        <w:jc w:val="center"/>
        <w:rPr>
          <w:sz w:val="36"/>
        </w:rPr>
      </w:pPr>
      <w:r>
        <w:rPr>
          <w:i/>
          <w:color w:val="548DD4" w:themeColor="text2" w:themeTint="99"/>
          <w:sz w:val="36"/>
        </w:rPr>
        <w:t>[</w:t>
      </w:r>
      <w:r>
        <w:rPr>
          <w:rFonts w:hint="eastAsia"/>
          <w:i/>
          <w:color w:val="548DD4" w:themeColor="text2" w:themeTint="99"/>
          <w:sz w:val="36"/>
        </w:rPr>
        <w:t>轻松考</w:t>
      </w:r>
      <w:r>
        <w:rPr>
          <w:i/>
          <w:color w:val="548DD4" w:themeColor="text2" w:themeTint="99"/>
          <w:sz w:val="36"/>
        </w:rPr>
        <w:t>]</w:t>
      </w:r>
      <w:r>
        <w:rPr>
          <w:rFonts w:hint="eastAsia"/>
          <w:sz w:val="36"/>
        </w:rPr>
        <w:t>周报</w:t>
      </w:r>
    </w:p>
    <w:p w:rsidR="00D70285" w:rsidRDefault="00D70285" w:rsidP="00D70285">
      <w:pPr>
        <w:ind w:firstLine="420"/>
        <w:jc w:val="center"/>
      </w:pPr>
      <w:r>
        <w:rPr>
          <w:rFonts w:hint="eastAsia"/>
        </w:rPr>
        <w:t>报告期：</w:t>
      </w:r>
      <w:r>
        <w:rPr>
          <w:i/>
          <w:color w:val="548DD4" w:themeColor="text2" w:themeTint="99"/>
        </w:rPr>
        <w:t>[2018-5-</w:t>
      </w:r>
      <w:r>
        <w:rPr>
          <w:rFonts w:hint="eastAsia"/>
          <w:i/>
          <w:color w:val="548DD4" w:themeColor="text2" w:themeTint="99"/>
        </w:rPr>
        <w:t>29</w:t>
      </w:r>
      <w:r>
        <w:rPr>
          <w:i/>
          <w:color w:val="548DD4" w:themeColor="text2" w:themeTint="99"/>
        </w:rPr>
        <w:t>]</w:t>
      </w:r>
      <w:r>
        <w:t xml:space="preserve"> </w:t>
      </w:r>
      <w:r>
        <w:rPr>
          <w:rFonts w:hint="eastAsia"/>
        </w:rPr>
        <w:t>至</w:t>
      </w:r>
      <w:r>
        <w:t xml:space="preserve"> </w:t>
      </w:r>
      <w:r>
        <w:rPr>
          <w:i/>
          <w:color w:val="548DD4" w:themeColor="text2" w:themeTint="99"/>
        </w:rPr>
        <w:t>[2018-</w:t>
      </w:r>
      <w:r>
        <w:rPr>
          <w:rFonts w:hint="eastAsia"/>
          <w:i/>
          <w:color w:val="548DD4" w:themeColor="text2" w:themeTint="99"/>
        </w:rPr>
        <w:t>6-5</w:t>
      </w:r>
      <w:r>
        <w:rPr>
          <w:i/>
          <w:color w:val="548DD4" w:themeColor="text2" w:themeTint="99"/>
        </w:rPr>
        <w:t>]</w:t>
      </w:r>
    </w:p>
    <w:p w:rsidR="00D70285" w:rsidRDefault="00D70285" w:rsidP="00D70285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>
        <w:rPr>
          <w:i/>
          <w:color w:val="548DD4" w:themeColor="text2" w:themeTint="99"/>
        </w:rPr>
        <w:t>[</w:t>
      </w:r>
      <w:r>
        <w:rPr>
          <w:rFonts w:hint="eastAsia"/>
          <w:i/>
          <w:color w:val="548DD4" w:themeColor="text2" w:themeTint="99"/>
        </w:rPr>
        <w:t>赵雅欣</w:t>
      </w:r>
      <w:r>
        <w:rPr>
          <w:i/>
          <w:color w:val="548DD4" w:themeColor="text2" w:themeTint="99"/>
        </w:rPr>
        <w:t>]</w:t>
      </w:r>
    </w:p>
    <w:p w:rsidR="00D70285" w:rsidRDefault="00D70285" w:rsidP="00D70285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D70285" w:rsidRDefault="00D70285" w:rsidP="00D70285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440A5105" wp14:editId="5AD3132B">
            <wp:extent cx="5286375" cy="3095625"/>
            <wp:effectExtent l="0" t="0" r="9525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70285" w:rsidRDefault="00D70285" w:rsidP="00D70285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D70285" w:rsidRDefault="00D70285" w:rsidP="00D70285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项目进度图</w:t>
      </w:r>
    </w:p>
    <w:p w:rsidR="00D70285" w:rsidRDefault="00D70285" w:rsidP="00D70285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6E93371A" wp14:editId="20B5E286">
            <wp:extent cx="5286375" cy="3095625"/>
            <wp:effectExtent l="0" t="0" r="9525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70285" w:rsidRDefault="00D70285" w:rsidP="00D70285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D70285" w:rsidRDefault="00D70285" w:rsidP="00D70285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需求变更</w:t>
      </w:r>
    </w:p>
    <w:p w:rsidR="00D70285" w:rsidRDefault="00D70285" w:rsidP="00D70285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 wp14:anchorId="7CBFEEBD" wp14:editId="6A36D479">
            <wp:extent cx="5286375" cy="3095625"/>
            <wp:effectExtent l="0" t="0" r="9525" b="952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70285" w:rsidRDefault="00D70285" w:rsidP="00D70285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D70285" w:rsidRDefault="00D70285" w:rsidP="00D70285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测试进度</w:t>
      </w:r>
    </w:p>
    <w:p w:rsidR="00D70285" w:rsidRDefault="00D70285" w:rsidP="00D70285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548223E9" wp14:editId="1FA88873">
            <wp:extent cx="4581525" cy="2447925"/>
            <wp:effectExtent l="0" t="0" r="9525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70285" w:rsidRDefault="00D70285" w:rsidP="00D70285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Bug</w:t>
      </w:r>
      <w:r>
        <w:rPr>
          <w:rFonts w:hint="eastAsia"/>
          <w:i/>
          <w:color w:val="548DD4" w:themeColor="text2" w:themeTint="99"/>
        </w:rPr>
        <w:t>趋势</w:t>
      </w:r>
    </w:p>
    <w:p w:rsidR="00D70285" w:rsidRDefault="00D70285" w:rsidP="00D70285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 wp14:anchorId="1F875F59" wp14:editId="27619C52">
            <wp:extent cx="4581525" cy="2752725"/>
            <wp:effectExtent l="0" t="0" r="9525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70285" w:rsidRDefault="00D70285" w:rsidP="00D70285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FFR</w:t>
      </w:r>
    </w:p>
    <w:p w:rsidR="00D70285" w:rsidRDefault="00D70285" w:rsidP="00D70285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66B6B819" wp14:editId="0AC18DC6">
            <wp:extent cx="4581525" cy="2752725"/>
            <wp:effectExtent l="0" t="0" r="9525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70285" w:rsidRDefault="00D70285" w:rsidP="00D70285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]</w:t>
      </w:r>
    </w:p>
    <w:p w:rsidR="00D70285" w:rsidRPr="00111475" w:rsidRDefault="00D70285" w:rsidP="00D70285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02"/>
        <w:gridCol w:w="2211"/>
        <w:gridCol w:w="2106"/>
        <w:gridCol w:w="2103"/>
      </w:tblGrid>
      <w:tr w:rsidR="00D70285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任务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时间区间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责任人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目标状态</w:t>
            </w:r>
          </w:p>
        </w:tc>
      </w:tr>
      <w:tr w:rsidR="00D70285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计划界面</w:t>
            </w:r>
            <w:r>
              <w:rPr>
                <w:rFonts w:asciiTheme="minorEastAsia" w:eastAsiaTheme="minorEastAsia" w:hAnsiTheme="minorEastAsia" w:hint="eastAsia"/>
              </w:rPr>
              <w:t>完善</w:t>
            </w:r>
            <w:r w:rsidRPr="00111475">
              <w:rPr>
                <w:rFonts w:asciiTheme="minorEastAsia" w:eastAsiaTheme="minorEastAsia" w:hAnsiTheme="minorEastAsia" w:hint="eastAsia"/>
              </w:rPr>
              <w:t>逻辑实现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 w:rsidR="004E1992"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-2018/</w:t>
            </w:r>
            <w:r w:rsidR="004E1992">
              <w:rPr>
                <w:rFonts w:asciiTheme="minorEastAsia" w:eastAsiaTheme="minorEastAsia" w:hAnsiTheme="minorEastAsia" w:hint="eastAsia"/>
              </w:rPr>
              <w:t>5/29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马嘉田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D70285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UI优化及更改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4E1992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5/29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高明建,</w:t>
            </w:r>
            <w:r>
              <w:rPr>
                <w:rFonts w:asciiTheme="minorEastAsia" w:eastAsiaTheme="minorEastAsia" w:hAnsiTheme="minorEastAsia" w:cs="宋体" w:hint="eastAsia"/>
              </w:rPr>
              <w:t>汤珺，</w:t>
            </w:r>
            <w:r w:rsidRPr="00111475">
              <w:rPr>
                <w:rFonts w:asciiTheme="minorEastAsia" w:eastAsiaTheme="minorEastAsia" w:hAnsiTheme="minorEastAsia" w:cs="宋体" w:hint="eastAsia"/>
              </w:rPr>
              <w:t>王珺，赵雅欣，邢旭东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版本一完成，进行版本二</w:t>
            </w:r>
          </w:p>
        </w:tc>
      </w:tr>
      <w:tr w:rsidR="00D70285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项目策划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书最终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整理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4E1992" w:rsidP="000B3010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5/29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赵雅欣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  <w:r w:rsidRPr="00111475">
              <w:rPr>
                <w:rFonts w:asciiTheme="minorEastAsia" w:eastAsiaTheme="minorEastAsia" w:hAnsiTheme="minorEastAsia" w:cs="宋体" w:hint="eastAsia"/>
              </w:rPr>
              <w:t>邢旭东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D70285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完善后台搭建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4E1992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5/29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高明建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</w:tbl>
    <w:p w:rsidR="00D70285" w:rsidRDefault="00D70285" w:rsidP="00D70285"/>
    <w:p w:rsidR="00D70285" w:rsidRDefault="00D70285" w:rsidP="00D70285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p w:rsidR="00D70285" w:rsidRPr="00B7412C" w:rsidRDefault="00D70285" w:rsidP="00D70285">
      <w:pPr>
        <w:pStyle w:val="a5"/>
        <w:ind w:left="420" w:firstLineChars="0" w:firstLine="0"/>
      </w:pPr>
      <w:r>
        <w:rPr>
          <w:rFonts w:hint="eastAsia"/>
        </w:rPr>
        <w:t>界面优化仍需继续</w:t>
      </w:r>
    </w:p>
    <w:p w:rsidR="00D70285" w:rsidRDefault="00D70285" w:rsidP="00D70285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D70285" w:rsidRPr="00111475" w:rsidRDefault="00D70285" w:rsidP="00D70285">
      <w:pPr>
        <w:pStyle w:val="a5"/>
        <w:ind w:left="420" w:firstLineChars="0" w:firstLine="0"/>
      </w:pPr>
      <w:r>
        <w:rPr>
          <w:rFonts w:hint="eastAsia"/>
        </w:rPr>
        <w:t>继续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设计，界面优化</w:t>
      </w:r>
    </w:p>
    <w:p w:rsidR="00D70285" w:rsidRPr="00111475" w:rsidRDefault="00D70285" w:rsidP="00D70285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02"/>
        <w:gridCol w:w="2211"/>
        <w:gridCol w:w="2106"/>
        <w:gridCol w:w="2103"/>
      </w:tblGrid>
      <w:tr w:rsidR="00D70285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任务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时间区间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责任人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目标状态</w:t>
            </w:r>
          </w:p>
        </w:tc>
      </w:tr>
      <w:tr w:rsidR="00D70285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计划界面</w:t>
            </w:r>
            <w:r>
              <w:rPr>
                <w:rFonts w:asciiTheme="minorEastAsia" w:eastAsiaTheme="minorEastAsia" w:hAnsiTheme="minorEastAsia" w:hint="eastAsia"/>
              </w:rPr>
              <w:t>继续完善</w:t>
            </w:r>
            <w:r w:rsidRPr="00111475">
              <w:rPr>
                <w:rFonts w:asciiTheme="minorEastAsia" w:eastAsiaTheme="minorEastAsia" w:hAnsiTheme="minorEastAsia" w:hint="eastAsia"/>
              </w:rPr>
              <w:t>逻辑实现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4E1992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2018/</w:t>
            </w:r>
            <w:r>
              <w:rPr>
                <w:rFonts w:asciiTheme="minorEastAsia" w:eastAsiaTheme="minorEastAsia" w:hAnsiTheme="minorEastAsia" w:hint="eastAsia"/>
              </w:rPr>
              <w:t>6/5</w:t>
            </w:r>
            <w:r w:rsidR="00D70285"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6/12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马嘉田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D70285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继续</w:t>
            </w:r>
            <w:r w:rsidRPr="00111475">
              <w:rPr>
                <w:rFonts w:asciiTheme="minorEastAsia" w:eastAsiaTheme="minorEastAsia" w:hAnsiTheme="minorEastAsia" w:hint="eastAsia"/>
              </w:rPr>
              <w:t>UI优化及更改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4E1992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018/</w:t>
            </w:r>
            <w:r>
              <w:rPr>
                <w:rFonts w:asciiTheme="minorEastAsia" w:eastAsiaTheme="minorEastAsia" w:hAnsiTheme="minorEastAsia" w:hint="eastAsia"/>
              </w:rPr>
              <w:t>6/5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6/12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汤珺，</w:t>
            </w:r>
            <w:r w:rsidRPr="00111475">
              <w:rPr>
                <w:rFonts w:asciiTheme="minorEastAsia" w:eastAsiaTheme="minorEastAsia" w:hAnsiTheme="minorEastAsia" w:cs="宋体" w:hint="eastAsia"/>
              </w:rPr>
              <w:t>王珺，赵雅欣，邢旭东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D70285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完善后台搭建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</w:t>
            </w:r>
            <w:r w:rsidR="004E1992">
              <w:rPr>
                <w:rFonts w:asciiTheme="minorEastAsia" w:eastAsiaTheme="minorEastAsia" w:hAnsiTheme="minorEastAsia"/>
              </w:rPr>
              <w:t>018/</w:t>
            </w:r>
            <w:r w:rsidR="004E1992">
              <w:rPr>
                <w:rFonts w:asciiTheme="minorEastAsia" w:eastAsiaTheme="minorEastAsia" w:hAnsiTheme="minorEastAsia" w:hint="eastAsia"/>
              </w:rPr>
              <w:t>6/5</w:t>
            </w:r>
            <w:r w:rsidR="004E1992">
              <w:rPr>
                <w:rFonts w:asciiTheme="minorEastAsia" w:eastAsiaTheme="minorEastAsia" w:hAnsiTheme="minorEastAsia"/>
              </w:rPr>
              <w:t>-2018/</w:t>
            </w:r>
            <w:r w:rsidR="004E1992">
              <w:rPr>
                <w:rFonts w:asciiTheme="minorEastAsia" w:eastAsiaTheme="minorEastAsia" w:hAnsiTheme="minorEastAsia" w:hint="eastAsia"/>
              </w:rPr>
              <w:t>6/12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高明建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85" w:rsidRPr="00111475" w:rsidRDefault="00D70285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</w:tbl>
    <w:p w:rsidR="00D70285" w:rsidRDefault="00D70285" w:rsidP="00D70285"/>
    <w:p w:rsidR="00D70285" w:rsidRDefault="00D70285" w:rsidP="00D70285">
      <w:bookmarkStart w:id="0" w:name="_GoBack"/>
      <w:bookmarkEnd w:id="0"/>
    </w:p>
    <w:p w:rsidR="00D70285" w:rsidRPr="009410DF" w:rsidRDefault="00D70285" w:rsidP="00D70285"/>
    <w:p w:rsidR="00E44531" w:rsidRDefault="00E44531"/>
    <w:sectPr w:rsidR="00E44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881" w:rsidRDefault="00C77881" w:rsidP="00D70285">
      <w:pPr>
        <w:spacing w:line="240" w:lineRule="auto"/>
      </w:pPr>
      <w:r>
        <w:separator/>
      </w:r>
    </w:p>
  </w:endnote>
  <w:endnote w:type="continuationSeparator" w:id="0">
    <w:p w:rsidR="00C77881" w:rsidRDefault="00C77881" w:rsidP="00D70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881" w:rsidRDefault="00C77881" w:rsidP="00D70285">
      <w:pPr>
        <w:spacing w:line="240" w:lineRule="auto"/>
      </w:pPr>
      <w:r>
        <w:separator/>
      </w:r>
    </w:p>
  </w:footnote>
  <w:footnote w:type="continuationSeparator" w:id="0">
    <w:p w:rsidR="00C77881" w:rsidRDefault="00C77881" w:rsidP="00D702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3DF"/>
    <w:rsid w:val="00070D93"/>
    <w:rsid w:val="004E1992"/>
    <w:rsid w:val="00730D64"/>
    <w:rsid w:val="00C2585C"/>
    <w:rsid w:val="00C77881"/>
    <w:rsid w:val="00D70285"/>
    <w:rsid w:val="00E44531"/>
    <w:rsid w:val="00F2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28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0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02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0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0285"/>
    <w:rPr>
      <w:sz w:val="18"/>
      <w:szCs w:val="18"/>
    </w:rPr>
  </w:style>
  <w:style w:type="paragraph" w:styleId="a5">
    <w:name w:val="List Paragraph"/>
    <w:basedOn w:val="a"/>
    <w:uiPriority w:val="34"/>
    <w:qFormat/>
    <w:rsid w:val="00D70285"/>
    <w:pPr>
      <w:ind w:firstLineChars="200" w:firstLine="420"/>
    </w:pPr>
  </w:style>
  <w:style w:type="table" w:styleId="a6">
    <w:name w:val="Table Grid"/>
    <w:basedOn w:val="a1"/>
    <w:uiPriority w:val="59"/>
    <w:rsid w:val="00D70285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D7028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02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28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0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02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0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0285"/>
    <w:rPr>
      <w:sz w:val="18"/>
      <w:szCs w:val="18"/>
    </w:rPr>
  </w:style>
  <w:style w:type="paragraph" w:styleId="a5">
    <w:name w:val="List Paragraph"/>
    <w:basedOn w:val="a"/>
    <w:uiPriority w:val="34"/>
    <w:qFormat/>
    <w:rsid w:val="00D70285"/>
    <w:pPr>
      <w:ind w:firstLineChars="200" w:firstLine="420"/>
    </w:pPr>
  </w:style>
  <w:style w:type="table" w:styleId="a6">
    <w:name w:val="Table Grid"/>
    <w:basedOn w:val="a1"/>
    <w:uiPriority w:val="59"/>
    <w:rsid w:val="00D70285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D7028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02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155133088498779E-2"/>
          <c:y val="2.5190999731844663E-2"/>
          <c:w val="0.77082632609763169"/>
          <c:h val="0.8474751956315058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Sheet1!$B$2:$B$7</c:f>
              <c:numCache>
                <c:formatCode>m/d/yyyy</c:formatCode>
                <c:ptCount val="6"/>
                <c:pt idx="0">
                  <c:v>43221</c:v>
                </c:pt>
                <c:pt idx="1">
                  <c:v>43230</c:v>
                </c:pt>
                <c:pt idx="2">
                  <c:v>43233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CC0-4F2A-A290-1B69A80B99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Sheet1!$C$2:$C$7</c:f>
              <c:numCache>
                <c:formatCode>m/d/yyyy</c:formatCode>
                <c:ptCount val="6"/>
                <c:pt idx="0">
                  <c:v>43221</c:v>
                </c:pt>
                <c:pt idx="1">
                  <c:v>43228</c:v>
                </c:pt>
                <c:pt idx="2">
                  <c:v>43230</c:v>
                </c:pt>
                <c:pt idx="3">
                  <c:v>43261</c:v>
                </c:pt>
                <c:pt idx="4">
                  <c:v>43263</c:v>
                </c:pt>
                <c:pt idx="5">
                  <c:v>43266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CC0-4F2A-A290-1B69A80B9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365888"/>
        <c:axId val="105367424"/>
      </c:lineChart>
      <c:catAx>
        <c:axId val="1053658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05367424"/>
        <c:crosses val="autoZero"/>
        <c:auto val="1"/>
        <c:lblAlgn val="ctr"/>
        <c:lblOffset val="100"/>
        <c:noMultiLvlLbl val="0"/>
      </c:catAx>
      <c:valAx>
        <c:axId val="105367424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105365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A9E-4A63-8FC5-B7712E4549A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35</c:v>
                </c:pt>
                <c:pt idx="1">
                  <c:v>30</c:v>
                </c:pt>
                <c:pt idx="2">
                  <c:v>25</c:v>
                </c:pt>
                <c:pt idx="3">
                  <c:v>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A9E-4A63-8FC5-B7712E4549A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35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A9E-4A63-8FC5-B7712E454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262720"/>
        <c:axId val="85264256"/>
      </c:lineChart>
      <c:dateAx>
        <c:axId val="8526272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85264256"/>
        <c:crosses val="autoZero"/>
        <c:auto val="1"/>
        <c:lblOffset val="100"/>
        <c:baseTimeUnit val="days"/>
      </c:dateAx>
      <c:valAx>
        <c:axId val="852642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52627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微小变化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  <c:pt idx="4">
                  <c:v>5</c:v>
                </c:pt>
                <c:pt idx="5">
                  <c:v>15</c:v>
                </c:pt>
                <c:pt idx="6">
                  <c:v>10</c:v>
                </c:pt>
                <c:pt idx="7">
                  <c:v>5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F80-4265-98B7-B0E491155AC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重大变化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30</c:v>
                </c:pt>
                <c:pt idx="2">
                  <c:v>25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9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F80-4265-98B7-B0E491155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289984"/>
        <c:axId val="85291776"/>
      </c:lineChart>
      <c:catAx>
        <c:axId val="852899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5291776"/>
        <c:crosses val="autoZero"/>
        <c:auto val="1"/>
        <c:lblAlgn val="ctr"/>
        <c:lblOffset val="100"/>
        <c:noMultiLvlLbl val="0"/>
      </c:catAx>
      <c:valAx>
        <c:axId val="852917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52899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1F2-4B35-95E0-6A4B0F9A655E}"/>
            </c:ext>
          </c:extLst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1F2-4B35-95E0-6A4B0F9A655E}"/>
            </c:ext>
          </c:extLst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1F2-4B35-95E0-6A4B0F9A65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339136"/>
        <c:axId val="213345024"/>
      </c:lineChart>
      <c:catAx>
        <c:axId val="2133391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3345024"/>
        <c:crosses val="autoZero"/>
        <c:auto val="1"/>
        <c:lblAlgn val="ctr"/>
        <c:lblOffset val="100"/>
        <c:noMultiLvlLbl val="0"/>
      </c:catAx>
      <c:valAx>
        <c:axId val="2133450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3391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9CF-4ACD-B55F-242F349FF4D5}"/>
            </c:ext>
          </c:extLst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9CF-4ACD-B55F-242F349FF4D5}"/>
            </c:ext>
          </c:extLst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9CF-4ACD-B55F-242F349FF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466112"/>
        <c:axId val="85472000"/>
      </c:lineChart>
      <c:catAx>
        <c:axId val="85466112"/>
        <c:scaling>
          <c:orientation val="minMax"/>
        </c:scaling>
        <c:delete val="0"/>
        <c:axPos val="b"/>
        <c:majorTickMark val="out"/>
        <c:minorTickMark val="none"/>
        <c:tickLblPos val="nextTo"/>
        <c:crossAx val="85472000"/>
        <c:crosses val="autoZero"/>
        <c:auto val="1"/>
        <c:lblAlgn val="ctr"/>
        <c:lblOffset val="100"/>
        <c:noMultiLvlLbl val="0"/>
      </c:catAx>
      <c:valAx>
        <c:axId val="85472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54661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502976"/>
        <c:axId val="85504768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0.04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508096"/>
        <c:axId val="85506304"/>
      </c:lineChart>
      <c:catAx>
        <c:axId val="85502976"/>
        <c:scaling>
          <c:orientation val="minMax"/>
        </c:scaling>
        <c:delete val="0"/>
        <c:axPos val="b"/>
        <c:majorTickMark val="out"/>
        <c:minorTickMark val="none"/>
        <c:tickLblPos val="nextTo"/>
        <c:crossAx val="85504768"/>
        <c:crosses val="autoZero"/>
        <c:auto val="1"/>
        <c:lblAlgn val="ctr"/>
        <c:lblOffset val="100"/>
        <c:noMultiLvlLbl val="0"/>
      </c:catAx>
      <c:valAx>
        <c:axId val="8550476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85502976"/>
        <c:crosses val="autoZero"/>
        <c:crossBetween val="between"/>
      </c:valAx>
      <c:valAx>
        <c:axId val="85506304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85508096"/>
        <c:crosses val="max"/>
        <c:crossBetween val="between"/>
      </c:valAx>
      <c:catAx>
        <c:axId val="85508096"/>
        <c:scaling>
          <c:orientation val="minMax"/>
        </c:scaling>
        <c:delete val="1"/>
        <c:axPos val="b"/>
        <c:majorTickMark val="out"/>
        <c:minorTickMark val="none"/>
        <c:tickLblPos val="nextTo"/>
        <c:crossAx val="85506304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Candy</cp:lastModifiedBy>
  <cp:revision>3</cp:revision>
  <dcterms:created xsi:type="dcterms:W3CDTF">2018-06-25T12:29:00Z</dcterms:created>
  <dcterms:modified xsi:type="dcterms:W3CDTF">2018-06-25T12:43:00Z</dcterms:modified>
</cp:coreProperties>
</file>