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30E62" w14:textId="3E13442E" w:rsidR="00612F59" w:rsidRPr="00612F59" w:rsidRDefault="00612F59" w:rsidP="00612F59">
      <w:pPr>
        <w:jc w:val="both"/>
        <w:rPr>
          <w:rFonts w:ascii="標楷體" w:eastAsia="標楷體" w:hAnsi="標楷體" w:hint="eastAsia"/>
          <w:sz w:val="28"/>
          <w:szCs w:val="28"/>
        </w:rPr>
      </w:pPr>
      <w:r>
        <w:rPr>
          <w:rFonts w:ascii="標楷體" w:eastAsia="標楷體" w:hAnsi="標楷體" w:hint="eastAsia"/>
          <w:sz w:val="40"/>
          <w:szCs w:val="40"/>
        </w:rPr>
        <w:t>&lt;&lt;</w:t>
      </w:r>
      <w:r w:rsidRPr="00612F59">
        <w:rPr>
          <w:rFonts w:ascii="標楷體" w:eastAsia="標楷體" w:hAnsi="標楷體"/>
          <w:sz w:val="40"/>
          <w:szCs w:val="40"/>
        </w:rPr>
        <w:t>RISC-</w:t>
      </w:r>
      <w:r>
        <w:rPr>
          <w:rFonts w:ascii="標楷體" w:eastAsia="標楷體" w:hAnsi="標楷體" w:hint="eastAsia"/>
          <w:sz w:val="40"/>
          <w:szCs w:val="40"/>
        </w:rPr>
        <w:t>V</w:t>
      </w:r>
      <w:r w:rsidRPr="00612F59">
        <w:rPr>
          <w:rFonts w:ascii="標楷體" w:eastAsia="標楷體" w:hAnsi="標楷體" w:hint="eastAsia"/>
          <w:sz w:val="40"/>
          <w:szCs w:val="40"/>
        </w:rPr>
        <w:t>手册</w:t>
      </w:r>
      <w:r>
        <w:rPr>
          <w:rFonts w:ascii="標楷體" w:eastAsia="標楷體" w:hAnsi="標楷體" w:hint="eastAsia"/>
          <w:sz w:val="40"/>
          <w:szCs w:val="40"/>
        </w:rPr>
        <w:t xml:space="preserve">&gt;&gt;的閱讀心得 </w:t>
      </w:r>
      <w:r w:rsidRPr="00612F59">
        <w:rPr>
          <w:rFonts w:ascii="標楷體" w:eastAsia="標楷體" w:hAnsi="標楷體" w:hint="eastAsia"/>
          <w:sz w:val="28"/>
          <w:szCs w:val="28"/>
        </w:rPr>
        <w:t>資工二 111010514 黃威綸</w:t>
      </w:r>
    </w:p>
    <w:p w14:paraId="3257CBB8" w14:textId="04678BC4" w:rsidR="00231D9F" w:rsidRPr="00F17BBC" w:rsidRDefault="00612F59" w:rsidP="00612F59">
      <w:pPr>
        <w:jc w:val="both"/>
        <w:rPr>
          <w:rFonts w:ascii="標楷體" w:eastAsia="標楷體" w:hAnsi="標楷體" w:hint="eastAsia"/>
          <w:sz w:val="28"/>
          <w:szCs w:val="28"/>
        </w:rPr>
      </w:pPr>
      <w:r>
        <w:rPr>
          <w:rFonts w:ascii="標楷體" w:eastAsia="標楷體" w:hAnsi="標楷體"/>
          <w:sz w:val="28"/>
          <w:szCs w:val="28"/>
        </w:rPr>
        <w:tab/>
      </w:r>
      <w:r w:rsidR="00231D9F" w:rsidRPr="00231D9F">
        <w:rPr>
          <w:rFonts w:ascii="標楷體" w:eastAsia="標楷體" w:hAnsi="標楷體"/>
          <w:sz w:val="28"/>
          <w:szCs w:val="28"/>
        </w:rPr>
        <w:t>RISC-V</w:t>
      </w:r>
      <w:r w:rsidR="00231D9F">
        <w:rPr>
          <w:rFonts w:ascii="標楷體" w:eastAsia="標楷體" w:hAnsi="標楷體" w:hint="eastAsia"/>
          <w:sz w:val="28"/>
          <w:szCs w:val="28"/>
        </w:rPr>
        <w:t>是從2011年推出，在因</w:t>
      </w:r>
      <w:r w:rsidR="00231D9F" w:rsidRPr="00231D9F">
        <w:rPr>
          <w:rFonts w:ascii="標楷體" w:eastAsia="標楷體" w:hAnsi="標楷體" w:hint="eastAsia"/>
          <w:sz w:val="28"/>
          <w:szCs w:val="28"/>
        </w:rPr>
        <w:t>x86封閉、Arm授權費用昂貴的背景下</w:t>
      </w:r>
      <w:r w:rsidR="00231D9F">
        <w:rPr>
          <w:rFonts w:ascii="標楷體" w:eastAsia="標楷體" w:hAnsi="標楷體" w:hint="eastAsia"/>
          <w:sz w:val="28"/>
          <w:szCs w:val="28"/>
        </w:rPr>
        <w:t>，近年來迅速性得普及且成為目前知名3大架構之一。</w:t>
      </w:r>
      <w:r w:rsidR="00FF65C0">
        <w:rPr>
          <w:rFonts w:ascii="標楷體" w:eastAsia="標楷體" w:hAnsi="標楷體" w:hint="eastAsia"/>
          <w:sz w:val="28"/>
          <w:szCs w:val="28"/>
        </w:rPr>
        <w:t>閱讀這本書後，讓我想起先前</w:t>
      </w:r>
      <w:r w:rsidR="00173EF5">
        <w:rPr>
          <w:rFonts w:ascii="標楷體" w:eastAsia="標楷體" w:hAnsi="標楷體" w:hint="eastAsia"/>
          <w:sz w:val="28"/>
          <w:szCs w:val="28"/>
        </w:rPr>
        <w:t>在</w:t>
      </w:r>
      <w:r w:rsidR="00173EF5">
        <w:rPr>
          <w:rFonts w:ascii="標楷體" w:eastAsia="標楷體" w:hAnsi="標楷體" w:hint="eastAsia"/>
          <w:sz w:val="28"/>
          <w:szCs w:val="28"/>
        </w:rPr>
        <w:t>&lt;</w:t>
      </w:r>
      <w:r w:rsidR="00173EF5" w:rsidRPr="00173EF5">
        <w:rPr>
          <w:rFonts w:ascii="標楷體" w:eastAsia="標楷體" w:hAnsi="標楷體" w:hint="eastAsia"/>
          <w:sz w:val="28"/>
          <w:szCs w:val="28"/>
        </w:rPr>
        <w:t>高通暗諷 Arm 已經是過時的傳統架構，RISC-V才是未來</w:t>
      </w:r>
      <w:r w:rsidR="00173EF5">
        <w:rPr>
          <w:rFonts w:ascii="標楷體" w:eastAsia="標楷體" w:hAnsi="標楷體" w:hint="eastAsia"/>
          <w:sz w:val="28"/>
          <w:szCs w:val="28"/>
        </w:rPr>
        <w:t>&gt;</w:t>
      </w:r>
      <w:r w:rsidR="00173EF5">
        <w:rPr>
          <w:rFonts w:ascii="標楷體" w:eastAsia="標楷體" w:hAnsi="標楷體" w:hint="eastAsia"/>
          <w:sz w:val="28"/>
          <w:szCs w:val="28"/>
        </w:rPr>
        <w:t>的新聞中，可以得知</w:t>
      </w:r>
      <w:r w:rsidR="000048A6" w:rsidRPr="000048A6">
        <w:rPr>
          <w:rFonts w:ascii="標楷體" w:eastAsia="標楷體" w:hAnsi="標楷體"/>
          <w:sz w:val="28"/>
          <w:szCs w:val="28"/>
        </w:rPr>
        <w:t>RISC-V</w:t>
      </w:r>
      <w:r w:rsidR="000048A6">
        <w:rPr>
          <w:rFonts w:ascii="標楷體" w:eastAsia="標楷體" w:hAnsi="標楷體" w:hint="eastAsia"/>
          <w:sz w:val="28"/>
          <w:szCs w:val="28"/>
        </w:rPr>
        <w:t>正在從微架構侵蝕著Ar</w:t>
      </w:r>
      <w:r w:rsidR="000048A6">
        <w:rPr>
          <w:rFonts w:ascii="標楷體" w:eastAsia="標楷體" w:hAnsi="標楷體"/>
          <w:sz w:val="28"/>
          <w:szCs w:val="28"/>
        </w:rPr>
        <w:t>m</w:t>
      </w:r>
      <w:r w:rsidR="000048A6">
        <w:rPr>
          <w:rFonts w:ascii="標楷體" w:eastAsia="標楷體" w:hAnsi="標楷體" w:hint="eastAsia"/>
          <w:sz w:val="28"/>
          <w:szCs w:val="28"/>
        </w:rPr>
        <w:t>架構的覆蓋率(例如:</w:t>
      </w:r>
      <w:r w:rsidR="000048A6" w:rsidRPr="000048A6">
        <w:rPr>
          <w:rFonts w:hint="eastAsia"/>
        </w:rPr>
        <w:t xml:space="preserve"> </w:t>
      </w:r>
      <w:r w:rsidR="000048A6" w:rsidRPr="000048A6">
        <w:rPr>
          <w:rFonts w:ascii="標楷體" w:eastAsia="標楷體" w:hAnsi="標楷體" w:hint="eastAsia"/>
          <w:sz w:val="28"/>
          <w:szCs w:val="28"/>
        </w:rPr>
        <w:t>高通在 PC、行動裝置的 SoC 中使用 RISC-V 微控制器</w:t>
      </w:r>
      <w:r w:rsidR="000048A6">
        <w:rPr>
          <w:rFonts w:ascii="標楷體" w:eastAsia="標楷體" w:hAnsi="標楷體" w:hint="eastAsia"/>
          <w:sz w:val="28"/>
          <w:szCs w:val="28"/>
        </w:rPr>
        <w:t>來執行低階工作)，而且透過這本書的內容加上</w:t>
      </w:r>
      <w:r w:rsidR="000048A6" w:rsidRPr="000048A6">
        <w:rPr>
          <w:rFonts w:ascii="標楷體" w:eastAsia="標楷體" w:hAnsi="標楷體"/>
          <w:sz w:val="28"/>
          <w:szCs w:val="28"/>
        </w:rPr>
        <w:t>Varma</w:t>
      </w:r>
      <w:r w:rsidR="000048A6">
        <w:rPr>
          <w:rFonts w:ascii="標楷體" w:eastAsia="標楷體" w:hAnsi="標楷體" w:hint="eastAsia"/>
          <w:sz w:val="28"/>
          <w:szCs w:val="28"/>
        </w:rPr>
        <w:t>的說法，可以得知</w:t>
      </w:r>
      <w:r w:rsidR="000048A6" w:rsidRPr="000048A6">
        <w:rPr>
          <w:rFonts w:ascii="標楷體" w:eastAsia="標楷體" w:hAnsi="標楷體"/>
          <w:sz w:val="28"/>
          <w:szCs w:val="28"/>
        </w:rPr>
        <w:t>RISC-V</w:t>
      </w:r>
      <w:r w:rsidR="000048A6">
        <w:rPr>
          <w:rFonts w:ascii="標楷體" w:eastAsia="標楷體" w:hAnsi="標楷體" w:hint="eastAsia"/>
          <w:sz w:val="28"/>
          <w:szCs w:val="28"/>
        </w:rPr>
        <w:t>是有機會從微架構中一直擴展到高興能計算，這算是提供相關晶片設計者在設計晶片的另一個方法</w:t>
      </w:r>
      <w:r w:rsidR="00FF65C0">
        <w:rPr>
          <w:rFonts w:ascii="標楷體" w:eastAsia="標楷體" w:hAnsi="標楷體" w:hint="eastAsia"/>
          <w:sz w:val="28"/>
          <w:szCs w:val="28"/>
        </w:rPr>
        <w:t>，雖然起因是高通和A</w:t>
      </w:r>
      <w:r w:rsidR="00FF65C0">
        <w:rPr>
          <w:rFonts w:ascii="標楷體" w:eastAsia="標楷體" w:hAnsi="標楷體"/>
          <w:sz w:val="28"/>
          <w:szCs w:val="28"/>
        </w:rPr>
        <w:t>rm</w:t>
      </w:r>
      <w:r w:rsidR="00FF65C0">
        <w:rPr>
          <w:rFonts w:ascii="標楷體" w:eastAsia="標楷體" w:hAnsi="標楷體" w:hint="eastAsia"/>
          <w:sz w:val="28"/>
          <w:szCs w:val="28"/>
        </w:rPr>
        <w:t>公司翻臉，但這代表Arm是可以被</w:t>
      </w:r>
      <w:r w:rsidR="00FF65C0" w:rsidRPr="00FF65C0">
        <w:rPr>
          <w:rFonts w:ascii="標楷體" w:eastAsia="標楷體" w:hAnsi="標楷體"/>
          <w:sz w:val="28"/>
          <w:szCs w:val="28"/>
        </w:rPr>
        <w:t>RISC-V</w:t>
      </w:r>
      <w:r w:rsidR="00FF65C0">
        <w:rPr>
          <w:rFonts w:ascii="標楷體" w:eastAsia="標楷體" w:hAnsi="標楷體" w:hint="eastAsia"/>
          <w:sz w:val="28"/>
          <w:szCs w:val="28"/>
        </w:rPr>
        <w:t>取代的，且</w:t>
      </w:r>
      <w:r w:rsidR="00FF65C0" w:rsidRPr="00FF65C0">
        <w:rPr>
          <w:rFonts w:ascii="標楷體" w:eastAsia="標楷體" w:hAnsi="標楷體"/>
          <w:sz w:val="28"/>
          <w:szCs w:val="28"/>
        </w:rPr>
        <w:t>RISC-V</w:t>
      </w:r>
      <w:r w:rsidR="003A09B8">
        <w:rPr>
          <w:rFonts w:ascii="標楷體" w:eastAsia="標楷體" w:hAnsi="標楷體" w:hint="eastAsia"/>
          <w:sz w:val="28"/>
          <w:szCs w:val="28"/>
        </w:rPr>
        <w:t>是屬於開源的</w:t>
      </w:r>
      <w:r w:rsidR="003A09B8" w:rsidRPr="003A09B8">
        <w:rPr>
          <w:rFonts w:ascii="標楷體" w:eastAsia="標楷體" w:hAnsi="標楷體" w:hint="eastAsia"/>
          <w:sz w:val="28"/>
          <w:szCs w:val="28"/>
        </w:rPr>
        <w:t>指令集架構</w:t>
      </w:r>
      <w:r w:rsidR="003A09B8">
        <w:rPr>
          <w:rFonts w:ascii="標楷體" w:eastAsia="標楷體" w:hAnsi="標楷體" w:hint="eastAsia"/>
          <w:sz w:val="28"/>
          <w:szCs w:val="28"/>
        </w:rPr>
        <w:t>，在各式各樣的想法激烈碰撞下可以產生出更多高功效的功能來替換舊指令。</w:t>
      </w:r>
      <w:r w:rsidR="00FF65C0">
        <w:rPr>
          <w:rFonts w:ascii="標楷體" w:eastAsia="標楷體" w:hAnsi="標楷體" w:hint="eastAsia"/>
          <w:sz w:val="28"/>
          <w:szCs w:val="28"/>
        </w:rPr>
        <w:t>這些都使我驚嘆，因為從小時候最常聽到</w:t>
      </w:r>
      <w:r w:rsidR="00F362ED">
        <w:rPr>
          <w:rFonts w:ascii="標楷體" w:eastAsia="標楷體" w:hAnsi="標楷體" w:hint="eastAsia"/>
          <w:sz w:val="28"/>
          <w:szCs w:val="28"/>
        </w:rPr>
        <w:t>、接觸</w:t>
      </w:r>
      <w:r w:rsidR="00FF65C0">
        <w:rPr>
          <w:rFonts w:ascii="標楷體" w:eastAsia="標楷體" w:hAnsi="標楷體" w:hint="eastAsia"/>
          <w:sz w:val="28"/>
          <w:szCs w:val="28"/>
        </w:rPr>
        <w:t>的處理器架構</w:t>
      </w:r>
      <w:r w:rsidR="003A09B8">
        <w:rPr>
          <w:rFonts w:ascii="標楷體" w:eastAsia="標楷體" w:hAnsi="標楷體" w:hint="eastAsia"/>
          <w:sz w:val="28"/>
          <w:szCs w:val="28"/>
        </w:rPr>
        <w:t>都是X86和Arm，</w:t>
      </w:r>
      <w:r w:rsidR="00F362ED">
        <w:rPr>
          <w:rFonts w:ascii="標楷體" w:eastAsia="標楷體" w:hAnsi="標楷體" w:hint="eastAsia"/>
          <w:sz w:val="28"/>
          <w:szCs w:val="28"/>
        </w:rPr>
        <w:t>沒想到可以在現在體驗到指令集的改革，並期望在未來有機會可以體驗到高比例由</w:t>
      </w:r>
      <w:r w:rsidR="00F362ED" w:rsidRPr="00F362ED">
        <w:rPr>
          <w:rFonts w:ascii="標楷體" w:eastAsia="標楷體" w:hAnsi="標楷體"/>
          <w:sz w:val="28"/>
          <w:szCs w:val="28"/>
        </w:rPr>
        <w:t>RISC-V</w:t>
      </w:r>
      <w:r w:rsidR="00F362ED">
        <w:rPr>
          <w:rFonts w:ascii="標楷體" w:eastAsia="標楷體" w:hAnsi="標楷體" w:hint="eastAsia"/>
          <w:sz w:val="28"/>
          <w:szCs w:val="28"/>
        </w:rPr>
        <w:t>所設計的產品。從書中的前三章節描述</w:t>
      </w:r>
      <w:r w:rsidR="00F362ED" w:rsidRPr="00231D9F">
        <w:rPr>
          <w:rFonts w:ascii="標楷體" w:eastAsia="標楷體" w:hAnsi="標楷體"/>
          <w:sz w:val="28"/>
          <w:szCs w:val="28"/>
        </w:rPr>
        <w:t>RISC-V</w:t>
      </w:r>
      <w:r w:rsidR="00F362ED">
        <w:rPr>
          <w:rFonts w:ascii="標楷體" w:eastAsia="標楷體" w:hAnsi="標楷體" w:hint="eastAsia"/>
          <w:sz w:val="28"/>
          <w:szCs w:val="28"/>
        </w:rPr>
        <w:t>的標準擴展(</w:t>
      </w:r>
      <w:r w:rsidR="00F362ED" w:rsidRPr="00231D9F">
        <w:rPr>
          <w:rFonts w:ascii="標楷體" w:eastAsia="標楷體" w:hAnsi="標楷體"/>
          <w:sz w:val="28"/>
          <w:szCs w:val="28"/>
        </w:rPr>
        <w:t>RV</w:t>
      </w:r>
      <w:r w:rsidR="00F362ED">
        <w:rPr>
          <w:rFonts w:ascii="標楷體" w:eastAsia="標楷體" w:hAnsi="標楷體" w:hint="eastAsia"/>
          <w:sz w:val="28"/>
          <w:szCs w:val="28"/>
        </w:rPr>
        <w:t>32G)</w:t>
      </w:r>
      <w:r w:rsidR="00F17BBC">
        <w:rPr>
          <w:rFonts w:ascii="標楷體" w:eastAsia="標楷體" w:hAnsi="標楷體" w:hint="eastAsia"/>
          <w:sz w:val="28"/>
          <w:szCs w:val="28"/>
        </w:rPr>
        <w:t>，在第四章為</w:t>
      </w:r>
      <w:r w:rsidR="00F17BBC" w:rsidRPr="00F17BBC">
        <w:rPr>
          <w:rFonts w:ascii="標楷體" w:eastAsia="標楷體" w:hAnsi="標楷體"/>
          <w:sz w:val="28"/>
          <w:szCs w:val="28"/>
        </w:rPr>
        <w:t>RV32M</w:t>
      </w:r>
      <w:r w:rsidR="00F17BBC">
        <w:rPr>
          <w:rFonts w:ascii="標楷體" w:eastAsia="標楷體" w:hAnsi="標楷體" w:hint="eastAsia"/>
          <w:sz w:val="28"/>
          <w:szCs w:val="28"/>
        </w:rPr>
        <w:t>(乘除法)，第五章為</w:t>
      </w:r>
      <w:r w:rsidR="00F17BBC" w:rsidRPr="00F17BBC">
        <w:rPr>
          <w:rFonts w:ascii="標楷體" w:eastAsia="標楷體" w:hAnsi="標楷體" w:hint="eastAsia"/>
          <w:sz w:val="28"/>
          <w:szCs w:val="28"/>
        </w:rPr>
        <w:t>RV32F和RV32D</w:t>
      </w:r>
      <w:r w:rsidR="00F17BBC">
        <w:rPr>
          <w:rFonts w:ascii="標楷體" w:eastAsia="標楷體" w:hAnsi="標楷體" w:hint="eastAsia"/>
          <w:sz w:val="28"/>
          <w:szCs w:val="28"/>
        </w:rPr>
        <w:t>(浮點操作)，第六章為</w:t>
      </w:r>
      <w:r w:rsidR="00F17BBC" w:rsidRPr="00F17BBC">
        <w:rPr>
          <w:rFonts w:ascii="標楷體" w:eastAsia="標楷體" w:hAnsi="標楷體"/>
          <w:sz w:val="28"/>
          <w:szCs w:val="28"/>
        </w:rPr>
        <w:t>RV32A</w:t>
      </w:r>
      <w:r w:rsidR="00F17BBC">
        <w:rPr>
          <w:rFonts w:ascii="標楷體" w:eastAsia="標楷體" w:hAnsi="標楷體" w:hint="eastAsia"/>
          <w:sz w:val="28"/>
          <w:szCs w:val="28"/>
        </w:rPr>
        <w:t>(原子操作)，第七章為壓縮擴展</w:t>
      </w:r>
      <w:r w:rsidR="00F17BBC" w:rsidRPr="00F17BBC">
        <w:rPr>
          <w:rFonts w:ascii="標楷體" w:eastAsia="標楷體" w:hAnsi="標楷體"/>
          <w:sz w:val="28"/>
          <w:szCs w:val="28"/>
        </w:rPr>
        <w:t>RV32C</w:t>
      </w:r>
      <w:r w:rsidR="00F17BBC">
        <w:rPr>
          <w:rFonts w:ascii="標楷體" w:eastAsia="標楷體" w:hAnsi="標楷體" w:hint="eastAsia"/>
          <w:sz w:val="28"/>
          <w:szCs w:val="28"/>
        </w:rPr>
        <w:t>，第八章為向量擴展</w:t>
      </w:r>
      <w:r w:rsidR="00F17BBC" w:rsidRPr="00F17BBC">
        <w:rPr>
          <w:rFonts w:ascii="標楷體" w:eastAsia="標楷體" w:hAnsi="標楷體" w:hint="eastAsia"/>
          <w:sz w:val="28"/>
          <w:szCs w:val="28"/>
        </w:rPr>
        <w:t>RV32V</w:t>
      </w:r>
      <w:r w:rsidR="00F17BBC">
        <w:rPr>
          <w:rFonts w:ascii="標楷體" w:eastAsia="標楷體" w:hAnsi="標楷體" w:hint="eastAsia"/>
          <w:sz w:val="28"/>
          <w:szCs w:val="28"/>
        </w:rPr>
        <w:t>，第九章展示</w:t>
      </w:r>
      <w:r w:rsidR="00F17BBC" w:rsidRPr="00F17BBC">
        <w:rPr>
          <w:rFonts w:ascii="標楷體" w:eastAsia="標楷體" w:hAnsi="標楷體"/>
          <w:sz w:val="28"/>
          <w:szCs w:val="28"/>
        </w:rPr>
        <w:t>RV64G</w:t>
      </w:r>
      <w:r w:rsidR="00F17BBC">
        <w:rPr>
          <w:rFonts w:ascii="標楷體" w:eastAsia="標楷體" w:hAnsi="標楷體" w:hint="eastAsia"/>
          <w:sz w:val="28"/>
          <w:szCs w:val="28"/>
        </w:rPr>
        <w:t>(</w:t>
      </w:r>
      <w:r w:rsidR="00F17BBC" w:rsidRPr="00F17BBC">
        <w:rPr>
          <w:rFonts w:ascii="標楷體" w:eastAsia="標楷體" w:hAnsi="標楷體" w:hint="eastAsia"/>
          <w:sz w:val="28"/>
          <w:szCs w:val="28"/>
        </w:rPr>
        <w:t>RISC-</w:t>
      </w:r>
      <w:r w:rsidR="00F17BBC">
        <w:rPr>
          <w:rFonts w:ascii="標楷體" w:eastAsia="標楷體" w:hAnsi="標楷體"/>
          <w:sz w:val="28"/>
          <w:szCs w:val="28"/>
        </w:rPr>
        <w:t>V</w:t>
      </w:r>
      <w:r w:rsidR="00F17BBC">
        <w:rPr>
          <w:rFonts w:ascii="標楷體" w:eastAsia="標楷體" w:hAnsi="標楷體" w:hint="eastAsia"/>
          <w:sz w:val="28"/>
          <w:szCs w:val="28"/>
        </w:rPr>
        <w:t>的</w:t>
      </w:r>
      <w:r w:rsidR="00F17BBC" w:rsidRPr="00F17BBC">
        <w:rPr>
          <w:rFonts w:ascii="標楷體" w:eastAsia="標楷體" w:hAnsi="標楷體" w:hint="eastAsia"/>
          <w:sz w:val="28"/>
          <w:szCs w:val="28"/>
        </w:rPr>
        <w:t>64位地址版本</w:t>
      </w:r>
      <w:r w:rsidR="00F17BBC">
        <w:rPr>
          <w:rFonts w:ascii="標楷體" w:eastAsia="標楷體" w:hAnsi="標楷體" w:hint="eastAsia"/>
          <w:sz w:val="28"/>
          <w:szCs w:val="28"/>
        </w:rPr>
        <w:t>)，</w:t>
      </w:r>
      <w:r w:rsidR="00F17BBC" w:rsidRPr="00F17BBC">
        <w:rPr>
          <w:rFonts w:ascii="標楷體" w:eastAsia="標楷體" w:hAnsi="標楷體" w:hint="eastAsia"/>
          <w:sz w:val="28"/>
          <w:szCs w:val="28"/>
        </w:rPr>
        <w:t>第十章介绍了系统指令</w:t>
      </w:r>
      <w:r w:rsidR="00F17BBC">
        <w:rPr>
          <w:rFonts w:ascii="標楷體" w:eastAsia="標楷體" w:hAnsi="標楷體" w:hint="eastAsia"/>
          <w:sz w:val="28"/>
          <w:szCs w:val="28"/>
        </w:rPr>
        <w:t>，第十一章為</w:t>
      </w:r>
      <w:r w:rsidR="00F17BBC" w:rsidRPr="00F17BBC">
        <w:rPr>
          <w:rFonts w:ascii="標楷體" w:eastAsia="標楷體" w:hAnsi="標楷體" w:hint="eastAsia"/>
          <w:sz w:val="28"/>
          <w:szCs w:val="28"/>
        </w:rPr>
        <w:t>基金</w:t>
      </w:r>
      <w:r w:rsidR="00F17BBC">
        <w:rPr>
          <w:rFonts w:ascii="標楷體" w:eastAsia="標楷體" w:hAnsi="標楷體" w:hint="eastAsia"/>
          <w:sz w:val="28"/>
          <w:szCs w:val="28"/>
        </w:rPr>
        <w:t>會</w:t>
      </w:r>
      <w:r w:rsidR="00F17BBC" w:rsidRPr="00F17BBC">
        <w:rPr>
          <w:rFonts w:ascii="標楷體" w:eastAsia="標楷體" w:hAnsi="標楷體" w:hint="eastAsia"/>
          <w:sz w:val="28"/>
          <w:szCs w:val="28"/>
        </w:rPr>
        <w:t>考</w:t>
      </w:r>
      <w:r w:rsidR="00F17BBC">
        <w:rPr>
          <w:rFonts w:ascii="標楷體" w:eastAsia="標楷體" w:hAnsi="標楷體" w:hint="eastAsia"/>
          <w:sz w:val="28"/>
          <w:szCs w:val="28"/>
        </w:rPr>
        <w:t>慮</w:t>
      </w:r>
      <w:r w:rsidR="00F17BBC" w:rsidRPr="00F17BBC">
        <w:rPr>
          <w:rFonts w:ascii="標楷體" w:eastAsia="標楷體" w:hAnsi="標楷體" w:hint="eastAsia"/>
          <w:sz w:val="28"/>
          <w:szCs w:val="28"/>
        </w:rPr>
        <w:t>增加的其它</w:t>
      </w:r>
      <w:r w:rsidR="00F17BBC">
        <w:rPr>
          <w:rFonts w:ascii="標楷體" w:eastAsia="標楷體" w:hAnsi="標楷體" w:hint="eastAsia"/>
          <w:sz w:val="28"/>
          <w:szCs w:val="28"/>
        </w:rPr>
        <w:t>擴</w:t>
      </w:r>
      <w:r w:rsidR="00F17BBC" w:rsidRPr="00F17BBC">
        <w:rPr>
          <w:rFonts w:ascii="標楷體" w:eastAsia="標楷體" w:hAnsi="標楷體" w:hint="eastAsia"/>
          <w:sz w:val="28"/>
          <w:szCs w:val="28"/>
        </w:rPr>
        <w:t>展</w:t>
      </w:r>
      <w:r w:rsidR="00F17BBC">
        <w:rPr>
          <w:rFonts w:ascii="標楷體" w:eastAsia="標楷體" w:hAnsi="標楷體" w:hint="eastAsia"/>
          <w:sz w:val="28"/>
          <w:szCs w:val="28"/>
        </w:rPr>
        <w:t>。</w:t>
      </w:r>
    </w:p>
    <w:sectPr w:rsidR="00231D9F" w:rsidRPr="00F17BB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300"/>
    <w:rsid w:val="000048A6"/>
    <w:rsid w:val="00173EF5"/>
    <w:rsid w:val="00231D9F"/>
    <w:rsid w:val="003A09B8"/>
    <w:rsid w:val="005005F2"/>
    <w:rsid w:val="00612F59"/>
    <w:rsid w:val="00791300"/>
    <w:rsid w:val="009E227B"/>
    <w:rsid w:val="00C14400"/>
    <w:rsid w:val="00F17BBC"/>
    <w:rsid w:val="00F362ED"/>
    <w:rsid w:val="00FF65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CE49"/>
  <w15:chartTrackingRefBased/>
  <w15:docId w15:val="{FE5C41F3-8584-464F-9701-A68D40B0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威綸 黃</dc:creator>
  <cp:keywords/>
  <dc:description/>
  <cp:lastModifiedBy>威綸 黃</cp:lastModifiedBy>
  <cp:revision>2</cp:revision>
  <dcterms:created xsi:type="dcterms:W3CDTF">2023-01-04T13:29:00Z</dcterms:created>
  <dcterms:modified xsi:type="dcterms:W3CDTF">2023-01-04T14:49:00Z</dcterms:modified>
</cp:coreProperties>
</file>