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Pr="00C6723E" w:rsidRDefault="000748F4" w:rsidP="00C6723E">
      <w:pPr>
        <w:widowControl/>
        <w:jc w:val="center"/>
        <w:rPr>
          <w:b/>
          <w:sz w:val="72"/>
          <w:szCs w:val="72"/>
        </w:rPr>
      </w:pPr>
      <w:r w:rsidRPr="000748F4">
        <w:rPr>
          <w:rFonts w:hint="eastAsia"/>
          <w:b/>
          <w:sz w:val="72"/>
          <w:szCs w:val="72"/>
        </w:rPr>
        <w:t>恒温槽</w:t>
      </w:r>
      <w:r w:rsidR="00C6723E" w:rsidRPr="00C6723E">
        <w:rPr>
          <w:rFonts w:hint="eastAsia"/>
          <w:b/>
          <w:sz w:val="72"/>
          <w:szCs w:val="72"/>
        </w:rPr>
        <w:t>自动校准软件</w:t>
      </w:r>
    </w:p>
    <w:p w:rsidR="00C6723E" w:rsidRDefault="00355B1D" w:rsidP="00C6723E">
      <w:pPr>
        <w:widowControl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操作手册</w:t>
      </w: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30"/>
          <w:szCs w:val="30"/>
        </w:rPr>
        <w:sectPr w:rsidR="00722F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C541A">
        <w:rPr>
          <w:rFonts w:hint="eastAsia"/>
          <w:sz w:val="36"/>
          <w:szCs w:val="36"/>
        </w:rPr>
        <w:t>中国航天科技集团公司第八研究院第八</w:t>
      </w:r>
      <w:proofErr w:type="gramStart"/>
      <w:r w:rsidRPr="007C541A">
        <w:rPr>
          <w:rFonts w:hint="eastAsia"/>
          <w:sz w:val="36"/>
          <w:szCs w:val="36"/>
        </w:rPr>
        <w:t>0</w:t>
      </w:r>
      <w:r w:rsidRPr="007C541A">
        <w:rPr>
          <w:rFonts w:hint="eastAsia"/>
          <w:sz w:val="36"/>
          <w:szCs w:val="36"/>
        </w:rPr>
        <w:t>八</w:t>
      </w:r>
      <w:proofErr w:type="gramEnd"/>
      <w:r w:rsidRPr="007C541A">
        <w:rPr>
          <w:rFonts w:hint="eastAsia"/>
          <w:sz w:val="36"/>
          <w:szCs w:val="36"/>
        </w:rPr>
        <w:t>研究所</w:t>
      </w:r>
    </w:p>
    <w:p w:rsidR="00CB22E4" w:rsidRDefault="00CB22E4" w:rsidP="00CB22E4">
      <w:pPr>
        <w:pStyle w:val="1"/>
        <w:tabs>
          <w:tab w:val="left" w:pos="420"/>
          <w:tab w:val="right" w:leader="dot" w:pos="8296"/>
        </w:tabs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目录</w:t>
      </w:r>
    </w:p>
    <w:p w:rsidR="00234635" w:rsidRDefault="00CB22E4">
      <w:pPr>
        <w:pStyle w:val="1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TOC \o "1-3" \h \z \u </w:instrText>
      </w:r>
      <w:r>
        <w:rPr>
          <w:b/>
          <w:sz w:val="30"/>
          <w:szCs w:val="30"/>
        </w:rPr>
        <w:fldChar w:fldCharType="separate"/>
      </w:r>
      <w:hyperlink w:anchor="_Toc71305080" w:history="1">
        <w:r w:rsidR="00234635" w:rsidRPr="00AA6853">
          <w:rPr>
            <w:rStyle w:val="a8"/>
            <w:noProof/>
          </w:rPr>
          <w:t>1</w:t>
        </w:r>
        <w:r w:rsidR="00234635">
          <w:rPr>
            <w:noProof/>
          </w:rPr>
          <w:tab/>
        </w:r>
        <w:r w:rsidR="00234635" w:rsidRPr="00AA6853">
          <w:rPr>
            <w:rStyle w:val="a8"/>
            <w:rFonts w:hint="eastAsia"/>
            <w:noProof/>
          </w:rPr>
          <w:t>概述</w:t>
        </w:r>
        <w:r w:rsidR="00234635">
          <w:rPr>
            <w:noProof/>
            <w:webHidden/>
          </w:rPr>
          <w:tab/>
        </w:r>
        <w:r w:rsidR="00234635">
          <w:rPr>
            <w:noProof/>
            <w:webHidden/>
          </w:rPr>
          <w:fldChar w:fldCharType="begin"/>
        </w:r>
        <w:r w:rsidR="00234635">
          <w:rPr>
            <w:noProof/>
            <w:webHidden/>
          </w:rPr>
          <w:instrText xml:space="preserve"> PAGEREF _Toc71305080 \h </w:instrText>
        </w:r>
        <w:r w:rsidR="00234635">
          <w:rPr>
            <w:noProof/>
            <w:webHidden/>
          </w:rPr>
        </w:r>
        <w:r w:rsidR="00234635">
          <w:rPr>
            <w:noProof/>
            <w:webHidden/>
          </w:rPr>
          <w:fldChar w:fldCharType="separate"/>
        </w:r>
        <w:r w:rsidR="00234635">
          <w:rPr>
            <w:noProof/>
            <w:webHidden/>
          </w:rPr>
          <w:t>3</w:t>
        </w:r>
        <w:r w:rsidR="00234635">
          <w:rPr>
            <w:noProof/>
            <w:webHidden/>
          </w:rPr>
          <w:fldChar w:fldCharType="end"/>
        </w:r>
      </w:hyperlink>
    </w:p>
    <w:p w:rsidR="00234635" w:rsidRDefault="00234635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71305081" w:history="1">
        <w:r w:rsidRPr="00AA6853">
          <w:rPr>
            <w:rStyle w:val="a8"/>
            <w:noProof/>
          </w:rPr>
          <w:t>2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71305082" w:history="1">
        <w:r w:rsidRPr="00AA6853">
          <w:rPr>
            <w:rStyle w:val="a8"/>
            <w:noProof/>
          </w:rPr>
          <w:t>3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安装和初始化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71305084" w:history="1">
        <w:r w:rsidRPr="00AA6853">
          <w:rPr>
            <w:rStyle w:val="a8"/>
            <w:noProof/>
          </w:rPr>
          <w:t>4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71305085" w:history="1">
        <w:r w:rsidRPr="00AA6853">
          <w:rPr>
            <w:rStyle w:val="a8"/>
            <w:noProof/>
          </w:rPr>
          <w:t>4.1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硬件连接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71305086" w:history="1">
        <w:r w:rsidRPr="00AA6853">
          <w:rPr>
            <w:rStyle w:val="a8"/>
            <w:noProof/>
          </w:rPr>
          <w:t>4.2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软件测量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305087" w:history="1">
        <w:r w:rsidRPr="00AA6853">
          <w:rPr>
            <w:rStyle w:val="a8"/>
            <w:noProof/>
          </w:rPr>
          <w:t>4.2.1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总线检查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305088" w:history="1">
        <w:r w:rsidRPr="00AA6853">
          <w:rPr>
            <w:rStyle w:val="a8"/>
            <w:noProof/>
          </w:rPr>
          <w:t>4.2.2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波动性测量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305089" w:history="1">
        <w:r w:rsidRPr="00AA6853">
          <w:rPr>
            <w:rStyle w:val="a8"/>
            <w:noProof/>
          </w:rPr>
          <w:t>4.2.3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均匀性测量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305090" w:history="1">
        <w:r w:rsidRPr="00AA6853">
          <w:rPr>
            <w:rStyle w:val="a8"/>
            <w:noProof/>
          </w:rPr>
          <w:t>4.2.4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报告生成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635" w:rsidRDefault="002346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305091" w:history="1">
        <w:r w:rsidRPr="00AA6853">
          <w:rPr>
            <w:rStyle w:val="a8"/>
            <w:noProof/>
          </w:rPr>
          <w:t>4.2.5</w:t>
        </w:r>
        <w:r>
          <w:rPr>
            <w:noProof/>
          </w:rPr>
          <w:tab/>
        </w:r>
        <w:r w:rsidRPr="00AA6853">
          <w:rPr>
            <w:rStyle w:val="a8"/>
            <w:rFonts w:hint="eastAsia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723E" w:rsidRDefault="00CB22E4" w:rsidP="00C6723E">
      <w:pPr>
        <w:widowControl/>
        <w:ind w:firstLineChars="100" w:firstLine="301"/>
        <w:jc w:val="left"/>
        <w:rPr>
          <w:b/>
          <w:sz w:val="30"/>
          <w:szCs w:val="30"/>
        </w:rPr>
        <w:sectPr w:rsidR="00C672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30"/>
          <w:szCs w:val="30"/>
        </w:rPr>
        <w:fldChar w:fldCharType="end"/>
      </w:r>
      <w:bookmarkStart w:id="0" w:name="_GoBack"/>
      <w:bookmarkEnd w:id="0"/>
    </w:p>
    <w:p w:rsidR="00185D3F" w:rsidRPr="00F16F63" w:rsidRDefault="009779EE" w:rsidP="00EC1C56">
      <w:pPr>
        <w:pStyle w:val="a5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color w:val="FF0000"/>
          <w:sz w:val="24"/>
          <w:szCs w:val="24"/>
        </w:rPr>
      </w:pPr>
      <w:bookmarkStart w:id="1" w:name="_Toc71305080"/>
      <w:r w:rsidRPr="00F16F63">
        <w:rPr>
          <w:rFonts w:hint="eastAsia"/>
          <w:color w:val="FF0000"/>
          <w:sz w:val="24"/>
          <w:szCs w:val="24"/>
        </w:rPr>
        <w:lastRenderedPageBreak/>
        <w:t>概述</w:t>
      </w:r>
      <w:bookmarkEnd w:id="1"/>
    </w:p>
    <w:p w:rsidR="00185D3F" w:rsidRDefault="00185D3F" w:rsidP="00185D3F">
      <w:pPr>
        <w:pStyle w:val="a5"/>
        <w:spacing w:line="360" w:lineRule="auto"/>
        <w:ind w:firstLine="480"/>
        <w:rPr>
          <w:sz w:val="24"/>
          <w:szCs w:val="24"/>
        </w:rPr>
      </w:pPr>
      <w:r w:rsidRPr="00185D3F">
        <w:rPr>
          <w:rFonts w:hint="eastAsia"/>
          <w:sz w:val="24"/>
          <w:szCs w:val="24"/>
        </w:rPr>
        <w:t>本</w:t>
      </w:r>
      <w:r w:rsidR="00576857">
        <w:rPr>
          <w:rFonts w:hint="eastAsia"/>
          <w:sz w:val="24"/>
          <w:szCs w:val="24"/>
        </w:rPr>
        <w:t>测量</w:t>
      </w:r>
      <w:r w:rsidRPr="00185D3F">
        <w:rPr>
          <w:rFonts w:hint="eastAsia"/>
          <w:sz w:val="24"/>
          <w:szCs w:val="24"/>
        </w:rPr>
        <w:t>软件适用于（</w:t>
      </w:r>
      <w:r w:rsidRPr="00185D3F">
        <w:rPr>
          <w:rFonts w:hint="eastAsia"/>
          <w:sz w:val="24"/>
          <w:szCs w:val="24"/>
        </w:rPr>
        <w:t>-200~250</w:t>
      </w:r>
      <w:r w:rsidRPr="00185D3F">
        <w:rPr>
          <w:rFonts w:hint="eastAsia"/>
          <w:sz w:val="24"/>
          <w:szCs w:val="24"/>
        </w:rPr>
        <w:t>）℃、用于空间飞行器测温或控温系统、采用玻璃密封型的片状、珠状、小圆片状热敏电阻</w:t>
      </w:r>
      <w:r>
        <w:rPr>
          <w:rFonts w:hint="eastAsia"/>
          <w:sz w:val="24"/>
          <w:szCs w:val="24"/>
        </w:rPr>
        <w:t>器的自动校准。对其它温度范围、结构和用途的热敏电阻器亦可参照使用。</w:t>
      </w:r>
    </w:p>
    <w:p w:rsidR="00185D3F" w:rsidRPr="000E1A09" w:rsidRDefault="009779EE" w:rsidP="00CB22E4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bookmarkStart w:id="2" w:name="_Toc71305081"/>
      <w:r>
        <w:rPr>
          <w:rFonts w:hint="eastAsia"/>
          <w:sz w:val="24"/>
          <w:szCs w:val="24"/>
        </w:rPr>
        <w:t>运行环境</w:t>
      </w:r>
      <w:bookmarkEnd w:id="2"/>
    </w:p>
    <w:p w:rsidR="008A2B0D" w:rsidRPr="008A2B0D" w:rsidRDefault="008A2B0D" w:rsidP="008A2B0D">
      <w:pPr>
        <w:pStyle w:val="a5"/>
        <w:numPr>
          <w:ilvl w:val="0"/>
          <w:numId w:val="2"/>
        </w:numPr>
        <w:spacing w:line="360" w:lineRule="auto"/>
        <w:ind w:firstLineChars="0"/>
        <w:rPr>
          <w:vanish/>
          <w:sz w:val="24"/>
          <w:szCs w:val="24"/>
        </w:rPr>
      </w:pPr>
    </w:p>
    <w:p w:rsidR="008A2B0D" w:rsidRPr="008A2B0D" w:rsidRDefault="008A2B0D" w:rsidP="008A2B0D">
      <w:pPr>
        <w:pStyle w:val="a5"/>
        <w:numPr>
          <w:ilvl w:val="0"/>
          <w:numId w:val="2"/>
        </w:numPr>
        <w:spacing w:line="360" w:lineRule="auto"/>
        <w:ind w:firstLineChars="0"/>
        <w:rPr>
          <w:vanish/>
          <w:sz w:val="24"/>
          <w:szCs w:val="24"/>
        </w:rPr>
      </w:pPr>
    </w:p>
    <w:p w:rsidR="000E1A09" w:rsidRDefault="00F97D35" w:rsidP="00F97D35">
      <w:pPr>
        <w:pStyle w:val="a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Windows7</w:t>
      </w:r>
      <w:r>
        <w:rPr>
          <w:rFonts w:hint="eastAsia"/>
          <w:sz w:val="24"/>
          <w:szCs w:val="24"/>
        </w:rPr>
        <w:t>或更高版本，</w:t>
      </w:r>
      <w:r>
        <w:rPr>
          <w:rFonts w:hint="eastAsia"/>
          <w:sz w:val="24"/>
          <w:szCs w:val="24"/>
        </w:rPr>
        <w:t xml:space="preserve">NI </w:t>
      </w:r>
      <w:proofErr w:type="spellStart"/>
      <w:r>
        <w:rPr>
          <w:rFonts w:hint="eastAsia"/>
          <w:sz w:val="24"/>
          <w:szCs w:val="24"/>
        </w:rPr>
        <w:t>Labview</w:t>
      </w:r>
      <w:proofErr w:type="spellEnd"/>
      <w:r>
        <w:rPr>
          <w:rFonts w:hint="eastAsia"/>
          <w:sz w:val="24"/>
          <w:szCs w:val="24"/>
        </w:rPr>
        <w:t>运行引擎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Microsoft Office 2010(Access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Excel)</w:t>
      </w:r>
      <w:r w:rsidR="00AD18BE">
        <w:rPr>
          <w:rFonts w:hint="eastAsia"/>
          <w:sz w:val="24"/>
          <w:szCs w:val="24"/>
        </w:rPr>
        <w:t>。</w:t>
      </w:r>
    </w:p>
    <w:p w:rsidR="00AD18BE" w:rsidRDefault="00AD18BE" w:rsidP="00AD18BE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bookmarkStart w:id="3" w:name="_Toc71305082"/>
      <w:r>
        <w:rPr>
          <w:rFonts w:hint="eastAsia"/>
          <w:sz w:val="24"/>
          <w:szCs w:val="24"/>
        </w:rPr>
        <w:t>安装和初始化</w:t>
      </w:r>
      <w:bookmarkEnd w:id="3"/>
    </w:p>
    <w:p w:rsidR="007332F8" w:rsidRPr="007332F8" w:rsidRDefault="007332F8" w:rsidP="007332F8">
      <w:pPr>
        <w:pStyle w:val="a5"/>
        <w:numPr>
          <w:ilvl w:val="0"/>
          <w:numId w:val="2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  <w:bookmarkStart w:id="4" w:name="_Toc71299302"/>
      <w:bookmarkStart w:id="5" w:name="_Toc71305083"/>
      <w:bookmarkEnd w:id="4"/>
      <w:bookmarkEnd w:id="5"/>
    </w:p>
    <w:p w:rsidR="000E1A09" w:rsidRDefault="007332F8" w:rsidP="0046302A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解压缩文件</w:t>
      </w:r>
    </w:p>
    <w:p w:rsidR="007332F8" w:rsidRDefault="007332F8" w:rsidP="0046302A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解压后，运行</w:t>
      </w:r>
      <w:r>
        <w:rPr>
          <w:rFonts w:hint="eastAsia"/>
          <w:sz w:val="24"/>
          <w:szCs w:val="24"/>
        </w:rPr>
        <w:t>setup.exe</w:t>
      </w:r>
    </w:p>
    <w:p w:rsidR="007332F8" w:rsidRDefault="007332F8" w:rsidP="0046302A">
      <w:pPr>
        <w:pStyle w:val="a5"/>
        <w:numPr>
          <w:ilvl w:val="1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进入安装界面，点击下一步</w:t>
      </w:r>
    </w:p>
    <w:p w:rsidR="007332F8" w:rsidRDefault="007332F8" w:rsidP="0046302A">
      <w:pPr>
        <w:pStyle w:val="a5"/>
        <w:numPr>
          <w:ilvl w:val="1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开始安装界面，点击安装</w:t>
      </w:r>
    </w:p>
    <w:p w:rsidR="0091576F" w:rsidRDefault="00987C66" w:rsidP="0091576F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bookmarkStart w:id="6" w:name="_Toc71305084"/>
      <w:r w:rsidRPr="00987C66">
        <w:rPr>
          <w:rFonts w:hint="eastAsia"/>
          <w:sz w:val="24"/>
          <w:szCs w:val="24"/>
        </w:rPr>
        <w:t>使用说明</w:t>
      </w:r>
      <w:bookmarkEnd w:id="6"/>
    </w:p>
    <w:p w:rsidR="0091576F" w:rsidRDefault="0091576F" w:rsidP="0091576F">
      <w:pPr>
        <w:pStyle w:val="a5"/>
        <w:numPr>
          <w:ilvl w:val="1"/>
          <w:numId w:val="1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7" w:name="_Toc71305085"/>
      <w:r>
        <w:rPr>
          <w:rFonts w:hint="eastAsia"/>
          <w:sz w:val="24"/>
          <w:szCs w:val="24"/>
        </w:rPr>
        <w:t>硬件连接</w:t>
      </w:r>
      <w:bookmarkEnd w:id="7"/>
    </w:p>
    <w:p w:rsidR="0091576F" w:rsidRPr="0091576F" w:rsidRDefault="0091576F" w:rsidP="00FF0BAC">
      <w:pPr>
        <w:pStyle w:val="a5"/>
        <w:spacing w:line="360" w:lineRule="auto"/>
        <w:ind w:left="99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将所有硬件按照“</w:t>
      </w:r>
      <w:r w:rsidR="006F46B3" w:rsidRPr="006F46B3">
        <w:rPr>
          <w:rFonts w:hint="eastAsia"/>
          <w:sz w:val="24"/>
          <w:szCs w:val="24"/>
        </w:rPr>
        <w:t>恒温槽</w:t>
      </w:r>
      <w:r w:rsidRPr="0091576F">
        <w:rPr>
          <w:rFonts w:hint="eastAsia"/>
          <w:sz w:val="24"/>
          <w:szCs w:val="24"/>
        </w:rPr>
        <w:t>自动校准软件设计方案</w:t>
      </w:r>
      <w:r>
        <w:rPr>
          <w:rFonts w:hint="eastAsia"/>
          <w:sz w:val="24"/>
          <w:szCs w:val="24"/>
        </w:rPr>
        <w:t>”中硬件连接。</w:t>
      </w:r>
    </w:p>
    <w:p w:rsidR="0091576F" w:rsidRDefault="0091576F" w:rsidP="00E85D0D">
      <w:pPr>
        <w:pStyle w:val="a5"/>
        <w:numPr>
          <w:ilvl w:val="1"/>
          <w:numId w:val="1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8" w:name="_Toc71305086"/>
      <w:r>
        <w:rPr>
          <w:rFonts w:hint="eastAsia"/>
          <w:sz w:val="24"/>
          <w:szCs w:val="24"/>
        </w:rPr>
        <w:t>软件测量</w:t>
      </w:r>
      <w:bookmarkEnd w:id="8"/>
    </w:p>
    <w:p w:rsidR="00910963" w:rsidRDefault="00910963" w:rsidP="00FF0BAC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9" w:name="_Toc71305087"/>
      <w:r>
        <w:rPr>
          <w:rFonts w:hint="eastAsia"/>
          <w:sz w:val="24"/>
          <w:szCs w:val="24"/>
        </w:rPr>
        <w:t>总线检查</w:t>
      </w:r>
      <w:bookmarkEnd w:id="9"/>
    </w:p>
    <w:p w:rsidR="003D44DD" w:rsidRPr="00910963" w:rsidRDefault="00E85D0D" w:rsidP="00C12C44">
      <w:pPr>
        <w:ind w:left="420" w:firstLine="420"/>
        <w:rPr>
          <w:sz w:val="24"/>
          <w:szCs w:val="24"/>
        </w:rPr>
      </w:pPr>
      <w:r w:rsidRPr="00910963">
        <w:rPr>
          <w:rFonts w:hint="eastAsia"/>
          <w:sz w:val="24"/>
          <w:szCs w:val="24"/>
        </w:rPr>
        <w:t>运行界面如图</w:t>
      </w:r>
      <w:r w:rsidRPr="00910963">
        <w:rPr>
          <w:rFonts w:hint="eastAsia"/>
          <w:sz w:val="24"/>
          <w:szCs w:val="24"/>
        </w:rPr>
        <w:t>1</w:t>
      </w:r>
      <w:r w:rsidRPr="00910963">
        <w:rPr>
          <w:rFonts w:hint="eastAsia"/>
          <w:sz w:val="24"/>
          <w:szCs w:val="24"/>
        </w:rPr>
        <w:t>所示，</w:t>
      </w:r>
      <w:r w:rsidR="0091576F" w:rsidRPr="00910963">
        <w:rPr>
          <w:rFonts w:hint="eastAsia"/>
          <w:sz w:val="24"/>
          <w:szCs w:val="24"/>
        </w:rPr>
        <w:t xml:space="preserve"> </w:t>
      </w:r>
    </w:p>
    <w:p w:rsidR="00E85D0D" w:rsidRDefault="00076623" w:rsidP="00FF0BAC">
      <w:pPr>
        <w:pStyle w:val="a5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F49586A" wp14:editId="150982A4">
            <wp:extent cx="5245100" cy="2794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74" b="1123"/>
                    <a:stretch/>
                  </pic:blipFill>
                  <pic:spPr bwMode="auto">
                    <a:xfrm>
                      <a:off x="0" y="0"/>
                      <a:ext cx="5244030" cy="279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D0D" w:rsidRDefault="0091576F" w:rsidP="002715E6">
      <w:pPr>
        <w:pStyle w:val="a5"/>
        <w:spacing w:line="360" w:lineRule="auto"/>
        <w:ind w:left="360" w:firstLineChars="0" w:firstLine="0"/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 w:rsidRPr="0091576F">
        <w:rPr>
          <w:rFonts w:hint="eastAsia"/>
          <w:szCs w:val="21"/>
        </w:rPr>
        <w:t xml:space="preserve">1 </w:t>
      </w:r>
      <w:r w:rsidRPr="0091576F">
        <w:rPr>
          <w:rFonts w:hint="eastAsia"/>
          <w:szCs w:val="21"/>
        </w:rPr>
        <w:t>运行界面</w:t>
      </w:r>
    </w:p>
    <w:p w:rsidR="0091576F" w:rsidRPr="00C12C44" w:rsidRDefault="00A676E4" w:rsidP="00C12C44">
      <w:pPr>
        <w:spacing w:line="360" w:lineRule="auto"/>
        <w:ind w:left="360" w:firstLine="420"/>
        <w:rPr>
          <w:sz w:val="24"/>
          <w:szCs w:val="24"/>
        </w:rPr>
      </w:pPr>
      <w:r w:rsidRPr="00C12C44">
        <w:rPr>
          <w:rFonts w:hint="eastAsia"/>
          <w:sz w:val="24"/>
          <w:szCs w:val="24"/>
        </w:rPr>
        <w:t>通信串口可以在运行软件前在运行程序上一级目录</w:t>
      </w:r>
      <w:r w:rsidRPr="00C12C44">
        <w:rPr>
          <w:rFonts w:hint="eastAsia"/>
          <w:sz w:val="24"/>
          <w:szCs w:val="24"/>
        </w:rPr>
        <w:t>data</w:t>
      </w:r>
      <w:r w:rsidRPr="00C12C44">
        <w:rPr>
          <w:rFonts w:hint="eastAsia"/>
          <w:sz w:val="24"/>
          <w:szCs w:val="24"/>
        </w:rPr>
        <w:t>文件夹下“串口</w:t>
      </w:r>
      <w:r w:rsidRPr="00C12C44">
        <w:rPr>
          <w:rFonts w:hint="eastAsia"/>
          <w:sz w:val="24"/>
          <w:szCs w:val="24"/>
        </w:rPr>
        <w:lastRenderedPageBreak/>
        <w:t>号</w:t>
      </w:r>
      <w:r w:rsidRPr="00C12C44">
        <w:rPr>
          <w:rFonts w:hint="eastAsia"/>
          <w:sz w:val="24"/>
          <w:szCs w:val="24"/>
        </w:rPr>
        <w:t>.txt</w:t>
      </w:r>
      <w:r w:rsidRPr="00C12C44">
        <w:rPr>
          <w:rFonts w:hint="eastAsia"/>
          <w:sz w:val="24"/>
          <w:szCs w:val="24"/>
        </w:rPr>
        <w:t>”中填写，每次运行会先读取“串口号</w:t>
      </w:r>
      <w:r w:rsidRPr="00C12C44">
        <w:rPr>
          <w:rFonts w:hint="eastAsia"/>
          <w:sz w:val="24"/>
          <w:szCs w:val="24"/>
        </w:rPr>
        <w:t>.txt</w:t>
      </w:r>
      <w:r w:rsidRPr="00C12C44">
        <w:rPr>
          <w:rFonts w:hint="eastAsia"/>
          <w:sz w:val="24"/>
          <w:szCs w:val="24"/>
        </w:rPr>
        <w:t>”文件。选择通信串口，点击“总线检查”，通信失败会弹出对话框“</w:t>
      </w:r>
      <w:r w:rsidR="00681FBE">
        <w:rPr>
          <w:rFonts w:hint="eastAsia"/>
          <w:sz w:val="24"/>
          <w:szCs w:val="24"/>
        </w:rPr>
        <w:t>1560</w:t>
      </w:r>
      <w:r w:rsidRPr="00C12C44">
        <w:rPr>
          <w:rFonts w:hint="eastAsia"/>
          <w:sz w:val="24"/>
          <w:szCs w:val="24"/>
        </w:rPr>
        <w:t>连接失败”，重新检查串口并“总线检查”。</w:t>
      </w:r>
      <w:r w:rsidR="0091576F" w:rsidRPr="00C12C44">
        <w:rPr>
          <w:rFonts w:hint="eastAsia"/>
          <w:sz w:val="24"/>
          <w:szCs w:val="24"/>
        </w:rPr>
        <w:t>通信成功，界面如图</w:t>
      </w:r>
      <w:r w:rsidR="0091576F" w:rsidRPr="00C12C44">
        <w:rPr>
          <w:rFonts w:hint="eastAsia"/>
          <w:sz w:val="24"/>
          <w:szCs w:val="24"/>
        </w:rPr>
        <w:t>2</w:t>
      </w:r>
      <w:r w:rsidR="0091576F" w:rsidRPr="00C12C44">
        <w:rPr>
          <w:rFonts w:hint="eastAsia"/>
          <w:sz w:val="24"/>
          <w:szCs w:val="24"/>
        </w:rPr>
        <w:t>，</w:t>
      </w:r>
    </w:p>
    <w:p w:rsidR="0091576F" w:rsidRDefault="00DB18A9" w:rsidP="002715E6">
      <w:pPr>
        <w:pStyle w:val="a5"/>
        <w:spacing w:line="360" w:lineRule="auto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55D960C" wp14:editId="4F5E4296">
            <wp:extent cx="5206999" cy="2813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296" b="1123"/>
                    <a:stretch/>
                  </pic:blipFill>
                  <pic:spPr bwMode="auto">
                    <a:xfrm>
                      <a:off x="0" y="0"/>
                      <a:ext cx="5205938" cy="281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C63" w:rsidRDefault="00B75C63" w:rsidP="002715E6">
      <w:pPr>
        <w:pStyle w:val="a5"/>
        <w:spacing w:line="360" w:lineRule="auto"/>
        <w:ind w:left="992" w:firstLineChars="0" w:firstLine="0"/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 w:rsidRPr="0091576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总线检查成功界面</w:t>
      </w:r>
    </w:p>
    <w:p w:rsidR="00910963" w:rsidRPr="00534A67" w:rsidRDefault="006801A6" w:rsidP="00534A67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0" w:name="_Toc71305088"/>
      <w:r w:rsidRPr="00534A67">
        <w:rPr>
          <w:rFonts w:hint="eastAsia"/>
          <w:sz w:val="24"/>
          <w:szCs w:val="24"/>
        </w:rPr>
        <w:t>波动性测量</w:t>
      </w:r>
      <w:bookmarkEnd w:id="10"/>
    </w:p>
    <w:p w:rsidR="00B75C63" w:rsidRPr="00534A67" w:rsidRDefault="002E091A" w:rsidP="00534A67">
      <w:pPr>
        <w:spacing w:line="360" w:lineRule="auto"/>
        <w:ind w:left="420" w:firstLine="420"/>
        <w:rPr>
          <w:rFonts w:hint="eastAsia"/>
          <w:sz w:val="24"/>
          <w:szCs w:val="24"/>
        </w:rPr>
      </w:pPr>
      <w:r w:rsidRPr="00534A67">
        <w:rPr>
          <w:rFonts w:hint="eastAsia"/>
          <w:sz w:val="24"/>
          <w:szCs w:val="24"/>
        </w:rPr>
        <w:t>点击</w:t>
      </w:r>
      <w:r w:rsidR="00C22274" w:rsidRPr="00534A67">
        <w:rPr>
          <w:rFonts w:hint="eastAsia"/>
          <w:sz w:val="24"/>
          <w:szCs w:val="24"/>
        </w:rPr>
        <w:t xml:space="preserve"> </w:t>
      </w:r>
      <w:r w:rsidRPr="00534A67">
        <w:rPr>
          <w:rFonts w:hint="eastAsia"/>
          <w:sz w:val="24"/>
          <w:szCs w:val="24"/>
        </w:rPr>
        <w:t>“</w:t>
      </w:r>
      <w:r w:rsidR="00C22274" w:rsidRPr="00534A67">
        <w:rPr>
          <w:rFonts w:hint="eastAsia"/>
          <w:sz w:val="24"/>
          <w:szCs w:val="24"/>
        </w:rPr>
        <w:t>波动性测量”按钮</w:t>
      </w:r>
      <w:r w:rsidRPr="00534A67">
        <w:rPr>
          <w:rFonts w:hint="eastAsia"/>
          <w:sz w:val="24"/>
          <w:szCs w:val="24"/>
        </w:rPr>
        <w:t>，</w:t>
      </w:r>
      <w:r w:rsidR="00C22274" w:rsidRPr="00534A67">
        <w:rPr>
          <w:rFonts w:hint="eastAsia"/>
          <w:sz w:val="24"/>
          <w:szCs w:val="24"/>
        </w:rPr>
        <w:t>程序会每隔</w:t>
      </w:r>
      <w:r w:rsidR="00C22274" w:rsidRPr="00534A67">
        <w:rPr>
          <w:rFonts w:hint="eastAsia"/>
          <w:sz w:val="24"/>
          <w:szCs w:val="24"/>
        </w:rPr>
        <w:t>10</w:t>
      </w:r>
      <w:r w:rsidR="00C22274" w:rsidRPr="00534A67">
        <w:rPr>
          <w:rFonts w:hint="eastAsia"/>
          <w:sz w:val="24"/>
          <w:szCs w:val="24"/>
        </w:rPr>
        <w:t>秒采集一次测量值，采集</w:t>
      </w:r>
      <w:r w:rsidR="00C22274" w:rsidRPr="00534A67">
        <w:rPr>
          <w:rFonts w:hint="eastAsia"/>
          <w:sz w:val="24"/>
          <w:szCs w:val="24"/>
        </w:rPr>
        <w:t>60</w:t>
      </w:r>
      <w:r w:rsidR="00C22274" w:rsidRPr="00534A67">
        <w:rPr>
          <w:rFonts w:hint="eastAsia"/>
          <w:sz w:val="24"/>
          <w:szCs w:val="24"/>
        </w:rPr>
        <w:t>次，最后自动计算出波动性</w:t>
      </w:r>
      <w:r w:rsidR="006B5A58" w:rsidRPr="00534A67">
        <w:rPr>
          <w:rFonts w:hint="eastAsia"/>
          <w:sz w:val="24"/>
          <w:szCs w:val="24"/>
        </w:rPr>
        <w:t>，</w:t>
      </w:r>
      <w:r w:rsidR="006F495C" w:rsidRPr="00534A67">
        <w:rPr>
          <w:rFonts w:hint="eastAsia"/>
          <w:sz w:val="24"/>
          <w:szCs w:val="24"/>
        </w:rPr>
        <w:t>记录在“波动性表格”中，</w:t>
      </w:r>
      <w:r w:rsidR="006B5A58" w:rsidRPr="00534A67">
        <w:rPr>
          <w:rFonts w:hint="eastAsia"/>
          <w:sz w:val="24"/>
          <w:szCs w:val="24"/>
        </w:rPr>
        <w:t>测量完成会弹出测量完成对话框。</w:t>
      </w:r>
    </w:p>
    <w:p w:rsidR="00C22274" w:rsidRPr="00534A67" w:rsidRDefault="00C22274" w:rsidP="00534A67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rFonts w:hint="eastAsia"/>
          <w:sz w:val="24"/>
          <w:szCs w:val="24"/>
        </w:rPr>
      </w:pPr>
      <w:bookmarkStart w:id="11" w:name="_Toc71305089"/>
      <w:r w:rsidRPr="00534A67">
        <w:rPr>
          <w:rFonts w:hint="eastAsia"/>
          <w:sz w:val="24"/>
          <w:szCs w:val="24"/>
        </w:rPr>
        <w:t>均匀性测量</w:t>
      </w:r>
      <w:bookmarkEnd w:id="11"/>
    </w:p>
    <w:p w:rsidR="00C22274" w:rsidRPr="00534A67" w:rsidRDefault="006D0985" w:rsidP="00534A67">
      <w:pPr>
        <w:spacing w:line="360" w:lineRule="auto"/>
        <w:ind w:left="420" w:firstLine="420"/>
        <w:rPr>
          <w:sz w:val="24"/>
          <w:szCs w:val="24"/>
        </w:rPr>
      </w:pPr>
      <w:r w:rsidRPr="00534A67">
        <w:rPr>
          <w:rFonts w:hint="eastAsia"/>
          <w:sz w:val="24"/>
          <w:szCs w:val="24"/>
        </w:rPr>
        <w:t>在下拉列表选择</w:t>
      </w:r>
      <w:r w:rsidRPr="00534A67">
        <w:rPr>
          <w:rFonts w:hint="eastAsia"/>
          <w:sz w:val="24"/>
          <w:szCs w:val="24"/>
        </w:rPr>
        <w:t>A~H</w:t>
      </w:r>
      <w:r w:rsidRPr="00534A67">
        <w:rPr>
          <w:rFonts w:hint="eastAsia"/>
          <w:sz w:val="24"/>
          <w:szCs w:val="24"/>
        </w:rPr>
        <w:t>中的一个位置，点击“均匀性测量”按钮，</w:t>
      </w:r>
      <w:r w:rsidR="00A81CA6" w:rsidRPr="00534A67">
        <w:rPr>
          <w:rFonts w:hint="eastAsia"/>
          <w:sz w:val="24"/>
          <w:szCs w:val="24"/>
        </w:rPr>
        <w:t>数据</w:t>
      </w:r>
      <w:r w:rsidRPr="00534A67">
        <w:rPr>
          <w:rFonts w:hint="eastAsia"/>
          <w:sz w:val="24"/>
          <w:szCs w:val="24"/>
        </w:rPr>
        <w:t>会按照方案规定的方式记录在“均匀性表格”相应的位置</w:t>
      </w:r>
      <w:r w:rsidR="004E4DA0" w:rsidRPr="00534A67">
        <w:rPr>
          <w:rFonts w:hint="eastAsia"/>
          <w:sz w:val="24"/>
          <w:szCs w:val="24"/>
        </w:rPr>
        <w:t>，每个位置测量完成会有提示框弹出。测量完</w:t>
      </w:r>
      <w:r w:rsidR="004E4DA0" w:rsidRPr="00534A67">
        <w:rPr>
          <w:rFonts w:hint="eastAsia"/>
          <w:sz w:val="24"/>
          <w:szCs w:val="24"/>
        </w:rPr>
        <w:t>A~H</w:t>
      </w:r>
      <w:r w:rsidR="004E4DA0" w:rsidRPr="00534A67">
        <w:rPr>
          <w:rFonts w:hint="eastAsia"/>
          <w:sz w:val="24"/>
          <w:szCs w:val="24"/>
        </w:rPr>
        <w:t>中所有位置，点击“误差计算”按钮，会算出误差，记录</w:t>
      </w:r>
      <w:r w:rsidR="004E4DA0" w:rsidRPr="00534A67">
        <w:rPr>
          <w:rFonts w:hint="eastAsia"/>
          <w:sz w:val="24"/>
          <w:szCs w:val="24"/>
        </w:rPr>
        <w:t>“均匀性表格”</w:t>
      </w:r>
      <w:r w:rsidR="004E4DA0" w:rsidRPr="00534A67">
        <w:rPr>
          <w:rFonts w:hint="eastAsia"/>
          <w:sz w:val="24"/>
          <w:szCs w:val="24"/>
        </w:rPr>
        <w:t>中。</w:t>
      </w:r>
    </w:p>
    <w:p w:rsidR="00F132C7" w:rsidRPr="00534A67" w:rsidRDefault="006E67DF" w:rsidP="00534A67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12" w:name="_Toc71305090"/>
      <w:r w:rsidRPr="00534A67">
        <w:rPr>
          <w:rFonts w:hint="eastAsia"/>
          <w:sz w:val="24"/>
          <w:szCs w:val="24"/>
        </w:rPr>
        <w:t>报告生成</w:t>
      </w:r>
      <w:bookmarkEnd w:id="12"/>
    </w:p>
    <w:p w:rsidR="00F132C7" w:rsidRPr="00534A67" w:rsidRDefault="009927C7" w:rsidP="00534A67">
      <w:pPr>
        <w:spacing w:line="360" w:lineRule="auto"/>
        <w:ind w:left="420" w:firstLine="420"/>
        <w:rPr>
          <w:sz w:val="24"/>
          <w:szCs w:val="24"/>
        </w:rPr>
      </w:pPr>
      <w:r w:rsidRPr="00534A67">
        <w:rPr>
          <w:rFonts w:hint="eastAsia"/>
          <w:sz w:val="24"/>
          <w:szCs w:val="24"/>
        </w:rPr>
        <w:t>点击左上角“</w:t>
      </w:r>
      <w:r w:rsidR="002A32A0" w:rsidRPr="00534A67">
        <w:rPr>
          <w:rFonts w:hint="eastAsia"/>
          <w:sz w:val="24"/>
          <w:szCs w:val="24"/>
        </w:rPr>
        <w:t>报告生成</w:t>
      </w:r>
      <w:r w:rsidRPr="00534A67">
        <w:rPr>
          <w:rFonts w:hint="eastAsia"/>
          <w:sz w:val="24"/>
          <w:szCs w:val="24"/>
        </w:rPr>
        <w:t>”页，如图</w:t>
      </w:r>
      <w:r w:rsidR="002A32A0" w:rsidRPr="00534A67">
        <w:rPr>
          <w:rFonts w:hint="eastAsia"/>
          <w:sz w:val="24"/>
          <w:szCs w:val="24"/>
        </w:rPr>
        <w:t>3</w:t>
      </w:r>
      <w:r w:rsidRPr="00534A67">
        <w:rPr>
          <w:rFonts w:hint="eastAsia"/>
          <w:sz w:val="24"/>
          <w:szCs w:val="24"/>
        </w:rPr>
        <w:t>所示，</w:t>
      </w:r>
    </w:p>
    <w:p w:rsidR="00F84BD1" w:rsidRDefault="002A32A0" w:rsidP="002715E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F9BC13F" wp14:editId="7CFFB384">
            <wp:extent cx="5245099" cy="277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74" b="1798"/>
                    <a:stretch/>
                  </pic:blipFill>
                  <pic:spPr bwMode="auto">
                    <a:xfrm>
                      <a:off x="0" y="0"/>
                      <a:ext cx="5244030" cy="277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630" w:rsidRDefault="00EA3630" w:rsidP="002715E6">
      <w:pPr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 w:rsidR="002A32A0">
        <w:rPr>
          <w:rFonts w:hint="eastAsia"/>
          <w:szCs w:val="21"/>
        </w:rPr>
        <w:t>3</w:t>
      </w:r>
      <w:r w:rsidRPr="0091576F">
        <w:rPr>
          <w:rFonts w:hint="eastAsia"/>
          <w:szCs w:val="21"/>
        </w:rPr>
        <w:t xml:space="preserve"> </w:t>
      </w:r>
      <w:r w:rsidR="004435EA">
        <w:rPr>
          <w:rFonts w:hint="eastAsia"/>
          <w:szCs w:val="21"/>
        </w:rPr>
        <w:t>报告生成</w:t>
      </w:r>
      <w:r>
        <w:rPr>
          <w:rFonts w:hint="eastAsia"/>
          <w:szCs w:val="21"/>
        </w:rPr>
        <w:t>页</w:t>
      </w:r>
    </w:p>
    <w:p w:rsidR="00E25493" w:rsidRDefault="00B83C38" w:rsidP="007A2077">
      <w:pPr>
        <w:spacing w:line="360" w:lineRule="auto"/>
        <w:ind w:left="420" w:firstLine="420"/>
        <w:rPr>
          <w:rFonts w:hint="eastAsia"/>
          <w:sz w:val="24"/>
          <w:szCs w:val="24"/>
        </w:rPr>
      </w:pPr>
      <w:r w:rsidRPr="007A2077">
        <w:rPr>
          <w:rFonts w:hint="eastAsia"/>
          <w:sz w:val="24"/>
          <w:szCs w:val="24"/>
        </w:rPr>
        <w:t>此页面由条件选择和按钮组成。</w:t>
      </w:r>
      <w:r w:rsidR="00534A67" w:rsidRPr="007A2077">
        <w:rPr>
          <w:rFonts w:hint="eastAsia"/>
          <w:sz w:val="24"/>
          <w:szCs w:val="24"/>
        </w:rPr>
        <w:t>手动输入样品编号，</w:t>
      </w:r>
      <w:r w:rsidR="00534A67" w:rsidRPr="007A2077">
        <w:rPr>
          <w:rFonts w:hint="eastAsia"/>
          <w:sz w:val="24"/>
          <w:szCs w:val="24"/>
        </w:rPr>
        <w:t>“目标温度”下拉框的值</w:t>
      </w:r>
      <w:r w:rsidR="00E25493">
        <w:rPr>
          <w:rFonts w:hint="eastAsia"/>
          <w:sz w:val="24"/>
          <w:szCs w:val="24"/>
        </w:rPr>
        <w:t>载入的位置在</w:t>
      </w:r>
      <w:r w:rsidR="00E25493">
        <w:rPr>
          <w:rFonts w:hint="eastAsia"/>
          <w:sz w:val="24"/>
          <w:szCs w:val="24"/>
        </w:rPr>
        <w:t>运行软件</w:t>
      </w:r>
      <w:r w:rsidR="00E25493" w:rsidRPr="007A2077">
        <w:rPr>
          <w:rFonts w:hint="eastAsia"/>
          <w:sz w:val="24"/>
          <w:szCs w:val="24"/>
        </w:rPr>
        <w:t>上一级目录</w:t>
      </w:r>
      <w:r w:rsidR="00E25493">
        <w:rPr>
          <w:rFonts w:hint="eastAsia"/>
          <w:sz w:val="24"/>
          <w:szCs w:val="24"/>
        </w:rPr>
        <w:t>“</w:t>
      </w:r>
      <w:r w:rsidR="00E25493" w:rsidRPr="007A2077">
        <w:rPr>
          <w:rFonts w:hint="eastAsia"/>
          <w:sz w:val="24"/>
          <w:szCs w:val="24"/>
        </w:rPr>
        <w:t>data</w:t>
      </w:r>
      <w:r w:rsidR="00E25493">
        <w:rPr>
          <w:rFonts w:hint="eastAsia"/>
          <w:sz w:val="24"/>
          <w:szCs w:val="24"/>
        </w:rPr>
        <w:t>”</w:t>
      </w:r>
      <w:r w:rsidR="00E25493" w:rsidRPr="007A2077">
        <w:rPr>
          <w:rFonts w:hint="eastAsia"/>
          <w:sz w:val="24"/>
          <w:szCs w:val="24"/>
        </w:rPr>
        <w:t>文件夹</w:t>
      </w:r>
      <w:r w:rsidR="00534A67" w:rsidRPr="007A2077">
        <w:rPr>
          <w:rFonts w:hint="eastAsia"/>
          <w:sz w:val="24"/>
          <w:szCs w:val="24"/>
        </w:rPr>
        <w:t>下“</w:t>
      </w:r>
      <w:r w:rsidR="00E25493">
        <w:rPr>
          <w:rFonts w:hint="eastAsia"/>
          <w:sz w:val="24"/>
          <w:szCs w:val="24"/>
        </w:rPr>
        <w:t>温度</w:t>
      </w:r>
      <w:r w:rsidR="00534A67" w:rsidRPr="007A2077">
        <w:rPr>
          <w:rFonts w:hint="eastAsia"/>
          <w:sz w:val="24"/>
          <w:szCs w:val="24"/>
        </w:rPr>
        <w:t>.txt</w:t>
      </w:r>
      <w:r w:rsidR="00534A67" w:rsidRPr="007A2077">
        <w:rPr>
          <w:rFonts w:hint="eastAsia"/>
          <w:sz w:val="24"/>
          <w:szCs w:val="24"/>
        </w:rPr>
        <w:t>”中填写，每次运行会先读取“</w:t>
      </w:r>
      <w:r w:rsidR="00E25493">
        <w:rPr>
          <w:rFonts w:hint="eastAsia"/>
          <w:sz w:val="24"/>
          <w:szCs w:val="24"/>
        </w:rPr>
        <w:t>温度</w:t>
      </w:r>
      <w:r w:rsidR="00534A67" w:rsidRPr="007A2077">
        <w:rPr>
          <w:rFonts w:hint="eastAsia"/>
          <w:sz w:val="24"/>
          <w:szCs w:val="24"/>
        </w:rPr>
        <w:t>.txt</w:t>
      </w:r>
      <w:r w:rsidR="00534A67" w:rsidRPr="007A2077">
        <w:rPr>
          <w:rFonts w:hint="eastAsia"/>
          <w:sz w:val="24"/>
          <w:szCs w:val="24"/>
        </w:rPr>
        <w:t>”文件。</w:t>
      </w:r>
      <w:r w:rsidR="00E25493">
        <w:rPr>
          <w:rFonts w:hint="eastAsia"/>
          <w:sz w:val="24"/>
          <w:szCs w:val="24"/>
        </w:rPr>
        <w:t>点击“生成报告”按钮，会在</w:t>
      </w:r>
      <w:r w:rsidR="00E25493">
        <w:rPr>
          <w:rFonts w:hint="eastAsia"/>
          <w:sz w:val="24"/>
          <w:szCs w:val="24"/>
        </w:rPr>
        <w:t>运行软件</w:t>
      </w:r>
      <w:r w:rsidR="00E25493" w:rsidRPr="007A2077">
        <w:rPr>
          <w:rFonts w:hint="eastAsia"/>
          <w:sz w:val="24"/>
          <w:szCs w:val="24"/>
        </w:rPr>
        <w:t>上一级目录</w:t>
      </w:r>
      <w:r w:rsidR="00E25493">
        <w:rPr>
          <w:rFonts w:hint="eastAsia"/>
          <w:sz w:val="24"/>
          <w:szCs w:val="24"/>
        </w:rPr>
        <w:t>“原始记录”</w:t>
      </w:r>
      <w:r w:rsidR="00E25493" w:rsidRPr="007A2077">
        <w:rPr>
          <w:rFonts w:hint="eastAsia"/>
          <w:sz w:val="24"/>
          <w:szCs w:val="24"/>
        </w:rPr>
        <w:t>文件夹</w:t>
      </w:r>
      <w:r w:rsidR="00564F75">
        <w:rPr>
          <w:rFonts w:hint="eastAsia"/>
          <w:sz w:val="24"/>
          <w:szCs w:val="24"/>
        </w:rPr>
        <w:t>里生成对应编号的文件夹，文件里是生成各个温度的报告。</w:t>
      </w:r>
    </w:p>
    <w:p w:rsidR="009276D7" w:rsidRDefault="009276D7" w:rsidP="00F13960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szCs w:val="21"/>
        </w:rPr>
      </w:pPr>
      <w:bookmarkStart w:id="13" w:name="_Toc71305091"/>
      <w:r>
        <w:rPr>
          <w:rFonts w:hint="eastAsia"/>
          <w:szCs w:val="21"/>
        </w:rPr>
        <w:t>退出</w:t>
      </w:r>
      <w:bookmarkEnd w:id="13"/>
    </w:p>
    <w:p w:rsidR="009276D7" w:rsidRPr="009276D7" w:rsidRDefault="00F13960" w:rsidP="009276D7">
      <w:pPr>
        <w:spacing w:line="360" w:lineRule="auto"/>
        <w:ind w:left="851"/>
        <w:rPr>
          <w:szCs w:val="21"/>
        </w:rPr>
      </w:pPr>
      <w:r>
        <w:rPr>
          <w:rFonts w:hint="eastAsia"/>
          <w:szCs w:val="21"/>
        </w:rPr>
        <w:t xml:space="preserve"> </w:t>
      </w:r>
      <w:r w:rsidR="009276D7">
        <w:rPr>
          <w:rFonts w:hint="eastAsia"/>
          <w:szCs w:val="21"/>
        </w:rPr>
        <w:t>“退出”按钮，退出程序。</w:t>
      </w:r>
    </w:p>
    <w:sectPr w:rsidR="009276D7" w:rsidRPr="0092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F7B" w:rsidRDefault="00EE6F7B" w:rsidP="00185D3F">
      <w:r>
        <w:separator/>
      </w:r>
    </w:p>
  </w:endnote>
  <w:endnote w:type="continuationSeparator" w:id="0">
    <w:p w:rsidR="00EE6F7B" w:rsidRDefault="00EE6F7B" w:rsidP="0018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F7B" w:rsidRDefault="00EE6F7B" w:rsidP="00185D3F">
      <w:r>
        <w:separator/>
      </w:r>
    </w:p>
  </w:footnote>
  <w:footnote w:type="continuationSeparator" w:id="0">
    <w:p w:rsidR="00EE6F7B" w:rsidRDefault="00EE6F7B" w:rsidP="00185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5062F"/>
    <w:multiLevelType w:val="hybridMultilevel"/>
    <w:tmpl w:val="A7FE5C2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>
    <w:nsid w:val="595B531A"/>
    <w:multiLevelType w:val="multilevel"/>
    <w:tmpl w:val="BA5017B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73B030D"/>
    <w:multiLevelType w:val="multilevel"/>
    <w:tmpl w:val="AE1273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C5E1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3F"/>
    <w:rsid w:val="000124D0"/>
    <w:rsid w:val="00053C47"/>
    <w:rsid w:val="000748F4"/>
    <w:rsid w:val="00076623"/>
    <w:rsid w:val="000E0D42"/>
    <w:rsid w:val="000E1A09"/>
    <w:rsid w:val="000F44CC"/>
    <w:rsid w:val="00104305"/>
    <w:rsid w:val="00110EBA"/>
    <w:rsid w:val="00136B8E"/>
    <w:rsid w:val="00142E7D"/>
    <w:rsid w:val="00171BD4"/>
    <w:rsid w:val="00185D3F"/>
    <w:rsid w:val="001A3F55"/>
    <w:rsid w:val="001D58A5"/>
    <w:rsid w:val="001D6A54"/>
    <w:rsid w:val="001E4F67"/>
    <w:rsid w:val="00227476"/>
    <w:rsid w:val="00234635"/>
    <w:rsid w:val="00253D8B"/>
    <w:rsid w:val="002715E6"/>
    <w:rsid w:val="00280649"/>
    <w:rsid w:val="002A32A0"/>
    <w:rsid w:val="002E091A"/>
    <w:rsid w:val="002F5ACD"/>
    <w:rsid w:val="00304ADE"/>
    <w:rsid w:val="00355B1D"/>
    <w:rsid w:val="00375C32"/>
    <w:rsid w:val="0038664A"/>
    <w:rsid w:val="003A7D91"/>
    <w:rsid w:val="003C6E12"/>
    <w:rsid w:val="003D44DD"/>
    <w:rsid w:val="003D757F"/>
    <w:rsid w:val="004435EA"/>
    <w:rsid w:val="0046302A"/>
    <w:rsid w:val="00475AC3"/>
    <w:rsid w:val="004C6C91"/>
    <w:rsid w:val="004E4DA0"/>
    <w:rsid w:val="00534A67"/>
    <w:rsid w:val="005350E1"/>
    <w:rsid w:val="00564F75"/>
    <w:rsid w:val="00576857"/>
    <w:rsid w:val="005C3116"/>
    <w:rsid w:val="005E1FEC"/>
    <w:rsid w:val="00603850"/>
    <w:rsid w:val="006801A6"/>
    <w:rsid w:val="00681FBE"/>
    <w:rsid w:val="006B5A58"/>
    <w:rsid w:val="006D0985"/>
    <w:rsid w:val="006E67DF"/>
    <w:rsid w:val="006F46B3"/>
    <w:rsid w:val="006F495C"/>
    <w:rsid w:val="00722FDD"/>
    <w:rsid w:val="007332F8"/>
    <w:rsid w:val="00793FA1"/>
    <w:rsid w:val="007A2077"/>
    <w:rsid w:val="007B1E1D"/>
    <w:rsid w:val="00810169"/>
    <w:rsid w:val="0081532C"/>
    <w:rsid w:val="008A2B0D"/>
    <w:rsid w:val="00904CDC"/>
    <w:rsid w:val="00910963"/>
    <w:rsid w:val="0091576F"/>
    <w:rsid w:val="00924323"/>
    <w:rsid w:val="009276D7"/>
    <w:rsid w:val="009746B2"/>
    <w:rsid w:val="009779EE"/>
    <w:rsid w:val="00987C66"/>
    <w:rsid w:val="009927C7"/>
    <w:rsid w:val="009B31BD"/>
    <w:rsid w:val="009D20FF"/>
    <w:rsid w:val="009E00C4"/>
    <w:rsid w:val="00A12E35"/>
    <w:rsid w:val="00A136A1"/>
    <w:rsid w:val="00A35FFF"/>
    <w:rsid w:val="00A676E4"/>
    <w:rsid w:val="00A81CA6"/>
    <w:rsid w:val="00AD18BE"/>
    <w:rsid w:val="00AF7D85"/>
    <w:rsid w:val="00B07732"/>
    <w:rsid w:val="00B7586E"/>
    <w:rsid w:val="00B75C63"/>
    <w:rsid w:val="00B812EF"/>
    <w:rsid w:val="00B83C38"/>
    <w:rsid w:val="00BC2DDA"/>
    <w:rsid w:val="00C12C44"/>
    <w:rsid w:val="00C20A33"/>
    <w:rsid w:val="00C21C36"/>
    <w:rsid w:val="00C22274"/>
    <w:rsid w:val="00C27751"/>
    <w:rsid w:val="00C63B94"/>
    <w:rsid w:val="00C6723E"/>
    <w:rsid w:val="00CA62B7"/>
    <w:rsid w:val="00CB22E4"/>
    <w:rsid w:val="00D24FD1"/>
    <w:rsid w:val="00D42764"/>
    <w:rsid w:val="00DB18A9"/>
    <w:rsid w:val="00DC1605"/>
    <w:rsid w:val="00DE3272"/>
    <w:rsid w:val="00DE43E3"/>
    <w:rsid w:val="00E25493"/>
    <w:rsid w:val="00E57EEA"/>
    <w:rsid w:val="00E760C7"/>
    <w:rsid w:val="00E85D0D"/>
    <w:rsid w:val="00E862DE"/>
    <w:rsid w:val="00EA3630"/>
    <w:rsid w:val="00EA4D33"/>
    <w:rsid w:val="00EC1C56"/>
    <w:rsid w:val="00EE6F7B"/>
    <w:rsid w:val="00F018AE"/>
    <w:rsid w:val="00F12074"/>
    <w:rsid w:val="00F12BAA"/>
    <w:rsid w:val="00F132C7"/>
    <w:rsid w:val="00F13960"/>
    <w:rsid w:val="00F16F63"/>
    <w:rsid w:val="00F52E8D"/>
    <w:rsid w:val="00F84BD1"/>
    <w:rsid w:val="00F97D35"/>
    <w:rsid w:val="00FC0F8C"/>
    <w:rsid w:val="00F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3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D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D3F"/>
    <w:rPr>
      <w:sz w:val="18"/>
      <w:szCs w:val="18"/>
    </w:rPr>
  </w:style>
  <w:style w:type="paragraph" w:styleId="a5">
    <w:name w:val="List Paragraph"/>
    <w:basedOn w:val="a"/>
    <w:uiPriority w:val="34"/>
    <w:qFormat/>
    <w:rsid w:val="00185D3F"/>
    <w:pPr>
      <w:ind w:firstLineChars="200" w:firstLine="420"/>
    </w:pPr>
  </w:style>
  <w:style w:type="table" w:styleId="a6">
    <w:name w:val="Table Grid"/>
    <w:basedOn w:val="a1"/>
    <w:uiPriority w:val="59"/>
    <w:rsid w:val="000E1A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53D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D8B"/>
    <w:rPr>
      <w:sz w:val="18"/>
      <w:szCs w:val="18"/>
    </w:rPr>
  </w:style>
  <w:style w:type="character" w:styleId="a8">
    <w:name w:val="Hyperlink"/>
    <w:basedOn w:val="a0"/>
    <w:uiPriority w:val="99"/>
    <w:unhideWhenUsed/>
    <w:rsid w:val="003C6E12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CB22E4"/>
  </w:style>
  <w:style w:type="paragraph" w:styleId="20">
    <w:name w:val="toc 2"/>
    <w:basedOn w:val="a"/>
    <w:next w:val="a"/>
    <w:autoRedefine/>
    <w:uiPriority w:val="39"/>
    <w:unhideWhenUsed/>
    <w:rsid w:val="00CB22E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CB22E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22E4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semiHidden/>
    <w:rsid w:val="007332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3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D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D3F"/>
    <w:rPr>
      <w:sz w:val="18"/>
      <w:szCs w:val="18"/>
    </w:rPr>
  </w:style>
  <w:style w:type="paragraph" w:styleId="a5">
    <w:name w:val="List Paragraph"/>
    <w:basedOn w:val="a"/>
    <w:uiPriority w:val="34"/>
    <w:qFormat/>
    <w:rsid w:val="00185D3F"/>
    <w:pPr>
      <w:ind w:firstLineChars="200" w:firstLine="420"/>
    </w:pPr>
  </w:style>
  <w:style w:type="table" w:styleId="a6">
    <w:name w:val="Table Grid"/>
    <w:basedOn w:val="a1"/>
    <w:uiPriority w:val="59"/>
    <w:rsid w:val="000E1A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53D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D8B"/>
    <w:rPr>
      <w:sz w:val="18"/>
      <w:szCs w:val="18"/>
    </w:rPr>
  </w:style>
  <w:style w:type="character" w:styleId="a8">
    <w:name w:val="Hyperlink"/>
    <w:basedOn w:val="a0"/>
    <w:uiPriority w:val="99"/>
    <w:unhideWhenUsed/>
    <w:rsid w:val="003C6E12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CB22E4"/>
  </w:style>
  <w:style w:type="paragraph" w:styleId="20">
    <w:name w:val="toc 2"/>
    <w:basedOn w:val="a"/>
    <w:next w:val="a"/>
    <w:autoRedefine/>
    <w:uiPriority w:val="39"/>
    <w:unhideWhenUsed/>
    <w:rsid w:val="00CB22E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CB22E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22E4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semiHidden/>
    <w:rsid w:val="007332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28E3A-EA0D-4E89-8B44-5D18FACA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257</Words>
  <Characters>1467</Characters>
  <Application>Microsoft Office Word</Application>
  <DocSecurity>0</DocSecurity>
  <Lines>12</Lines>
  <Paragraphs>3</Paragraphs>
  <ScaleCrop>false</ScaleCrop>
  <Company>ht808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shenhuifeng</dc:creator>
  <cp:lastModifiedBy>weily</cp:lastModifiedBy>
  <cp:revision>78</cp:revision>
  <dcterms:created xsi:type="dcterms:W3CDTF">2021-05-07T01:47:00Z</dcterms:created>
  <dcterms:modified xsi:type="dcterms:W3CDTF">2021-05-07T10:37:00Z</dcterms:modified>
</cp:coreProperties>
</file>