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27B2" w14:textId="24229D9F" w:rsidR="00E163F8" w:rsidRPr="00592955" w:rsidRDefault="00592955" w:rsidP="007D6CF0">
      <w:pPr>
        <w:jc w:val="center"/>
        <w:rPr>
          <w:rFonts w:ascii="Arial" w:hAnsi="Arial" w:cs="Arial"/>
          <w:b/>
          <w:bCs/>
          <w:lang w:val="es-ES"/>
        </w:rPr>
      </w:pPr>
      <w:bookmarkStart w:id="0" w:name="_Hlk211795028"/>
      <w:bookmarkStart w:id="1" w:name="_Hlk211794961"/>
      <w:r w:rsidRPr="00592955">
        <w:rPr>
          <w:rFonts w:ascii="Arial" w:hAnsi="Arial" w:cs="Arial"/>
          <w:b/>
          <w:bCs/>
          <w:lang w:val="es-ES"/>
        </w:rPr>
        <w:t>Sistema de Recomendación de Noticias en Tiempo Real Basado en Multi-</w:t>
      </w:r>
      <w:proofErr w:type="spellStart"/>
      <w:r w:rsidRPr="00592955">
        <w:rPr>
          <w:rFonts w:ascii="Arial" w:hAnsi="Arial" w:cs="Arial"/>
          <w:b/>
          <w:bCs/>
          <w:lang w:val="es-ES"/>
        </w:rPr>
        <w:t>Armed</w:t>
      </w:r>
      <w:proofErr w:type="spellEnd"/>
      <w:r w:rsidRPr="0059295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592955">
        <w:rPr>
          <w:rFonts w:ascii="Arial" w:hAnsi="Arial" w:cs="Arial"/>
          <w:b/>
          <w:bCs/>
          <w:lang w:val="es-ES"/>
        </w:rPr>
        <w:t>Bandits</w:t>
      </w:r>
      <w:proofErr w:type="spellEnd"/>
      <w:r w:rsidRPr="00592955">
        <w:rPr>
          <w:rFonts w:ascii="Arial" w:hAnsi="Arial" w:cs="Arial"/>
          <w:b/>
          <w:bCs/>
          <w:lang w:val="es-ES"/>
        </w:rPr>
        <w:t xml:space="preserve"> Contextuales</w:t>
      </w:r>
      <w:bookmarkEnd w:id="0"/>
    </w:p>
    <w:bookmarkEnd w:id="1"/>
    <w:p w14:paraId="01FFDF1E" w14:textId="77777777" w:rsidR="007D6CF0" w:rsidRPr="00592955" w:rsidRDefault="007D6CF0">
      <w:pPr>
        <w:rPr>
          <w:rFonts w:ascii="Arial" w:hAnsi="Arial" w:cs="Arial"/>
          <w:lang w:val="es-ES"/>
        </w:rPr>
      </w:pPr>
    </w:p>
    <w:p w14:paraId="40C1528F" w14:textId="28DD777E" w:rsidR="007D6CF0" w:rsidRPr="00592955" w:rsidRDefault="007D6CF0">
      <w:pPr>
        <w:rPr>
          <w:rFonts w:ascii="Arial" w:hAnsi="Arial" w:cs="Arial"/>
          <w:lang w:val="es-ES"/>
        </w:rPr>
      </w:pPr>
      <w:bookmarkStart w:id="2" w:name="_Hlk211795075"/>
      <w:r w:rsidRPr="00592955">
        <w:rPr>
          <w:rFonts w:ascii="Arial" w:hAnsi="Arial" w:cs="Arial"/>
          <w:lang w:val="es-ES"/>
        </w:rPr>
        <w:t>1.2. Contexto</w:t>
      </w:r>
    </w:p>
    <w:bookmarkEnd w:id="2"/>
    <w:p w14:paraId="4E9E66A2" w14:textId="77777777" w:rsidR="002C1C15" w:rsidRPr="00592955" w:rsidRDefault="00272700" w:rsidP="002C1C15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Las plataformas a gran escala han consolidado a los sistemas de recomendación como piezas clave para el descubrimiento de contenido en catálogos masivos. En YouTube, por ejemplo, una arquitectura industrial en dos etapas (generación de candidatos y ranking, ambas basadas en </w:t>
      </w:r>
      <w:r w:rsidRPr="00592955">
        <w:rPr>
          <w:rFonts w:ascii="Arial" w:hAnsi="Arial" w:cs="Arial"/>
          <w:i/>
          <w:iCs/>
          <w:lang w:val="es-ES"/>
        </w:rPr>
        <w:t>deep learning</w:t>
      </w:r>
      <w:r w:rsidRPr="00592955">
        <w:rPr>
          <w:rFonts w:ascii="Arial" w:hAnsi="Arial" w:cs="Arial"/>
          <w:lang w:val="es-ES"/>
        </w:rPr>
        <w:t xml:space="preserve">) debe operar con severas restricciones de latencia y robustez frente a señales ruidosas. </w:t>
      </w:r>
      <w:r w:rsidR="002C1C15" w:rsidRPr="00592955">
        <w:rPr>
          <w:rFonts w:ascii="Arial" w:hAnsi="Arial" w:cs="Arial"/>
          <w:lang w:val="es-ES"/>
        </w:rPr>
        <w:t>En este contexto, surge el problema de exploración–explotación, que consiste en decidir entre explorar contenido nuevo para aprender más sobre las preferencias del usuario y explotar contenido ya conocido para maximizar la satisfacción inmediata. Lograr este equilibrio es clave para sistemas que operan en tiempo real.</w:t>
      </w:r>
    </w:p>
    <w:p w14:paraId="0E9D00AE" w14:textId="41487A2D" w:rsidR="00D60589" w:rsidRPr="00592955" w:rsidRDefault="00D60589" w:rsidP="0027270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En teoría, los </w:t>
      </w:r>
      <w:proofErr w:type="spellStart"/>
      <w:r w:rsidRPr="00592955">
        <w:rPr>
          <w:rFonts w:ascii="Arial" w:hAnsi="Arial" w:cs="Arial"/>
          <w:b/>
          <w:bCs/>
          <w:lang w:val="es-ES"/>
        </w:rPr>
        <w:t>multi-armed</w:t>
      </w:r>
      <w:proofErr w:type="spellEnd"/>
      <w:r w:rsidRPr="0059295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592955">
        <w:rPr>
          <w:rFonts w:ascii="Arial" w:hAnsi="Arial" w:cs="Arial"/>
          <w:b/>
          <w:bCs/>
          <w:lang w:val="es-ES"/>
        </w:rPr>
        <w:t>bandits</w:t>
      </w:r>
      <w:proofErr w:type="spellEnd"/>
      <w:r w:rsidRPr="00592955">
        <w:rPr>
          <w:rFonts w:ascii="Arial" w:hAnsi="Arial" w:cs="Arial"/>
          <w:b/>
          <w:bCs/>
          <w:lang w:val="es-ES"/>
        </w:rPr>
        <w:t xml:space="preserve"> (MAB)</w:t>
      </w:r>
      <w:r w:rsidRPr="00592955">
        <w:rPr>
          <w:rFonts w:ascii="Arial" w:hAnsi="Arial" w:cs="Arial"/>
          <w:lang w:val="es-ES"/>
        </w:rPr>
        <w:t xml:space="preserve"> son un modelo para tomar decisiones secuenciales cuando hay incertidumbre, buscando maximizar la recompensa acumulada. Para evaluar su desempeño se usa la métrica </w:t>
      </w:r>
      <w:proofErr w:type="spellStart"/>
      <w:r w:rsidRPr="00592955">
        <w:rPr>
          <w:rFonts w:ascii="Arial" w:hAnsi="Arial" w:cs="Arial"/>
          <w:lang w:val="es-ES"/>
        </w:rPr>
        <w:t>regret</w:t>
      </w:r>
      <w:proofErr w:type="spellEnd"/>
      <w:r w:rsidRPr="00592955">
        <w:rPr>
          <w:rFonts w:ascii="Arial" w:hAnsi="Arial" w:cs="Arial"/>
          <w:lang w:val="es-ES"/>
        </w:rPr>
        <w:t xml:space="preserve">, que indica cuánto se pierde frente a la mejor estrategia posible. Estos métodos se aplican en diferentes escenarios: estocásticos (recompensas aleatorias), adversarios (condiciones cambiantes o manipuladas) y contextuales (con información adicional como datos del usuario). Entre los algoritmos más conocidos están UCB y Thompson </w:t>
      </w:r>
      <w:proofErr w:type="spellStart"/>
      <w:r w:rsidRPr="00592955">
        <w:rPr>
          <w:rFonts w:ascii="Arial" w:hAnsi="Arial" w:cs="Arial"/>
          <w:lang w:val="es-ES"/>
        </w:rPr>
        <w:t>Sampling</w:t>
      </w:r>
      <w:proofErr w:type="spellEnd"/>
      <w:r w:rsidRPr="00592955">
        <w:rPr>
          <w:rFonts w:ascii="Arial" w:hAnsi="Arial" w:cs="Arial"/>
          <w:lang w:val="es-ES"/>
        </w:rPr>
        <w:t>.</w:t>
      </w:r>
    </w:p>
    <w:p w14:paraId="180340D6" w14:textId="706F5E0C" w:rsidR="00272700" w:rsidRPr="00592955" w:rsidRDefault="00272700" w:rsidP="0027270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En paralelo, los sistemas de recomendación han evolucionado hacia enfoques context</w:t>
      </w:r>
      <w:r w:rsidRPr="00592955">
        <w:rPr>
          <w:rFonts w:ascii="Arial" w:hAnsi="Arial" w:cs="Arial"/>
          <w:lang w:val="es-ES"/>
        </w:rPr>
        <w:noBreakHyphen/>
        <w:t>aware y online para responder a la dinámica usuario</w:t>
      </w:r>
      <w:r w:rsidRPr="00592955">
        <w:rPr>
          <w:rFonts w:ascii="Arial" w:hAnsi="Arial" w:cs="Arial"/>
          <w:lang w:val="es-ES"/>
        </w:rPr>
        <w:noBreakHyphen/>
        <w:t xml:space="preserve">entorno, de modo que un enfoque </w:t>
      </w:r>
      <w:r w:rsidRPr="00592955">
        <w:rPr>
          <w:rFonts w:ascii="Arial" w:hAnsi="Arial" w:cs="Arial"/>
          <w:b/>
          <w:bCs/>
          <w:lang w:val="es-ES"/>
        </w:rPr>
        <w:t>bandit contextual</w:t>
      </w:r>
      <w:r w:rsidRPr="00592955">
        <w:rPr>
          <w:rFonts w:ascii="Arial" w:hAnsi="Arial" w:cs="Arial"/>
          <w:lang w:val="es-ES"/>
        </w:rPr>
        <w:t xml:space="preserve"> resulta coherente cuando se persigue adaptación en tiempo real.</w:t>
      </w:r>
    </w:p>
    <w:p w14:paraId="67085A48" w14:textId="77777777" w:rsidR="001A006E" w:rsidRPr="00592955" w:rsidRDefault="00272700" w:rsidP="0027270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Tres retos motivan un enfoque online:</w:t>
      </w:r>
    </w:p>
    <w:p w14:paraId="2E513A42" w14:textId="77777777" w:rsidR="001A006E" w:rsidRPr="00592955" w:rsidRDefault="001A006E" w:rsidP="001A006E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E</w:t>
      </w:r>
      <w:r w:rsidR="00272700" w:rsidRPr="00592955">
        <w:rPr>
          <w:rFonts w:ascii="Arial" w:hAnsi="Arial" w:cs="Arial"/>
          <w:lang w:val="es-ES"/>
        </w:rPr>
        <w:t xml:space="preserve">l </w:t>
      </w:r>
      <w:r w:rsidR="00272700" w:rsidRPr="00592955">
        <w:rPr>
          <w:rFonts w:ascii="Arial" w:hAnsi="Arial" w:cs="Arial"/>
          <w:b/>
          <w:bCs/>
          <w:lang w:val="es-ES"/>
        </w:rPr>
        <w:t>concept drift</w:t>
      </w:r>
      <w:r w:rsidR="00272700" w:rsidRPr="00592955">
        <w:rPr>
          <w:rFonts w:ascii="Arial" w:hAnsi="Arial" w:cs="Arial"/>
          <w:lang w:val="es-ES"/>
        </w:rPr>
        <w:t xml:space="preserve"> </w:t>
      </w:r>
      <w:r w:rsidRPr="00592955">
        <w:rPr>
          <w:rFonts w:ascii="Arial" w:hAnsi="Arial" w:cs="Arial"/>
          <w:lang w:val="es-ES"/>
        </w:rPr>
        <w:t>(</w:t>
      </w:r>
      <w:r w:rsidR="00272700" w:rsidRPr="00592955">
        <w:rPr>
          <w:rFonts w:ascii="Arial" w:hAnsi="Arial" w:cs="Arial"/>
          <w:lang w:val="es-ES"/>
        </w:rPr>
        <w:t>cambios en preferencias y contextos</w:t>
      </w:r>
      <w:r w:rsidRPr="00592955">
        <w:rPr>
          <w:rFonts w:ascii="Arial" w:hAnsi="Arial" w:cs="Arial"/>
          <w:lang w:val="es-ES"/>
        </w:rPr>
        <w:t>)</w:t>
      </w:r>
      <w:r w:rsidR="00272700" w:rsidRPr="00592955">
        <w:rPr>
          <w:rFonts w:ascii="Arial" w:hAnsi="Arial" w:cs="Arial"/>
          <w:lang w:val="es-ES"/>
        </w:rPr>
        <w:t>, que exige actualización continua para mantener el desempeño</w:t>
      </w:r>
      <w:r w:rsidRPr="00592955">
        <w:rPr>
          <w:rFonts w:ascii="Arial" w:hAnsi="Arial" w:cs="Arial"/>
          <w:lang w:val="es-ES"/>
        </w:rPr>
        <w:t>.</w:t>
      </w:r>
    </w:p>
    <w:p w14:paraId="09462558" w14:textId="77777777" w:rsidR="001A006E" w:rsidRPr="00592955" w:rsidRDefault="001A006E" w:rsidP="001A006E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L</w:t>
      </w:r>
      <w:r w:rsidR="00272700" w:rsidRPr="00592955">
        <w:rPr>
          <w:rFonts w:ascii="Arial" w:hAnsi="Arial" w:cs="Arial"/>
          <w:lang w:val="es-ES"/>
        </w:rPr>
        <w:t xml:space="preserve">os </w:t>
      </w:r>
      <w:r w:rsidR="00272700" w:rsidRPr="00592955">
        <w:rPr>
          <w:rFonts w:ascii="Arial" w:hAnsi="Arial" w:cs="Arial"/>
          <w:b/>
          <w:bCs/>
          <w:lang w:val="es-ES"/>
        </w:rPr>
        <w:t>bucles de retroalimentación</w:t>
      </w:r>
      <w:r w:rsidR="00272700" w:rsidRPr="00592955">
        <w:rPr>
          <w:rFonts w:ascii="Arial" w:hAnsi="Arial" w:cs="Arial"/>
          <w:lang w:val="es-ES"/>
        </w:rPr>
        <w:t xml:space="preserve"> derivados de entrenar y evaluar con datos generados por la propia política </w:t>
      </w:r>
      <w:r w:rsidRPr="00592955">
        <w:rPr>
          <w:rFonts w:ascii="Arial" w:hAnsi="Arial" w:cs="Arial"/>
          <w:lang w:val="es-ES"/>
        </w:rPr>
        <w:t>de recomendación</w:t>
      </w:r>
      <w:r w:rsidR="00272700" w:rsidRPr="00592955">
        <w:rPr>
          <w:rFonts w:ascii="Arial" w:hAnsi="Arial" w:cs="Arial"/>
          <w:lang w:val="es-ES"/>
        </w:rPr>
        <w:t>, que pueden homogeneizar el comportamiento y sesgar la evaluación</w:t>
      </w:r>
      <w:r w:rsidRPr="00592955">
        <w:rPr>
          <w:rFonts w:ascii="Arial" w:hAnsi="Arial" w:cs="Arial"/>
          <w:lang w:val="es-ES"/>
        </w:rPr>
        <w:t>.</w:t>
      </w:r>
    </w:p>
    <w:p w14:paraId="7E40817F" w14:textId="77777777" w:rsidR="001A006E" w:rsidRPr="00592955" w:rsidRDefault="001A006E" w:rsidP="001A006E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E</w:t>
      </w:r>
      <w:r w:rsidR="00272700" w:rsidRPr="00592955">
        <w:rPr>
          <w:rFonts w:ascii="Arial" w:hAnsi="Arial" w:cs="Arial"/>
          <w:lang w:val="es-ES"/>
        </w:rPr>
        <w:t xml:space="preserve">l </w:t>
      </w:r>
      <w:r w:rsidR="00272700" w:rsidRPr="00592955">
        <w:rPr>
          <w:rFonts w:ascii="Arial" w:hAnsi="Arial" w:cs="Arial"/>
          <w:b/>
          <w:bCs/>
          <w:lang w:val="es-ES"/>
        </w:rPr>
        <w:t>sesgo de popularidad</w:t>
      </w:r>
      <w:r w:rsidR="00272700" w:rsidRPr="00592955">
        <w:rPr>
          <w:rFonts w:ascii="Arial" w:hAnsi="Arial" w:cs="Arial"/>
          <w:lang w:val="es-ES"/>
        </w:rPr>
        <w:t xml:space="preserve">, que tiende a concentrar la exposición en ítems “top” y reducir la diversidad. </w:t>
      </w:r>
    </w:p>
    <w:p w14:paraId="781E0B11" w14:textId="77777777" w:rsidR="00E9666E" w:rsidRPr="00592955" w:rsidRDefault="00E9666E" w:rsidP="00E9666E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La literatura describe varias estrategias para mitigar estos problemas, entre ellas:</w:t>
      </w:r>
    </w:p>
    <w:p w14:paraId="339B7846" w14:textId="77777777" w:rsidR="00E9666E" w:rsidRPr="00592955" w:rsidRDefault="00E9666E" w:rsidP="00E9666E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b/>
          <w:bCs/>
          <w:lang w:val="es-ES"/>
        </w:rPr>
        <w:t>Exploración explícita</w:t>
      </w:r>
      <w:r w:rsidRPr="00592955">
        <w:rPr>
          <w:rFonts w:ascii="Arial" w:hAnsi="Arial" w:cs="Arial"/>
          <w:lang w:val="es-ES"/>
        </w:rPr>
        <w:t>: introducir recomendaciones nuevas para aprender más sobre las preferencias y reducir sesgos.</w:t>
      </w:r>
    </w:p>
    <w:p w14:paraId="6E61DAE3" w14:textId="77777777" w:rsidR="00E9666E" w:rsidRPr="00592955" w:rsidRDefault="00E9666E" w:rsidP="00E9666E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b/>
          <w:bCs/>
          <w:lang w:val="es-ES"/>
        </w:rPr>
        <w:lastRenderedPageBreak/>
        <w:t>Evaluación contrafactual</w:t>
      </w:r>
      <w:r w:rsidRPr="00592955">
        <w:rPr>
          <w:rFonts w:ascii="Arial" w:hAnsi="Arial" w:cs="Arial"/>
          <w:lang w:val="es-ES"/>
        </w:rPr>
        <w:t>: estimar el desempeño de una política usando datos históricos sin necesidad de probarla en producción.</w:t>
      </w:r>
    </w:p>
    <w:p w14:paraId="3B171EEA" w14:textId="6A5EB4B8" w:rsidR="00E9666E" w:rsidRPr="00592955" w:rsidRDefault="00E9666E" w:rsidP="00E9666E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b/>
          <w:bCs/>
          <w:lang w:val="es-ES"/>
        </w:rPr>
        <w:t>Métricas</w:t>
      </w:r>
      <w:r w:rsidRPr="00592955">
        <w:rPr>
          <w:rFonts w:ascii="Arial" w:hAnsi="Arial" w:cs="Arial"/>
          <w:lang w:val="es-ES"/>
        </w:rPr>
        <w:t>: definir indicadores como CTR (</w:t>
      </w:r>
      <w:proofErr w:type="spellStart"/>
      <w:proofErr w:type="gramStart"/>
      <w:r w:rsidRPr="00592955">
        <w:rPr>
          <w:rFonts w:ascii="Arial" w:hAnsi="Arial" w:cs="Arial"/>
          <w:lang w:val="es-ES"/>
        </w:rPr>
        <w:t>Click</w:t>
      </w:r>
      <w:proofErr w:type="gramEnd"/>
      <w:r w:rsidRPr="00592955">
        <w:rPr>
          <w:rFonts w:ascii="Arial" w:hAnsi="Arial" w:cs="Arial"/>
          <w:lang w:val="es-ES"/>
        </w:rPr>
        <w:t>-Through</w:t>
      </w:r>
      <w:proofErr w:type="spellEnd"/>
      <w:r w:rsidRPr="00592955">
        <w:rPr>
          <w:rFonts w:ascii="Arial" w:hAnsi="Arial" w:cs="Arial"/>
          <w:lang w:val="es-ES"/>
        </w:rPr>
        <w:t xml:space="preserve"> </w:t>
      </w:r>
      <w:proofErr w:type="spellStart"/>
      <w:r w:rsidRPr="00592955">
        <w:rPr>
          <w:rFonts w:ascii="Arial" w:hAnsi="Arial" w:cs="Arial"/>
          <w:lang w:val="es-ES"/>
        </w:rPr>
        <w:t>Rate</w:t>
      </w:r>
      <w:proofErr w:type="spellEnd"/>
      <w:r w:rsidRPr="00592955">
        <w:rPr>
          <w:rFonts w:ascii="Arial" w:hAnsi="Arial" w:cs="Arial"/>
          <w:lang w:val="es-ES"/>
        </w:rPr>
        <w:t xml:space="preserve"> o tasa de clics), diversidad y cobertura para medir la calidad del sistema.</w:t>
      </w:r>
    </w:p>
    <w:p w14:paraId="0109D8F1" w14:textId="77777777" w:rsidR="00E9666E" w:rsidRPr="00592955" w:rsidRDefault="00E9666E" w:rsidP="00E9666E">
      <w:pPr>
        <w:numPr>
          <w:ilvl w:val="0"/>
          <w:numId w:val="3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b/>
          <w:bCs/>
          <w:lang w:val="es-ES"/>
        </w:rPr>
        <w:t>Restricciones de exposición</w:t>
      </w:r>
      <w:r w:rsidRPr="00592955">
        <w:rPr>
          <w:rFonts w:ascii="Arial" w:hAnsi="Arial" w:cs="Arial"/>
          <w:lang w:val="es-ES"/>
        </w:rPr>
        <w:t>: aplicar límites para evitar concentrar la visibilidad en unos pocos ítems populares y fomentar variedad.</w:t>
      </w:r>
    </w:p>
    <w:p w14:paraId="22B9EC1E" w14:textId="78D61A5E" w:rsidR="00272700" w:rsidRPr="00592955" w:rsidRDefault="00272700" w:rsidP="0027270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En dominios con catálogos altamente dinámicos (ej., noticias), los métodos colaborativos clásicos sufren por la escasez de historia y el cambio constante del </w:t>
      </w:r>
      <w:r w:rsidRPr="00592955">
        <w:rPr>
          <w:rFonts w:ascii="Arial" w:hAnsi="Arial" w:cs="Arial"/>
          <w:i/>
          <w:iCs/>
          <w:lang w:val="es-ES"/>
        </w:rPr>
        <w:t>pool</w:t>
      </w:r>
      <w:r w:rsidRPr="00592955">
        <w:rPr>
          <w:rFonts w:ascii="Arial" w:hAnsi="Arial" w:cs="Arial"/>
          <w:lang w:val="es-ES"/>
        </w:rPr>
        <w:t xml:space="preserve"> de ítems. En esos casos, los bandits contextuales han mostrado ventajas prácticas, como evidencia el caso de Yahoo! News con LinUCB, que reportó mejoras significativas en CTR y describió protocolos de evaluación offline basados en </w:t>
      </w:r>
      <w:r w:rsidRPr="00592955">
        <w:rPr>
          <w:rFonts w:ascii="Arial" w:hAnsi="Arial" w:cs="Arial"/>
          <w:i/>
          <w:iCs/>
          <w:lang w:val="es-ES"/>
        </w:rPr>
        <w:t>logs</w:t>
      </w:r>
      <w:r w:rsidRPr="00592955">
        <w:rPr>
          <w:rFonts w:ascii="Arial" w:hAnsi="Arial" w:cs="Arial"/>
          <w:lang w:val="es-ES"/>
        </w:rPr>
        <w:t xml:space="preserve"> aleatorizados. Asimismo, en aplicaciones donde la señal de valor llega retrasada (ej., conversiones), existen modelos y análisis para corregir sesgos por delayed feedback sin comprometer el aprendizaje online.</w:t>
      </w:r>
    </w:p>
    <w:p w14:paraId="51A4071A" w14:textId="240E4F3C" w:rsidR="00272700" w:rsidRPr="00592955" w:rsidRDefault="008B16C7" w:rsidP="0027270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En resumen, a diferencia de los procesos </w:t>
      </w:r>
      <w:proofErr w:type="spellStart"/>
      <w:r w:rsidRPr="00592955">
        <w:rPr>
          <w:rFonts w:ascii="Arial" w:hAnsi="Arial" w:cs="Arial"/>
          <w:i/>
          <w:iCs/>
          <w:lang w:val="es-ES"/>
        </w:rPr>
        <w:t>batch</w:t>
      </w:r>
      <w:proofErr w:type="spellEnd"/>
      <w:r w:rsidRPr="00592955">
        <w:rPr>
          <w:rFonts w:ascii="Arial" w:hAnsi="Arial" w:cs="Arial"/>
          <w:lang w:val="es-ES"/>
        </w:rPr>
        <w:t xml:space="preserve"> (algoritmos offline) que entrenan con datos históricos y luego se validan mediante pruebas A/B (experimentos donde se comparan dos versiones del sistema en grupos de usuarios reales), un enfoque basado en </w:t>
      </w:r>
      <w:proofErr w:type="spellStart"/>
      <w:r w:rsidRPr="00592955">
        <w:rPr>
          <w:rFonts w:ascii="Arial" w:hAnsi="Arial" w:cs="Arial"/>
          <w:i/>
          <w:iCs/>
          <w:lang w:val="es-ES"/>
        </w:rPr>
        <w:t>bandits</w:t>
      </w:r>
      <w:proofErr w:type="spellEnd"/>
      <w:r w:rsidRPr="00592955">
        <w:rPr>
          <w:rFonts w:ascii="Arial" w:hAnsi="Arial" w:cs="Arial"/>
          <w:lang w:val="es-ES"/>
        </w:rPr>
        <w:t xml:space="preserve"> contextuales permite optimizar la recompensa acumulada en tiempo real, equilibrando exploración y explotación, adaptándose a cambios en preferencias (</w:t>
      </w:r>
      <w:r w:rsidRPr="00592955">
        <w:rPr>
          <w:rFonts w:ascii="Arial" w:hAnsi="Arial" w:cs="Arial"/>
          <w:i/>
          <w:iCs/>
          <w:lang w:val="es-ES"/>
        </w:rPr>
        <w:t xml:space="preserve">concept </w:t>
      </w:r>
      <w:proofErr w:type="spellStart"/>
      <w:r w:rsidRPr="00592955">
        <w:rPr>
          <w:rFonts w:ascii="Arial" w:hAnsi="Arial" w:cs="Arial"/>
          <w:i/>
          <w:iCs/>
          <w:lang w:val="es-ES"/>
        </w:rPr>
        <w:t>drift</w:t>
      </w:r>
      <w:proofErr w:type="spellEnd"/>
      <w:r w:rsidRPr="00592955">
        <w:rPr>
          <w:rFonts w:ascii="Arial" w:hAnsi="Arial" w:cs="Arial"/>
          <w:lang w:val="es-ES"/>
        </w:rPr>
        <w:t>) y funcionando con datos limitados. Además, se apoya en evaluación contrafactual para estimar el desempeño antes del despliegue</w:t>
      </w:r>
      <w:r w:rsidR="00272700" w:rsidRPr="00592955">
        <w:rPr>
          <w:rFonts w:ascii="Arial" w:hAnsi="Arial" w:cs="Arial"/>
          <w:lang w:val="es-ES"/>
        </w:rPr>
        <w:t>. Esta combinación lo hace especialmente idóneo para construir sistemas de recomendación adaptativos en tiempo real.</w:t>
      </w:r>
    </w:p>
    <w:p w14:paraId="07D7DCFE" w14:textId="6F805A4D" w:rsidR="007D6CF0" w:rsidRPr="00592955" w:rsidRDefault="00004DDA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1.3. Problemática</w:t>
      </w:r>
    </w:p>
    <w:p w14:paraId="215827A5" w14:textId="4A594056" w:rsidR="00004DDA" w:rsidRPr="00592955" w:rsidRDefault="00004DDA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En entornos reales, los sistemas de recomendación deben responder en tiempo real a cambios de preferencias y de catálogo, mantener baja latencia y gestionar el equilibrio entre explorar contenido nuevo y explotar lo ya conocido. El marco de multi</w:t>
      </w:r>
      <w:r w:rsidRPr="00592955">
        <w:rPr>
          <w:rFonts w:ascii="Arial" w:hAnsi="Arial" w:cs="Arial"/>
          <w:lang w:val="es-ES"/>
        </w:rPr>
        <w:noBreakHyphen/>
        <w:t xml:space="preserve">armed bandits (MAB) ofrece algoritmos </w:t>
      </w:r>
      <w:r w:rsidRPr="00592955">
        <w:rPr>
          <w:rFonts w:ascii="Arial" w:hAnsi="Arial" w:cs="Arial"/>
          <w:i/>
          <w:iCs/>
          <w:lang w:val="es-ES"/>
        </w:rPr>
        <w:t>online</w:t>
      </w:r>
      <w:r w:rsidRPr="00592955">
        <w:rPr>
          <w:rFonts w:ascii="Arial" w:hAnsi="Arial" w:cs="Arial"/>
          <w:lang w:val="es-ES"/>
        </w:rPr>
        <w:t xml:space="preserve"> con garantías de regret para maximizar recompensa acumulada bajo incertidumbre, incluidas variantes contextuales y no estacionarias.</w:t>
      </w:r>
    </w:p>
    <w:p w14:paraId="79489DFF" w14:textId="33EAFD30" w:rsidR="00F86C3A" w:rsidRPr="00592955" w:rsidRDefault="00F86C3A" w:rsidP="00004DDA">
      <w:pPr>
        <w:rPr>
          <w:rFonts w:ascii="Arial" w:hAnsi="Arial" w:cs="Arial"/>
          <w:u w:val="single"/>
          <w:lang w:val="es-ES"/>
        </w:rPr>
      </w:pPr>
      <w:r w:rsidRPr="00592955">
        <w:rPr>
          <w:rFonts w:ascii="Arial" w:hAnsi="Arial" w:cs="Arial"/>
          <w:u w:val="single"/>
          <w:lang w:val="es-ES"/>
        </w:rPr>
        <w:t>P</w:t>
      </w:r>
      <w:r w:rsidR="00004DDA" w:rsidRPr="00592955">
        <w:rPr>
          <w:rFonts w:ascii="Arial" w:hAnsi="Arial" w:cs="Arial"/>
          <w:u w:val="single"/>
          <w:lang w:val="es-ES"/>
        </w:rPr>
        <w:t>roblema principal</w:t>
      </w:r>
    </w:p>
    <w:p w14:paraId="12F8F9B6" w14:textId="5C9B9804" w:rsidR="00004DDA" w:rsidRPr="00592955" w:rsidRDefault="00B07A2D" w:rsidP="00004DDA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b/>
          <w:bCs/>
          <w:lang w:val="es-ES"/>
        </w:rPr>
        <w:t>Existe una brecha entre los sistemas de recomendación tradicionales, que funcionan principalmente de forma offline (entrenan con datos históricos y actualizan en lotes), y la necesidad actual de tomar decisiones en línea, adaptándose en tiempo real a cambios en preferencias y contenido.</w:t>
      </w:r>
      <w:r w:rsidR="00004DDA" w:rsidRPr="00592955">
        <w:rPr>
          <w:rFonts w:ascii="Arial" w:hAnsi="Arial" w:cs="Arial"/>
          <w:lang w:val="es-ES"/>
        </w:rPr>
        <w:br/>
        <w:t xml:space="preserve">Los algoritmos </w:t>
      </w:r>
      <w:r w:rsidR="00004DDA" w:rsidRPr="00592955">
        <w:rPr>
          <w:rFonts w:ascii="Arial" w:hAnsi="Arial" w:cs="Arial"/>
          <w:i/>
          <w:iCs/>
          <w:lang w:val="es-ES"/>
        </w:rPr>
        <w:t>batch</w:t>
      </w:r>
      <w:r w:rsidR="00004DDA" w:rsidRPr="00592955">
        <w:rPr>
          <w:rFonts w:ascii="Arial" w:hAnsi="Arial" w:cs="Arial"/>
          <w:lang w:val="es-ES"/>
        </w:rPr>
        <w:t xml:space="preserve"> entrenan modelos con</w:t>
      </w:r>
      <w:r w:rsidR="00F86C3A" w:rsidRPr="00592955">
        <w:rPr>
          <w:rFonts w:ascii="Arial" w:hAnsi="Arial" w:cs="Arial"/>
          <w:lang w:val="es-ES"/>
        </w:rPr>
        <w:t xml:space="preserve"> datos</w:t>
      </w:r>
      <w:r w:rsidR="00004DDA" w:rsidRPr="00592955">
        <w:rPr>
          <w:rFonts w:ascii="Arial" w:hAnsi="Arial" w:cs="Arial"/>
          <w:lang w:val="es-ES"/>
        </w:rPr>
        <w:t xml:space="preserve"> históricos y optimizan métricas </w:t>
      </w:r>
      <w:r w:rsidR="00004DDA" w:rsidRPr="00592955">
        <w:rPr>
          <w:rFonts w:ascii="Arial" w:hAnsi="Arial" w:cs="Arial"/>
          <w:i/>
          <w:iCs/>
          <w:lang w:val="es-ES"/>
        </w:rPr>
        <w:t>offline</w:t>
      </w:r>
      <w:r w:rsidR="00004DDA" w:rsidRPr="00592955">
        <w:rPr>
          <w:rFonts w:ascii="Arial" w:hAnsi="Arial" w:cs="Arial"/>
          <w:lang w:val="es-ES"/>
        </w:rPr>
        <w:t xml:space="preserve"> </w:t>
      </w:r>
      <w:r w:rsidR="00004DDA" w:rsidRPr="00592955">
        <w:rPr>
          <w:rFonts w:ascii="Arial" w:hAnsi="Arial" w:cs="Arial"/>
          <w:lang w:val="es-ES"/>
        </w:rPr>
        <w:lastRenderedPageBreak/>
        <w:t xml:space="preserve">para luego servir recomendaciones; esto introduce retardo frente a cambios continuos de preferencias y de catálogo, mientras que el </w:t>
      </w:r>
      <w:r w:rsidR="00F86C3A" w:rsidRPr="00592955">
        <w:rPr>
          <w:rFonts w:ascii="Arial" w:hAnsi="Arial" w:cs="Arial"/>
          <w:lang w:val="es-ES"/>
        </w:rPr>
        <w:t>entorno</w:t>
      </w:r>
      <w:r w:rsidR="00004DDA" w:rsidRPr="00592955">
        <w:rPr>
          <w:rFonts w:ascii="Arial" w:hAnsi="Arial" w:cs="Arial"/>
          <w:lang w:val="es-ES"/>
        </w:rPr>
        <w:t xml:space="preserve"> industrial exige respuestas frescas y gestión explícita del equilibrio exploración</w:t>
      </w:r>
      <w:r w:rsidRPr="00592955">
        <w:rPr>
          <w:rFonts w:ascii="Arial" w:hAnsi="Arial" w:cs="Arial"/>
          <w:lang w:val="es-ES"/>
        </w:rPr>
        <w:t xml:space="preserve"> </w:t>
      </w:r>
      <w:r w:rsidR="00004DDA" w:rsidRPr="00592955">
        <w:rPr>
          <w:rFonts w:ascii="Arial" w:hAnsi="Arial" w:cs="Arial"/>
          <w:lang w:val="es-ES"/>
        </w:rPr>
        <w:t>explotación en línea.</w:t>
      </w:r>
    </w:p>
    <w:p w14:paraId="1C0B47C2" w14:textId="125821CB" w:rsidR="00004DDA" w:rsidRPr="00592955" w:rsidRDefault="00F86C3A" w:rsidP="00004DDA">
      <w:pPr>
        <w:rPr>
          <w:rFonts w:ascii="Arial" w:hAnsi="Arial" w:cs="Arial"/>
          <w:u w:val="single"/>
          <w:lang w:val="es-ES"/>
        </w:rPr>
      </w:pPr>
      <w:r w:rsidRPr="00592955">
        <w:rPr>
          <w:rFonts w:ascii="Arial" w:hAnsi="Arial" w:cs="Arial"/>
          <w:u w:val="single"/>
          <w:lang w:val="es-ES"/>
        </w:rPr>
        <w:t>P</w:t>
      </w:r>
      <w:r w:rsidR="00004DDA" w:rsidRPr="00592955">
        <w:rPr>
          <w:rFonts w:ascii="Arial" w:hAnsi="Arial" w:cs="Arial"/>
          <w:u w:val="single"/>
          <w:lang w:val="es-ES"/>
        </w:rPr>
        <w:t>roblemas secundarios</w:t>
      </w:r>
    </w:p>
    <w:p w14:paraId="020649E0" w14:textId="77777777" w:rsidR="00EF46E2" w:rsidRPr="00592955" w:rsidRDefault="00004DDA" w:rsidP="00EF46E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Demanda de datos en enfoques ML</w:t>
      </w:r>
      <w:r w:rsidR="00EF46E2" w:rsidRPr="00592955">
        <w:rPr>
          <w:rFonts w:ascii="Arial" w:hAnsi="Arial" w:cs="Arial"/>
          <w:lang w:val="es-ES"/>
        </w:rPr>
        <w:t xml:space="preserve"> (Machine </w:t>
      </w:r>
      <w:proofErr w:type="spellStart"/>
      <w:r w:rsidR="00EF46E2" w:rsidRPr="00592955">
        <w:rPr>
          <w:rFonts w:ascii="Arial" w:hAnsi="Arial" w:cs="Arial"/>
          <w:lang w:val="es-ES"/>
        </w:rPr>
        <w:t>learning</w:t>
      </w:r>
      <w:proofErr w:type="spellEnd"/>
      <w:r w:rsidR="00EF46E2" w:rsidRPr="00592955">
        <w:rPr>
          <w:rFonts w:ascii="Arial" w:hAnsi="Arial" w:cs="Arial"/>
          <w:lang w:val="es-ES"/>
        </w:rPr>
        <w:t>)</w:t>
      </w:r>
      <w:r w:rsidRPr="00592955">
        <w:rPr>
          <w:rFonts w:ascii="Arial" w:hAnsi="Arial" w:cs="Arial"/>
          <w:lang w:val="es-ES"/>
        </w:rPr>
        <w:t xml:space="preserve"> tradicionales vs. eficiencia muestral de MAB</w:t>
      </w:r>
      <w:r w:rsidR="00EF46E2" w:rsidRPr="00592955">
        <w:rPr>
          <w:rFonts w:ascii="Arial" w:hAnsi="Arial" w:cs="Arial"/>
          <w:lang w:val="es-ES"/>
        </w:rPr>
        <w:t xml:space="preserve"> (Multi </w:t>
      </w:r>
      <w:proofErr w:type="spellStart"/>
      <w:r w:rsidR="00EF46E2" w:rsidRPr="00592955">
        <w:rPr>
          <w:rFonts w:ascii="Arial" w:hAnsi="Arial" w:cs="Arial"/>
          <w:lang w:val="es-ES"/>
        </w:rPr>
        <w:t>armed</w:t>
      </w:r>
      <w:proofErr w:type="spellEnd"/>
      <w:r w:rsidR="00EF46E2" w:rsidRPr="00592955">
        <w:rPr>
          <w:rFonts w:ascii="Arial" w:hAnsi="Arial" w:cs="Arial"/>
          <w:lang w:val="es-ES"/>
        </w:rPr>
        <w:t xml:space="preserve"> </w:t>
      </w:r>
      <w:proofErr w:type="spellStart"/>
      <w:r w:rsidR="00EF46E2" w:rsidRPr="00592955">
        <w:rPr>
          <w:rFonts w:ascii="Arial" w:hAnsi="Arial" w:cs="Arial"/>
          <w:lang w:val="es-ES"/>
        </w:rPr>
        <w:t>bandits</w:t>
      </w:r>
      <w:proofErr w:type="spellEnd"/>
      <w:r w:rsidR="00EF46E2" w:rsidRPr="00592955">
        <w:rPr>
          <w:rFonts w:ascii="Arial" w:hAnsi="Arial" w:cs="Arial"/>
          <w:lang w:val="es-ES"/>
        </w:rPr>
        <w:t>)</w:t>
      </w:r>
      <w:r w:rsidRPr="00592955">
        <w:rPr>
          <w:rFonts w:ascii="Arial" w:hAnsi="Arial" w:cs="Arial"/>
          <w:lang w:val="es-ES"/>
        </w:rPr>
        <w:t>.</w:t>
      </w:r>
      <w:r w:rsidRPr="00592955">
        <w:rPr>
          <w:rFonts w:ascii="Arial" w:hAnsi="Arial" w:cs="Arial"/>
          <w:lang w:val="es-ES"/>
        </w:rPr>
        <w:br/>
      </w:r>
      <w:r w:rsidR="00EF46E2" w:rsidRPr="00592955">
        <w:rPr>
          <w:rFonts w:ascii="Arial" w:hAnsi="Arial" w:cs="Arial"/>
          <w:lang w:val="es-ES"/>
        </w:rPr>
        <w:t>Los enfoques colaborativos y basados en modelos profundos necesitan grandes cantidades de datos históricos para funcionar bien. Cuando los datos son escasos, enfrentan dos problemas:</w:t>
      </w:r>
    </w:p>
    <w:p w14:paraId="403F1EB6" w14:textId="66A7A52D" w:rsidR="00EF46E2" w:rsidRPr="00592955" w:rsidRDefault="00EF46E2" w:rsidP="00EF46E2">
      <w:pPr>
        <w:pStyle w:val="Prrafodelista"/>
        <w:numPr>
          <w:ilvl w:val="1"/>
          <w:numId w:val="3"/>
        </w:numPr>
        <w:rPr>
          <w:rFonts w:ascii="Arial" w:hAnsi="Arial" w:cs="Arial"/>
          <w:lang w:val="es-ES"/>
        </w:rPr>
      </w:pPr>
      <w:proofErr w:type="spellStart"/>
      <w:r w:rsidRPr="00592955">
        <w:rPr>
          <w:rFonts w:ascii="Arial" w:hAnsi="Arial" w:cs="Arial"/>
          <w:b/>
          <w:bCs/>
          <w:lang w:val="es-ES"/>
        </w:rPr>
        <w:t>Cold</w:t>
      </w:r>
      <w:proofErr w:type="spellEnd"/>
      <w:r w:rsidRPr="0059295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592955">
        <w:rPr>
          <w:rFonts w:ascii="Arial" w:hAnsi="Arial" w:cs="Arial"/>
          <w:b/>
          <w:bCs/>
          <w:lang w:val="es-ES"/>
        </w:rPr>
        <w:t>start</w:t>
      </w:r>
      <w:proofErr w:type="spellEnd"/>
      <w:r w:rsidRPr="00592955">
        <w:rPr>
          <w:rFonts w:ascii="Arial" w:hAnsi="Arial" w:cs="Arial"/>
          <w:lang w:val="es-ES"/>
        </w:rPr>
        <w:t>: dificultad para recomendar a usuarios nuevos o ítems sin historial.</w:t>
      </w:r>
    </w:p>
    <w:p w14:paraId="4B65AD01" w14:textId="623E9EFA" w:rsidR="00EF46E2" w:rsidRPr="00592955" w:rsidRDefault="00EF46E2" w:rsidP="00EF46E2">
      <w:pPr>
        <w:pStyle w:val="Prrafodelista"/>
        <w:numPr>
          <w:ilvl w:val="1"/>
          <w:numId w:val="3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b/>
          <w:bCs/>
          <w:lang w:val="es-ES"/>
        </w:rPr>
        <w:t>Alta varianza</w:t>
      </w:r>
      <w:r w:rsidRPr="00592955">
        <w:rPr>
          <w:rFonts w:ascii="Arial" w:hAnsi="Arial" w:cs="Arial"/>
          <w:lang w:val="es-ES"/>
        </w:rPr>
        <w:t>: resultados muy inestables porque las estimaciones son poco confiables.</w:t>
      </w:r>
    </w:p>
    <w:p w14:paraId="3913C9E8" w14:textId="3B011262" w:rsidR="00EF46E2" w:rsidRPr="00592955" w:rsidRDefault="00EF46E2" w:rsidP="00EF46E2">
      <w:pPr>
        <w:pStyle w:val="Prrafodelista"/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En cambio, los </w:t>
      </w:r>
      <w:proofErr w:type="spellStart"/>
      <w:r w:rsidRPr="00592955">
        <w:rPr>
          <w:rFonts w:ascii="Arial" w:hAnsi="Arial" w:cs="Arial"/>
          <w:i/>
          <w:iCs/>
          <w:lang w:val="es-ES"/>
        </w:rPr>
        <w:t>bandits</w:t>
      </w:r>
      <w:proofErr w:type="spellEnd"/>
      <w:r w:rsidRPr="00592955">
        <w:rPr>
          <w:rFonts w:ascii="Arial" w:hAnsi="Arial" w:cs="Arial"/>
          <w:lang w:val="es-ES"/>
        </w:rPr>
        <w:t xml:space="preserve"> contextuales aprenden de forma secuencial y realizan exploración controlada, lo que les permite mejorar incluso con poca información inicial.</w:t>
      </w:r>
    </w:p>
    <w:p w14:paraId="558ABA10" w14:textId="2C99AD58" w:rsidR="00BC24DA" w:rsidRPr="00592955" w:rsidRDefault="00004DDA" w:rsidP="00004DDA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No estacionariedad (concept </w:t>
      </w:r>
      <w:proofErr w:type="spellStart"/>
      <w:r w:rsidRPr="00592955">
        <w:rPr>
          <w:rFonts w:ascii="Arial" w:hAnsi="Arial" w:cs="Arial"/>
          <w:lang w:val="es-ES"/>
        </w:rPr>
        <w:t>drift</w:t>
      </w:r>
      <w:proofErr w:type="spellEnd"/>
      <w:r w:rsidRPr="00592955">
        <w:rPr>
          <w:rFonts w:ascii="Arial" w:hAnsi="Arial" w:cs="Arial"/>
          <w:lang w:val="es-ES"/>
        </w:rPr>
        <w:t>).</w:t>
      </w:r>
      <w:r w:rsidR="00EE0775" w:rsidRPr="00592955">
        <w:rPr>
          <w:rFonts w:ascii="Arial" w:hAnsi="Arial" w:cs="Arial"/>
          <w:lang w:val="es-ES"/>
        </w:rPr>
        <w:br/>
      </w:r>
      <w:r w:rsidR="00BC24DA" w:rsidRPr="00592955">
        <w:rPr>
          <w:rFonts w:ascii="Arial" w:hAnsi="Arial" w:cs="Arial"/>
          <w:lang w:val="es-ES"/>
        </w:rPr>
        <w:t xml:space="preserve">Las características y los objetivos no son estáticos: cambian con el tiempo, y si el sistema no se adapta, su rendimiento disminuye. En escenarios con flujos continuos de datos (data </w:t>
      </w:r>
      <w:proofErr w:type="spellStart"/>
      <w:r w:rsidR="00BC24DA" w:rsidRPr="00592955">
        <w:rPr>
          <w:rFonts w:ascii="Arial" w:hAnsi="Arial" w:cs="Arial"/>
          <w:lang w:val="es-ES"/>
        </w:rPr>
        <w:t>streams</w:t>
      </w:r>
      <w:proofErr w:type="spellEnd"/>
      <w:r w:rsidR="00BC24DA" w:rsidRPr="00592955">
        <w:rPr>
          <w:rFonts w:ascii="Arial" w:hAnsi="Arial" w:cs="Arial"/>
          <w:lang w:val="es-ES"/>
        </w:rPr>
        <w:t xml:space="preserve">), se recomiendan técnicas de aprendizaje adaptativo para actualizar el modelo de forma incremental. En el caso de los </w:t>
      </w:r>
      <w:proofErr w:type="spellStart"/>
      <w:r w:rsidR="00BC24DA" w:rsidRPr="00592955">
        <w:rPr>
          <w:rFonts w:ascii="Arial" w:hAnsi="Arial" w:cs="Arial"/>
          <w:i/>
          <w:iCs/>
          <w:lang w:val="es-ES"/>
        </w:rPr>
        <w:t>multi-armed</w:t>
      </w:r>
      <w:proofErr w:type="spellEnd"/>
      <w:r w:rsidR="00BC24DA" w:rsidRPr="00592955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="00BC24DA" w:rsidRPr="00592955">
        <w:rPr>
          <w:rFonts w:ascii="Arial" w:hAnsi="Arial" w:cs="Arial"/>
          <w:i/>
          <w:iCs/>
          <w:lang w:val="es-ES"/>
        </w:rPr>
        <w:t>bandits</w:t>
      </w:r>
      <w:proofErr w:type="spellEnd"/>
      <w:r w:rsidR="00BC24DA" w:rsidRPr="00592955">
        <w:rPr>
          <w:rFonts w:ascii="Arial" w:hAnsi="Arial" w:cs="Arial"/>
          <w:lang w:val="es-ES"/>
        </w:rPr>
        <w:t>, existen políticas diseñadas para entornos dinámicos que permiten ajustar las decisiones conforme cambian las condiciones.</w:t>
      </w:r>
    </w:p>
    <w:p w14:paraId="1D87F613" w14:textId="5AA1502B" w:rsidR="00004DDA" w:rsidRPr="00592955" w:rsidRDefault="00004DDA" w:rsidP="00004DDA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Sesgo de popularidad y bucles de retroalimentación (</w:t>
      </w:r>
      <w:proofErr w:type="spellStart"/>
      <w:r w:rsidRPr="00592955">
        <w:rPr>
          <w:rFonts w:ascii="Arial" w:hAnsi="Arial" w:cs="Arial"/>
          <w:lang w:val="es-ES"/>
        </w:rPr>
        <w:t>feedback</w:t>
      </w:r>
      <w:proofErr w:type="spellEnd"/>
      <w:r w:rsidRPr="00592955">
        <w:rPr>
          <w:rFonts w:ascii="Arial" w:hAnsi="Arial" w:cs="Arial"/>
          <w:lang w:val="es-ES"/>
        </w:rPr>
        <w:t xml:space="preserve"> </w:t>
      </w:r>
      <w:proofErr w:type="spellStart"/>
      <w:r w:rsidRPr="00592955">
        <w:rPr>
          <w:rFonts w:ascii="Arial" w:hAnsi="Arial" w:cs="Arial"/>
          <w:lang w:val="es-ES"/>
        </w:rPr>
        <w:t>loops</w:t>
      </w:r>
      <w:proofErr w:type="spellEnd"/>
      <w:r w:rsidRPr="00592955">
        <w:rPr>
          <w:rFonts w:ascii="Arial" w:hAnsi="Arial" w:cs="Arial"/>
          <w:lang w:val="es-ES"/>
        </w:rPr>
        <w:t>).</w:t>
      </w:r>
      <w:r w:rsidR="00EE0775" w:rsidRPr="00592955">
        <w:rPr>
          <w:rFonts w:ascii="Arial" w:hAnsi="Arial" w:cs="Arial"/>
          <w:lang w:val="es-ES"/>
        </w:rPr>
        <w:br/>
      </w:r>
      <w:r w:rsidRPr="00592955">
        <w:rPr>
          <w:rFonts w:ascii="Arial" w:hAnsi="Arial" w:cs="Arial"/>
          <w:lang w:val="es-ES"/>
        </w:rPr>
        <w:t xml:space="preserve">Muchos sistemas de recomendación amplifican la popularidad, reducen diversidad y generan efectos acumulativos; entrenar y evaluar con datos producidos por la propia política induce </w:t>
      </w:r>
      <w:proofErr w:type="spellStart"/>
      <w:r w:rsidRPr="00592955">
        <w:rPr>
          <w:rFonts w:ascii="Arial" w:hAnsi="Arial" w:cs="Arial"/>
          <w:lang w:val="es-ES"/>
        </w:rPr>
        <w:t>confounding</w:t>
      </w:r>
      <w:proofErr w:type="spellEnd"/>
      <w:r w:rsidRPr="00592955">
        <w:rPr>
          <w:rFonts w:ascii="Arial" w:hAnsi="Arial" w:cs="Arial"/>
          <w:lang w:val="es-ES"/>
        </w:rPr>
        <w:t xml:space="preserve"> y homogeneización del comportamiento. Se requieren exploración explícita y evaluación contrafactual.</w:t>
      </w:r>
    </w:p>
    <w:p w14:paraId="03F7F253" w14:textId="74D2CE69" w:rsidR="00004DDA" w:rsidRPr="00592955" w:rsidRDefault="00004DDA" w:rsidP="001A38F0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Retrasos en las señales de recompensa (delayed feedback)</w:t>
      </w:r>
      <w:r w:rsidR="001A38F0" w:rsidRPr="00592955">
        <w:rPr>
          <w:rFonts w:ascii="Arial" w:hAnsi="Arial" w:cs="Arial"/>
          <w:lang w:val="es-ES"/>
        </w:rPr>
        <w:t>.</w:t>
      </w:r>
      <w:r w:rsidRPr="00592955">
        <w:rPr>
          <w:rFonts w:ascii="Arial" w:hAnsi="Arial" w:cs="Arial"/>
          <w:lang w:val="es-ES"/>
        </w:rPr>
        <w:br/>
      </w:r>
      <w:r w:rsidR="00EE0775" w:rsidRPr="00592955">
        <w:rPr>
          <w:rFonts w:ascii="Arial" w:hAnsi="Arial" w:cs="Arial"/>
          <w:lang w:val="es-ES"/>
        </w:rPr>
        <w:t>Las c</w:t>
      </w:r>
      <w:r w:rsidRPr="00592955">
        <w:rPr>
          <w:rFonts w:ascii="Arial" w:hAnsi="Arial" w:cs="Arial"/>
          <w:lang w:val="es-ES"/>
        </w:rPr>
        <w:t>onversiones u objetivos “reales” pueden llegar tarde</w:t>
      </w:r>
      <w:r w:rsidR="001A38F0" w:rsidRPr="00592955">
        <w:rPr>
          <w:rFonts w:ascii="Arial" w:hAnsi="Arial" w:cs="Arial"/>
          <w:lang w:val="es-ES"/>
        </w:rPr>
        <w:t xml:space="preserve"> y</w:t>
      </w:r>
      <w:r w:rsidRPr="00592955">
        <w:rPr>
          <w:rFonts w:ascii="Arial" w:hAnsi="Arial" w:cs="Arial"/>
          <w:lang w:val="es-ES"/>
        </w:rPr>
        <w:t xml:space="preserve"> </w:t>
      </w:r>
      <w:r w:rsidR="00EE0775" w:rsidRPr="00592955">
        <w:rPr>
          <w:rFonts w:ascii="Arial" w:hAnsi="Arial" w:cs="Arial"/>
          <w:lang w:val="es-ES"/>
        </w:rPr>
        <w:t xml:space="preserve">se pueden </w:t>
      </w:r>
      <w:r w:rsidRPr="00592955">
        <w:rPr>
          <w:rFonts w:ascii="Arial" w:hAnsi="Arial" w:cs="Arial"/>
          <w:lang w:val="es-ES"/>
        </w:rPr>
        <w:t>etiquetar como negativo</w:t>
      </w:r>
      <w:r w:rsidR="00EE0775" w:rsidRPr="00592955">
        <w:rPr>
          <w:rFonts w:ascii="Arial" w:hAnsi="Arial" w:cs="Arial"/>
          <w:lang w:val="es-ES"/>
        </w:rPr>
        <w:t>s</w:t>
      </w:r>
      <w:r w:rsidRPr="00592955">
        <w:rPr>
          <w:rFonts w:ascii="Arial" w:hAnsi="Arial" w:cs="Arial"/>
          <w:lang w:val="es-ES"/>
        </w:rPr>
        <w:t xml:space="preserve"> antes de tiempo </w:t>
      </w:r>
      <w:r w:rsidR="00EE0775" w:rsidRPr="00592955">
        <w:rPr>
          <w:rFonts w:ascii="Arial" w:hAnsi="Arial" w:cs="Arial"/>
          <w:lang w:val="es-ES"/>
        </w:rPr>
        <w:t xml:space="preserve">esto </w:t>
      </w:r>
      <w:r w:rsidRPr="00592955">
        <w:rPr>
          <w:rFonts w:ascii="Arial" w:hAnsi="Arial" w:cs="Arial"/>
          <w:lang w:val="es-ES"/>
        </w:rPr>
        <w:t>sesga el aprendizaje.</w:t>
      </w:r>
    </w:p>
    <w:p w14:paraId="4A467ABD" w14:textId="06D60EFC" w:rsidR="00004DDA" w:rsidRPr="00592955" w:rsidRDefault="00E50BEF" w:rsidP="00B860C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Coste operativo y latencia en sistemas complejos vs. enfoques ligeros.</w:t>
      </w:r>
      <w:r w:rsidRPr="00592955">
        <w:rPr>
          <w:rFonts w:ascii="Arial" w:hAnsi="Arial" w:cs="Arial"/>
          <w:lang w:val="es-ES"/>
        </w:rPr>
        <w:br/>
        <w:t>Los sistemas de recomendación basados en modelos profundos suelen requerir infraestructura distribuida y mecanismos de despliegue en producción capaces de responder con baja latencia. Esto implica costos altos y complejidad técnica para cumplir con los acuerdos de nivel de servicio (</w:t>
      </w:r>
      <w:proofErr w:type="spellStart"/>
      <w:r w:rsidRPr="00592955">
        <w:rPr>
          <w:rFonts w:ascii="Arial" w:hAnsi="Arial" w:cs="Arial"/>
          <w:lang w:val="es-ES"/>
        </w:rPr>
        <w:t>SLAs</w:t>
      </w:r>
      <w:proofErr w:type="spellEnd"/>
      <w:r w:rsidRPr="00592955">
        <w:rPr>
          <w:rFonts w:ascii="Arial" w:hAnsi="Arial" w:cs="Arial"/>
          <w:lang w:val="es-ES"/>
        </w:rPr>
        <w:t xml:space="preserve">), como tiempos de respuesta muy bajos. En contraste, los enfoques basados en </w:t>
      </w:r>
      <w:proofErr w:type="spellStart"/>
      <w:r w:rsidRPr="00592955">
        <w:rPr>
          <w:rFonts w:ascii="Arial" w:hAnsi="Arial" w:cs="Arial"/>
          <w:i/>
          <w:iCs/>
          <w:lang w:val="es-ES"/>
        </w:rPr>
        <w:t>bandits</w:t>
      </w:r>
      <w:proofErr w:type="spellEnd"/>
      <w:r w:rsidRPr="00592955">
        <w:rPr>
          <w:rFonts w:ascii="Arial" w:hAnsi="Arial" w:cs="Arial"/>
          <w:lang w:val="es-ES"/>
        </w:rPr>
        <w:t xml:space="preserve"> son más ligeros y eficientes, ya que se actualizan en línea y pueden operar con menos </w:t>
      </w:r>
      <w:r w:rsidRPr="00592955">
        <w:rPr>
          <w:rFonts w:ascii="Arial" w:hAnsi="Arial" w:cs="Arial"/>
          <w:lang w:val="es-ES"/>
        </w:rPr>
        <w:lastRenderedPageBreak/>
        <w:t>recursos, lo que los hace adecuados para entornos donde la simplicidad y la rapidez son prioritarias.</w:t>
      </w:r>
    </w:p>
    <w:p w14:paraId="2CC79DD3" w14:textId="77777777" w:rsidR="00EE0775" w:rsidRPr="00592955" w:rsidRDefault="00EE0775" w:rsidP="00EE0775">
      <w:pPr>
        <w:jc w:val="center"/>
        <w:rPr>
          <w:rFonts w:ascii="Arial" w:hAnsi="Arial" w:cs="Arial"/>
          <w:lang w:val="es-ES"/>
        </w:rPr>
      </w:pPr>
      <w:bookmarkStart w:id="3" w:name="_Hlk211813567"/>
      <w:r w:rsidRPr="00592955">
        <w:rPr>
          <w:rFonts w:ascii="Arial" w:hAnsi="Arial" w:cs="Arial"/>
          <w:noProof/>
          <w:lang w:val="es-ES"/>
        </w:rPr>
        <w:drawing>
          <wp:inline distT="0" distB="0" distL="0" distR="0" wp14:anchorId="3D2542AE" wp14:editId="597BEC38">
            <wp:extent cx="5943600" cy="2682240"/>
            <wp:effectExtent l="0" t="0" r="0" b="3810"/>
            <wp:docPr id="14330745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7453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FE4D" w14:textId="308D7A1D" w:rsidR="00EE0775" w:rsidRPr="00592955" w:rsidRDefault="00EE0775" w:rsidP="0065599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Fig. 1 Diagrama de Ishikawa</w:t>
      </w:r>
    </w:p>
    <w:bookmarkEnd w:id="3"/>
    <w:p w14:paraId="39C100B8" w14:textId="7C78D262" w:rsidR="00655990" w:rsidRPr="00592955" w:rsidRDefault="00655990" w:rsidP="00655990">
      <w:pPr>
        <w:rPr>
          <w:rFonts w:ascii="Arial" w:hAnsi="Arial" w:cs="Arial"/>
          <w:u w:val="single"/>
          <w:lang w:val="es-ES"/>
        </w:rPr>
      </w:pPr>
      <w:r w:rsidRPr="00592955">
        <w:rPr>
          <w:rFonts w:ascii="Arial" w:hAnsi="Arial" w:cs="Arial"/>
          <w:u w:val="single"/>
          <w:lang w:val="es-ES"/>
        </w:rPr>
        <w:t>Pregunta del problema</w:t>
      </w:r>
    </w:p>
    <w:p w14:paraId="7424FA04" w14:textId="08E38437" w:rsidR="00643EB8" w:rsidRPr="00592955" w:rsidRDefault="00643EB8" w:rsidP="001A38F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¿De qué manera se puede desarrollar una solución ligera, basada en </w:t>
      </w:r>
      <w:r w:rsidRPr="00592955">
        <w:rPr>
          <w:rFonts w:ascii="Arial" w:hAnsi="Arial" w:cs="Arial"/>
          <w:i/>
          <w:iCs/>
          <w:lang w:val="es-ES"/>
        </w:rPr>
        <w:t>multi</w:t>
      </w:r>
      <w:r w:rsidRPr="00592955">
        <w:rPr>
          <w:rFonts w:ascii="Arial" w:hAnsi="Arial" w:cs="Arial"/>
          <w:i/>
          <w:iCs/>
          <w:lang w:val="es-ES"/>
        </w:rPr>
        <w:noBreakHyphen/>
        <w:t>armed bandits</w:t>
      </w:r>
      <w:r w:rsidRPr="00592955">
        <w:rPr>
          <w:rFonts w:ascii="Arial" w:hAnsi="Arial" w:cs="Arial"/>
          <w:lang w:val="es-ES"/>
        </w:rPr>
        <w:t xml:space="preserve"> contextuales, que permita construir sistemas de recomendación </w:t>
      </w:r>
      <w:r w:rsidRPr="00592955">
        <w:rPr>
          <w:rFonts w:ascii="Arial" w:hAnsi="Arial" w:cs="Arial"/>
          <w:i/>
          <w:iCs/>
          <w:lang w:val="es-ES"/>
        </w:rPr>
        <w:t>online</w:t>
      </w:r>
      <w:r w:rsidRPr="00592955">
        <w:rPr>
          <w:rFonts w:ascii="Arial" w:hAnsi="Arial" w:cs="Arial"/>
          <w:lang w:val="es-ES"/>
        </w:rPr>
        <w:t xml:space="preserve"> capaces de adaptarse en tiempo real a cambios de preferencias y catálogo, operar con datos históricos limitados, controlar sesgos (popularidad y </w:t>
      </w:r>
      <w:proofErr w:type="spellStart"/>
      <w:r w:rsidRPr="00592955">
        <w:rPr>
          <w:rFonts w:ascii="Arial" w:hAnsi="Arial" w:cs="Arial"/>
          <w:i/>
          <w:iCs/>
          <w:lang w:val="es-ES"/>
        </w:rPr>
        <w:t>feedback</w:t>
      </w:r>
      <w:proofErr w:type="spellEnd"/>
      <w:r w:rsidRPr="00592955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Pr="00592955">
        <w:rPr>
          <w:rFonts w:ascii="Arial" w:hAnsi="Arial" w:cs="Arial"/>
          <w:i/>
          <w:iCs/>
          <w:lang w:val="es-ES"/>
        </w:rPr>
        <w:t>loops</w:t>
      </w:r>
      <w:proofErr w:type="spellEnd"/>
      <w:r w:rsidRPr="00592955">
        <w:rPr>
          <w:rFonts w:ascii="Arial" w:hAnsi="Arial" w:cs="Arial"/>
          <w:lang w:val="es-ES"/>
        </w:rPr>
        <w:t xml:space="preserve">), gestionar </w:t>
      </w:r>
      <w:proofErr w:type="spellStart"/>
      <w:r w:rsidRPr="00592955">
        <w:rPr>
          <w:rFonts w:ascii="Arial" w:hAnsi="Arial" w:cs="Arial"/>
          <w:i/>
          <w:iCs/>
          <w:lang w:val="es-ES"/>
        </w:rPr>
        <w:t>feedback</w:t>
      </w:r>
      <w:proofErr w:type="spellEnd"/>
      <w:r w:rsidRPr="00592955">
        <w:rPr>
          <w:rFonts w:ascii="Arial" w:hAnsi="Arial" w:cs="Arial"/>
          <w:lang w:val="es-ES"/>
        </w:rPr>
        <w:t xml:space="preserve"> retrasado y ofrecer mecanismos de evaluación contrafactual confiables antes del despliegue?</w:t>
      </w:r>
    </w:p>
    <w:p w14:paraId="19254D9E" w14:textId="35D2739F" w:rsidR="007B7D30" w:rsidRPr="00592955" w:rsidRDefault="00637AF4">
      <w:pPr>
        <w:rPr>
          <w:rFonts w:ascii="Arial" w:hAnsi="Arial" w:cs="Arial"/>
          <w:lang w:val="es-ES"/>
        </w:rPr>
      </w:pPr>
      <w:bookmarkStart w:id="4" w:name="_Hlk213912949"/>
      <w:r w:rsidRPr="00592955">
        <w:rPr>
          <w:rFonts w:ascii="Arial" w:hAnsi="Arial" w:cs="Arial"/>
          <w:lang w:val="es-ES"/>
        </w:rPr>
        <w:t>1.4. Objetivos</w:t>
      </w:r>
    </w:p>
    <w:p w14:paraId="0FE74D19" w14:textId="7BCDEC44" w:rsidR="007B7D30" w:rsidRPr="00592955" w:rsidRDefault="007B7D30" w:rsidP="007B7D30">
      <w:pPr>
        <w:rPr>
          <w:rFonts w:ascii="Arial" w:hAnsi="Arial" w:cs="Arial"/>
          <w:u w:val="single"/>
          <w:lang w:val="es-ES"/>
        </w:rPr>
      </w:pPr>
      <w:r w:rsidRPr="00592955">
        <w:rPr>
          <w:rFonts w:ascii="Arial" w:hAnsi="Arial" w:cs="Arial"/>
          <w:u w:val="single"/>
          <w:lang w:val="es-ES"/>
        </w:rPr>
        <w:t>Objetivo general</w:t>
      </w:r>
    </w:p>
    <w:bookmarkEnd w:id="4"/>
    <w:p w14:paraId="6F90AC03" w14:textId="6E9982FE" w:rsidR="007B7D30" w:rsidRPr="00592955" w:rsidRDefault="007B7D30" w:rsidP="007B7D30">
      <w:p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 xml:space="preserve">Desarrollar, implementar y validar una solución ligera de sistemas de recomendación online basada en </w:t>
      </w:r>
      <w:proofErr w:type="spellStart"/>
      <w:r w:rsidRPr="00592955">
        <w:rPr>
          <w:rFonts w:ascii="Arial" w:hAnsi="Arial" w:cs="Arial"/>
          <w:lang w:val="es-ES"/>
        </w:rPr>
        <w:t>multi</w:t>
      </w:r>
      <w:r w:rsidRPr="00592955">
        <w:rPr>
          <w:rFonts w:ascii="Cambria Math" w:hAnsi="Cambria Math" w:cs="Cambria Math"/>
          <w:lang w:val="es-ES"/>
        </w:rPr>
        <w:t>‑</w:t>
      </w:r>
      <w:r w:rsidRPr="00592955">
        <w:rPr>
          <w:rFonts w:ascii="Arial" w:hAnsi="Arial" w:cs="Arial"/>
          <w:lang w:val="es-ES"/>
        </w:rPr>
        <w:t>armed</w:t>
      </w:r>
      <w:proofErr w:type="spellEnd"/>
      <w:r w:rsidRPr="00592955">
        <w:rPr>
          <w:rFonts w:ascii="Arial" w:hAnsi="Arial" w:cs="Arial"/>
          <w:lang w:val="es-ES"/>
        </w:rPr>
        <w:t xml:space="preserve"> </w:t>
      </w:r>
      <w:proofErr w:type="spellStart"/>
      <w:r w:rsidRPr="00592955">
        <w:rPr>
          <w:rFonts w:ascii="Arial" w:hAnsi="Arial" w:cs="Arial"/>
          <w:lang w:val="es-ES"/>
        </w:rPr>
        <w:t>bandits</w:t>
      </w:r>
      <w:proofErr w:type="spellEnd"/>
      <w:r w:rsidRPr="00592955">
        <w:rPr>
          <w:rFonts w:ascii="Arial" w:hAnsi="Arial" w:cs="Arial"/>
          <w:lang w:val="es-ES"/>
        </w:rPr>
        <w:t xml:space="preserve"> (MAB) contextuales, para adaptarse en tiempo real a cambios de preferencias y catálogo, operar con datos históricos limitados, controlar sesgos, gestionar </w:t>
      </w:r>
      <w:proofErr w:type="spellStart"/>
      <w:r w:rsidRPr="00592955">
        <w:rPr>
          <w:rFonts w:ascii="Arial" w:hAnsi="Arial" w:cs="Arial"/>
          <w:lang w:val="es-ES"/>
        </w:rPr>
        <w:t>feedback</w:t>
      </w:r>
      <w:proofErr w:type="spellEnd"/>
      <w:r w:rsidRPr="00592955">
        <w:rPr>
          <w:rFonts w:ascii="Arial" w:hAnsi="Arial" w:cs="Arial"/>
          <w:lang w:val="es-ES"/>
        </w:rPr>
        <w:t xml:space="preserve"> retrasado y ofrecer mecanismos de evaluación contrafactual confiables antes del despliegue.</w:t>
      </w:r>
    </w:p>
    <w:p w14:paraId="53E3F0AC" w14:textId="19F10709" w:rsidR="007B7D30" w:rsidRPr="00592955" w:rsidRDefault="007B7D30" w:rsidP="007B7D30">
      <w:pPr>
        <w:rPr>
          <w:rFonts w:ascii="Arial" w:hAnsi="Arial" w:cs="Arial"/>
          <w:u w:val="single"/>
          <w:lang w:val="es-ES"/>
        </w:rPr>
      </w:pPr>
      <w:r w:rsidRPr="00592955">
        <w:rPr>
          <w:rFonts w:ascii="Arial" w:hAnsi="Arial" w:cs="Arial"/>
          <w:u w:val="single"/>
          <w:lang w:val="es-ES"/>
        </w:rPr>
        <w:t>Objetivos específicos</w:t>
      </w:r>
    </w:p>
    <w:p w14:paraId="6DF972B7" w14:textId="5FC9D16E" w:rsidR="007B7D30" w:rsidRPr="00592955" w:rsidRDefault="007B7D30" w:rsidP="007B7D30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Formalizar requisitos funcionales y no funcionales, para definir los criterios de aceptación del proyecto.</w:t>
      </w:r>
    </w:p>
    <w:p w14:paraId="08AE2824" w14:textId="1E8C58D4" w:rsidR="007B7D30" w:rsidRPr="00592955" w:rsidRDefault="007B7D30" w:rsidP="007B7D30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Definir el plan de medición y las métricas de validación, para asegurar que el desempeño de la solución sea medible y comparable.</w:t>
      </w:r>
    </w:p>
    <w:p w14:paraId="1C46B157" w14:textId="6CAB02A0" w:rsidR="007B7D30" w:rsidRPr="00592955" w:rsidRDefault="007B7D30" w:rsidP="007B7D30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lastRenderedPageBreak/>
        <w:t>Diseñar una arquitectura modular, para garantizar extensibilidad, baja latencia y separación de responsabilidades.</w:t>
      </w:r>
    </w:p>
    <w:p w14:paraId="19B5AF07" w14:textId="32148894" w:rsidR="007B7D30" w:rsidRPr="00592955" w:rsidRDefault="003B5EB3" w:rsidP="007B7D30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Especificar interfaces públicas y contratos de datos con control de versiones, para asegurar estabilidad y facilidad de integración en proyectos terceros.</w:t>
      </w:r>
    </w:p>
    <w:p w14:paraId="0D711A0B" w14:textId="6ECE2817" w:rsidR="003B5EB3" w:rsidRPr="00592955" w:rsidRDefault="002701F9" w:rsidP="003B5EB3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Implementar una política MAB contextual lista para uso, diseñada para operar en entornos dinámicos, equilibrando exploración y explotación y adaptándose a cambios en las preferencias en tiempo real</w:t>
      </w:r>
      <w:r w:rsidR="003B5EB3" w:rsidRPr="00592955">
        <w:rPr>
          <w:rFonts w:ascii="Arial" w:hAnsi="Arial" w:cs="Arial"/>
          <w:lang w:val="es-ES"/>
        </w:rPr>
        <w:t>.</w:t>
      </w:r>
    </w:p>
    <w:p w14:paraId="47B8C1FE" w14:textId="77777777" w:rsidR="0052076A" w:rsidRPr="00592955" w:rsidRDefault="0052076A" w:rsidP="0052076A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Validar el algoritmo mediante pruebas A/B y experimentos reproducibles, comparándolo con políticas base y aplicando análisis estadístico para demostrar mejoras significativas antes del despliegue completo.</w:t>
      </w:r>
    </w:p>
    <w:p w14:paraId="22730936" w14:textId="52CDF4D1" w:rsidR="00B654DB" w:rsidRPr="00592955" w:rsidRDefault="00B654DB" w:rsidP="00B654DB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Asegurar cobertura de pruebas por encima del 80 % y test de latencia sobre el entorno de referencia, para garantizar calidad y confiabilidad.</w:t>
      </w:r>
    </w:p>
    <w:p w14:paraId="1CBBFB7E" w14:textId="10D93B64" w:rsidR="00FF63B7" w:rsidRDefault="00B654DB" w:rsidP="00B654DB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 w:rsidRPr="00592955">
        <w:rPr>
          <w:rFonts w:ascii="Arial" w:hAnsi="Arial" w:cs="Arial"/>
          <w:lang w:val="es-ES"/>
        </w:rPr>
        <w:t>Documentar la API, guías de rápido inicio, para asegurar usabilidad, replicabilidad y transferencia de conocimiento.</w:t>
      </w:r>
    </w:p>
    <w:p w14:paraId="78C8265E" w14:textId="77777777" w:rsidR="00FF63B7" w:rsidRDefault="00FF63B7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br w:type="page"/>
      </w:r>
    </w:p>
    <w:p w14:paraId="3174E972" w14:textId="77777777" w:rsidR="00FF63B7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lastRenderedPageBreak/>
        <w:t>Selección de ítems en tiempo real</w:t>
      </w:r>
      <w:r w:rsidRPr="00ED5451">
        <w:rPr>
          <w:lang w:val="es-ES"/>
        </w:rPr>
        <w:br/>
        <w:t>El sistema debe elegir qué artículo/noticia recomendar en cada interacción, usando el algoritmo MAB contextual.</w:t>
      </w:r>
    </w:p>
    <w:p w14:paraId="6D2C99A5" w14:textId="77777777" w:rsidR="00FF63B7" w:rsidRPr="00ED5451" w:rsidRDefault="00FF63B7" w:rsidP="00FF63B7">
      <w:r>
        <w:rPr>
          <w:lang w:val="es-ES"/>
        </w:rPr>
        <w:tab/>
      </w:r>
      <w:r>
        <w:rPr>
          <w:lang w:val="es-ES"/>
        </w:rPr>
        <w:tab/>
      </w:r>
      <w:proofErr w:type="spellStart"/>
      <w:r w:rsidRPr="00ED5451">
        <w:rPr>
          <w:b/>
          <w:bCs/>
        </w:rPr>
        <w:t>Cálculo</w:t>
      </w:r>
      <w:proofErr w:type="spellEnd"/>
      <w:r w:rsidRPr="00ED5451">
        <w:rPr>
          <w:b/>
          <w:bCs/>
        </w:rPr>
        <w:t xml:space="preserve"> de </w:t>
      </w:r>
      <w:proofErr w:type="spellStart"/>
      <w:r w:rsidRPr="00ED5451">
        <w:rPr>
          <w:b/>
          <w:bCs/>
        </w:rPr>
        <w:t>métricas</w:t>
      </w:r>
      <w:proofErr w:type="spellEnd"/>
      <w:r w:rsidRPr="00ED5451">
        <w:rPr>
          <w:b/>
          <w:bCs/>
        </w:rPr>
        <w:t xml:space="preserve"> clave</w:t>
      </w:r>
    </w:p>
    <w:p w14:paraId="630F49F9" w14:textId="77777777" w:rsidR="00FF63B7" w:rsidRPr="00ED5451" w:rsidRDefault="00FF63B7" w:rsidP="00FF63B7">
      <w:pPr>
        <w:numPr>
          <w:ilvl w:val="0"/>
          <w:numId w:val="5"/>
        </w:numPr>
        <w:rPr>
          <w:lang w:val="es-ES"/>
        </w:rPr>
      </w:pPr>
      <w:r w:rsidRPr="00ED5451">
        <w:rPr>
          <w:lang w:val="es-ES"/>
        </w:rPr>
        <w:t>CTR (tasa de clics simulada o real).</w:t>
      </w:r>
    </w:p>
    <w:p w14:paraId="5C95B92F" w14:textId="77777777" w:rsidR="00FF63B7" w:rsidRPr="00ED5451" w:rsidRDefault="00FF63B7" w:rsidP="00FF63B7">
      <w:pPr>
        <w:numPr>
          <w:ilvl w:val="0"/>
          <w:numId w:val="5"/>
        </w:numPr>
      </w:pPr>
      <w:r w:rsidRPr="00ED5451">
        <w:t xml:space="preserve">Regret </w:t>
      </w:r>
      <w:proofErr w:type="spellStart"/>
      <w:r w:rsidRPr="00ED5451">
        <w:t>acumulado</w:t>
      </w:r>
      <w:proofErr w:type="spellEnd"/>
      <w:r w:rsidRPr="00ED5451">
        <w:t>.</w:t>
      </w:r>
    </w:p>
    <w:p w14:paraId="76EE3735" w14:textId="77777777" w:rsidR="00FF63B7" w:rsidRPr="00ED5451" w:rsidRDefault="00FF63B7" w:rsidP="00FF63B7">
      <w:pPr>
        <w:ind w:firstLine="720"/>
        <w:rPr>
          <w:lang w:val="es-ES"/>
        </w:rPr>
      </w:pPr>
      <w:r w:rsidRPr="00ED5451">
        <w:rPr>
          <w:lang w:val="es-ES"/>
        </w:rPr>
        <w:t xml:space="preserve">Comparación contra </w:t>
      </w:r>
      <w:proofErr w:type="spellStart"/>
      <w:r w:rsidRPr="00ED5451">
        <w:rPr>
          <w:lang w:val="es-ES"/>
        </w:rPr>
        <w:t>baseline</w:t>
      </w:r>
      <w:proofErr w:type="spellEnd"/>
      <w:r w:rsidRPr="00ED5451">
        <w:rPr>
          <w:lang w:val="es-ES"/>
        </w:rPr>
        <w:t xml:space="preserve"> (p. ej., </w:t>
      </w:r>
      <w:proofErr w:type="spellStart"/>
      <w:r w:rsidRPr="00ED5451">
        <w:rPr>
          <w:i/>
          <w:iCs/>
          <w:lang w:val="es-ES"/>
        </w:rPr>
        <w:t>epsilon-greedy</w:t>
      </w:r>
      <w:proofErr w:type="spellEnd"/>
      <w:r w:rsidRPr="00ED5451">
        <w:rPr>
          <w:lang w:val="es-ES"/>
        </w:rPr>
        <w:t>).</w:t>
      </w:r>
    </w:p>
    <w:p w14:paraId="2BC8E51D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Actualización secuencial del modelo</w:t>
      </w:r>
      <w:r w:rsidRPr="00ED5451">
        <w:rPr>
          <w:lang w:val="es-ES"/>
        </w:rPr>
        <w:br/>
        <w:t>Después de cada interacción (clic/no clic), el algoritmo debe actualizar sus parámetros para mejorar futuras decisiones.</w:t>
      </w:r>
    </w:p>
    <w:p w14:paraId="550A62EC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Gestión de contexto</w:t>
      </w:r>
      <w:r w:rsidRPr="00ED5451">
        <w:rPr>
          <w:lang w:val="es-ES"/>
        </w:rPr>
        <w:br/>
        <w:t>Debe incorporar información contextual (características del usuario, hora del día, categoría del artículo) en la decisión.</w:t>
      </w:r>
    </w:p>
    <w:p w14:paraId="0A81EC54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Registro de interacciones</w:t>
      </w:r>
      <w:r w:rsidRPr="00ED5451">
        <w:rPr>
          <w:lang w:val="es-ES"/>
        </w:rPr>
        <w:br/>
        <w:t>Guardar datos de cada recomendación: ítem mostrado, contexto, probabilidad asignada, y resultado (clic/no clic).</w:t>
      </w:r>
    </w:p>
    <w:p w14:paraId="3553F7E8" w14:textId="77777777" w:rsidR="00FF63B7" w:rsidRDefault="00FF63B7" w:rsidP="00FF63B7">
      <w:pPr>
        <w:rPr>
          <w:lang w:val="es-ES"/>
        </w:rPr>
      </w:pPr>
      <w:r w:rsidRPr="00ED5451">
        <w:rPr>
          <w:lang w:val="es-ES"/>
        </w:rPr>
        <w:br w:type="page"/>
      </w:r>
      <w:r>
        <w:rPr>
          <w:lang w:val="es-ES"/>
        </w:rPr>
        <w:lastRenderedPageBreak/>
        <w:br w:type="page"/>
      </w:r>
    </w:p>
    <w:p w14:paraId="715A4B41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lastRenderedPageBreak/>
        <w:t>Baja latencia</w:t>
      </w:r>
      <w:r w:rsidRPr="00ED5451">
        <w:rPr>
          <w:lang w:val="es-ES"/>
        </w:rPr>
        <w:br/>
        <w:t>La selección de ítems debe ser rápida (&lt;50 ms por decisión en pruebas locales).</w:t>
      </w:r>
    </w:p>
    <w:p w14:paraId="300603DC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Eficiencia computacional</w:t>
      </w:r>
      <w:r w:rsidRPr="00ED5451">
        <w:rPr>
          <w:lang w:val="es-ES"/>
        </w:rPr>
        <w:br/>
        <w:t>El algoritmo debe ser ligero, sin requerir infraestructura distribuida.</w:t>
      </w:r>
    </w:p>
    <w:p w14:paraId="71CEE383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Escalabilidad básica</w:t>
      </w:r>
      <w:r w:rsidRPr="00ED5451">
        <w:rPr>
          <w:lang w:val="es-ES"/>
        </w:rPr>
        <w:br/>
        <w:t>Capaz de manejar un catálogo moderado sin degradar el rendimiento.</w:t>
      </w:r>
    </w:p>
    <w:p w14:paraId="28FB1B91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Reproducibilidad</w:t>
      </w:r>
      <w:r w:rsidRPr="00ED5451">
        <w:rPr>
          <w:lang w:val="es-ES"/>
        </w:rPr>
        <w:br/>
        <w:t xml:space="preserve">Código y experimentos deben ser fácilmente replicables </w:t>
      </w:r>
    </w:p>
    <w:p w14:paraId="445D50A2" w14:textId="77777777" w:rsidR="00FF63B7" w:rsidRPr="00ED5451" w:rsidRDefault="00FF63B7" w:rsidP="00FF63B7">
      <w:pPr>
        <w:ind w:left="720" w:firstLine="720"/>
        <w:rPr>
          <w:lang w:val="es-ES"/>
        </w:rPr>
      </w:pPr>
      <w:r w:rsidRPr="00ED5451">
        <w:rPr>
          <w:b/>
          <w:bCs/>
          <w:lang w:val="es-ES"/>
        </w:rPr>
        <w:t>Documentación mínima</w:t>
      </w:r>
      <w:r w:rsidRPr="00ED5451">
        <w:rPr>
          <w:lang w:val="es-ES"/>
        </w:rPr>
        <w:br/>
        <w:t>Incluir instrucciones para instalación, ejecución y explicación del algoritmo.</w:t>
      </w:r>
    </w:p>
    <w:p w14:paraId="4AEB3137" w14:textId="77777777" w:rsidR="00FF63B7" w:rsidRPr="00ED5451" w:rsidRDefault="00FF63B7" w:rsidP="00FF63B7">
      <w:pPr>
        <w:rPr>
          <w:lang w:val="es-ES"/>
        </w:rPr>
      </w:pPr>
      <w:r w:rsidRPr="00ED5451">
        <w:rPr>
          <w:b/>
          <w:bCs/>
          <w:lang w:val="es-ES"/>
        </w:rPr>
        <w:t>Calidad del código</w:t>
      </w:r>
      <w:r w:rsidRPr="00ED5451">
        <w:rPr>
          <w:lang w:val="es-ES"/>
        </w:rPr>
        <w:br/>
        <w:t>Cobertura de pruebas aceptable y manejo básico de errores.</w:t>
      </w:r>
    </w:p>
    <w:p w14:paraId="3BCBE711" w14:textId="77777777" w:rsidR="00FF63B7" w:rsidRPr="00ED5451" w:rsidRDefault="00FF63B7" w:rsidP="00FF63B7">
      <w:pPr>
        <w:rPr>
          <w:lang w:val="es-ES"/>
        </w:rPr>
      </w:pPr>
    </w:p>
    <w:p w14:paraId="186C5A15" w14:textId="77777777" w:rsidR="00FF63B7" w:rsidRPr="00ED5451" w:rsidRDefault="00FF63B7" w:rsidP="00FF63B7">
      <w:pPr>
        <w:rPr>
          <w:lang w:val="es-ES"/>
        </w:rPr>
      </w:pPr>
    </w:p>
    <w:p w14:paraId="2542DB06" w14:textId="77777777" w:rsidR="003B5EB3" w:rsidRPr="00592955" w:rsidRDefault="003B5EB3" w:rsidP="00B654DB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</w:p>
    <w:sectPr w:rsidR="003B5EB3" w:rsidRPr="00592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63F6"/>
    <w:multiLevelType w:val="hybridMultilevel"/>
    <w:tmpl w:val="13C0093A"/>
    <w:lvl w:ilvl="0" w:tplc="9D845F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93D03"/>
    <w:multiLevelType w:val="multilevel"/>
    <w:tmpl w:val="7626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s-E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C3A98"/>
    <w:multiLevelType w:val="multilevel"/>
    <w:tmpl w:val="47D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F3DF1"/>
    <w:multiLevelType w:val="multilevel"/>
    <w:tmpl w:val="2B0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13332"/>
    <w:multiLevelType w:val="multilevel"/>
    <w:tmpl w:val="A24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92304">
    <w:abstractNumId w:val="0"/>
  </w:num>
  <w:num w:numId="2" w16cid:durableId="1154755510">
    <w:abstractNumId w:val="1"/>
  </w:num>
  <w:num w:numId="3" w16cid:durableId="874199778">
    <w:abstractNumId w:val="2"/>
  </w:num>
  <w:num w:numId="4" w16cid:durableId="53358990">
    <w:abstractNumId w:val="3"/>
  </w:num>
  <w:num w:numId="5" w16cid:durableId="833225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CF0"/>
    <w:rsid w:val="00004DDA"/>
    <w:rsid w:val="0007634B"/>
    <w:rsid w:val="001A006E"/>
    <w:rsid w:val="001A38F0"/>
    <w:rsid w:val="00202568"/>
    <w:rsid w:val="0022640D"/>
    <w:rsid w:val="002701F9"/>
    <w:rsid w:val="00272700"/>
    <w:rsid w:val="002C1C15"/>
    <w:rsid w:val="00377778"/>
    <w:rsid w:val="003B5EB3"/>
    <w:rsid w:val="003C472F"/>
    <w:rsid w:val="0052076A"/>
    <w:rsid w:val="00592955"/>
    <w:rsid w:val="00637AF4"/>
    <w:rsid w:val="00643EB8"/>
    <w:rsid w:val="00655990"/>
    <w:rsid w:val="00767F30"/>
    <w:rsid w:val="007B7D30"/>
    <w:rsid w:val="007D6CF0"/>
    <w:rsid w:val="007E1D92"/>
    <w:rsid w:val="00827288"/>
    <w:rsid w:val="008B16C7"/>
    <w:rsid w:val="00924140"/>
    <w:rsid w:val="00965498"/>
    <w:rsid w:val="00A06E91"/>
    <w:rsid w:val="00A303C3"/>
    <w:rsid w:val="00B01F11"/>
    <w:rsid w:val="00B07A2D"/>
    <w:rsid w:val="00B654DB"/>
    <w:rsid w:val="00B860C5"/>
    <w:rsid w:val="00BC24DA"/>
    <w:rsid w:val="00C36219"/>
    <w:rsid w:val="00CD35A0"/>
    <w:rsid w:val="00D60589"/>
    <w:rsid w:val="00D83E6B"/>
    <w:rsid w:val="00DC2DD0"/>
    <w:rsid w:val="00E163F8"/>
    <w:rsid w:val="00E3380F"/>
    <w:rsid w:val="00E50BEF"/>
    <w:rsid w:val="00E9666E"/>
    <w:rsid w:val="00EE0775"/>
    <w:rsid w:val="00EF46E2"/>
    <w:rsid w:val="00F86C3A"/>
    <w:rsid w:val="00F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B3DB"/>
  <w15:chartTrackingRefBased/>
  <w15:docId w15:val="{80C16DB6-CC63-4399-9C90-FE403FAD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6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D6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C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C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C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C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C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C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C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C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C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C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C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27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27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1C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3755</TotalTime>
  <Pages>8</Pages>
  <Words>1500</Words>
  <Characters>9223</Characters>
  <Application>Microsoft Office Word</Application>
  <DocSecurity>0</DocSecurity>
  <Lines>179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Herrera Weimar Alexander</dc:creator>
  <cp:keywords/>
  <dc:description/>
  <cp:lastModifiedBy>Torres Herrera Weimar Alexander</cp:lastModifiedBy>
  <cp:revision>3</cp:revision>
  <dcterms:created xsi:type="dcterms:W3CDTF">2025-09-21T22:48:00Z</dcterms:created>
  <dcterms:modified xsi:type="dcterms:W3CDTF">2025-11-19T21:49:00Z</dcterms:modified>
</cp:coreProperties>
</file>