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600"/>
        <w:jc w:val="center"/>
      </w:pPr>
      <w:r>
        <w:rPr>
          <w:b/>
          <w:bCs/>
          <w:color w:val="096dd9"/>
          <w:sz w:val="48"/>
          <w:szCs w:val="48"/>
        </w:rPr>
        <w:t xml:space="preserve">上线部署指南</w:t>
      </w:r>
    </w:p>
    <w:p>
      <w:pPr>
        <w:spacing w:after="1200"/>
        <w:jc w:val="center"/>
      </w:pPr>
      <w:r>
        <w:rPr>
          <w:b/>
          <w:bCs/>
          <w:color w:val="333333"/>
          <w:sz w:val="40"/>
          <w:szCs w:val="40"/>
        </w:rPr>
        <w:t xml:space="preserve">超市订单管理系统</w:t>
      </w:r>
    </w:p>
    <w:p>
      <w:pPr>
        <w:spacing w:before="2000"/>
      </w:pPr>
    </w:p>
    <w:p>
      <w:pPr>
        <w:jc w:val="center"/>
      </w:pPr>
      <w:r>
        <w:rPr>
          <w:color w:val="666666"/>
          <w:sz w:val="24"/>
          <w:szCs w:val="24"/>
        </w:rPr>
        <w:t xml:space="preserve">2026年6月</w:t>
      </w:r>
    </w:p>
    <w:p>
      <w:r>
        <w:t xml:space="preserve"/>
      </w:r>
    </w:p>
    <w:p>
      <w:pPr>
        <w:spacing w:after="400"/>
        <w:jc w:val="center"/>
      </w:pPr>
      <w:r>
        <w:rPr>
          <w:b/>
          <w:bCs/>
          <w:sz w:val="32"/>
          <w:szCs w:val="32"/>
        </w:rPr>
        <w:t xml:space="preserve">目  录</w:t>
      </w:r>
    </w:p>
    <w:p>
      <w:pPr>
        <w:spacing w:after="80"/>
      </w:pPr>
      <w:r>
        <w:rPr>
          <w:sz w:val="21"/>
          <w:szCs w:val="21"/>
        </w:rPr>
        <w:t xml:space="preserve">1. 构建产物说明 ................................... 3</w:t>
      </w:r>
    </w:p>
    <w:p>
      <w:pPr>
        <w:spacing w:after="80"/>
      </w:pPr>
      <w:r>
        <w:rPr>
          <w:sz w:val="21"/>
          <w:szCs w:val="21"/>
        </w:rPr>
        <w:t xml:space="preserve">2. 方案一：云服务器部署（推荐）.................... 3</w:t>
      </w:r>
    </w:p>
    <w:p>
      <w:pPr>
        <w:spacing w:after="80"/>
      </w:pPr>
      <w:r>
        <w:rPr>
          <w:sz w:val="21"/>
          <w:szCs w:val="21"/>
        </w:rPr>
        <w:t xml:space="preserve">3. 方案二：本地部署（内网访问）.................... 7</w:t>
      </w:r>
    </w:p>
    <w:p>
      <w:pPr>
        <w:spacing w:after="80"/>
      </w:pPr>
      <w:r>
        <w:rPr>
          <w:sz w:val="21"/>
          <w:szCs w:val="21"/>
        </w:rPr>
        <w:t xml:space="preserve">4. 方案三：免费平台部署 ............................ 8</w:t>
      </w:r>
    </w:p>
    <w:p>
      <w:pPr>
        <w:spacing w:after="80"/>
      </w:pPr>
      <w:r>
        <w:rPr>
          <w:sz w:val="21"/>
          <w:szCs w:val="21"/>
        </w:rPr>
        <w:t xml:space="preserve">5. 常见问题 ...................................... 10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1. 构建产物说明</w:t>
      </w:r>
    </w:p>
    <w:p>
      <w:pPr>
        <w:spacing w:after="120" w:line="360"/>
      </w:pPr>
      <w:r>
        <w:rPr>
          <w:sz w:val="21"/>
          <w:szCs w:val="21"/>
        </w:rPr>
        <w:t xml:space="preserve">以下文件已在本机构建完成，直接用于部署：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构件</w:t>
            </w:r>
          </w:p>
        </w:tc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路径</w:t>
            </w:r>
          </w:p>
        </w:tc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前端静态文件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frontend/dist/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Vue打包后的HTML/CSS/JS文件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后端JAR包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backend/target/supermarket-backend-1.0.0.jar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Spring Boot可执行JAR（含内嵌Tomcat）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sz w:val="21"/>
          <w:szCs w:val="21"/>
        </w:rPr>
        <w:t xml:space="preserve">前端预览（淦）页面：前端构建完成后，可使用 npx vite preview 预览。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2. 方案一：云服务器部署（推荐）</w:t>
      </w:r>
    </w:p>
    <w:p>
      <w:pPr>
        <w:spacing w:after="120" w:line="360"/>
      </w:pPr>
      <w:r>
        <w:rPr>
          <w:sz w:val="21"/>
          <w:szCs w:val="21"/>
        </w:rPr>
        <w:t xml:space="preserve">适用于在公网上线，需要购买一台云服务器（如阿里云、腾讯云、华为云等）。推荐配置：2核4G、40GB硬盘、CentOS 7+ 或 Ubuntu 20.04+。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2.1 环境准备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在云服务器上依次安装以下环境：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软件</w:t>
            </w:r>
          </w:p>
        </w:tc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版本要求</w:t>
            </w:r>
          </w:p>
        </w:tc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安装命令（CentOS）</w:t>
            </w:r>
          </w:p>
        </w:tc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安装命令（Ubuntu）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JDK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8+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yum install -y java-1.8.0-openjdk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apt install -y openjdk-11-jdk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MySQL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8.0+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见2.1.1节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见2.1.1节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Nginx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1.20+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yum install -y nginx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apt install -y nginx</w:t>
            </w:r>
          </w:p>
        </w:tc>
      </w:tr>
    </w:tbl>
    <w:p>
      <w:pPr>
        <w:spacing w:after="200"/>
      </w:pPr>
    </w:p>
    <w:p>
      <w:pPr>
        <w:spacing w:after="120" w:line="360"/>
      </w:pPr>
      <w:r>
        <w:rPr>
          <w:b/>
          <w:bCs/>
          <w:sz w:val="21"/>
          <w:szCs w:val="21"/>
        </w:rPr>
        <w:t xml:space="preserve">2.1.1 安装并配置MySQL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CentOS 安装 MySQL 8.0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yum install -y https://dev.mysql.com/get/mysql80-community-release-el7-3.noarch.rpm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yum install -y mysql-community-server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systemctl start mysqld &amp;&amp; systemctl enable mysqld</w:t>
      </w:r>
    </w:p>
    <w:p>
      <w:pPr>
        <w:spacing w:after="100"/>
      </w:pP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查看初始密码并登录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grep "temporary password" /var/log/mysqld.log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mysql -u root -p</w:t>
      </w:r>
    </w:p>
    <w:p>
      <w:pPr>
        <w:spacing w:after="100"/>
      </w:pP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-- 进入MySQL后执行：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ALTER USER "root"@"localhost" IDENTIFIED BY "YourPassword123!";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CREATE DATABASE supermarket_db DEFAULT CHARSET utf8mb4;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CREATE USER "supermarket"@"%" IDENTIFIED BY "YourPassword123!";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GRANT ALL ON supermarket_db.* TO "supermarket"@"%";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FLUSH PRIVILEGES;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2.2 上传文件到服务器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使用SCP、SFTP或宝塔面板等工具，将以下文件上传到服务器：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本地执行（上传到服务器）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scp backend/target/supermarket-backend-1.0.0.jar root@你的服务器IP:/opt/supermarket/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scp -r frontend/dist/* root@你的服务器IP:/var/www/supermarket/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2.3 导入数据库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将项目中的 schema.sql 和迁移脚本导入数据库。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mysql -u supermarket -p supermarket_db &lt; /path/to/schema.sql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mysql -u supermarket -p supermarket_db &lt; /path/to/migration.sql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2.4 配置并启动后端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后端使用Spring Boot的application.yml配置，生产环境建议使用外部配置文件覆盖。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2.4.1 创建外部配置 application-prod.yml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在 /opt/supermarket/ 目录下创建 application-prod.yml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server: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port: 8080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spring: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datasource: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url: jdbc:mysql://localhost:3306/supermarket_db?useSSL=false&amp;serverTimezone=Asia/Shanghai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username: supermarket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password: YourPassword123!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mybatis-plus: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configuration: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log-impl: org.apache.ibatis.logging.stdout.StdOutImpl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jwt: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secret: supermarket-secret-key-2024-!@#$%^&amp;*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expiration: 86400000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2.4.2 使用 systemd 管理后端服务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创建服务文件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cat &gt; /etc/systemd/system/supermarket.service &lt;&lt; EOF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[Unit]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Description=Supermarket Order Management System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After=network.target mysqld.service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/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[Service]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Type=simple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User=root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WorkingDirectory=/opt/supermarket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ExecStart=/usr/bin/java -jar /opt/supermarket/supermarket-backend-1.0.0.jar --spring.profiles.active=prod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Restart=on-failure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RestartSec=10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/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[Install]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WantedBy=multi-user.target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EOF</w:t>
      </w:r>
    </w:p>
    <w:p>
      <w:pPr>
        <w:spacing w:after="80"/>
      </w:pP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启动后端服务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systemctl daemon-reload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systemctl start supermarket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systemctl enable supermarket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systemctl status supermarket</w:t>
      </w:r>
    </w:p>
    <w:p>
      <w:pPr>
        <w:spacing w:after="80"/>
      </w:pP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查看日志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journalctl -u supermarket -f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2.5 配置Nginx反向代理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Nginx负责托管前端静态文件，并将 /api 请求转发到后端。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创建 Nginx 配置文件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cat &gt; /etc/nginx/conf.d/supermarket.conf &lt;&lt; EOF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server {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listen 80;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server_name your-domain.com;  # 替换为你的域名或服务器IP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/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# 前端静态文件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root /var/www/supermarket;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index index.html;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/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# API反向代理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location /api/ {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proxy_pass http://127.0.0.1:8080;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proxy_set_header Host $host;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proxy_set_header X-Real-IP $remote_addr;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proxy_set_header X-Forwarded-For $proxy_add_x_forwarded_for;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proxy_set_header X-Forwarded-Proto $scheme;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}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/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# Vue SPA 路由重定向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location / {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try_files $uri $uri/ /index.html;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}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}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EOF</w:t>
      </w:r>
    </w:p>
    <w:p>
      <w:pPr>
        <w:spacing w:after="80"/>
      </w:pP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检查配置并重启Nginx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nginx -t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systemctl restart nginx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2.6 配置HTTPS（可选）</w:t>
      </w:r>
    </w:p>
    <w:p>
      <w:pPr>
        <w:spacing w:after="120" w:line="360"/>
        <w:ind w:firstLine="420"/>
      </w:pPr>
      <w:r>
        <w:rPr>
          <w:sz w:val="21"/>
          <w:szCs w:val="21"/>
        </w:rPr>
        <w:t xml:space="preserve">使用 Let's Encrypt 免费SSL证书开启HTTPS访问。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安装 certbot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yum install -y certbot python3-certbot-nginx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/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申请证书并自动配置Nginx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certbot --nginx -d your-domain.com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/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# 设置自动续期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echo "0 0 * * * certbot renew --quiet" &gt;&gt; /var/spool/cron/root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2.7 安全配置（重要）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项目</w:t>
            </w:r>
          </w:p>
        </w:tc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修改默认密码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部署后立即修改 admin 账号默认密码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修改JWT密钥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修改 application-prod.yml 中的 jwt.secret 为随机字符串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防火墙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开放 80(HTTP)、443(HTTPS) 端口，关闭 8080 端口外网访问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MySQL安全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禁止root远程登录，仅允许 127.0.0.1 连接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定期备份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使用 mysqldump 定期备份数据库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3. 方案二：本地部署（内网访问）</w:t>
      </w:r>
    </w:p>
    <w:p>
      <w:pPr>
        <w:spacing w:after="120" w:line="360"/>
      </w:pPr>
      <w:r>
        <w:rPr>
          <w:sz w:val="21"/>
          <w:szCs w:val="21"/>
        </w:rPr>
        <w:t xml:space="preserve">适合在学校实验室或局域网内演示使用，无需云服务器。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3.1 方法一：直接启动（Windows）</w:t>
      </w:r>
    </w:p>
    <w:p>
      <w:pPr>
        <w:spacing w:after="120" w:line="360"/>
      </w:pPr>
      <w:r>
        <w:rPr>
          <w:sz w:val="21"/>
          <w:szCs w:val="21"/>
        </w:rPr>
        <w:t xml:space="preserve">将构建好的前端文件和JAR包部署在同一台Windows机器上。</w:t>
      </w:r>
    </w:p>
    <w:p>
      <w:pPr>
        <w:spacing w:after="100"/>
      </w:pPr>
    </w:p>
    <w:p>
      <w:pPr>
        <w:spacing w:after="120" w:line="360"/>
      </w:pPr>
      <w:r>
        <w:rPr>
          <w:b/>
          <w:bCs/>
          <w:sz w:val="21"/>
          <w:szCs w:val="21"/>
        </w:rPr>
        <w:t xml:space="preserve">步骤：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1. 确保 MySQL 已安装并启动，执行 schema.sql 和 migration.sql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2. 开启后端：java -jar supermarket-backend-1.0.0.jar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3. 开启前端开发服务器（针对演示场景）：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cd frontend &amp;&amp; npm run dev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# 或使用 npx serve dist/ 启动静态文件服务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3.2 方法二：Nginx整合（任何系统）</w:t>
      </w:r>
    </w:p>
    <w:p>
      <w:pPr>
        <w:spacing w:after="120" w:line="360"/>
      </w:pPr>
      <w:r>
        <w:rPr>
          <w:sz w:val="21"/>
          <w:szCs w:val="21"/>
        </w:rPr>
        <w:t xml:space="preserve">与云端部署一致，只是无需购买域名和配置HTTPS。</w:t>
      </w:r>
    </w:p>
    <w:p>
      <w:pPr>
        <w:spacing w:after="120" w:line="360"/>
      </w:pPr>
      <w:r>
        <w:rPr>
          <w:sz w:val="21"/>
          <w:szCs w:val="21"/>
        </w:rPr>
        <w:t xml:space="preserve">1. 在本机安装Nginx</w:t>
      </w:r>
    </w:p>
    <w:p>
      <w:pPr>
        <w:spacing w:after="120" w:line="360"/>
      </w:pPr>
      <w:r>
        <w:rPr>
          <w:sz w:val="21"/>
          <w:szCs w:val="21"/>
        </w:rPr>
        <w:t xml:space="preserve">2. 将 dist/ 复制到Nginx的html目录</w:t>
      </w:r>
    </w:p>
    <w:p>
      <w:pPr>
        <w:spacing w:after="120" w:line="360"/>
      </w:pPr>
      <w:r>
        <w:rPr>
          <w:sz w:val="21"/>
          <w:szCs w:val="21"/>
        </w:rPr>
        <w:t xml:space="preserve">3. 配置Nginx反向代理 /api → localhost:8080</w:t>
      </w:r>
    </w:p>
    <w:p>
      <w:pPr>
        <w:spacing w:after="120" w:line="360"/>
      </w:pPr>
      <w:r>
        <w:rPr>
          <w:sz w:val="21"/>
          <w:szCs w:val="21"/>
        </w:rPr>
        <w:t xml:space="preserve">4. 启动后端JAR和Nginx</w:t>
      </w:r>
    </w:p>
    <w:p>
      <w:pPr>
        <w:spacing w:after="120" w:line="360"/>
      </w:pPr>
      <w:r>
        <w:rPr>
          <w:sz w:val="21"/>
          <w:szCs w:val="21"/>
        </w:rPr>
        <w:t xml:space="preserve">5. 局域网内其他设备通过 http://本机IP 访问</w:t>
      </w:r>
    </w:p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4. 方案三：免费平台部署</w:t>
      </w:r>
    </w:p>
    <w:p>
      <w:pPr>
        <w:spacing w:after="120" w:line="360"/>
      </w:pPr>
      <w:r>
        <w:rPr>
          <w:sz w:val="21"/>
          <w:szCs w:val="21"/>
        </w:rPr>
        <w:t xml:space="preserve">适合零成本快速上线演示，但需要注意免费平台的限制。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4.1 前端部署到 Vercel（免费）</w:t>
      </w:r>
    </w:p>
    <w:p>
      <w:pPr>
        <w:spacing w:after="120" w:line="360"/>
      </w:pPr>
      <w:r>
        <w:rPr>
          <w:sz w:val="21"/>
          <w:szCs w:val="21"/>
        </w:rPr>
        <w:t xml:space="preserve">Vercel 提供免费的静态网站托管服务，适合部署Vue前端。</w:t>
      </w:r>
    </w:p>
    <w:p>
      <w:pPr>
        <w:spacing w:after="100"/>
      </w:pPr>
    </w:p>
    <w:p>
      <w:pPr>
        <w:spacing w:after="120" w:line="360"/>
      </w:pPr>
      <w:r>
        <w:rPr>
          <w:b/>
          <w:bCs/>
          <w:sz w:val="21"/>
          <w:szCs w:val="21"/>
        </w:rPr>
        <w:t xml:space="preserve">步骤：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1. 注册 Vercel 账号 (https://vercel.com)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2. 安装 Vercel CLI: npm i -g vercel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3. 在 frontend/ 目录下创建 vercel.json: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{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"rewrites": [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{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 "source": "/api/(.*)",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 "destination": "https://你的后端域名/$1"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}, {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 "source": "/(.*)",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  "destination": "/index.html"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  }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  ]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}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4. 部署: vercel --prod</w:t>
      </w:r>
    </w:p>
    <w:p>
      <w:pPr>
        <w:spacing w:after="200"/>
      </w:pP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4.2 后端部署到 Railway（免费额度）</w:t>
      </w:r>
    </w:p>
    <w:p>
      <w:pPr>
        <w:spacing w:after="120" w:line="360"/>
      </w:pPr>
      <w:r>
        <w:rPr>
          <w:sz w:val="21"/>
          <w:szCs w:val="21"/>
        </w:rPr>
        <w:t xml:space="preserve">Railway 提供免费的后端服务托管，可直接部署Spring Boot JAR。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1. 注册 https://railway.app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2. 创建新项目 → Deploy from GitHub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3. 连接后端仓库，设置构建命令：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   Start Command: java -jar target/supermarket-backend-1.0.0.jar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4. 添加 MySQL 插件（Railway自动提供数据库连接）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5. 设置环境变量：SPRING_DATASOURCE_URL 等</w:t>
      </w:r>
    </w:p>
    <w:p>
      <w:pPr>
        <w:pStyle w:val="Heading2"/>
        <w:spacing w:after="200" w:before="300"/>
      </w:pPr>
      <w:r>
        <w:rPr>
          <w:b/>
          <w:bCs/>
          <w:sz w:val="28"/>
          <w:szCs w:val="28"/>
        </w:rPr>
        <w:t xml:space="preserve">4.3 数据库使用云MySQL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平台</w:t>
            </w:r>
          </w:p>
        </w:tc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免费额度</w:t>
            </w:r>
          </w:p>
        </w:tc>
        <w:tc>
          <w:tcPr>
            <w:shd w:fill="096dd9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Railway MySQL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500MB（随项目销毁）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适合演示，项目删除后数据丢失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腾讯云MySQL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1GB（需实名认证）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稳定、持久、有自动备份</w:t>
            </w:r>
          </w:p>
        </w:tc>
      </w:tr>
      <w:tr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阿里云RDS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按量付费</w:t>
            </w:r>
          </w:p>
        </w:tc>
        <w:tc>
          <w:p>
            <w:pPr>
              <w:jc w:val="left"/>
            </w:pPr>
            <w:r>
              <w:rPr>
                <w:sz w:val="20"/>
                <w:szCs w:val="20"/>
              </w:rPr>
              <w:t xml:space="preserve">专业级，性能最佳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sz w:val="32"/>
          <w:szCs w:val="32"/>
        </w:rPr>
        <w:t xml:space="preserve">5. 常见问题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Q1: 前端页面空白或样式错乱</w:t>
      </w:r>
    </w:p>
    <w:p>
      <w:pPr>
        <w:spacing w:after="120" w:line="360"/>
      </w:pPr>
      <w:r>
        <w:rPr>
          <w:sz w:val="21"/>
          <w:szCs w:val="21"/>
        </w:rPr>
        <w:t xml:space="preserve">A: 检查Nginx配置是否正确，确保 root 指向 dist/ 目录，并配置了 try_files $uri $uri/ /index.html; 解决Vue路由刷新404问题。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Q2: API请求返回401未授权</w:t>
      </w:r>
    </w:p>
    <w:p>
      <w:pPr>
        <w:spacing w:after="120" w:line="360"/>
      </w:pPr>
      <w:r>
        <w:rPr>
          <w:sz w:val="21"/>
          <w:szCs w:val="21"/>
        </w:rPr>
        <w:t xml:space="preserve">A: 检查Nginx反向代理的 proxy_pass 是否配置正确，确认后端8080端口可正常访问。检查JWT Token是否过期（默认24小时）。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Q3: 后端启动时报数据库连接失败</w:t>
      </w:r>
    </w:p>
    <w:p>
      <w:pPr>
        <w:spacing w:after="120" w:line="360"/>
      </w:pPr>
      <w:r>
        <w:rPr>
          <w:sz w:val="21"/>
          <w:szCs w:val="21"/>
        </w:rPr>
        <w:t xml:space="preserve">A: 检查 application-prod.yml 中的数据库URL、用户名、密码是否正确。确认MySQL服务已启动且数据库已创建。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Q4: Nginx 502 Bad Gateway</w:t>
      </w:r>
    </w:p>
    <w:p>
      <w:pPr>
        <w:spacing w:after="120" w:line="360"/>
      </w:pPr>
      <w:r>
        <w:rPr>
          <w:sz w:val="21"/>
          <w:szCs w:val="21"/>
        </w:rPr>
        <w:t xml:space="preserve">A: 确认后端JAR已经启动 (systemctl status supermarket)。检查 proxy_pass 中的地址是否正确。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Q5: 修改代码后如何更新？</w:t>
      </w:r>
    </w:p>
    <w:p>
      <w:pPr>
        <w:spacing w:after="120" w:line="360"/>
      </w:pPr>
      <w:r>
        <w:rPr>
          <w:sz w:val="21"/>
          <w:szCs w:val="21"/>
        </w:rPr>
        <w:t xml:space="preserve">A: 前端重新 npm run build，将 dist/ 文件覆盖到 /var/www/supermarket/。后端重新 mvn package，替换JAR包并 systemctl restart supermarket。</w:t>
      </w:r>
    </w:p>
    <w:p>
      <w:pPr>
        <w:spacing w:after="120" w:line="360"/>
      </w:pPr>
      <w:r>
        <w:rPr>
          <w:b/>
          <w:bCs/>
          <w:sz w:val="21"/>
          <w:szCs w:val="21"/>
        </w:rPr>
        <w:t xml:space="preserve">Q6: 如何备份数据库？</w:t>
      </w:r>
    </w:p>
    <w:p>
      <w:pPr>
        <w:shd w:fill="f8f9fa"/>
        <w:spacing w:after="60" w:before="60"/>
        <w:ind w:left="420"/>
      </w:pPr>
      <w:r>
        <w:rPr>
          <w:rFonts w:ascii="Consolas" w:cs="Consolas" w:eastAsia="Consolas" w:hAnsi="Consolas"/>
          <w:color w:val="d63384"/>
          <w:sz w:val="18"/>
          <w:szCs w:val="18"/>
        </w:rPr>
        <w:t xml:space="preserve">mysqldump -u supermarket -p supermarket_db &gt; backup_$(date +%Y%m%d).sql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—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超市订单管理系统 - 上线部署指南</dc:title>
  <dc:creator>Un-named</dc:creator>
  <cp:lastModifiedBy>Un-named</cp:lastModifiedBy>
  <cp:revision>1</cp:revision>
  <dcterms:created xsi:type="dcterms:W3CDTF">2026-06-29T03:43:07.866Z</dcterms:created>
  <dcterms:modified xsi:type="dcterms:W3CDTF">2026-06-29T03:43:07.866Z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