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使用Selenium IDE 录制脚本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1：启动程序，点击 创建一个新的录制项目</w:t>
      </w:r>
    </w:p>
    <w:p>
      <w:r>
        <w:drawing>
          <wp:inline distT="0" distB="0" distL="114300" distR="114300">
            <wp:extent cx="5238750" cy="65913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2：输入项目名称 TestProject ,点</w:t>
      </w:r>
      <w:r>
        <w:rPr>
          <w:rFonts w:hint="eastAsia"/>
          <w:sz w:val="24"/>
          <w:szCs w:val="24"/>
          <w:lang w:val="en-US" w:eastAsia="zh-CN"/>
        </w:rPr>
        <w:t>击OK  ，输入测试网站地址</w:t>
      </w:r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5238750" cy="659130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3：火狐浏览器自动跳转到测试页面，浏览器右下角显示录制按钮，此时浏览器处于录制状态，用户针对于浏览器的所有操作，都将被转换为 自动化脚本，保存到创建的TestProject项目中去</w:t>
      </w:r>
    </w:p>
    <w:p>
      <w:r>
        <w:drawing>
          <wp:inline distT="0" distB="0" distL="114300" distR="114300">
            <wp:extent cx="5266690" cy="2794000"/>
            <wp:effectExtent l="0" t="0" r="10160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4：在浏览器中完成 登录操作，登录完成后，点击 SeleniumIDE 中的红色按钮，结束录制，列表中保存的记录为登录操作产生的自动化脚本。</w:t>
      </w:r>
    </w:p>
    <w:p>
      <w:r>
        <w:drawing>
          <wp:inline distT="0" distB="0" distL="114300" distR="114300">
            <wp:extent cx="5268595" cy="3815080"/>
            <wp:effectExtent l="0" t="0" r="8255" b="139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5：设置用例名称，点击OK 保存</w:t>
      </w:r>
    </w:p>
    <w:p>
      <w:r>
        <w:drawing>
          <wp:inline distT="0" distB="0" distL="114300" distR="114300">
            <wp:extent cx="5268595" cy="3815080"/>
            <wp:effectExtent l="0" t="0" r="8255" b="1397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815080"/>
            <wp:effectExtent l="0" t="0" r="8255" b="13970"/>
            <wp:docPr id="14" name="图片 1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注：用例内容由三部分组成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Command：命令名称，用户在页面上的所有操作，都是由命令完成，如：点击（clikc）、输入(type)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Target：</w:t>
      </w:r>
      <w:r>
        <w:rPr>
          <w:rFonts w:hint="eastAsia"/>
          <w:lang w:val="en-US" w:eastAsia="zh-CN"/>
        </w:rPr>
        <w:tab/>
        <w:t xml:space="preserve">  元素定位，用于在页面上查找元素，方便执行操作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</w:t>
      </w:r>
      <w:r>
        <w:rPr>
          <w:rFonts w:hint="eastAsia"/>
          <w:lang w:val="en-US" w:eastAsia="zh-CN"/>
        </w:rPr>
        <w:tab/>
        <w:t xml:space="preserve">  命令的值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如：在页面 中 id 为 ls_username 的元素中输入 admin</w:t>
      </w:r>
    </w:p>
    <w:p>
      <w:r>
        <w:drawing>
          <wp:inline distT="0" distB="0" distL="114300" distR="114300">
            <wp:extent cx="5271770" cy="295275"/>
            <wp:effectExtent l="0" t="0" r="5080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6：执行用例查看结果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注意：执行前，需要先退出浏览器中账号的登录状态。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选择要执行的测试用例，点击播放按钮，浏览器自动重复刚才录制的登录操作。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815080"/>
            <wp:effectExtent l="0" t="0" r="8255" b="1397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二：常用操作命令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650490"/>
            <wp:effectExtent l="0" t="0" r="2540" b="1651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0A77"/>
    <w:rsid w:val="017E1299"/>
    <w:rsid w:val="03C66656"/>
    <w:rsid w:val="05A374BB"/>
    <w:rsid w:val="0A5B07CC"/>
    <w:rsid w:val="0BBC4783"/>
    <w:rsid w:val="10BA1088"/>
    <w:rsid w:val="113206C5"/>
    <w:rsid w:val="141449FB"/>
    <w:rsid w:val="18D27FB5"/>
    <w:rsid w:val="1B2E035B"/>
    <w:rsid w:val="1BEF6836"/>
    <w:rsid w:val="1C77120D"/>
    <w:rsid w:val="21041370"/>
    <w:rsid w:val="25D16710"/>
    <w:rsid w:val="26904DA4"/>
    <w:rsid w:val="27D97FA8"/>
    <w:rsid w:val="281124EC"/>
    <w:rsid w:val="2A1627AB"/>
    <w:rsid w:val="2E4A3C74"/>
    <w:rsid w:val="2EC57496"/>
    <w:rsid w:val="30D85F06"/>
    <w:rsid w:val="313E5FCA"/>
    <w:rsid w:val="3531539D"/>
    <w:rsid w:val="35A41E55"/>
    <w:rsid w:val="3DB87159"/>
    <w:rsid w:val="3EE72429"/>
    <w:rsid w:val="400B5AF9"/>
    <w:rsid w:val="40E1711A"/>
    <w:rsid w:val="44566851"/>
    <w:rsid w:val="4A4E0949"/>
    <w:rsid w:val="4AB356FA"/>
    <w:rsid w:val="4BD25EA5"/>
    <w:rsid w:val="51006D5F"/>
    <w:rsid w:val="511D4273"/>
    <w:rsid w:val="52131ED7"/>
    <w:rsid w:val="555459F7"/>
    <w:rsid w:val="55FE63F1"/>
    <w:rsid w:val="6F9060D9"/>
    <w:rsid w:val="72547D5E"/>
    <w:rsid w:val="72585DB4"/>
    <w:rsid w:val="72B8135B"/>
    <w:rsid w:val="76EF0D03"/>
    <w:rsid w:val="77963B42"/>
    <w:rsid w:val="7A31056B"/>
    <w:rsid w:val="7AA60F4A"/>
    <w:rsid w:val="7D6C26AD"/>
    <w:rsid w:val="7F59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tyl</dc:creator>
  <cp:lastModifiedBy>韦鹏</cp:lastModifiedBy>
  <dcterms:modified xsi:type="dcterms:W3CDTF">2019-09-01T08:53:04Z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