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一：参数化的作用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1：方便测试数据的维护与管理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2：方便多用户场景测试下，不同用户选择不同测试数据的操作。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如：登录测试，虚拟用户：100个，每个用户使用不同的账号进行登录。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 参数化的形式有很多种，常用的有：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141414"/>
          <w:sz w:val="18"/>
          <w:lang w:val="zh-CN"/>
        </w:rPr>
      </w:pPr>
      <w:r>
        <w:rPr>
          <w:rFonts w:hint="eastAsia" w:ascii="微软雅黑" w:hAnsi="微软雅黑" w:eastAsia="微软雅黑"/>
          <w:color w:val="141414"/>
          <w:sz w:val="18"/>
          <w:lang w:val="en-US" w:eastAsia="zh-CN"/>
        </w:rPr>
        <w:t>1：</w:t>
      </w:r>
      <w:r>
        <w:rPr>
          <w:rFonts w:hint="eastAsia" w:ascii="微软雅黑" w:hAnsi="微软雅黑" w:eastAsia="微软雅黑"/>
          <w:color w:val="141414"/>
          <w:sz w:val="18"/>
          <w:lang w:val="zh-CN"/>
        </w:rPr>
        <w:t>用户变量参数化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b/>
          <w:bCs/>
          <w:color w:val="C00000"/>
          <w:sz w:val="18"/>
          <w:lang w:val="zh-CN"/>
        </w:rPr>
      </w:pPr>
      <w:r>
        <w:rPr>
          <w:rFonts w:hint="eastAsia" w:ascii="微软雅黑" w:hAnsi="微软雅黑" w:eastAsia="微软雅黑"/>
          <w:b/>
          <w:bCs/>
          <w:color w:val="C00000"/>
          <w:sz w:val="18"/>
          <w:lang w:val="en-US" w:eastAsia="zh-CN"/>
        </w:rPr>
        <w:t>2：</w:t>
      </w:r>
      <w:r>
        <w:rPr>
          <w:rFonts w:hint="eastAsia" w:ascii="微软雅黑" w:hAnsi="微软雅黑" w:eastAsia="微软雅黑"/>
          <w:b/>
          <w:bCs/>
          <w:color w:val="C00000"/>
          <w:sz w:val="18"/>
          <w:lang w:val="zh-CN"/>
        </w:rPr>
        <w:t>用户参数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141414"/>
          <w:sz w:val="18"/>
          <w:lang w:val="zh-CN"/>
        </w:rPr>
      </w:pPr>
      <w:r>
        <w:rPr>
          <w:rFonts w:hint="eastAsia" w:ascii="微软雅黑" w:hAnsi="微软雅黑" w:eastAsia="微软雅黑"/>
          <w:color w:val="141414"/>
          <w:sz w:val="18"/>
          <w:lang w:val="en-US" w:eastAsia="zh-CN"/>
        </w:rPr>
        <w:t>3：</w:t>
      </w:r>
      <w:r>
        <w:rPr>
          <w:rFonts w:hint="eastAsia" w:ascii="微软雅黑" w:hAnsi="微软雅黑" w:eastAsia="微软雅黑"/>
          <w:color w:val="141414"/>
          <w:sz w:val="18"/>
          <w:lang w:val="zh-CN"/>
        </w:rPr>
        <w:t>外部文件参数化： csv文件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141414"/>
          <w:sz w:val="18"/>
          <w:lang w:val="zh-CN"/>
        </w:rPr>
      </w:pPr>
      <w:r>
        <w:rPr>
          <w:rFonts w:hint="eastAsia" w:ascii="微软雅黑" w:hAnsi="微软雅黑" w:eastAsia="微软雅黑"/>
          <w:color w:val="141414"/>
          <w:sz w:val="18"/>
          <w:lang w:val="en-US" w:eastAsia="zh-CN"/>
        </w:rPr>
        <w:t>4：</w:t>
      </w:r>
      <w:r>
        <w:rPr>
          <w:rFonts w:hint="eastAsia" w:ascii="微软雅黑" w:hAnsi="微软雅黑" w:eastAsia="微软雅黑"/>
          <w:color w:val="141414"/>
          <w:sz w:val="18"/>
          <w:lang w:val="zh-CN"/>
        </w:rPr>
        <w:t>内部函数参数化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141414"/>
          <w:sz w:val="18"/>
          <w:lang w:val="zh-CN"/>
        </w:rPr>
      </w:pPr>
      <w:r>
        <w:rPr>
          <w:rFonts w:hint="eastAsia" w:ascii="微软雅黑" w:hAnsi="微软雅黑" w:eastAsia="微软雅黑"/>
          <w:color w:val="141414"/>
          <w:sz w:val="18"/>
          <w:lang w:val="en-US" w:eastAsia="zh-CN"/>
        </w:rPr>
        <w:t>5：</w:t>
      </w:r>
      <w:r>
        <w:rPr>
          <w:rFonts w:hint="eastAsia" w:ascii="微软雅黑" w:hAnsi="微软雅黑" w:eastAsia="微软雅黑"/>
          <w:color w:val="141414"/>
          <w:sz w:val="18"/>
          <w:lang w:val="zh-CN"/>
        </w:rPr>
        <w:t>计数器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微软雅黑" w:hAnsi="微软雅黑" w:eastAsia="微软雅黑"/>
          <w:color w:val="141414"/>
          <w:sz w:val="18"/>
          <w:lang w:val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二：需求：将登录接口中用户名与密码进行参数设置, 并用3个用户通过不同的账号进行登录操作。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962785"/>
            <wp:effectExtent l="0" t="0" r="88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三：</w:t>
      </w:r>
      <w:r>
        <w:rPr>
          <w:rFonts w:hint="eastAsia" w:ascii="微软雅黑" w:hAnsi="微软雅黑" w:eastAsia="微软雅黑"/>
          <w:b/>
          <w:bCs/>
          <w:color w:val="141414"/>
          <w:sz w:val="18"/>
          <w:lang w:val="zh-CN"/>
        </w:rPr>
        <w:t>用户参数</w:t>
      </w: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 xml:space="preserve"> 操作方法：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1：线程组上右键 添加 用户参数</w:t>
      </w:r>
    </w:p>
    <w:p>
      <w:r>
        <w:drawing>
          <wp:inline distT="0" distB="0" distL="114300" distR="114300">
            <wp:extent cx="4924425" cy="255270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2：点击 添加变量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653665"/>
            <wp:effectExtent l="0" t="0" r="4445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843C0B" w:themeColor="accent2" w:themeShade="80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lang w:val="en-US" w:eastAsia="zh-CN"/>
        </w:rPr>
        <w:t>注：名称 为变量名，可自定义，用户_1 为 第一个用户获取到的变量的值</w:t>
      </w:r>
    </w:p>
    <w:p>
      <w:r>
        <w:drawing>
          <wp:inline distT="0" distB="0" distL="114300" distR="114300">
            <wp:extent cx="3419475" cy="188595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color w:val="843C0B" w:themeColor="accent2" w:themeShade="80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lang w:val="en-US" w:eastAsia="zh-CN"/>
        </w:rPr>
        <w:t>注：可添加多个用户（如图），当虚拟用户数设置为3人时，第一个用户使用 niuhanyang/aA123456 登录，第二个用户使用 xiaoming/123456 登录， 第三个用户使用 xiaohong/abcdef 登录</w:t>
      </w:r>
    </w:p>
    <w:p>
      <w:pPr>
        <w:rPr>
          <w:rFonts w:hint="eastAsia"/>
          <w:b/>
          <w:bCs/>
          <w:color w:val="843C0B" w:themeColor="accent2" w:themeShade="80"/>
          <w:lang w:val="en-US" w:eastAsia="zh-CN"/>
        </w:rPr>
      </w:pPr>
      <w:r>
        <w:drawing>
          <wp:inline distT="0" distB="0" distL="114300" distR="114300">
            <wp:extent cx="5273040" cy="1656080"/>
            <wp:effectExtent l="0" t="0" r="3810" b="12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3：在需要使用变量的地方进行调用，调用方法：</w:t>
      </w:r>
      <w:r>
        <w:rPr>
          <w:rFonts w:hint="eastAsia"/>
          <w:b/>
          <w:bCs/>
          <w:color w:val="FF0000"/>
          <w:lang w:val="en-US" w:eastAsia="zh-CN"/>
        </w:rPr>
        <w:t xml:space="preserve">${变量名}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如：${username}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4：设置线程数为3 运行查看结果，调用成功。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67300" cy="190500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8595" cy="2015490"/>
            <wp:effectExtent l="0" t="0" r="8255" b="381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055495"/>
            <wp:effectExtent l="0" t="0" r="5715" b="19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B0141"/>
    <w:rsid w:val="09852E84"/>
    <w:rsid w:val="0A0E7667"/>
    <w:rsid w:val="0D8362AD"/>
    <w:rsid w:val="0FAB581A"/>
    <w:rsid w:val="10365A09"/>
    <w:rsid w:val="10F5745D"/>
    <w:rsid w:val="137067D6"/>
    <w:rsid w:val="16C360AF"/>
    <w:rsid w:val="16DE2239"/>
    <w:rsid w:val="190F5F4A"/>
    <w:rsid w:val="1B476314"/>
    <w:rsid w:val="23BB7854"/>
    <w:rsid w:val="23BE624E"/>
    <w:rsid w:val="28C00E6C"/>
    <w:rsid w:val="2EEC7D0E"/>
    <w:rsid w:val="2F0015EA"/>
    <w:rsid w:val="2F3C70C8"/>
    <w:rsid w:val="316F08FB"/>
    <w:rsid w:val="32F24A5D"/>
    <w:rsid w:val="38BE5423"/>
    <w:rsid w:val="3AB81CEB"/>
    <w:rsid w:val="3F984FAB"/>
    <w:rsid w:val="417A5BE8"/>
    <w:rsid w:val="427757E7"/>
    <w:rsid w:val="44347A1A"/>
    <w:rsid w:val="4B61178C"/>
    <w:rsid w:val="585C0239"/>
    <w:rsid w:val="5B191877"/>
    <w:rsid w:val="69AF7562"/>
    <w:rsid w:val="6B512E13"/>
    <w:rsid w:val="6B9A6CD5"/>
    <w:rsid w:val="7878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2019-08-23T14:51:00Z</dcterms:created>
  <dc:creator>Administrator</dc:creator>
  <cp:lastModifiedBy>Administrator</cp:lastModifiedBy>
  <dcterms:modified xsi:type="dcterms:W3CDTF">2019-08-23T15:22:20Z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