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18EEF" w14:textId="77777777" w:rsidR="0088770F" w:rsidRDefault="0088770F" w:rsidP="0088770F">
      <w:pPr>
        <w:spacing w:afterLines="50" w:after="156"/>
        <w:jc w:val="center"/>
        <w:rPr>
          <w:rFonts w:ascii="Microsoft Sans Serif" w:eastAsia="华文楷体" w:hAnsi="Microsoft Sans Serif" w:cs="Microsoft Sans Serif"/>
          <w:sz w:val="30"/>
          <w:szCs w:val="30"/>
        </w:rPr>
      </w:pPr>
    </w:p>
    <w:p w14:paraId="3AD54349" w14:textId="77777777" w:rsidR="0088770F" w:rsidRDefault="0088770F" w:rsidP="0088770F">
      <w:pPr>
        <w:jc w:val="center"/>
        <w:rPr>
          <w:rFonts w:ascii="Microsoft Sans Serif" w:hAnsi="Microsoft Sans Serif" w:cs="Microsoft Sans Serif" w:hint="eastAsia"/>
          <w:b/>
          <w:sz w:val="36"/>
          <w:szCs w:val="36"/>
        </w:rPr>
      </w:pPr>
      <w:r>
        <w:rPr>
          <w:rFonts w:ascii="Microsoft Sans Serif" w:hAnsi="Microsoft Sans Serif" w:cs="Microsoft Sans Serif" w:hint="eastAsia"/>
          <w:b/>
          <w:spacing w:val="380"/>
          <w:sz w:val="36"/>
          <w:szCs w:val="36"/>
        </w:rPr>
        <w:t>实验报告</w:t>
      </w:r>
    </w:p>
    <w:tbl>
      <w:tblPr>
        <w:tblW w:w="9616" w:type="dxa"/>
        <w:jc w:val="center"/>
        <w:tblBorders>
          <w:top w:val="single" w:sz="12" w:space="0" w:color="auto"/>
          <w:left w:val="single" w:sz="12" w:space="0" w:color="auto"/>
          <w:bottom w:val="single" w:sz="12" w:space="0" w:color="auto"/>
          <w:right w:val="single" w:sz="12" w:space="0" w:color="auto"/>
          <w:insideH w:val="single" w:sz="4" w:space="0" w:color="000000"/>
          <w:insideV w:val="single" w:sz="4" w:space="0" w:color="auto"/>
        </w:tblBorders>
        <w:tblLayout w:type="fixed"/>
        <w:tblLook w:val="0000" w:firstRow="0" w:lastRow="0" w:firstColumn="0" w:lastColumn="0" w:noHBand="0" w:noVBand="0"/>
      </w:tblPr>
      <w:tblGrid>
        <w:gridCol w:w="1157"/>
        <w:gridCol w:w="794"/>
        <w:gridCol w:w="590"/>
        <w:gridCol w:w="1269"/>
        <w:gridCol w:w="7"/>
        <w:gridCol w:w="1613"/>
        <w:gridCol w:w="707"/>
        <w:gridCol w:w="373"/>
        <w:gridCol w:w="1236"/>
        <w:gridCol w:w="1870"/>
      </w:tblGrid>
      <w:tr w:rsidR="0088770F" w14:paraId="4E8795A9" w14:textId="77777777" w:rsidTr="00BC5E73">
        <w:trPr>
          <w:trHeight w:val="453"/>
          <w:jc w:val="center"/>
        </w:trPr>
        <w:tc>
          <w:tcPr>
            <w:tcW w:w="1157" w:type="dxa"/>
            <w:vAlign w:val="center"/>
          </w:tcPr>
          <w:p w14:paraId="228326E8" w14:textId="77777777" w:rsidR="0088770F" w:rsidRDefault="0088770F" w:rsidP="00BC5E73">
            <w:pPr>
              <w:jc w:val="center"/>
              <w:rPr>
                <w:rFonts w:ascii="Microsoft Sans Serif" w:hAnsi="Microsoft Sans Serif" w:cs="Microsoft Sans Serif"/>
                <w:szCs w:val="21"/>
              </w:rPr>
            </w:pPr>
            <w:r>
              <w:rPr>
                <w:rFonts w:ascii="Microsoft Sans Serif" w:hAnsi="Microsoft Sans Serif" w:cs="Microsoft Sans Serif"/>
                <w:szCs w:val="21"/>
              </w:rPr>
              <w:t>学</w:t>
            </w:r>
            <w:r>
              <w:rPr>
                <w:rFonts w:ascii="Microsoft Sans Serif" w:hAnsi="Microsoft Sans Serif" w:cs="Microsoft Sans Serif"/>
                <w:szCs w:val="21"/>
              </w:rPr>
              <w:t xml:space="preserve">    </w:t>
            </w:r>
            <w:r>
              <w:rPr>
                <w:rFonts w:ascii="Microsoft Sans Serif" w:hAnsi="Microsoft Sans Serif" w:cs="Microsoft Sans Serif"/>
                <w:szCs w:val="21"/>
              </w:rPr>
              <w:t>号</w:t>
            </w:r>
          </w:p>
        </w:tc>
        <w:tc>
          <w:tcPr>
            <w:tcW w:w="1384" w:type="dxa"/>
            <w:gridSpan w:val="2"/>
            <w:vAlign w:val="center"/>
          </w:tcPr>
          <w:p w14:paraId="1C784E87" w14:textId="4C1CE1E9" w:rsidR="0088770F" w:rsidRDefault="0088770F" w:rsidP="00BC5E73">
            <w:pPr>
              <w:jc w:val="center"/>
              <w:rPr>
                <w:rFonts w:ascii="宋体" w:hAnsi="宋体" w:cs="Microsoft Sans Serif"/>
                <w:spacing w:val="60"/>
                <w:szCs w:val="21"/>
              </w:rPr>
            </w:pPr>
            <w:r>
              <w:rPr>
                <w:rFonts w:ascii="宋体" w:hAnsi="宋体" w:cs="Microsoft Sans Serif" w:hint="eastAsia"/>
                <w:spacing w:val="60"/>
                <w:szCs w:val="21"/>
              </w:rPr>
              <w:t>2</w:t>
            </w:r>
            <w:r>
              <w:rPr>
                <w:rFonts w:ascii="宋体" w:hAnsi="宋体" w:cs="Microsoft Sans Serif"/>
                <w:spacing w:val="60"/>
                <w:szCs w:val="21"/>
              </w:rPr>
              <w:t>0110031020</w:t>
            </w:r>
          </w:p>
        </w:tc>
        <w:tc>
          <w:tcPr>
            <w:tcW w:w="1269" w:type="dxa"/>
            <w:vAlign w:val="center"/>
          </w:tcPr>
          <w:p w14:paraId="4E694604" w14:textId="77777777" w:rsidR="0088770F" w:rsidRDefault="0088770F" w:rsidP="00BC5E73">
            <w:pPr>
              <w:jc w:val="center"/>
              <w:rPr>
                <w:rFonts w:ascii="Microsoft Sans Serif" w:hAnsi="Microsoft Sans Serif" w:cs="Microsoft Sans Serif"/>
                <w:szCs w:val="21"/>
              </w:rPr>
            </w:pPr>
            <w:r>
              <w:rPr>
                <w:rFonts w:ascii="Microsoft Sans Serif" w:hAnsi="Microsoft Sans Serif" w:cs="Microsoft Sans Serif"/>
                <w:szCs w:val="21"/>
              </w:rPr>
              <w:t>姓</w:t>
            </w:r>
            <w:r>
              <w:rPr>
                <w:rFonts w:ascii="Microsoft Sans Serif" w:hAnsi="Microsoft Sans Serif" w:cs="Microsoft Sans Serif"/>
                <w:szCs w:val="21"/>
              </w:rPr>
              <w:t xml:space="preserve">    </w:t>
            </w:r>
            <w:r>
              <w:rPr>
                <w:rFonts w:ascii="Microsoft Sans Serif" w:hAnsi="Microsoft Sans Serif" w:cs="Microsoft Sans Serif"/>
                <w:szCs w:val="21"/>
              </w:rPr>
              <w:t>名</w:t>
            </w:r>
          </w:p>
        </w:tc>
        <w:tc>
          <w:tcPr>
            <w:tcW w:w="1620" w:type="dxa"/>
            <w:gridSpan w:val="2"/>
            <w:vAlign w:val="center"/>
          </w:tcPr>
          <w:p w14:paraId="37AFF167" w14:textId="29787D35" w:rsidR="0088770F" w:rsidRDefault="0088770F" w:rsidP="00BC5E73">
            <w:pPr>
              <w:jc w:val="center"/>
              <w:rPr>
                <w:rFonts w:ascii="Times New Roman" w:eastAsia="华文楷体" w:hAnsi="Times New Roman"/>
                <w:w w:val="80"/>
                <w:szCs w:val="21"/>
              </w:rPr>
            </w:pPr>
            <w:r>
              <w:rPr>
                <w:rFonts w:ascii="Times New Roman" w:eastAsia="华文楷体" w:hAnsi="Times New Roman" w:hint="eastAsia"/>
                <w:w w:val="80"/>
                <w:szCs w:val="21"/>
              </w:rPr>
              <w:t>许健</w:t>
            </w:r>
          </w:p>
        </w:tc>
        <w:tc>
          <w:tcPr>
            <w:tcW w:w="1080" w:type="dxa"/>
            <w:gridSpan w:val="2"/>
            <w:vAlign w:val="center"/>
          </w:tcPr>
          <w:p w14:paraId="73CCD01C" w14:textId="77777777" w:rsidR="0088770F" w:rsidRDefault="0088770F" w:rsidP="00BC5E73">
            <w:pPr>
              <w:jc w:val="center"/>
              <w:rPr>
                <w:rFonts w:ascii="Microsoft Sans Serif" w:hAnsi="Microsoft Sans Serif" w:cs="Microsoft Sans Serif"/>
                <w:szCs w:val="21"/>
              </w:rPr>
            </w:pPr>
            <w:r>
              <w:rPr>
                <w:rFonts w:ascii="Microsoft Sans Serif" w:hAnsi="Microsoft Sans Serif" w:cs="Microsoft Sans Serif"/>
                <w:szCs w:val="21"/>
              </w:rPr>
              <w:t>专业班级</w:t>
            </w:r>
          </w:p>
        </w:tc>
        <w:tc>
          <w:tcPr>
            <w:tcW w:w="3106" w:type="dxa"/>
            <w:gridSpan w:val="2"/>
            <w:vAlign w:val="center"/>
          </w:tcPr>
          <w:p w14:paraId="1358BE42" w14:textId="64B3CED6" w:rsidR="0088770F" w:rsidRDefault="0088770F" w:rsidP="00BC5E73">
            <w:pPr>
              <w:jc w:val="center"/>
              <w:rPr>
                <w:rFonts w:ascii="Microsoft Sans Serif" w:eastAsia="华文楷体" w:hAnsi="Microsoft Sans Serif" w:cs="Microsoft Sans Serif"/>
                <w:szCs w:val="21"/>
              </w:rPr>
            </w:pPr>
            <w:r>
              <w:rPr>
                <w:rFonts w:ascii="Microsoft Sans Serif" w:eastAsia="华文楷体" w:hAnsi="Microsoft Sans Serif" w:cs="Microsoft Sans Serif" w:hint="eastAsia"/>
                <w:szCs w:val="21"/>
              </w:rPr>
              <w:t>2</w:t>
            </w:r>
            <w:r>
              <w:rPr>
                <w:rFonts w:ascii="Microsoft Sans Serif" w:eastAsia="华文楷体" w:hAnsi="Microsoft Sans Serif" w:cs="Microsoft Sans Serif"/>
                <w:szCs w:val="21"/>
              </w:rPr>
              <w:t>0</w:t>
            </w:r>
            <w:r>
              <w:rPr>
                <w:rFonts w:ascii="Microsoft Sans Serif" w:eastAsia="华文楷体" w:hAnsi="Microsoft Sans Serif" w:cs="Microsoft Sans Serif" w:hint="eastAsia"/>
                <w:szCs w:val="21"/>
              </w:rPr>
              <w:t>级计科</w:t>
            </w:r>
          </w:p>
        </w:tc>
      </w:tr>
      <w:tr w:rsidR="0088770F" w14:paraId="7448A3EA" w14:textId="77777777" w:rsidTr="00BC5E73">
        <w:trPr>
          <w:trHeight w:val="453"/>
          <w:jc w:val="center"/>
        </w:trPr>
        <w:tc>
          <w:tcPr>
            <w:tcW w:w="1157" w:type="dxa"/>
            <w:vAlign w:val="center"/>
          </w:tcPr>
          <w:p w14:paraId="42854A43" w14:textId="77777777" w:rsidR="0088770F" w:rsidRDefault="0088770F" w:rsidP="00BC5E73">
            <w:pPr>
              <w:jc w:val="center"/>
              <w:rPr>
                <w:rFonts w:ascii="Microsoft Sans Serif" w:hAnsi="Microsoft Sans Serif" w:cs="Microsoft Sans Serif"/>
                <w:szCs w:val="21"/>
              </w:rPr>
            </w:pPr>
            <w:r>
              <w:rPr>
                <w:rFonts w:ascii="Microsoft Sans Serif" w:hAnsi="Microsoft Sans Serif" w:cs="Microsoft Sans Serif" w:hint="eastAsia"/>
                <w:szCs w:val="21"/>
              </w:rPr>
              <w:t>上课序号</w:t>
            </w:r>
          </w:p>
        </w:tc>
        <w:tc>
          <w:tcPr>
            <w:tcW w:w="1384" w:type="dxa"/>
            <w:gridSpan w:val="2"/>
            <w:vAlign w:val="center"/>
          </w:tcPr>
          <w:p w14:paraId="0E7ECC54" w14:textId="2C33CDC7" w:rsidR="0088770F" w:rsidRDefault="0088770F" w:rsidP="00BC5E73">
            <w:pPr>
              <w:jc w:val="center"/>
              <w:rPr>
                <w:rFonts w:ascii="Times New Roman" w:hAnsi="Times New Roman" w:hint="eastAsia"/>
                <w:bCs/>
                <w:szCs w:val="21"/>
              </w:rPr>
            </w:pPr>
            <w:r>
              <w:rPr>
                <w:rFonts w:ascii="Times New Roman" w:hAnsi="Times New Roman" w:hint="eastAsia"/>
                <w:bCs/>
                <w:szCs w:val="21"/>
              </w:rPr>
              <w:t>5</w:t>
            </w:r>
            <w:r>
              <w:rPr>
                <w:rFonts w:ascii="Times New Roman" w:hAnsi="Times New Roman"/>
                <w:bCs/>
                <w:szCs w:val="21"/>
              </w:rPr>
              <w:t>4</w:t>
            </w:r>
          </w:p>
        </w:tc>
        <w:tc>
          <w:tcPr>
            <w:tcW w:w="1276" w:type="dxa"/>
            <w:gridSpan w:val="2"/>
            <w:vAlign w:val="center"/>
          </w:tcPr>
          <w:p w14:paraId="317159C7" w14:textId="77777777" w:rsidR="0088770F" w:rsidRDefault="0088770F" w:rsidP="00BC5E73">
            <w:pPr>
              <w:jc w:val="center"/>
              <w:rPr>
                <w:rFonts w:ascii="Times New Roman" w:hAnsi="Times New Roman" w:hint="eastAsia"/>
                <w:bCs/>
                <w:szCs w:val="21"/>
              </w:rPr>
            </w:pPr>
            <w:r>
              <w:rPr>
                <w:rFonts w:ascii="Microsoft Sans Serif" w:hAnsi="Microsoft Sans Serif" w:cs="Microsoft Sans Serif"/>
                <w:szCs w:val="21"/>
              </w:rPr>
              <w:t>课程名称</w:t>
            </w:r>
          </w:p>
        </w:tc>
        <w:tc>
          <w:tcPr>
            <w:tcW w:w="1613" w:type="dxa"/>
            <w:vAlign w:val="center"/>
          </w:tcPr>
          <w:p w14:paraId="648E0806" w14:textId="77777777" w:rsidR="0088770F" w:rsidRDefault="0088770F" w:rsidP="00BC5E73">
            <w:pPr>
              <w:jc w:val="center"/>
              <w:rPr>
                <w:rFonts w:ascii="Times New Roman" w:hAnsi="Times New Roman" w:hint="eastAsia"/>
                <w:b/>
                <w:bCs/>
                <w:szCs w:val="21"/>
              </w:rPr>
            </w:pPr>
            <w:r>
              <w:rPr>
                <w:rFonts w:ascii="宋体" w:hAnsi="宋体" w:cs="Microsoft Sans Serif" w:hint="eastAsia"/>
                <w:b/>
                <w:bCs/>
                <w:szCs w:val="21"/>
              </w:rPr>
              <w:t>数据库系统</w:t>
            </w:r>
          </w:p>
        </w:tc>
        <w:tc>
          <w:tcPr>
            <w:tcW w:w="1080" w:type="dxa"/>
            <w:gridSpan w:val="2"/>
            <w:vAlign w:val="center"/>
          </w:tcPr>
          <w:p w14:paraId="37D6BB20" w14:textId="77777777" w:rsidR="0088770F" w:rsidRDefault="0088770F" w:rsidP="00BC5E73">
            <w:pPr>
              <w:jc w:val="center"/>
              <w:rPr>
                <w:rFonts w:ascii="宋体" w:hAnsi="宋体" w:cs="Microsoft Sans Serif" w:hint="eastAsia"/>
                <w:b/>
                <w:bCs/>
                <w:szCs w:val="21"/>
              </w:rPr>
            </w:pPr>
            <w:r>
              <w:rPr>
                <w:rFonts w:ascii="宋体" w:hAnsi="宋体" w:cs="Microsoft Sans Serif" w:hint="eastAsia"/>
                <w:szCs w:val="21"/>
              </w:rPr>
              <w:t>学期</w:t>
            </w:r>
          </w:p>
        </w:tc>
        <w:tc>
          <w:tcPr>
            <w:tcW w:w="3106" w:type="dxa"/>
            <w:gridSpan w:val="2"/>
            <w:vAlign w:val="center"/>
          </w:tcPr>
          <w:p w14:paraId="43D59883" w14:textId="77777777" w:rsidR="0088770F" w:rsidRDefault="0088770F" w:rsidP="00BC5E73">
            <w:pPr>
              <w:jc w:val="center"/>
              <w:rPr>
                <w:rFonts w:ascii="宋体" w:hAnsi="宋体" w:cs="Microsoft Sans Serif" w:hint="eastAsia"/>
                <w:b/>
                <w:bCs/>
                <w:szCs w:val="21"/>
              </w:rPr>
            </w:pPr>
            <w:r>
              <w:rPr>
                <w:rFonts w:ascii="宋体" w:hAnsi="宋体" w:cs="Microsoft Sans Serif" w:hint="eastAsia"/>
                <w:b/>
                <w:bCs/>
                <w:szCs w:val="21"/>
              </w:rPr>
              <w:t>20</w:t>
            </w:r>
            <w:r>
              <w:rPr>
                <w:rFonts w:ascii="宋体" w:hAnsi="宋体" w:cs="Microsoft Sans Serif"/>
                <w:b/>
                <w:bCs/>
                <w:szCs w:val="21"/>
              </w:rPr>
              <w:t>2</w:t>
            </w:r>
            <w:r>
              <w:rPr>
                <w:rFonts w:ascii="宋体" w:hAnsi="宋体" w:cs="Microsoft Sans Serif" w:hint="eastAsia"/>
                <w:b/>
                <w:bCs/>
                <w:szCs w:val="21"/>
              </w:rPr>
              <w:t>2年秋季学期</w:t>
            </w:r>
          </w:p>
        </w:tc>
      </w:tr>
      <w:tr w:rsidR="0088770F" w14:paraId="3EFF4741" w14:textId="77777777" w:rsidTr="00BC5E73">
        <w:trPr>
          <w:trHeight w:val="453"/>
          <w:jc w:val="center"/>
        </w:trPr>
        <w:tc>
          <w:tcPr>
            <w:tcW w:w="1157" w:type="dxa"/>
            <w:vAlign w:val="center"/>
          </w:tcPr>
          <w:p w14:paraId="21C54F68" w14:textId="77777777" w:rsidR="0088770F" w:rsidRDefault="0088770F" w:rsidP="00BC5E73">
            <w:pPr>
              <w:jc w:val="center"/>
              <w:rPr>
                <w:rFonts w:ascii="宋体" w:hAnsi="宋体" w:cs="Microsoft Sans Serif"/>
                <w:szCs w:val="21"/>
              </w:rPr>
            </w:pPr>
            <w:r>
              <w:rPr>
                <w:rFonts w:ascii="宋体" w:hAnsi="宋体" w:cs="Microsoft Sans Serif" w:hint="eastAsia"/>
                <w:szCs w:val="21"/>
              </w:rPr>
              <w:t>任课</w:t>
            </w:r>
            <w:r>
              <w:rPr>
                <w:rFonts w:ascii="宋体" w:hAnsi="宋体" w:cs="Microsoft Sans Serif"/>
                <w:szCs w:val="21"/>
              </w:rPr>
              <w:t>教师</w:t>
            </w:r>
          </w:p>
        </w:tc>
        <w:tc>
          <w:tcPr>
            <w:tcW w:w="1384" w:type="dxa"/>
            <w:gridSpan w:val="2"/>
            <w:vAlign w:val="center"/>
          </w:tcPr>
          <w:p w14:paraId="298404F3" w14:textId="77777777" w:rsidR="0088770F" w:rsidRDefault="0088770F" w:rsidP="00BC5E73">
            <w:pPr>
              <w:jc w:val="center"/>
              <w:rPr>
                <w:rFonts w:ascii="宋体" w:hAnsi="宋体" w:cs="Microsoft Sans Serif" w:hint="eastAsia"/>
                <w:szCs w:val="21"/>
              </w:rPr>
            </w:pPr>
            <w:r>
              <w:rPr>
                <w:rFonts w:ascii="宋体" w:hAnsi="宋体" w:cs="Microsoft Sans Serif" w:hint="eastAsia"/>
                <w:szCs w:val="21"/>
              </w:rPr>
              <w:t>黄磊</w:t>
            </w:r>
          </w:p>
        </w:tc>
        <w:tc>
          <w:tcPr>
            <w:tcW w:w="1269" w:type="dxa"/>
            <w:vAlign w:val="center"/>
          </w:tcPr>
          <w:p w14:paraId="48BEB2A5" w14:textId="77777777" w:rsidR="0088770F" w:rsidRDefault="0088770F" w:rsidP="00BC5E73">
            <w:pPr>
              <w:jc w:val="center"/>
              <w:rPr>
                <w:rFonts w:ascii="宋体" w:hAnsi="宋体" w:cs="Microsoft Sans Serif"/>
                <w:szCs w:val="21"/>
              </w:rPr>
            </w:pPr>
            <w:r>
              <w:rPr>
                <w:rFonts w:ascii="Microsoft Sans Serif" w:hAnsi="Microsoft Sans Serif" w:cs="Microsoft Sans Serif" w:hint="eastAsia"/>
                <w:szCs w:val="21"/>
              </w:rPr>
              <w:t>完成</w:t>
            </w:r>
            <w:r>
              <w:rPr>
                <w:rFonts w:ascii="Microsoft Sans Serif" w:hAnsi="Microsoft Sans Serif" w:cs="Microsoft Sans Serif"/>
                <w:szCs w:val="21"/>
              </w:rPr>
              <w:t>日期</w:t>
            </w:r>
          </w:p>
        </w:tc>
        <w:tc>
          <w:tcPr>
            <w:tcW w:w="2327" w:type="dxa"/>
            <w:gridSpan w:val="3"/>
            <w:vAlign w:val="center"/>
          </w:tcPr>
          <w:p w14:paraId="56D85203" w14:textId="36CC8C57" w:rsidR="0088770F" w:rsidRDefault="0088770F" w:rsidP="00BC5E73">
            <w:pPr>
              <w:jc w:val="center"/>
              <w:rPr>
                <w:rFonts w:ascii="宋体" w:hAnsi="宋体" w:cs="Microsoft Sans Serif"/>
                <w:szCs w:val="21"/>
              </w:rPr>
            </w:pPr>
            <w:r>
              <w:rPr>
                <w:rFonts w:ascii="宋体" w:hAnsi="宋体" w:cs="Microsoft Sans Serif" w:hint="eastAsia"/>
                <w:szCs w:val="21"/>
              </w:rPr>
              <w:t>2</w:t>
            </w:r>
            <w:r>
              <w:rPr>
                <w:rFonts w:ascii="宋体" w:hAnsi="宋体" w:cs="Microsoft Sans Serif"/>
                <w:szCs w:val="21"/>
              </w:rPr>
              <w:t>022.12.6</w:t>
            </w:r>
          </w:p>
        </w:tc>
        <w:tc>
          <w:tcPr>
            <w:tcW w:w="1609" w:type="dxa"/>
            <w:gridSpan w:val="2"/>
            <w:vAlign w:val="center"/>
          </w:tcPr>
          <w:p w14:paraId="43CF1069" w14:textId="77777777" w:rsidR="0088770F" w:rsidRDefault="0088770F" w:rsidP="00BC5E73">
            <w:pPr>
              <w:jc w:val="center"/>
              <w:rPr>
                <w:rFonts w:ascii="Microsoft Sans Serif" w:hAnsi="Microsoft Sans Serif" w:cs="Microsoft Sans Serif" w:hint="eastAsia"/>
                <w:szCs w:val="21"/>
              </w:rPr>
            </w:pPr>
            <w:r>
              <w:rPr>
                <w:rFonts w:ascii="宋体" w:hAnsi="宋体" w:cs="Microsoft Sans Serif" w:hint="eastAsia"/>
                <w:szCs w:val="21"/>
              </w:rPr>
              <w:t>上机课时间</w:t>
            </w:r>
          </w:p>
        </w:tc>
        <w:tc>
          <w:tcPr>
            <w:tcW w:w="1870" w:type="dxa"/>
            <w:vAlign w:val="center"/>
          </w:tcPr>
          <w:p w14:paraId="79B56562" w14:textId="77777777" w:rsidR="0088770F" w:rsidRDefault="0088770F" w:rsidP="00BC5E73">
            <w:pPr>
              <w:jc w:val="center"/>
              <w:rPr>
                <w:rFonts w:ascii="Times New Roman" w:hAnsi="Times New Roman" w:hint="eastAsia"/>
                <w:szCs w:val="21"/>
              </w:rPr>
            </w:pPr>
            <w:r>
              <w:rPr>
                <w:rFonts w:ascii="Times New Roman" w:hAnsi="Times New Roman" w:hint="eastAsia"/>
                <w:szCs w:val="21"/>
              </w:rPr>
              <w:t>周二</w:t>
            </w:r>
            <w:r>
              <w:rPr>
                <w:rFonts w:ascii="Times New Roman" w:hAnsi="Times New Roman" w:hint="eastAsia"/>
                <w:szCs w:val="21"/>
              </w:rPr>
              <w:t>5-6</w:t>
            </w:r>
            <w:r>
              <w:rPr>
                <w:rFonts w:ascii="Times New Roman" w:hAnsi="Times New Roman" w:hint="eastAsia"/>
                <w:szCs w:val="21"/>
              </w:rPr>
              <w:t>节（双周）</w:t>
            </w:r>
          </w:p>
        </w:tc>
      </w:tr>
      <w:tr w:rsidR="0088770F" w14:paraId="7E7B0E42" w14:textId="77777777" w:rsidTr="00BC5E73">
        <w:trPr>
          <w:trHeight w:val="453"/>
          <w:jc w:val="center"/>
        </w:trPr>
        <w:tc>
          <w:tcPr>
            <w:tcW w:w="1951" w:type="dxa"/>
            <w:gridSpan w:val="2"/>
            <w:vAlign w:val="center"/>
          </w:tcPr>
          <w:p w14:paraId="625D5CC2" w14:textId="77777777" w:rsidR="0088770F" w:rsidRDefault="0088770F" w:rsidP="00BC5E73">
            <w:pPr>
              <w:rPr>
                <w:rFonts w:ascii="Microsoft Sans Serif" w:hAnsi="Microsoft Sans Serif" w:cs="Microsoft Sans Serif"/>
                <w:szCs w:val="21"/>
              </w:rPr>
            </w:pPr>
            <w:r>
              <w:rPr>
                <w:rFonts w:ascii="Microsoft Sans Serif" w:hAnsi="Microsoft Sans Serif" w:cs="Microsoft Sans Serif" w:hint="eastAsia"/>
                <w:spacing w:val="40"/>
                <w:szCs w:val="21"/>
              </w:rPr>
              <w:t>实验</w:t>
            </w:r>
            <w:r>
              <w:rPr>
                <w:rFonts w:ascii="Microsoft Sans Serif" w:hAnsi="Microsoft Sans Serif" w:cs="Microsoft Sans Serif"/>
                <w:spacing w:val="40"/>
                <w:szCs w:val="21"/>
              </w:rPr>
              <w:t>名</w:t>
            </w:r>
            <w:r>
              <w:rPr>
                <w:rFonts w:ascii="Microsoft Sans Serif" w:hAnsi="Microsoft Sans Serif" w:cs="Microsoft Sans Serif"/>
                <w:szCs w:val="21"/>
              </w:rPr>
              <w:t>称</w:t>
            </w:r>
          </w:p>
        </w:tc>
        <w:tc>
          <w:tcPr>
            <w:tcW w:w="7665" w:type="dxa"/>
            <w:gridSpan w:val="8"/>
            <w:vAlign w:val="center"/>
          </w:tcPr>
          <w:p w14:paraId="32BC57A4" w14:textId="085579A2" w:rsidR="0088770F" w:rsidRDefault="00DB618F" w:rsidP="00BC5E73">
            <w:pPr>
              <w:jc w:val="center"/>
              <w:rPr>
                <w:rFonts w:ascii="宋体" w:hAnsi="宋体" w:cs="Microsoft Sans Serif" w:hint="eastAsia"/>
                <w:szCs w:val="21"/>
              </w:rPr>
            </w:pPr>
            <w:r>
              <w:rPr>
                <w:rFonts w:ascii="宋体" w:hAnsi="宋体" w:cs="Microsoft Sans Serif" w:hint="eastAsia"/>
                <w:szCs w:val="21"/>
              </w:rPr>
              <w:t>数据库备份，恢复技术</w:t>
            </w:r>
          </w:p>
        </w:tc>
      </w:tr>
      <w:tr w:rsidR="0088770F" w14:paraId="28E0843C" w14:textId="77777777" w:rsidTr="00BC5E73">
        <w:trPr>
          <w:trHeight w:val="10800"/>
          <w:jc w:val="center"/>
        </w:trPr>
        <w:tc>
          <w:tcPr>
            <w:tcW w:w="9616" w:type="dxa"/>
            <w:gridSpan w:val="10"/>
          </w:tcPr>
          <w:p w14:paraId="51DEF874" w14:textId="77777777" w:rsidR="0088770F" w:rsidRDefault="0088770F" w:rsidP="00BC5E73">
            <w:pPr>
              <w:pStyle w:val="a8"/>
              <w:ind w:firstLineChars="0" w:firstLine="0"/>
              <w:rPr>
                <w:rFonts w:ascii="Microsoft Sans Serif" w:cs="Microsoft Sans Serif" w:hint="eastAsia"/>
              </w:rPr>
            </w:pPr>
          </w:p>
          <w:p w14:paraId="71EE6B5B" w14:textId="77777777" w:rsidR="0088770F" w:rsidRDefault="0088770F" w:rsidP="00BC5E73">
            <w:pPr>
              <w:rPr>
                <w:rFonts w:ascii="宋体" w:hAnsi="宋体" w:cs="Microsoft Sans Serif" w:hint="eastAsia"/>
                <w:b/>
                <w:bCs/>
                <w:sz w:val="24"/>
                <w:szCs w:val="28"/>
              </w:rPr>
            </w:pPr>
            <w:r>
              <w:rPr>
                <w:rFonts w:ascii="Microsoft Sans Serif" w:cs="Microsoft Sans Serif" w:hint="eastAsia"/>
                <w:b/>
                <w:bCs/>
                <w:sz w:val="24"/>
                <w:szCs w:val="28"/>
              </w:rPr>
              <w:t>一、实验要求（</w:t>
            </w:r>
            <w:r>
              <w:rPr>
                <w:rFonts w:ascii="Microsoft Sans Serif" w:cs="Microsoft Sans Serif" w:hint="eastAsia"/>
                <w:b/>
                <w:bCs/>
                <w:sz w:val="24"/>
                <w:szCs w:val="28"/>
              </w:rPr>
              <w:t>1</w:t>
            </w:r>
            <w:r>
              <w:rPr>
                <w:rFonts w:ascii="Microsoft Sans Serif" w:cs="Microsoft Sans Serif"/>
                <w:b/>
                <w:bCs/>
                <w:sz w:val="24"/>
                <w:szCs w:val="28"/>
              </w:rPr>
              <w:t>0</w:t>
            </w:r>
            <w:r>
              <w:rPr>
                <w:rFonts w:ascii="Microsoft Sans Serif" w:cs="Microsoft Sans Serif" w:hint="eastAsia"/>
                <w:b/>
                <w:bCs/>
                <w:sz w:val="24"/>
                <w:szCs w:val="28"/>
              </w:rPr>
              <w:t>%</w:t>
            </w:r>
            <w:r>
              <w:rPr>
                <w:rFonts w:ascii="Microsoft Sans Serif" w:cs="Microsoft Sans Serif" w:hint="eastAsia"/>
                <w:b/>
                <w:bCs/>
                <w:sz w:val="24"/>
                <w:szCs w:val="28"/>
              </w:rPr>
              <w:t>）</w:t>
            </w:r>
          </w:p>
          <w:p w14:paraId="27052754" w14:textId="77777777" w:rsidR="00E12944" w:rsidRDefault="00E12944" w:rsidP="00BC5E73">
            <w:r>
              <w:t>（</w:t>
            </w:r>
            <w:r>
              <w:t>1</w:t>
            </w:r>
            <w:r>
              <w:t>）对实验</w:t>
            </w:r>
            <w:r>
              <w:t xml:space="preserve"> 2 </w:t>
            </w:r>
            <w:r>
              <w:t>所设计的数据库进行备份，包括数据文件和日志文件的备份，</w:t>
            </w:r>
            <w:r>
              <w:t xml:space="preserve"> </w:t>
            </w:r>
            <w:r>
              <w:t>要求至少使用两种备份方法，如海量备份和增量备份。</w:t>
            </w:r>
          </w:p>
          <w:p w14:paraId="4319ABE1" w14:textId="77777777" w:rsidR="00E12944" w:rsidRDefault="00E12944" w:rsidP="00BC5E73">
            <w:r>
              <w:t>（</w:t>
            </w:r>
            <w:r>
              <w:t>2</w:t>
            </w:r>
            <w:r>
              <w:t>）利用备份对数据库的恢复操作，理解事务故障恢复、系统故障恢复以</w:t>
            </w:r>
            <w:r>
              <w:t xml:space="preserve"> </w:t>
            </w:r>
            <w:r>
              <w:t>及介质故障恢复原理。</w:t>
            </w:r>
            <w:r>
              <w:t xml:space="preserve"> </w:t>
            </w:r>
          </w:p>
          <w:p w14:paraId="1A929F9B" w14:textId="77777777" w:rsidR="00E12944" w:rsidRDefault="00E12944" w:rsidP="00BC5E73">
            <w:r>
              <w:t>（</w:t>
            </w:r>
            <w:r>
              <w:t>3</w:t>
            </w:r>
            <w:r>
              <w:t>）通过备份和恢复，理解数据库关于事务、日志、备份和恢复等概念。</w:t>
            </w:r>
            <w:r>
              <w:t xml:space="preserve"> </w:t>
            </w:r>
            <w:r>
              <w:t>理解一个数据库</w:t>
            </w:r>
            <w:r>
              <w:t xml:space="preserve"> DBMS </w:t>
            </w:r>
            <w:r>
              <w:t>事务处理的原理和应用。</w:t>
            </w:r>
            <w:r>
              <w:t xml:space="preserve"> </w:t>
            </w:r>
          </w:p>
          <w:p w14:paraId="330AD9FC" w14:textId="4AE3A736" w:rsidR="0088770F" w:rsidRDefault="00E12944" w:rsidP="00BC5E73">
            <w:pPr>
              <w:rPr>
                <w:rFonts w:ascii="Microsoft Sans Serif" w:cs="Microsoft Sans Serif" w:hint="eastAsia"/>
                <w:sz w:val="24"/>
                <w:szCs w:val="28"/>
              </w:rPr>
            </w:pPr>
            <w:r>
              <w:t>（</w:t>
            </w:r>
            <w:r>
              <w:t>4</w:t>
            </w:r>
            <w:r>
              <w:t>）按照附件中的格式撰写实验报告，提交打印版和电子版实验报告</w:t>
            </w:r>
            <w:r>
              <w:rPr>
                <w:rFonts w:hint="eastAsia"/>
              </w:rPr>
              <w:t>。</w:t>
            </w:r>
          </w:p>
          <w:p w14:paraId="42597682" w14:textId="77777777" w:rsidR="0088770F" w:rsidRDefault="0088770F" w:rsidP="00BC5E73">
            <w:pPr>
              <w:rPr>
                <w:rFonts w:ascii="宋体" w:hAnsi="宋体" w:cs="Microsoft Sans Serif" w:hint="eastAsia"/>
                <w:b/>
                <w:bCs/>
                <w:sz w:val="24"/>
                <w:szCs w:val="28"/>
              </w:rPr>
            </w:pPr>
            <w:r>
              <w:rPr>
                <w:rFonts w:ascii="Microsoft Sans Serif" w:cs="Microsoft Sans Serif" w:hint="eastAsia"/>
                <w:b/>
                <w:bCs/>
                <w:sz w:val="24"/>
                <w:szCs w:val="28"/>
              </w:rPr>
              <w:t>二、实验</w:t>
            </w:r>
            <w:r>
              <w:rPr>
                <w:rFonts w:ascii="Microsoft Sans Serif" w:cs="Microsoft Sans Serif"/>
                <w:b/>
                <w:bCs/>
                <w:sz w:val="24"/>
                <w:szCs w:val="28"/>
              </w:rPr>
              <w:t>内容</w:t>
            </w:r>
            <w:r>
              <w:rPr>
                <w:rFonts w:ascii="Microsoft Sans Serif" w:cs="Microsoft Sans Serif" w:hint="eastAsia"/>
                <w:b/>
                <w:bCs/>
                <w:sz w:val="24"/>
                <w:szCs w:val="28"/>
              </w:rPr>
              <w:t>及步骤（</w:t>
            </w:r>
            <w:r>
              <w:rPr>
                <w:rFonts w:ascii="Microsoft Sans Serif" w:cs="Microsoft Sans Serif" w:hint="eastAsia"/>
                <w:b/>
                <w:bCs/>
                <w:sz w:val="24"/>
                <w:szCs w:val="28"/>
              </w:rPr>
              <w:t>8</w:t>
            </w:r>
            <w:r>
              <w:rPr>
                <w:rFonts w:ascii="Microsoft Sans Serif" w:cs="Microsoft Sans Serif"/>
                <w:b/>
                <w:bCs/>
                <w:sz w:val="24"/>
                <w:szCs w:val="28"/>
              </w:rPr>
              <w:t>0</w:t>
            </w:r>
            <w:r>
              <w:rPr>
                <w:rFonts w:ascii="Microsoft Sans Serif" w:cs="Microsoft Sans Serif" w:hint="eastAsia"/>
                <w:b/>
                <w:bCs/>
                <w:sz w:val="24"/>
                <w:szCs w:val="28"/>
              </w:rPr>
              <w:t>%</w:t>
            </w:r>
            <w:r>
              <w:rPr>
                <w:rFonts w:ascii="Microsoft Sans Serif" w:cs="Microsoft Sans Serif" w:hint="eastAsia"/>
                <w:b/>
                <w:bCs/>
                <w:sz w:val="24"/>
                <w:szCs w:val="28"/>
              </w:rPr>
              <w:t>）</w:t>
            </w:r>
            <w:r>
              <w:rPr>
                <w:rFonts w:ascii="宋体" w:hAnsi="宋体" w:cs="Microsoft Sans Serif" w:hint="eastAsia"/>
                <w:b/>
                <w:bCs/>
                <w:sz w:val="24"/>
                <w:szCs w:val="28"/>
              </w:rPr>
              <w:t xml:space="preserve">   </w:t>
            </w:r>
          </w:p>
          <w:p w14:paraId="114612B2" w14:textId="646A4AFD" w:rsidR="00A83C93" w:rsidRDefault="00821B1B" w:rsidP="00BC5E73">
            <w:pPr>
              <w:rPr>
                <w:rFonts w:ascii="宋体" w:hAnsi="宋体" w:cs="Microsoft Sans Serif"/>
                <w:sz w:val="24"/>
                <w:szCs w:val="28"/>
              </w:rPr>
            </w:pPr>
            <w:r>
              <w:rPr>
                <w:rFonts w:ascii="宋体" w:hAnsi="宋体" w:cs="Microsoft Sans Serif"/>
                <w:sz w:val="24"/>
                <w:szCs w:val="28"/>
              </w:rPr>
              <w:t>1.1</w:t>
            </w:r>
            <w:r w:rsidR="00A83C93">
              <w:rPr>
                <w:rFonts w:ascii="宋体" w:hAnsi="宋体" w:cs="Microsoft Sans Serif" w:hint="eastAsia"/>
                <w:sz w:val="24"/>
                <w:szCs w:val="28"/>
              </w:rPr>
              <w:t>海量备份</w:t>
            </w:r>
          </w:p>
          <w:p w14:paraId="5CCBC033" w14:textId="55BF3321" w:rsidR="00821B1B" w:rsidRDefault="00821B1B" w:rsidP="00BC5E73">
            <w:pPr>
              <w:rPr>
                <w:rFonts w:ascii="宋体" w:hAnsi="宋体" w:cs="Microsoft Sans Serif"/>
                <w:sz w:val="24"/>
                <w:szCs w:val="28"/>
              </w:rPr>
            </w:pPr>
            <w:r>
              <w:rPr>
                <w:rFonts w:ascii="宋体" w:hAnsi="宋体" w:cs="Microsoft Sans Serif" w:hint="eastAsia"/>
                <w:sz w:val="24"/>
                <w:szCs w:val="28"/>
              </w:rPr>
              <w:t>1）对数据文件的备份</w:t>
            </w:r>
          </w:p>
          <w:p w14:paraId="33B9D0FF" w14:textId="77777777" w:rsidR="0035438C" w:rsidRDefault="00821B1B" w:rsidP="00BC5E73">
            <w:pPr>
              <w:rPr>
                <w:rFonts w:ascii="宋体" w:hAnsi="宋体" w:cs="Microsoft Sans Serif"/>
                <w:sz w:val="24"/>
                <w:szCs w:val="28"/>
              </w:rPr>
            </w:pPr>
            <w:r>
              <w:rPr>
                <w:rFonts w:ascii="宋体" w:hAnsi="宋体" w:cs="Microsoft Sans Serif" w:hint="eastAsia"/>
                <w:sz w:val="24"/>
                <w:szCs w:val="28"/>
              </w:rPr>
              <w:t>步骤:</w:t>
            </w:r>
          </w:p>
          <w:p w14:paraId="2319676F" w14:textId="1733A7D2" w:rsidR="00821B1B" w:rsidRDefault="00821B1B" w:rsidP="00BC5E73">
            <w:pPr>
              <w:rPr>
                <w:rFonts w:ascii="宋体" w:hAnsi="宋体" w:cs="Microsoft Sans Serif"/>
                <w:sz w:val="24"/>
                <w:szCs w:val="28"/>
              </w:rPr>
            </w:pPr>
            <w:r w:rsidRPr="0035438C">
              <w:rPr>
                <w:rFonts w:ascii="宋体" w:hAnsi="宋体" w:cs="Microsoft Sans Serif" w:hint="eastAsia"/>
                <w:sz w:val="24"/>
                <w:szCs w:val="28"/>
                <w:highlight w:val="yellow"/>
              </w:rPr>
              <w:t>打开s</w:t>
            </w:r>
            <w:r w:rsidRPr="0035438C">
              <w:rPr>
                <w:rFonts w:ascii="宋体" w:hAnsi="宋体" w:cs="Microsoft Sans Serif"/>
                <w:sz w:val="24"/>
                <w:szCs w:val="28"/>
                <w:highlight w:val="yellow"/>
              </w:rPr>
              <w:t>qlyog,</w:t>
            </w:r>
            <w:r w:rsidRPr="0035438C">
              <w:rPr>
                <w:rFonts w:ascii="宋体" w:hAnsi="宋体" w:cs="Microsoft Sans Serif" w:hint="eastAsia"/>
                <w:sz w:val="24"/>
                <w:szCs w:val="28"/>
                <w:highlight w:val="yellow"/>
              </w:rPr>
              <w:t>选择名为m</w:t>
            </w:r>
            <w:r w:rsidRPr="0035438C">
              <w:rPr>
                <w:rFonts w:ascii="宋体" w:hAnsi="宋体" w:cs="Microsoft Sans Serif"/>
                <w:sz w:val="24"/>
                <w:szCs w:val="28"/>
                <w:highlight w:val="yellow"/>
              </w:rPr>
              <w:t>ywork</w:t>
            </w:r>
            <w:r w:rsidRPr="0035438C">
              <w:rPr>
                <w:rFonts w:ascii="宋体" w:hAnsi="宋体" w:cs="Microsoft Sans Serif" w:hint="eastAsia"/>
                <w:sz w:val="24"/>
                <w:szCs w:val="28"/>
                <w:highlight w:val="yellow"/>
              </w:rPr>
              <w:t>的数据库（即实验2所设计的数据库）</w:t>
            </w:r>
            <w:r w:rsidR="0035438C" w:rsidRPr="0035438C">
              <w:rPr>
                <w:rFonts w:ascii="宋体" w:hAnsi="宋体" w:cs="Microsoft Sans Serif" w:hint="eastAsia"/>
                <w:sz w:val="24"/>
                <w:szCs w:val="28"/>
                <w:highlight w:val="yellow"/>
              </w:rPr>
              <w:t>。</w:t>
            </w:r>
          </w:p>
          <w:p w14:paraId="5EEA2B67" w14:textId="716F1100" w:rsidR="0035438C" w:rsidRDefault="0035438C" w:rsidP="00BC5E73">
            <w:pPr>
              <w:rPr>
                <w:rFonts w:ascii="宋体" w:hAnsi="宋体" w:cs="Microsoft Sans Serif"/>
                <w:sz w:val="24"/>
                <w:szCs w:val="28"/>
              </w:rPr>
            </w:pPr>
            <w:r w:rsidRPr="0035438C">
              <w:rPr>
                <w:rFonts w:ascii="宋体" w:hAnsi="宋体" w:cs="Microsoft Sans Serif"/>
                <w:sz w:val="24"/>
                <w:szCs w:val="28"/>
              </w:rPr>
              <w:drawing>
                <wp:inline distT="0" distB="0" distL="0" distR="0" wp14:anchorId="5D951EFB" wp14:editId="3CD278BF">
                  <wp:extent cx="4676809" cy="102870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76809" cy="1028708"/>
                          </a:xfrm>
                          <a:prstGeom prst="rect">
                            <a:avLst/>
                          </a:prstGeom>
                        </pic:spPr>
                      </pic:pic>
                    </a:graphicData>
                  </a:graphic>
                </wp:inline>
              </w:drawing>
            </w:r>
          </w:p>
          <w:p w14:paraId="0D5D7D57" w14:textId="569E2B2D" w:rsidR="00F83153" w:rsidRDefault="0035438C" w:rsidP="00BC5E73">
            <w:pPr>
              <w:rPr>
                <w:rFonts w:ascii="宋体" w:hAnsi="宋体" w:cs="Microsoft Sans Serif" w:hint="eastAsia"/>
                <w:sz w:val="24"/>
                <w:szCs w:val="28"/>
              </w:rPr>
            </w:pPr>
            <w:r w:rsidRPr="00F83153">
              <w:rPr>
                <w:rFonts w:ascii="宋体" w:hAnsi="宋体" w:cs="Microsoft Sans Serif" w:hint="eastAsia"/>
                <w:sz w:val="24"/>
                <w:szCs w:val="28"/>
                <w:highlight w:val="yellow"/>
              </w:rPr>
              <w:t>进行对数据库的导出，将数据库导出到本地电脑上。</w:t>
            </w:r>
          </w:p>
          <w:p w14:paraId="051AE09A" w14:textId="43F92BA2" w:rsidR="00A83C93" w:rsidRDefault="00F83153" w:rsidP="00BC5E73">
            <w:pPr>
              <w:rPr>
                <w:rFonts w:ascii="宋体" w:hAnsi="宋体" w:cs="Microsoft Sans Serif"/>
                <w:sz w:val="24"/>
                <w:szCs w:val="28"/>
              </w:rPr>
            </w:pPr>
            <w:r w:rsidRPr="00F83153">
              <w:rPr>
                <w:rFonts w:ascii="宋体" w:hAnsi="宋体" w:cs="Microsoft Sans Serif"/>
                <w:sz w:val="24"/>
                <w:szCs w:val="28"/>
              </w:rPr>
              <w:drawing>
                <wp:inline distT="0" distB="0" distL="0" distR="0" wp14:anchorId="6533C38A" wp14:editId="735CA37F">
                  <wp:extent cx="3620368" cy="299258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35339" cy="3004956"/>
                          </a:xfrm>
                          <a:prstGeom prst="rect">
                            <a:avLst/>
                          </a:prstGeom>
                        </pic:spPr>
                      </pic:pic>
                    </a:graphicData>
                  </a:graphic>
                </wp:inline>
              </w:drawing>
            </w:r>
          </w:p>
          <w:p w14:paraId="490BC04A" w14:textId="0F4856FA" w:rsidR="00F83153" w:rsidRDefault="00F83153" w:rsidP="00BC5E73">
            <w:pPr>
              <w:rPr>
                <w:rFonts w:ascii="宋体" w:hAnsi="宋体" w:cs="Microsoft Sans Serif"/>
                <w:sz w:val="24"/>
                <w:szCs w:val="28"/>
              </w:rPr>
            </w:pPr>
            <w:r w:rsidRPr="00EE6072">
              <w:rPr>
                <w:rFonts w:ascii="宋体" w:hAnsi="宋体" w:cs="Microsoft Sans Serif" w:hint="eastAsia"/>
                <w:sz w:val="24"/>
                <w:szCs w:val="28"/>
                <w:highlight w:val="yellow"/>
              </w:rPr>
              <w:t>将此数据库删除，然后再从本地电脑导入数据库文件进行恢复</w:t>
            </w:r>
            <w:r w:rsidR="005640A0" w:rsidRPr="00EE6072">
              <w:rPr>
                <w:rFonts w:ascii="宋体" w:hAnsi="宋体" w:cs="Microsoft Sans Serif" w:hint="eastAsia"/>
                <w:sz w:val="24"/>
                <w:szCs w:val="28"/>
                <w:highlight w:val="yellow"/>
              </w:rPr>
              <w:t>。</w:t>
            </w:r>
          </w:p>
          <w:p w14:paraId="653D654C" w14:textId="7FF9F749" w:rsidR="00EE6072" w:rsidRDefault="00EE6072" w:rsidP="00BC5E73">
            <w:pPr>
              <w:rPr>
                <w:rFonts w:ascii="宋体" w:hAnsi="宋体" w:cs="Microsoft Sans Serif"/>
                <w:sz w:val="24"/>
                <w:szCs w:val="28"/>
              </w:rPr>
            </w:pPr>
            <w:r w:rsidRPr="00EE6072">
              <w:rPr>
                <w:rFonts w:ascii="宋体" w:hAnsi="宋体" w:cs="Microsoft Sans Serif"/>
                <w:sz w:val="24"/>
                <w:szCs w:val="28"/>
              </w:rPr>
              <w:lastRenderedPageBreak/>
              <w:drawing>
                <wp:inline distT="0" distB="0" distL="0" distR="0" wp14:anchorId="7097E293" wp14:editId="0EE2B811">
                  <wp:extent cx="4371103" cy="305195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1442" cy="3052195"/>
                          </a:xfrm>
                          <a:prstGeom prst="rect">
                            <a:avLst/>
                          </a:prstGeom>
                        </pic:spPr>
                      </pic:pic>
                    </a:graphicData>
                  </a:graphic>
                </wp:inline>
              </w:drawing>
            </w:r>
          </w:p>
          <w:p w14:paraId="13250BF4" w14:textId="315AB5B7" w:rsidR="00EE6072" w:rsidRDefault="00EE6072" w:rsidP="00BC5E73">
            <w:pPr>
              <w:rPr>
                <w:rFonts w:ascii="宋体" w:hAnsi="宋体" w:cs="Microsoft Sans Serif" w:hint="eastAsia"/>
                <w:sz w:val="24"/>
                <w:szCs w:val="28"/>
              </w:rPr>
            </w:pPr>
            <w:r w:rsidRPr="00F302FF">
              <w:rPr>
                <w:rFonts w:ascii="宋体" w:hAnsi="宋体" w:cs="Microsoft Sans Serif" w:hint="eastAsia"/>
                <w:sz w:val="24"/>
                <w:szCs w:val="28"/>
                <w:highlight w:val="yellow"/>
              </w:rPr>
              <w:t>导入完成后我们可以看到原数据库原封不动地导入进来</w:t>
            </w:r>
            <w:r w:rsidR="00F302FF" w:rsidRPr="00F302FF">
              <w:rPr>
                <w:rFonts w:ascii="宋体" w:hAnsi="宋体" w:cs="Microsoft Sans Serif" w:hint="eastAsia"/>
                <w:sz w:val="24"/>
                <w:szCs w:val="28"/>
                <w:highlight w:val="yellow"/>
              </w:rPr>
              <w:t>。</w:t>
            </w:r>
          </w:p>
          <w:p w14:paraId="6F803397" w14:textId="716BCB3E" w:rsidR="0088770F" w:rsidRDefault="00F302FF" w:rsidP="00BC5E73">
            <w:pPr>
              <w:rPr>
                <w:rFonts w:ascii="宋体" w:hAnsi="宋体" w:cs="Microsoft Sans Serif"/>
                <w:sz w:val="24"/>
                <w:szCs w:val="28"/>
              </w:rPr>
            </w:pPr>
            <w:r w:rsidRPr="00F302FF">
              <w:rPr>
                <w:rFonts w:ascii="宋体" w:hAnsi="宋体" w:cs="Microsoft Sans Serif"/>
                <w:sz w:val="24"/>
                <w:szCs w:val="28"/>
              </w:rPr>
              <w:drawing>
                <wp:inline distT="0" distB="0" distL="0" distR="0" wp14:anchorId="566989A1" wp14:editId="29D1D1D6">
                  <wp:extent cx="4262469" cy="928694"/>
                  <wp:effectExtent l="0" t="0" r="508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2469" cy="928694"/>
                          </a:xfrm>
                          <a:prstGeom prst="rect">
                            <a:avLst/>
                          </a:prstGeom>
                        </pic:spPr>
                      </pic:pic>
                    </a:graphicData>
                  </a:graphic>
                </wp:inline>
              </w:drawing>
            </w:r>
          </w:p>
          <w:p w14:paraId="4F60F4D2" w14:textId="7E99F21F" w:rsidR="00F302FF" w:rsidRPr="00F302FF" w:rsidRDefault="00F302FF" w:rsidP="00BC5E73">
            <w:pPr>
              <w:rPr>
                <w:rFonts w:ascii="宋体" w:hAnsi="宋体" w:cs="Microsoft Sans Serif" w:hint="eastAsia"/>
                <w:sz w:val="24"/>
                <w:szCs w:val="28"/>
              </w:rPr>
            </w:pPr>
            <w:r>
              <w:rPr>
                <w:rFonts w:ascii="宋体" w:hAnsi="宋体" w:cs="Microsoft Sans Serif" w:hint="eastAsia"/>
                <w:sz w:val="24"/>
                <w:szCs w:val="28"/>
              </w:rPr>
              <w:t>2）对日志文件的备份</w:t>
            </w:r>
          </w:p>
          <w:p w14:paraId="24480AB0" w14:textId="570A4471" w:rsidR="0088770F" w:rsidRDefault="00F302FF" w:rsidP="00BC5E73">
            <w:pPr>
              <w:rPr>
                <w:rFonts w:ascii="宋体" w:hAnsi="宋体" w:cs="Microsoft Sans Serif"/>
                <w:sz w:val="24"/>
                <w:szCs w:val="28"/>
              </w:rPr>
            </w:pPr>
            <w:r w:rsidRPr="00F302FF">
              <w:rPr>
                <w:rFonts w:ascii="宋体" w:hAnsi="宋体" w:cs="Microsoft Sans Serif" w:hint="eastAsia"/>
                <w:sz w:val="24"/>
                <w:szCs w:val="28"/>
                <w:highlight w:val="yellow"/>
              </w:rPr>
              <w:t>打开历史记录，对历史记录进行保存，另存到本地电脑上，实现对操作日志的备份</w:t>
            </w:r>
          </w:p>
          <w:p w14:paraId="4C9EB37E" w14:textId="23566D5D" w:rsidR="00F302FF" w:rsidRDefault="00F302FF" w:rsidP="00BC5E73">
            <w:pPr>
              <w:rPr>
                <w:rFonts w:ascii="宋体" w:hAnsi="宋体" w:cs="Microsoft Sans Serif"/>
                <w:sz w:val="24"/>
                <w:szCs w:val="28"/>
              </w:rPr>
            </w:pPr>
            <w:r w:rsidRPr="00F302FF">
              <w:rPr>
                <w:rFonts w:ascii="宋体" w:hAnsi="宋体" w:cs="Microsoft Sans Serif"/>
                <w:sz w:val="24"/>
                <w:szCs w:val="28"/>
              </w:rPr>
              <w:drawing>
                <wp:inline distT="0" distB="0" distL="0" distR="0" wp14:anchorId="6366A859" wp14:editId="7455498D">
                  <wp:extent cx="4905411" cy="265273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05411" cy="2652732"/>
                          </a:xfrm>
                          <a:prstGeom prst="rect">
                            <a:avLst/>
                          </a:prstGeom>
                        </pic:spPr>
                      </pic:pic>
                    </a:graphicData>
                  </a:graphic>
                </wp:inline>
              </w:drawing>
            </w:r>
          </w:p>
          <w:p w14:paraId="45AE4EB1" w14:textId="39C1C643" w:rsidR="007B5185" w:rsidRDefault="007B5185" w:rsidP="00BC5E73">
            <w:pPr>
              <w:rPr>
                <w:rFonts w:ascii="宋体" w:hAnsi="宋体" w:cs="Microsoft Sans Serif"/>
                <w:sz w:val="24"/>
                <w:szCs w:val="28"/>
              </w:rPr>
            </w:pPr>
            <w:r w:rsidRPr="007B5185">
              <w:rPr>
                <w:rFonts w:ascii="宋体" w:hAnsi="宋体" w:cs="Microsoft Sans Serif" w:hint="eastAsia"/>
                <w:sz w:val="24"/>
                <w:szCs w:val="28"/>
                <w:highlight w:val="yellow"/>
              </w:rPr>
              <w:t>我们打开本地电脑的备份日志文件，可以看到相应的操作记录</w:t>
            </w:r>
            <w:r>
              <w:rPr>
                <w:rFonts w:ascii="宋体" w:hAnsi="宋体" w:cs="Microsoft Sans Serif" w:hint="eastAsia"/>
                <w:sz w:val="24"/>
                <w:szCs w:val="28"/>
                <w:highlight w:val="yellow"/>
              </w:rPr>
              <w:t>，即使我们在数据库中将其删除，也可以在本地电脑中进行日志文件的查看</w:t>
            </w:r>
          </w:p>
          <w:p w14:paraId="5A9DD6D4" w14:textId="7980B4E6" w:rsidR="007B5185" w:rsidRDefault="007B5185" w:rsidP="00BC5E73">
            <w:pPr>
              <w:rPr>
                <w:rFonts w:ascii="宋体" w:hAnsi="宋体" w:cs="Microsoft Sans Serif"/>
                <w:sz w:val="24"/>
                <w:szCs w:val="28"/>
              </w:rPr>
            </w:pPr>
            <w:r w:rsidRPr="007B5185">
              <w:rPr>
                <w:rFonts w:ascii="宋体" w:hAnsi="宋体" w:cs="Microsoft Sans Serif"/>
                <w:sz w:val="24"/>
                <w:szCs w:val="28"/>
              </w:rPr>
              <w:lastRenderedPageBreak/>
              <w:drawing>
                <wp:inline distT="0" distB="0" distL="0" distR="0" wp14:anchorId="4045075F" wp14:editId="33389F67">
                  <wp:extent cx="5838868" cy="3991004"/>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38868" cy="3991004"/>
                          </a:xfrm>
                          <a:prstGeom prst="rect">
                            <a:avLst/>
                          </a:prstGeom>
                        </pic:spPr>
                      </pic:pic>
                    </a:graphicData>
                  </a:graphic>
                </wp:inline>
              </w:drawing>
            </w:r>
          </w:p>
          <w:p w14:paraId="59A8D024" w14:textId="205D7B97" w:rsidR="00D05083" w:rsidRDefault="00195EE3" w:rsidP="00BC5E73">
            <w:pPr>
              <w:rPr>
                <w:rFonts w:ascii="宋体" w:hAnsi="宋体" w:cs="Microsoft Sans Serif"/>
                <w:sz w:val="24"/>
                <w:szCs w:val="28"/>
              </w:rPr>
            </w:pPr>
            <w:r>
              <w:rPr>
                <w:rFonts w:ascii="宋体" w:hAnsi="宋体" w:cs="Microsoft Sans Serif"/>
                <w:sz w:val="24"/>
                <w:szCs w:val="28"/>
              </w:rPr>
              <w:t>1</w:t>
            </w:r>
            <w:r w:rsidR="00D05083">
              <w:rPr>
                <w:rFonts w:ascii="宋体" w:hAnsi="宋体" w:cs="Microsoft Sans Serif"/>
                <w:sz w:val="24"/>
                <w:szCs w:val="28"/>
              </w:rPr>
              <w:t>.2</w:t>
            </w:r>
            <w:r w:rsidR="00D05083">
              <w:rPr>
                <w:rFonts w:ascii="宋体" w:hAnsi="宋体" w:cs="Microsoft Sans Serif" w:hint="eastAsia"/>
                <w:sz w:val="24"/>
                <w:szCs w:val="28"/>
              </w:rPr>
              <w:t>增量备份</w:t>
            </w:r>
          </w:p>
          <w:p w14:paraId="4040A569" w14:textId="2C189EF9" w:rsidR="00015418" w:rsidRDefault="00015418" w:rsidP="00BC5E73">
            <w:pPr>
              <w:rPr>
                <w:rFonts w:ascii="宋体" w:hAnsi="宋体" w:cs="Microsoft Sans Serif"/>
                <w:sz w:val="24"/>
                <w:szCs w:val="28"/>
              </w:rPr>
            </w:pPr>
            <w:r>
              <w:rPr>
                <w:rFonts w:ascii="宋体" w:hAnsi="宋体" w:cs="Microsoft Sans Serif" w:hint="eastAsia"/>
                <w:sz w:val="24"/>
                <w:szCs w:val="28"/>
              </w:rPr>
              <w:t>1)数据文件的增量备份</w:t>
            </w:r>
          </w:p>
          <w:p w14:paraId="7ACECBE3" w14:textId="3D5B1B15" w:rsidR="0088770F" w:rsidRPr="007243BF" w:rsidRDefault="00023057" w:rsidP="00BC5E73">
            <w:pPr>
              <w:rPr>
                <w:rFonts w:ascii="宋体" w:hAnsi="宋体" w:cs="Microsoft Sans Serif"/>
                <w:sz w:val="24"/>
                <w:szCs w:val="28"/>
                <w:highlight w:val="yellow"/>
              </w:rPr>
            </w:pPr>
            <w:r w:rsidRPr="007243BF">
              <w:rPr>
                <w:rFonts w:ascii="宋体" w:hAnsi="宋体" w:cs="Microsoft Sans Serif" w:hint="eastAsia"/>
                <w:sz w:val="24"/>
                <w:szCs w:val="28"/>
                <w:highlight w:val="yellow"/>
              </w:rPr>
              <w:t>在我们对数据库进行操作结束之后，我们可以查看日志文件观察我们修改了哪些表，然后我们再把这些表的数据存到本地电脑上代替原有的本地对应表数据文件</w:t>
            </w:r>
            <w:r w:rsidR="00195EE3" w:rsidRPr="007243BF">
              <w:rPr>
                <w:rFonts w:ascii="宋体" w:hAnsi="宋体" w:cs="Microsoft Sans Serif" w:hint="eastAsia"/>
                <w:sz w:val="24"/>
                <w:szCs w:val="28"/>
                <w:highlight w:val="yellow"/>
              </w:rPr>
              <w:t>。</w:t>
            </w:r>
          </w:p>
          <w:p w14:paraId="6B2ADC8D" w14:textId="77E7FC70" w:rsidR="00195EE3" w:rsidRDefault="00195EE3" w:rsidP="00BC5E73">
            <w:pPr>
              <w:rPr>
                <w:rFonts w:ascii="宋体" w:hAnsi="宋体" w:cs="Microsoft Sans Serif"/>
                <w:sz w:val="24"/>
                <w:szCs w:val="28"/>
              </w:rPr>
            </w:pPr>
            <w:r w:rsidRPr="007243BF">
              <w:rPr>
                <w:rFonts w:ascii="宋体" w:hAnsi="宋体" w:cs="Microsoft Sans Serif" w:hint="eastAsia"/>
                <w:sz w:val="24"/>
                <w:szCs w:val="28"/>
                <w:highlight w:val="yellow"/>
              </w:rPr>
              <w:t>比如我们查看日志文件发现仅对m</w:t>
            </w:r>
            <w:r w:rsidRPr="007243BF">
              <w:rPr>
                <w:rFonts w:ascii="宋体" w:hAnsi="宋体" w:cs="Microsoft Sans Serif"/>
                <w:sz w:val="24"/>
                <w:szCs w:val="28"/>
                <w:highlight w:val="yellow"/>
              </w:rPr>
              <w:t>ywork</w:t>
            </w:r>
            <w:r w:rsidRPr="007243BF">
              <w:rPr>
                <w:rFonts w:ascii="宋体" w:hAnsi="宋体" w:cs="Microsoft Sans Serif" w:hint="eastAsia"/>
                <w:sz w:val="24"/>
                <w:szCs w:val="28"/>
                <w:highlight w:val="yellow"/>
              </w:rPr>
              <w:t>数据库中的a</w:t>
            </w:r>
            <w:r w:rsidRPr="007243BF">
              <w:rPr>
                <w:rFonts w:ascii="宋体" w:hAnsi="宋体" w:cs="Microsoft Sans Serif"/>
                <w:sz w:val="24"/>
                <w:szCs w:val="28"/>
                <w:highlight w:val="yellow"/>
              </w:rPr>
              <w:t>dmin_pw</w:t>
            </w:r>
            <w:r w:rsidRPr="007243BF">
              <w:rPr>
                <w:rFonts w:ascii="宋体" w:hAnsi="宋体" w:cs="Microsoft Sans Serif" w:hint="eastAsia"/>
                <w:sz w:val="24"/>
                <w:szCs w:val="28"/>
                <w:highlight w:val="yellow"/>
              </w:rPr>
              <w:t>表进行了修改，那么我们就仅把此表的对应的本地电脑的原数据删除掉，再用此表的现有数据将其替代</w:t>
            </w:r>
            <w:r w:rsidR="007243BF" w:rsidRPr="007243BF">
              <w:rPr>
                <w:rFonts w:ascii="宋体" w:hAnsi="宋体" w:cs="Microsoft Sans Serif" w:hint="eastAsia"/>
                <w:sz w:val="24"/>
                <w:szCs w:val="28"/>
                <w:highlight w:val="yellow"/>
              </w:rPr>
              <w:t>。</w:t>
            </w:r>
          </w:p>
          <w:p w14:paraId="19CC4203" w14:textId="1859E58E" w:rsidR="007505D4" w:rsidRDefault="007505D4" w:rsidP="00BC5E73">
            <w:pPr>
              <w:rPr>
                <w:rFonts w:ascii="宋体" w:hAnsi="宋体" w:cs="Microsoft Sans Serif" w:hint="eastAsia"/>
                <w:sz w:val="24"/>
                <w:szCs w:val="28"/>
              </w:rPr>
            </w:pPr>
            <w:r w:rsidRPr="007505D4">
              <w:rPr>
                <w:rFonts w:ascii="宋体" w:hAnsi="宋体" w:cs="Microsoft Sans Serif" w:hint="eastAsia"/>
                <w:sz w:val="24"/>
                <w:szCs w:val="28"/>
                <w:highlight w:val="green"/>
              </w:rPr>
              <w:t>发现仅对a</w:t>
            </w:r>
            <w:r w:rsidRPr="007505D4">
              <w:rPr>
                <w:rFonts w:ascii="宋体" w:hAnsi="宋体" w:cs="Microsoft Sans Serif"/>
                <w:sz w:val="24"/>
                <w:szCs w:val="28"/>
                <w:highlight w:val="green"/>
              </w:rPr>
              <w:t>dmin</w:t>
            </w:r>
            <w:r w:rsidRPr="007505D4">
              <w:rPr>
                <w:rFonts w:ascii="宋体" w:hAnsi="宋体" w:cs="Microsoft Sans Serif" w:hint="eastAsia"/>
                <w:sz w:val="24"/>
                <w:szCs w:val="28"/>
                <w:highlight w:val="green"/>
              </w:rPr>
              <w:t>表进行操作</w:t>
            </w:r>
          </w:p>
          <w:p w14:paraId="26D16E06" w14:textId="5C5B9F61" w:rsidR="00195EE3" w:rsidRDefault="007243BF" w:rsidP="00BC5E73">
            <w:pPr>
              <w:rPr>
                <w:rFonts w:ascii="宋体" w:hAnsi="宋体"/>
                <w:sz w:val="24"/>
                <w:szCs w:val="28"/>
              </w:rPr>
            </w:pPr>
            <w:r w:rsidRPr="007243BF">
              <w:rPr>
                <w:rFonts w:ascii="宋体" w:hAnsi="宋体"/>
                <w:sz w:val="24"/>
                <w:szCs w:val="28"/>
              </w:rPr>
              <w:drawing>
                <wp:inline distT="0" distB="0" distL="0" distR="0" wp14:anchorId="5A81D99E" wp14:editId="428673C4">
                  <wp:extent cx="5969000" cy="84391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69000" cy="843915"/>
                          </a:xfrm>
                          <a:prstGeom prst="rect">
                            <a:avLst/>
                          </a:prstGeom>
                        </pic:spPr>
                      </pic:pic>
                    </a:graphicData>
                  </a:graphic>
                </wp:inline>
              </w:drawing>
            </w:r>
          </w:p>
          <w:p w14:paraId="27A440E6" w14:textId="21D90C35" w:rsidR="007505D4" w:rsidRDefault="007505D4" w:rsidP="00BC5E73">
            <w:pPr>
              <w:rPr>
                <w:rFonts w:ascii="宋体" w:hAnsi="宋体"/>
                <w:sz w:val="24"/>
                <w:szCs w:val="28"/>
              </w:rPr>
            </w:pPr>
            <w:r w:rsidRPr="007505D4">
              <w:rPr>
                <w:rFonts w:ascii="宋体" w:hAnsi="宋体" w:hint="eastAsia"/>
                <w:sz w:val="24"/>
                <w:szCs w:val="28"/>
                <w:highlight w:val="green"/>
              </w:rPr>
              <w:t>仅把此表的内容进行转储</w:t>
            </w:r>
          </w:p>
          <w:p w14:paraId="1EB60A66" w14:textId="64C3A982" w:rsidR="007505D4" w:rsidRDefault="007505D4" w:rsidP="00BC5E73">
            <w:pPr>
              <w:rPr>
                <w:rFonts w:ascii="宋体" w:hAnsi="宋体"/>
                <w:sz w:val="24"/>
                <w:szCs w:val="28"/>
              </w:rPr>
            </w:pPr>
            <w:r w:rsidRPr="007505D4">
              <w:rPr>
                <w:rFonts w:ascii="宋体" w:hAnsi="宋体"/>
                <w:sz w:val="24"/>
                <w:szCs w:val="28"/>
              </w:rPr>
              <w:lastRenderedPageBreak/>
              <w:drawing>
                <wp:inline distT="0" distB="0" distL="0" distR="0" wp14:anchorId="0679A130" wp14:editId="03295C39">
                  <wp:extent cx="5900781" cy="5615029"/>
                  <wp:effectExtent l="0" t="0" r="508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00781" cy="5615029"/>
                          </a:xfrm>
                          <a:prstGeom prst="rect">
                            <a:avLst/>
                          </a:prstGeom>
                        </pic:spPr>
                      </pic:pic>
                    </a:graphicData>
                  </a:graphic>
                </wp:inline>
              </w:drawing>
            </w:r>
          </w:p>
          <w:p w14:paraId="414ABFEA" w14:textId="3EC97E29" w:rsidR="007505D4" w:rsidRDefault="007505D4" w:rsidP="00BC5E73">
            <w:pPr>
              <w:rPr>
                <w:rFonts w:ascii="宋体" w:hAnsi="宋体" w:hint="eastAsia"/>
                <w:sz w:val="24"/>
                <w:szCs w:val="28"/>
              </w:rPr>
            </w:pPr>
            <w:r w:rsidRPr="007E3092">
              <w:rPr>
                <w:rFonts w:ascii="宋体" w:hAnsi="宋体" w:hint="eastAsia"/>
                <w:sz w:val="24"/>
                <w:szCs w:val="28"/>
                <w:highlight w:val="green"/>
              </w:rPr>
              <w:t>然后</w:t>
            </w:r>
            <w:r w:rsidR="00D304D8">
              <w:rPr>
                <w:rFonts w:ascii="宋体" w:hAnsi="宋体" w:hint="eastAsia"/>
                <w:sz w:val="24"/>
                <w:szCs w:val="28"/>
                <w:highlight w:val="green"/>
              </w:rPr>
              <w:t>在本地电脑中的备份文件中，</w:t>
            </w:r>
            <w:r w:rsidRPr="007E3092">
              <w:rPr>
                <w:rFonts w:ascii="宋体" w:hAnsi="宋体" w:hint="eastAsia"/>
                <w:sz w:val="24"/>
                <w:szCs w:val="28"/>
                <w:highlight w:val="green"/>
              </w:rPr>
              <w:t>再把此表</w:t>
            </w:r>
            <w:r w:rsidR="00D304D8">
              <w:rPr>
                <w:rFonts w:ascii="宋体" w:hAnsi="宋体" w:hint="eastAsia"/>
                <w:sz w:val="24"/>
                <w:szCs w:val="28"/>
                <w:highlight w:val="green"/>
              </w:rPr>
              <w:t>对应</w:t>
            </w:r>
            <w:r w:rsidRPr="007E3092">
              <w:rPr>
                <w:rFonts w:ascii="宋体" w:hAnsi="宋体" w:hint="eastAsia"/>
                <w:sz w:val="24"/>
                <w:szCs w:val="28"/>
                <w:highlight w:val="green"/>
              </w:rPr>
              <w:t>的现有数据内容替代掉此表</w:t>
            </w:r>
            <w:r w:rsidR="00D304D8">
              <w:rPr>
                <w:rFonts w:ascii="宋体" w:hAnsi="宋体" w:hint="eastAsia"/>
                <w:sz w:val="24"/>
                <w:szCs w:val="28"/>
                <w:highlight w:val="green"/>
              </w:rPr>
              <w:t>对应</w:t>
            </w:r>
            <w:r w:rsidRPr="007E3092">
              <w:rPr>
                <w:rFonts w:ascii="宋体" w:hAnsi="宋体" w:hint="eastAsia"/>
                <w:sz w:val="24"/>
                <w:szCs w:val="28"/>
                <w:highlight w:val="green"/>
              </w:rPr>
              <w:t>的原有内容</w:t>
            </w:r>
            <w:r w:rsidR="0009097F" w:rsidRPr="007E3092">
              <w:rPr>
                <w:rFonts w:ascii="宋体" w:hAnsi="宋体" w:hint="eastAsia"/>
                <w:sz w:val="24"/>
                <w:szCs w:val="28"/>
                <w:highlight w:val="green"/>
              </w:rPr>
              <w:t>，就实现了数据文件的增量备份。</w:t>
            </w:r>
          </w:p>
          <w:p w14:paraId="581F2067" w14:textId="0D9DAFE5" w:rsidR="007505D4" w:rsidRDefault="007E3092" w:rsidP="00BC5E73">
            <w:pPr>
              <w:rPr>
                <w:rFonts w:ascii="Microsoft Sans Serif" w:cs="Microsoft Sans Serif"/>
                <w:b/>
                <w:bCs/>
                <w:sz w:val="24"/>
                <w:szCs w:val="28"/>
              </w:rPr>
            </w:pPr>
            <w:r>
              <w:rPr>
                <w:rFonts w:ascii="Microsoft Sans Serif" w:cs="Microsoft Sans Serif" w:hint="eastAsia"/>
                <w:b/>
                <w:bCs/>
                <w:sz w:val="24"/>
                <w:szCs w:val="28"/>
              </w:rPr>
              <w:t>2</w:t>
            </w:r>
            <w:r>
              <w:rPr>
                <w:rFonts w:ascii="Microsoft Sans Serif" w:cs="Microsoft Sans Serif" w:hint="eastAsia"/>
                <w:b/>
                <w:bCs/>
                <w:sz w:val="24"/>
                <w:szCs w:val="28"/>
              </w:rPr>
              <w:t>）日志文件的增量备份</w:t>
            </w:r>
          </w:p>
          <w:p w14:paraId="7571AF44" w14:textId="2C714D51" w:rsidR="007E3092" w:rsidRDefault="007E3092" w:rsidP="00BC5E73">
            <w:pPr>
              <w:rPr>
                <w:rFonts w:ascii="Microsoft Sans Serif" w:cs="Microsoft Sans Serif"/>
                <w:b/>
                <w:bCs/>
                <w:sz w:val="24"/>
                <w:szCs w:val="28"/>
              </w:rPr>
            </w:pPr>
            <w:r w:rsidRPr="00165929">
              <w:rPr>
                <w:rFonts w:ascii="Microsoft Sans Serif" w:cs="Microsoft Sans Serif" w:hint="eastAsia"/>
                <w:b/>
                <w:bCs/>
                <w:sz w:val="24"/>
                <w:szCs w:val="28"/>
                <w:highlight w:val="yellow"/>
              </w:rPr>
              <w:t>实现</w:t>
            </w:r>
            <w:r w:rsidRPr="00165929">
              <w:rPr>
                <w:rFonts w:ascii="Microsoft Sans Serif" w:cs="Microsoft Sans Serif" w:hint="eastAsia"/>
                <w:b/>
                <w:bCs/>
                <w:sz w:val="24"/>
                <w:szCs w:val="28"/>
                <w:highlight w:val="yellow"/>
              </w:rPr>
              <w:t>:</w:t>
            </w:r>
            <w:r w:rsidRPr="00165929">
              <w:rPr>
                <w:rFonts w:ascii="Microsoft Sans Serif" w:cs="Microsoft Sans Serif" w:hint="eastAsia"/>
                <w:b/>
                <w:bCs/>
                <w:sz w:val="24"/>
                <w:szCs w:val="28"/>
                <w:highlight w:val="yellow"/>
              </w:rPr>
              <w:t>我们每备份完日志文件里的所有记录，要标注好最后一条操作记录的时间，下一次要操作完毕后再把下一次操作所产生的操作记录备份即</w:t>
            </w:r>
            <w:r w:rsidR="002E0D3E" w:rsidRPr="00165929">
              <w:rPr>
                <w:rFonts w:ascii="Microsoft Sans Serif" w:cs="Microsoft Sans Serif" w:hint="eastAsia"/>
                <w:b/>
                <w:bCs/>
                <w:sz w:val="24"/>
                <w:szCs w:val="28"/>
                <w:highlight w:val="yellow"/>
              </w:rPr>
              <w:t>实现了日志文件的增量备份</w:t>
            </w:r>
            <w:r w:rsidR="00165929" w:rsidRPr="00165929">
              <w:rPr>
                <w:rFonts w:ascii="Microsoft Sans Serif" w:cs="Microsoft Sans Serif" w:hint="eastAsia"/>
                <w:b/>
                <w:bCs/>
                <w:sz w:val="24"/>
                <w:szCs w:val="28"/>
                <w:highlight w:val="yellow"/>
              </w:rPr>
              <w:t>。</w:t>
            </w:r>
          </w:p>
          <w:p w14:paraId="60379C1A" w14:textId="29DA6E6B" w:rsidR="007959AE" w:rsidRDefault="007959AE" w:rsidP="00BC5E73">
            <w:pPr>
              <w:rPr>
                <w:rFonts w:ascii="Microsoft Sans Serif" w:cs="Microsoft Sans Serif"/>
                <w:b/>
                <w:bCs/>
                <w:sz w:val="24"/>
                <w:szCs w:val="28"/>
              </w:rPr>
            </w:pPr>
            <w:r>
              <w:rPr>
                <w:rFonts w:ascii="Microsoft Sans Serif" w:cs="Microsoft Sans Serif" w:hint="eastAsia"/>
                <w:b/>
                <w:bCs/>
                <w:sz w:val="24"/>
                <w:szCs w:val="28"/>
              </w:rPr>
              <w:t>2</w:t>
            </w:r>
            <w:r>
              <w:rPr>
                <w:rFonts w:ascii="Microsoft Sans Serif" w:cs="Microsoft Sans Serif"/>
                <w:b/>
                <w:bCs/>
                <w:sz w:val="24"/>
                <w:szCs w:val="28"/>
              </w:rPr>
              <w:t>.1</w:t>
            </w:r>
            <w:r>
              <w:rPr>
                <w:rFonts w:ascii="Microsoft Sans Serif" w:cs="Microsoft Sans Serif" w:hint="eastAsia"/>
                <w:b/>
                <w:bCs/>
                <w:sz w:val="24"/>
                <w:szCs w:val="28"/>
              </w:rPr>
              <w:t>事务故障的恢复</w:t>
            </w:r>
          </w:p>
          <w:p w14:paraId="2ED0DF50" w14:textId="08BA3145" w:rsidR="007959AE" w:rsidRDefault="007959AE" w:rsidP="007959AE">
            <w:pPr>
              <w:ind w:firstLineChars="100" w:firstLine="241"/>
              <w:rPr>
                <w:rFonts w:ascii="Microsoft Sans Serif" w:cs="Microsoft Sans Serif"/>
                <w:b/>
                <w:bCs/>
                <w:sz w:val="24"/>
                <w:szCs w:val="28"/>
              </w:rPr>
            </w:pPr>
            <w:r>
              <w:rPr>
                <w:rFonts w:ascii="Microsoft Sans Serif" w:cs="Microsoft Sans Serif" w:hint="eastAsia"/>
                <w:b/>
                <w:bCs/>
                <w:sz w:val="24"/>
                <w:szCs w:val="28"/>
              </w:rPr>
              <w:t>事务故障指非预期的，不能由应用程序处理的故障。比如运算溢出，并发事务发生死锁而被选中撤销该事务，违反了某些完整性限制而被终止等</w:t>
            </w:r>
          </w:p>
          <w:p w14:paraId="6A00D9CA" w14:textId="7E92A098" w:rsidR="007959AE" w:rsidRDefault="007959AE" w:rsidP="007959AE">
            <w:pPr>
              <w:rPr>
                <w:rFonts w:ascii="Microsoft Sans Serif" w:cs="Microsoft Sans Serif"/>
                <w:b/>
                <w:bCs/>
                <w:sz w:val="24"/>
                <w:szCs w:val="28"/>
              </w:rPr>
            </w:pPr>
            <w:r>
              <w:rPr>
                <w:rFonts w:ascii="Microsoft Sans Serif" w:cs="Microsoft Sans Serif" w:hint="eastAsia"/>
                <w:b/>
                <w:bCs/>
                <w:sz w:val="24"/>
                <w:szCs w:val="28"/>
              </w:rPr>
              <w:t xml:space="preserve"> </w:t>
            </w:r>
            <w:r>
              <w:rPr>
                <w:rFonts w:ascii="Microsoft Sans Serif" w:cs="Microsoft Sans Serif"/>
                <w:b/>
                <w:bCs/>
                <w:sz w:val="24"/>
                <w:szCs w:val="28"/>
              </w:rPr>
              <w:t xml:space="preserve">  </w:t>
            </w:r>
            <w:r>
              <w:rPr>
                <w:rFonts w:ascii="Microsoft Sans Serif" w:cs="Microsoft Sans Serif" w:hint="eastAsia"/>
                <w:b/>
                <w:bCs/>
                <w:sz w:val="24"/>
                <w:szCs w:val="28"/>
              </w:rPr>
              <w:t>它意味着事务没有到达预期的终点，即事务没有正确完成，所以数据库可能处于不正确的状态</w:t>
            </w:r>
            <w:r w:rsidR="00CF29A3">
              <w:rPr>
                <w:rFonts w:ascii="Microsoft Sans Serif" w:cs="Microsoft Sans Serif" w:hint="eastAsia"/>
                <w:b/>
                <w:bCs/>
                <w:sz w:val="24"/>
                <w:szCs w:val="28"/>
              </w:rPr>
              <w:t>。</w:t>
            </w:r>
          </w:p>
          <w:p w14:paraId="5A27F282" w14:textId="53A0C8E9" w:rsidR="00CF29A3" w:rsidRDefault="00CF29A3" w:rsidP="007959AE">
            <w:pPr>
              <w:rPr>
                <w:rFonts w:ascii="Microsoft Sans Serif" w:cs="Microsoft Sans Serif"/>
                <w:b/>
                <w:bCs/>
                <w:sz w:val="24"/>
                <w:szCs w:val="28"/>
              </w:rPr>
            </w:pPr>
            <w:r>
              <w:rPr>
                <w:rFonts w:ascii="Microsoft Sans Serif" w:cs="Microsoft Sans Serif" w:hint="eastAsia"/>
                <w:b/>
                <w:bCs/>
                <w:sz w:val="24"/>
                <w:szCs w:val="28"/>
              </w:rPr>
              <w:t xml:space="preserve"> </w:t>
            </w:r>
            <w:r>
              <w:rPr>
                <w:rFonts w:ascii="Microsoft Sans Serif" w:cs="Microsoft Sans Serif"/>
                <w:b/>
                <w:bCs/>
                <w:sz w:val="24"/>
                <w:szCs w:val="28"/>
              </w:rPr>
              <w:t xml:space="preserve">  </w:t>
            </w:r>
            <w:r w:rsidR="001002C5">
              <w:rPr>
                <w:rFonts w:ascii="Microsoft Sans Serif" w:cs="Microsoft Sans Serif"/>
                <w:b/>
                <w:bCs/>
                <w:sz w:val="24"/>
                <w:szCs w:val="28"/>
              </w:rPr>
              <w:t>1</w:t>
            </w:r>
            <w:r w:rsidR="001002C5">
              <w:rPr>
                <w:rFonts w:ascii="Microsoft Sans Serif" w:cs="Microsoft Sans Serif" w:hint="eastAsia"/>
                <w:b/>
                <w:bCs/>
                <w:sz w:val="24"/>
                <w:szCs w:val="28"/>
              </w:rPr>
              <w:t>）</w:t>
            </w:r>
            <w:r>
              <w:rPr>
                <w:rFonts w:ascii="Microsoft Sans Serif" w:cs="Microsoft Sans Serif" w:hint="eastAsia"/>
                <w:b/>
                <w:bCs/>
                <w:sz w:val="24"/>
                <w:szCs w:val="28"/>
              </w:rPr>
              <w:t>针对</w:t>
            </w:r>
            <w:r w:rsidR="001002C5">
              <w:rPr>
                <w:rFonts w:ascii="Microsoft Sans Serif" w:cs="Microsoft Sans Serif" w:hint="eastAsia"/>
                <w:b/>
                <w:bCs/>
                <w:sz w:val="24"/>
                <w:szCs w:val="28"/>
              </w:rPr>
              <w:t>这种故障，我们可以反向扫描日志文件，查找该事务的更新操作。</w:t>
            </w:r>
          </w:p>
          <w:p w14:paraId="17033EF8" w14:textId="48C59E4A" w:rsidR="001002C5" w:rsidRDefault="001002C5" w:rsidP="007959AE">
            <w:pPr>
              <w:rPr>
                <w:rFonts w:ascii="Microsoft Sans Serif" w:cs="Microsoft Sans Serif"/>
                <w:b/>
                <w:bCs/>
                <w:sz w:val="24"/>
                <w:szCs w:val="28"/>
              </w:rPr>
            </w:pPr>
            <w:r>
              <w:rPr>
                <w:rFonts w:ascii="Microsoft Sans Serif" w:cs="Microsoft Sans Serif" w:hint="eastAsia"/>
                <w:b/>
                <w:bCs/>
                <w:sz w:val="24"/>
                <w:szCs w:val="28"/>
              </w:rPr>
              <w:t xml:space="preserve"> </w:t>
            </w:r>
            <w:r>
              <w:rPr>
                <w:rFonts w:ascii="Microsoft Sans Serif" w:cs="Microsoft Sans Serif"/>
                <w:b/>
                <w:bCs/>
                <w:sz w:val="24"/>
                <w:szCs w:val="28"/>
              </w:rPr>
              <w:t xml:space="preserve">  2</w:t>
            </w:r>
            <w:r>
              <w:rPr>
                <w:rFonts w:ascii="Microsoft Sans Serif" w:cs="Microsoft Sans Serif" w:hint="eastAsia"/>
                <w:b/>
                <w:bCs/>
                <w:sz w:val="24"/>
                <w:szCs w:val="28"/>
              </w:rPr>
              <w:t>)</w:t>
            </w:r>
            <w:r>
              <w:rPr>
                <w:rFonts w:ascii="Microsoft Sans Serif" w:cs="Microsoft Sans Serif" w:hint="eastAsia"/>
                <w:b/>
                <w:bCs/>
                <w:sz w:val="24"/>
                <w:szCs w:val="28"/>
              </w:rPr>
              <w:t>对该事务的更新操作执行逆操作</w:t>
            </w:r>
            <w:r w:rsidR="00FB0BD0">
              <w:rPr>
                <w:rFonts w:ascii="Microsoft Sans Serif" w:cs="Microsoft Sans Serif" w:hint="eastAsia"/>
                <w:b/>
                <w:bCs/>
                <w:sz w:val="24"/>
                <w:szCs w:val="28"/>
              </w:rPr>
              <w:t>。</w:t>
            </w:r>
          </w:p>
          <w:p w14:paraId="60565C44" w14:textId="5372C48B" w:rsidR="00FB0BD0" w:rsidRDefault="00FB0BD0" w:rsidP="007959AE">
            <w:pPr>
              <w:rPr>
                <w:rFonts w:ascii="Microsoft Sans Serif" w:cs="Microsoft Sans Serif"/>
                <w:b/>
                <w:bCs/>
                <w:sz w:val="24"/>
                <w:szCs w:val="28"/>
              </w:rPr>
            </w:pPr>
            <w:r>
              <w:rPr>
                <w:rFonts w:ascii="Microsoft Sans Serif" w:cs="Microsoft Sans Serif" w:hint="eastAsia"/>
                <w:b/>
                <w:bCs/>
                <w:sz w:val="24"/>
                <w:szCs w:val="28"/>
              </w:rPr>
              <w:t xml:space="preserve"> </w:t>
            </w:r>
            <w:r>
              <w:rPr>
                <w:rFonts w:ascii="Microsoft Sans Serif" w:cs="Microsoft Sans Serif"/>
                <w:b/>
                <w:bCs/>
                <w:sz w:val="24"/>
                <w:szCs w:val="28"/>
              </w:rPr>
              <w:t xml:space="preserve">  3</w:t>
            </w:r>
            <w:r>
              <w:rPr>
                <w:rFonts w:ascii="Microsoft Sans Serif" w:cs="Microsoft Sans Serif" w:hint="eastAsia"/>
                <w:b/>
                <w:bCs/>
                <w:sz w:val="24"/>
                <w:szCs w:val="28"/>
              </w:rPr>
              <w:t>)</w:t>
            </w:r>
            <w:r>
              <w:rPr>
                <w:rFonts w:ascii="Microsoft Sans Serif" w:cs="Microsoft Sans Serif" w:hint="eastAsia"/>
                <w:b/>
                <w:bCs/>
                <w:sz w:val="24"/>
                <w:szCs w:val="28"/>
              </w:rPr>
              <w:t>直到读到此事务的开始标记，此故障恢复完毕。</w:t>
            </w:r>
          </w:p>
          <w:p w14:paraId="13149979" w14:textId="07F87D70" w:rsidR="007505D4" w:rsidRDefault="00FB0BD0" w:rsidP="00BC5E73">
            <w:pPr>
              <w:rPr>
                <w:rFonts w:ascii="Microsoft Sans Serif" w:cs="Microsoft Sans Serif"/>
                <w:b/>
                <w:bCs/>
                <w:sz w:val="24"/>
                <w:szCs w:val="28"/>
              </w:rPr>
            </w:pPr>
            <w:r>
              <w:rPr>
                <w:rFonts w:ascii="Microsoft Sans Serif" w:cs="Microsoft Sans Serif" w:hint="eastAsia"/>
                <w:b/>
                <w:bCs/>
                <w:sz w:val="24"/>
                <w:szCs w:val="28"/>
              </w:rPr>
              <w:t>2</w:t>
            </w:r>
            <w:r>
              <w:rPr>
                <w:rFonts w:ascii="Microsoft Sans Serif" w:cs="Microsoft Sans Serif"/>
                <w:b/>
                <w:bCs/>
                <w:sz w:val="24"/>
                <w:szCs w:val="28"/>
              </w:rPr>
              <w:t>.2</w:t>
            </w:r>
            <w:r>
              <w:rPr>
                <w:rFonts w:ascii="Microsoft Sans Serif" w:cs="Microsoft Sans Serif" w:hint="eastAsia"/>
                <w:b/>
                <w:bCs/>
                <w:sz w:val="24"/>
                <w:szCs w:val="28"/>
              </w:rPr>
              <w:t>系统故障恢复</w:t>
            </w:r>
          </w:p>
          <w:p w14:paraId="62F0F39F" w14:textId="431BE1CA" w:rsidR="00FB0BD0" w:rsidRDefault="00FB0BD0" w:rsidP="00675B88">
            <w:pPr>
              <w:ind w:firstLine="495"/>
              <w:rPr>
                <w:rFonts w:ascii="Microsoft Sans Serif" w:cs="Microsoft Sans Serif"/>
                <w:b/>
                <w:bCs/>
                <w:sz w:val="24"/>
                <w:szCs w:val="28"/>
              </w:rPr>
            </w:pPr>
            <w:r>
              <w:rPr>
                <w:rFonts w:ascii="Microsoft Sans Serif" w:cs="Microsoft Sans Serif" w:hint="eastAsia"/>
                <w:b/>
                <w:bCs/>
                <w:sz w:val="24"/>
                <w:szCs w:val="28"/>
              </w:rPr>
              <w:t>系统故障指使系统停止运转的任何事件，系统要重新启动。比如，特定类型的硬件错误（</w:t>
            </w:r>
            <w:r>
              <w:rPr>
                <w:rFonts w:ascii="Microsoft Sans Serif" w:cs="Microsoft Sans Serif" w:hint="eastAsia"/>
                <w:b/>
                <w:bCs/>
                <w:sz w:val="24"/>
                <w:szCs w:val="28"/>
              </w:rPr>
              <w:t>C</w:t>
            </w:r>
            <w:r>
              <w:rPr>
                <w:rFonts w:ascii="Microsoft Sans Serif" w:cs="Microsoft Sans Serif"/>
                <w:b/>
                <w:bCs/>
                <w:sz w:val="24"/>
                <w:szCs w:val="28"/>
              </w:rPr>
              <w:t>PU</w:t>
            </w:r>
            <w:r>
              <w:rPr>
                <w:rFonts w:ascii="Microsoft Sans Serif" w:cs="Microsoft Sans Serif" w:hint="eastAsia"/>
                <w:b/>
                <w:bCs/>
                <w:sz w:val="24"/>
                <w:szCs w:val="28"/>
              </w:rPr>
              <w:t>故障），操作系统故障，</w:t>
            </w:r>
            <w:r>
              <w:rPr>
                <w:rFonts w:ascii="Microsoft Sans Serif" w:cs="Microsoft Sans Serif" w:hint="eastAsia"/>
                <w:b/>
                <w:bCs/>
                <w:sz w:val="24"/>
                <w:szCs w:val="28"/>
              </w:rPr>
              <w:t>D</w:t>
            </w:r>
            <w:r>
              <w:rPr>
                <w:rFonts w:ascii="Microsoft Sans Serif" w:cs="Microsoft Sans Serif"/>
                <w:b/>
                <w:bCs/>
                <w:sz w:val="24"/>
                <w:szCs w:val="28"/>
              </w:rPr>
              <w:t>BMS</w:t>
            </w:r>
            <w:r>
              <w:rPr>
                <w:rFonts w:ascii="Microsoft Sans Serif" w:cs="Microsoft Sans Serif" w:hint="eastAsia"/>
                <w:b/>
                <w:bCs/>
                <w:sz w:val="24"/>
                <w:szCs w:val="28"/>
              </w:rPr>
              <w:t>代码错误，系统断电。此故障可能会导致两个结</w:t>
            </w:r>
            <w:r>
              <w:rPr>
                <w:rFonts w:ascii="Microsoft Sans Serif" w:cs="Microsoft Sans Serif" w:hint="eastAsia"/>
                <w:b/>
                <w:bCs/>
                <w:sz w:val="24"/>
                <w:szCs w:val="28"/>
              </w:rPr>
              <w:lastRenderedPageBreak/>
              <w:t>果，</w:t>
            </w:r>
            <w:r>
              <w:rPr>
                <w:rFonts w:ascii="Microsoft Sans Serif" w:cs="Microsoft Sans Serif" w:hint="eastAsia"/>
                <w:b/>
                <w:bCs/>
                <w:sz w:val="24"/>
                <w:szCs w:val="28"/>
              </w:rPr>
              <w:t>1</w:t>
            </w:r>
            <w:r>
              <w:rPr>
                <w:rFonts w:ascii="Microsoft Sans Serif" w:cs="Microsoft Sans Serif" w:hint="eastAsia"/>
                <w:b/>
                <w:bCs/>
                <w:sz w:val="24"/>
                <w:szCs w:val="28"/>
              </w:rPr>
              <w:t>是尚未完成的事务的结果可能已经送入物理数据库，</w:t>
            </w:r>
            <w:r>
              <w:rPr>
                <w:rFonts w:ascii="Microsoft Sans Serif" w:cs="Microsoft Sans Serif" w:hint="eastAsia"/>
                <w:b/>
                <w:bCs/>
                <w:sz w:val="24"/>
                <w:szCs w:val="28"/>
              </w:rPr>
              <w:t>2</w:t>
            </w:r>
            <w:r>
              <w:rPr>
                <w:rFonts w:ascii="Microsoft Sans Serif" w:cs="Microsoft Sans Serif" w:hint="eastAsia"/>
                <w:b/>
                <w:bCs/>
                <w:sz w:val="24"/>
                <w:szCs w:val="28"/>
              </w:rPr>
              <w:t>是已经完成的事务的结果没有送入物理数据库</w:t>
            </w:r>
            <w:r w:rsidR="00675B88">
              <w:rPr>
                <w:rFonts w:ascii="Microsoft Sans Serif" w:cs="Microsoft Sans Serif" w:hint="eastAsia"/>
                <w:b/>
                <w:bCs/>
                <w:sz w:val="24"/>
                <w:szCs w:val="28"/>
              </w:rPr>
              <w:t>。</w:t>
            </w:r>
          </w:p>
          <w:p w14:paraId="2EF333ED" w14:textId="4E4C97D7" w:rsidR="00675B88" w:rsidRDefault="00675B88" w:rsidP="00675B88">
            <w:pPr>
              <w:ind w:firstLine="495"/>
              <w:rPr>
                <w:rFonts w:ascii="Microsoft Sans Serif" w:cs="Microsoft Sans Serif"/>
                <w:b/>
                <w:bCs/>
                <w:sz w:val="24"/>
                <w:szCs w:val="28"/>
              </w:rPr>
            </w:pPr>
            <w:r>
              <w:rPr>
                <w:rFonts w:ascii="Microsoft Sans Serif" w:cs="Microsoft Sans Serif" w:hint="eastAsia"/>
                <w:b/>
                <w:bCs/>
                <w:sz w:val="24"/>
                <w:szCs w:val="28"/>
              </w:rPr>
              <w:t>针对此故障，</w:t>
            </w:r>
          </w:p>
          <w:p w14:paraId="6B69EB98" w14:textId="01015454" w:rsidR="00675B88" w:rsidRPr="00675B88" w:rsidRDefault="00675B88" w:rsidP="00675B88">
            <w:pPr>
              <w:pStyle w:val="a8"/>
              <w:numPr>
                <w:ilvl w:val="0"/>
                <w:numId w:val="1"/>
              </w:numPr>
              <w:ind w:firstLineChars="0"/>
              <w:rPr>
                <w:rFonts w:ascii="Microsoft Sans Serif" w:cs="Microsoft Sans Serif"/>
                <w:b/>
                <w:bCs/>
                <w:sz w:val="24"/>
                <w:szCs w:val="28"/>
              </w:rPr>
            </w:pPr>
            <w:r w:rsidRPr="00675B88">
              <w:rPr>
                <w:rFonts w:ascii="Microsoft Sans Serif" w:cs="Microsoft Sans Serif" w:hint="eastAsia"/>
                <w:b/>
                <w:bCs/>
                <w:sz w:val="24"/>
                <w:szCs w:val="28"/>
              </w:rPr>
              <w:t>正向扫描日志文件，找出在故障发生前已经提交的事务，将这些事务记入重做队列；找出故障发生时尚未完成的事务，将其记入撤销队列。</w:t>
            </w:r>
          </w:p>
          <w:p w14:paraId="311EADE1" w14:textId="0FF54A7E" w:rsidR="00675B88" w:rsidRDefault="00675B88" w:rsidP="00675B88">
            <w:pPr>
              <w:pStyle w:val="a8"/>
              <w:numPr>
                <w:ilvl w:val="0"/>
                <w:numId w:val="1"/>
              </w:numPr>
              <w:ind w:firstLineChars="0"/>
              <w:rPr>
                <w:rFonts w:ascii="Microsoft Sans Serif" w:cs="Microsoft Sans Serif"/>
                <w:b/>
                <w:bCs/>
                <w:sz w:val="24"/>
                <w:szCs w:val="28"/>
              </w:rPr>
            </w:pPr>
            <w:r>
              <w:rPr>
                <w:rFonts w:ascii="Microsoft Sans Serif" w:cs="Microsoft Sans Serif" w:hint="eastAsia"/>
                <w:b/>
                <w:bCs/>
                <w:sz w:val="24"/>
                <w:szCs w:val="28"/>
              </w:rPr>
              <w:t>对于撤销事务进行反向扫描日志文件，对每个撤销事务的更新操作进行逆操作。</w:t>
            </w:r>
          </w:p>
          <w:p w14:paraId="50376AA9" w14:textId="6BAD5E14" w:rsidR="00675B88" w:rsidRDefault="00675B88" w:rsidP="00675B88">
            <w:pPr>
              <w:pStyle w:val="a8"/>
              <w:numPr>
                <w:ilvl w:val="0"/>
                <w:numId w:val="1"/>
              </w:numPr>
              <w:ind w:firstLineChars="0"/>
              <w:rPr>
                <w:rFonts w:ascii="Microsoft Sans Serif" w:cs="Microsoft Sans Serif"/>
                <w:b/>
                <w:bCs/>
                <w:sz w:val="24"/>
                <w:szCs w:val="28"/>
              </w:rPr>
            </w:pPr>
            <w:r>
              <w:rPr>
                <w:rFonts w:ascii="Microsoft Sans Serif" w:cs="Microsoft Sans Serif" w:hint="eastAsia"/>
                <w:b/>
                <w:bCs/>
                <w:sz w:val="24"/>
                <w:szCs w:val="28"/>
              </w:rPr>
              <w:t>对于重做事务进行正向扫描日志文件，</w:t>
            </w:r>
            <w:r w:rsidR="00CA413E">
              <w:rPr>
                <w:rFonts w:ascii="Microsoft Sans Serif" w:cs="Microsoft Sans Serif" w:hint="eastAsia"/>
                <w:b/>
                <w:bCs/>
                <w:sz w:val="24"/>
                <w:szCs w:val="28"/>
              </w:rPr>
              <w:t>重新执行日志文件的登记操作，将记录中的更新后的值写入数据库</w:t>
            </w:r>
            <w:r w:rsidR="00E4003A">
              <w:rPr>
                <w:rFonts w:ascii="Microsoft Sans Serif" w:cs="Microsoft Sans Serif" w:hint="eastAsia"/>
                <w:b/>
                <w:bCs/>
                <w:sz w:val="24"/>
                <w:szCs w:val="28"/>
              </w:rPr>
              <w:t>。</w:t>
            </w:r>
          </w:p>
          <w:p w14:paraId="74FF1608" w14:textId="0F0C4293" w:rsidR="00E4003A" w:rsidRDefault="00E4003A" w:rsidP="00E4003A">
            <w:pPr>
              <w:rPr>
                <w:rFonts w:ascii="Microsoft Sans Serif" w:cs="Microsoft Sans Serif"/>
                <w:b/>
                <w:bCs/>
                <w:sz w:val="24"/>
                <w:szCs w:val="28"/>
              </w:rPr>
            </w:pPr>
            <w:r>
              <w:rPr>
                <w:rFonts w:ascii="Microsoft Sans Serif" w:cs="Microsoft Sans Serif" w:hint="eastAsia"/>
                <w:b/>
                <w:bCs/>
                <w:sz w:val="24"/>
                <w:szCs w:val="28"/>
              </w:rPr>
              <w:t>2</w:t>
            </w:r>
            <w:r>
              <w:rPr>
                <w:rFonts w:ascii="Microsoft Sans Serif" w:cs="Microsoft Sans Serif"/>
                <w:b/>
                <w:bCs/>
                <w:sz w:val="24"/>
                <w:szCs w:val="28"/>
              </w:rPr>
              <w:t>.3</w:t>
            </w:r>
            <w:r>
              <w:rPr>
                <w:rFonts w:ascii="Microsoft Sans Serif" w:cs="Microsoft Sans Serif" w:hint="eastAsia"/>
                <w:b/>
                <w:bCs/>
                <w:sz w:val="24"/>
                <w:szCs w:val="28"/>
              </w:rPr>
              <w:t>介质故障的恢复</w:t>
            </w:r>
          </w:p>
          <w:p w14:paraId="6462AA50" w14:textId="11F94283" w:rsidR="00E4003A" w:rsidRDefault="00E4003A" w:rsidP="00E4003A">
            <w:pPr>
              <w:ind w:firstLine="495"/>
              <w:rPr>
                <w:rFonts w:ascii="Microsoft Sans Serif" w:cs="Microsoft Sans Serif"/>
                <w:b/>
                <w:bCs/>
                <w:sz w:val="24"/>
                <w:szCs w:val="28"/>
              </w:rPr>
            </w:pPr>
            <w:r>
              <w:rPr>
                <w:rFonts w:ascii="Microsoft Sans Serif" w:cs="Microsoft Sans Serif" w:hint="eastAsia"/>
                <w:b/>
                <w:bCs/>
                <w:sz w:val="24"/>
                <w:szCs w:val="28"/>
              </w:rPr>
              <w:t>介质故障指外存故障，如磁盘损坏，磁头碰撞，瞬时强磁场干扰。</w:t>
            </w:r>
          </w:p>
          <w:p w14:paraId="7079F6AD" w14:textId="0AD49F22" w:rsidR="00E4003A" w:rsidRDefault="00E4003A" w:rsidP="00E4003A">
            <w:pPr>
              <w:ind w:firstLine="495"/>
              <w:rPr>
                <w:rFonts w:ascii="Microsoft Sans Serif" w:cs="Microsoft Sans Serif"/>
                <w:b/>
                <w:bCs/>
                <w:sz w:val="24"/>
                <w:szCs w:val="28"/>
              </w:rPr>
            </w:pPr>
            <w:r>
              <w:rPr>
                <w:rFonts w:ascii="Microsoft Sans Serif" w:cs="Microsoft Sans Serif" w:hint="eastAsia"/>
                <w:b/>
                <w:bCs/>
                <w:sz w:val="24"/>
                <w:szCs w:val="28"/>
              </w:rPr>
              <w:t>我们所采取的措施是：</w:t>
            </w:r>
          </w:p>
          <w:p w14:paraId="19E99593" w14:textId="25778755" w:rsidR="00E4003A" w:rsidRPr="00E4003A" w:rsidRDefault="00E4003A" w:rsidP="00E4003A">
            <w:pPr>
              <w:pStyle w:val="a8"/>
              <w:numPr>
                <w:ilvl w:val="0"/>
                <w:numId w:val="2"/>
              </w:numPr>
              <w:ind w:firstLineChars="0"/>
              <w:rPr>
                <w:rFonts w:ascii="Microsoft Sans Serif" w:cs="Microsoft Sans Serif"/>
                <w:b/>
                <w:bCs/>
                <w:sz w:val="24"/>
                <w:szCs w:val="28"/>
              </w:rPr>
            </w:pPr>
            <w:r w:rsidRPr="00E4003A">
              <w:rPr>
                <w:rFonts w:ascii="Microsoft Sans Serif" w:cs="Microsoft Sans Serif" w:hint="eastAsia"/>
                <w:b/>
                <w:bCs/>
                <w:sz w:val="24"/>
                <w:szCs w:val="28"/>
              </w:rPr>
              <w:t>装入最新的数据库副本，使数据库恢复到最近一次转储的一致性状态；对于动态存储的副本，同时装入转储开始时的日志文件副本，利用处理系统故障的方法，将数据库恢复到一致性状态。</w:t>
            </w:r>
          </w:p>
          <w:p w14:paraId="1E04492A" w14:textId="6CDFC0E9" w:rsidR="00E4003A" w:rsidRDefault="00E4003A" w:rsidP="00E4003A">
            <w:pPr>
              <w:pStyle w:val="a8"/>
              <w:numPr>
                <w:ilvl w:val="0"/>
                <w:numId w:val="2"/>
              </w:numPr>
              <w:ind w:firstLineChars="0"/>
              <w:rPr>
                <w:rFonts w:ascii="Microsoft Sans Serif" w:cs="Microsoft Sans Serif"/>
                <w:b/>
                <w:bCs/>
                <w:sz w:val="24"/>
                <w:szCs w:val="28"/>
              </w:rPr>
            </w:pPr>
            <w:r>
              <w:rPr>
                <w:rFonts w:ascii="Microsoft Sans Serif" w:cs="Microsoft Sans Serif" w:hint="eastAsia"/>
                <w:b/>
                <w:bCs/>
                <w:sz w:val="24"/>
                <w:szCs w:val="28"/>
              </w:rPr>
              <w:t>装入对应的日志副本，重做已完成的事务。</w:t>
            </w:r>
          </w:p>
          <w:p w14:paraId="5EF8A467" w14:textId="69883774" w:rsidR="00577B53" w:rsidRDefault="00577B53" w:rsidP="00577B53">
            <w:pPr>
              <w:rPr>
                <w:rFonts w:ascii="Microsoft Sans Serif" w:cs="Microsoft Sans Serif"/>
                <w:b/>
                <w:bCs/>
                <w:sz w:val="24"/>
                <w:szCs w:val="28"/>
              </w:rPr>
            </w:pPr>
            <w:r>
              <w:rPr>
                <w:rFonts w:ascii="Microsoft Sans Serif" w:cs="Microsoft Sans Serif" w:hint="eastAsia"/>
                <w:b/>
                <w:bCs/>
                <w:sz w:val="24"/>
                <w:szCs w:val="28"/>
              </w:rPr>
              <w:t>3</w:t>
            </w:r>
            <w:r>
              <w:rPr>
                <w:rFonts w:ascii="Microsoft Sans Serif" w:cs="Microsoft Sans Serif"/>
                <w:b/>
                <w:bCs/>
                <w:sz w:val="24"/>
                <w:szCs w:val="28"/>
              </w:rPr>
              <w:t>.</w:t>
            </w:r>
            <w:r w:rsidR="003568A1">
              <w:rPr>
                <w:rFonts w:ascii="Microsoft Sans Serif" w:cs="Microsoft Sans Serif"/>
                <w:b/>
                <w:bCs/>
                <w:sz w:val="24"/>
                <w:szCs w:val="28"/>
              </w:rPr>
              <w:t>1</w:t>
            </w:r>
            <w:r w:rsidR="003568A1">
              <w:rPr>
                <w:rFonts w:ascii="Microsoft Sans Serif" w:cs="Microsoft Sans Serif" w:hint="eastAsia"/>
                <w:b/>
                <w:bCs/>
                <w:sz w:val="24"/>
                <w:szCs w:val="28"/>
              </w:rPr>
              <w:t>事务</w:t>
            </w:r>
          </w:p>
          <w:p w14:paraId="29C45687" w14:textId="554C5510" w:rsidR="003568A1" w:rsidRDefault="003568A1" w:rsidP="00577B53">
            <w:pPr>
              <w:rPr>
                <w:rFonts w:ascii="Microsoft Sans Serif" w:cs="Microsoft Sans Serif"/>
                <w:b/>
                <w:bCs/>
                <w:sz w:val="24"/>
                <w:szCs w:val="28"/>
              </w:rPr>
            </w:pPr>
            <w:r>
              <w:rPr>
                <w:rFonts w:ascii="Microsoft Sans Serif" w:cs="Microsoft Sans Serif" w:hint="eastAsia"/>
                <w:b/>
                <w:bCs/>
                <w:sz w:val="24"/>
                <w:szCs w:val="28"/>
              </w:rPr>
              <w:t>数据库中事务是一种机制，一个操作序列，包含了一组数据库操作命令。事务作为最小的控制单元来使用。事务具有</w:t>
            </w:r>
            <w:r>
              <w:rPr>
                <w:rFonts w:ascii="Microsoft Sans Serif" w:cs="Microsoft Sans Serif" w:hint="eastAsia"/>
                <w:b/>
                <w:bCs/>
                <w:sz w:val="24"/>
                <w:szCs w:val="28"/>
              </w:rPr>
              <w:t>4</w:t>
            </w:r>
            <w:r>
              <w:rPr>
                <w:rFonts w:ascii="Microsoft Sans Serif" w:cs="Microsoft Sans Serif" w:hint="eastAsia"/>
                <w:b/>
                <w:bCs/>
                <w:sz w:val="24"/>
                <w:szCs w:val="28"/>
              </w:rPr>
              <w:t>个特性：原子性，一致性，隔离性和持久性</w:t>
            </w:r>
            <w:r w:rsidR="00072A4F">
              <w:rPr>
                <w:rFonts w:ascii="Microsoft Sans Serif" w:cs="Microsoft Sans Serif" w:hint="eastAsia"/>
                <w:b/>
                <w:bCs/>
                <w:sz w:val="24"/>
                <w:szCs w:val="28"/>
              </w:rPr>
              <w:t>。</w:t>
            </w:r>
          </w:p>
          <w:p w14:paraId="6A70CE61" w14:textId="0ABD167E" w:rsidR="0088770F" w:rsidRDefault="0088770F" w:rsidP="00BC5E73">
            <w:pPr>
              <w:rPr>
                <w:rFonts w:ascii="Microsoft Sans Serif" w:cs="Microsoft Sans Serif" w:hint="eastAsia"/>
                <w:b/>
                <w:bCs/>
                <w:sz w:val="24"/>
                <w:szCs w:val="28"/>
              </w:rPr>
            </w:pPr>
            <w:r>
              <w:rPr>
                <w:rFonts w:ascii="Microsoft Sans Serif" w:cs="Microsoft Sans Serif" w:hint="eastAsia"/>
                <w:b/>
                <w:bCs/>
                <w:sz w:val="24"/>
                <w:szCs w:val="28"/>
              </w:rPr>
              <w:t>三</w:t>
            </w:r>
            <w:r>
              <w:rPr>
                <w:rFonts w:ascii="Microsoft Sans Serif" w:cs="Microsoft Sans Serif"/>
                <w:b/>
                <w:bCs/>
                <w:sz w:val="24"/>
                <w:szCs w:val="28"/>
              </w:rPr>
              <w:t>、</w:t>
            </w:r>
            <w:r>
              <w:rPr>
                <w:rFonts w:ascii="Microsoft Sans Serif" w:cs="Microsoft Sans Serif" w:hint="eastAsia"/>
                <w:b/>
                <w:bCs/>
                <w:sz w:val="24"/>
                <w:szCs w:val="28"/>
              </w:rPr>
              <w:t>心得总结</w:t>
            </w:r>
            <w:r>
              <w:rPr>
                <w:rFonts w:ascii="宋体" w:hAnsi="宋体" w:hint="eastAsia"/>
                <w:b/>
                <w:bCs/>
                <w:sz w:val="24"/>
                <w:szCs w:val="28"/>
              </w:rPr>
              <w:t>（写出自己在完成实验过程中遇到的问题、解决方法，以及体会、收获等）（1</w:t>
            </w:r>
            <w:r>
              <w:rPr>
                <w:rFonts w:ascii="宋体" w:hAnsi="宋体"/>
                <w:b/>
                <w:bCs/>
                <w:sz w:val="24"/>
                <w:szCs w:val="28"/>
              </w:rPr>
              <w:t>0</w:t>
            </w:r>
            <w:r>
              <w:rPr>
                <w:rFonts w:ascii="宋体" w:hAnsi="宋体" w:hint="eastAsia"/>
                <w:b/>
                <w:bCs/>
                <w:sz w:val="24"/>
                <w:szCs w:val="28"/>
              </w:rPr>
              <w:t>%）</w:t>
            </w:r>
          </w:p>
          <w:p w14:paraId="15C3533F" w14:textId="5E2B6C6F" w:rsidR="0088770F" w:rsidRDefault="00072A4F" w:rsidP="00BC5E73">
            <w:pPr>
              <w:rPr>
                <w:rFonts w:ascii="Microsoft Sans Serif" w:cs="Microsoft Sans Serif"/>
                <w:b/>
                <w:bCs/>
                <w:sz w:val="24"/>
                <w:szCs w:val="28"/>
              </w:rPr>
            </w:pPr>
            <w:r w:rsidRPr="00072A4F">
              <w:rPr>
                <w:rFonts w:ascii="Microsoft Sans Serif" w:cs="Microsoft Sans Serif" w:hint="eastAsia"/>
                <w:b/>
                <w:bCs/>
                <w:sz w:val="24"/>
                <w:szCs w:val="28"/>
              </w:rPr>
              <w:t>收获：</w:t>
            </w:r>
          </w:p>
          <w:p w14:paraId="42EBCC65" w14:textId="178C2F8B" w:rsidR="00072A4F" w:rsidRPr="00067567" w:rsidRDefault="00072A4F" w:rsidP="00067567">
            <w:pPr>
              <w:pStyle w:val="a8"/>
              <w:numPr>
                <w:ilvl w:val="0"/>
                <w:numId w:val="3"/>
              </w:numPr>
              <w:ind w:firstLineChars="0"/>
              <w:rPr>
                <w:rFonts w:ascii="Microsoft Sans Serif" w:cs="Microsoft Sans Serif"/>
                <w:b/>
                <w:bCs/>
                <w:sz w:val="24"/>
                <w:szCs w:val="28"/>
              </w:rPr>
            </w:pPr>
            <w:r w:rsidRPr="00067567">
              <w:rPr>
                <w:rFonts w:ascii="Microsoft Sans Serif" w:cs="Microsoft Sans Serif" w:hint="eastAsia"/>
                <w:b/>
                <w:bCs/>
                <w:sz w:val="24"/>
                <w:szCs w:val="28"/>
              </w:rPr>
              <w:t>对数据库的备份和恢复理解更加深刻</w:t>
            </w:r>
            <w:r w:rsidR="00067567" w:rsidRPr="00067567">
              <w:rPr>
                <w:rFonts w:ascii="Microsoft Sans Serif" w:cs="Microsoft Sans Serif" w:hint="eastAsia"/>
                <w:b/>
                <w:bCs/>
                <w:sz w:val="24"/>
                <w:szCs w:val="28"/>
              </w:rPr>
              <w:t>。</w:t>
            </w:r>
          </w:p>
          <w:p w14:paraId="19BD8B0D" w14:textId="66691D62" w:rsidR="00067567" w:rsidRDefault="00067567" w:rsidP="00067567">
            <w:pPr>
              <w:pStyle w:val="a8"/>
              <w:numPr>
                <w:ilvl w:val="0"/>
                <w:numId w:val="3"/>
              </w:numPr>
              <w:ind w:firstLineChars="0"/>
              <w:rPr>
                <w:rFonts w:ascii="Microsoft Sans Serif" w:cs="Microsoft Sans Serif"/>
                <w:b/>
                <w:bCs/>
                <w:sz w:val="24"/>
                <w:szCs w:val="28"/>
              </w:rPr>
            </w:pPr>
            <w:r>
              <w:rPr>
                <w:rFonts w:ascii="Microsoft Sans Serif" w:cs="Microsoft Sans Serif" w:hint="eastAsia"/>
                <w:b/>
                <w:bCs/>
                <w:sz w:val="24"/>
                <w:szCs w:val="28"/>
              </w:rPr>
              <w:t>掌握了事务故障恢复，系统故障恢复，介质故障恢复的原理</w:t>
            </w:r>
          </w:p>
          <w:p w14:paraId="69991E47" w14:textId="567617FD" w:rsidR="00067567" w:rsidRPr="00067567" w:rsidRDefault="00067567" w:rsidP="00067567">
            <w:pPr>
              <w:pStyle w:val="a8"/>
              <w:numPr>
                <w:ilvl w:val="0"/>
                <w:numId w:val="3"/>
              </w:numPr>
              <w:ind w:firstLineChars="0"/>
              <w:rPr>
                <w:rFonts w:ascii="Microsoft Sans Serif" w:cs="Microsoft Sans Serif" w:hint="eastAsia"/>
                <w:b/>
                <w:bCs/>
                <w:sz w:val="24"/>
                <w:szCs w:val="28"/>
              </w:rPr>
            </w:pPr>
            <w:r>
              <w:rPr>
                <w:rFonts w:ascii="Microsoft Sans Serif" w:cs="Microsoft Sans Serif" w:hint="eastAsia"/>
                <w:b/>
                <w:bCs/>
                <w:sz w:val="24"/>
                <w:szCs w:val="28"/>
              </w:rPr>
              <w:t>对事务，日志，备份和恢复的概念更加清晰</w:t>
            </w:r>
            <w:r w:rsidR="0096766F">
              <w:rPr>
                <w:rFonts w:ascii="Microsoft Sans Serif" w:cs="Microsoft Sans Serif"/>
                <w:b/>
                <w:bCs/>
                <w:sz w:val="24"/>
                <w:szCs w:val="28"/>
              </w:rPr>
              <w:t>.</w:t>
            </w:r>
          </w:p>
          <w:p w14:paraId="015D46B9" w14:textId="77777777" w:rsidR="0088770F" w:rsidRDefault="0088770F" w:rsidP="00BC5E73">
            <w:pPr>
              <w:rPr>
                <w:rFonts w:ascii="宋体" w:hAnsi="宋体" w:cs="Microsoft Sans Serif" w:hint="eastAsia"/>
              </w:rPr>
            </w:pPr>
          </w:p>
          <w:p w14:paraId="726EC879" w14:textId="77777777" w:rsidR="0088770F" w:rsidRDefault="0088770F" w:rsidP="00BC5E73">
            <w:pPr>
              <w:rPr>
                <w:rFonts w:ascii="宋体" w:hAnsi="宋体" w:cs="Microsoft Sans Serif"/>
              </w:rPr>
            </w:pPr>
          </w:p>
          <w:p w14:paraId="1F0DBCAD" w14:textId="77777777" w:rsidR="0088770F" w:rsidRDefault="0088770F" w:rsidP="00BC5E73">
            <w:pPr>
              <w:rPr>
                <w:rFonts w:ascii="宋体" w:hAnsi="宋体" w:cs="Microsoft Sans Serif"/>
              </w:rPr>
            </w:pPr>
          </w:p>
          <w:p w14:paraId="6D0BFB75" w14:textId="77777777" w:rsidR="0088770F" w:rsidRDefault="0088770F" w:rsidP="00BC5E73">
            <w:pPr>
              <w:rPr>
                <w:rFonts w:ascii="宋体" w:hAnsi="宋体" w:cs="Microsoft Sans Serif"/>
              </w:rPr>
            </w:pPr>
          </w:p>
          <w:p w14:paraId="7FBAA3B2" w14:textId="77777777" w:rsidR="0088770F" w:rsidRDefault="0088770F" w:rsidP="00BC5E73">
            <w:pPr>
              <w:rPr>
                <w:rFonts w:ascii="宋体" w:hAnsi="宋体" w:cs="Microsoft Sans Serif" w:hint="eastAsia"/>
              </w:rPr>
            </w:pPr>
          </w:p>
          <w:p w14:paraId="3626EEF5" w14:textId="77777777" w:rsidR="0088770F" w:rsidRDefault="0088770F" w:rsidP="00BC5E73">
            <w:pPr>
              <w:rPr>
                <w:rFonts w:ascii="宋体" w:hAnsi="宋体" w:cs="Microsoft Sans Serif" w:hint="eastAsia"/>
              </w:rPr>
            </w:pPr>
          </w:p>
          <w:p w14:paraId="0EA9FA42" w14:textId="77777777" w:rsidR="0088770F" w:rsidRDefault="0088770F" w:rsidP="00BC5E73">
            <w:pPr>
              <w:rPr>
                <w:rFonts w:ascii="宋体" w:hAnsi="宋体" w:cs="Microsoft Sans Serif" w:hint="eastAsia"/>
              </w:rPr>
            </w:pPr>
          </w:p>
          <w:p w14:paraId="29F273DE" w14:textId="77777777" w:rsidR="0088770F" w:rsidRDefault="0088770F" w:rsidP="00BC5E73">
            <w:pPr>
              <w:rPr>
                <w:rFonts w:ascii="宋体" w:hAnsi="宋体" w:cs="Microsoft Sans Serif" w:hint="eastAsia"/>
              </w:rPr>
            </w:pPr>
          </w:p>
          <w:p w14:paraId="5553E6D6" w14:textId="77777777" w:rsidR="0088770F" w:rsidRDefault="0088770F" w:rsidP="00BC5E73">
            <w:pPr>
              <w:rPr>
                <w:rFonts w:ascii="宋体" w:hAnsi="宋体" w:cs="Microsoft Sans Serif" w:hint="eastAsia"/>
              </w:rPr>
            </w:pPr>
          </w:p>
          <w:p w14:paraId="0ECB7BC2" w14:textId="77777777" w:rsidR="0088770F" w:rsidRDefault="0088770F" w:rsidP="00BC5E73">
            <w:pPr>
              <w:rPr>
                <w:rFonts w:ascii="宋体" w:hAnsi="宋体" w:cs="Microsoft Sans Serif" w:hint="eastAsia"/>
              </w:rPr>
            </w:pPr>
          </w:p>
          <w:p w14:paraId="2F57770D" w14:textId="77777777" w:rsidR="0088770F" w:rsidRDefault="0088770F" w:rsidP="00BC5E73">
            <w:pPr>
              <w:rPr>
                <w:rFonts w:ascii="宋体" w:hAnsi="宋体" w:cs="Microsoft Sans Serif" w:hint="eastAsia"/>
              </w:rPr>
            </w:pPr>
          </w:p>
          <w:p w14:paraId="497F02B1" w14:textId="77777777" w:rsidR="0088770F" w:rsidRDefault="0088770F" w:rsidP="00BC5E73">
            <w:pPr>
              <w:rPr>
                <w:rFonts w:ascii="宋体" w:hAnsi="宋体" w:cs="Microsoft Sans Serif" w:hint="eastAsia"/>
              </w:rPr>
            </w:pPr>
          </w:p>
          <w:p w14:paraId="28971964" w14:textId="77777777" w:rsidR="0088770F" w:rsidRDefault="0088770F" w:rsidP="00BC5E73">
            <w:pPr>
              <w:rPr>
                <w:rFonts w:ascii="宋体" w:hAnsi="宋体" w:cs="Microsoft Sans Serif" w:hint="eastAsia"/>
              </w:rPr>
            </w:pPr>
          </w:p>
          <w:p w14:paraId="47B5EA0B" w14:textId="77777777" w:rsidR="0088770F" w:rsidRDefault="0088770F" w:rsidP="00BC5E73">
            <w:pPr>
              <w:rPr>
                <w:rFonts w:ascii="宋体" w:hAnsi="宋体" w:cs="Microsoft Sans Serif" w:hint="eastAsia"/>
              </w:rPr>
            </w:pPr>
          </w:p>
        </w:tc>
      </w:tr>
      <w:tr w:rsidR="007959AE" w14:paraId="1F186F66" w14:textId="77777777" w:rsidTr="00BC5E73">
        <w:trPr>
          <w:trHeight w:val="10800"/>
          <w:jc w:val="center"/>
        </w:trPr>
        <w:tc>
          <w:tcPr>
            <w:tcW w:w="9616" w:type="dxa"/>
            <w:gridSpan w:val="10"/>
          </w:tcPr>
          <w:p w14:paraId="2394D0BC" w14:textId="77777777" w:rsidR="007959AE" w:rsidRDefault="007959AE" w:rsidP="00BC5E73">
            <w:pPr>
              <w:pStyle w:val="a8"/>
              <w:ind w:firstLineChars="0" w:firstLine="0"/>
              <w:rPr>
                <w:rFonts w:ascii="Microsoft Sans Serif" w:cs="Microsoft Sans Serif" w:hint="eastAsia"/>
              </w:rPr>
            </w:pPr>
          </w:p>
        </w:tc>
      </w:tr>
    </w:tbl>
    <w:p w14:paraId="483DBC47" w14:textId="77777777" w:rsidR="0088770F" w:rsidRDefault="0088770F" w:rsidP="0088770F">
      <w:pPr>
        <w:rPr>
          <w:rFonts w:ascii="Microsoft Sans Serif" w:hAnsi="Microsoft Sans Serif" w:cs="Microsoft Sans Serif"/>
          <w:szCs w:val="21"/>
        </w:rPr>
      </w:pPr>
    </w:p>
    <w:p w14:paraId="34EC99DC" w14:textId="77777777" w:rsidR="005E5640" w:rsidRPr="0088770F" w:rsidRDefault="005E5640"/>
    <w:sectPr w:rsidR="005E5640" w:rsidRPr="0088770F">
      <w:headerReference w:type="default" r:id="rId15"/>
      <w:footerReference w:type="default" r:id="rId16"/>
      <w:pgSz w:w="11906" w:h="16838"/>
      <w:pgMar w:top="1474" w:right="1134" w:bottom="1304" w:left="1134" w:header="851" w:footer="992" w:gutter="284"/>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2594B" w14:textId="77777777" w:rsidR="00702502" w:rsidRDefault="00702502" w:rsidP="0088770F">
      <w:pPr>
        <w:spacing w:line="240" w:lineRule="auto"/>
      </w:pPr>
      <w:r>
        <w:separator/>
      </w:r>
    </w:p>
  </w:endnote>
  <w:endnote w:type="continuationSeparator" w:id="0">
    <w:p w14:paraId="7B4E6307" w14:textId="77777777" w:rsidR="00702502" w:rsidRDefault="00702502" w:rsidP="008877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icrosoft Sans Serif">
    <w:panose1 w:val="020B0604020202020204"/>
    <w:charset w:val="00"/>
    <w:family w:val="swiss"/>
    <w:pitch w:val="variable"/>
    <w:sig w:usb0="E5002EFF" w:usb1="C000605B" w:usb2="00000029" w:usb3="00000000" w:csb0="000101FF"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65437" w14:textId="77777777" w:rsidR="00000000" w:rsidRDefault="00000000">
    <w:pPr>
      <w:pStyle w:val="a5"/>
      <w:jc w:val="center"/>
    </w:pPr>
    <w:r>
      <w:fldChar w:fldCharType="begin"/>
    </w:r>
    <w:r>
      <w:rPr>
        <w:rStyle w:val="a7"/>
      </w:rPr>
      <w:instrText xml:space="preserve"> PAGE </w:instrText>
    </w:r>
    <w:r>
      <w:fldChar w:fldCharType="separate"/>
    </w:r>
    <w:r>
      <w:rPr>
        <w:rStyle w:val="a7"/>
        <w:lang w:val="en-US" w:eastAsia="zh-CN"/>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6C5D5" w14:textId="77777777" w:rsidR="00702502" w:rsidRDefault="00702502" w:rsidP="0088770F">
      <w:pPr>
        <w:spacing w:line="240" w:lineRule="auto"/>
      </w:pPr>
      <w:r>
        <w:separator/>
      </w:r>
    </w:p>
  </w:footnote>
  <w:footnote w:type="continuationSeparator" w:id="0">
    <w:p w14:paraId="7EB0AC0D" w14:textId="77777777" w:rsidR="00702502" w:rsidRDefault="00702502" w:rsidP="008877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CB867" w14:textId="77777777" w:rsidR="00000000" w:rsidRDefault="00000000">
    <w:pPr>
      <w:pStyle w:val="a3"/>
    </w:pPr>
    <w:r>
      <w:rPr>
        <w:rFonts w:hint="eastAsia"/>
      </w:rPr>
      <w:t>数据库系统</w:t>
    </w:r>
    <w:r>
      <w:rPr>
        <w:rFonts w:hint="eastAsia"/>
      </w:rPr>
      <w:t xml:space="preserve"> </w:t>
    </w:r>
    <w:r>
      <w:rPr>
        <w:rFonts w:hint="eastAsia"/>
      </w:rPr>
      <w:t>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C245B"/>
    <w:multiLevelType w:val="hybridMultilevel"/>
    <w:tmpl w:val="1A8248CE"/>
    <w:lvl w:ilvl="0" w:tplc="F0AA450A">
      <w:start w:val="1"/>
      <w:numFmt w:val="decimal"/>
      <w:lvlText w:val="%1）"/>
      <w:lvlJc w:val="left"/>
      <w:pPr>
        <w:ind w:left="1215" w:hanging="720"/>
      </w:pPr>
      <w:rPr>
        <w:rFonts w:hint="default"/>
      </w:rPr>
    </w:lvl>
    <w:lvl w:ilvl="1" w:tplc="04090019" w:tentative="1">
      <w:start w:val="1"/>
      <w:numFmt w:val="lowerLetter"/>
      <w:lvlText w:val="%2)"/>
      <w:lvlJc w:val="left"/>
      <w:pPr>
        <w:ind w:left="1335" w:hanging="420"/>
      </w:pPr>
    </w:lvl>
    <w:lvl w:ilvl="2" w:tplc="0409001B" w:tentative="1">
      <w:start w:val="1"/>
      <w:numFmt w:val="lowerRoman"/>
      <w:lvlText w:val="%3."/>
      <w:lvlJc w:val="right"/>
      <w:pPr>
        <w:ind w:left="1755" w:hanging="420"/>
      </w:pPr>
    </w:lvl>
    <w:lvl w:ilvl="3" w:tplc="0409000F" w:tentative="1">
      <w:start w:val="1"/>
      <w:numFmt w:val="decimal"/>
      <w:lvlText w:val="%4."/>
      <w:lvlJc w:val="left"/>
      <w:pPr>
        <w:ind w:left="2175" w:hanging="420"/>
      </w:pPr>
    </w:lvl>
    <w:lvl w:ilvl="4" w:tplc="04090019" w:tentative="1">
      <w:start w:val="1"/>
      <w:numFmt w:val="lowerLetter"/>
      <w:lvlText w:val="%5)"/>
      <w:lvlJc w:val="left"/>
      <w:pPr>
        <w:ind w:left="2595" w:hanging="420"/>
      </w:pPr>
    </w:lvl>
    <w:lvl w:ilvl="5" w:tplc="0409001B" w:tentative="1">
      <w:start w:val="1"/>
      <w:numFmt w:val="lowerRoman"/>
      <w:lvlText w:val="%6."/>
      <w:lvlJc w:val="right"/>
      <w:pPr>
        <w:ind w:left="3015" w:hanging="420"/>
      </w:pPr>
    </w:lvl>
    <w:lvl w:ilvl="6" w:tplc="0409000F" w:tentative="1">
      <w:start w:val="1"/>
      <w:numFmt w:val="decimal"/>
      <w:lvlText w:val="%7."/>
      <w:lvlJc w:val="left"/>
      <w:pPr>
        <w:ind w:left="3435" w:hanging="420"/>
      </w:pPr>
    </w:lvl>
    <w:lvl w:ilvl="7" w:tplc="04090019" w:tentative="1">
      <w:start w:val="1"/>
      <w:numFmt w:val="lowerLetter"/>
      <w:lvlText w:val="%8)"/>
      <w:lvlJc w:val="left"/>
      <w:pPr>
        <w:ind w:left="3855" w:hanging="420"/>
      </w:pPr>
    </w:lvl>
    <w:lvl w:ilvl="8" w:tplc="0409001B" w:tentative="1">
      <w:start w:val="1"/>
      <w:numFmt w:val="lowerRoman"/>
      <w:lvlText w:val="%9."/>
      <w:lvlJc w:val="right"/>
      <w:pPr>
        <w:ind w:left="4275" w:hanging="420"/>
      </w:pPr>
    </w:lvl>
  </w:abstractNum>
  <w:abstractNum w:abstractNumId="1" w15:restartNumberingAfterBreak="0">
    <w:nsid w:val="467E18FD"/>
    <w:multiLevelType w:val="hybridMultilevel"/>
    <w:tmpl w:val="E4C878A0"/>
    <w:lvl w:ilvl="0" w:tplc="5AFCE1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2AF0092"/>
    <w:multiLevelType w:val="hybridMultilevel"/>
    <w:tmpl w:val="1C066F2C"/>
    <w:lvl w:ilvl="0" w:tplc="2A94BCD0">
      <w:start w:val="1"/>
      <w:numFmt w:val="decimal"/>
      <w:lvlText w:val="%1）"/>
      <w:lvlJc w:val="left"/>
      <w:pPr>
        <w:ind w:left="1215" w:hanging="720"/>
      </w:pPr>
      <w:rPr>
        <w:rFonts w:hint="default"/>
      </w:rPr>
    </w:lvl>
    <w:lvl w:ilvl="1" w:tplc="04090019" w:tentative="1">
      <w:start w:val="1"/>
      <w:numFmt w:val="lowerLetter"/>
      <w:lvlText w:val="%2)"/>
      <w:lvlJc w:val="left"/>
      <w:pPr>
        <w:ind w:left="1335" w:hanging="420"/>
      </w:pPr>
    </w:lvl>
    <w:lvl w:ilvl="2" w:tplc="0409001B" w:tentative="1">
      <w:start w:val="1"/>
      <w:numFmt w:val="lowerRoman"/>
      <w:lvlText w:val="%3."/>
      <w:lvlJc w:val="right"/>
      <w:pPr>
        <w:ind w:left="1755" w:hanging="420"/>
      </w:pPr>
    </w:lvl>
    <w:lvl w:ilvl="3" w:tplc="0409000F" w:tentative="1">
      <w:start w:val="1"/>
      <w:numFmt w:val="decimal"/>
      <w:lvlText w:val="%4."/>
      <w:lvlJc w:val="left"/>
      <w:pPr>
        <w:ind w:left="2175" w:hanging="420"/>
      </w:pPr>
    </w:lvl>
    <w:lvl w:ilvl="4" w:tplc="04090019" w:tentative="1">
      <w:start w:val="1"/>
      <w:numFmt w:val="lowerLetter"/>
      <w:lvlText w:val="%5)"/>
      <w:lvlJc w:val="left"/>
      <w:pPr>
        <w:ind w:left="2595" w:hanging="420"/>
      </w:pPr>
    </w:lvl>
    <w:lvl w:ilvl="5" w:tplc="0409001B" w:tentative="1">
      <w:start w:val="1"/>
      <w:numFmt w:val="lowerRoman"/>
      <w:lvlText w:val="%6."/>
      <w:lvlJc w:val="right"/>
      <w:pPr>
        <w:ind w:left="3015" w:hanging="420"/>
      </w:pPr>
    </w:lvl>
    <w:lvl w:ilvl="6" w:tplc="0409000F" w:tentative="1">
      <w:start w:val="1"/>
      <w:numFmt w:val="decimal"/>
      <w:lvlText w:val="%7."/>
      <w:lvlJc w:val="left"/>
      <w:pPr>
        <w:ind w:left="3435" w:hanging="420"/>
      </w:pPr>
    </w:lvl>
    <w:lvl w:ilvl="7" w:tplc="04090019" w:tentative="1">
      <w:start w:val="1"/>
      <w:numFmt w:val="lowerLetter"/>
      <w:lvlText w:val="%8)"/>
      <w:lvlJc w:val="left"/>
      <w:pPr>
        <w:ind w:left="3855" w:hanging="420"/>
      </w:pPr>
    </w:lvl>
    <w:lvl w:ilvl="8" w:tplc="0409001B" w:tentative="1">
      <w:start w:val="1"/>
      <w:numFmt w:val="lowerRoman"/>
      <w:lvlText w:val="%9."/>
      <w:lvlJc w:val="right"/>
      <w:pPr>
        <w:ind w:left="4275" w:hanging="420"/>
      </w:pPr>
    </w:lvl>
  </w:abstractNum>
  <w:num w:numId="1" w16cid:durableId="2065443234">
    <w:abstractNumId w:val="0"/>
  </w:num>
  <w:num w:numId="2" w16cid:durableId="1643462977">
    <w:abstractNumId w:val="2"/>
  </w:num>
  <w:num w:numId="3" w16cid:durableId="14435285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9C4"/>
    <w:rsid w:val="00015418"/>
    <w:rsid w:val="00023057"/>
    <w:rsid w:val="00067567"/>
    <w:rsid w:val="00072A4F"/>
    <w:rsid w:val="0009097F"/>
    <w:rsid w:val="001002C5"/>
    <w:rsid w:val="00121794"/>
    <w:rsid w:val="00165929"/>
    <w:rsid w:val="00195EE3"/>
    <w:rsid w:val="002E0D3E"/>
    <w:rsid w:val="0035438C"/>
    <w:rsid w:val="003568A1"/>
    <w:rsid w:val="00486AE0"/>
    <w:rsid w:val="005640A0"/>
    <w:rsid w:val="00577B53"/>
    <w:rsid w:val="005E5640"/>
    <w:rsid w:val="00675B88"/>
    <w:rsid w:val="00702502"/>
    <w:rsid w:val="007243BF"/>
    <w:rsid w:val="007505D4"/>
    <w:rsid w:val="007959AE"/>
    <w:rsid w:val="007B5185"/>
    <w:rsid w:val="007E3092"/>
    <w:rsid w:val="00821B1B"/>
    <w:rsid w:val="0088770F"/>
    <w:rsid w:val="0096766F"/>
    <w:rsid w:val="00A83C93"/>
    <w:rsid w:val="00CA413E"/>
    <w:rsid w:val="00CF29A3"/>
    <w:rsid w:val="00D05083"/>
    <w:rsid w:val="00D304D8"/>
    <w:rsid w:val="00D629C4"/>
    <w:rsid w:val="00DB618F"/>
    <w:rsid w:val="00E12944"/>
    <w:rsid w:val="00E4003A"/>
    <w:rsid w:val="00EE6072"/>
    <w:rsid w:val="00F302FF"/>
    <w:rsid w:val="00F83153"/>
    <w:rsid w:val="00FB0B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067AF4"/>
  <w15:chartTrackingRefBased/>
  <w15:docId w15:val="{349CE3AE-404A-4534-A4C1-7DB538B32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微软雅黑" w:eastAsia="黑体" w:hAnsi="微软雅黑" w:cs="Times New Roman"/>
        <w:kern w:val="2"/>
        <w:sz w:val="28"/>
        <w:szCs w:val="28"/>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770F"/>
    <w:pPr>
      <w:widowControl w:val="0"/>
      <w:spacing w:line="0" w:lineRule="atLeast"/>
      <w:jc w:val="both"/>
    </w:pPr>
    <w:rPr>
      <w:rFonts w:ascii="Calibri" w:eastAsia="宋体" w:hAnsi="Calibri"/>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8770F"/>
    <w:pPr>
      <w:pBdr>
        <w:bottom w:val="single" w:sz="6" w:space="1" w:color="auto"/>
      </w:pBdr>
      <w:tabs>
        <w:tab w:val="center" w:pos="4153"/>
        <w:tab w:val="right" w:pos="8306"/>
      </w:tabs>
      <w:snapToGrid w:val="0"/>
      <w:spacing w:line="240" w:lineRule="auto"/>
      <w:jc w:val="center"/>
    </w:pPr>
    <w:rPr>
      <w:rFonts w:ascii="微软雅黑" w:eastAsia="黑体" w:hAnsi="微软雅黑"/>
      <w:sz w:val="18"/>
      <w:szCs w:val="18"/>
    </w:rPr>
  </w:style>
  <w:style w:type="character" w:customStyle="1" w:styleId="a4">
    <w:name w:val="页眉 字符"/>
    <w:basedOn w:val="a0"/>
    <w:link w:val="a3"/>
    <w:uiPriority w:val="99"/>
    <w:rsid w:val="0088770F"/>
    <w:rPr>
      <w:sz w:val="18"/>
      <w:szCs w:val="18"/>
    </w:rPr>
  </w:style>
  <w:style w:type="paragraph" w:styleId="a5">
    <w:name w:val="footer"/>
    <w:basedOn w:val="a"/>
    <w:link w:val="a6"/>
    <w:uiPriority w:val="99"/>
    <w:unhideWhenUsed/>
    <w:rsid w:val="0088770F"/>
    <w:pPr>
      <w:tabs>
        <w:tab w:val="center" w:pos="4153"/>
        <w:tab w:val="right" w:pos="8306"/>
      </w:tabs>
      <w:snapToGrid w:val="0"/>
      <w:spacing w:line="240" w:lineRule="auto"/>
      <w:jc w:val="left"/>
    </w:pPr>
    <w:rPr>
      <w:rFonts w:ascii="微软雅黑" w:eastAsia="黑体" w:hAnsi="微软雅黑"/>
      <w:sz w:val="18"/>
      <w:szCs w:val="18"/>
    </w:rPr>
  </w:style>
  <w:style w:type="character" w:customStyle="1" w:styleId="a6">
    <w:name w:val="页脚 字符"/>
    <w:basedOn w:val="a0"/>
    <w:link w:val="a5"/>
    <w:uiPriority w:val="99"/>
    <w:rsid w:val="0088770F"/>
    <w:rPr>
      <w:sz w:val="18"/>
      <w:szCs w:val="18"/>
    </w:rPr>
  </w:style>
  <w:style w:type="character" w:styleId="a7">
    <w:name w:val="page number"/>
    <w:basedOn w:val="a0"/>
    <w:rsid w:val="0088770F"/>
  </w:style>
  <w:style w:type="paragraph" w:styleId="a8">
    <w:name w:val="List Paragraph"/>
    <w:basedOn w:val="a"/>
    <w:uiPriority w:val="34"/>
    <w:qFormat/>
    <w:rsid w:val="0088770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6</Pages>
  <Words>275</Words>
  <Characters>1569</Characters>
  <Application>Microsoft Office Word</Application>
  <DocSecurity>0</DocSecurity>
  <Lines>13</Lines>
  <Paragraphs>3</Paragraphs>
  <ScaleCrop>false</ScaleCrop>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jian</dc:creator>
  <cp:keywords/>
  <dc:description/>
  <cp:lastModifiedBy>xu jian</cp:lastModifiedBy>
  <cp:revision>31</cp:revision>
  <dcterms:created xsi:type="dcterms:W3CDTF">2022-12-06T05:51:00Z</dcterms:created>
  <dcterms:modified xsi:type="dcterms:W3CDTF">2022-12-06T10:32:00Z</dcterms:modified>
</cp:coreProperties>
</file>