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DD77B" w14:textId="729A9C77" w:rsidR="00AC752F" w:rsidRDefault="00AC752F" w:rsidP="00AC752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运用雅克比和高斯赛德尔公式的求解方程组</w:t>
      </w:r>
    </w:p>
    <w:p w14:paraId="3071706D" w14:textId="11C9E795" w:rsidR="00AC752F" w:rsidRPr="00AC752F" w:rsidRDefault="00AC752F" w:rsidP="00AC752F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AC752F">
        <w:rPr>
          <w:rFonts w:hint="eastAsia"/>
          <w:sz w:val="28"/>
          <w:szCs w:val="28"/>
        </w:rPr>
        <w:t>实验完成人：许健</w:t>
      </w:r>
    </w:p>
    <w:p w14:paraId="7DA72F2E" w14:textId="3FC154EC" w:rsidR="00AC752F" w:rsidRDefault="00AC752F" w:rsidP="00AC752F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实验目的：</w:t>
      </w:r>
    </w:p>
    <w:p w14:paraId="5DCC7A08" w14:textId="77777777" w:rsidR="00AC752F" w:rsidRDefault="00AC752F" w:rsidP="00AC752F">
      <w:pPr>
        <w:pStyle w:val="a7"/>
        <w:ind w:left="360" w:firstLineChars="0" w:firstLine="0"/>
        <w:rPr>
          <w:sz w:val="28"/>
          <w:szCs w:val="28"/>
        </w:rPr>
      </w:pPr>
      <w:r w:rsidRPr="00AC752F">
        <w:rPr>
          <w:sz w:val="28"/>
          <w:szCs w:val="28"/>
        </w:rPr>
        <w:t xml:space="preserve">a. </w:t>
      </w:r>
      <w:r w:rsidRPr="00AC752F">
        <w:rPr>
          <w:rFonts w:hint="eastAsia"/>
          <w:sz w:val="28"/>
          <w:szCs w:val="28"/>
        </w:rPr>
        <w:t>比较两种方法的收敛速度；</w:t>
      </w:r>
    </w:p>
    <w:p w14:paraId="0005780C" w14:textId="493F581E" w:rsidR="00AC752F" w:rsidRDefault="00AC752F" w:rsidP="00AC752F">
      <w:pPr>
        <w:pStyle w:val="a7"/>
        <w:ind w:left="360" w:firstLineChars="0" w:firstLine="0"/>
        <w:rPr>
          <w:sz w:val="28"/>
          <w:szCs w:val="28"/>
        </w:rPr>
      </w:pPr>
      <w:r w:rsidRPr="00AC752F">
        <w:rPr>
          <w:sz w:val="28"/>
          <w:szCs w:val="28"/>
        </w:rPr>
        <w:t xml:space="preserve">b. </w:t>
      </w:r>
      <w:r w:rsidRPr="00AC752F">
        <w:rPr>
          <w:rFonts w:hint="eastAsia"/>
          <w:sz w:val="28"/>
          <w:szCs w:val="28"/>
        </w:rPr>
        <w:t>验证收敛条件的正确性。</w:t>
      </w:r>
    </w:p>
    <w:p w14:paraId="645DC7F8" w14:textId="7DC10E15" w:rsidR="00BE1A94" w:rsidRDefault="00BE1A94" w:rsidP="00BE1A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实验内容</w:t>
      </w:r>
      <w:r>
        <w:rPr>
          <w:rFonts w:hint="eastAsia"/>
          <w:sz w:val="28"/>
          <w:szCs w:val="28"/>
        </w:rPr>
        <w:t>:</w:t>
      </w:r>
    </w:p>
    <w:p w14:paraId="724633D0" w14:textId="0300CEE2" w:rsidR="00BE1A94" w:rsidRDefault="00BE1A94" w:rsidP="00BE1A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比较两种方法的收敛速度</w:t>
      </w:r>
    </w:p>
    <w:p w14:paraId="41167D04" w14:textId="2E397387" w:rsidR="00BE1A94" w:rsidRDefault="00BE1A94" w:rsidP="00BE1A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选取</w:t>
      </w:r>
      <w:r w:rsidR="00933AE2">
        <w:rPr>
          <w:rFonts w:hint="eastAsia"/>
          <w:sz w:val="28"/>
          <w:szCs w:val="28"/>
        </w:rPr>
        <w:t>线性方程组</w:t>
      </w:r>
    </w:p>
    <w:p w14:paraId="6D11CACC" w14:textId="7E9671E3" w:rsidR="00933AE2" w:rsidRDefault="00933AE2" w:rsidP="00BE1A94">
      <w:pPr>
        <w:rPr>
          <w:sz w:val="28"/>
          <w:szCs w:val="28"/>
        </w:rPr>
      </w:pPr>
      <w:r w:rsidRPr="00933AE2">
        <w:rPr>
          <w:noProof/>
          <w:sz w:val="28"/>
          <w:szCs w:val="28"/>
        </w:rPr>
        <w:drawing>
          <wp:inline distT="0" distB="0" distL="0" distR="0" wp14:anchorId="2918784B" wp14:editId="2ACB93F6">
            <wp:extent cx="5262601" cy="1343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13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071A" w14:textId="7B330EC8" w:rsidR="003A348E" w:rsidRDefault="003A348E" w:rsidP="00BE1A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选取精度为</w:t>
      </w: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>^</w:t>
      </w:r>
      <w:r>
        <w:rPr>
          <w:sz w:val="28"/>
          <w:szCs w:val="28"/>
        </w:rPr>
        <w:t>(-6)</w:t>
      </w:r>
    </w:p>
    <w:p w14:paraId="70CB1B38" w14:textId="1B169CDE" w:rsidR="00CB1039" w:rsidRDefault="00CB1039" w:rsidP="00BE1A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雅可比方法的迭代矩阵为：</w:t>
      </w:r>
    </w:p>
    <w:p w14:paraId="4D8C9F07" w14:textId="09060A45" w:rsidR="007D72B0" w:rsidRDefault="007D72B0" w:rsidP="00BE1A94">
      <w:pPr>
        <w:rPr>
          <w:sz w:val="28"/>
          <w:szCs w:val="28"/>
        </w:rPr>
      </w:pPr>
      <w:r w:rsidRPr="007D72B0">
        <w:rPr>
          <w:sz w:val="28"/>
          <w:szCs w:val="28"/>
        </w:rPr>
        <w:drawing>
          <wp:inline distT="0" distB="0" distL="0" distR="0" wp14:anchorId="1479578C" wp14:editId="0E205268">
            <wp:extent cx="1538299" cy="842969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8299" cy="8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AC2B" w14:textId="67036C2E" w:rsidR="007D72B0" w:rsidRDefault="007D72B0" w:rsidP="00BE1A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具体值为：</w:t>
      </w:r>
      <w:r w:rsidRPr="007D72B0">
        <w:rPr>
          <w:sz w:val="28"/>
          <w:szCs w:val="28"/>
        </w:rPr>
        <w:drawing>
          <wp:inline distT="0" distB="0" distL="0" distR="0" wp14:anchorId="5DC40BDE" wp14:editId="450835C4">
            <wp:extent cx="1614499" cy="957269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4499" cy="9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199" w14:textId="2A4D281E" w:rsidR="007D72B0" w:rsidRDefault="007D72B0" w:rsidP="00BE1A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其无穷范数</w:t>
      </w:r>
      <w:r>
        <w:rPr>
          <w:sz w:val="28"/>
          <w:szCs w:val="28"/>
        </w:rPr>
        <w:t>&lt;1</w:t>
      </w:r>
      <w:r>
        <w:rPr>
          <w:rFonts w:hint="eastAsia"/>
          <w:sz w:val="28"/>
          <w:szCs w:val="28"/>
        </w:rPr>
        <w:t>，故收敛</w:t>
      </w:r>
    </w:p>
    <w:p w14:paraId="6D08CA42" w14:textId="2909EACB" w:rsidR="00406AE5" w:rsidRDefault="00406AE5" w:rsidP="00BE1A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高斯赛德尔方法的迭代矩阵为：</w:t>
      </w:r>
      <w:r>
        <w:rPr>
          <w:sz w:val="28"/>
          <w:szCs w:val="28"/>
        </w:rPr>
        <w:br/>
      </w:r>
      <w:r w:rsidR="00630ABD">
        <w:rPr>
          <w:sz w:val="28"/>
          <w:szCs w:val="28"/>
        </w:rPr>
        <w:t>-(L+D)^(-1) * U</w:t>
      </w:r>
    </w:p>
    <w:p w14:paraId="7C813B98" w14:textId="2F2C2BC0" w:rsidR="00630ABD" w:rsidRDefault="00630ABD" w:rsidP="00BE1A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具体值为：</w:t>
      </w:r>
    </w:p>
    <w:p w14:paraId="4C972BEE" w14:textId="5D384FDC" w:rsidR="00011988" w:rsidRDefault="00011988" w:rsidP="00BE1A94">
      <w:pPr>
        <w:rPr>
          <w:rFonts w:hint="eastAsia"/>
          <w:sz w:val="28"/>
          <w:szCs w:val="28"/>
        </w:rPr>
      </w:pPr>
      <w:r w:rsidRPr="00011988">
        <w:rPr>
          <w:sz w:val="28"/>
          <w:szCs w:val="28"/>
        </w:rPr>
        <w:drawing>
          <wp:inline distT="0" distB="0" distL="0" distR="0" wp14:anchorId="545C940C" wp14:editId="7EA86420">
            <wp:extent cx="1490673" cy="871544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0673" cy="8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8711" w14:textId="74978326" w:rsidR="00011988" w:rsidRPr="00630ABD" w:rsidRDefault="00011988" w:rsidP="00BE1A9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其无穷范数为</w:t>
      </w:r>
      <w:r>
        <w:rPr>
          <w:rFonts w:hint="eastAsia"/>
          <w:sz w:val="28"/>
          <w:szCs w:val="28"/>
        </w:rPr>
        <w:t>&lt;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，故收敛</w:t>
      </w:r>
    </w:p>
    <w:p w14:paraId="6FDC86BA" w14:textId="3F60C26C" w:rsidR="00933AE2" w:rsidRDefault="003A348E" w:rsidP="00BE1A94">
      <w:pPr>
        <w:rPr>
          <w:sz w:val="28"/>
          <w:szCs w:val="28"/>
        </w:rPr>
      </w:pPr>
      <w:r>
        <w:rPr>
          <w:sz w:val="28"/>
          <w:szCs w:val="28"/>
        </w:rPr>
        <w:t>J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cobi</w:t>
      </w:r>
      <w:r>
        <w:rPr>
          <w:rFonts w:hint="eastAsia"/>
          <w:sz w:val="28"/>
          <w:szCs w:val="28"/>
        </w:rPr>
        <w:t>方法迭代结果：</w:t>
      </w:r>
    </w:p>
    <w:p w14:paraId="7E0F8EAF" w14:textId="0B0B7023" w:rsidR="003A348E" w:rsidRDefault="003A348E" w:rsidP="00BE1A94">
      <w:pPr>
        <w:rPr>
          <w:sz w:val="28"/>
          <w:szCs w:val="28"/>
        </w:rPr>
      </w:pPr>
      <w:r w:rsidRPr="003A348E">
        <w:rPr>
          <w:noProof/>
          <w:sz w:val="28"/>
          <w:szCs w:val="28"/>
        </w:rPr>
        <w:drawing>
          <wp:inline distT="0" distB="0" distL="0" distR="0" wp14:anchorId="14688F1F" wp14:editId="29CBD086">
            <wp:extent cx="5274310" cy="56730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9ED1" w14:textId="7FCD0B4D" w:rsidR="003A348E" w:rsidRDefault="003A348E" w:rsidP="00BE1A94">
      <w:pPr>
        <w:rPr>
          <w:sz w:val="28"/>
          <w:szCs w:val="28"/>
        </w:rPr>
      </w:pPr>
      <w:r w:rsidRPr="003A348E">
        <w:rPr>
          <w:noProof/>
          <w:sz w:val="28"/>
          <w:szCs w:val="28"/>
        </w:rPr>
        <w:drawing>
          <wp:inline distT="0" distB="0" distL="0" distR="0" wp14:anchorId="14D9D63C" wp14:editId="1A8F200B">
            <wp:extent cx="5274310" cy="4330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89D9" w14:textId="369EAB5B" w:rsidR="003A348E" w:rsidRDefault="003A348E" w:rsidP="00BE1A94"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方法迭代结果：</w:t>
      </w:r>
    </w:p>
    <w:p w14:paraId="00209F93" w14:textId="6E8CB7BC" w:rsidR="003A348E" w:rsidRDefault="003A348E" w:rsidP="00BE1A94">
      <w:pPr>
        <w:rPr>
          <w:sz w:val="28"/>
          <w:szCs w:val="28"/>
        </w:rPr>
      </w:pPr>
      <w:r w:rsidRPr="003A348E">
        <w:rPr>
          <w:noProof/>
          <w:sz w:val="28"/>
          <w:szCs w:val="28"/>
        </w:rPr>
        <w:lastRenderedPageBreak/>
        <w:drawing>
          <wp:inline distT="0" distB="0" distL="0" distR="0" wp14:anchorId="5C234BA9" wp14:editId="693D44FE">
            <wp:extent cx="5274310" cy="30511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A3FB" w14:textId="294F26D8" w:rsidR="003A348E" w:rsidRDefault="003A348E" w:rsidP="00BE1A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 w:rsidR="001E1028">
        <w:rPr>
          <w:rFonts w:hint="eastAsia"/>
          <w:sz w:val="28"/>
          <w:szCs w:val="28"/>
        </w:rPr>
        <w:t>第一行是迭代</w:t>
      </w:r>
      <w:r w:rsidR="005B10D5">
        <w:rPr>
          <w:rFonts w:hint="eastAsia"/>
          <w:sz w:val="28"/>
          <w:szCs w:val="28"/>
        </w:rPr>
        <w:t>启动解</w:t>
      </w:r>
      <w:r w:rsidR="005B10D5">
        <w:rPr>
          <w:rFonts w:hint="eastAsia"/>
          <w:sz w:val="28"/>
          <w:szCs w:val="28"/>
        </w:rPr>
        <w:t>x</w:t>
      </w:r>
      <w:r w:rsidR="005B10D5">
        <w:rPr>
          <w:sz w:val="28"/>
          <w:szCs w:val="28"/>
        </w:rPr>
        <w:t>(0) = (0,0,0)T</w:t>
      </w:r>
    </w:p>
    <w:p w14:paraId="106EF568" w14:textId="26686527" w:rsidR="00C34C29" w:rsidRDefault="005B10D5" w:rsidP="00BE1A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最后一行是最后一次迭代的解</w:t>
      </w:r>
      <w:r w:rsidR="00C34C29">
        <w:rPr>
          <w:rFonts w:hint="eastAsia"/>
          <w:sz w:val="28"/>
          <w:szCs w:val="28"/>
        </w:rPr>
        <w:t>，从左向右分别是</w:t>
      </w:r>
      <w:r w:rsidR="00C34C29">
        <w:rPr>
          <w:rFonts w:hint="eastAsia"/>
          <w:sz w:val="28"/>
          <w:szCs w:val="28"/>
        </w:rPr>
        <w:t>x</w:t>
      </w:r>
      <w:r w:rsidR="00C34C29">
        <w:rPr>
          <w:sz w:val="28"/>
          <w:szCs w:val="28"/>
        </w:rPr>
        <w:t>1,x2,x3</w:t>
      </w:r>
      <w:r w:rsidR="00C34C29">
        <w:rPr>
          <w:rFonts w:hint="eastAsia"/>
          <w:sz w:val="28"/>
          <w:szCs w:val="28"/>
        </w:rPr>
        <w:t>的解。</w:t>
      </w:r>
    </w:p>
    <w:p w14:paraId="0DFD5B5E" w14:textId="52B21A6A" w:rsidR="00C34C29" w:rsidRDefault="00276C13" w:rsidP="00BE1A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可以看到若达到同一个精度，雅可比方法需要迭代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次，而高斯塞德尔方法仅需迭代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次，收敛的很快。</w:t>
      </w:r>
    </w:p>
    <w:p w14:paraId="582D0DE4" w14:textId="1E30A44F" w:rsidR="00933742" w:rsidRDefault="00933742" w:rsidP="00933742">
      <w:pPr>
        <w:rPr>
          <w:sz w:val="28"/>
          <w:szCs w:val="28"/>
        </w:rPr>
      </w:pPr>
      <w:r w:rsidRPr="00933742">
        <w:rPr>
          <w:rFonts w:hint="eastAsia"/>
          <w:sz w:val="28"/>
          <w:szCs w:val="28"/>
        </w:rPr>
        <w:t>b</w:t>
      </w:r>
      <w:r w:rsidRPr="00933742">
        <w:rPr>
          <w:sz w:val="28"/>
          <w:szCs w:val="28"/>
        </w:rPr>
        <w:t xml:space="preserve">. </w:t>
      </w:r>
      <w:r w:rsidRPr="00933742">
        <w:rPr>
          <w:rFonts w:hint="eastAsia"/>
          <w:sz w:val="28"/>
          <w:szCs w:val="28"/>
        </w:rPr>
        <w:t>验证收敛条件的正确性。</w:t>
      </w:r>
    </w:p>
    <w:p w14:paraId="4B1C2F8F" w14:textId="63194DAF" w:rsidR="00037F29" w:rsidRDefault="00037F29" w:rsidP="009337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选取线性方程组</w:t>
      </w:r>
    </w:p>
    <w:p w14:paraId="5CC62896" w14:textId="3F403610" w:rsidR="00037F29" w:rsidRDefault="00037F29" w:rsidP="00933742">
      <w:pPr>
        <w:rPr>
          <w:sz w:val="28"/>
          <w:szCs w:val="28"/>
        </w:rPr>
      </w:pPr>
      <w:r w:rsidRPr="00037F29">
        <w:rPr>
          <w:noProof/>
          <w:sz w:val="28"/>
          <w:szCs w:val="28"/>
        </w:rPr>
        <w:drawing>
          <wp:inline distT="0" distB="0" distL="0" distR="0" wp14:anchorId="41F0412A" wp14:editId="646985D5">
            <wp:extent cx="2455967" cy="1347787"/>
            <wp:effectExtent l="0" t="0" r="19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0270" cy="13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DD0E" w14:textId="1C0F03D3" w:rsidR="00037F29" w:rsidRDefault="00037F29" w:rsidP="00933742">
      <w:pPr>
        <w:rPr>
          <w:sz w:val="28"/>
          <w:szCs w:val="28"/>
        </w:rPr>
      </w:pPr>
      <w:r>
        <w:rPr>
          <w:sz w:val="28"/>
          <w:szCs w:val="28"/>
        </w:rPr>
        <w:t xml:space="preserve">C =  </w:t>
      </w:r>
      <w:r w:rsidRPr="00037F29">
        <w:rPr>
          <w:noProof/>
          <w:sz w:val="28"/>
          <w:szCs w:val="28"/>
        </w:rPr>
        <w:drawing>
          <wp:inline distT="0" distB="0" distL="0" distR="0" wp14:anchorId="14D04768" wp14:editId="15502545">
            <wp:extent cx="857256" cy="7810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7256" cy="7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6490" w14:textId="26C164C1" w:rsidR="00037F29" w:rsidRDefault="00455EBB" w:rsidP="00933742">
      <w:pPr>
        <w:rPr>
          <w:noProof/>
          <w:sz w:val="28"/>
          <w:szCs w:val="28"/>
        </w:rPr>
      </w:pPr>
      <w:r>
        <w:rPr>
          <w:rFonts w:hint="eastAsia"/>
          <w:sz w:val="28"/>
          <w:szCs w:val="28"/>
        </w:rPr>
        <w:t>雅可比方法</w:t>
      </w:r>
      <w:r w:rsidR="00E751F7">
        <w:rPr>
          <w:rFonts w:hint="eastAsia"/>
          <w:sz w:val="28"/>
          <w:szCs w:val="28"/>
        </w:rPr>
        <w:t>迭代矩阵为：</w:t>
      </w:r>
      <w:r w:rsidR="00037F29">
        <w:rPr>
          <w:sz w:val="28"/>
          <w:szCs w:val="28"/>
        </w:rPr>
        <w:t xml:space="preserve"> </w:t>
      </w:r>
    </w:p>
    <w:p w14:paraId="64431741" w14:textId="52F2DFDB" w:rsidR="00DF01B3" w:rsidRDefault="00DF01B3" w:rsidP="00933742">
      <w:pPr>
        <w:rPr>
          <w:sz w:val="28"/>
          <w:szCs w:val="28"/>
        </w:rPr>
      </w:pPr>
      <w:r w:rsidRPr="00DF01B3">
        <w:rPr>
          <w:sz w:val="28"/>
          <w:szCs w:val="28"/>
        </w:rPr>
        <w:lastRenderedPageBreak/>
        <w:drawing>
          <wp:inline distT="0" distB="0" distL="0" distR="0" wp14:anchorId="4A82B49E" wp14:editId="1357E5FF">
            <wp:extent cx="1447811" cy="80010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7811" cy="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4C59" w14:textId="2E1F1DE3" w:rsidR="00037F29" w:rsidRDefault="00037F29" w:rsidP="009337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其无穷范数是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大于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故不会收敛</w:t>
      </w:r>
    </w:p>
    <w:p w14:paraId="7ACA546B" w14:textId="2746FC6C" w:rsidR="00DF01B3" w:rsidRDefault="00DF01B3" w:rsidP="009337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而高斯赛德尔方法的迭代矩阵为</w:t>
      </w:r>
      <w:r>
        <w:rPr>
          <w:rFonts w:hint="eastAsia"/>
          <w:sz w:val="28"/>
          <w:szCs w:val="28"/>
        </w:rPr>
        <w:t>:</w:t>
      </w:r>
    </w:p>
    <w:p w14:paraId="694E80EA" w14:textId="1F961AA4" w:rsidR="00DF01B3" w:rsidRDefault="00533F3B" w:rsidP="00933742">
      <w:pPr>
        <w:rPr>
          <w:sz w:val="28"/>
          <w:szCs w:val="28"/>
        </w:rPr>
      </w:pPr>
      <w:r w:rsidRPr="00533F3B">
        <w:rPr>
          <w:sz w:val="28"/>
          <w:szCs w:val="28"/>
        </w:rPr>
        <w:drawing>
          <wp:inline distT="0" distB="0" distL="0" distR="0" wp14:anchorId="31048FEA" wp14:editId="1711C3ED">
            <wp:extent cx="1724038" cy="1028708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038" cy="1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BA40" w14:textId="0276966B" w:rsidR="00533F3B" w:rsidRDefault="00533F3B" w:rsidP="0093374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其无穷范数大于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故不会收敛</w:t>
      </w:r>
    </w:p>
    <w:p w14:paraId="0B8F7030" w14:textId="21A9A68B" w:rsidR="00883C03" w:rsidRDefault="00883C03" w:rsidP="009337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其迭代结果：</w:t>
      </w:r>
    </w:p>
    <w:p w14:paraId="0466FA04" w14:textId="28AD04AF" w:rsidR="00883C03" w:rsidRDefault="00883C03" w:rsidP="009337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雅可比：</w:t>
      </w:r>
    </w:p>
    <w:p w14:paraId="10996985" w14:textId="252EDC4D" w:rsidR="00883C03" w:rsidRDefault="00883C03" w:rsidP="00933742">
      <w:pPr>
        <w:rPr>
          <w:sz w:val="28"/>
          <w:szCs w:val="28"/>
        </w:rPr>
      </w:pPr>
      <w:r w:rsidRPr="00883C03">
        <w:rPr>
          <w:noProof/>
          <w:sz w:val="28"/>
          <w:szCs w:val="28"/>
        </w:rPr>
        <w:drawing>
          <wp:inline distT="0" distB="0" distL="0" distR="0" wp14:anchorId="52AF4DCC" wp14:editId="4D46837B">
            <wp:extent cx="5274310" cy="32943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4EEA" w14:textId="6E5E9E58" w:rsidR="00883C03" w:rsidRDefault="00883C03" w:rsidP="00933742">
      <w:pPr>
        <w:rPr>
          <w:sz w:val="28"/>
          <w:szCs w:val="28"/>
        </w:rPr>
      </w:pPr>
      <w:r w:rsidRPr="00883C03">
        <w:rPr>
          <w:noProof/>
          <w:sz w:val="28"/>
          <w:szCs w:val="28"/>
        </w:rPr>
        <w:lastRenderedPageBreak/>
        <w:drawing>
          <wp:inline distT="0" distB="0" distL="0" distR="0" wp14:anchorId="5011A34C" wp14:editId="1B1777E0">
            <wp:extent cx="5274310" cy="16243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8B3B" w14:textId="68FB97FC" w:rsidR="00883C03" w:rsidRDefault="00883C03" w:rsidP="009337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高斯赛德尔：</w:t>
      </w:r>
    </w:p>
    <w:p w14:paraId="17029EE7" w14:textId="0D02C354" w:rsidR="00883C03" w:rsidRDefault="00883C03" w:rsidP="00933742">
      <w:pPr>
        <w:rPr>
          <w:sz w:val="28"/>
          <w:szCs w:val="28"/>
        </w:rPr>
      </w:pPr>
      <w:r w:rsidRPr="00883C03">
        <w:rPr>
          <w:noProof/>
          <w:sz w:val="28"/>
          <w:szCs w:val="28"/>
        </w:rPr>
        <w:drawing>
          <wp:inline distT="0" distB="0" distL="0" distR="0" wp14:anchorId="765A2D61" wp14:editId="7754D881">
            <wp:extent cx="5274310" cy="28079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27BC" w14:textId="7E317287" w:rsidR="00883C03" w:rsidRDefault="00883C03" w:rsidP="00933742">
      <w:pPr>
        <w:rPr>
          <w:sz w:val="28"/>
          <w:szCs w:val="28"/>
        </w:rPr>
      </w:pPr>
      <w:r w:rsidRPr="00883C03">
        <w:rPr>
          <w:noProof/>
          <w:sz w:val="28"/>
          <w:szCs w:val="28"/>
        </w:rPr>
        <w:drawing>
          <wp:inline distT="0" distB="0" distL="0" distR="0" wp14:anchorId="157BBBDD" wp14:editId="4019E46C">
            <wp:extent cx="5274310" cy="2383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A1E0" w14:textId="4E54B9A0" w:rsidR="004B5AE3" w:rsidRDefault="004B5AE3" w:rsidP="009337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迭代次数为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因为最大迭代次数是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，可以看到</w:t>
      </w:r>
      <w:r w:rsidR="008625C9">
        <w:rPr>
          <w:rFonts w:hint="eastAsia"/>
          <w:sz w:val="28"/>
          <w:szCs w:val="28"/>
        </w:rPr>
        <w:t>两种方法</w:t>
      </w:r>
      <w:r>
        <w:rPr>
          <w:rFonts w:hint="eastAsia"/>
          <w:sz w:val="28"/>
          <w:szCs w:val="28"/>
        </w:rPr>
        <w:t>最后迭代的解趋向于无穷大，不收敛</w:t>
      </w:r>
      <w:r w:rsidR="008625C9">
        <w:rPr>
          <w:rFonts w:hint="eastAsia"/>
          <w:sz w:val="28"/>
          <w:szCs w:val="28"/>
        </w:rPr>
        <w:t>。</w:t>
      </w:r>
    </w:p>
    <w:p w14:paraId="2362084B" w14:textId="7B901202" w:rsidR="008625C9" w:rsidRDefault="008625C9" w:rsidP="009337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收敛性条件的正确性得以验证。</w:t>
      </w:r>
    </w:p>
    <w:p w14:paraId="610FC8B1" w14:textId="17FDA924" w:rsidR="004F2779" w:rsidRPr="004F2779" w:rsidRDefault="004F2779" w:rsidP="004F277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</w:t>
      </w:r>
      <w:r>
        <w:rPr>
          <w:sz w:val="28"/>
          <w:szCs w:val="28"/>
        </w:rPr>
        <w:t>.</w:t>
      </w:r>
      <w:r w:rsidRPr="004F2779">
        <w:rPr>
          <w:rFonts w:hint="eastAsia"/>
          <w:sz w:val="28"/>
          <w:szCs w:val="28"/>
        </w:rPr>
        <w:t>实验体会：</w:t>
      </w:r>
    </w:p>
    <w:p w14:paraId="1899092F" w14:textId="44AF6B86" w:rsidR="004F2779" w:rsidRDefault="004F2779" w:rsidP="004F2779">
      <w:pPr>
        <w:pStyle w:val="a7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）高斯赛德尔方法收敛的速度要比雅可比方法收敛的速度快。</w:t>
      </w:r>
    </w:p>
    <w:p w14:paraId="18BCC042" w14:textId="787927D6" w:rsidR="004F2779" w:rsidRDefault="004F2779" w:rsidP="004F2779">
      <w:pPr>
        <w:pStyle w:val="a7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）两种方法可以进行迭代的条件是矩阵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的无穷范数</w:t>
      </w:r>
      <w:r>
        <w:rPr>
          <w:rFonts w:hint="eastAsia"/>
          <w:sz w:val="28"/>
          <w:szCs w:val="28"/>
        </w:rPr>
        <w:t>&lt;</w:t>
      </w:r>
      <w:r>
        <w:rPr>
          <w:sz w:val="28"/>
          <w:szCs w:val="28"/>
        </w:rPr>
        <w:t>1.</w:t>
      </w:r>
    </w:p>
    <w:p w14:paraId="5AFA3287" w14:textId="056B31F8" w:rsidR="004F2779" w:rsidRDefault="004F2779" w:rsidP="004F277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实验源码：</w:t>
      </w:r>
    </w:p>
    <w:p w14:paraId="7C689895" w14:textId="38B72DAA" w:rsidR="004F2779" w:rsidRDefault="004F2779" w:rsidP="004F2779">
      <w:pPr>
        <w:rPr>
          <w:sz w:val="28"/>
          <w:szCs w:val="28"/>
        </w:rPr>
      </w:pPr>
      <w:r w:rsidRPr="004F2779">
        <w:rPr>
          <w:noProof/>
          <w:sz w:val="28"/>
          <w:szCs w:val="28"/>
        </w:rPr>
        <w:drawing>
          <wp:inline distT="0" distB="0" distL="0" distR="0" wp14:anchorId="4E5BB574" wp14:editId="2F4D04A0">
            <wp:extent cx="5162588" cy="6567536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88" cy="656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ADCB" w14:textId="58D8F757" w:rsidR="004F2779" w:rsidRPr="004F2779" w:rsidRDefault="004F2779" w:rsidP="004F2779">
      <w:pPr>
        <w:rPr>
          <w:sz w:val="28"/>
          <w:szCs w:val="28"/>
        </w:rPr>
      </w:pPr>
      <w:r w:rsidRPr="004F2779">
        <w:rPr>
          <w:noProof/>
          <w:sz w:val="28"/>
          <w:szCs w:val="28"/>
        </w:rPr>
        <w:lastRenderedPageBreak/>
        <w:drawing>
          <wp:inline distT="0" distB="0" distL="0" distR="0" wp14:anchorId="1695B29A" wp14:editId="07F18A4D">
            <wp:extent cx="5234026" cy="4667284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466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957E" w14:textId="4B39AF65" w:rsidR="008625C9" w:rsidRDefault="004F2779" w:rsidP="00933742">
      <w:pPr>
        <w:rPr>
          <w:sz w:val="28"/>
          <w:szCs w:val="28"/>
        </w:rPr>
      </w:pPr>
      <w:r w:rsidRPr="004F2779">
        <w:rPr>
          <w:noProof/>
          <w:sz w:val="28"/>
          <w:szCs w:val="28"/>
        </w:rPr>
        <w:lastRenderedPageBreak/>
        <w:drawing>
          <wp:inline distT="0" distB="0" distL="0" distR="0" wp14:anchorId="7F0AA57B" wp14:editId="11101DBD">
            <wp:extent cx="5274310" cy="6350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8204" w14:textId="0B655EDF" w:rsidR="00933742" w:rsidRPr="00933742" w:rsidRDefault="00933742" w:rsidP="00933742">
      <w:pPr>
        <w:rPr>
          <w:sz w:val="28"/>
          <w:szCs w:val="28"/>
        </w:rPr>
      </w:pPr>
    </w:p>
    <w:p w14:paraId="15AC4521" w14:textId="72B9ACF4" w:rsidR="00933742" w:rsidRPr="00933742" w:rsidRDefault="00933742" w:rsidP="00BE1A94">
      <w:pPr>
        <w:rPr>
          <w:sz w:val="28"/>
          <w:szCs w:val="28"/>
        </w:rPr>
      </w:pPr>
    </w:p>
    <w:p w14:paraId="4974DFAD" w14:textId="77777777" w:rsidR="00933742" w:rsidRPr="00BE1A94" w:rsidRDefault="00933742" w:rsidP="00BE1A94">
      <w:pPr>
        <w:rPr>
          <w:sz w:val="28"/>
          <w:szCs w:val="28"/>
        </w:rPr>
      </w:pPr>
    </w:p>
    <w:p w14:paraId="76E3BB1F" w14:textId="77777777" w:rsidR="00AC752F" w:rsidRPr="00AC752F" w:rsidRDefault="00AC752F" w:rsidP="00AC752F">
      <w:pPr>
        <w:ind w:left="360"/>
        <w:rPr>
          <w:sz w:val="28"/>
          <w:szCs w:val="28"/>
        </w:rPr>
      </w:pPr>
    </w:p>
    <w:p w14:paraId="41F466AA" w14:textId="77777777" w:rsidR="005E5640" w:rsidRPr="00AC752F" w:rsidRDefault="005E5640"/>
    <w:sectPr w:rsidR="005E5640" w:rsidRPr="00AC75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57F46" w14:textId="77777777" w:rsidR="00CF2555" w:rsidRDefault="00CF2555" w:rsidP="00AC752F">
      <w:r>
        <w:separator/>
      </w:r>
    </w:p>
  </w:endnote>
  <w:endnote w:type="continuationSeparator" w:id="0">
    <w:p w14:paraId="24FA1205" w14:textId="77777777" w:rsidR="00CF2555" w:rsidRDefault="00CF2555" w:rsidP="00AC75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5B4E2" w14:textId="77777777" w:rsidR="00CF2555" w:rsidRDefault="00CF2555" w:rsidP="00AC752F">
      <w:r>
        <w:separator/>
      </w:r>
    </w:p>
  </w:footnote>
  <w:footnote w:type="continuationSeparator" w:id="0">
    <w:p w14:paraId="7A1E4B44" w14:textId="77777777" w:rsidR="00CF2555" w:rsidRDefault="00CF2555" w:rsidP="00AC75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24485"/>
    <w:multiLevelType w:val="hybridMultilevel"/>
    <w:tmpl w:val="9198F022"/>
    <w:lvl w:ilvl="0" w:tplc="1F94D058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</w:lvl>
    <w:lvl w:ilvl="1" w:tplc="EFFC3182">
      <w:start w:val="1"/>
      <w:numFmt w:val="decimal"/>
      <w:lvlText w:val="（%2）"/>
      <w:lvlJc w:val="left"/>
      <w:pPr>
        <w:tabs>
          <w:tab w:val="num" w:pos="1080"/>
        </w:tabs>
        <w:ind w:left="1080" w:hanging="7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5F5298B"/>
    <w:multiLevelType w:val="hybridMultilevel"/>
    <w:tmpl w:val="3D98730A"/>
    <w:lvl w:ilvl="0" w:tplc="115C33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657959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660409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790"/>
    <w:rsid w:val="00011988"/>
    <w:rsid w:val="00037F29"/>
    <w:rsid w:val="00127790"/>
    <w:rsid w:val="001E1028"/>
    <w:rsid w:val="00276C13"/>
    <w:rsid w:val="003A348E"/>
    <w:rsid w:val="00406AE5"/>
    <w:rsid w:val="00455EBB"/>
    <w:rsid w:val="004B5AE3"/>
    <w:rsid w:val="004F2779"/>
    <w:rsid w:val="00533F3B"/>
    <w:rsid w:val="005B10D5"/>
    <w:rsid w:val="005E5640"/>
    <w:rsid w:val="00630ABD"/>
    <w:rsid w:val="007D72B0"/>
    <w:rsid w:val="008625C9"/>
    <w:rsid w:val="00883C03"/>
    <w:rsid w:val="00933742"/>
    <w:rsid w:val="00933AE2"/>
    <w:rsid w:val="00AC752F"/>
    <w:rsid w:val="00BE1A94"/>
    <w:rsid w:val="00C34C29"/>
    <w:rsid w:val="00CB1039"/>
    <w:rsid w:val="00CF2555"/>
    <w:rsid w:val="00D53C2C"/>
    <w:rsid w:val="00DF01B3"/>
    <w:rsid w:val="00E75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686966"/>
  <w15:chartTrackingRefBased/>
  <w15:docId w15:val="{56B2CFD9-D353-4890-AD09-0FFFC003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黑体" w:hAnsi="微软雅黑" w:cs="Times New Roman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52F"/>
    <w:pPr>
      <w:widowControl w:val="0"/>
      <w:jc w:val="both"/>
    </w:pPr>
    <w:rPr>
      <w:rFonts w:ascii="Times New Roman" w:eastAsia="宋体" w:hAnsi="Times New Roman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75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75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75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752F"/>
    <w:rPr>
      <w:sz w:val="18"/>
      <w:szCs w:val="18"/>
    </w:rPr>
  </w:style>
  <w:style w:type="paragraph" w:styleId="a7">
    <w:name w:val="List Paragraph"/>
    <w:basedOn w:val="a"/>
    <w:uiPriority w:val="34"/>
    <w:qFormat/>
    <w:rsid w:val="00AC75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jian</dc:creator>
  <cp:keywords/>
  <dc:description/>
  <cp:lastModifiedBy>xu jian</cp:lastModifiedBy>
  <cp:revision>20</cp:revision>
  <dcterms:created xsi:type="dcterms:W3CDTF">2022-11-20T03:40:00Z</dcterms:created>
  <dcterms:modified xsi:type="dcterms:W3CDTF">2022-11-26T03:55:00Z</dcterms:modified>
</cp:coreProperties>
</file>