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信息抽取预研：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信息抽取的思路是：给出一句话，抽取可能实体，对每对实体进行关系分类。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14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模</w:t>
      </w:r>
      <w:r>
        <w:rPr>
          <w:sz w:val="28"/>
          <w:szCs w:val="28"/>
        </w:rPr>
        <w:t>型：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sz w:val="28"/>
          <w:szCs w:val="28"/>
        </w:rPr>
        <w:t>Relation+Classification+via+Target-Concerntrated+Attention+CNNs</w:t>
      </w:r>
    </w:p>
    <w:p>
      <w:pPr>
        <w:pStyle w:val="Normal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3045" cy="12503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模</w:t>
      </w:r>
      <w:r>
        <w:rPr>
          <w:sz w:val="28"/>
          <w:szCs w:val="28"/>
        </w:rPr>
        <w:t>型结构：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这个模型大致分为四步：词向量表示、利用</w:t>
      </w:r>
      <w:r>
        <w:rPr>
          <w:sz w:val="28"/>
          <w:szCs w:val="28"/>
        </w:rPr>
        <w:t>att</w:t>
      </w:r>
      <w:r>
        <w:rPr>
          <w:sz w:val="28"/>
          <w:szCs w:val="28"/>
        </w:rPr>
        <w:t>转换词向量表示作为</w:t>
      </w:r>
      <w:r>
        <w:rPr>
          <w:sz w:val="28"/>
          <w:szCs w:val="28"/>
        </w:rPr>
        <w:t>cov</w:t>
      </w:r>
      <w:r>
        <w:rPr>
          <w:sz w:val="28"/>
          <w:szCs w:val="28"/>
        </w:rPr>
        <w:t>输入、</w:t>
      </w:r>
    </w:p>
    <w:p>
      <w:pPr>
        <w:pStyle w:val="Normal"/>
        <w:rPr/>
      </w:pPr>
      <w:r>
        <w:rPr>
          <w:sz w:val="28"/>
          <w:szCs w:val="28"/>
        </w:rPr>
        <w:t>pooling</w:t>
      </w:r>
      <w:r>
        <w:rPr>
          <w:sz w:val="28"/>
          <w:szCs w:val="28"/>
        </w:rPr>
        <w:t>、计算得分。其创新点在输入层，也就是卷积的输入时做了注意力机制。</w:t>
      </w:r>
    </w:p>
    <w:p>
      <w:pPr>
        <w:pStyle w:val="Normal"/>
        <w:rPr/>
      </w:pPr>
      <w:r>
        <w:rPr>
          <w:sz w:val="28"/>
          <w:szCs w:val="28"/>
        </w:rPr>
        <w:t>第一步：输入词向量表示，包含了</w:t>
      </w:r>
      <w:r>
        <w:rPr>
          <w:sz w:val="28"/>
          <w:szCs w:val="28"/>
        </w:rPr>
        <w:t>word embedding vector</w:t>
      </w:r>
      <w:r>
        <w:rPr>
          <w:sz w:val="28"/>
          <w:szCs w:val="28"/>
        </w:rPr>
        <w:t>和</w:t>
      </w:r>
      <w:r>
        <w:rPr>
          <w:sz w:val="28"/>
          <w:szCs w:val="28"/>
        </w:rPr>
        <w:t>position vector(</w:t>
      </w:r>
      <w:r>
        <w:rPr>
          <w:sz w:val="28"/>
          <w:szCs w:val="28"/>
        </w:rPr>
        <w:t>，有两个</w:t>
      </w:r>
      <w:r>
        <w:rPr>
          <w:sz w:val="28"/>
          <w:szCs w:val="28"/>
        </w:rPr>
        <w:t>position vector</w:t>
      </w:r>
      <w:r>
        <w:rPr>
          <w:sz w:val="28"/>
          <w:szCs w:val="28"/>
        </w:rPr>
        <w:t>，对应两个实体词的相对位置</w:t>
      </w:r>
      <w:r>
        <w:rPr>
          <w:sz w:val="28"/>
          <w:szCs w:val="28"/>
        </w:rPr>
        <w:t>)</w:t>
      </w:r>
    </w:p>
    <w:p>
      <w:pPr>
        <w:pStyle w:val="Normal"/>
        <w:rPr/>
      </w:pPr>
      <w:r>
        <w:rPr>
          <w:sz w:val="28"/>
          <w:szCs w:val="28"/>
        </w:rPr>
        <w:t>第二步</w:t>
      </w:r>
      <w:r>
        <w:rPr>
          <w:sz w:val="28"/>
          <w:szCs w:val="28"/>
        </w:rPr>
        <w:t>:</w:t>
      </w:r>
      <w:r>
        <w:rPr>
          <w:sz w:val="28"/>
          <w:szCs w:val="28"/>
        </w:rPr>
        <w:t>计算注意力权重，Ｍ是需要学出的</w:t>
      </w:r>
      <w:r>
        <w:rPr>
          <w:sz w:val="28"/>
          <w:szCs w:val="28"/>
        </w:rPr>
        <w:t>,</w:t>
      </w:r>
      <w:r>
        <w:rPr>
          <w:rFonts w:eastAsia="Noto Sans CJK SC Regular" w:cs="FreeSans" w:ascii="Liberation Sans" w:hAnsi="Liberation Sans"/>
          <w:sz w:val="28"/>
          <w:szCs w:val="28"/>
        </w:rPr>
        <w:t>¨ξ</w:t>
      </w:r>
      <w:r>
        <w:rPr>
          <w:rFonts w:eastAsia="Noto Sans CJK SC Regular" w:cs="FreeSans"/>
          <w:sz w:val="28"/>
          <w:szCs w:val="28"/>
        </w:rPr>
        <w:t>i</w:t>
      </w:r>
      <w:r>
        <w:rPr>
          <w:rFonts w:ascii="Liberation Serif" w:hAnsi="Liberation Serif" w:cs="FreeSans"/>
          <w:sz w:val="28"/>
          <w:szCs w:val="28"/>
        </w:rPr>
        <w:t>表示第ｉ个词向量的</w:t>
      </w:r>
      <w:r>
        <w:rPr>
          <w:rFonts w:eastAsia="Noto Sans CJK SC Regular" w:cs="FreeSans"/>
          <w:sz w:val="28"/>
          <w:szCs w:val="28"/>
        </w:rPr>
        <w:t>att</w:t>
      </w:r>
      <w:r>
        <w:rPr>
          <w:rFonts w:ascii="Liberation Serif" w:hAnsi="Liberation Serif" w:cs="FreeSans"/>
          <w:sz w:val="28"/>
          <w:szCs w:val="28"/>
        </w:rPr>
        <w:t>大小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1390015</wp:posOffset>
            </wp:positionH>
            <wp:positionV relativeFrom="paragraph">
              <wp:posOffset>62865</wp:posOffset>
            </wp:positionV>
            <wp:extent cx="2085975" cy="5905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输入层表示：１）分配每个词向量权重：</w:t>
      </w:r>
    </w:p>
    <w:p>
      <w:pPr>
        <w:pStyle w:val="Normal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7450" cy="72390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　　　　　２）转换为输入矩阵：其中Ａ是</w:t>
      </w:r>
      <w:r>
        <w:rPr>
          <w:rFonts w:eastAsia="Noto Sans CJK SC Regular" w:cs="FreeSans" w:ascii="Noto Sans CJK SC Regular" w:hAnsi="Noto Sans CJK SC Regular"/>
          <w:sz w:val="28"/>
          <w:szCs w:val="28"/>
        </w:rPr>
        <w:t>α</w:t>
      </w:r>
      <w:r>
        <w:rPr>
          <w:rFonts w:ascii="Liberation Serif" w:hAnsi="Liberation Serif" w:cs="FreeSans"/>
          <w:sz w:val="28"/>
          <w:szCs w:val="28"/>
        </w:rPr>
        <w:t>的对角矩阵</w:t>
      </w:r>
      <w:r>
        <w:rPr>
          <w:sz w:val="28"/>
          <w:szCs w:val="28"/>
        </w:rPr>
        <w:t>，Ｓ是词向量矩阵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2552700</wp:posOffset>
            </wp:positionH>
            <wp:positionV relativeFrom="paragraph">
              <wp:posOffset>212725</wp:posOffset>
            </wp:positionV>
            <wp:extent cx="979805" cy="50990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第三步：</w:t>
      </w:r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在卷积之后，进行</w:t>
      </w:r>
      <w:r>
        <w:rPr>
          <w:sz w:val="28"/>
          <w:szCs w:val="28"/>
        </w:rPr>
        <w:t>max pooling,</w:t>
      </w:r>
      <w:r>
        <w:rPr>
          <w:sz w:val="28"/>
          <w:szCs w:val="28"/>
        </w:rPr>
        <w:t>每个</w:t>
      </w:r>
      <w:r>
        <w:rPr>
          <w:sz w:val="28"/>
          <w:szCs w:val="28"/>
        </w:rPr>
        <w:t>meature map</w:t>
      </w:r>
      <w:r>
        <w:rPr>
          <w:sz w:val="28"/>
          <w:szCs w:val="28"/>
        </w:rPr>
        <w:t>进行</w:t>
      </w:r>
      <w:r>
        <w:rPr>
          <w:sz w:val="28"/>
          <w:szCs w:val="28"/>
        </w:rPr>
        <w:t>max pooling</w:t>
      </w:r>
      <w:r>
        <w:rPr>
          <w:sz w:val="28"/>
          <w:szCs w:val="28"/>
        </w:rPr>
        <w:t>后只有一个值，所以转换之后变为固定的一列向量Ｏ。</w:t>
      </w:r>
    </w:p>
    <w:p>
      <w:pPr>
        <w:pStyle w:val="Normal"/>
        <w:rPr/>
      </w:pPr>
      <w:r>
        <w:rPr>
          <w:sz w:val="28"/>
          <w:szCs w:val="28"/>
        </w:rPr>
        <w:t>第四步：</w:t>
      </w:r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计算得分并训练：其中Ｕ是降维矩阵需要训练，将Ｏ转化为ｒ（关系）长度</w:t>
      </w:r>
    </w:p>
    <w:p>
      <w:pPr>
        <w:pStyle w:val="Normal"/>
        <w:rPr/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55245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损失函数为：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495300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ｒ</w:t>
      </w:r>
      <w:r>
        <w:rPr>
          <w:sz w:val="28"/>
          <w:szCs w:val="28"/>
          <w:vertAlign w:val="superscript"/>
        </w:rPr>
        <w:t>－</w:t>
      </w:r>
      <w:r>
        <w:rPr>
          <w:position w:val="0"/>
          <w:sz w:val="28"/>
          <w:sz w:val="28"/>
          <w:szCs w:val="28"/>
          <w:vertAlign w:val="baseline"/>
        </w:rPr>
        <w:t>和不正确关系距离，</w:t>
      </w:r>
      <w:r>
        <w:rPr>
          <w:position w:val="0"/>
          <w:sz w:val="28"/>
          <w:sz w:val="28"/>
          <w:szCs w:val="28"/>
          <w:vertAlign w:val="baseline"/>
        </w:rPr>
        <w:t>r</w:t>
      </w:r>
      <w:r>
        <w:rPr>
          <w:sz w:val="28"/>
          <w:szCs w:val="28"/>
          <w:vertAlign w:val="superscript"/>
        </w:rPr>
        <w:t>+</w:t>
      </w:r>
      <w:r>
        <w:rPr>
          <w:position w:val="0"/>
          <w:sz w:val="28"/>
          <w:sz w:val="28"/>
          <w:szCs w:val="28"/>
          <w:vertAlign w:val="baseline"/>
        </w:rPr>
        <w:t>是和正确关系的距离，其实就是ｍａｒｇｉｎ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效果：数据集　</w:t>
      </w:r>
      <w:r>
        <w:rPr>
          <w:sz w:val="28"/>
          <w:szCs w:val="28"/>
        </w:rPr>
        <w:t>SemEval 2010</w:t>
      </w:r>
      <w:r>
        <w:rPr>
          <w:sz w:val="28"/>
          <w:szCs w:val="28"/>
        </w:rPr>
        <w:t>　</w:t>
      </w:r>
      <w:r>
        <w:rPr>
          <w:sz w:val="28"/>
          <w:szCs w:val="28"/>
        </w:rPr>
        <w:t>Task 8 dataset , 87.3</w:t>
      </w:r>
      <w:r>
        <w:rPr>
          <w:sz w:val="28"/>
          <w:szCs w:val="28"/>
        </w:rPr>
        <w:t>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代码地址：</w:t>
      </w:r>
      <w:r>
        <w:rPr>
          <w:sz w:val="28"/>
          <w:szCs w:val="28"/>
        </w:rPr>
        <w:t>https://github.com/htw2012/nlp_relation_extraction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sz w:val="28"/>
          <w:szCs w:val="28"/>
        </w:rPr>
        <w:t>Distant+Supervision+for+Relation+Extraction+via+Piecewise+Convolutional+Neural+Networks</w:t>
      </w:r>
    </w:p>
    <w:p>
      <w:pPr>
        <w:pStyle w:val="Normal"/>
        <w:rPr/>
      </w:pPr>
      <w:r>
        <w:rPr>
          <w:sz w:val="28"/>
          <w:szCs w:val="28"/>
        </w:rPr>
        <w:t>这是利用远监督实现的信息抽取模型。（</w:t>
      </w:r>
      <w:r>
        <w:rPr>
          <w:color w:val="800000"/>
          <w:sz w:val="28"/>
          <w:szCs w:val="28"/>
        </w:rPr>
        <w:t>看完模型结构后不知道题目中的远程监督体现在哪里？？？</w:t>
      </w:r>
      <w:r>
        <w:rPr>
          <w:color w:val="800000"/>
          <w:sz w:val="28"/>
          <w:szCs w:val="28"/>
        </w:rPr>
        <w:t>感觉也可以用在数据量大的监督学习上</w:t>
      </w:r>
      <w:r>
        <w:rPr>
          <w:sz w:val="28"/>
          <w:szCs w:val="28"/>
        </w:rPr>
        <w:t>）</w:t>
      </w:r>
    </w:p>
    <w:p>
      <w:pPr>
        <w:pStyle w:val="Normal"/>
        <w:rPr/>
      </w:pPr>
      <w:r>
        <w:rPr>
          <w:sz w:val="28"/>
          <w:szCs w:val="28"/>
        </w:rPr>
        <w:t>模型结构：该文的创新点在于</w:t>
      </w:r>
      <w:r>
        <w:rPr>
          <w:sz w:val="28"/>
          <w:szCs w:val="28"/>
        </w:rPr>
        <w:t>pooling,</w:t>
      </w:r>
      <w:r>
        <w:rPr>
          <w:sz w:val="28"/>
          <w:szCs w:val="28"/>
        </w:rPr>
        <w:t>词向量表示和上一篇文章类似，卷积也是正常的卷积。在对每个卷积后的</w:t>
      </w:r>
      <w:r>
        <w:rPr>
          <w:sz w:val="28"/>
          <w:szCs w:val="28"/>
        </w:rPr>
        <w:t>feature map</w:t>
      </w:r>
      <w:r>
        <w:rPr>
          <w:sz w:val="28"/>
          <w:szCs w:val="28"/>
        </w:rPr>
        <w:t>进行</w:t>
      </w:r>
      <w:r>
        <w:rPr>
          <w:sz w:val="28"/>
          <w:szCs w:val="28"/>
        </w:rPr>
        <w:t>pooling</w:t>
      </w:r>
      <w:r>
        <w:rPr>
          <w:sz w:val="28"/>
          <w:szCs w:val="28"/>
        </w:rPr>
        <w:t>时，是根据实体的位置来进行</w:t>
      </w:r>
      <w:r>
        <w:rPr>
          <w:sz w:val="28"/>
          <w:szCs w:val="28"/>
        </w:rPr>
        <w:t>pooling</w:t>
      </w:r>
      <w:r>
        <w:rPr>
          <w:sz w:val="28"/>
          <w:szCs w:val="28"/>
        </w:rPr>
        <w:t>的，分成了３段。举例来说，下图橙色的</w:t>
      </w:r>
      <w:r>
        <w:rPr>
          <w:sz w:val="28"/>
          <w:szCs w:val="28"/>
        </w:rPr>
        <w:t>feature map</w:t>
      </w:r>
      <w:r>
        <w:rPr>
          <w:sz w:val="28"/>
          <w:szCs w:val="28"/>
        </w:rPr>
        <w:t>被两个实体（淡紫色）分成了上中下三段，对每一段进行了</w:t>
      </w:r>
      <w:r>
        <w:rPr>
          <w:sz w:val="28"/>
          <w:szCs w:val="28"/>
        </w:rPr>
        <w:t>pooling</w:t>
      </w:r>
      <w:r>
        <w:rPr>
          <w:sz w:val="28"/>
          <w:szCs w:val="28"/>
        </w:rPr>
        <w:t>操作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1067435</wp:posOffset>
            </wp:positionH>
            <wp:positionV relativeFrom="paragraph">
              <wp:posOffset>161925</wp:posOffset>
            </wp:positionV>
            <wp:extent cx="3328035" cy="155067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效果：数据集　</w:t>
      </w:r>
      <w:r>
        <w:rPr>
          <w:sz w:val="28"/>
          <w:szCs w:val="28"/>
        </w:rPr>
        <w:t>http://iesl.cs.umass.edu/riedel/ecml/</w:t>
      </w:r>
      <w:r>
        <w:rPr>
          <w:sz w:val="28"/>
          <w:szCs w:val="28"/>
        </w:rPr>
        <w:t>　效果７８．３％</w:t>
      </w:r>
    </w:p>
    <w:p>
      <w:pPr>
        <w:pStyle w:val="Normal"/>
        <w:rPr/>
      </w:pPr>
      <w:r>
        <w:rPr>
          <w:sz w:val="28"/>
          <w:szCs w:val="28"/>
        </w:rPr>
        <w:t>代码地址：</w:t>
      </w:r>
      <w:hyperlink r:id="rId10">
        <w:r>
          <w:rPr>
            <w:rStyle w:val="InternetLink"/>
            <w:sz w:val="28"/>
            <w:szCs w:val="28"/>
          </w:rPr>
          <w:t>https://github.com/smilelhh/ds_pcnns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3</w:t>
      </w:r>
      <w:r>
        <w:rPr>
          <w:sz w:val="28"/>
          <w:szCs w:val="28"/>
        </w:rPr>
        <w:t>）</w:t>
      </w:r>
      <w:bookmarkStart w:id="0" w:name="__DdeLink__2_2119791223"/>
      <w:bookmarkStart w:id="1" w:name="__DdeLink__43_1663576841"/>
      <w:bookmarkEnd w:id="0"/>
      <w:bookmarkEnd w:id="1"/>
      <w:r>
        <w:rPr>
          <w:sz w:val="28"/>
          <w:szCs w:val="28"/>
        </w:rPr>
        <w:t>Relation+Classification+via+Multi-Level+Attention+CNNs</w:t>
      </w:r>
    </w:p>
    <w:p>
      <w:pPr>
        <w:pStyle w:val="Normal"/>
        <w:rPr/>
      </w:pPr>
      <w:r>
        <w:rPr>
          <w:sz w:val="28"/>
          <w:szCs w:val="28"/>
        </w:rPr>
        <w:t>模型结构：论文的创新点在输入层和</w:t>
      </w:r>
      <w:r>
        <w:rPr>
          <w:sz w:val="28"/>
          <w:szCs w:val="28"/>
        </w:rPr>
        <w:t>pooling</w:t>
      </w:r>
      <w:r>
        <w:rPr>
          <w:sz w:val="28"/>
          <w:szCs w:val="28"/>
        </w:rPr>
        <w:t>层都引入注意力机制，相当与综合了上两篇文章。</w:t>
      </w:r>
    </w:p>
    <w:p>
      <w:pPr>
        <w:pStyle w:val="Normal"/>
        <w:rPr/>
      </w:pPr>
      <w:r>
        <w:rPr>
          <w:sz w:val="28"/>
          <w:szCs w:val="28"/>
        </w:rPr>
        <w:t>１）在输入层加入</w:t>
      </w:r>
      <w:r>
        <w:rPr>
          <w:sz w:val="28"/>
          <w:szCs w:val="28"/>
        </w:rPr>
        <w:t>att</w:t>
      </w:r>
      <w:r>
        <w:rPr>
          <w:sz w:val="28"/>
          <w:szCs w:val="28"/>
        </w:rPr>
        <w:t>机制，这里有两个</w:t>
      </w:r>
      <w:r>
        <w:rPr>
          <w:sz w:val="28"/>
          <w:szCs w:val="28"/>
        </w:rPr>
        <w:t>att</w:t>
      </w:r>
      <w:r>
        <w:rPr>
          <w:sz w:val="28"/>
          <w:szCs w:val="28"/>
        </w:rPr>
        <w:t>矩阵，每个关键词有一个</w:t>
      </w:r>
      <w:r>
        <w:rPr>
          <w:sz w:val="28"/>
          <w:szCs w:val="28"/>
        </w:rPr>
        <w:t>att</w:t>
      </w:r>
      <w:r>
        <w:rPr>
          <w:sz w:val="28"/>
          <w:szCs w:val="28"/>
        </w:rPr>
        <w:t>矩阵。对实体１有个Ａ１对角矩阵（</w:t>
      </w:r>
      <w:r>
        <w:rPr>
          <w:sz w:val="28"/>
          <w:szCs w:val="28"/>
        </w:rPr>
        <w:t>att</w:t>
      </w:r>
      <w:r>
        <w:rPr>
          <w:sz w:val="28"/>
          <w:szCs w:val="28"/>
        </w:rPr>
        <w:t>矩阵与上文类似），对实体２有个Ａ２对角矩阵。输入时两个对角矩阵累加和平均再跟输入矩阵相乘（</w:t>
      </w:r>
      <w:r>
        <w:rPr>
          <w:color w:val="800000"/>
          <w:sz w:val="28"/>
          <w:szCs w:val="28"/>
        </w:rPr>
        <w:t>为什么要有两个，既然是累加和平均，一个也可以进行解决了，可能这两个矩阵算出的方式不一样，还不太明白？？？</w:t>
      </w:r>
      <w:r>
        <w:rPr>
          <w:sz w:val="28"/>
          <w:szCs w:val="28"/>
        </w:rPr>
        <w:t>）</w:t>
      </w:r>
    </w:p>
    <w:p>
      <w:pPr>
        <w:pStyle w:val="Normal"/>
        <w:rPr/>
      </w:pPr>
      <w:r>
        <w:rPr>
          <w:sz w:val="28"/>
          <w:szCs w:val="28"/>
        </w:rPr>
        <w:t>２）对于卷积的话也是正常的卷积，对于</w:t>
      </w:r>
      <w:r>
        <w:rPr>
          <w:sz w:val="28"/>
          <w:szCs w:val="28"/>
        </w:rPr>
        <w:t>pooling</w:t>
      </w:r>
      <w:r>
        <w:rPr>
          <w:sz w:val="28"/>
          <w:szCs w:val="28"/>
        </w:rPr>
        <w:t>的话，引入了</w:t>
      </w:r>
      <w:r>
        <w:rPr>
          <w:sz w:val="28"/>
          <w:szCs w:val="28"/>
        </w:rPr>
        <w:t>pooling att</w:t>
      </w:r>
      <w:r>
        <w:rPr>
          <w:sz w:val="28"/>
          <w:szCs w:val="28"/>
        </w:rPr>
        <w:t>。在进行卷积后得到Ｒ</w:t>
      </w:r>
      <w:r>
        <w:rPr>
          <w:sz w:val="28"/>
          <w:szCs w:val="28"/>
          <w:vertAlign w:val="superscript"/>
        </w:rPr>
        <w:t>*</w:t>
      </w:r>
      <w:r>
        <w:rPr>
          <w:position w:val="0"/>
          <w:sz w:val="28"/>
          <w:sz w:val="28"/>
          <w:szCs w:val="28"/>
          <w:vertAlign w:val="baseline"/>
        </w:rPr>
        <w:t>，会有个计算</w:t>
      </w:r>
      <w:r>
        <w:rPr>
          <w:position w:val="0"/>
          <w:sz w:val="28"/>
          <w:sz w:val="28"/>
          <w:szCs w:val="28"/>
          <w:vertAlign w:val="baseline"/>
        </w:rPr>
        <w:t>pooling att</w:t>
      </w:r>
      <w:r>
        <w:rPr>
          <w:position w:val="0"/>
          <w:sz w:val="28"/>
          <w:sz w:val="28"/>
          <w:szCs w:val="28"/>
          <w:vertAlign w:val="baseline"/>
        </w:rPr>
        <w:t>的操作，如下面两行公式：</w:t>
      </w:r>
    </w:p>
    <w:p>
      <w:pPr>
        <w:pStyle w:val="Normal"/>
        <w:rPr/>
      </w:pPr>
      <w:r>
        <w:rPr>
          <w:position w:val="0"/>
          <w:sz w:val="28"/>
          <w:sz w:val="28"/>
          <w:szCs w:val="28"/>
          <w:vertAlign w:val="baseline"/>
        </w:rPr>
        <w:t>公式１）计算</w:t>
      </w:r>
      <w:r>
        <w:rPr>
          <w:position w:val="0"/>
          <w:sz w:val="28"/>
          <w:sz w:val="28"/>
          <w:szCs w:val="28"/>
          <w:vertAlign w:val="baseline"/>
        </w:rPr>
        <w:t>pooling att</w:t>
      </w:r>
      <w:r>
        <w:rPr>
          <w:position w:val="0"/>
          <w:sz w:val="28"/>
          <w:sz w:val="28"/>
          <w:szCs w:val="28"/>
          <w:vertAlign w:val="baseline"/>
        </w:rPr>
        <w:t>矩阵（</w:t>
      </w:r>
      <w:r>
        <w:rPr>
          <w:color w:val="800000"/>
          <w:position w:val="0"/>
          <w:sz w:val="28"/>
          <w:sz w:val="28"/>
          <w:szCs w:val="28"/>
          <w:vertAlign w:val="baseline"/>
        </w:rPr>
        <w:t>这里的Ｗ</w:t>
      </w:r>
      <w:r>
        <w:rPr>
          <w:color w:val="800000"/>
          <w:sz w:val="28"/>
          <w:szCs w:val="28"/>
          <w:vertAlign w:val="superscript"/>
        </w:rPr>
        <w:t>Ｌ</w:t>
      </w:r>
      <w:r>
        <w:rPr>
          <w:color w:val="800000"/>
          <w:position w:val="0"/>
          <w:sz w:val="28"/>
          <w:sz w:val="28"/>
          <w:szCs w:val="28"/>
          <w:vertAlign w:val="baseline"/>
        </w:rPr>
        <w:t>是如何来的？？？，其第二维度应该是和关系类别数相同</w:t>
      </w:r>
      <w:r>
        <w:rPr>
          <w:position w:val="0"/>
          <w:sz w:val="28"/>
          <w:sz w:val="28"/>
          <w:szCs w:val="28"/>
          <w:vertAlign w:val="baseline"/>
        </w:rPr>
        <w:t>）；公式２）用于怎样计算</w:t>
      </w:r>
      <w:r>
        <w:rPr>
          <w:position w:val="0"/>
          <w:sz w:val="28"/>
          <w:sz w:val="28"/>
          <w:szCs w:val="28"/>
          <w:vertAlign w:val="baseline"/>
        </w:rPr>
        <w:t>pooling</w:t>
      </w:r>
      <w:r>
        <w:rPr>
          <w:position w:val="0"/>
          <w:sz w:val="28"/>
          <w:sz w:val="28"/>
          <w:szCs w:val="28"/>
          <w:vertAlign w:val="baseline"/>
        </w:rPr>
        <w:t>，</w:t>
      </w:r>
    </w:p>
    <w:p>
      <w:pPr>
        <w:pStyle w:val="Normal"/>
        <w:rPr/>
      </w:pPr>
      <w:r>
        <w:rPr>
          <w:position w:val="0"/>
          <w:sz w:val="28"/>
          <w:sz w:val="28"/>
          <w:szCs w:val="28"/>
          <w:vertAlign w:val="baseline"/>
        </w:rPr>
        <w:tab/>
      </w:r>
      <w:r>
        <w:rPr>
          <w:position w:val="0"/>
          <w:sz w:val="28"/>
          <w:sz w:val="28"/>
          <w:szCs w:val="28"/>
          <w:vertAlign w:val="baseline"/>
        </w:rPr>
        <w:t>１）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2346960</wp:posOffset>
            </wp:positionH>
            <wp:positionV relativeFrom="paragraph">
              <wp:posOffset>127000</wp:posOffset>
            </wp:positionV>
            <wp:extent cx="1485900" cy="39052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2070100</wp:posOffset>
            </wp:positionH>
            <wp:positionV relativeFrom="paragraph">
              <wp:posOffset>85090</wp:posOffset>
            </wp:positionV>
            <wp:extent cx="2247900" cy="6858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２）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1942465</wp:posOffset>
            </wp:positionH>
            <wp:positionV relativeFrom="paragraph">
              <wp:posOffset>42545</wp:posOffset>
            </wp:positionV>
            <wp:extent cx="2162175" cy="5715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1145" cy="27946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效果：数据集　</w:t>
      </w:r>
      <w:r>
        <w:rPr>
          <w:sz w:val="28"/>
          <w:szCs w:val="28"/>
        </w:rPr>
        <w:t>SemEval-2010</w:t>
      </w:r>
      <w:r>
        <w:rPr>
          <w:sz w:val="28"/>
          <w:szCs w:val="28"/>
        </w:rPr>
        <w:t>　</w:t>
      </w:r>
      <w:r>
        <w:rPr>
          <w:sz w:val="28"/>
          <w:szCs w:val="28"/>
        </w:rPr>
        <w:t>Task 8 dataset</w:t>
      </w:r>
      <w:r>
        <w:rPr>
          <w:sz w:val="28"/>
          <w:szCs w:val="28"/>
        </w:rPr>
        <w:t>，结果８７．５％</w:t>
      </w:r>
    </w:p>
    <w:p>
      <w:pPr>
        <w:pStyle w:val="Normal"/>
        <w:rPr/>
      </w:pPr>
      <w:r>
        <w:rPr>
          <w:sz w:val="28"/>
          <w:szCs w:val="28"/>
        </w:rPr>
        <w:t>代码地址：</w:t>
      </w:r>
    </w:p>
    <w:p>
      <w:pPr>
        <w:pStyle w:val="Normal"/>
        <w:rPr/>
      </w:pPr>
      <w:r>
        <w:rPr>
          <w:sz w:val="28"/>
          <w:szCs w:val="28"/>
        </w:rPr>
        <w:t>https://github.com/lawlietAi/relation-classification-via-attention-model</w:t>
      </w:r>
    </w:p>
    <w:p>
      <w:pPr>
        <w:pStyle w:val="Normal"/>
        <w:rPr/>
      </w:pPr>
      <w:r>
        <w:rPr>
          <w:sz w:val="28"/>
          <w:szCs w:val="28"/>
        </w:rPr>
        <w:t>ｐｓ</w:t>
      </w:r>
      <w:r>
        <w:rPr>
          <w:sz w:val="28"/>
          <w:szCs w:val="28"/>
        </w:rPr>
        <w:t>:</w:t>
      </w:r>
      <w:r>
        <w:rPr>
          <w:sz w:val="28"/>
          <w:szCs w:val="28"/>
        </w:rPr>
        <w:t>看某一篇博客上说是效果最好的模型</w:t>
      </w:r>
      <w:r>
        <w:rPr>
          <w:sz w:val="28"/>
          <w:szCs w:val="28"/>
        </w:rPr>
        <w:t>(</w:t>
      </w:r>
      <w:r>
        <w:rPr>
          <w:sz w:val="28"/>
          <w:szCs w:val="28"/>
        </w:rPr>
        <w:t>参考</w:t>
      </w:r>
      <w:r>
        <w:rPr>
          <w:sz w:val="28"/>
          <w:szCs w:val="28"/>
        </w:rPr>
        <w:t>https://www.jianshu.com/p/11821ce9905d)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smilelhh/ds_pcnns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4</Pages>
  <Words>928</Words>
  <Characters>1572</Characters>
  <CharactersWithSpaces>1614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2019-03-05T02:31:52Z</dcterms:created>
  <dc:creator/>
  <dc:description/>
  <dc:language>en-US</dc:language>
  <cp:lastModifiedBy/>
  <dcterms:modified xsi:type="dcterms:W3CDTF">2019-03-06T02:37:42Z</dcterms:modified>
  <cp:revision>5</cp:revision>
  <dc:subject/>
  <dc:title/>
</cp:coreProperties>
</file>