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Files\\P13 - § 1 reference coded [ 1.51% Coverage]</w:t>
      </w:r>
    </w:p>
    <w:p>
      <w:pPr>
        <w:pStyle w:val="TextBody"/>
        <w:spacing w:before="113" w:after="113"/>
        <w:ind w:left="113" w:right="113" w:hanging="0"/>
        <w:rPr>
          <w:highlight w:val="lightGray"/>
        </w:rPr>
      </w:pPr>
      <w:r>
        <w:rPr>
          <w:highlight w:val="lightGray"/>
        </w:rPr>
        <w:t>Reference 1 - 1.51% Coverage</w:t>
      </w:r>
    </w:p>
    <w:p>
      <w:pPr>
        <w:pStyle w:val="TextBody"/>
        <w:spacing w:before="0" w:after="0"/>
        <w:rPr/>
      </w:pPr>
      <w:r>
        <w:rPr/>
        <w:t>#Car-communicate . I don’t care about that, to be quite honest, as long as I know that the results are credible, meaning that if you’re telling me that, um, the car drove on its own and simulated a crash, and the people deployed it properly or do brakes work properly, or then I really don’t care about the mechanics behind it, as long as that can trust the numbers based on the regulations that exist. So that would be my only issue is whether or not the performance results match more or less regulation expectations, or are as good as maybe either cars or other models that I’m considering buying.</w:t>
      </w:r>
    </w:p>
    <w:p>
      <w:pPr>
        <w:pStyle w:val="TextBody"/>
        <w:spacing w:before="113" w:after="113"/>
        <w:ind w:left="113" w:right="113" w:hanging="0"/>
        <w:rPr>
          <w:highlight w:val="lightGray"/>
        </w:rPr>
      </w:pPr>
      <w:r>
        <w:rPr>
          <w:highlight w:val="lightGray"/>
        </w:rPr>
        <w:t>Files\\P16 - § 1 reference coded [ 1.16% Coverage]</w:t>
      </w:r>
    </w:p>
    <w:p>
      <w:pPr>
        <w:pStyle w:val="TextBody"/>
        <w:spacing w:before="113" w:after="113"/>
        <w:ind w:left="113" w:right="113" w:hanging="0"/>
        <w:rPr>
          <w:highlight w:val="lightGray"/>
        </w:rPr>
      </w:pPr>
      <w:r>
        <w:rPr>
          <w:highlight w:val="lightGray"/>
        </w:rPr>
        <w:t>Reference 1 - 1.16% Coverage</w:t>
      </w:r>
    </w:p>
    <w:p>
      <w:pPr>
        <w:pStyle w:val="TextBody"/>
        <w:spacing w:before="0" w:after="0"/>
        <w:rPr/>
      </w:pPr>
      <w:r>
        <w:rPr/>
        <w:t>#Health-trust yeah. I mean, I, I guess, I understand that maybe it’s learning from past examples. And so it may be finding patterns and things like that in the data that there might not be easy to explain, like it’s based on an algorithm. So I’m less concerned. I think like I do have a trust that is doing it right, as long as there’s some you can test after how accurate it’s been. Like if I know that it’s made a bunch of accurate predictions @performance, I’m not as worried about how it’s getting there as long as it’s, if that makes sense.</w:t>
      </w:r>
    </w:p>
    <w:p>
      <w:pPr>
        <w:pStyle w:val="TextBody"/>
        <w:spacing w:before="113" w:after="113"/>
        <w:ind w:left="113" w:right="113" w:hanging="0"/>
        <w:rPr>
          <w:highlight w:val="lightGray"/>
        </w:rPr>
      </w:pPr>
      <w:r>
        <w:rPr>
          <w:highlight w:val="lightGray"/>
        </w:rPr>
        <w:t>Files\\P17 - § 1 reference coded [ 0.94% Coverage]</w:t>
      </w:r>
    </w:p>
    <w:p>
      <w:pPr>
        <w:pStyle w:val="TextBody"/>
        <w:spacing w:before="113" w:after="113"/>
        <w:ind w:left="113" w:right="113" w:hanging="0"/>
        <w:rPr>
          <w:highlight w:val="lightGray"/>
        </w:rPr>
      </w:pPr>
      <w:r>
        <w:rPr>
          <w:highlight w:val="lightGray"/>
        </w:rPr>
        <w:t>Reference 1 - 0.94% Coverage</w:t>
      </w:r>
    </w:p>
    <w:p>
      <w:pPr>
        <w:pStyle w:val="TextBody"/>
        <w:spacing w:before="0" w:after="0"/>
        <w:rPr/>
      </w:pPr>
      <w:r>
        <w:rPr/>
        <w:t>#Car-unexpected I’m assuming it has some kind of software that takes care of that. And it’s going to be, um, beyond my ability to comprehend that it’s going to be obviously extremely complicated. So I’m assuming that the software engineers know what they’re doing. That doesn’t mean it’s not gonna fail.</w:t>
      </w:r>
    </w:p>
    <w:p>
      <w:pPr>
        <w:pStyle w:val="TextBody"/>
        <w:spacing w:before="113" w:after="113"/>
        <w:ind w:left="113" w:right="113" w:hanging="0"/>
        <w:rPr>
          <w:highlight w:val="lightGray"/>
        </w:rPr>
      </w:pPr>
      <w:r>
        <w:rPr>
          <w:highlight w:val="lightGray"/>
        </w:rPr>
        <w:t>Files\\P23 - § 1 reference coded [ 0.55% Coverage]</w:t>
      </w:r>
    </w:p>
    <w:p>
      <w:pPr>
        <w:pStyle w:val="TextBody"/>
        <w:spacing w:before="113" w:after="113"/>
        <w:ind w:left="113" w:right="113" w:hanging="0"/>
        <w:rPr>
          <w:highlight w:val="lightGray"/>
        </w:rPr>
      </w:pPr>
      <w:r>
        <w:rPr>
          <w:highlight w:val="lightGray"/>
        </w:rPr>
        <w:t>Reference 1 - 0.55% Coverage</w:t>
      </w:r>
    </w:p>
    <w:p>
      <w:pPr>
        <w:pStyle w:val="TextBody"/>
        <w:spacing w:before="0" w:after="0"/>
        <w:rPr/>
      </w:pPr>
      <w:r>
        <w:rPr/>
        <w:t>so if I know the result, I don’t think I would want to dig in to see why it is, but maybe I would want to see how I can reduce the chances or if it is important at this time to go and meet a clinician or, and then already take the precautionary measures. That is something I would probably want the software to tell me.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