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01FD" w14:textId="24E1AB44" w:rsidR="00857EF9" w:rsidRPr="006C4084" w:rsidRDefault="00857EF9" w:rsidP="00857EF9">
      <w:pPr>
        <w:jc w:val="center"/>
        <w:rPr>
          <w:rFonts w:ascii="Cambria" w:hAnsi="Cambria" w:cs="Times New Roman"/>
          <w:b/>
          <w:sz w:val="24"/>
          <w:szCs w:val="24"/>
        </w:rPr>
      </w:pPr>
      <w:r w:rsidRPr="006C4084">
        <w:rPr>
          <w:rFonts w:ascii="Cambria" w:hAnsi="Cambria" w:cs="Times New Roman"/>
          <w:b/>
          <w:sz w:val="24"/>
          <w:szCs w:val="24"/>
        </w:rPr>
        <w:t>Final Project Presentation</w:t>
      </w:r>
    </w:p>
    <w:p w14:paraId="00740CEC" w14:textId="2B93CAB1" w:rsidR="00857EF9" w:rsidRPr="006C4084" w:rsidRDefault="00857EF9" w:rsidP="00E40EFB">
      <w:pPr>
        <w:jc w:val="both"/>
        <w:rPr>
          <w:rFonts w:ascii="Cambria" w:hAnsi="Cambria" w:cs="Times New Roman"/>
          <w:sz w:val="24"/>
          <w:szCs w:val="24"/>
        </w:rPr>
      </w:pPr>
      <w:r w:rsidRPr="006C4084">
        <w:rPr>
          <w:rFonts w:ascii="Cambria" w:hAnsi="Cambria" w:cs="Times New Roman"/>
          <w:sz w:val="24"/>
          <w:szCs w:val="24"/>
        </w:rPr>
        <w:t xml:space="preserve">Hi everyone, </w:t>
      </w:r>
      <w:r w:rsidR="00F71DA7" w:rsidRPr="006C4084">
        <w:rPr>
          <w:rFonts w:ascii="Cambria" w:hAnsi="Cambria" w:cs="Times New Roman"/>
          <w:sz w:val="24"/>
          <w:szCs w:val="24"/>
        </w:rPr>
        <w:t xml:space="preserve">my data visualization project </w:t>
      </w:r>
      <w:r w:rsidR="00114C38" w:rsidRPr="006C4084">
        <w:rPr>
          <w:rFonts w:ascii="Cambria" w:hAnsi="Cambria" w:cs="Times New Roman"/>
          <w:sz w:val="24"/>
          <w:szCs w:val="24"/>
        </w:rPr>
        <w:t xml:space="preserve">explores the 2017 world exports data. </w:t>
      </w:r>
    </w:p>
    <w:p w14:paraId="2A99CEDD" w14:textId="27191D6D" w:rsidR="0001402D" w:rsidRPr="006C4084" w:rsidRDefault="00857EF9">
      <w:pPr>
        <w:rPr>
          <w:rFonts w:ascii="Cambria" w:hAnsi="Cambria" w:cs="Times New Roman"/>
          <w:b/>
          <w:sz w:val="24"/>
          <w:szCs w:val="24"/>
        </w:rPr>
      </w:pPr>
      <w:r w:rsidRPr="006C4084">
        <w:rPr>
          <w:rFonts w:ascii="Cambria" w:hAnsi="Cambria" w:cs="Times New Roman"/>
          <w:b/>
          <w:sz w:val="24"/>
          <w:szCs w:val="24"/>
        </w:rPr>
        <w:t>Project Motivation</w:t>
      </w:r>
    </w:p>
    <w:p w14:paraId="098A9779" w14:textId="467F3E9C" w:rsidR="00857EF9" w:rsidRPr="006C4084" w:rsidRDefault="00375F02" w:rsidP="00E40EFB">
      <w:pPr>
        <w:jc w:val="both"/>
        <w:rPr>
          <w:rFonts w:ascii="Cambria" w:hAnsi="Cambria" w:cs="Times New Roman"/>
          <w:sz w:val="24"/>
          <w:szCs w:val="24"/>
        </w:rPr>
      </w:pPr>
      <w:r w:rsidRPr="006C4084">
        <w:rPr>
          <w:rFonts w:ascii="Cambria" w:hAnsi="Cambria" w:cs="Times New Roman"/>
          <w:sz w:val="24"/>
          <w:szCs w:val="24"/>
        </w:rPr>
        <w:t xml:space="preserve">There are many ways to interpret trade data. We can use a line chart to visualize how trade values grow over the past 40 years. Or we can use a scatter plot to show the correlations between trade value and GDP growth. Additionally, we can use a bar chart to rank all traders in the world by their respective trade values. </w:t>
      </w:r>
      <w:r w:rsidR="00C7319F" w:rsidRPr="006C4084">
        <w:rPr>
          <w:rFonts w:ascii="Cambria" w:hAnsi="Cambria" w:cs="Times New Roman"/>
          <w:sz w:val="24"/>
          <w:szCs w:val="24"/>
        </w:rPr>
        <w:t>To me, trade is about connectivity</w:t>
      </w:r>
      <w:r w:rsidR="00560294" w:rsidRPr="006C4084">
        <w:rPr>
          <w:rFonts w:ascii="Cambria" w:hAnsi="Cambria" w:cs="Times New Roman"/>
          <w:sz w:val="24"/>
          <w:szCs w:val="24"/>
        </w:rPr>
        <w:t>. However, basic graphics such as line chart</w:t>
      </w:r>
      <w:r w:rsidR="007B791D">
        <w:rPr>
          <w:rFonts w:ascii="Cambria" w:hAnsi="Cambria" w:cs="Times New Roman"/>
          <w:sz w:val="24"/>
          <w:szCs w:val="24"/>
        </w:rPr>
        <w:t>s</w:t>
      </w:r>
      <w:r w:rsidR="00560294" w:rsidRPr="006C4084">
        <w:rPr>
          <w:rFonts w:ascii="Cambria" w:hAnsi="Cambria" w:cs="Times New Roman"/>
          <w:sz w:val="24"/>
          <w:szCs w:val="24"/>
        </w:rPr>
        <w:t xml:space="preserve"> and bar chart</w:t>
      </w:r>
      <w:r w:rsidR="007B791D">
        <w:rPr>
          <w:rFonts w:ascii="Cambria" w:hAnsi="Cambria" w:cs="Times New Roman"/>
          <w:sz w:val="24"/>
          <w:szCs w:val="24"/>
        </w:rPr>
        <w:t>s</w:t>
      </w:r>
      <w:r w:rsidR="00560294" w:rsidRPr="006C4084">
        <w:rPr>
          <w:rFonts w:ascii="Cambria" w:hAnsi="Cambria" w:cs="Times New Roman"/>
          <w:sz w:val="24"/>
          <w:szCs w:val="24"/>
        </w:rPr>
        <w:t xml:space="preserve"> cannot depict the</w:t>
      </w:r>
      <w:r w:rsidR="00C7319F" w:rsidRPr="006C4084">
        <w:rPr>
          <w:rFonts w:ascii="Cambria" w:hAnsi="Cambria" w:cs="Times New Roman"/>
          <w:sz w:val="24"/>
          <w:szCs w:val="24"/>
        </w:rPr>
        <w:t xml:space="preserve"> </w:t>
      </w:r>
      <w:r w:rsidR="00560294" w:rsidRPr="006C4084">
        <w:rPr>
          <w:rFonts w:ascii="Cambria" w:hAnsi="Cambria" w:cs="Times New Roman"/>
          <w:sz w:val="24"/>
          <w:szCs w:val="24"/>
        </w:rPr>
        <w:t>trade flows</w:t>
      </w:r>
      <w:r w:rsidR="00C7319F" w:rsidRPr="006C4084">
        <w:rPr>
          <w:rFonts w:ascii="Cambria" w:hAnsi="Cambria" w:cs="Times New Roman"/>
          <w:sz w:val="24"/>
          <w:szCs w:val="24"/>
        </w:rPr>
        <w:t xml:space="preserve"> from a source country to a target country. Therefore, </w:t>
      </w:r>
      <w:r w:rsidR="004D4137">
        <w:rPr>
          <w:rFonts w:ascii="Cambria" w:hAnsi="Cambria" w:cs="Times New Roman"/>
          <w:sz w:val="24"/>
          <w:szCs w:val="24"/>
        </w:rPr>
        <w:t xml:space="preserve">I designed a </w:t>
      </w:r>
      <w:r w:rsidR="00AF11A8" w:rsidRPr="006C4084">
        <w:rPr>
          <w:rFonts w:ascii="Cambria" w:hAnsi="Cambria" w:cs="Times New Roman"/>
          <w:sz w:val="24"/>
          <w:szCs w:val="24"/>
        </w:rPr>
        <w:t xml:space="preserve">chord diagram to depict how </w:t>
      </w:r>
      <w:r w:rsidR="00560294" w:rsidRPr="006C4084">
        <w:rPr>
          <w:rFonts w:ascii="Cambria" w:hAnsi="Cambria" w:cs="Times New Roman"/>
          <w:sz w:val="24"/>
          <w:szCs w:val="24"/>
        </w:rPr>
        <w:t xml:space="preserve">exported products were exchanged across the globe. </w:t>
      </w:r>
      <w:bookmarkStart w:id="0" w:name="_GoBack"/>
      <w:bookmarkEnd w:id="0"/>
    </w:p>
    <w:p w14:paraId="34237F93" w14:textId="0456031D" w:rsidR="00857EF9" w:rsidRPr="006C4084" w:rsidRDefault="00857EF9">
      <w:pPr>
        <w:rPr>
          <w:rFonts w:ascii="Cambria" w:hAnsi="Cambria" w:cs="Times New Roman"/>
          <w:b/>
          <w:sz w:val="24"/>
          <w:szCs w:val="24"/>
        </w:rPr>
      </w:pPr>
      <w:r w:rsidRPr="006C4084">
        <w:rPr>
          <w:rFonts w:ascii="Cambria" w:hAnsi="Cambria" w:cs="Times New Roman"/>
          <w:b/>
          <w:sz w:val="24"/>
          <w:szCs w:val="24"/>
        </w:rPr>
        <w:t>Data Description</w:t>
      </w:r>
    </w:p>
    <w:p w14:paraId="72C2307F" w14:textId="2E988624" w:rsidR="00DB15B8" w:rsidRPr="006C4084" w:rsidRDefault="00DB15B8" w:rsidP="00E40EFB">
      <w:pPr>
        <w:jc w:val="both"/>
        <w:rPr>
          <w:rFonts w:ascii="Cambria" w:hAnsi="Cambria" w:cs="Times New Roman"/>
          <w:sz w:val="24"/>
          <w:szCs w:val="24"/>
        </w:rPr>
      </w:pPr>
      <w:r w:rsidRPr="006C4084">
        <w:rPr>
          <w:rFonts w:ascii="Cambria" w:hAnsi="Cambria" w:cs="Times New Roman"/>
          <w:sz w:val="24"/>
          <w:szCs w:val="24"/>
        </w:rPr>
        <w:t xml:space="preserve">I obtained the </w:t>
      </w:r>
      <w:r w:rsidR="00560294" w:rsidRPr="006C4084">
        <w:rPr>
          <w:rFonts w:ascii="Cambria" w:hAnsi="Cambria" w:cs="Times New Roman"/>
          <w:sz w:val="24"/>
          <w:szCs w:val="24"/>
        </w:rPr>
        <w:t xml:space="preserve">trade </w:t>
      </w:r>
      <w:r w:rsidRPr="006C4084">
        <w:rPr>
          <w:rFonts w:ascii="Cambria" w:hAnsi="Cambria" w:cs="Times New Roman"/>
          <w:sz w:val="24"/>
          <w:szCs w:val="24"/>
        </w:rPr>
        <w:t xml:space="preserve">data from the statistical database from the World Trade Organization. This project only looks at the total merchandise export data in 2017. The original dataset contains 44,562 rows of data. I used Python to extract the data that I need for this project and </w:t>
      </w:r>
      <w:r w:rsidR="000C1BE8" w:rsidRPr="006C4084">
        <w:rPr>
          <w:rFonts w:ascii="Cambria" w:hAnsi="Cambria" w:cs="Times New Roman"/>
          <w:sz w:val="24"/>
          <w:szCs w:val="24"/>
        </w:rPr>
        <w:t>pivoted the original table</w:t>
      </w:r>
      <w:r w:rsidRPr="006C4084">
        <w:rPr>
          <w:rFonts w:ascii="Cambria" w:hAnsi="Cambria" w:cs="Times New Roman"/>
          <w:sz w:val="24"/>
          <w:szCs w:val="24"/>
        </w:rPr>
        <w:t xml:space="preserve"> into a 7 by 7 matrix that contains the trade values for 7 pairs of regions. </w:t>
      </w:r>
      <w:r w:rsidR="000C1BE8" w:rsidRPr="006C4084">
        <w:rPr>
          <w:rFonts w:ascii="Cambria" w:hAnsi="Cambria" w:cs="Times New Roman"/>
          <w:sz w:val="24"/>
          <w:szCs w:val="24"/>
        </w:rPr>
        <w:t xml:space="preserve">In this matrix, orders matter. The index column </w:t>
      </w:r>
      <w:r w:rsidR="007B791D">
        <w:rPr>
          <w:rFonts w:ascii="Cambria" w:hAnsi="Cambria" w:cs="Times New Roman"/>
          <w:sz w:val="24"/>
          <w:szCs w:val="24"/>
        </w:rPr>
        <w:t>is</w:t>
      </w:r>
      <w:r w:rsidR="000C1BE8" w:rsidRPr="006C4084">
        <w:rPr>
          <w:rFonts w:ascii="Cambria" w:hAnsi="Cambria" w:cs="Times New Roman"/>
          <w:sz w:val="24"/>
          <w:szCs w:val="24"/>
        </w:rPr>
        <w:t xml:space="preserve"> the location where the trades start</w:t>
      </w:r>
      <w:r w:rsidRPr="006C4084">
        <w:rPr>
          <w:rFonts w:ascii="Cambria" w:hAnsi="Cambria" w:cs="Times New Roman"/>
          <w:sz w:val="24"/>
          <w:szCs w:val="24"/>
        </w:rPr>
        <w:t>, while</w:t>
      </w:r>
      <w:r w:rsidR="000C1BE8" w:rsidRPr="006C4084">
        <w:rPr>
          <w:rFonts w:ascii="Cambria" w:hAnsi="Cambria" w:cs="Times New Roman"/>
          <w:sz w:val="24"/>
          <w:szCs w:val="24"/>
        </w:rPr>
        <w:t xml:space="preserve"> regions in the attributes are locations where the trade ends. For example, Africa exported USD 115 billion of products to Asia. On the other hand, Asia exported USD 167 billion of products to Africa.   </w:t>
      </w:r>
      <w:r w:rsidRPr="006C4084">
        <w:rPr>
          <w:rFonts w:ascii="Cambria" w:hAnsi="Cambria" w:cs="Times New Roman"/>
          <w:sz w:val="24"/>
          <w:szCs w:val="24"/>
        </w:rPr>
        <w:t xml:space="preserve">   </w:t>
      </w:r>
    </w:p>
    <w:p w14:paraId="4B9B94C0" w14:textId="3F618620" w:rsidR="00857EF9" w:rsidRPr="006C4084" w:rsidRDefault="00857EF9">
      <w:pPr>
        <w:rPr>
          <w:rFonts w:ascii="Cambria" w:hAnsi="Cambria" w:cs="Times New Roman"/>
          <w:b/>
          <w:sz w:val="24"/>
          <w:szCs w:val="24"/>
        </w:rPr>
      </w:pPr>
      <w:r w:rsidRPr="006C4084">
        <w:rPr>
          <w:rFonts w:ascii="Cambria" w:hAnsi="Cambria" w:cs="Times New Roman"/>
          <w:b/>
          <w:sz w:val="24"/>
          <w:szCs w:val="24"/>
        </w:rPr>
        <w:t xml:space="preserve">Visualization Design </w:t>
      </w:r>
    </w:p>
    <w:p w14:paraId="1D0079BB" w14:textId="24FA291A" w:rsidR="003D0219" w:rsidRPr="006C4084" w:rsidRDefault="00560294" w:rsidP="00E40EFB">
      <w:pPr>
        <w:jc w:val="both"/>
        <w:rPr>
          <w:rFonts w:ascii="Cambria" w:hAnsi="Cambria" w:cs="Times New Roman"/>
          <w:sz w:val="24"/>
          <w:szCs w:val="24"/>
        </w:rPr>
      </w:pPr>
      <w:r w:rsidRPr="006C4084">
        <w:rPr>
          <w:rFonts w:ascii="Cambria" w:hAnsi="Cambria" w:cs="Times New Roman"/>
          <w:sz w:val="24"/>
          <w:szCs w:val="24"/>
        </w:rPr>
        <w:t xml:space="preserve">With the data ready in hand, </w:t>
      </w:r>
      <w:r w:rsidR="000C1BE8" w:rsidRPr="006C4084">
        <w:rPr>
          <w:rFonts w:ascii="Cambria" w:hAnsi="Cambria" w:cs="Times New Roman"/>
          <w:sz w:val="24"/>
          <w:szCs w:val="24"/>
        </w:rPr>
        <w:t>I</w:t>
      </w:r>
      <w:r w:rsidRPr="006C4084">
        <w:rPr>
          <w:rFonts w:ascii="Cambria" w:hAnsi="Cambria" w:cs="Times New Roman"/>
          <w:sz w:val="24"/>
          <w:szCs w:val="24"/>
        </w:rPr>
        <w:t xml:space="preserve"> </w:t>
      </w:r>
      <w:r w:rsidR="000C1BE8" w:rsidRPr="006C4084">
        <w:rPr>
          <w:rFonts w:ascii="Cambria" w:hAnsi="Cambria" w:cs="Times New Roman"/>
          <w:sz w:val="24"/>
          <w:szCs w:val="24"/>
        </w:rPr>
        <w:t xml:space="preserve">designed a pie chart </w:t>
      </w:r>
      <w:r w:rsidRPr="006C4084">
        <w:rPr>
          <w:rFonts w:ascii="Cambria" w:hAnsi="Cambria" w:cs="Times New Roman"/>
          <w:sz w:val="24"/>
          <w:szCs w:val="24"/>
        </w:rPr>
        <w:t>to show the</w:t>
      </w:r>
      <w:r w:rsidR="000C1BE8" w:rsidRPr="006C4084">
        <w:rPr>
          <w:rFonts w:ascii="Cambria" w:hAnsi="Cambria" w:cs="Times New Roman"/>
          <w:sz w:val="24"/>
          <w:szCs w:val="24"/>
        </w:rPr>
        <w:t xml:space="preserve"> </w:t>
      </w:r>
      <w:r w:rsidRPr="006C4084">
        <w:rPr>
          <w:rFonts w:ascii="Cambria" w:hAnsi="Cambria" w:cs="Times New Roman"/>
          <w:sz w:val="24"/>
          <w:szCs w:val="24"/>
        </w:rPr>
        <w:t>composition</w:t>
      </w:r>
      <w:r w:rsidR="000C1BE8" w:rsidRPr="006C4084">
        <w:rPr>
          <w:rFonts w:ascii="Cambria" w:hAnsi="Cambria" w:cs="Times New Roman"/>
          <w:sz w:val="24"/>
          <w:szCs w:val="24"/>
        </w:rPr>
        <w:t xml:space="preserve"> of exports </w:t>
      </w:r>
      <w:r w:rsidRPr="006C4084">
        <w:rPr>
          <w:rFonts w:ascii="Cambria" w:hAnsi="Cambria" w:cs="Times New Roman"/>
          <w:sz w:val="24"/>
          <w:szCs w:val="24"/>
        </w:rPr>
        <w:t>in</w:t>
      </w:r>
      <w:r w:rsidR="000C1BE8" w:rsidRPr="006C4084">
        <w:rPr>
          <w:rFonts w:ascii="Cambria" w:hAnsi="Cambria" w:cs="Times New Roman"/>
          <w:sz w:val="24"/>
          <w:szCs w:val="24"/>
        </w:rPr>
        <w:t xml:space="preserve"> each </w:t>
      </w:r>
      <w:r w:rsidRPr="006C4084">
        <w:rPr>
          <w:rFonts w:ascii="Cambria" w:hAnsi="Cambria" w:cs="Times New Roman"/>
          <w:sz w:val="24"/>
          <w:szCs w:val="24"/>
        </w:rPr>
        <w:t>distinct</w:t>
      </w:r>
      <w:r w:rsidR="000C1BE8" w:rsidRPr="006C4084">
        <w:rPr>
          <w:rFonts w:ascii="Cambria" w:hAnsi="Cambria" w:cs="Times New Roman"/>
          <w:sz w:val="24"/>
          <w:szCs w:val="24"/>
        </w:rPr>
        <w:t xml:space="preserve"> region. </w:t>
      </w:r>
      <w:r w:rsidR="003D0219" w:rsidRPr="006C4084">
        <w:rPr>
          <w:rFonts w:ascii="Cambria" w:hAnsi="Cambria" w:cs="Times New Roman"/>
          <w:sz w:val="24"/>
          <w:szCs w:val="24"/>
        </w:rPr>
        <w:t xml:space="preserve">Users can click on the button and choose which region to view. As </w:t>
      </w:r>
      <w:r w:rsidR="00D67FE8" w:rsidRPr="006C4084">
        <w:rPr>
          <w:rFonts w:ascii="Cambria" w:hAnsi="Cambria" w:cs="Times New Roman"/>
          <w:sz w:val="24"/>
          <w:szCs w:val="24"/>
        </w:rPr>
        <w:t>you may observe from the graph,</w:t>
      </w:r>
      <w:r w:rsidR="003D0219" w:rsidRPr="006C4084">
        <w:rPr>
          <w:rFonts w:ascii="Cambria" w:hAnsi="Cambria" w:cs="Times New Roman"/>
          <w:sz w:val="24"/>
          <w:szCs w:val="24"/>
        </w:rPr>
        <w:t xml:space="preserve"> a major shortcoming of this pie chart is that users can only view the trade performance of one region at a time. </w:t>
      </w:r>
      <w:r w:rsidR="00D67FE8" w:rsidRPr="006C4084">
        <w:rPr>
          <w:rFonts w:ascii="Cambria" w:hAnsi="Cambria" w:cs="Times New Roman"/>
          <w:sz w:val="24"/>
          <w:szCs w:val="24"/>
        </w:rPr>
        <w:t xml:space="preserve">It becomes extremely inconvenient if one needs to compare the trade performances across all regions. </w:t>
      </w:r>
      <w:r w:rsidR="003D0219" w:rsidRPr="006C4084">
        <w:rPr>
          <w:rFonts w:ascii="Cambria" w:hAnsi="Cambria" w:cs="Times New Roman"/>
          <w:sz w:val="24"/>
          <w:szCs w:val="24"/>
        </w:rPr>
        <w:t xml:space="preserve">Therefore, I created a diagram to tackle this problem. </w:t>
      </w:r>
    </w:p>
    <w:p w14:paraId="38648C6A" w14:textId="119D7EF1" w:rsidR="00EC6B11" w:rsidRPr="006C4084" w:rsidRDefault="003D0219" w:rsidP="00E40EFB">
      <w:pPr>
        <w:jc w:val="both"/>
        <w:rPr>
          <w:rFonts w:ascii="Cambria" w:hAnsi="Cambria" w:cs="Times New Roman"/>
          <w:sz w:val="24"/>
          <w:szCs w:val="24"/>
        </w:rPr>
      </w:pPr>
      <w:r w:rsidRPr="006C4084">
        <w:rPr>
          <w:rFonts w:ascii="Cambria" w:hAnsi="Cambria" w:cs="Times New Roman"/>
          <w:sz w:val="24"/>
          <w:szCs w:val="24"/>
        </w:rPr>
        <w:t xml:space="preserve">In this new graph, users </w:t>
      </w:r>
      <w:r w:rsidR="00B55942" w:rsidRPr="006C4084">
        <w:rPr>
          <w:rFonts w:ascii="Cambria" w:hAnsi="Cambria" w:cs="Times New Roman"/>
          <w:sz w:val="24"/>
          <w:szCs w:val="24"/>
        </w:rPr>
        <w:t>can</w:t>
      </w:r>
      <w:r w:rsidRPr="006C4084">
        <w:rPr>
          <w:rFonts w:ascii="Cambria" w:hAnsi="Cambria" w:cs="Times New Roman"/>
          <w:sz w:val="24"/>
          <w:szCs w:val="24"/>
        </w:rPr>
        <w:t xml:space="preserve"> </w:t>
      </w:r>
      <w:r w:rsidR="00D67FE8" w:rsidRPr="006C4084">
        <w:rPr>
          <w:rFonts w:ascii="Cambria" w:hAnsi="Cambria" w:cs="Times New Roman"/>
          <w:sz w:val="24"/>
          <w:szCs w:val="24"/>
        </w:rPr>
        <w:t xml:space="preserve">easily </w:t>
      </w:r>
      <w:r w:rsidRPr="006C4084">
        <w:rPr>
          <w:rFonts w:ascii="Cambria" w:hAnsi="Cambria" w:cs="Times New Roman"/>
          <w:sz w:val="24"/>
          <w:szCs w:val="24"/>
        </w:rPr>
        <w:t xml:space="preserve">compare the trade performances </w:t>
      </w:r>
      <w:r w:rsidR="00D67FE8" w:rsidRPr="006C4084">
        <w:rPr>
          <w:rFonts w:ascii="Cambria" w:hAnsi="Cambria" w:cs="Times New Roman"/>
          <w:sz w:val="24"/>
          <w:szCs w:val="24"/>
        </w:rPr>
        <w:t>and observe the trade flows in the world</w:t>
      </w:r>
      <w:r w:rsidRPr="006C4084">
        <w:rPr>
          <w:rFonts w:ascii="Cambria" w:hAnsi="Cambria" w:cs="Times New Roman"/>
          <w:sz w:val="24"/>
          <w:szCs w:val="24"/>
        </w:rPr>
        <w:t>. The length of the arc represents the total trade value for each region. The arcs are</w:t>
      </w:r>
      <w:r w:rsidR="009530B5">
        <w:rPr>
          <w:rFonts w:ascii="Cambria" w:hAnsi="Cambria" w:cs="Times New Roman"/>
          <w:sz w:val="24"/>
          <w:szCs w:val="24"/>
        </w:rPr>
        <w:t xml:space="preserve"> sorted</w:t>
      </w:r>
      <w:r w:rsidRPr="006C4084">
        <w:rPr>
          <w:rFonts w:ascii="Cambria" w:hAnsi="Cambria" w:cs="Times New Roman"/>
          <w:sz w:val="24"/>
          <w:szCs w:val="24"/>
        </w:rPr>
        <w:t xml:space="preserve"> in a descending order, with Europe being the largest trade exporter, </w:t>
      </w:r>
      <w:r w:rsidR="00EC6B11" w:rsidRPr="006C4084">
        <w:rPr>
          <w:rFonts w:ascii="Cambria" w:hAnsi="Cambria" w:cs="Times New Roman"/>
          <w:sz w:val="24"/>
          <w:szCs w:val="24"/>
        </w:rPr>
        <w:t>followed by Asia, North America, Middle East, SCA, CIS and Africa. This shows that export performance</w:t>
      </w:r>
      <w:r w:rsidR="00605D00">
        <w:rPr>
          <w:rFonts w:ascii="Cambria" w:hAnsi="Cambria" w:cs="Times New Roman"/>
          <w:sz w:val="24"/>
          <w:szCs w:val="24"/>
        </w:rPr>
        <w:t>s were</w:t>
      </w:r>
      <w:r w:rsidR="00EC6B11" w:rsidRPr="006C4084">
        <w:rPr>
          <w:rFonts w:ascii="Cambria" w:hAnsi="Cambria" w:cs="Times New Roman"/>
          <w:sz w:val="24"/>
          <w:szCs w:val="24"/>
        </w:rPr>
        <w:t xml:space="preserve"> uneven among all regions in the world. </w:t>
      </w:r>
    </w:p>
    <w:p w14:paraId="1B633EC9" w14:textId="4B03E077" w:rsidR="000C1BE8" w:rsidRPr="006C4084" w:rsidRDefault="00D67FE8" w:rsidP="00E40EFB">
      <w:pPr>
        <w:jc w:val="both"/>
        <w:rPr>
          <w:rFonts w:ascii="Cambria" w:hAnsi="Cambria" w:cs="Times New Roman"/>
          <w:sz w:val="24"/>
          <w:szCs w:val="24"/>
        </w:rPr>
      </w:pPr>
      <w:r w:rsidRPr="006C4084">
        <w:rPr>
          <w:rFonts w:ascii="Cambria" w:hAnsi="Cambria" w:cs="Times New Roman"/>
          <w:sz w:val="24"/>
          <w:szCs w:val="24"/>
        </w:rPr>
        <w:t xml:space="preserve">Inside the circle, </w:t>
      </w:r>
      <w:r w:rsidR="00EC6B11" w:rsidRPr="006C4084">
        <w:rPr>
          <w:rFonts w:ascii="Cambria" w:hAnsi="Cambria" w:cs="Times New Roman"/>
          <w:sz w:val="24"/>
          <w:szCs w:val="24"/>
        </w:rPr>
        <w:t xml:space="preserve">each ribbon represents </w:t>
      </w:r>
      <w:r w:rsidRPr="006C4084">
        <w:rPr>
          <w:rFonts w:ascii="Cambria" w:hAnsi="Cambria" w:cs="Times New Roman"/>
          <w:sz w:val="24"/>
          <w:szCs w:val="24"/>
        </w:rPr>
        <w:t>a distinct</w:t>
      </w:r>
      <w:r w:rsidR="00EC6B11" w:rsidRPr="006C4084">
        <w:rPr>
          <w:rFonts w:ascii="Cambria" w:hAnsi="Cambria" w:cs="Times New Roman"/>
          <w:sz w:val="24"/>
          <w:szCs w:val="24"/>
        </w:rPr>
        <w:t xml:space="preserve"> trade flow between two regions. If the ribbon is a semicircle or a semi-oval, then it means the products were exchanged among countries from the same region. </w:t>
      </w:r>
      <w:r w:rsidR="00335669" w:rsidRPr="006C4084">
        <w:rPr>
          <w:rFonts w:ascii="Cambria" w:hAnsi="Cambria" w:cs="Times New Roman"/>
          <w:sz w:val="24"/>
          <w:szCs w:val="24"/>
        </w:rPr>
        <w:t>As shown in the graph, there is a big semi-oval in Europe, Asia and North America. This means that these regions’ exports are less dependent on demands from countries outside of the region. On the contrary, Middle East, SCA, CIS and Africa’s exports are highly dependent on demands from Europe and Asia</w:t>
      </w:r>
      <w:r w:rsidRPr="006C4084">
        <w:rPr>
          <w:rFonts w:ascii="Cambria" w:hAnsi="Cambria" w:cs="Times New Roman"/>
          <w:sz w:val="24"/>
          <w:szCs w:val="24"/>
        </w:rPr>
        <w:t xml:space="preserve"> because exports in those regions did not stay within the region, but flows to other regions in the world</w:t>
      </w:r>
      <w:r w:rsidR="00335669" w:rsidRPr="006C4084">
        <w:rPr>
          <w:rFonts w:ascii="Cambria" w:hAnsi="Cambria" w:cs="Times New Roman"/>
          <w:sz w:val="24"/>
          <w:szCs w:val="24"/>
        </w:rPr>
        <w:t xml:space="preserve">.  </w:t>
      </w:r>
      <w:r w:rsidR="003D0219" w:rsidRPr="006C4084">
        <w:rPr>
          <w:rFonts w:ascii="Cambria" w:hAnsi="Cambria" w:cs="Times New Roman"/>
          <w:sz w:val="24"/>
          <w:szCs w:val="24"/>
        </w:rPr>
        <w:t xml:space="preserve"> </w:t>
      </w:r>
    </w:p>
    <w:p w14:paraId="4E217119" w14:textId="03E84B3E" w:rsidR="00857EF9" w:rsidRPr="006C4084" w:rsidRDefault="00857EF9">
      <w:pPr>
        <w:rPr>
          <w:rFonts w:ascii="Cambria" w:hAnsi="Cambria" w:cs="Times New Roman"/>
          <w:b/>
          <w:sz w:val="24"/>
          <w:szCs w:val="24"/>
        </w:rPr>
      </w:pPr>
      <w:r w:rsidRPr="006C4084">
        <w:rPr>
          <w:rFonts w:ascii="Cambria" w:hAnsi="Cambria" w:cs="Times New Roman"/>
          <w:b/>
          <w:sz w:val="24"/>
          <w:szCs w:val="24"/>
        </w:rPr>
        <w:lastRenderedPageBreak/>
        <w:t xml:space="preserve">Conclusion </w:t>
      </w:r>
    </w:p>
    <w:p w14:paraId="019B2FF7" w14:textId="72069401" w:rsidR="00335669" w:rsidRPr="006C4084" w:rsidRDefault="00CE0101" w:rsidP="00E40EFB">
      <w:pPr>
        <w:jc w:val="both"/>
        <w:rPr>
          <w:rFonts w:ascii="Cambria" w:hAnsi="Cambria" w:cs="Times New Roman"/>
          <w:sz w:val="24"/>
          <w:szCs w:val="24"/>
        </w:rPr>
      </w:pPr>
      <w:r w:rsidRPr="006C4084">
        <w:rPr>
          <w:rFonts w:ascii="Cambria" w:hAnsi="Cambria" w:cs="Times New Roman"/>
          <w:sz w:val="24"/>
          <w:szCs w:val="24"/>
        </w:rPr>
        <w:t xml:space="preserve">To conclude my presentation today, my data visualization project explores a new </w:t>
      </w:r>
      <w:r w:rsidR="00802E63" w:rsidRPr="006C4084">
        <w:rPr>
          <w:rFonts w:ascii="Cambria" w:hAnsi="Cambria" w:cs="Times New Roman"/>
          <w:sz w:val="24"/>
          <w:szCs w:val="24"/>
        </w:rPr>
        <w:t xml:space="preserve">way to interpret trade data. Unlike a traditional pie chart that depicts the compositions of </w:t>
      </w:r>
      <w:r w:rsidR="00E639F5">
        <w:rPr>
          <w:rFonts w:ascii="Cambria" w:hAnsi="Cambria" w:cs="Times New Roman"/>
          <w:sz w:val="24"/>
          <w:szCs w:val="24"/>
        </w:rPr>
        <w:t>exports</w:t>
      </w:r>
      <w:r w:rsidR="00802E63" w:rsidRPr="006C4084">
        <w:rPr>
          <w:rFonts w:ascii="Cambria" w:hAnsi="Cambria" w:cs="Times New Roman"/>
          <w:sz w:val="24"/>
          <w:szCs w:val="24"/>
        </w:rPr>
        <w:t xml:space="preserve"> data for only a single region, a chord diagram not only presents the </w:t>
      </w:r>
      <w:r w:rsidR="00E639F5">
        <w:rPr>
          <w:rFonts w:ascii="Cambria" w:hAnsi="Cambria" w:cs="Times New Roman"/>
          <w:sz w:val="24"/>
          <w:szCs w:val="24"/>
        </w:rPr>
        <w:t>exports</w:t>
      </w:r>
      <w:r w:rsidR="00802E63" w:rsidRPr="006C4084">
        <w:rPr>
          <w:rFonts w:ascii="Cambria" w:hAnsi="Cambria" w:cs="Times New Roman"/>
          <w:sz w:val="24"/>
          <w:szCs w:val="24"/>
        </w:rPr>
        <w:t xml:space="preserve"> data for all seven regions in one graph, but it also displays the trade flows across all regions, making it easier for users to understand the trade data through a comparative perspective.  </w:t>
      </w:r>
    </w:p>
    <w:sectPr w:rsidR="00335669" w:rsidRPr="006C40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3B51F" w14:textId="77777777" w:rsidR="003B736F" w:rsidRDefault="003B736F" w:rsidP="00E40EFB">
      <w:pPr>
        <w:spacing w:after="0" w:line="240" w:lineRule="auto"/>
      </w:pPr>
      <w:r>
        <w:separator/>
      </w:r>
    </w:p>
  </w:endnote>
  <w:endnote w:type="continuationSeparator" w:id="0">
    <w:p w14:paraId="4B798F7D" w14:textId="77777777" w:rsidR="003B736F" w:rsidRDefault="003B736F" w:rsidP="00E40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494135380"/>
      <w:docPartObj>
        <w:docPartGallery w:val="Page Numbers (Bottom of Page)"/>
        <w:docPartUnique/>
      </w:docPartObj>
    </w:sdtPr>
    <w:sdtEndPr>
      <w:rPr>
        <w:color w:val="7F7F7F" w:themeColor="background1" w:themeShade="7F"/>
        <w:spacing w:val="60"/>
      </w:rPr>
    </w:sdtEndPr>
    <w:sdtContent>
      <w:p w14:paraId="12CDBE6D" w14:textId="2E2124D1" w:rsidR="00E40EFB" w:rsidRPr="00E40EFB" w:rsidRDefault="00E40EFB">
        <w:pPr>
          <w:pStyle w:val="Footer"/>
          <w:pBdr>
            <w:top w:val="single" w:sz="4" w:space="1" w:color="D9D9D9" w:themeColor="background1" w:themeShade="D9"/>
          </w:pBdr>
          <w:jc w:val="right"/>
          <w:rPr>
            <w:sz w:val="20"/>
            <w:szCs w:val="20"/>
          </w:rPr>
        </w:pPr>
        <w:r w:rsidRPr="00E40EFB">
          <w:rPr>
            <w:sz w:val="20"/>
            <w:szCs w:val="20"/>
          </w:rPr>
          <w:fldChar w:fldCharType="begin"/>
        </w:r>
        <w:r w:rsidRPr="00E40EFB">
          <w:rPr>
            <w:sz w:val="20"/>
            <w:szCs w:val="20"/>
          </w:rPr>
          <w:instrText xml:space="preserve"> PAGE   \* MERGEFORMAT </w:instrText>
        </w:r>
        <w:r w:rsidRPr="00E40EFB">
          <w:rPr>
            <w:sz w:val="20"/>
            <w:szCs w:val="20"/>
          </w:rPr>
          <w:fldChar w:fldCharType="separate"/>
        </w:r>
        <w:r w:rsidRPr="00E40EFB">
          <w:rPr>
            <w:noProof/>
            <w:sz w:val="20"/>
            <w:szCs w:val="20"/>
          </w:rPr>
          <w:t>2</w:t>
        </w:r>
        <w:r w:rsidRPr="00E40EFB">
          <w:rPr>
            <w:noProof/>
            <w:sz w:val="20"/>
            <w:szCs w:val="20"/>
          </w:rPr>
          <w:fldChar w:fldCharType="end"/>
        </w:r>
        <w:r w:rsidRPr="00E40EFB">
          <w:rPr>
            <w:sz w:val="20"/>
            <w:szCs w:val="20"/>
          </w:rPr>
          <w:t xml:space="preserve"> | </w:t>
        </w:r>
        <w:r w:rsidRPr="00E40EFB">
          <w:rPr>
            <w:color w:val="7F7F7F" w:themeColor="background1" w:themeShade="7F"/>
            <w:spacing w:val="60"/>
            <w:sz w:val="20"/>
            <w:szCs w:val="20"/>
          </w:rPr>
          <w:t>Page</w:t>
        </w:r>
      </w:p>
    </w:sdtContent>
  </w:sdt>
  <w:p w14:paraId="75209B95" w14:textId="77777777" w:rsidR="00E40EFB" w:rsidRPr="00E40EFB" w:rsidRDefault="00E40EFB">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51F8E" w14:textId="77777777" w:rsidR="003B736F" w:rsidRDefault="003B736F" w:rsidP="00E40EFB">
      <w:pPr>
        <w:spacing w:after="0" w:line="240" w:lineRule="auto"/>
      </w:pPr>
      <w:r>
        <w:separator/>
      </w:r>
    </w:p>
  </w:footnote>
  <w:footnote w:type="continuationSeparator" w:id="0">
    <w:p w14:paraId="7FD869AD" w14:textId="77777777" w:rsidR="003B736F" w:rsidRDefault="003B736F" w:rsidP="00E40E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2D"/>
    <w:rsid w:val="0001402D"/>
    <w:rsid w:val="000223FC"/>
    <w:rsid w:val="000C1BE8"/>
    <w:rsid w:val="00114C38"/>
    <w:rsid w:val="00335669"/>
    <w:rsid w:val="00375F02"/>
    <w:rsid w:val="00397AEE"/>
    <w:rsid w:val="003B736F"/>
    <w:rsid w:val="003D0219"/>
    <w:rsid w:val="004B59DE"/>
    <w:rsid w:val="004D4137"/>
    <w:rsid w:val="005545A0"/>
    <w:rsid w:val="00560294"/>
    <w:rsid w:val="00605D00"/>
    <w:rsid w:val="006C4084"/>
    <w:rsid w:val="007B791D"/>
    <w:rsid w:val="00802E63"/>
    <w:rsid w:val="00804C2E"/>
    <w:rsid w:val="00857EF9"/>
    <w:rsid w:val="008E0DF0"/>
    <w:rsid w:val="009530B5"/>
    <w:rsid w:val="00AB3A17"/>
    <w:rsid w:val="00AF11A8"/>
    <w:rsid w:val="00B55942"/>
    <w:rsid w:val="00C7319F"/>
    <w:rsid w:val="00CE0101"/>
    <w:rsid w:val="00D67FE8"/>
    <w:rsid w:val="00DB15B8"/>
    <w:rsid w:val="00E40EFB"/>
    <w:rsid w:val="00E639F5"/>
    <w:rsid w:val="00EC6B11"/>
    <w:rsid w:val="00ED2A96"/>
    <w:rsid w:val="00F7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755D"/>
  <w15:chartTrackingRefBased/>
  <w15:docId w15:val="{036353C3-18BC-49CE-B0D0-0A159EEC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EFB"/>
  </w:style>
  <w:style w:type="paragraph" w:styleId="Footer">
    <w:name w:val="footer"/>
    <w:basedOn w:val="Normal"/>
    <w:link w:val="FooterChar"/>
    <w:uiPriority w:val="99"/>
    <w:unhideWhenUsed/>
    <w:rsid w:val="00E40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Weining Hu</dc:creator>
  <cp:keywords/>
  <dc:description/>
  <cp:lastModifiedBy>Weining Hu</cp:lastModifiedBy>
  <cp:revision>9</cp:revision>
  <dcterms:created xsi:type="dcterms:W3CDTF">2019-04-19T19:03:00Z</dcterms:created>
  <dcterms:modified xsi:type="dcterms:W3CDTF">2019-04-23T18:46:00Z</dcterms:modified>
</cp:coreProperties>
</file>