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F2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大模型及ai_coding技术应用摘要背景"/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eastAsia="宋体" w:cs="宋体"/>
          <w:sz w:val="24"/>
          <w:szCs w:val="24"/>
        </w:rPr>
        <w:t>大模型及AI_Coding技术应用（摘要+背景）</w:t>
      </w:r>
    </w:p>
    <w:p w14:paraId="53F76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私有化大模型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RAG知识工程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数据治理问答闭环</w:t>
      </w:r>
    </w:p>
    <w:p w14:paraId="60A49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IDE+CI/CD集成AI</w:t>
      </w:r>
      <w:r>
        <w:rPr>
          <w:rFonts w:hint="eastAsia" w:ascii="宋体" w:hAnsi="宋体" w:eastAsia="宋体" w:cs="宋体"/>
          <w:sz w:val="24"/>
          <w:szCs w:val="24"/>
        </w:rPr>
        <w:t xml:space="preserve"> Coding + </w:t>
      </w:r>
      <w:r>
        <w:rPr>
          <w:rFonts w:hint="eastAsia" w:ascii="宋体" w:hAnsi="宋体" w:eastAsia="宋体" w:cs="宋体"/>
          <w:sz w:val="24"/>
          <w:szCs w:val="24"/>
        </w:rPr>
        <w:t>人机协同门禁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代码安全</w:t>
      </w:r>
    </w:p>
    <w:p w14:paraId="3D1F5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领域知识图谱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分级采纳机制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抑幻觉、落合规</w:t>
      </w:r>
    </w:p>
    <w:p w14:paraId="47F6A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" w:name="项目背景过渡核心逻辑"/>
      <w:r>
        <w:rPr>
          <w:rFonts w:hint="eastAsia" w:ascii="宋体" w:hAnsi="宋体" w:eastAsia="宋体" w:cs="宋体"/>
          <w:sz w:val="24"/>
          <w:szCs w:val="24"/>
        </w:rPr>
        <w:t xml:space="preserve">1.1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  <w:bookmarkStart w:id="84" w:name="_GoBack"/>
      <w:bookmarkEnd w:id="84"/>
    </w:p>
    <w:p w14:paraId="4FA3F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核心矛盾：释放大模型/AI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Coding效能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守高敏数据不出域、代码可审计</w:t>
      </w:r>
    </w:p>
    <w:p w14:paraId="498EC8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原有问题：公网模型直连、插件各自为政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越权、幻觉、交付风险</w:t>
      </w:r>
    </w:p>
    <w:p w14:paraId="22102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局部工具堆叠无效</w:t>
      </w:r>
    </w:p>
    <w:p w14:paraId="1B0EC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决策：私有化部署+领域知识约束</w:t>
      </w:r>
    </w:p>
    <w:bookmarkEnd w:id="1"/>
    <w:p w14:paraId="11D53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" w:name="问题-2-回应-过渡"/>
      <w:r>
        <w:rPr>
          <w:rFonts w:hint="eastAsia" w:ascii="宋体" w:hAnsi="宋体" w:eastAsia="宋体" w:cs="宋体"/>
          <w:sz w:val="24"/>
          <w:szCs w:val="24"/>
        </w:rPr>
        <w:t xml:space="preserve">1.2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6430A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核心定位：大模型+AI</w:t>
      </w:r>
      <w:r>
        <w:rPr>
          <w:rFonts w:hint="eastAsia" w:ascii="宋体" w:hAnsi="宋体" w:eastAsia="宋体" w:cs="宋体"/>
          <w:sz w:val="24"/>
          <w:szCs w:val="24"/>
        </w:rPr>
        <w:t xml:space="preserve"> Coding → </w:t>
      </w:r>
      <w:r>
        <w:rPr>
          <w:rFonts w:hint="eastAsia" w:ascii="宋体" w:hAnsi="宋体" w:eastAsia="宋体" w:cs="宋体"/>
          <w:sz w:val="24"/>
          <w:szCs w:val="24"/>
        </w:rPr>
        <w:t>重塑数据治理体验、研发效能（前沿生产力）</w:t>
      </w:r>
    </w:p>
    <w:p w14:paraId="6729E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核心约束：旅客/航班高敏数据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必须合规运行</w:t>
      </w:r>
    </w:p>
    <w:p w14:paraId="657EC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私有化RAG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提示工程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双侧授权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内网问答闭环+审计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79A1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IDE+CI/CD集成AI</w:t>
      </w:r>
      <w:r>
        <w:rPr>
          <w:rFonts w:hint="eastAsia" w:ascii="宋体" w:hAnsi="宋体" w:eastAsia="宋体" w:cs="宋体"/>
          <w:sz w:val="24"/>
          <w:szCs w:val="24"/>
        </w:rPr>
        <w:t xml:space="preserve"> Coding + </w:t>
      </w:r>
      <w:r>
        <w:rPr>
          <w:rFonts w:hint="eastAsia" w:ascii="宋体" w:hAnsi="宋体" w:eastAsia="宋体" w:cs="宋体"/>
          <w:sz w:val="24"/>
          <w:szCs w:val="24"/>
        </w:rPr>
        <w:t>人机协同门禁+双人复核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代码可审、可回滚、可归因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80EA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领域知识图谱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规则引擎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约束解码、分级采纳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抑幻觉、落合规</w:t>
      </w:r>
    </w:p>
    <w:p w14:paraId="34C81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过渡句：通过私有化RAG问答、研发全链路AI赋能、领域可信治理，落地实践如下</w:t>
      </w:r>
    </w:p>
    <w:bookmarkEnd w:id="0"/>
    <w:bookmarkEnd w:id="2"/>
    <w:p w14:paraId="4B62A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" w:name="正文部分"/>
      <w:r>
        <w:rPr>
          <w:rFonts w:hint="eastAsia" w:ascii="宋体" w:hAnsi="宋体" w:eastAsia="宋体" w:cs="宋体"/>
          <w:sz w:val="24"/>
          <w:szCs w:val="24"/>
        </w:rPr>
        <w:t xml:space="preserve">1.3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7AAF1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" w:name="私有化大模型rag知识工程-内网问答闭环难题"/>
      <w:r>
        <w:rPr>
          <w:rFonts w:hint="eastAsia" w:ascii="宋体" w:hAnsi="宋体" w:eastAsia="宋体" w:cs="宋体"/>
          <w:sz w:val="24"/>
          <w:szCs w:val="24"/>
        </w:rPr>
        <w:t xml:space="preserve">1.3.1 </w:t>
      </w:r>
      <w:r>
        <w:rPr>
          <w:rFonts w:hint="eastAsia" w:ascii="宋体" w:hAnsi="宋体" w:eastAsia="宋体" w:cs="宋体"/>
          <w:sz w:val="24"/>
          <w:szCs w:val="24"/>
        </w:rPr>
        <w:t>私有化大模型+RAG知识工程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内网问答闭环难题</w:t>
      </w:r>
    </w:p>
    <w:p w14:paraId="193E6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场景：智能资产检索、跨域共享（高敏感上下文）→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自然语言查治理规则</w:t>
      </w:r>
    </w:p>
    <w:p w14:paraId="2D9F1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原有问题：公网模型直连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敏感泄露、越权建议、无审计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合规隐患（数据出境、幻觉）</w:t>
      </w:r>
    </w:p>
    <w:p w14:paraId="3F07D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方案（牵头实施）：私有化问答架构升级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31333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RAG知识脱敏</w:t>
      </w:r>
      <w:r>
        <w:rPr>
          <w:rFonts w:hint="eastAsia" w:ascii="宋体" w:hAnsi="宋体" w:eastAsia="宋体" w:cs="宋体"/>
          <w:sz w:val="24"/>
          <w:szCs w:val="24"/>
        </w:rPr>
        <w:t>：目录元数据分级脱敏→切片→内网向量库（源头防泄露）</w:t>
      </w:r>
    </w:p>
    <w:p w14:paraId="4F1F4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双侧授权</w:t>
      </w:r>
      <w:r>
        <w:rPr>
          <w:rFonts w:hint="eastAsia" w:ascii="宋体" w:hAnsi="宋体" w:eastAsia="宋体" w:cs="宋体"/>
          <w:sz w:val="24"/>
          <w:szCs w:val="24"/>
        </w:rPr>
        <w:t>：检索+生成双侧架构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内网推理服务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前端锚点+水印</w:t>
      </w:r>
    </w:p>
    <w:p w14:paraId="08FF3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全流程闭环：检索-生成-审计</w:t>
      </w:r>
    </w:p>
    <w:p w14:paraId="4385C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成效：秒级响应、内网闭环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无合规事故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支撑跨域共享、提升合规性安全性</w:t>
      </w:r>
    </w:p>
    <w:bookmarkEnd w:id="4"/>
    <w:p w14:paraId="6D242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" w:name="ai-coding流水线门禁-核心后台交付安全难题"/>
      <w:r>
        <w:rPr>
          <w:rFonts w:hint="eastAsia" w:ascii="宋体" w:hAnsi="宋体" w:eastAsia="宋体" w:cs="宋体"/>
          <w:sz w:val="24"/>
          <w:szCs w:val="24"/>
        </w:rPr>
        <w:t xml:space="preserve">1.3.2 AI </w:t>
      </w:r>
      <w:r>
        <w:rPr>
          <w:rFonts w:hint="eastAsia" w:ascii="宋体" w:hAnsi="宋体" w:eastAsia="宋体" w:cs="宋体"/>
          <w:sz w:val="24"/>
          <w:szCs w:val="24"/>
        </w:rPr>
        <w:t>Coding+流水线门禁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核心后台交付安全难题</w:t>
      </w:r>
    </w:p>
    <w:p w14:paraId="13EC5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场景：跑批计算、血缘解析（核心后台）→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逻辑复杂、迭代紧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需AI提效</w:t>
      </w:r>
    </w:p>
    <w:p w14:paraId="50D75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原有问题：生成即合入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敏感代码未审核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安全缺陷放大、代码无法回滚、责任模糊</w:t>
      </w:r>
    </w:p>
    <w:p w14:paraId="4CC55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方案：AI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Coding+人机协同门禁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三大核心+全链路追溯</w:t>
      </w:r>
    </w:p>
    <w:p w14:paraId="7F4EA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分层授权生成：限定范围（单测、Mock服务）→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避敏感代码风险</w:t>
      </w:r>
    </w:p>
    <w:p w14:paraId="0ADE0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AI辅助Code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Review：联动CI/CD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安全关键文件强制双人复核、签核</w:t>
      </w:r>
    </w:p>
    <w:p w14:paraId="0A151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可追溯：合入打标（模型版本、操作者）</w:t>
      </w:r>
    </w:p>
    <w:p w14:paraId="08963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成效：研发效率提升40%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主干代码可审计、可归因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无安全事故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平衡效能与安全</w:t>
      </w:r>
    </w:p>
    <w:bookmarkEnd w:id="5"/>
    <w:p w14:paraId="229BC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" w:name="领域知识图谱规则约束-敏感域模型幻觉难题"/>
      <w:r>
        <w:rPr>
          <w:rFonts w:hint="eastAsia" w:ascii="宋体" w:hAnsi="宋体" w:eastAsia="宋体" w:cs="宋体"/>
          <w:sz w:val="24"/>
          <w:szCs w:val="24"/>
        </w:rPr>
        <w:t xml:space="preserve">1.3.3 </w:t>
      </w:r>
      <w:r>
        <w:rPr>
          <w:rFonts w:hint="eastAsia" w:ascii="宋体" w:hAnsi="宋体" w:eastAsia="宋体" w:cs="宋体"/>
          <w:sz w:val="24"/>
          <w:szCs w:val="24"/>
        </w:rPr>
        <w:t>领域知识图谱+规则约束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敏感域模型幻觉难题</w:t>
      </w:r>
    </w:p>
    <w:p w14:paraId="08A71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场景：脱敏策略生成、动态授权（敏感域）→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模型易幻觉（字段臆造、口径偏差）→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合规风险</w:t>
      </w:r>
    </w:p>
    <w:p w14:paraId="7FBAC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原有问题：模型直接给结论、凭经验采纳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策略与元数据不一致、越权、审计链断裂</w:t>
      </w:r>
    </w:p>
    <w:p w14:paraId="1A433C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方案：领域知识图谱+分级采纳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三大底层能力</w:t>
      </w:r>
    </w:p>
    <w:p w14:paraId="008EF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术语对齐：资产字段、审批动作接入知识图谱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避口径偏差</w:t>
      </w:r>
    </w:p>
    <w:p w14:paraId="1CC98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规则引擎：模型仅输出策略草案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无执行权限</w:t>
      </w:r>
    </w:p>
    <w:p w14:paraId="53569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后校验：专家抽检+对抗回归测试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保合规准确</w:t>
      </w:r>
    </w:p>
    <w:p w14:paraId="15EF5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成效：错误采纳率零事故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幻觉收敛、策略口径统一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审计可追溯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满足合规与精准生成诉求</w:t>
      </w:r>
    </w:p>
    <w:p w14:paraId="7B526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E0DD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4732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2CD0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bookmarkEnd w:id="3"/>
    <w:bookmarkEnd w:id="6"/>
    <w:p w14:paraId="124CC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" w:name="云原生-论可靠性设计摘要背景"/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</w:rPr>
        <w:t>云原生-论可靠性设计（摘要+背景）</w:t>
      </w:r>
    </w:p>
    <w:p w14:paraId="47EA3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同城双活</w:t>
      </w:r>
      <w:r>
        <w:rPr>
          <w:rFonts w:hint="eastAsia" w:ascii="宋体" w:hAnsi="宋体" w:eastAsia="宋体" w:cs="宋体"/>
          <w:sz w:val="24"/>
          <w:szCs w:val="24"/>
        </w:rPr>
        <w:t xml:space="preserve"> + Kubernetes </w:t>
      </w:r>
      <w:r>
        <w:rPr>
          <w:rFonts w:hint="eastAsia" w:ascii="宋体" w:hAnsi="宋体" w:eastAsia="宋体" w:cs="宋体"/>
          <w:sz w:val="24"/>
          <w:szCs w:val="24"/>
        </w:rPr>
        <w:t>多副本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高可用数据层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连续运行底座</w:t>
      </w:r>
    </w:p>
    <w:p w14:paraId="20F51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命名空间隔离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网关/Sentinel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限流熔断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业务降级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抑制故障扩散</w:t>
      </w:r>
    </w:p>
    <w:p w14:paraId="1CD49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Prometheus </w:t>
      </w:r>
      <w:r>
        <w:rPr>
          <w:rFonts w:hint="eastAsia" w:ascii="宋体" w:hAnsi="宋体" w:eastAsia="宋体" w:cs="宋体"/>
          <w:sz w:val="24"/>
          <w:szCs w:val="24"/>
        </w:rPr>
        <w:t>全量采集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指标基线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分级告警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主动监控闭环</w:t>
      </w:r>
    </w:p>
    <w:p w14:paraId="7912EA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" w:name="项目背景过渡核心逻辑-1"/>
      <w:r>
        <w:rPr>
          <w:rFonts w:hint="eastAsia" w:ascii="宋体" w:hAnsi="宋体" w:eastAsia="宋体" w:cs="宋体"/>
          <w:sz w:val="24"/>
          <w:szCs w:val="24"/>
        </w:rPr>
        <w:t xml:space="preserve">2.1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753B3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核心矛盾：跨域长链路/高峰跑批叠加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业务连续性、系统稳定性</w:t>
      </w:r>
    </w:p>
    <w:p w14:paraId="0E0E95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原有问题：单机房/弱冗余/人工切换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切换效率低、RTO/RPO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不可控</w:t>
      </w:r>
    </w:p>
    <w:p w14:paraId="23B49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局部修补无效</w:t>
      </w:r>
    </w:p>
    <w:p w14:paraId="6CB99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决策：云原生可靠性设计（多副本/流控/观测）</w:t>
      </w:r>
    </w:p>
    <w:bookmarkEnd w:id="8"/>
    <w:p w14:paraId="47ECE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9" w:name="问题-2-回应-过渡-1"/>
      <w:r>
        <w:rPr>
          <w:rFonts w:hint="eastAsia" w:ascii="宋体" w:hAnsi="宋体" w:eastAsia="宋体" w:cs="宋体"/>
          <w:sz w:val="24"/>
          <w:szCs w:val="24"/>
        </w:rPr>
        <w:t xml:space="preserve">2.2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2FE77A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核心定位：可靠性设计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保障复杂环境下持续可用（稳定运行底座）</w:t>
      </w:r>
    </w:p>
    <w:p w14:paraId="32AA2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核心约束：总部-分公司协同主干流量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必须避免级联故障</w:t>
      </w:r>
    </w:p>
    <w:p w14:paraId="1E7EA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K8s </w:t>
      </w:r>
      <w:r>
        <w:rPr>
          <w:rFonts w:hint="eastAsia" w:ascii="宋体" w:hAnsi="宋体" w:eastAsia="宋体" w:cs="宋体"/>
          <w:sz w:val="24"/>
          <w:szCs w:val="24"/>
        </w:rPr>
        <w:t>多副本</w:t>
      </w:r>
      <w:r>
        <w:rPr>
          <w:rFonts w:hint="eastAsia" w:ascii="宋体" w:hAnsi="宋体" w:eastAsia="宋体" w:cs="宋体"/>
          <w:sz w:val="24"/>
          <w:szCs w:val="24"/>
        </w:rPr>
        <w:t xml:space="preserve"> + Pod </w:t>
      </w:r>
      <w:r>
        <w:rPr>
          <w:rFonts w:hint="eastAsia" w:ascii="宋体" w:hAnsi="宋体" w:eastAsia="宋体" w:cs="宋体"/>
          <w:sz w:val="24"/>
          <w:szCs w:val="24"/>
        </w:rPr>
        <w:t>反亲和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高可用存储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冗余与快速切换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F958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命名空间配额</w:t>
      </w:r>
      <w:r>
        <w:rPr>
          <w:rFonts w:hint="eastAsia" w:ascii="宋体" w:hAnsi="宋体" w:eastAsia="宋体" w:cs="宋体"/>
          <w:sz w:val="24"/>
          <w:szCs w:val="24"/>
        </w:rPr>
        <w:t xml:space="preserve"> + Sentinel </w:t>
      </w:r>
      <w:r>
        <w:rPr>
          <w:rFonts w:hint="eastAsia" w:ascii="宋体" w:hAnsi="宋体" w:eastAsia="宋体" w:cs="宋体"/>
          <w:sz w:val="24"/>
          <w:szCs w:val="24"/>
        </w:rPr>
        <w:t>限流熔断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有界降级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保护关键路径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87B6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Prometheus </w:t>
      </w:r>
      <w:r>
        <w:rPr>
          <w:rFonts w:hint="eastAsia" w:ascii="宋体" w:hAnsi="宋体" w:eastAsia="宋体" w:cs="宋体"/>
          <w:sz w:val="24"/>
          <w:szCs w:val="24"/>
        </w:rPr>
        <w:t>指标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分布式追踪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分级告警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异常识别与处置闭环</w:t>
      </w:r>
    </w:p>
    <w:p w14:paraId="54B25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过渡句：通过高可用拓扑、故障隔离流控、全链路主动预警，落地实践如下</w:t>
      </w:r>
    </w:p>
    <w:bookmarkEnd w:id="7"/>
    <w:bookmarkEnd w:id="9"/>
    <w:p w14:paraId="51E03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0" w:name="正文部分-1"/>
      <w:r>
        <w:rPr>
          <w:rFonts w:hint="eastAsia" w:ascii="宋体" w:hAnsi="宋体" w:eastAsia="宋体" w:cs="宋体"/>
          <w:sz w:val="24"/>
          <w:szCs w:val="24"/>
        </w:rPr>
        <w:t xml:space="preserve">2.3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5EE88E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1" w:name="构建多副本与同城双活拓扑-跨域协同单点故障难题"/>
      <w:r>
        <w:rPr>
          <w:rFonts w:hint="eastAsia" w:ascii="宋体" w:hAnsi="宋体" w:eastAsia="宋体" w:cs="宋体"/>
          <w:sz w:val="24"/>
          <w:szCs w:val="24"/>
        </w:rPr>
        <w:t xml:space="preserve">2.3.1 </w:t>
      </w:r>
      <w:r>
        <w:rPr>
          <w:rFonts w:hint="eastAsia" w:ascii="宋体" w:hAnsi="宋体" w:eastAsia="宋体" w:cs="宋体"/>
          <w:sz w:val="24"/>
          <w:szCs w:val="24"/>
        </w:rPr>
        <w:t>构建多副本与同城双活拓扑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跨域协同单点故障难题</w:t>
      </w:r>
    </w:p>
    <w:p w14:paraId="5EEBF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场景：跨域资产检索与共享（核心服务）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承载跨域主干流量</w:t>
      </w:r>
    </w:p>
    <w:p w14:paraId="51453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原有问题：单机房、弱冗余、人工切换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切换效率低、业务中断风险</w:t>
      </w:r>
    </w:p>
    <w:p w14:paraId="5B52A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方案：云原生高可用架构升级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52F85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基础设施冗余：同城双活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多副本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反亲和（实现秒级切换）</w:t>
      </w:r>
    </w:p>
    <w:p w14:paraId="5D7D9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健康感知：就绪/存活探针（快速摘除故障实例）</w:t>
      </w:r>
    </w:p>
    <w:p w14:paraId="01BD2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数据层协同：TiDB/图数据库高可用集群（消除数据单点）</w:t>
      </w:r>
    </w:p>
    <w:p w14:paraId="0CA26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成效：可用性</w:t>
      </w:r>
      <w:r>
        <w:rPr>
          <w:rFonts w:hint="eastAsia" w:ascii="宋体" w:hAnsi="宋体" w:eastAsia="宋体" w:cs="宋体"/>
          <w:sz w:val="24"/>
          <w:szCs w:val="24"/>
        </w:rPr>
        <w:t xml:space="preserve"> 99.99% → </w:t>
      </w:r>
      <w:r>
        <w:rPr>
          <w:rFonts w:hint="eastAsia" w:ascii="宋体" w:hAnsi="宋体" w:eastAsia="宋体" w:cs="宋体"/>
          <w:sz w:val="24"/>
          <w:szCs w:val="24"/>
        </w:rPr>
        <w:t>秒级切换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规避中断风险、保障连续性</w:t>
      </w:r>
    </w:p>
    <w:bookmarkEnd w:id="11"/>
    <w:p w14:paraId="52391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2" w:name="实施服务隔离与限流熔断-资源争抢故障级联难题"/>
      <w:r>
        <w:rPr>
          <w:rFonts w:hint="eastAsia" w:ascii="宋体" w:hAnsi="宋体" w:eastAsia="宋体" w:cs="宋体"/>
          <w:sz w:val="24"/>
          <w:szCs w:val="24"/>
        </w:rPr>
        <w:t xml:space="preserve">2.3.2 </w:t>
      </w:r>
      <w:r>
        <w:rPr>
          <w:rFonts w:hint="eastAsia" w:ascii="宋体" w:hAnsi="宋体" w:eastAsia="宋体" w:cs="宋体"/>
          <w:sz w:val="24"/>
          <w:szCs w:val="24"/>
        </w:rPr>
        <w:t>实施服务隔离与限流熔断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资源争抢故障级联难题</w:t>
      </w:r>
    </w:p>
    <w:p w14:paraId="454D8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场景：月末全量质检与血缘解析（高耗能跑批）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挤占在线服务资源</w:t>
      </w:r>
    </w:p>
    <w:p w14:paraId="3DDDB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原有问题：混部无隔离、无流控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局部异常引发全链路阻塞、P99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恶化</w:t>
      </w:r>
    </w:p>
    <w:p w14:paraId="7B7B2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方案：隔离/限流/熔断/降级机制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2134A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物理/逻辑隔离：命名空间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资源配额（明确边界、动态伸缩）</w:t>
      </w:r>
    </w:p>
    <w:p w14:paraId="362508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动态流控：网关/Sentinel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熔断（切断故障链路）</w:t>
      </w:r>
    </w:p>
    <w:p w14:paraId="55CAB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有界降级：非关键任务异步补偿/缓存回退（保核心可用）</w:t>
      </w:r>
    </w:p>
    <w:p w14:paraId="3AAA8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成效：P99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时延受控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无全站阻塞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兼顾跑批效率与在线体验</w:t>
      </w:r>
    </w:p>
    <w:bookmarkEnd w:id="12"/>
    <w:p w14:paraId="5D1B2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3" w:name="落实全链路主动预警-隐性异常发现滞后难题"/>
      <w:r>
        <w:rPr>
          <w:rFonts w:hint="eastAsia" w:ascii="宋体" w:hAnsi="宋体" w:eastAsia="宋体" w:cs="宋体"/>
          <w:sz w:val="24"/>
          <w:szCs w:val="24"/>
        </w:rPr>
        <w:t xml:space="preserve">2.3.3 </w:t>
      </w:r>
      <w:r>
        <w:rPr>
          <w:rFonts w:hint="eastAsia" w:ascii="宋体" w:hAnsi="宋体" w:eastAsia="宋体" w:cs="宋体"/>
          <w:sz w:val="24"/>
          <w:szCs w:val="24"/>
        </w:rPr>
        <w:t>落实全链路主动预警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隐性异常发现滞后难题</w:t>
      </w:r>
    </w:p>
    <w:p w14:paraId="7DCD8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场景：敏感脱敏、动态授权（安全审计）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错慢比缓升等隐性异常</w:t>
      </w:r>
    </w:p>
    <w:p w14:paraId="519938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原有问题：固定阈值、人工盯屏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识别滞后、造成业务损失与合规风险</w:t>
      </w:r>
    </w:p>
    <w:p w14:paraId="1466E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方案：一体化监控体系重塑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67BF0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黄金指标采集：Prometheus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全栈采集（节点/容器/JVM/业务）</w:t>
      </w:r>
    </w:p>
    <w:p w14:paraId="56B9D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基线分析：异常提前预警（识别错慢比缓升）</w:t>
      </w:r>
    </w:p>
    <w:p w14:paraId="7FD18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链路下钻：分布式Trace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审计串联（定位慢SQL/依赖老化根因）</w:t>
      </w:r>
    </w:p>
    <w:p w14:paraId="7EB1E2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成效：前置拦截故障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异常响应时效大幅提升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满足安全与合规要求</w:t>
      </w:r>
    </w:p>
    <w:p w14:paraId="056C0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90F6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53EA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B3F2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45839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F8752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EA4C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C741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6628C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bookmarkEnd w:id="10"/>
    <w:bookmarkEnd w:id="13"/>
    <w:p w14:paraId="0892EC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4" w:name="云原生-服务网格摘要背景"/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</w:rPr>
        <w:t>云原生-服务网格（摘要+背景）</w:t>
      </w:r>
    </w:p>
    <w:p w14:paraId="31214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全链路追踪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统一观测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提升复杂链路可见性</w:t>
      </w:r>
    </w:p>
    <w:p w14:paraId="1EBA1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灰度发布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流量镜像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降低微服务升级风险</w:t>
      </w:r>
    </w:p>
    <w:p w14:paraId="3D87C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mTLS + </w:t>
      </w:r>
      <w:r>
        <w:rPr>
          <w:rFonts w:hint="eastAsia" w:ascii="宋体" w:hAnsi="宋体" w:eastAsia="宋体" w:cs="宋体"/>
          <w:sz w:val="24"/>
          <w:szCs w:val="24"/>
        </w:rPr>
        <w:t>细粒度授权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构建零信任安全通信体系</w:t>
      </w:r>
    </w:p>
    <w:p w14:paraId="465F6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5" w:name="项目背景过渡核心逻辑-2"/>
      <w:r>
        <w:rPr>
          <w:rFonts w:hint="eastAsia" w:ascii="宋体" w:hAnsi="宋体" w:eastAsia="宋体" w:cs="宋体"/>
          <w:sz w:val="24"/>
          <w:szCs w:val="24"/>
        </w:rPr>
        <w:t xml:space="preserve">3.1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656FF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核心矛盾：多区域/多语言微服务互联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统一治理、安全合规</w:t>
      </w:r>
    </w:p>
    <w:p w14:paraId="507852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原有问题：各服务自选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SDK/自管证书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治理重复、策略漂移、边界不一</w:t>
      </w:r>
    </w:p>
    <w:p w14:paraId="7F70D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局部修补无效</w:t>
      </w:r>
    </w:p>
    <w:p w14:paraId="4D67D5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决策：云原生服务网格（流量控制/观测/安全下沉）</w:t>
      </w:r>
    </w:p>
    <w:bookmarkEnd w:id="15"/>
    <w:p w14:paraId="4BEF5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6" w:name="问题-2-回应-过渡-2"/>
      <w:r>
        <w:rPr>
          <w:rFonts w:hint="eastAsia" w:ascii="宋体" w:hAnsi="宋体" w:eastAsia="宋体" w:cs="宋体"/>
          <w:sz w:val="24"/>
          <w:szCs w:val="24"/>
        </w:rPr>
        <w:t xml:space="preserve">3.2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267A1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核心定位：服务网格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微服务通信治理基础设施（无需改造业务代码）</w:t>
      </w:r>
    </w:p>
    <w:p w14:paraId="6388E2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核心约束：Java/Python/Go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多技术栈共存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必须标准统一</w:t>
      </w:r>
    </w:p>
    <w:p w14:paraId="0002E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Envoy </w:t>
      </w:r>
      <w:r>
        <w:rPr>
          <w:rFonts w:hint="eastAsia" w:ascii="宋体" w:hAnsi="宋体" w:eastAsia="宋体" w:cs="宋体"/>
          <w:sz w:val="24"/>
          <w:szCs w:val="24"/>
        </w:rPr>
        <w:t>链路透传</w:t>
      </w:r>
      <w:r>
        <w:rPr>
          <w:rFonts w:hint="eastAsia" w:ascii="宋体" w:hAnsi="宋体" w:eastAsia="宋体" w:cs="宋体"/>
          <w:sz w:val="24"/>
          <w:szCs w:val="24"/>
        </w:rPr>
        <w:t xml:space="preserve"> + Prometheus </w:t>
      </w:r>
      <w:r>
        <w:rPr>
          <w:rFonts w:hint="eastAsia" w:ascii="宋体" w:hAnsi="宋体" w:eastAsia="宋体" w:cs="宋体"/>
          <w:sz w:val="24"/>
          <w:szCs w:val="24"/>
        </w:rPr>
        <w:t>指标</w:t>
      </w:r>
      <w:r>
        <w:rPr>
          <w:rFonts w:hint="eastAsia" w:ascii="宋体" w:hAnsi="宋体" w:eastAsia="宋体" w:cs="宋体"/>
          <w:sz w:val="24"/>
          <w:szCs w:val="24"/>
        </w:rPr>
        <w:t xml:space="preserve"> + Kiali </w:t>
      </w:r>
      <w:r>
        <w:rPr>
          <w:rFonts w:hint="eastAsia" w:ascii="宋体" w:hAnsi="宋体" w:eastAsia="宋体" w:cs="宋体"/>
          <w:sz w:val="24"/>
          <w:szCs w:val="24"/>
        </w:rPr>
        <w:t>拓扑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全链路标准化观测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C2AB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VirtualService/DestinationRule + </w:t>
      </w:r>
      <w:r>
        <w:rPr>
          <w:rFonts w:hint="eastAsia" w:ascii="宋体" w:hAnsi="宋体" w:eastAsia="宋体" w:cs="宋体"/>
          <w:sz w:val="24"/>
          <w:szCs w:val="24"/>
        </w:rPr>
        <w:t>灰度/镜像/熔断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严控迭代风险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0982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mTLS + </w:t>
      </w:r>
      <w:r>
        <w:rPr>
          <w:rFonts w:hint="eastAsia" w:ascii="宋体" w:hAnsi="宋体" w:eastAsia="宋体" w:cs="宋体"/>
          <w:sz w:val="24"/>
          <w:szCs w:val="24"/>
        </w:rPr>
        <w:t>认证授权策略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零信任身份认证与通信加密</w:t>
      </w:r>
    </w:p>
    <w:p w14:paraId="44280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过渡句：通过全链路追踪、灰度发布、mTLS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零信任，落地实践如下</w:t>
      </w:r>
    </w:p>
    <w:bookmarkEnd w:id="14"/>
    <w:bookmarkEnd w:id="16"/>
    <w:p w14:paraId="3FADF9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7" w:name="正文部分-2"/>
      <w:r>
        <w:rPr>
          <w:rFonts w:hint="eastAsia" w:ascii="宋体" w:hAnsi="宋体" w:eastAsia="宋体" w:cs="宋体"/>
          <w:sz w:val="24"/>
          <w:szCs w:val="24"/>
        </w:rPr>
        <w:t xml:space="preserve">3.3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64E01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8" w:name="全链路追踪与可观测-跨域调用故障定位难题"/>
      <w:r>
        <w:rPr>
          <w:rFonts w:hint="eastAsia" w:ascii="宋体" w:hAnsi="宋体" w:eastAsia="宋体" w:cs="宋体"/>
          <w:sz w:val="24"/>
          <w:szCs w:val="24"/>
        </w:rPr>
        <w:t xml:space="preserve">3.3.1 </w:t>
      </w:r>
      <w:r>
        <w:rPr>
          <w:rFonts w:hint="eastAsia" w:ascii="宋体" w:hAnsi="宋体" w:eastAsia="宋体" w:cs="宋体"/>
          <w:sz w:val="24"/>
          <w:szCs w:val="24"/>
        </w:rPr>
        <w:t>全链路追踪与可观测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跨域调用故障定位难题</w:t>
      </w:r>
    </w:p>
    <w:p w14:paraId="17CE0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场景：跨域资产检索与共享（冗长链路）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穿越十余类微服务</w:t>
      </w:r>
    </w:p>
    <w:p w14:paraId="76A50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原有问题：逐台翻日志、人工排查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定位滞后、责任模糊、恢复慢</w:t>
      </w:r>
    </w:p>
    <w:p w14:paraId="7AACD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方案：可观测性升级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0F314D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全局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TraceID：入口网关生成</w:t>
      </w:r>
      <w:r>
        <w:rPr>
          <w:rFonts w:hint="eastAsia" w:ascii="宋体" w:hAnsi="宋体" w:eastAsia="宋体" w:cs="宋体"/>
          <w:sz w:val="24"/>
          <w:szCs w:val="24"/>
        </w:rPr>
        <w:t xml:space="preserve"> + Sidecar </w:t>
      </w:r>
      <w:r>
        <w:rPr>
          <w:rFonts w:hint="eastAsia" w:ascii="宋体" w:hAnsi="宋体" w:eastAsia="宋体" w:cs="宋体"/>
          <w:sz w:val="24"/>
          <w:szCs w:val="24"/>
        </w:rPr>
        <w:t>自动透传（全链路追溯）</w:t>
      </w:r>
    </w:p>
    <w:p w14:paraId="3973E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实时拓扑：Kiali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识别瓶颈节点（感知闭环）</w:t>
      </w:r>
    </w:p>
    <w:p w14:paraId="6EF0E4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根因下钻：Jaeger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定位慢SQL/超时（分钟级定位）</w:t>
      </w:r>
    </w:p>
    <w:p w14:paraId="24478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成效：P95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2s降至500ms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定位从小时级降至分钟级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降低协作成本</w:t>
      </w:r>
    </w:p>
    <w:bookmarkEnd w:id="18"/>
    <w:p w14:paraId="2FAEB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9" w:name="灰度发布与流量镜像-核心模块升级版本风险"/>
      <w:r>
        <w:rPr>
          <w:rFonts w:hint="eastAsia" w:ascii="宋体" w:hAnsi="宋体" w:eastAsia="宋体" w:cs="宋体"/>
          <w:sz w:val="24"/>
          <w:szCs w:val="24"/>
        </w:rPr>
        <w:t xml:space="preserve">3.3.2 </w:t>
      </w:r>
      <w:r>
        <w:rPr>
          <w:rFonts w:hint="eastAsia" w:ascii="宋体" w:hAnsi="宋体" w:eastAsia="宋体" w:cs="宋体"/>
          <w:sz w:val="24"/>
          <w:szCs w:val="24"/>
        </w:rPr>
        <w:t>灰度发布与流量镜像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核心模块升级版本风险</w:t>
      </w:r>
    </w:p>
    <w:p w14:paraId="16CA6E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场景：血缘解析与质量计算（频繁升级）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直接影响治理准确性</w:t>
      </w:r>
    </w:p>
    <w:p w14:paraId="0C1BE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原有问题：停机发布/全量替换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缺陷瞬时放大、血缘断裂、评分失真</w:t>
      </w:r>
    </w:p>
    <w:p w14:paraId="536C3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方案：流量管控机制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28439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影子验证：流量镜像至新版本做比对（前置暴露缺陷）</w:t>
      </w:r>
    </w:p>
    <w:p w14:paraId="700EB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分阶段放量：v1/v2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路由权重控制（按需放量）</w:t>
      </w:r>
    </w:p>
    <w:p w14:paraId="628FE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快速回滚：联动监控实现</w:t>
      </w:r>
      <w:r>
        <w:rPr>
          <w:rFonts w:hint="eastAsia" w:ascii="宋体" w:hAnsi="宋体" w:eastAsia="宋体" w:cs="宋体"/>
          <w:sz w:val="24"/>
          <w:szCs w:val="24"/>
        </w:rPr>
        <w:t xml:space="preserve"> 3 </w:t>
      </w:r>
      <w:r>
        <w:rPr>
          <w:rFonts w:hint="eastAsia" w:ascii="宋体" w:hAnsi="宋体" w:eastAsia="宋体" w:cs="宋体"/>
          <w:sz w:val="24"/>
          <w:szCs w:val="24"/>
        </w:rPr>
        <w:t>分钟内回滚（快速止血）</w:t>
      </w:r>
    </w:p>
    <w:p w14:paraId="7AAB2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成效：安全放量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业务无中断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解决复杂后台链路演进难题</w:t>
      </w:r>
    </w:p>
    <w:bookmarkEnd w:id="19"/>
    <w:p w14:paraId="5398BD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0" w:name="mtls-零信任安全网络-敏感数据窃听与越权访问"/>
      <w:r>
        <w:rPr>
          <w:rFonts w:hint="eastAsia" w:ascii="宋体" w:hAnsi="宋体" w:eastAsia="宋体" w:cs="宋体"/>
          <w:sz w:val="24"/>
          <w:szCs w:val="24"/>
        </w:rPr>
        <w:t xml:space="preserve">3.3.3 mTLS </w:t>
      </w:r>
      <w:r>
        <w:rPr>
          <w:rFonts w:hint="eastAsia" w:ascii="宋体" w:hAnsi="宋体" w:eastAsia="宋体" w:cs="宋体"/>
          <w:sz w:val="24"/>
          <w:szCs w:val="24"/>
        </w:rPr>
        <w:t>零信任安全网络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敏感数据窃听与越权访问</w:t>
      </w:r>
    </w:p>
    <w:p w14:paraId="2B194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场景：脱敏策略、动态授权（敏感域）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容器网络扁平、数据频繁流转</w:t>
      </w:r>
    </w:p>
    <w:p w14:paraId="398C9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原有问题：明文通信、身份伪造风险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证书管理乱、安全边界易突破</w:t>
      </w:r>
    </w:p>
    <w:p w14:paraId="077625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方案：mTLS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细粒度授权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4CFFEC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传输层加密：mTLS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强制双向认证（Istiod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自动签发证书）</w:t>
      </w:r>
    </w:p>
    <w:p w14:paraId="528F1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身份级访问控制：AuthorizationPolicy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接口白名单（Pod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级最小权限）</w:t>
      </w:r>
    </w:p>
    <w:p w14:paraId="394BE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审计闭环：日志接入安全平台（可追溯、可复核）</w:t>
      </w:r>
    </w:p>
    <w:p w14:paraId="03C07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成效：拦截违规访问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证书运维量大减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满足安全与合规双重诉求</w:t>
      </w:r>
    </w:p>
    <w:p w14:paraId="41D9D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9237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34F27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4E4B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38F75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CBC3D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56A15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841E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F40E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</w:p>
    <w:bookmarkEnd w:id="17"/>
    <w:bookmarkEnd w:id="20"/>
    <w:p w14:paraId="71CD0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1" w:name="大数据kappa架构设计应用摘要背景"/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eastAsia="宋体" w:cs="宋体"/>
          <w:sz w:val="24"/>
          <w:szCs w:val="24"/>
        </w:rPr>
        <w:t>大数据Kappa架构设计应用（摘要+背景）</w:t>
      </w:r>
    </w:p>
    <w:p w14:paraId="77C5D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Kafka </w:t>
      </w:r>
      <w:r>
        <w:rPr>
          <w:rFonts w:hint="eastAsia" w:ascii="宋体" w:hAnsi="宋体" w:eastAsia="宋体" w:cs="宋体"/>
          <w:sz w:val="24"/>
          <w:szCs w:val="24"/>
        </w:rPr>
        <w:t>事件总线</w:t>
      </w:r>
      <w:r>
        <w:rPr>
          <w:rFonts w:hint="eastAsia" w:ascii="宋体" w:hAnsi="宋体" w:eastAsia="宋体" w:cs="宋体"/>
          <w:sz w:val="24"/>
          <w:szCs w:val="24"/>
        </w:rPr>
        <w:t xml:space="preserve"> + Flink </w:t>
      </w:r>
      <w:r>
        <w:rPr>
          <w:rFonts w:hint="eastAsia" w:ascii="宋体" w:hAnsi="宋体" w:eastAsia="宋体" w:cs="宋体"/>
          <w:sz w:val="24"/>
          <w:szCs w:val="24"/>
        </w:rPr>
        <w:t>单管道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统一流处理语义</w:t>
      </w:r>
    </w:p>
    <w:p w14:paraId="5342E7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消费位点重置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版本化算子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替代流批双栈重算</w:t>
      </w:r>
    </w:p>
    <w:p w14:paraId="77243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冷热分层存储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统一流式回放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兼顾实时响应与审计成本</w:t>
      </w:r>
    </w:p>
    <w:p w14:paraId="4553A8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2" w:name="项目背景过渡核心逻辑-3"/>
      <w:r>
        <w:rPr>
          <w:rFonts w:hint="eastAsia" w:ascii="宋体" w:hAnsi="宋体" w:eastAsia="宋体" w:cs="宋体"/>
          <w:sz w:val="24"/>
          <w:szCs w:val="24"/>
        </w:rPr>
        <w:t xml:space="preserve">4.1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10FBF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核心矛盾：实时增量更新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历史事件按同一语义重放</w:t>
      </w:r>
    </w:p>
    <w:p w14:paraId="3633F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原有问题：流批双栈架构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口径漂移、回放分叉、运维成本高</w:t>
      </w:r>
    </w:p>
    <w:p w14:paraId="07856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语义必须一致</w:t>
      </w:r>
    </w:p>
    <w:p w14:paraId="4A217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决策：大数据</w:t>
      </w:r>
      <w:r>
        <w:rPr>
          <w:rFonts w:hint="eastAsia" w:ascii="宋体" w:hAnsi="宋体" w:eastAsia="宋体" w:cs="宋体"/>
          <w:sz w:val="24"/>
          <w:szCs w:val="24"/>
        </w:rPr>
        <w:t xml:space="preserve"> Kappa </w:t>
      </w:r>
      <w:r>
        <w:rPr>
          <w:rFonts w:hint="eastAsia" w:ascii="宋体" w:hAnsi="宋体" w:eastAsia="宋体" w:cs="宋体"/>
          <w:sz w:val="24"/>
          <w:szCs w:val="24"/>
        </w:rPr>
        <w:t>架构（单管道处理）</w:t>
      </w:r>
    </w:p>
    <w:bookmarkEnd w:id="22"/>
    <w:p w14:paraId="535496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3" w:name="问题-2-回应-过渡-3"/>
      <w:r>
        <w:rPr>
          <w:rFonts w:hint="eastAsia" w:ascii="宋体" w:hAnsi="宋体" w:eastAsia="宋体" w:cs="宋体"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33D0CD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核心定位：Kappa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架构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流处理语义统一基础设施（一套代码，两种模式）</w:t>
      </w:r>
    </w:p>
    <w:p w14:paraId="2A4E2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核心约束：20+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微服务数据接入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必须解决状态不同步</w:t>
      </w:r>
    </w:p>
    <w:p w14:paraId="6DB46E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Kafka </w:t>
      </w:r>
      <w:r>
        <w:rPr>
          <w:rFonts w:hint="eastAsia" w:ascii="宋体" w:hAnsi="宋体" w:eastAsia="宋体" w:cs="宋体"/>
          <w:sz w:val="24"/>
          <w:szCs w:val="24"/>
        </w:rPr>
        <w:t>统一接入</w:t>
      </w:r>
      <w:r>
        <w:rPr>
          <w:rFonts w:hint="eastAsia" w:ascii="宋体" w:hAnsi="宋体" w:eastAsia="宋体" w:cs="宋体"/>
          <w:sz w:val="24"/>
          <w:szCs w:val="24"/>
        </w:rPr>
        <w:t xml:space="preserve"> + Flink </w:t>
      </w:r>
      <w:r>
        <w:rPr>
          <w:rFonts w:hint="eastAsia" w:ascii="宋体" w:hAnsi="宋体" w:eastAsia="宋体" w:cs="宋体"/>
          <w:sz w:val="24"/>
          <w:szCs w:val="24"/>
        </w:rPr>
        <w:t>读模型维护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跨域主数据状态同步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C151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消费位点重置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版本化算子并行双跑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实时与重算逻辑收口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9841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Parquet/OSS </w:t>
      </w:r>
      <w:r>
        <w:rPr>
          <w:rFonts w:hint="eastAsia" w:ascii="宋体" w:hAnsi="宋体" w:eastAsia="宋体" w:cs="宋体"/>
          <w:sz w:val="24"/>
          <w:szCs w:val="24"/>
        </w:rPr>
        <w:t>冷归档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统一流式回放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长周期定点复核</w:t>
      </w:r>
    </w:p>
    <w:p w14:paraId="02C0A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过渡句：通过单流式处理、消费位点回放、冷热分层存储，落地实践如下</w:t>
      </w:r>
    </w:p>
    <w:bookmarkEnd w:id="21"/>
    <w:bookmarkEnd w:id="23"/>
    <w:p w14:paraId="509BE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4" w:name="正文部分-3"/>
      <w:r>
        <w:rPr>
          <w:rFonts w:hint="eastAsia" w:ascii="宋体" w:hAnsi="宋体" w:eastAsia="宋体" w:cs="宋体"/>
          <w:sz w:val="24"/>
          <w:szCs w:val="24"/>
        </w:rPr>
        <w:t xml:space="preserve">4.3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54B47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5" w:name="kafka-与-flink-单流式处理-跨域协同口径不一致"/>
      <w:r>
        <w:rPr>
          <w:rFonts w:hint="eastAsia" w:ascii="宋体" w:hAnsi="宋体" w:eastAsia="宋体" w:cs="宋体"/>
          <w:sz w:val="24"/>
          <w:szCs w:val="24"/>
        </w:rPr>
        <w:t xml:space="preserve">4.3.1 Kafka 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 xml:space="preserve"> Flink </w:t>
      </w:r>
      <w:r>
        <w:rPr>
          <w:rFonts w:hint="eastAsia" w:ascii="宋体" w:hAnsi="宋体" w:eastAsia="宋体" w:cs="宋体"/>
          <w:sz w:val="24"/>
          <w:szCs w:val="24"/>
        </w:rPr>
        <w:t>单流式处理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跨域协同口径不一致</w:t>
      </w:r>
    </w:p>
    <w:p w14:paraId="0A17C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场景：跨域资产检索与共享（多源变更）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涉及十余类微服务</w:t>
      </w:r>
    </w:p>
    <w:p w14:paraId="653EF3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原有问题：分散管道、多套落表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状态不同步（区域审总部未显）、协同争议</w:t>
      </w:r>
    </w:p>
    <w:p w14:paraId="59CC5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方案：Kappa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单流式升级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71D35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唯一事实通道：Kafka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统一分区键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事件契约（标准化接入）</w:t>
      </w:r>
    </w:p>
    <w:p w14:paraId="74A0E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读侧模型同步：Flink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维护实时查询视图（状态一致）</w:t>
      </w:r>
    </w:p>
    <w:p w14:paraId="589DB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位点审计：落盘位点字段（闭环治理）</w:t>
      </w:r>
    </w:p>
    <w:p w14:paraId="0C968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成效：状态趋于一致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投诉量大降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缩短新区域接入周期</w:t>
      </w:r>
    </w:p>
    <w:bookmarkEnd w:id="25"/>
    <w:p w14:paraId="1BA5D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6" w:name="消费位点回放与版本化算子-流批口径漂移难题"/>
      <w:r>
        <w:rPr>
          <w:rFonts w:hint="eastAsia" w:ascii="宋体" w:hAnsi="宋体" w:eastAsia="宋体" w:cs="宋体"/>
          <w:sz w:val="24"/>
          <w:szCs w:val="24"/>
        </w:rPr>
        <w:t xml:space="preserve">4.3.2 </w:t>
      </w:r>
      <w:r>
        <w:rPr>
          <w:rFonts w:hint="eastAsia" w:ascii="宋体" w:hAnsi="宋体" w:eastAsia="宋体" w:cs="宋体"/>
          <w:sz w:val="24"/>
          <w:szCs w:val="24"/>
        </w:rPr>
        <w:t>消费位点回放与版本化算子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流批口径漂移难题</w:t>
      </w:r>
    </w:p>
    <w:p w14:paraId="720FF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场景：月末全量质检与血缘解析（算子重算）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需对齐实时与全量结果</w:t>
      </w:r>
    </w:p>
    <w:p w14:paraId="5A281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原有问题：Lambda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双栈算子分裂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规则定义分叉、口径漂移、测试成本翻倍</w:t>
      </w:r>
    </w:p>
    <w:p w14:paraId="35396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方案：单管道回放机制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352B09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逻辑复用：版本化算子封装（一套代码支实时/重算）</w:t>
      </w:r>
    </w:p>
    <w:p w14:paraId="7EF5B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并行双跑：大版本切换前指标对齐（无感切换）</w:t>
      </w:r>
    </w:p>
    <w:p w14:paraId="5BDE4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位点触发：消费组位点重置实现历史校正</w:t>
      </w:r>
    </w:p>
    <w:p w14:paraId="4153A9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成效：维护成本大减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口径高度对齐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快速完成历史数据校正</w:t>
      </w:r>
    </w:p>
    <w:bookmarkEnd w:id="26"/>
    <w:p w14:paraId="6714D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7" w:name="冷热分层存储与统一流式回放-审计取证成本与一致性"/>
      <w:r>
        <w:rPr>
          <w:rFonts w:hint="eastAsia" w:ascii="宋体" w:hAnsi="宋体" w:eastAsia="宋体" w:cs="宋体"/>
          <w:sz w:val="24"/>
          <w:szCs w:val="24"/>
        </w:rPr>
        <w:t xml:space="preserve">4.3.3 </w:t>
      </w:r>
      <w:r>
        <w:rPr>
          <w:rFonts w:hint="eastAsia" w:ascii="宋体" w:hAnsi="宋体" w:eastAsia="宋体" w:cs="宋体"/>
          <w:sz w:val="24"/>
          <w:szCs w:val="24"/>
        </w:rPr>
        <w:t>冷热分层存储与统一流式回放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审计取证成本与一致性</w:t>
      </w:r>
    </w:p>
    <w:p w14:paraId="0FDD3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场景：敏感脱敏、安全审计（长周期追溯）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亿级事件存储需求</w:t>
      </w:r>
    </w:p>
    <w:p w14:paraId="300B9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原有问题：无限堆叠热存储（成本高）或离线审计（语义割裂、链条断裂）</w:t>
      </w:r>
    </w:p>
    <w:p w14:paraId="223C89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方案：分层存储架构重构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748F8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自动分层：Parquet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格式归档至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OSS（降低</w:t>
      </w:r>
      <w:r>
        <w:rPr>
          <w:rFonts w:hint="eastAsia" w:ascii="宋体" w:hAnsi="宋体" w:eastAsia="宋体" w:cs="宋体"/>
          <w:sz w:val="24"/>
          <w:szCs w:val="24"/>
        </w:rPr>
        <w:t xml:space="preserve"> 60% </w:t>
      </w:r>
      <w:r>
        <w:rPr>
          <w:rFonts w:hint="eastAsia" w:ascii="宋体" w:hAnsi="宋体" w:eastAsia="宋体" w:cs="宋体"/>
          <w:sz w:val="24"/>
          <w:szCs w:val="24"/>
        </w:rPr>
        <w:t>成本）</w:t>
      </w:r>
    </w:p>
    <w:p w14:paraId="551117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统一语义回放：Flink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从冷层切片回放（复用在线解析逻辑）</w:t>
      </w:r>
    </w:p>
    <w:p w14:paraId="05DB7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链路关联：审计日志与</w:t>
      </w:r>
      <w:r>
        <w:rPr>
          <w:rFonts w:hint="eastAsia" w:ascii="宋体" w:hAnsi="宋体" w:eastAsia="宋体" w:cs="宋体"/>
          <w:sz w:val="24"/>
          <w:szCs w:val="24"/>
        </w:rPr>
        <w:t xml:space="preserve"> Trace </w:t>
      </w:r>
      <w:r>
        <w:rPr>
          <w:rFonts w:hint="eastAsia" w:ascii="宋体" w:hAnsi="宋体" w:eastAsia="宋体" w:cs="宋体"/>
          <w:sz w:val="24"/>
          <w:szCs w:val="24"/>
        </w:rPr>
        <w:t>深度关联（全程可复核）</w:t>
      </w:r>
    </w:p>
    <w:p w14:paraId="7884C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成效：存储成本降</w:t>
      </w:r>
      <w:r>
        <w:rPr>
          <w:rFonts w:hint="eastAsia" w:ascii="宋体" w:hAnsi="宋体" w:eastAsia="宋体" w:cs="宋体"/>
          <w:sz w:val="24"/>
          <w:szCs w:val="24"/>
        </w:rPr>
        <w:t xml:space="preserve"> 60% → </w:t>
      </w:r>
      <w:r>
        <w:rPr>
          <w:rFonts w:hint="eastAsia" w:ascii="宋体" w:hAnsi="宋体" w:eastAsia="宋体" w:cs="宋体"/>
          <w:sz w:val="24"/>
          <w:szCs w:val="24"/>
        </w:rPr>
        <w:t>证据链闭环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一键导出监管资料</w:t>
      </w:r>
    </w:p>
    <w:p w14:paraId="70C7F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B7E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24"/>
    <w:bookmarkEnd w:id="27"/>
    <w:p w14:paraId="06C0C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8" w:name="云原生-缓存技术应用摘要背景"/>
      <w:r>
        <w:rPr>
          <w:rFonts w:hint="eastAsia" w:ascii="宋体" w:hAnsi="宋体" w:eastAsia="宋体" w:cs="宋体"/>
          <w:sz w:val="24"/>
          <w:szCs w:val="24"/>
        </w:rPr>
        <w:t xml:space="preserve">5. </w:t>
      </w:r>
      <w:r>
        <w:rPr>
          <w:rFonts w:hint="eastAsia" w:ascii="宋体" w:hAnsi="宋体" w:eastAsia="宋体" w:cs="宋体"/>
          <w:sz w:val="24"/>
          <w:szCs w:val="24"/>
        </w:rPr>
        <w:t>云原生-缓存技术应用（摘要+背景）</w:t>
      </w:r>
    </w:p>
    <w:p w14:paraId="053848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多级缓存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热点预热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降低主库与广域链路压力</w:t>
      </w:r>
    </w:p>
    <w:p w14:paraId="00478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Cache-Aside + </w:t>
      </w:r>
      <w:r>
        <w:rPr>
          <w:rFonts w:hint="eastAsia" w:ascii="宋体" w:hAnsi="宋体" w:eastAsia="宋体" w:cs="宋体"/>
          <w:sz w:val="24"/>
          <w:szCs w:val="24"/>
        </w:rPr>
        <w:t>延迟双删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广播失效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控制脏读与越权风险</w:t>
      </w:r>
    </w:p>
    <w:p w14:paraId="2065B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Redis </w:t>
      </w:r>
      <w:r>
        <w:rPr>
          <w:rFonts w:hint="eastAsia" w:ascii="宋体" w:hAnsi="宋体" w:eastAsia="宋体" w:cs="宋体"/>
          <w:sz w:val="24"/>
          <w:szCs w:val="24"/>
        </w:rPr>
        <w:t>集群高可用</w:t>
      </w:r>
      <w:r>
        <w:rPr>
          <w:rFonts w:hint="eastAsia" w:ascii="宋体" w:hAnsi="宋体" w:eastAsia="宋体" w:cs="宋体"/>
          <w:sz w:val="24"/>
          <w:szCs w:val="24"/>
        </w:rPr>
        <w:t xml:space="preserve"> + HPA </w:t>
      </w:r>
      <w:r>
        <w:rPr>
          <w:rFonts w:hint="eastAsia" w:ascii="宋体" w:hAnsi="宋体" w:eastAsia="宋体" w:cs="宋体"/>
          <w:sz w:val="24"/>
          <w:szCs w:val="24"/>
        </w:rPr>
        <w:t>弹性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熔断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保护核心读路径</w:t>
      </w:r>
    </w:p>
    <w:p w14:paraId="0099D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29" w:name="项目背景过渡核心逻辑-4"/>
      <w:r>
        <w:rPr>
          <w:rFonts w:hint="eastAsia" w:ascii="宋体" w:hAnsi="宋体" w:eastAsia="宋体" w:cs="宋体"/>
          <w:sz w:val="24"/>
          <w:szCs w:val="24"/>
        </w:rPr>
        <w:t xml:space="preserve">5.1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63697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核心矛盾：热点读/跨域访问压力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关键数据一致性、合规可见性</w:t>
      </w:r>
    </w:p>
    <w:p w14:paraId="1A22C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原有问题：各服务自建缓存、TTL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粗放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脏读、越权、击穿雪崩风险</w:t>
      </w:r>
    </w:p>
    <w:p w14:paraId="644C4B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局部工具堆叠无效</w:t>
      </w:r>
    </w:p>
    <w:p w14:paraId="4FEC6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决策：云原生缓存架构（多级缓存/一致性控制）</w:t>
      </w:r>
    </w:p>
    <w:bookmarkEnd w:id="29"/>
    <w:p w14:paraId="2C5F6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0" w:name="问题-2-回应-过渡-4"/>
      <w:r>
        <w:rPr>
          <w:rFonts w:hint="eastAsia" w:ascii="宋体" w:hAnsi="宋体" w:eastAsia="宋体" w:cs="宋体"/>
          <w:sz w:val="24"/>
          <w:szCs w:val="24"/>
        </w:rPr>
        <w:t xml:space="preserve">5.2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5D9FE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核心定位：缓存技术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性能加速与存储保护底座（提升读性能）</w:t>
      </w:r>
    </w:p>
    <w:p w14:paraId="7D145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核心约束：高重叠读数据（目录/标签/权限）并发极高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必须统一体系</w:t>
      </w:r>
    </w:p>
    <w:p w14:paraId="369A54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Caffeine </w:t>
      </w:r>
      <w:r>
        <w:rPr>
          <w:rFonts w:hint="eastAsia" w:ascii="宋体" w:hAnsi="宋体" w:eastAsia="宋体" w:cs="宋体"/>
          <w:sz w:val="24"/>
          <w:szCs w:val="24"/>
        </w:rPr>
        <w:t>进程副本</w:t>
      </w:r>
      <w:r>
        <w:rPr>
          <w:rFonts w:hint="eastAsia" w:ascii="宋体" w:hAnsi="宋体" w:eastAsia="宋体" w:cs="宋体"/>
          <w:sz w:val="24"/>
          <w:szCs w:val="24"/>
        </w:rPr>
        <w:t xml:space="preserve"> + Redis </w:t>
      </w:r>
      <w:r>
        <w:rPr>
          <w:rFonts w:hint="eastAsia" w:ascii="宋体" w:hAnsi="宋体" w:eastAsia="宋体" w:cs="宋体"/>
          <w:sz w:val="24"/>
          <w:szCs w:val="24"/>
        </w:rPr>
        <w:t>共享热层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异步预热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热点读快速响应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B25A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延迟双删</w:t>
      </w:r>
      <w:r>
        <w:rPr>
          <w:rFonts w:hint="eastAsia" w:ascii="宋体" w:hAnsi="宋体" w:eastAsia="宋体" w:cs="宋体"/>
          <w:sz w:val="24"/>
          <w:szCs w:val="24"/>
        </w:rPr>
        <w:t xml:space="preserve"> + Outbox </w:t>
      </w:r>
      <w:r>
        <w:rPr>
          <w:rFonts w:hint="eastAsia" w:ascii="宋体" w:hAnsi="宋体" w:eastAsia="宋体" w:cs="宋体"/>
          <w:sz w:val="24"/>
          <w:szCs w:val="24"/>
        </w:rPr>
        <w:t>广播失效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收敛脏读窗口、保障授权一致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7209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Redis StatefulSet + HPA </w:t>
      </w:r>
      <w:r>
        <w:rPr>
          <w:rFonts w:hint="eastAsia" w:ascii="宋体" w:hAnsi="宋体" w:eastAsia="宋体" w:cs="宋体"/>
          <w:sz w:val="24"/>
          <w:szCs w:val="24"/>
        </w:rPr>
        <w:t>动态扩缩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客户端熔断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保障跑批洪峰韧性</w:t>
      </w:r>
    </w:p>
    <w:p w14:paraId="61AD36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过渡句：通过多级缓存治理、一致性策略控制、弹性容错保障，落地实践如下</w:t>
      </w:r>
    </w:p>
    <w:bookmarkEnd w:id="28"/>
    <w:bookmarkEnd w:id="30"/>
    <w:p w14:paraId="6EBB4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1" w:name="正文部分-4"/>
      <w:r>
        <w:rPr>
          <w:rFonts w:hint="eastAsia" w:ascii="宋体" w:hAnsi="宋体" w:eastAsia="宋体" w:cs="宋体"/>
          <w:sz w:val="24"/>
          <w:szCs w:val="24"/>
        </w:rPr>
        <w:t xml:space="preserve">5.3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27D54C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2" w:name="多级缓存与热点预热-跨域检索主库访问瓶颈"/>
      <w:r>
        <w:rPr>
          <w:rFonts w:hint="eastAsia" w:ascii="宋体" w:hAnsi="宋体" w:eastAsia="宋体" w:cs="宋体"/>
          <w:sz w:val="24"/>
          <w:szCs w:val="24"/>
        </w:rPr>
        <w:t xml:space="preserve">5.3.1 </w:t>
      </w:r>
      <w:r>
        <w:rPr>
          <w:rFonts w:hint="eastAsia" w:ascii="宋体" w:hAnsi="宋体" w:eastAsia="宋体" w:cs="宋体"/>
          <w:sz w:val="24"/>
          <w:szCs w:val="24"/>
        </w:rPr>
        <w:t>多级缓存与热点预热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跨域检索主库访问瓶颈</w:t>
      </w:r>
    </w:p>
    <w:p w14:paraId="09AE4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场景：跨域资产检索（高频重叠键）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放大主库</w:t>
      </w:r>
      <w:r>
        <w:rPr>
          <w:rFonts w:hint="eastAsia" w:ascii="宋体" w:hAnsi="宋体" w:eastAsia="宋体" w:cs="宋体"/>
          <w:sz w:val="24"/>
          <w:szCs w:val="24"/>
        </w:rPr>
        <w:t xml:space="preserve"> I/O </w:t>
      </w:r>
      <w:r>
        <w:rPr>
          <w:rFonts w:hint="eastAsia" w:ascii="宋体" w:hAnsi="宋体" w:eastAsia="宋体" w:cs="宋体"/>
          <w:sz w:val="24"/>
          <w:szCs w:val="24"/>
        </w:rPr>
        <w:t>与跨区时延</w:t>
      </w:r>
    </w:p>
    <w:p w14:paraId="42A5D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原有问题：无缓存或分散自建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响应滞后、主库抖动、请求堆积</w:t>
      </w:r>
    </w:p>
    <w:p w14:paraId="0F59E3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方案：云原生多级缓存升级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13EC5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统一键规范：租户前缀规范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键空间管理</w:t>
      </w:r>
    </w:p>
    <w:p w14:paraId="5532CF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分层协同：Caffeine（近端短期）+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Redis（共享热层）</w:t>
      </w:r>
    </w:p>
    <w:p w14:paraId="03C19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防击穿机制：异步预热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命中指纹识别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合并回源</w:t>
      </w:r>
    </w:p>
    <w:p w14:paraId="39BD4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成效：读时延</w:t>
      </w:r>
      <w:r>
        <w:rPr>
          <w:rFonts w:hint="eastAsia" w:ascii="宋体" w:hAnsi="宋体" w:eastAsia="宋体" w:cs="宋体"/>
          <w:sz w:val="24"/>
          <w:szCs w:val="24"/>
        </w:rPr>
        <w:t xml:space="preserve"> 800ms </w:t>
      </w:r>
      <w:r>
        <w:rPr>
          <w:rFonts w:hint="eastAsia" w:ascii="宋体" w:hAnsi="宋体" w:eastAsia="宋体" w:cs="宋体"/>
          <w:sz w:val="24"/>
          <w:szCs w:val="24"/>
        </w:rPr>
        <w:t>降至百毫秒级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主库负载大降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提升检索体验</w:t>
      </w:r>
    </w:p>
    <w:bookmarkEnd w:id="32"/>
    <w:p w14:paraId="4E35E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3" w:name="redis-集群弹性与熔断降级-跑批场景缓存雪崩难题"/>
      <w:r>
        <w:rPr>
          <w:rFonts w:hint="eastAsia" w:ascii="宋体" w:hAnsi="宋体" w:eastAsia="宋体" w:cs="宋体"/>
          <w:sz w:val="24"/>
          <w:szCs w:val="24"/>
        </w:rPr>
        <w:t xml:space="preserve">5.3.2 Redis </w:t>
      </w:r>
      <w:r>
        <w:rPr>
          <w:rFonts w:hint="eastAsia" w:ascii="宋体" w:hAnsi="宋体" w:eastAsia="宋体" w:cs="宋体"/>
          <w:sz w:val="24"/>
          <w:szCs w:val="24"/>
        </w:rPr>
        <w:t>集群弹性与熔断降级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跑批场景缓存雪崩难题</w:t>
      </w:r>
    </w:p>
    <w:p w14:paraId="14DC2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场景：月末质检与血缘解析（伴生读洪峰）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易耗尽连接、节点故障</w:t>
      </w:r>
    </w:p>
    <w:p w14:paraId="39242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原有问题：单点部署、无熔断保护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易触发全链路雪崩、故障恢复慢</w:t>
      </w:r>
    </w:p>
    <w:p w14:paraId="72AB3C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方案：高可用与弹性机制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2AAB05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动态扩缩：K8s</w:t>
      </w:r>
      <w:r>
        <w:rPr>
          <w:rFonts w:hint="eastAsia" w:ascii="宋体" w:hAnsi="宋体" w:eastAsia="宋体" w:cs="宋体"/>
          <w:sz w:val="24"/>
          <w:szCs w:val="24"/>
        </w:rPr>
        <w:t xml:space="preserve"> StatefulSet/HPA </w:t>
      </w:r>
      <w:r>
        <w:rPr>
          <w:rFonts w:hint="eastAsia" w:ascii="宋体" w:hAnsi="宋体" w:eastAsia="宋体" w:cs="宋体"/>
          <w:sz w:val="24"/>
          <w:szCs w:val="24"/>
        </w:rPr>
        <w:t>提升副本数与规格</w:t>
      </w:r>
    </w:p>
    <w:p w14:paraId="67415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流量退避：客户端单飞机制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熔断保护（识别慢命令）</w:t>
      </w:r>
    </w:p>
    <w:p w14:paraId="22135E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物理隔离：降级路径明确（区分非关键摘要与强一致鉴权）</w:t>
      </w:r>
    </w:p>
    <w:p w14:paraId="24267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成效：故障切换秒级完成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应对读洪峰无雪崩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保障关账窗口产出</w:t>
      </w:r>
    </w:p>
    <w:bookmarkEnd w:id="33"/>
    <w:p w14:paraId="7D20A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4" w:name="一致性治理与广播失效-敏感数据变更脏读难题"/>
      <w:r>
        <w:rPr>
          <w:rFonts w:hint="eastAsia" w:ascii="宋体" w:hAnsi="宋体" w:eastAsia="宋体" w:cs="宋体"/>
          <w:sz w:val="24"/>
          <w:szCs w:val="24"/>
        </w:rPr>
        <w:t xml:space="preserve">5.3.3 </w:t>
      </w:r>
      <w:r>
        <w:rPr>
          <w:rFonts w:hint="eastAsia" w:ascii="宋体" w:hAnsi="宋体" w:eastAsia="宋体" w:cs="宋体"/>
          <w:sz w:val="24"/>
          <w:szCs w:val="24"/>
        </w:rPr>
        <w:t>一致性治理与广播失效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敏感数据变更脏读难题</w:t>
      </w:r>
    </w:p>
    <w:p w14:paraId="311D4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场景：脱敏/授权策略变更（多区域同步）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脏读导致越权展示风险</w:t>
      </w:r>
    </w:p>
    <w:p w14:paraId="7B36C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原有问题：依赖长</w:t>
      </w:r>
      <w:r>
        <w:rPr>
          <w:rFonts w:hint="eastAsia" w:ascii="宋体" w:hAnsi="宋体" w:eastAsia="宋体" w:cs="宋体"/>
          <w:sz w:val="24"/>
          <w:szCs w:val="24"/>
        </w:rPr>
        <w:t xml:space="preserve"> TTL </w:t>
      </w:r>
      <w:r>
        <w:rPr>
          <w:rFonts w:hint="eastAsia" w:ascii="宋体" w:hAnsi="宋体" w:eastAsia="宋体" w:cs="宋体"/>
          <w:sz w:val="24"/>
          <w:szCs w:val="24"/>
        </w:rPr>
        <w:t>或全量清库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失效滞后、审计与状态不匹配</w:t>
      </w:r>
    </w:p>
    <w:p w14:paraId="6CF19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方案：失效治理重塑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74130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延迟双删：数据库落库后执行（收敛先库后缓时间窗）</w:t>
      </w:r>
    </w:p>
    <w:p w14:paraId="4C484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主动驱逐：Outbox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模式向各区域发布失效事件</w:t>
      </w:r>
    </w:p>
    <w:p w14:paraId="2A096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分层防护：短</w:t>
      </w:r>
      <w:r>
        <w:rPr>
          <w:rFonts w:hint="eastAsia" w:ascii="宋体" w:hAnsi="宋体" w:eastAsia="宋体" w:cs="宋体"/>
          <w:sz w:val="24"/>
          <w:szCs w:val="24"/>
        </w:rPr>
        <w:t xml:space="preserve"> TTL </w:t>
      </w:r>
      <w:r>
        <w:rPr>
          <w:rFonts w:hint="eastAsia" w:ascii="宋体" w:hAnsi="宋体" w:eastAsia="宋体" w:cs="宋体"/>
          <w:sz w:val="24"/>
          <w:szCs w:val="24"/>
        </w:rPr>
        <w:t>鉴权键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布隆过滤器拦截试探</w:t>
      </w:r>
    </w:p>
    <w:p w14:paraId="7790E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成效：攻防测试无越权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全局对齐时间窗口可解释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满足合规复核要求</w:t>
      </w:r>
    </w:p>
    <w:p w14:paraId="48F63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396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31"/>
    <w:bookmarkEnd w:id="34"/>
    <w:p w14:paraId="49373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5" w:name="智能运维aiops应用摘要背景"/>
      <w:r>
        <w:rPr>
          <w:rFonts w:hint="eastAsia" w:ascii="宋体" w:hAnsi="宋体" w:eastAsia="宋体" w:cs="宋体"/>
          <w:sz w:val="24"/>
          <w:szCs w:val="24"/>
        </w:rPr>
        <w:t xml:space="preserve">6. </w:t>
      </w:r>
      <w:r>
        <w:rPr>
          <w:rFonts w:hint="eastAsia" w:ascii="宋体" w:hAnsi="宋体" w:eastAsia="宋体" w:cs="宋体"/>
          <w:sz w:val="24"/>
          <w:szCs w:val="24"/>
        </w:rPr>
        <w:t>智能运维AIOps应用（摘要+背景）</w:t>
      </w:r>
    </w:p>
    <w:p w14:paraId="79376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运维数据中台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指标/日志/链路融合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提升异常发现能力</w:t>
      </w:r>
    </w:p>
    <w:p w14:paraId="55509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日志聚类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图谱关联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告警收敛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压制噪声、锁定根因</w:t>
      </w:r>
    </w:p>
    <w:p w14:paraId="360D8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自动化编排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自愈剧本</w:t>
      </w:r>
      <w:r>
        <w:rPr>
          <w:rFonts w:hint="eastAsia" w:ascii="宋体" w:hAnsi="宋体" w:eastAsia="宋体" w:cs="宋体"/>
          <w:sz w:val="24"/>
          <w:szCs w:val="24"/>
        </w:rPr>
        <w:t xml:space="preserve"> (Playbook) → </w:t>
      </w:r>
      <w:r>
        <w:rPr>
          <w:rFonts w:hint="eastAsia" w:ascii="宋体" w:hAnsi="宋体" w:eastAsia="宋体" w:cs="宋体"/>
          <w:sz w:val="24"/>
          <w:szCs w:val="24"/>
        </w:rPr>
        <w:t>缩短定位与恢复时间</w:t>
      </w:r>
      <w:r>
        <w:rPr>
          <w:rFonts w:hint="eastAsia" w:ascii="宋体" w:hAnsi="宋体" w:eastAsia="宋体" w:cs="宋体"/>
          <w:sz w:val="24"/>
          <w:szCs w:val="24"/>
        </w:rPr>
        <w:t xml:space="preserve"> (MTTR)</w:t>
      </w:r>
    </w:p>
    <w:p w14:paraId="3D6EF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6" w:name="项目背景过渡核心逻辑-5"/>
      <w:r>
        <w:rPr>
          <w:rFonts w:hint="eastAsia" w:ascii="宋体" w:hAnsi="宋体" w:eastAsia="宋体" w:cs="宋体"/>
          <w:sz w:val="24"/>
          <w:szCs w:val="24"/>
        </w:rPr>
        <w:t xml:space="preserve">6.1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534CC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核心矛盾：跨区域长链路、复杂组件依赖</w:t>
      </w:r>
      <w:r>
        <w:rPr>
          <w:rFonts w:hint="eastAsia" w:ascii="宋体" w:hAnsi="宋体" w:eastAsia="宋体" w:cs="宋体"/>
          <w:sz w:val="24"/>
          <w:szCs w:val="24"/>
        </w:rPr>
        <w:t xml:space="preserve"> ↔ 7×24h </w:t>
      </w:r>
      <w:r>
        <w:rPr>
          <w:rFonts w:hint="eastAsia" w:ascii="宋体" w:hAnsi="宋体" w:eastAsia="宋体" w:cs="宋体"/>
          <w:sz w:val="24"/>
          <w:szCs w:val="24"/>
        </w:rPr>
        <w:t>高可用要求</w:t>
      </w:r>
    </w:p>
    <w:p w14:paraId="326205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原有问题：慢劣化漏报、告警风暴、排障依赖专家经验</w:t>
      </w:r>
    </w:p>
    <w:p w14:paraId="246E8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局部工具堆叠无效</w:t>
      </w:r>
    </w:p>
    <w:p w14:paraId="41B9A1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决策：智能运维（AIOps）体系（主动治理）</w:t>
      </w:r>
    </w:p>
    <w:bookmarkEnd w:id="36"/>
    <w:p w14:paraId="22761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7" w:name="问题-2-回应-过渡-5"/>
      <w:r>
        <w:rPr>
          <w:rFonts w:hint="eastAsia" w:ascii="宋体" w:hAnsi="宋体" w:eastAsia="宋体" w:cs="宋体"/>
          <w:sz w:val="24"/>
          <w:szCs w:val="24"/>
        </w:rPr>
        <w:t xml:space="preserve">6.2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5CB6B4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核心定位：AIOps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复杂系统稳定性治理核心（全栈观测/智能决策）</w:t>
      </w:r>
    </w:p>
    <w:p w14:paraId="73B01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核心约束：跨域链路冗长、组件异构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必须解决发现滞后与排障慢</w:t>
      </w:r>
    </w:p>
    <w:p w14:paraId="672C0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Metrics/Logs/Traces </w:t>
      </w:r>
      <w:r>
        <w:rPr>
          <w:rFonts w:hint="eastAsia" w:ascii="宋体" w:hAnsi="宋体" w:eastAsia="宋体" w:cs="宋体"/>
          <w:sz w:val="24"/>
          <w:szCs w:val="24"/>
        </w:rPr>
        <w:t>汇聚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动态基线算法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跨域主链路慢劣化预警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970D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NLP </w:t>
      </w:r>
      <w:r>
        <w:rPr>
          <w:rFonts w:hint="eastAsia" w:ascii="宋体" w:hAnsi="宋体" w:eastAsia="宋体" w:cs="宋体"/>
          <w:sz w:val="24"/>
          <w:szCs w:val="24"/>
        </w:rPr>
        <w:t>日志聚类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运维知识图谱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告警收敛与根因排序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2F968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Webhook </w:t>
      </w:r>
      <w:r>
        <w:rPr>
          <w:rFonts w:hint="eastAsia" w:ascii="宋体" w:hAnsi="宋体" w:eastAsia="宋体" w:cs="宋体"/>
          <w:sz w:val="24"/>
          <w:szCs w:val="24"/>
        </w:rPr>
        <w:t>联动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自愈剧本（Playbook）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扩容/重启等标准化动作自愈</w:t>
      </w:r>
    </w:p>
    <w:p w14:paraId="12E3A2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过渡句：通过融合观测、智能研判、自动化处置，落地实践如下</w:t>
      </w:r>
    </w:p>
    <w:bookmarkEnd w:id="35"/>
    <w:bookmarkEnd w:id="37"/>
    <w:p w14:paraId="59756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8" w:name="正文部分-5"/>
      <w:r>
        <w:rPr>
          <w:rFonts w:hint="eastAsia" w:ascii="宋体" w:hAnsi="宋体" w:eastAsia="宋体" w:cs="宋体"/>
          <w:sz w:val="24"/>
          <w:szCs w:val="24"/>
        </w:rPr>
        <w:t xml:space="preserve">6.3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19AE8E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39" w:name="运维数据中台与融合观测-跨域异常发现滞后"/>
      <w:r>
        <w:rPr>
          <w:rFonts w:hint="eastAsia" w:ascii="宋体" w:hAnsi="宋体" w:eastAsia="宋体" w:cs="宋体"/>
          <w:sz w:val="24"/>
          <w:szCs w:val="24"/>
        </w:rPr>
        <w:t xml:space="preserve">6.3.1 </w:t>
      </w:r>
      <w:r>
        <w:rPr>
          <w:rFonts w:hint="eastAsia" w:ascii="宋体" w:hAnsi="宋体" w:eastAsia="宋体" w:cs="宋体"/>
          <w:sz w:val="24"/>
          <w:szCs w:val="24"/>
        </w:rPr>
        <w:t>运维数据中台与融合观测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跨域异常发现滞后</w:t>
      </w:r>
    </w:p>
    <w:p w14:paraId="1803F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场景：跨域资产检索（多组件穿透）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观测数据分散在指标/日志/链路系统</w:t>
      </w:r>
    </w:p>
    <w:p w14:paraId="55850E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原有问题：人工拼图排查模式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慢劣化、容量拐点难以识别，预判滞后</w:t>
      </w:r>
    </w:p>
    <w:p w14:paraId="19A6B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方案：AIOps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融合观测升级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61476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一体化整合：打通</w:t>
      </w:r>
      <w:r>
        <w:rPr>
          <w:rFonts w:hint="eastAsia" w:ascii="宋体" w:hAnsi="宋体" w:eastAsia="宋体" w:cs="宋体"/>
          <w:sz w:val="24"/>
          <w:szCs w:val="24"/>
        </w:rPr>
        <w:t xml:space="preserve"> TraceID </w:t>
      </w:r>
      <w:r>
        <w:rPr>
          <w:rFonts w:hint="eastAsia" w:ascii="宋体" w:hAnsi="宋体" w:eastAsia="宋体" w:cs="宋体"/>
          <w:sz w:val="24"/>
          <w:szCs w:val="24"/>
        </w:rPr>
        <w:t>与业务标识（Metrics/Logs/Traces）</w:t>
      </w:r>
    </w:p>
    <w:p w14:paraId="3445E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动态基线建模：时序异常检测算法（黄金链路监测）</w:t>
      </w:r>
    </w:p>
    <w:p w14:paraId="1A4BD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瓶颈预警：提前暴露连接池耗尽、消息堆积等信号</w:t>
      </w:r>
    </w:p>
    <w:p w14:paraId="0AF42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成效：慢问题由“事后救火”转为“事前预警”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</w:t>
      </w:r>
      <w:r>
        <w:rPr>
          <w:rFonts w:hint="eastAsia" w:ascii="宋体" w:hAnsi="宋体" w:eastAsia="宋体" w:cs="宋体"/>
          <w:sz w:val="24"/>
          <w:szCs w:val="24"/>
        </w:rPr>
        <w:t xml:space="preserve"> 99.99% </w:t>
      </w:r>
      <w:r>
        <w:rPr>
          <w:rFonts w:hint="eastAsia" w:ascii="宋体" w:hAnsi="宋体" w:eastAsia="宋体" w:cs="宋体"/>
          <w:sz w:val="24"/>
          <w:szCs w:val="24"/>
        </w:rPr>
        <w:t>可用性</w:t>
      </w:r>
    </w:p>
    <w:bookmarkEnd w:id="39"/>
    <w:p w14:paraId="47508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0" w:name="日志聚类与图谱关联-告警风暴根因定位"/>
      <w:r>
        <w:rPr>
          <w:rFonts w:hint="eastAsia" w:ascii="宋体" w:hAnsi="宋体" w:eastAsia="宋体" w:cs="宋体"/>
          <w:sz w:val="24"/>
          <w:szCs w:val="24"/>
        </w:rPr>
        <w:t xml:space="preserve">6.3.2 </w:t>
      </w:r>
      <w:r>
        <w:rPr>
          <w:rFonts w:hint="eastAsia" w:ascii="宋体" w:hAnsi="宋体" w:eastAsia="宋体" w:cs="宋体"/>
          <w:sz w:val="24"/>
          <w:szCs w:val="24"/>
        </w:rPr>
        <w:t>日志聚类与图谱关联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告警风暴根因定位</w:t>
      </w:r>
    </w:p>
    <w:p w14:paraId="7881B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场景：敏感域安全审计（专线抖动/鉴权异常）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短时触发海量相似告警</w:t>
      </w:r>
    </w:p>
    <w:p w14:paraId="05BA86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原有问题：逐条查看淹没根因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研判效率极低、合规留痕不完整</w:t>
      </w:r>
    </w:p>
    <w:p w14:paraId="119F0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方案：智能告警治理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33174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指纹提炼：NLP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技术聚类高频模板（合并同源噪声）</w:t>
      </w:r>
    </w:p>
    <w:p w14:paraId="49A0B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关联打分：结合资产拓扑与图谱排序（锁定疑似根因）</w:t>
      </w:r>
    </w:p>
    <w:p w14:paraId="19A39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分级复核：收敛结果与审计流水对齐</w:t>
      </w:r>
    </w:p>
    <w:p w14:paraId="1CD65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成效：重复告警压缩率</w:t>
      </w:r>
      <w:r>
        <w:rPr>
          <w:rFonts w:hint="eastAsia" w:ascii="宋体" w:hAnsi="宋体" w:eastAsia="宋体" w:cs="宋体"/>
          <w:sz w:val="24"/>
          <w:szCs w:val="24"/>
        </w:rPr>
        <w:t xml:space="preserve"> 90%+ → </w:t>
      </w:r>
      <w:r>
        <w:rPr>
          <w:rFonts w:hint="eastAsia" w:ascii="宋体" w:hAnsi="宋体" w:eastAsia="宋体" w:cs="宋体"/>
          <w:sz w:val="24"/>
          <w:szCs w:val="24"/>
        </w:rPr>
        <w:t>研判时长显著下降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模式由“人海”转向“算法辅助”</w:t>
      </w:r>
    </w:p>
    <w:bookmarkEnd w:id="40"/>
    <w:p w14:paraId="73EA6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1" w:name="自动化编排与自愈剧本-跑批场景恢复时效"/>
      <w:r>
        <w:rPr>
          <w:rFonts w:hint="eastAsia" w:ascii="宋体" w:hAnsi="宋体" w:eastAsia="宋体" w:cs="宋体"/>
          <w:sz w:val="24"/>
          <w:szCs w:val="24"/>
        </w:rPr>
        <w:t xml:space="preserve">6.3.3 </w:t>
      </w:r>
      <w:r>
        <w:rPr>
          <w:rFonts w:hint="eastAsia" w:ascii="宋体" w:hAnsi="宋体" w:eastAsia="宋体" w:cs="宋体"/>
          <w:sz w:val="24"/>
          <w:szCs w:val="24"/>
        </w:rPr>
        <w:t>自动化编排与自愈剧本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跑批场景恢复时效</w:t>
      </w:r>
    </w:p>
    <w:p w14:paraId="6BC12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场景：月末全量质检与血缘解析（多层组件牵涉）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排查链路长、依赖经验</w:t>
      </w:r>
    </w:p>
    <w:p w14:paraId="1BDF4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原有问题：手工操作损耗大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恢复动作不一致、回滚困难、处置不可复制</w:t>
      </w:r>
    </w:p>
    <w:p w14:paraId="673427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方案：自愈流程重塑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49478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特征识别：预置扩容/队列治理/优雅驱逐剧本</w:t>
      </w:r>
      <w:r>
        <w:rPr>
          <w:rFonts w:hint="eastAsia" w:ascii="宋体" w:hAnsi="宋体" w:eastAsia="宋体" w:cs="宋体"/>
          <w:sz w:val="24"/>
          <w:szCs w:val="24"/>
        </w:rPr>
        <w:t xml:space="preserve"> (Playbook)</w:t>
      </w:r>
    </w:p>
    <w:p w14:paraId="7782D6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标准化执行：Webhook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联动自动化平台（执行恢复动作）</w:t>
      </w:r>
    </w:p>
    <w:p w14:paraId="3627C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链路留痕：全过程记录写入审计系统（失败自动升级人工）</w:t>
      </w:r>
    </w:p>
    <w:p w14:paraId="3483F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成效：MTTR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从</w:t>
      </w:r>
      <w:r>
        <w:rPr>
          <w:rFonts w:hint="eastAsia" w:ascii="宋体" w:hAnsi="宋体" w:eastAsia="宋体" w:cs="宋体"/>
          <w:sz w:val="24"/>
          <w:szCs w:val="24"/>
        </w:rPr>
        <w:t xml:space="preserve"> 2h </w:t>
      </w:r>
      <w:r>
        <w:rPr>
          <w:rFonts w:hint="eastAsia" w:ascii="宋体" w:hAnsi="宋体" w:eastAsia="宋体" w:cs="宋体"/>
          <w:sz w:val="24"/>
          <w:szCs w:val="24"/>
        </w:rPr>
        <w:t>降至</w:t>
      </w:r>
      <w:r>
        <w:rPr>
          <w:rFonts w:hint="eastAsia" w:ascii="宋体" w:hAnsi="宋体" w:eastAsia="宋体" w:cs="宋体"/>
          <w:sz w:val="24"/>
          <w:szCs w:val="24"/>
        </w:rPr>
        <w:t xml:space="preserve"> 20min </w:t>
      </w:r>
      <w:r>
        <w:rPr>
          <w:rFonts w:hint="eastAsia" w:ascii="宋体" w:hAnsi="宋体" w:eastAsia="宋体" w:cs="宋体"/>
          <w:sz w:val="24"/>
          <w:szCs w:val="24"/>
        </w:rPr>
        <w:t>以内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定位压缩至</w:t>
      </w:r>
      <w:r>
        <w:rPr>
          <w:rFonts w:hint="eastAsia" w:ascii="宋体" w:hAnsi="宋体" w:eastAsia="宋体" w:cs="宋体"/>
          <w:sz w:val="24"/>
          <w:szCs w:val="24"/>
        </w:rPr>
        <w:t xml:space="preserve"> 5min </w:t>
      </w:r>
      <w:r>
        <w:rPr>
          <w:rFonts w:hint="eastAsia" w:ascii="宋体" w:hAnsi="宋体" w:eastAsia="宋体" w:cs="宋体"/>
          <w:sz w:val="24"/>
          <w:szCs w:val="24"/>
        </w:rPr>
        <w:t>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增强后台计算韧性</w:t>
      </w:r>
    </w:p>
    <w:p w14:paraId="6F5D9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8CAA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38"/>
    <w:bookmarkEnd w:id="41"/>
    <w:p w14:paraId="323FB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2" w:name="自动化测试应用摘要背景"/>
      <w:r>
        <w:rPr>
          <w:rFonts w:hint="eastAsia" w:ascii="宋体" w:hAnsi="宋体" w:eastAsia="宋体" w:cs="宋体"/>
          <w:sz w:val="24"/>
          <w:szCs w:val="24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</w:rPr>
        <w:t>自动化测试应用（摘要+背景）</w:t>
      </w:r>
    </w:p>
    <w:p w14:paraId="218E5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接口自动化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契约测试</w:t>
      </w:r>
      <w:r>
        <w:rPr>
          <w:rFonts w:hint="eastAsia" w:ascii="宋体" w:hAnsi="宋体" w:eastAsia="宋体" w:cs="宋体"/>
          <w:sz w:val="24"/>
          <w:szCs w:val="24"/>
        </w:rPr>
        <w:t xml:space="preserve"> (Pact) → </w:t>
      </w:r>
      <w:r>
        <w:rPr>
          <w:rFonts w:hint="eastAsia" w:ascii="宋体" w:hAnsi="宋体" w:eastAsia="宋体" w:cs="宋体"/>
          <w:sz w:val="24"/>
          <w:szCs w:val="24"/>
        </w:rPr>
        <w:t>外部变更风险前移</w:t>
      </w:r>
    </w:p>
    <w:p w14:paraId="07DCC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页面对象模式</w:t>
      </w:r>
      <w:r>
        <w:rPr>
          <w:rFonts w:hint="eastAsia" w:ascii="宋体" w:hAnsi="宋体" w:eastAsia="宋体" w:cs="宋体"/>
          <w:sz w:val="24"/>
          <w:szCs w:val="24"/>
        </w:rPr>
        <w:t xml:space="preserve"> (POM) + UI </w:t>
      </w:r>
      <w:r>
        <w:rPr>
          <w:rFonts w:hint="eastAsia" w:ascii="宋体" w:hAnsi="宋体" w:eastAsia="宋体" w:cs="宋体"/>
          <w:sz w:val="24"/>
          <w:szCs w:val="24"/>
        </w:rPr>
        <w:t>回归矩阵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降低脚本维护成本</w:t>
      </w:r>
    </w:p>
    <w:p w14:paraId="612CF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AI </w:t>
      </w:r>
      <w:r>
        <w:rPr>
          <w:rFonts w:hint="eastAsia" w:ascii="宋体" w:hAnsi="宋体" w:eastAsia="宋体" w:cs="宋体"/>
          <w:sz w:val="24"/>
          <w:szCs w:val="24"/>
        </w:rPr>
        <w:t>辅助用例生成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测试左移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补齐边界覆盖、缩短反馈周期</w:t>
      </w:r>
    </w:p>
    <w:p w14:paraId="6025C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3" w:name="项目背景过渡核心逻辑-6"/>
      <w:r>
        <w:rPr>
          <w:rFonts w:hint="eastAsia" w:ascii="宋体" w:hAnsi="宋体" w:eastAsia="宋体" w:cs="宋体"/>
          <w:sz w:val="24"/>
          <w:szCs w:val="24"/>
        </w:rPr>
        <w:t xml:space="preserve">7.1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145CB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核心矛盾：数十个外部系统对接、高频迭代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集成可靠性、界面回归持续性</w:t>
      </w:r>
    </w:p>
    <w:p w14:paraId="2D0AC7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原有问题：契约漂移未察觉、人工联调/抽样验证滞后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主流程中断、权限边界遗漏</w:t>
      </w:r>
    </w:p>
    <w:p w14:paraId="691EA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手工测试无效</w:t>
      </w:r>
    </w:p>
    <w:p w14:paraId="10652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决策：分层自动化测试体系</w:t>
      </w:r>
      <w:r>
        <w:rPr>
          <w:rFonts w:hint="eastAsia" w:ascii="宋体" w:hAnsi="宋体" w:eastAsia="宋体" w:cs="宋体"/>
          <w:sz w:val="24"/>
          <w:szCs w:val="24"/>
        </w:rPr>
        <w:t xml:space="preserve"> + CI/CD </w:t>
      </w:r>
      <w:r>
        <w:rPr>
          <w:rFonts w:hint="eastAsia" w:ascii="宋体" w:hAnsi="宋体" w:eastAsia="宋体" w:cs="宋体"/>
          <w:sz w:val="24"/>
          <w:szCs w:val="24"/>
        </w:rPr>
        <w:t>门禁（质量门禁）</w:t>
      </w:r>
    </w:p>
    <w:bookmarkEnd w:id="43"/>
    <w:p w14:paraId="47932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4" w:name="问题-2-回应-过渡-6"/>
      <w:r>
        <w:rPr>
          <w:rFonts w:hint="eastAsia" w:ascii="宋体" w:hAnsi="宋体" w:eastAsia="宋体" w:cs="宋体"/>
          <w:sz w:val="24"/>
          <w:szCs w:val="24"/>
        </w:rPr>
        <w:t xml:space="preserve">7.2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2CD2A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核心定位：自动化测试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交付质量与持续演进保障（分层保障）</w:t>
      </w:r>
    </w:p>
    <w:p w14:paraId="34DCC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核心约束：多技术栈、多端交互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必须解决回归缺陷与契约不兼容</w:t>
      </w:r>
    </w:p>
    <w:p w14:paraId="09162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Pact </w:t>
      </w:r>
      <w:r>
        <w:rPr>
          <w:rFonts w:hint="eastAsia" w:ascii="宋体" w:hAnsi="宋体" w:eastAsia="宋体" w:cs="宋体"/>
          <w:sz w:val="24"/>
          <w:szCs w:val="24"/>
        </w:rPr>
        <w:t>框架契约校验</w:t>
      </w:r>
      <w:r>
        <w:rPr>
          <w:rFonts w:hint="eastAsia" w:ascii="宋体" w:hAnsi="宋体" w:eastAsia="宋体" w:cs="宋体"/>
          <w:sz w:val="24"/>
          <w:szCs w:val="24"/>
        </w:rPr>
        <w:t xml:space="preserve"> + CI/CD </w:t>
      </w:r>
      <w:r>
        <w:rPr>
          <w:rFonts w:hint="eastAsia" w:ascii="宋体" w:hAnsi="宋体" w:eastAsia="宋体" w:cs="宋体"/>
          <w:sz w:val="24"/>
          <w:szCs w:val="24"/>
        </w:rPr>
        <w:t>质量门禁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拦截外部不兼容变更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74A2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POM </w:t>
      </w:r>
      <w:r>
        <w:rPr>
          <w:rFonts w:hint="eastAsia" w:ascii="宋体" w:hAnsi="宋体" w:eastAsia="宋体" w:cs="宋体"/>
          <w:sz w:val="24"/>
          <w:szCs w:val="24"/>
        </w:rPr>
        <w:t>模式封装</w:t>
      </w:r>
      <w:r>
        <w:rPr>
          <w:rFonts w:hint="eastAsia" w:ascii="宋体" w:hAnsi="宋体" w:eastAsia="宋体" w:cs="宋体"/>
          <w:sz w:val="24"/>
          <w:szCs w:val="24"/>
        </w:rPr>
        <w:t xml:space="preserve"> Page </w:t>
      </w:r>
      <w:r>
        <w:rPr>
          <w:rFonts w:hint="eastAsia" w:ascii="宋体" w:hAnsi="宋体" w:eastAsia="宋体" w:cs="宋体"/>
          <w:sz w:val="24"/>
          <w:szCs w:val="24"/>
        </w:rPr>
        <w:t>类</w:t>
      </w:r>
      <w:r>
        <w:rPr>
          <w:rFonts w:hint="eastAsia" w:ascii="宋体" w:hAnsi="宋体" w:eastAsia="宋体" w:cs="宋体"/>
          <w:sz w:val="24"/>
          <w:szCs w:val="24"/>
        </w:rPr>
        <w:t xml:space="preserve"> + Playwright </w:t>
      </w:r>
      <w:r>
        <w:rPr>
          <w:rFonts w:hint="eastAsia" w:ascii="宋体" w:hAnsi="宋体" w:eastAsia="宋体" w:cs="宋体"/>
          <w:sz w:val="24"/>
          <w:szCs w:val="24"/>
        </w:rPr>
        <w:t>并行矩阵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隔离定位逻辑、提升健壮性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ADF0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大模型辅助生成场景清单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自动化脚本预生成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测试左移、缩短回归周期</w:t>
      </w:r>
    </w:p>
    <w:p w14:paraId="3C6FF4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过渡句：通过分层契约校验、POM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界面回归、AI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赋能左移测试，落地实践如下</w:t>
      </w:r>
    </w:p>
    <w:bookmarkEnd w:id="42"/>
    <w:bookmarkEnd w:id="44"/>
    <w:p w14:paraId="0E7B8E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5" w:name="正文部分-6"/>
      <w:r>
        <w:rPr>
          <w:rFonts w:hint="eastAsia" w:ascii="宋体" w:hAnsi="宋体" w:eastAsia="宋体" w:cs="宋体"/>
          <w:sz w:val="24"/>
          <w:szCs w:val="24"/>
        </w:rPr>
        <w:t xml:space="preserve">7.3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08DF8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6" w:name="接口自动化与契约测试-跨域协同集成风险"/>
      <w:r>
        <w:rPr>
          <w:rFonts w:hint="eastAsia" w:ascii="宋体" w:hAnsi="宋体" w:eastAsia="宋体" w:cs="宋体"/>
          <w:sz w:val="24"/>
          <w:szCs w:val="24"/>
        </w:rPr>
        <w:t xml:space="preserve">7.3.1 </w:t>
      </w:r>
      <w:r>
        <w:rPr>
          <w:rFonts w:hint="eastAsia" w:ascii="宋体" w:hAnsi="宋体" w:eastAsia="宋体" w:cs="宋体"/>
          <w:sz w:val="24"/>
          <w:szCs w:val="24"/>
        </w:rPr>
        <w:t>接口自动化与契约测试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跨域协同集成风险</w:t>
      </w:r>
    </w:p>
    <w:p w14:paraId="3CE7E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场景：跨域资产检索与共享（多组件串联）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外部接口字段/枚举微调</w:t>
      </w:r>
    </w:p>
    <w:p w14:paraId="744B5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原有问题：契约漂移难以察觉、人工联调滞后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缺陷暴露晚、协同发布失败</w:t>
      </w:r>
    </w:p>
    <w:p w14:paraId="3286E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方案：集成校验升级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46126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Pact </w:t>
      </w:r>
      <w:r>
        <w:rPr>
          <w:rFonts w:hint="eastAsia" w:ascii="宋体" w:hAnsi="宋体" w:eastAsia="宋体" w:cs="宋体"/>
          <w:sz w:val="24"/>
          <w:szCs w:val="24"/>
        </w:rPr>
        <w:t>契约校验：消费者—提供者契约固化为准入标准（阻断破坏性变更）</w:t>
      </w:r>
    </w:p>
    <w:p w14:paraId="2C408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质量门禁：CI/CD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冒烟校验集（合入阶段拦截）</w:t>
      </w:r>
    </w:p>
    <w:p w14:paraId="28003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Nightly </w:t>
      </w:r>
      <w:r>
        <w:rPr>
          <w:rFonts w:hint="eastAsia" w:ascii="宋体" w:hAnsi="宋体" w:eastAsia="宋体" w:cs="宋体"/>
          <w:sz w:val="24"/>
          <w:szCs w:val="24"/>
        </w:rPr>
        <w:t>Build：Mock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与真实环境分层执行</w:t>
      </w:r>
    </w:p>
    <w:p w14:paraId="4A0BC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成效：通过率长期</w:t>
      </w:r>
      <w:r>
        <w:rPr>
          <w:rFonts w:hint="eastAsia" w:ascii="宋体" w:hAnsi="宋体" w:eastAsia="宋体" w:cs="宋体"/>
          <w:sz w:val="24"/>
          <w:szCs w:val="24"/>
        </w:rPr>
        <w:t xml:space="preserve"> 99%+ → </w:t>
      </w:r>
      <w:r>
        <w:rPr>
          <w:rFonts w:hint="eastAsia" w:ascii="宋体" w:hAnsi="宋体" w:eastAsia="宋体" w:cs="宋体"/>
          <w:sz w:val="24"/>
          <w:szCs w:val="24"/>
        </w:rPr>
        <w:t>拦截多起外部变更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保障协同发布安全</w:t>
      </w:r>
    </w:p>
    <w:bookmarkEnd w:id="46"/>
    <w:p w14:paraId="22D2B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7" w:name="pom-模式构建回归体系-后台治理脚本维护"/>
      <w:r>
        <w:rPr>
          <w:rFonts w:hint="eastAsia" w:ascii="宋体" w:hAnsi="宋体" w:eastAsia="宋体" w:cs="宋体"/>
          <w:sz w:val="24"/>
          <w:szCs w:val="24"/>
        </w:rPr>
        <w:t xml:space="preserve">7.3.2 POM </w:t>
      </w:r>
      <w:r>
        <w:rPr>
          <w:rFonts w:hint="eastAsia" w:ascii="宋体" w:hAnsi="宋体" w:eastAsia="宋体" w:cs="宋体"/>
          <w:sz w:val="24"/>
          <w:szCs w:val="24"/>
        </w:rPr>
        <w:t>模式构建回归体系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后台治理脚本维护</w:t>
      </w:r>
    </w:p>
    <w:p w14:paraId="18460E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场景：血缘解析与质量规则配置（交互复杂、迭代快）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频繁</w:t>
      </w:r>
      <w:r>
        <w:rPr>
          <w:rFonts w:hint="eastAsia" w:ascii="宋体" w:hAnsi="宋体" w:eastAsia="宋体" w:cs="宋体"/>
          <w:sz w:val="24"/>
          <w:szCs w:val="24"/>
        </w:rPr>
        <w:t xml:space="preserve"> UI </w:t>
      </w:r>
      <w:r>
        <w:rPr>
          <w:rFonts w:hint="eastAsia" w:ascii="宋体" w:hAnsi="宋体" w:eastAsia="宋体" w:cs="宋体"/>
          <w:sz w:val="24"/>
          <w:szCs w:val="24"/>
        </w:rPr>
        <w:t>改版</w:t>
      </w:r>
    </w:p>
    <w:p w14:paraId="15E7C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原有问题：脚本硬编码、DOM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结构微调失效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维护成本高、漏测风险大</w:t>
      </w:r>
    </w:p>
    <w:p w14:paraId="6E5D4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方案：UI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自动化重构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3F393A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逻辑隔离：POM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模式封装</w:t>
      </w:r>
      <w:r>
        <w:rPr>
          <w:rFonts w:hint="eastAsia" w:ascii="宋体" w:hAnsi="宋体" w:eastAsia="宋体" w:cs="宋体"/>
          <w:sz w:val="24"/>
          <w:szCs w:val="24"/>
        </w:rPr>
        <w:t xml:space="preserve"> Page </w:t>
      </w:r>
      <w:r>
        <w:rPr>
          <w:rFonts w:hint="eastAsia" w:ascii="宋体" w:hAnsi="宋体" w:eastAsia="宋体" w:cs="宋体"/>
          <w:sz w:val="24"/>
          <w:szCs w:val="24"/>
        </w:rPr>
        <w:t>类（一处变更全局生效）</w:t>
      </w:r>
    </w:p>
    <w:p w14:paraId="37267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稳定标识：约定</w:t>
      </w:r>
      <w:r>
        <w:rPr>
          <w:rFonts w:hint="eastAsia" w:ascii="宋体" w:hAnsi="宋体" w:eastAsia="宋体" w:cs="宋体"/>
          <w:sz w:val="24"/>
          <w:szCs w:val="24"/>
        </w:rPr>
        <w:t xml:space="preserve"> data-test </w:t>
      </w:r>
      <w:r>
        <w:rPr>
          <w:rFonts w:hint="eastAsia" w:ascii="宋体" w:hAnsi="宋体" w:eastAsia="宋体" w:cs="宋体"/>
          <w:sz w:val="24"/>
          <w:szCs w:val="24"/>
        </w:rPr>
        <w:t>标识（提升定位健壮性）</w:t>
      </w:r>
    </w:p>
    <w:p w14:paraId="2804B9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多端并行：Playwright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多浏览器回归矩阵（提升覆盖效率）</w:t>
      </w:r>
    </w:p>
    <w:p w14:paraId="21BF5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成效：脚本修复成本降低</w:t>
      </w:r>
      <w:r>
        <w:rPr>
          <w:rFonts w:hint="eastAsia" w:ascii="宋体" w:hAnsi="宋体" w:eastAsia="宋体" w:cs="宋体"/>
          <w:sz w:val="24"/>
          <w:szCs w:val="24"/>
        </w:rPr>
        <w:t xml:space="preserve"> 70% → </w:t>
      </w:r>
      <w:r>
        <w:rPr>
          <w:rFonts w:hint="eastAsia" w:ascii="宋体" w:hAnsi="宋体" w:eastAsia="宋体" w:cs="宋体"/>
          <w:sz w:val="24"/>
          <w:szCs w:val="24"/>
        </w:rPr>
        <w:t>迭代不再受回归成本掣肘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支撑复杂交互</w:t>
      </w:r>
    </w:p>
    <w:bookmarkEnd w:id="47"/>
    <w:p w14:paraId="3DBA5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8" w:name="ai-辅助与测试左移-敏感场景边界覆盖"/>
      <w:r>
        <w:rPr>
          <w:rFonts w:hint="eastAsia" w:ascii="宋体" w:hAnsi="宋体" w:eastAsia="宋体" w:cs="宋体"/>
          <w:sz w:val="24"/>
          <w:szCs w:val="24"/>
        </w:rPr>
        <w:t xml:space="preserve">7.3.3 AI </w:t>
      </w:r>
      <w:r>
        <w:rPr>
          <w:rFonts w:hint="eastAsia" w:ascii="宋体" w:hAnsi="宋体" w:eastAsia="宋体" w:cs="宋体"/>
          <w:sz w:val="24"/>
          <w:szCs w:val="24"/>
        </w:rPr>
        <w:t>辅助与测试左移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敏感场景边界覆盖</w:t>
      </w:r>
    </w:p>
    <w:p w14:paraId="3A61E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场景：脱敏策略与动态授权（多维组合边界）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人工穷举难覆盖、回归链条长</w:t>
      </w:r>
    </w:p>
    <w:p w14:paraId="3D271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原有问题：编码末期补测、缺陷发现晚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修复成本高、越权路径遗漏</w:t>
      </w:r>
    </w:p>
    <w:p w14:paraId="088BD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方案：测试流程重塑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1D0E1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需求辅助梳理：大模型读取规则生成边界清单（前置覆盖）</w:t>
      </w:r>
    </w:p>
    <w:p w14:paraId="2620A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脚本预生成：AI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辅助脚本骨架生成并接入流水线</w:t>
      </w:r>
    </w:p>
    <w:p w14:paraId="29368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AI </w:t>
      </w:r>
      <w:r>
        <w:rPr>
          <w:rFonts w:hint="eastAsia" w:ascii="宋体" w:hAnsi="宋体" w:eastAsia="宋体" w:cs="宋体"/>
          <w:sz w:val="24"/>
          <w:szCs w:val="24"/>
        </w:rPr>
        <w:t>辅助改写：高频变更模块启用</w:t>
      </w:r>
      <w:r>
        <w:rPr>
          <w:rFonts w:hint="eastAsia" w:ascii="宋体" w:hAnsi="宋体" w:eastAsia="宋体" w:cs="宋体"/>
          <w:sz w:val="24"/>
          <w:szCs w:val="24"/>
        </w:rPr>
        <w:t xml:space="preserve"> AI </w:t>
      </w:r>
      <w:r>
        <w:rPr>
          <w:rFonts w:hint="eastAsia" w:ascii="宋体" w:hAnsi="宋体" w:eastAsia="宋体" w:cs="宋体"/>
          <w:sz w:val="24"/>
          <w:szCs w:val="24"/>
        </w:rPr>
        <w:t>修复</w:t>
      </w:r>
    </w:p>
    <w:p w14:paraId="27B1EC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成效：全量回归从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3天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降至</w:t>
      </w:r>
      <w:r>
        <w:rPr>
          <w:rFonts w:hint="eastAsia" w:ascii="宋体" w:hAnsi="宋体" w:eastAsia="宋体" w:cs="宋体"/>
          <w:sz w:val="24"/>
          <w:szCs w:val="24"/>
        </w:rPr>
        <w:t xml:space="preserve"> 4h → </w:t>
      </w:r>
      <w:r>
        <w:rPr>
          <w:rFonts w:hint="eastAsia" w:ascii="宋体" w:hAnsi="宋体" w:eastAsia="宋体" w:cs="宋体"/>
          <w:sz w:val="24"/>
          <w:szCs w:val="24"/>
        </w:rPr>
        <w:t>早期拦截边界缺陷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提升合规交付可预期性</w:t>
      </w:r>
    </w:p>
    <w:p w14:paraId="05F7F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3D98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45"/>
    <w:bookmarkEnd w:id="48"/>
    <w:p w14:paraId="7CC10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49" w:name="可靠性测试摘要背景"/>
      <w:r>
        <w:rPr>
          <w:rFonts w:hint="eastAsia" w:ascii="宋体" w:hAnsi="宋体" w:eastAsia="宋体" w:cs="宋体"/>
          <w:sz w:val="24"/>
          <w:szCs w:val="24"/>
        </w:rPr>
        <w:t xml:space="preserve">8. </w:t>
      </w:r>
      <w:r>
        <w:rPr>
          <w:rFonts w:hint="eastAsia" w:ascii="宋体" w:hAnsi="宋体" w:eastAsia="宋体" w:cs="宋体"/>
          <w:sz w:val="24"/>
          <w:szCs w:val="24"/>
        </w:rPr>
        <w:t>可靠性测试（摘要+背景）</w:t>
      </w:r>
    </w:p>
    <w:p w14:paraId="78371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运行剖面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马尔可夫式使用模型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测试输入分布逼近真实</w:t>
      </w:r>
    </w:p>
    <w:p w14:paraId="4D979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剖面驱动抽样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强化测试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覆盖跑批/血缘链路边界及恢复路径</w:t>
      </w:r>
    </w:p>
    <w:p w14:paraId="34A0C3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受控实施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可靠性时间数据沉淀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支撑可靠性增长评价与闭办</w:t>
      </w:r>
    </w:p>
    <w:p w14:paraId="00F68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0" w:name="项目背景过渡核心逻辑-7"/>
      <w:r>
        <w:rPr>
          <w:rFonts w:hint="eastAsia" w:ascii="宋体" w:hAnsi="宋体" w:eastAsia="宋体" w:cs="宋体"/>
          <w:sz w:val="24"/>
          <w:szCs w:val="24"/>
        </w:rPr>
        <w:t xml:space="preserve">8.1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4274FB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核心矛盾：长链路业务（门户/申请/跑批）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统计测试代表性、可靠性评价可追溯性</w:t>
      </w:r>
    </w:p>
    <w:p w14:paraId="259FA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原有问题：面向缺陷的点状测试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资源无法对齐真实使用、关键跃迁验证不足</w:t>
      </w:r>
    </w:p>
    <w:p w14:paraId="28722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常规功能测试无效</w:t>
      </w:r>
    </w:p>
    <w:p w14:paraId="74366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决策：软件可靠性测试体系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质量门禁/变更评审联动</w:t>
      </w:r>
    </w:p>
    <w:bookmarkEnd w:id="50"/>
    <w:p w14:paraId="61DB12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1" w:name="问题-2-回应-过渡-7"/>
      <w:r>
        <w:rPr>
          <w:rFonts w:hint="eastAsia" w:ascii="宋体" w:hAnsi="宋体" w:eastAsia="宋体" w:cs="宋体"/>
          <w:sz w:val="24"/>
          <w:szCs w:val="24"/>
        </w:rPr>
        <w:t xml:space="preserve">8.2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201DD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核心定位：可靠性测试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复杂系统稳定运行核心质量工程（量化度量）</w:t>
      </w:r>
    </w:p>
    <w:p w14:paraId="22C38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核心约束：极高逻辑复杂度（资产/跑批/审计）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必须量化运行剖面</w:t>
      </w:r>
    </w:p>
    <w:p w14:paraId="48617D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马尔可夫使用模型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状态转移概率估计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刻画典型业务序列、覆盖关键跃迁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28D9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权重抽样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扰动注入（超时/误操作）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统计窗口内覆盖复杂组合空间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DE36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基线冻结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失效准则约定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时间数据沉淀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解决版本漂移与评价失真</w:t>
      </w:r>
    </w:p>
    <w:p w14:paraId="60B4B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过渡句：通过运行剖面建模、强化抽样测试、可靠性数据度量，落地实践如下</w:t>
      </w:r>
    </w:p>
    <w:bookmarkEnd w:id="49"/>
    <w:bookmarkEnd w:id="51"/>
    <w:p w14:paraId="7B7623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2" w:name="正文部分-7"/>
      <w:r>
        <w:rPr>
          <w:rFonts w:hint="eastAsia" w:ascii="宋体" w:hAnsi="宋体" w:eastAsia="宋体" w:cs="宋体"/>
          <w:sz w:val="24"/>
          <w:szCs w:val="24"/>
        </w:rPr>
        <w:t xml:space="preserve">8.3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24C4D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3" w:name="运行剖面与使用模型-跨域协同输入分布失真"/>
      <w:r>
        <w:rPr>
          <w:rFonts w:hint="eastAsia" w:ascii="宋体" w:hAnsi="宋体" w:eastAsia="宋体" w:cs="宋体"/>
          <w:sz w:val="24"/>
          <w:szCs w:val="24"/>
        </w:rPr>
        <w:t xml:space="preserve">8.3.1 </w:t>
      </w:r>
      <w:r>
        <w:rPr>
          <w:rFonts w:hint="eastAsia" w:ascii="宋体" w:hAnsi="宋体" w:eastAsia="宋体" w:cs="宋体"/>
          <w:sz w:val="24"/>
          <w:szCs w:val="24"/>
        </w:rPr>
        <w:t>运行剖面与使用模型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跨域协同输入分布失真</w:t>
      </w:r>
    </w:p>
    <w:p w14:paraId="7BE9D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场景：跨域资产检索与共享（长链路）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穿越多个核心服务</w:t>
      </w:r>
    </w:p>
    <w:p w14:paraId="37D07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原有问题：按清单“平均用力”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高频主链资源不足、异常状态（驳回/重试）样本少</w:t>
      </w:r>
    </w:p>
    <w:p w14:paraId="42282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方案：可靠性建模升级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06D294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运行剖面设计：基于生产日志估计转移概率（形成可复核版本）</w:t>
      </w:r>
    </w:p>
    <w:p w14:paraId="6EC835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马尔可夫模型：对典型任务序列建模（确保主链代表性）</w:t>
      </w:r>
    </w:p>
    <w:p w14:paraId="6CBF74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关键跃迁建档：针对异常审批/鉴权拒绝建立专门剖面</w:t>
      </w:r>
    </w:p>
    <w:p w14:paraId="64C3C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成效：测试资源向高频/关键路径倾斜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提前发现逻辑冲突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奠定量化评价基础</w:t>
      </w:r>
    </w:p>
    <w:bookmarkEnd w:id="53"/>
    <w:p w14:paraId="11191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4" w:name="剖面驱动抽样与强化测试-跑批场景组合爆炸"/>
      <w:r>
        <w:rPr>
          <w:rFonts w:hint="eastAsia" w:ascii="宋体" w:hAnsi="宋体" w:eastAsia="宋体" w:cs="宋体"/>
          <w:sz w:val="24"/>
          <w:szCs w:val="24"/>
        </w:rPr>
        <w:t xml:space="preserve">8.3.2 </w:t>
      </w:r>
      <w:r>
        <w:rPr>
          <w:rFonts w:hint="eastAsia" w:ascii="宋体" w:hAnsi="宋体" w:eastAsia="宋体" w:cs="宋体"/>
          <w:sz w:val="24"/>
          <w:szCs w:val="24"/>
        </w:rPr>
        <w:t>剖面驱动抽样与强化测试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跑批场景组合爆炸</w:t>
      </w:r>
    </w:p>
    <w:p w14:paraId="23978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场景：月末全量质检与血缘解析（后台计算）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输入组合近乎无限</w:t>
      </w:r>
    </w:p>
    <w:p w14:paraId="48F0D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原有问题：仅测快乐路径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无法覆盖补偿回滚/依赖不可用风险、度量不可比</w:t>
      </w:r>
    </w:p>
    <w:p w14:paraId="498357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方案：统计测试实施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34CF54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权重抽样：对高后果区段提高权重（系统化覆盖极限边界）</w:t>
      </w:r>
    </w:p>
    <w:p w14:paraId="56D2E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受控扰动注入：超时注入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误操作序列（构建触发—恢复断言）</w:t>
      </w:r>
    </w:p>
    <w:p w14:paraId="2608D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窗口隔离：面向缺陷回归与可靠性评价分层执行</w:t>
      </w:r>
    </w:p>
    <w:p w14:paraId="1D32B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成效：积累可解释失效样本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成功捕捉死锁前兆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实现面向评价的质量衔接</w:t>
      </w:r>
    </w:p>
    <w:bookmarkEnd w:id="54"/>
    <w:p w14:paraId="0EF01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5" w:name="受控实施与可靠性度量-敏感路径评价失真"/>
      <w:r>
        <w:rPr>
          <w:rFonts w:hint="eastAsia" w:ascii="宋体" w:hAnsi="宋体" w:eastAsia="宋体" w:cs="宋体"/>
          <w:sz w:val="24"/>
          <w:szCs w:val="24"/>
        </w:rPr>
        <w:t xml:space="preserve">8.3.3 </w:t>
      </w:r>
      <w:r>
        <w:rPr>
          <w:rFonts w:hint="eastAsia" w:ascii="宋体" w:hAnsi="宋体" w:eastAsia="宋体" w:cs="宋体"/>
          <w:sz w:val="24"/>
          <w:szCs w:val="24"/>
        </w:rPr>
        <w:t>受控实施与可靠性度量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敏感路径评价失真</w:t>
      </w:r>
    </w:p>
    <w:p w14:paraId="0F9373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场景：脱敏策略、动态授权（安全审计）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监管复核对可靠性取证要求严</w:t>
      </w:r>
    </w:p>
    <w:p w14:paraId="10F7C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原有问题：版本漂移、成败口径不一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评价不可信、证据链断裂</w:t>
      </w:r>
    </w:p>
    <w:p w14:paraId="7C9ED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方案：受控度量重塑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49ED77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统计段门禁：冻结标识（基线冻结）、严禁中途打补丁</w:t>
      </w:r>
    </w:p>
    <w:p w14:paraId="4A8760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失效准则约定：可观测失效准则（校准观测链路）</w:t>
      </w:r>
    </w:p>
    <w:p w14:paraId="14E34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结构化度量：失效间隔/累计时间入库（精准映射</w:t>
      </w:r>
      <w:r>
        <w:rPr>
          <w:rFonts w:hint="eastAsia" w:ascii="宋体" w:hAnsi="宋体" w:eastAsia="宋体" w:cs="宋体"/>
          <w:sz w:val="24"/>
          <w:szCs w:val="24"/>
        </w:rPr>
        <w:t xml:space="preserve"> SLA </w:t>
      </w:r>
      <w:r>
        <w:rPr>
          <w:rFonts w:hint="eastAsia" w:ascii="宋体" w:hAnsi="宋体" w:eastAsia="宋体" w:cs="宋体"/>
          <w:sz w:val="24"/>
          <w:szCs w:val="24"/>
        </w:rPr>
        <w:t>目标）</w:t>
      </w:r>
    </w:p>
    <w:p w14:paraId="43E7F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成效：失效判定有章可循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变更波动可闭环回溯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满足严苛合同履约预期</w:t>
      </w:r>
    </w:p>
    <w:p w14:paraId="6B159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44A8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52"/>
    <w:bookmarkEnd w:id="55"/>
    <w:p w14:paraId="00CD8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6" w:name="云原生-存储计算分离应用实践摘要背景"/>
      <w:r>
        <w:rPr>
          <w:rFonts w:hint="eastAsia" w:ascii="宋体" w:hAnsi="宋体" w:eastAsia="宋体" w:cs="宋体"/>
          <w:sz w:val="24"/>
          <w:szCs w:val="24"/>
        </w:rPr>
        <w:t xml:space="preserve">9. </w:t>
      </w:r>
      <w:r>
        <w:rPr>
          <w:rFonts w:hint="eastAsia" w:ascii="宋体" w:hAnsi="宋体" w:eastAsia="宋体" w:cs="宋体"/>
          <w:sz w:val="24"/>
          <w:szCs w:val="24"/>
        </w:rPr>
        <w:t>云原生-存储计算分离应用实践（摘要+背景）</w:t>
      </w:r>
    </w:p>
    <w:p w14:paraId="68C589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MinIO </w:t>
      </w:r>
      <w:r>
        <w:rPr>
          <w:rFonts w:hint="eastAsia" w:ascii="宋体" w:hAnsi="宋体" w:eastAsia="宋体" w:cs="宋体"/>
          <w:sz w:val="24"/>
          <w:szCs w:val="24"/>
        </w:rPr>
        <w:t>独立对象存储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热温冷分层</w:t>
      </w:r>
      <w:r>
        <w:rPr>
          <w:rFonts w:hint="eastAsia" w:ascii="宋体" w:hAnsi="宋体" w:eastAsia="宋体" w:cs="宋体"/>
          <w:sz w:val="24"/>
          <w:szCs w:val="24"/>
        </w:rPr>
        <w:t xml:space="preserve"> → PB </w:t>
      </w:r>
      <w:r>
        <w:rPr>
          <w:rFonts w:hint="eastAsia" w:ascii="宋体" w:hAnsi="宋体" w:eastAsia="宋体" w:cs="宋体"/>
          <w:sz w:val="24"/>
          <w:szCs w:val="24"/>
        </w:rPr>
        <w:t>级资产底座</w:t>
      </w:r>
    </w:p>
    <w:p w14:paraId="678D5C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计算无状态化</w:t>
      </w:r>
      <w:r>
        <w:rPr>
          <w:rFonts w:hint="eastAsia" w:ascii="宋体" w:hAnsi="宋体" w:eastAsia="宋体" w:cs="宋体"/>
          <w:sz w:val="24"/>
          <w:szCs w:val="24"/>
        </w:rPr>
        <w:t xml:space="preserve"> + HPA </w:t>
      </w:r>
      <w:r>
        <w:rPr>
          <w:rFonts w:hint="eastAsia" w:ascii="宋体" w:hAnsi="宋体" w:eastAsia="宋体" w:cs="宋体"/>
          <w:sz w:val="24"/>
          <w:szCs w:val="24"/>
        </w:rPr>
        <w:t>弹性伸缩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化解潮汐跑批与在线业务争用</w:t>
      </w:r>
    </w:p>
    <w:p w14:paraId="22CCE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统一数据服务网关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多级缓存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收敛取数路径、形成审计闭环</w:t>
      </w:r>
    </w:p>
    <w:p w14:paraId="281F4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7" w:name="项目背景过渡核心逻辑-8"/>
      <w:r>
        <w:rPr>
          <w:rFonts w:hint="eastAsia" w:ascii="宋体" w:hAnsi="宋体" w:eastAsia="宋体" w:cs="宋体"/>
          <w:sz w:val="24"/>
          <w:szCs w:val="24"/>
        </w:rPr>
        <w:t xml:space="preserve">9.1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33E1D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核心矛盾：PB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级附件留存/潮汐型跑批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存储弹性成本、在线业务</w:t>
      </w:r>
      <w:r>
        <w:rPr>
          <w:rFonts w:hint="eastAsia" w:ascii="宋体" w:hAnsi="宋体" w:eastAsia="宋体" w:cs="宋体"/>
          <w:sz w:val="24"/>
          <w:szCs w:val="24"/>
        </w:rPr>
        <w:t xml:space="preserve"> SLO</w:t>
      </w:r>
    </w:p>
    <w:p w14:paraId="7E225E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原有问题：存算同机、随算力扩盘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扩容绑架、IO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争用激烈、策略碎片化</w:t>
      </w:r>
    </w:p>
    <w:p w14:paraId="6F141E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局部扩容无效</w:t>
      </w:r>
    </w:p>
    <w:p w14:paraId="79316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决策：云原生存储计算分离（解耦算力与存储）</w:t>
      </w:r>
    </w:p>
    <w:bookmarkEnd w:id="57"/>
    <w:p w14:paraId="717B6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8" w:name="问题-2-回应-过渡-8"/>
      <w:r>
        <w:rPr>
          <w:rFonts w:hint="eastAsia" w:ascii="宋体" w:hAnsi="宋体" w:eastAsia="宋体" w:cs="宋体"/>
          <w:sz w:val="24"/>
          <w:szCs w:val="24"/>
        </w:rPr>
        <w:t xml:space="preserve">9.2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7198A8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核心定位：存储计算分离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高性能/高扩展数据平面架构模式（解耦资源）</w:t>
      </w:r>
    </w:p>
    <w:p w14:paraId="580AA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核心约束：海量非结构化资产（PB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级）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波动算力需求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必须解耦</w:t>
      </w:r>
    </w:p>
    <w:p w14:paraId="08B7A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MinIO </w:t>
      </w:r>
      <w:r>
        <w:rPr>
          <w:rFonts w:hint="eastAsia" w:ascii="宋体" w:hAnsi="宋体" w:eastAsia="宋体" w:cs="宋体"/>
          <w:sz w:val="24"/>
          <w:szCs w:val="24"/>
        </w:rPr>
        <w:t>对象存储池化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纠删码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多</w:t>
      </w:r>
      <w:r>
        <w:rPr>
          <w:rFonts w:hint="eastAsia" w:ascii="宋体" w:hAnsi="宋体" w:eastAsia="宋体" w:cs="宋体"/>
          <w:sz w:val="24"/>
          <w:szCs w:val="24"/>
        </w:rPr>
        <w:t xml:space="preserve"> AZ </w:t>
      </w:r>
      <w:r>
        <w:rPr>
          <w:rFonts w:hint="eastAsia" w:ascii="宋体" w:hAnsi="宋体" w:eastAsia="宋体" w:cs="宋体"/>
          <w:sz w:val="24"/>
          <w:szCs w:val="24"/>
        </w:rPr>
        <w:t>容灾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消除单机瓶颈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DAA7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计算无状态</w:t>
      </w:r>
      <w:r>
        <w:rPr>
          <w:rFonts w:hint="eastAsia" w:ascii="宋体" w:hAnsi="宋体" w:eastAsia="宋体" w:cs="宋体"/>
          <w:sz w:val="24"/>
          <w:szCs w:val="24"/>
        </w:rPr>
        <w:t xml:space="preserve"> Deployment + K8s HPA + </w:t>
      </w:r>
      <w:r>
        <w:rPr>
          <w:rFonts w:hint="eastAsia" w:ascii="宋体" w:hAnsi="宋体" w:eastAsia="宋体" w:cs="宋体"/>
          <w:sz w:val="24"/>
          <w:szCs w:val="24"/>
        </w:rPr>
        <w:t>资源配额隔离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任务化弹性调度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1FFC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统一数据网关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短期凭证签发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全链路审计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规范访问路径</w:t>
      </w:r>
    </w:p>
    <w:p w14:paraId="37723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过渡句：通过存储池化分层、计算弹性伸缩、取数路径治理，落地实践如下</w:t>
      </w:r>
    </w:p>
    <w:bookmarkEnd w:id="56"/>
    <w:bookmarkEnd w:id="58"/>
    <w:p w14:paraId="09103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59" w:name="正文部分-8"/>
      <w:r>
        <w:rPr>
          <w:rFonts w:hint="eastAsia" w:ascii="宋体" w:hAnsi="宋体" w:eastAsia="宋体" w:cs="宋体"/>
          <w:sz w:val="24"/>
          <w:szCs w:val="24"/>
        </w:rPr>
        <w:t xml:space="preserve">9.3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2AB46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0" w:name="minio-对象存储分层-跨域协同-pb-级治理"/>
      <w:r>
        <w:rPr>
          <w:rFonts w:hint="eastAsia" w:ascii="宋体" w:hAnsi="宋体" w:eastAsia="宋体" w:cs="宋体"/>
          <w:sz w:val="24"/>
          <w:szCs w:val="24"/>
        </w:rPr>
        <w:t xml:space="preserve">9.3.1 MinIO </w:t>
      </w:r>
      <w:r>
        <w:rPr>
          <w:rFonts w:hint="eastAsia" w:ascii="宋体" w:hAnsi="宋体" w:eastAsia="宋体" w:cs="宋体"/>
          <w:sz w:val="24"/>
          <w:szCs w:val="24"/>
        </w:rPr>
        <w:t>对象存储分层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跨域协同</w:t>
      </w:r>
      <w:r>
        <w:rPr>
          <w:rFonts w:hint="eastAsia" w:ascii="宋体" w:hAnsi="宋体" w:eastAsia="宋体" w:cs="宋体"/>
          <w:sz w:val="24"/>
          <w:szCs w:val="24"/>
        </w:rPr>
        <w:t xml:space="preserve"> PB </w:t>
      </w:r>
      <w:r>
        <w:rPr>
          <w:rFonts w:hint="eastAsia" w:ascii="宋体" w:hAnsi="宋体" w:eastAsia="宋体" w:cs="宋体"/>
          <w:sz w:val="24"/>
          <w:szCs w:val="24"/>
        </w:rPr>
        <w:t>级治理</w:t>
      </w:r>
    </w:p>
    <w:p w14:paraId="6DB836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场景：海量非结构化佐证材料（长期留存）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资产检索与共享申请</w:t>
      </w:r>
    </w:p>
    <w:p w14:paraId="6E4D1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原有问题：应用自建存储、手工挂载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副本策略不一、成本随量刚性增长</w:t>
      </w:r>
    </w:p>
    <w:p w14:paraId="6E5C6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方案：存储架构升级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09C89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对象存储池化：MinIO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集群部署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纠删码（按业务域划分桶）</w:t>
      </w:r>
    </w:p>
    <w:p w14:paraId="67E99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热温冷分层：自动化迁移流水线（分层治理冷热数据）</w:t>
      </w:r>
    </w:p>
    <w:p w14:paraId="5F7318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版本保留策略：严防关键佐证被篡改（多</w:t>
      </w:r>
      <w:r>
        <w:rPr>
          <w:rFonts w:hint="eastAsia" w:ascii="宋体" w:hAnsi="宋体" w:eastAsia="宋体" w:cs="宋体"/>
          <w:sz w:val="24"/>
          <w:szCs w:val="24"/>
        </w:rPr>
        <w:t xml:space="preserve"> AZ </w:t>
      </w:r>
      <w:r>
        <w:rPr>
          <w:rFonts w:hint="eastAsia" w:ascii="宋体" w:hAnsi="宋体" w:eastAsia="宋体" w:cs="宋体"/>
          <w:sz w:val="24"/>
          <w:szCs w:val="24"/>
        </w:rPr>
        <w:t>容灾）</w:t>
      </w:r>
    </w:p>
    <w:p w14:paraId="1B791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成效：单机瓶颈消除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存储成本显著下降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提升审计可追溯性</w:t>
      </w:r>
    </w:p>
    <w:bookmarkEnd w:id="60"/>
    <w:p w14:paraId="57E1F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1" w:name="计算无状态化与弹性伸缩-跑批场景资源争用"/>
      <w:r>
        <w:rPr>
          <w:rFonts w:hint="eastAsia" w:ascii="宋体" w:hAnsi="宋体" w:eastAsia="宋体" w:cs="宋体"/>
          <w:sz w:val="24"/>
          <w:szCs w:val="24"/>
        </w:rPr>
        <w:t xml:space="preserve">9.3.2 </w:t>
      </w:r>
      <w:r>
        <w:rPr>
          <w:rFonts w:hint="eastAsia" w:ascii="宋体" w:hAnsi="宋体" w:eastAsia="宋体" w:cs="宋体"/>
          <w:sz w:val="24"/>
          <w:szCs w:val="24"/>
        </w:rPr>
        <w:t>计算无状态化与弹性伸缩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跑批场景资源争用</w:t>
      </w:r>
    </w:p>
    <w:p w14:paraId="5BE7DC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场景：月末全量质检与数据导出（潮汐算力需求）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任务量大、IO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争用</w:t>
      </w:r>
    </w:p>
    <w:p w14:paraId="77964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原有问题：存算紧耦合、扩算必扩存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资源浪费、挤占在线审批链路</w:t>
      </w:r>
    </w:p>
    <w:p w14:paraId="3E5EC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方案：算力调度优化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4ED66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无状态改造：计算服务</w:t>
      </w:r>
      <w:r>
        <w:rPr>
          <w:rFonts w:hint="eastAsia" w:ascii="宋体" w:hAnsi="宋体" w:eastAsia="宋体" w:cs="宋体"/>
          <w:sz w:val="24"/>
          <w:szCs w:val="24"/>
        </w:rPr>
        <w:t xml:space="preserve"> Deployment </w:t>
      </w:r>
      <w:r>
        <w:rPr>
          <w:rFonts w:hint="eastAsia" w:ascii="宋体" w:hAnsi="宋体" w:eastAsia="宋体" w:cs="宋体"/>
          <w:sz w:val="24"/>
          <w:szCs w:val="24"/>
        </w:rPr>
        <w:t>化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网关标准接口取数</w:t>
      </w:r>
    </w:p>
    <w:p w14:paraId="407A6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HPA </w:t>
      </w:r>
      <w:r>
        <w:rPr>
          <w:rFonts w:hint="eastAsia" w:ascii="宋体" w:hAnsi="宋体" w:eastAsia="宋体" w:cs="宋体"/>
          <w:sz w:val="24"/>
          <w:szCs w:val="24"/>
        </w:rPr>
        <w:t>动态扩缩：基于队列积压量触发（按需扩容）</w:t>
      </w:r>
    </w:p>
    <w:p w14:paraId="7C39A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资源配额管控：QoS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配置限制并发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错峰触发机制</w:t>
      </w:r>
    </w:p>
    <w:p w14:paraId="22290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成效：资源利用率量化提升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保障重负载任务连续性与在线稳定响应</w:t>
      </w:r>
    </w:p>
    <w:bookmarkEnd w:id="61"/>
    <w:p w14:paraId="3A825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2" w:name="统一网关与多级缓存-取数路径审计碎片"/>
      <w:r>
        <w:rPr>
          <w:rFonts w:hint="eastAsia" w:ascii="宋体" w:hAnsi="宋体" w:eastAsia="宋体" w:cs="宋体"/>
          <w:sz w:val="24"/>
          <w:szCs w:val="24"/>
        </w:rPr>
        <w:t xml:space="preserve">9.3.3 </w:t>
      </w:r>
      <w:r>
        <w:rPr>
          <w:rFonts w:hint="eastAsia" w:ascii="宋体" w:hAnsi="宋体" w:eastAsia="宋体" w:cs="宋体"/>
          <w:sz w:val="24"/>
          <w:szCs w:val="24"/>
        </w:rPr>
        <w:t>统一网关与多级缓存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取数路径审计碎片</w:t>
      </w:r>
    </w:p>
    <w:p w14:paraId="1DB5F7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场景：敏感数据调阅（存算分离后）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微服务分散直连存储桶</w:t>
      </w:r>
    </w:p>
    <w:p w14:paraId="3D6B2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原有问题：临时访问签名乱发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重复解密拉取、权限越权风险、证据链断裂</w:t>
      </w:r>
    </w:p>
    <w:p w14:paraId="3AB169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方案：访问治理重塑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23177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统一服务网关：签发短期凭证并绑定租户策略（收口访问）</w:t>
      </w:r>
    </w:p>
    <w:p w14:paraId="41B8D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多级缓存体系：进程内</w:t>
      </w:r>
      <w:r>
        <w:rPr>
          <w:rFonts w:hint="eastAsia" w:ascii="宋体" w:hAnsi="宋体" w:eastAsia="宋体" w:cs="宋体"/>
          <w:sz w:val="24"/>
          <w:szCs w:val="24"/>
        </w:rPr>
        <w:t xml:space="preserve"> LRU + </w:t>
      </w:r>
      <w:r>
        <w:rPr>
          <w:rFonts w:hint="eastAsia" w:ascii="宋体" w:hAnsi="宋体" w:eastAsia="宋体" w:cs="宋体"/>
          <w:sz w:val="24"/>
          <w:szCs w:val="24"/>
        </w:rPr>
        <w:t>Redis（统一键语义、限流）</w:t>
      </w:r>
    </w:p>
    <w:p w14:paraId="29C09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全链路审计：串联</w:t>
      </w:r>
      <w:r>
        <w:rPr>
          <w:rFonts w:hint="eastAsia" w:ascii="宋体" w:hAnsi="宋体" w:eastAsia="宋体" w:cs="宋体"/>
          <w:sz w:val="24"/>
          <w:szCs w:val="24"/>
        </w:rPr>
        <w:t xml:space="preserve"> IAM </w:t>
      </w:r>
      <w:r>
        <w:rPr>
          <w:rFonts w:hint="eastAsia" w:ascii="宋体" w:hAnsi="宋体" w:eastAsia="宋体" w:cs="宋体"/>
          <w:sz w:val="24"/>
          <w:szCs w:val="24"/>
        </w:rPr>
        <w:t>身份认证与审计流水</w:t>
      </w:r>
    </w:p>
    <w:p w14:paraId="33EDA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成效：重复拉取减少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热点读亚秒级响应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合规举证自动化对齐</w:t>
      </w:r>
    </w:p>
    <w:p w14:paraId="4C1B4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732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59"/>
    <w:bookmarkEnd w:id="62"/>
    <w:p w14:paraId="1302DB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3" w:name="云原生-可观测性设计实践摘要背景"/>
      <w:r>
        <w:rPr>
          <w:rFonts w:hint="eastAsia" w:ascii="宋体" w:hAnsi="宋体" w:eastAsia="宋体" w:cs="宋体"/>
          <w:sz w:val="24"/>
          <w:szCs w:val="24"/>
        </w:rPr>
        <w:t xml:space="preserve">10. </w:t>
      </w:r>
      <w:r>
        <w:rPr>
          <w:rFonts w:hint="eastAsia" w:ascii="宋体" w:hAnsi="宋体" w:eastAsia="宋体" w:cs="宋体"/>
          <w:sz w:val="24"/>
          <w:szCs w:val="24"/>
        </w:rPr>
        <w:t>云原生-可观测性设计实践（摘要+背景）</w:t>
      </w:r>
    </w:p>
    <w:p w14:paraId="71667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EFK </w:t>
      </w:r>
      <w:r>
        <w:rPr>
          <w:rFonts w:hint="eastAsia" w:ascii="宋体" w:hAnsi="宋体" w:eastAsia="宋体" w:cs="宋体"/>
          <w:sz w:val="24"/>
          <w:szCs w:val="24"/>
        </w:rPr>
        <w:t>集中日志</w:t>
      </w:r>
      <w:r>
        <w:rPr>
          <w:rFonts w:hint="eastAsia" w:ascii="宋体" w:hAnsi="宋体" w:eastAsia="宋体" w:cs="宋体"/>
          <w:sz w:val="24"/>
          <w:szCs w:val="24"/>
        </w:rPr>
        <w:t xml:space="preserve"> + TraceID </w:t>
      </w:r>
      <w:r>
        <w:rPr>
          <w:rFonts w:hint="eastAsia" w:ascii="宋体" w:hAnsi="宋体" w:eastAsia="宋体" w:cs="宋体"/>
          <w:sz w:val="24"/>
          <w:szCs w:val="24"/>
        </w:rPr>
        <w:t>关联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跨服务追溯与合规审计</w:t>
      </w:r>
    </w:p>
    <w:p w14:paraId="5B66EB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Prometheus </w:t>
      </w:r>
      <w:r>
        <w:rPr>
          <w:rFonts w:hint="eastAsia" w:ascii="宋体" w:hAnsi="宋体" w:eastAsia="宋体" w:cs="宋体"/>
          <w:sz w:val="24"/>
          <w:szCs w:val="24"/>
        </w:rPr>
        <w:t>核心指标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分级告警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压缩误报、风险前置</w:t>
      </w:r>
    </w:p>
    <w:p w14:paraId="378123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SkyWalking </w:t>
      </w:r>
      <w:r>
        <w:rPr>
          <w:rFonts w:hint="eastAsia" w:ascii="宋体" w:hAnsi="宋体" w:eastAsia="宋体" w:cs="宋体"/>
          <w:sz w:val="24"/>
          <w:szCs w:val="24"/>
        </w:rPr>
        <w:t>链路追踪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差异化采样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慢点下钻与成本控制</w:t>
      </w:r>
    </w:p>
    <w:p w14:paraId="7037D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4" w:name="项目背景过渡核心逻辑-9"/>
      <w:r>
        <w:rPr>
          <w:rFonts w:hint="eastAsia" w:ascii="宋体" w:hAnsi="宋体" w:eastAsia="宋体" w:cs="宋体"/>
          <w:sz w:val="24"/>
          <w:szCs w:val="24"/>
        </w:rPr>
        <w:t xml:space="preserve">10.1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249FD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核心矛盾：总部—区域共享/跑批链路长、微服务多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排障互证、监管同源举证</w:t>
      </w:r>
    </w:p>
    <w:p w14:paraId="4D6148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原有问题：分散采集、字段口径不一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日志/指标/追踪难关联、举证慢</w:t>
      </w:r>
    </w:p>
    <w:p w14:paraId="78DC0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局部监控无效</w:t>
      </w:r>
    </w:p>
    <w:p w14:paraId="1361D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决策：云原生可观测性体系（整合</w:t>
      </w:r>
      <w:r>
        <w:rPr>
          <w:rFonts w:hint="eastAsia" w:ascii="宋体" w:hAnsi="宋体" w:eastAsia="宋体" w:cs="宋体"/>
          <w:sz w:val="24"/>
          <w:szCs w:val="24"/>
        </w:rPr>
        <w:t xml:space="preserve"> Telemetry </w:t>
      </w:r>
      <w:r>
        <w:rPr>
          <w:rFonts w:hint="eastAsia" w:ascii="宋体" w:hAnsi="宋体" w:eastAsia="宋体" w:cs="宋体"/>
          <w:sz w:val="24"/>
          <w:szCs w:val="24"/>
        </w:rPr>
        <w:t>数据平面）</w:t>
      </w:r>
    </w:p>
    <w:bookmarkEnd w:id="64"/>
    <w:p w14:paraId="4F0316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5" w:name="问题-2-回应-过渡-9"/>
      <w:r>
        <w:rPr>
          <w:rFonts w:hint="eastAsia" w:ascii="宋体" w:hAnsi="宋体" w:eastAsia="宋体" w:cs="宋体"/>
          <w:sz w:val="24"/>
          <w:szCs w:val="24"/>
        </w:rPr>
        <w:t xml:space="preserve">10.2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555A9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核心定位：可观测性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分布式系统稳定运行与合规运营支撑（统一视图）</w:t>
      </w:r>
    </w:p>
    <w:p w14:paraId="55BE6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核心约束：20+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微服务协同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必须解决性能瓶颈排障僵局</w:t>
      </w:r>
    </w:p>
    <w:p w14:paraId="60848D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EFK </w:t>
      </w:r>
      <w:r>
        <w:rPr>
          <w:rFonts w:hint="eastAsia" w:ascii="宋体" w:hAnsi="宋体" w:eastAsia="宋体" w:cs="宋体"/>
          <w:sz w:val="24"/>
          <w:szCs w:val="24"/>
        </w:rPr>
        <w:t>集中日志</w:t>
      </w:r>
      <w:r>
        <w:rPr>
          <w:rFonts w:hint="eastAsia" w:ascii="宋体" w:hAnsi="宋体" w:eastAsia="宋体" w:cs="宋体"/>
          <w:sz w:val="24"/>
          <w:szCs w:val="24"/>
        </w:rPr>
        <w:t xml:space="preserve"> + Kafka </w:t>
      </w:r>
      <w:r>
        <w:rPr>
          <w:rFonts w:hint="eastAsia" w:ascii="宋体" w:hAnsi="宋体" w:eastAsia="宋体" w:cs="宋体"/>
          <w:sz w:val="24"/>
          <w:szCs w:val="24"/>
        </w:rPr>
        <w:t>缓冲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索引治理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解决日志散落与审计成本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B9478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Prometheus </w:t>
      </w:r>
      <w:r>
        <w:rPr>
          <w:rFonts w:hint="eastAsia" w:ascii="宋体" w:hAnsi="宋体" w:eastAsia="宋体" w:cs="宋体"/>
          <w:sz w:val="24"/>
          <w:szCs w:val="24"/>
        </w:rPr>
        <w:t>分层大盘</w:t>
      </w:r>
      <w:r>
        <w:rPr>
          <w:rFonts w:hint="eastAsia" w:ascii="宋体" w:hAnsi="宋体" w:eastAsia="宋体" w:cs="宋体"/>
          <w:sz w:val="24"/>
          <w:szCs w:val="24"/>
        </w:rPr>
        <w:t xml:space="preserve"> + SLO </w:t>
      </w:r>
      <w:r>
        <w:rPr>
          <w:rFonts w:hint="eastAsia" w:ascii="宋体" w:hAnsi="宋体" w:eastAsia="宋体" w:cs="宋体"/>
          <w:sz w:val="24"/>
          <w:szCs w:val="24"/>
        </w:rPr>
        <w:t>映射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分级告警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业务语义监控与容量预判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238E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SkyWalking </w:t>
      </w:r>
      <w:r>
        <w:rPr>
          <w:rFonts w:hint="eastAsia" w:ascii="宋体" w:hAnsi="宋体" w:eastAsia="宋体" w:cs="宋体"/>
          <w:sz w:val="24"/>
          <w:szCs w:val="24"/>
        </w:rPr>
        <w:t>链路追踪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慢</w:t>
      </w:r>
      <w:r>
        <w:rPr>
          <w:rFonts w:hint="eastAsia" w:ascii="宋体" w:hAnsi="宋体" w:eastAsia="宋体" w:cs="宋体"/>
          <w:sz w:val="24"/>
          <w:szCs w:val="24"/>
        </w:rPr>
        <w:t xml:space="preserve"> SQL </w:t>
      </w:r>
      <w:r>
        <w:rPr>
          <w:rFonts w:hint="eastAsia" w:ascii="宋体" w:hAnsi="宋体" w:eastAsia="宋体" w:cs="宋体"/>
          <w:sz w:val="24"/>
          <w:szCs w:val="24"/>
        </w:rPr>
        <w:t>关联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差异化采样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慢点下钻与成本平衡</w:t>
      </w:r>
    </w:p>
    <w:p w14:paraId="79E29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过渡句：通过集中日志治理、业务语义监控、全链路追踪下钻，落地实践如下</w:t>
      </w:r>
    </w:p>
    <w:bookmarkEnd w:id="63"/>
    <w:bookmarkEnd w:id="65"/>
    <w:p w14:paraId="49752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6" w:name="正文部分-9"/>
      <w:r>
        <w:rPr>
          <w:rFonts w:hint="eastAsia" w:ascii="宋体" w:hAnsi="宋体" w:eastAsia="宋体" w:cs="宋体"/>
          <w:sz w:val="24"/>
          <w:szCs w:val="24"/>
        </w:rPr>
        <w:t xml:space="preserve">10.3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4AF33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7" w:name="efk-集中日志体系-跨域协同审计举证"/>
      <w:r>
        <w:rPr>
          <w:rFonts w:hint="eastAsia" w:ascii="宋体" w:hAnsi="宋体" w:eastAsia="宋体" w:cs="宋体"/>
          <w:sz w:val="24"/>
          <w:szCs w:val="24"/>
        </w:rPr>
        <w:t xml:space="preserve">10.3.1 EFK </w:t>
      </w:r>
      <w:r>
        <w:rPr>
          <w:rFonts w:hint="eastAsia" w:ascii="宋体" w:hAnsi="宋体" w:eastAsia="宋体" w:cs="宋体"/>
          <w:sz w:val="24"/>
          <w:szCs w:val="24"/>
        </w:rPr>
        <w:t>集中日志体系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跨域协同审计举证</w:t>
      </w:r>
    </w:p>
    <w:p w14:paraId="760B5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场景：跨域资产检索与共享（多环节穿透）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定位超时纠纷、监管取证</w:t>
      </w:r>
    </w:p>
    <w:p w14:paraId="4D06B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原有问题：日志分散、规范不一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多团队翻阅、审计举证周期长、合规风险</w:t>
      </w:r>
    </w:p>
    <w:p w14:paraId="6EC835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方案：日志治理升级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01885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标准化采集：JSON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格式强制输出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关联</w:t>
      </w:r>
      <w:r>
        <w:rPr>
          <w:rFonts w:hint="eastAsia" w:ascii="宋体" w:hAnsi="宋体" w:eastAsia="宋体" w:cs="宋体"/>
          <w:sz w:val="24"/>
          <w:szCs w:val="24"/>
        </w:rPr>
        <w:t xml:space="preserve"> TraceID</w:t>
      </w:r>
    </w:p>
    <w:p w14:paraId="034648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削峰填谷：Kafka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缓冲写入</w:t>
      </w:r>
      <w:r>
        <w:rPr>
          <w:rFonts w:hint="eastAsia" w:ascii="宋体" w:hAnsi="宋体" w:eastAsia="宋体" w:cs="宋体"/>
          <w:sz w:val="24"/>
          <w:szCs w:val="24"/>
        </w:rPr>
        <w:t xml:space="preserve"> + Elasticsearch </w:t>
      </w:r>
      <w:r>
        <w:rPr>
          <w:rFonts w:hint="eastAsia" w:ascii="宋体" w:hAnsi="宋体" w:eastAsia="宋体" w:cs="宋体"/>
          <w:sz w:val="24"/>
          <w:szCs w:val="24"/>
        </w:rPr>
        <w:t>索引治理</w:t>
      </w:r>
    </w:p>
    <w:p w14:paraId="0766B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闭环审计：Kibana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多维检索视图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敏感索引访问控制</w:t>
      </w:r>
    </w:p>
    <w:p w14:paraId="6D3C6C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成效：业务争议秒级拉出上下文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举证结构化归档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保障合规透明</w:t>
      </w:r>
    </w:p>
    <w:bookmarkEnd w:id="67"/>
    <w:p w14:paraId="6D3C4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8" w:name="核心指标与分级告警-跑批场景容量预判"/>
      <w:r>
        <w:rPr>
          <w:rFonts w:hint="eastAsia" w:ascii="宋体" w:hAnsi="宋体" w:eastAsia="宋体" w:cs="宋体"/>
          <w:sz w:val="24"/>
          <w:szCs w:val="24"/>
        </w:rPr>
        <w:t xml:space="preserve">10.3.2 </w:t>
      </w:r>
      <w:r>
        <w:rPr>
          <w:rFonts w:hint="eastAsia" w:ascii="宋体" w:hAnsi="宋体" w:eastAsia="宋体" w:cs="宋体"/>
          <w:sz w:val="24"/>
          <w:szCs w:val="24"/>
        </w:rPr>
        <w:t>核心指标与分级告警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跑批场景容量预判</w:t>
      </w:r>
    </w:p>
    <w:p w14:paraId="3B9D9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场景：月末全量质检与关账窗口（极端负载）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需反映业务语义</w:t>
      </w:r>
    </w:p>
    <w:p w14:paraId="244AF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原有问题：仅观察基础指标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无法反映业务可用性、告警风暴或沉默失效</w:t>
      </w:r>
    </w:p>
    <w:p w14:paraId="6CD44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方案：监控模型重塑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725CA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指标分层：Prometheus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抓取容器/业务指标（共享成功率、队列堆积等）</w:t>
      </w:r>
    </w:p>
    <w:p w14:paraId="7A382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SLO </w:t>
      </w:r>
      <w:r>
        <w:rPr>
          <w:rFonts w:hint="eastAsia" w:ascii="宋体" w:hAnsi="宋体" w:eastAsia="宋体" w:cs="宋体"/>
          <w:sz w:val="24"/>
          <w:szCs w:val="24"/>
        </w:rPr>
        <w:t>映射：Grafana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贯通核心指标与服务等级目标</w:t>
      </w:r>
    </w:p>
    <w:p w14:paraId="4DA39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风险前置：Webhook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实时通知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历史基线预置扩容清单</w:t>
      </w:r>
    </w:p>
    <w:p w14:paraId="67C57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成效：容量风险提前发现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调度决策数据化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保障核心业务稳态</w:t>
      </w:r>
    </w:p>
    <w:bookmarkEnd w:id="68"/>
    <w:p w14:paraId="5C88E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69" w:name="skywalking-链路追踪-敏感路径慢点下钻"/>
      <w:r>
        <w:rPr>
          <w:rFonts w:hint="eastAsia" w:ascii="宋体" w:hAnsi="宋体" w:eastAsia="宋体" w:cs="宋体"/>
          <w:sz w:val="24"/>
          <w:szCs w:val="24"/>
        </w:rPr>
        <w:t xml:space="preserve">10.3.3 SkyWalking </w:t>
      </w:r>
      <w:r>
        <w:rPr>
          <w:rFonts w:hint="eastAsia" w:ascii="宋体" w:hAnsi="宋体" w:eastAsia="宋体" w:cs="宋体"/>
          <w:sz w:val="24"/>
          <w:szCs w:val="24"/>
        </w:rPr>
        <w:t>链路追踪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敏感路径慢点下钻</w:t>
      </w:r>
    </w:p>
    <w:p w14:paraId="30A564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场景：多跳并行调用（长链路）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慢点定位效率低、存储开销大</w:t>
      </w:r>
    </w:p>
    <w:p w14:paraId="3DF23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原有问题：盲目下钻、全量采样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成本失控、隐私数据过度暴露</w:t>
      </w:r>
    </w:p>
    <w:p w14:paraId="1130A7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方案：追踪体系重构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71095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拓扑分析：TraceID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注入生成可视化调用拓扑（精准定位慢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SQL）</w:t>
      </w:r>
    </w:p>
    <w:p w14:paraId="5BF85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采样控制：差异化采样策略（跑批子链低采样以控成本）</w:t>
      </w:r>
    </w:p>
    <w:p w14:paraId="4645AC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隐私防护：敏感路径</w:t>
      </w:r>
      <w:r>
        <w:rPr>
          <w:rFonts w:hint="eastAsia" w:ascii="宋体" w:hAnsi="宋体" w:eastAsia="宋体" w:cs="宋体"/>
          <w:sz w:val="24"/>
          <w:szCs w:val="24"/>
        </w:rPr>
        <w:t xml:space="preserve"> Span </w:t>
      </w:r>
      <w:r>
        <w:rPr>
          <w:rFonts w:hint="eastAsia" w:ascii="宋体" w:hAnsi="宋体" w:eastAsia="宋体" w:cs="宋体"/>
          <w:sz w:val="24"/>
          <w:szCs w:val="24"/>
        </w:rPr>
        <w:t>属性打码展示（满足合规）</w:t>
      </w:r>
    </w:p>
    <w:p w14:paraId="25E4D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成效：十余跳场景慢点精准定位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运营复盘效率大增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兼顾性能与合规</w:t>
      </w:r>
    </w:p>
    <w:p w14:paraId="2B6017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12CA7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66"/>
    <w:bookmarkEnd w:id="69"/>
    <w:p w14:paraId="771D4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0" w:name="云原生-容器化技术应用摘要背景"/>
      <w:r>
        <w:rPr>
          <w:rFonts w:hint="eastAsia" w:ascii="宋体" w:hAnsi="宋体" w:eastAsia="宋体" w:cs="宋体"/>
          <w:sz w:val="24"/>
          <w:szCs w:val="24"/>
        </w:rPr>
        <w:t xml:space="preserve">11. </w:t>
      </w:r>
      <w:r>
        <w:rPr>
          <w:rFonts w:hint="eastAsia" w:ascii="宋体" w:hAnsi="宋体" w:eastAsia="宋体" w:cs="宋体"/>
          <w:sz w:val="24"/>
          <w:szCs w:val="24"/>
        </w:rPr>
        <w:t>云原生-容器化技术应用（摘要+背景）</w:t>
      </w:r>
    </w:p>
    <w:p w14:paraId="4D49D7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多阶段构建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镜像扫描门禁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标准化不可变交付</w:t>
      </w:r>
    </w:p>
    <w:p w14:paraId="740DB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Kubernetes </w:t>
      </w:r>
      <w:r>
        <w:rPr>
          <w:rFonts w:hint="eastAsia" w:ascii="宋体" w:hAnsi="宋体" w:eastAsia="宋体" w:cs="宋体"/>
          <w:sz w:val="24"/>
          <w:szCs w:val="24"/>
        </w:rPr>
        <w:t>声明式编排</w:t>
      </w:r>
      <w:r>
        <w:rPr>
          <w:rFonts w:hint="eastAsia" w:ascii="宋体" w:hAnsi="宋体" w:eastAsia="宋体" w:cs="宋体"/>
          <w:sz w:val="24"/>
          <w:szCs w:val="24"/>
        </w:rPr>
        <w:t xml:space="preserve"> + HPA → </w:t>
      </w:r>
      <w:r>
        <w:rPr>
          <w:rFonts w:hint="eastAsia" w:ascii="宋体" w:hAnsi="宋体" w:eastAsia="宋体" w:cs="宋体"/>
          <w:sz w:val="24"/>
          <w:szCs w:val="24"/>
        </w:rPr>
        <w:t>无状态服务弹性扩缩</w:t>
      </w:r>
    </w:p>
    <w:p w14:paraId="06D1E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运行时资源画像</w:t>
      </w:r>
      <w:r>
        <w:rPr>
          <w:rFonts w:hint="eastAsia" w:ascii="宋体" w:hAnsi="宋体" w:eastAsia="宋体" w:cs="宋体"/>
          <w:sz w:val="24"/>
          <w:szCs w:val="24"/>
        </w:rPr>
        <w:t xml:space="preserve"> + NetworkPolicy → </w:t>
      </w:r>
      <w:r>
        <w:rPr>
          <w:rFonts w:hint="eastAsia" w:ascii="宋体" w:hAnsi="宋体" w:eastAsia="宋体" w:cs="宋体"/>
          <w:sz w:val="24"/>
          <w:szCs w:val="24"/>
        </w:rPr>
        <w:t>收紧多租户安全边界</w:t>
      </w:r>
    </w:p>
    <w:p w14:paraId="6E9C7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1" w:name="项目背景过渡核心逻辑-10"/>
      <w:r>
        <w:rPr>
          <w:rFonts w:hint="eastAsia" w:ascii="宋体" w:hAnsi="宋体" w:eastAsia="宋体" w:cs="宋体"/>
          <w:sz w:val="24"/>
          <w:szCs w:val="24"/>
        </w:rPr>
        <w:t xml:space="preserve">11.1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20703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核心矛盾：并行迭代与潮汐负载并存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环境一致性、制品追溯性、隔离安全性</w:t>
      </w:r>
    </w:p>
    <w:p w14:paraId="3FDEE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原有问题：手工分包、固定主机部署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环境漂移、发布不确定、资源争用、噪声邻居</w:t>
      </w:r>
    </w:p>
    <w:p w14:paraId="7E885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局部优化无效</w:t>
      </w:r>
    </w:p>
    <w:p w14:paraId="75F25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决策：容器化技术（容器镜像</w:t>
      </w:r>
      <w:r>
        <w:rPr>
          <w:rFonts w:hint="eastAsia" w:ascii="宋体" w:hAnsi="宋体" w:eastAsia="宋体" w:cs="宋体"/>
          <w:sz w:val="24"/>
          <w:szCs w:val="24"/>
        </w:rPr>
        <w:t xml:space="preserve"> + K8s </w:t>
      </w:r>
      <w:r>
        <w:rPr>
          <w:rFonts w:hint="eastAsia" w:ascii="宋体" w:hAnsi="宋体" w:eastAsia="宋体" w:cs="宋体"/>
          <w:sz w:val="24"/>
          <w:szCs w:val="24"/>
        </w:rPr>
        <w:t>编排）</w:t>
      </w:r>
    </w:p>
    <w:bookmarkEnd w:id="71"/>
    <w:p w14:paraId="6305E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2" w:name="问题-2-回应-过渡-10"/>
      <w:r>
        <w:rPr>
          <w:rFonts w:hint="eastAsia" w:ascii="宋体" w:hAnsi="宋体" w:eastAsia="宋体" w:cs="宋体"/>
          <w:sz w:val="24"/>
          <w:szCs w:val="24"/>
        </w:rPr>
        <w:t xml:space="preserve">11.2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4AAC4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核心定位：容器化技术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敏捷交付、弹性伸缩与隔离基础设施（交付底座）</w:t>
      </w:r>
    </w:p>
    <w:p w14:paraId="059E7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核心约束：多语言技术栈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复杂隔离需求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必须解决资源抢占与安全风险</w:t>
      </w:r>
    </w:p>
    <w:p w14:paraId="292FA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Docker </w:t>
      </w:r>
      <w:r>
        <w:rPr>
          <w:rFonts w:hint="eastAsia" w:ascii="宋体" w:hAnsi="宋体" w:eastAsia="宋体" w:cs="宋体"/>
          <w:sz w:val="24"/>
          <w:szCs w:val="24"/>
        </w:rPr>
        <w:t>多阶段构建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镜像扫描</w:t>
      </w:r>
      <w:r>
        <w:rPr>
          <w:rFonts w:hint="eastAsia" w:ascii="宋体" w:hAnsi="宋体" w:eastAsia="宋体" w:cs="宋体"/>
          <w:sz w:val="24"/>
          <w:szCs w:val="24"/>
        </w:rPr>
        <w:t xml:space="preserve"> + Git </w:t>
      </w:r>
      <w:r>
        <w:rPr>
          <w:rFonts w:hint="eastAsia" w:ascii="宋体" w:hAnsi="宋体" w:eastAsia="宋体" w:cs="宋体"/>
          <w:sz w:val="24"/>
          <w:szCs w:val="24"/>
        </w:rPr>
        <w:t>标签绑定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解决环境漂移与追溯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8DEA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K8s Deployment + </w:t>
      </w:r>
      <w:r>
        <w:rPr>
          <w:rFonts w:hint="eastAsia" w:ascii="宋体" w:hAnsi="宋体" w:eastAsia="宋体" w:cs="宋体"/>
          <w:sz w:val="24"/>
          <w:szCs w:val="24"/>
        </w:rPr>
        <w:t>多</w:t>
      </w:r>
      <w:r>
        <w:rPr>
          <w:rFonts w:hint="eastAsia" w:ascii="宋体" w:hAnsi="宋体" w:eastAsia="宋体" w:cs="宋体"/>
          <w:sz w:val="24"/>
          <w:szCs w:val="24"/>
        </w:rPr>
        <w:t xml:space="preserve"> AZ </w:t>
      </w:r>
      <w:r>
        <w:rPr>
          <w:rFonts w:hint="eastAsia" w:ascii="宋体" w:hAnsi="宋体" w:eastAsia="宋体" w:cs="宋体"/>
          <w:sz w:val="24"/>
          <w:szCs w:val="24"/>
        </w:rPr>
        <w:t>调度</w:t>
      </w:r>
      <w:r>
        <w:rPr>
          <w:rFonts w:hint="eastAsia" w:ascii="宋体" w:hAnsi="宋体" w:eastAsia="宋体" w:cs="宋体"/>
          <w:sz w:val="24"/>
          <w:szCs w:val="24"/>
        </w:rPr>
        <w:t xml:space="preserve"> + HPA </w:t>
      </w:r>
      <w:r>
        <w:rPr>
          <w:rFonts w:hint="eastAsia" w:ascii="宋体" w:hAnsi="宋体" w:eastAsia="宋体" w:cs="宋体"/>
          <w:sz w:val="24"/>
          <w:szCs w:val="24"/>
        </w:rPr>
        <w:t>弹性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解决潮汐负载与单点故障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D619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containerd </w:t>
      </w:r>
      <w:r>
        <w:rPr>
          <w:rFonts w:hint="eastAsia" w:ascii="宋体" w:hAnsi="宋体" w:eastAsia="宋体" w:cs="宋体"/>
          <w:sz w:val="24"/>
          <w:szCs w:val="24"/>
        </w:rPr>
        <w:t>资源画像</w:t>
      </w:r>
      <w:r>
        <w:rPr>
          <w:rFonts w:hint="eastAsia" w:ascii="宋体" w:hAnsi="宋体" w:eastAsia="宋体" w:cs="宋体"/>
          <w:sz w:val="24"/>
          <w:szCs w:val="24"/>
        </w:rPr>
        <w:t xml:space="preserve"> + NetworkPolicy </w:t>
      </w:r>
      <w:r>
        <w:rPr>
          <w:rFonts w:hint="eastAsia" w:ascii="宋体" w:hAnsi="宋体" w:eastAsia="宋体" w:cs="宋体"/>
          <w:sz w:val="24"/>
          <w:szCs w:val="24"/>
        </w:rPr>
        <w:t>白名单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非</w:t>
      </w:r>
      <w:r>
        <w:rPr>
          <w:rFonts w:hint="eastAsia" w:ascii="宋体" w:hAnsi="宋体" w:eastAsia="宋体" w:cs="宋体"/>
          <w:sz w:val="24"/>
          <w:szCs w:val="24"/>
        </w:rPr>
        <w:t xml:space="preserve"> root </w:t>
      </w:r>
      <w:r>
        <w:rPr>
          <w:rFonts w:hint="eastAsia" w:ascii="宋体" w:hAnsi="宋体" w:eastAsia="宋体" w:cs="宋体"/>
          <w:sz w:val="24"/>
          <w:szCs w:val="24"/>
        </w:rPr>
        <w:t>运行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解决混部隔离与合规</w:t>
      </w:r>
    </w:p>
    <w:p w14:paraId="3892E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过渡句：通过标准化镜像交付、声明式弹性编排、运行时安全治理，落地实践如下</w:t>
      </w:r>
    </w:p>
    <w:bookmarkEnd w:id="70"/>
    <w:bookmarkEnd w:id="72"/>
    <w:p w14:paraId="5304C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3" w:name="正文部分-10"/>
      <w:r>
        <w:rPr>
          <w:rFonts w:hint="eastAsia" w:ascii="宋体" w:hAnsi="宋体" w:eastAsia="宋体" w:cs="宋体"/>
          <w:sz w:val="24"/>
          <w:szCs w:val="24"/>
        </w:rPr>
        <w:t xml:space="preserve">11.3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4BDB8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4" w:name="标准化镜像交付体系-跨团队协作环境漂移"/>
      <w:r>
        <w:rPr>
          <w:rFonts w:hint="eastAsia" w:ascii="宋体" w:hAnsi="宋体" w:eastAsia="宋体" w:cs="宋体"/>
          <w:sz w:val="24"/>
          <w:szCs w:val="24"/>
        </w:rPr>
        <w:t xml:space="preserve">11.3.1 </w:t>
      </w:r>
      <w:r>
        <w:rPr>
          <w:rFonts w:hint="eastAsia" w:ascii="宋体" w:hAnsi="宋体" w:eastAsia="宋体" w:cs="宋体"/>
          <w:sz w:val="24"/>
          <w:szCs w:val="24"/>
        </w:rPr>
        <w:t>标准化镜像交付体系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跨团队协作环境漂移</w:t>
      </w:r>
    </w:p>
    <w:p w14:paraId="55BA4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场景：多语言微服务协作（Java/Python/Go）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协同发布与故障回溯</w:t>
      </w:r>
    </w:p>
    <w:p w14:paraId="728D5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原有问题：依赖手工分包、环境差异大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环境扯皮、制品追溯性不足、举证难</w:t>
      </w:r>
    </w:p>
    <w:p w14:paraId="64AED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方案：不可变交付升级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358AE2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多阶段构建：剥离编译工具链（减小攻击面、收缩体积）</w:t>
      </w:r>
    </w:p>
    <w:p w14:paraId="407A5A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镜像扫描门禁：嵌入高危项阻断规则（CI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流水线准入）</w:t>
      </w:r>
    </w:p>
    <w:p w14:paraId="602C83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版本强绑定：镜像标签与</w:t>
      </w:r>
      <w:r>
        <w:rPr>
          <w:rFonts w:hint="eastAsia" w:ascii="宋体" w:hAnsi="宋体" w:eastAsia="宋体" w:cs="宋体"/>
          <w:sz w:val="24"/>
          <w:szCs w:val="24"/>
        </w:rPr>
        <w:t xml:space="preserve"> Git Commit </w:t>
      </w:r>
      <w:r>
        <w:rPr>
          <w:rFonts w:hint="eastAsia" w:ascii="宋体" w:hAnsi="宋体" w:eastAsia="宋体" w:cs="宋体"/>
          <w:sz w:val="24"/>
          <w:szCs w:val="24"/>
        </w:rPr>
        <w:t>映射</w:t>
      </w:r>
      <w:r>
        <w:rPr>
          <w:rFonts w:hint="eastAsia" w:ascii="宋体" w:hAnsi="宋体" w:eastAsia="宋体" w:cs="宋体"/>
          <w:sz w:val="24"/>
          <w:szCs w:val="24"/>
        </w:rPr>
        <w:t xml:space="preserve"> + Secret </w:t>
      </w:r>
      <w:r>
        <w:rPr>
          <w:rFonts w:hint="eastAsia" w:ascii="宋体" w:hAnsi="宋体" w:eastAsia="宋体" w:cs="宋体"/>
          <w:sz w:val="24"/>
          <w:szCs w:val="24"/>
        </w:rPr>
        <w:t>配置外置</w:t>
      </w:r>
    </w:p>
    <w:p w14:paraId="61B46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成效：环境一致性大增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变更治理具备可核验锚点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提升协同交付效率</w:t>
      </w:r>
    </w:p>
    <w:bookmarkEnd w:id="74"/>
    <w:p w14:paraId="76742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5" w:name="kubernetes-弹性编排-跑批场景静态资源匹配"/>
      <w:r>
        <w:rPr>
          <w:rFonts w:hint="eastAsia" w:ascii="宋体" w:hAnsi="宋体" w:eastAsia="宋体" w:cs="宋体"/>
          <w:sz w:val="24"/>
          <w:szCs w:val="24"/>
        </w:rPr>
        <w:t xml:space="preserve">11.3.2 Kubernetes </w:t>
      </w:r>
      <w:r>
        <w:rPr>
          <w:rFonts w:hint="eastAsia" w:ascii="宋体" w:hAnsi="宋体" w:eastAsia="宋体" w:cs="宋体"/>
          <w:sz w:val="24"/>
          <w:szCs w:val="24"/>
        </w:rPr>
        <w:t>弹性编排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跑批场景静态资源匹配</w:t>
      </w:r>
    </w:p>
    <w:p w14:paraId="6635D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场景：月末跑批与并发洪峰（潮汐负载）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需快速适配算力需求</w:t>
      </w:r>
    </w:p>
    <w:p w14:paraId="6E1A9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原有问题：固定副本配置滞后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资源供需不匹配、单</w:t>
      </w:r>
      <w:r>
        <w:rPr>
          <w:rFonts w:hint="eastAsia" w:ascii="宋体" w:hAnsi="宋体" w:eastAsia="宋体" w:cs="宋体"/>
          <w:sz w:val="24"/>
          <w:szCs w:val="24"/>
        </w:rPr>
        <w:t xml:space="preserve"> AZ </w:t>
      </w:r>
      <w:r>
        <w:rPr>
          <w:rFonts w:hint="eastAsia" w:ascii="宋体" w:hAnsi="宋体" w:eastAsia="宋体" w:cs="宋体"/>
          <w:sz w:val="24"/>
          <w:szCs w:val="24"/>
        </w:rPr>
        <w:t>部署易单点故障</w:t>
      </w:r>
    </w:p>
    <w:p w14:paraId="532BA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方案：声明式编排重构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628EA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状态自愈：就绪/存活探针精准识别（Deployment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编排）</w:t>
      </w:r>
    </w:p>
    <w:p w14:paraId="531F0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容灾调度：多可用区节点池</w:t>
      </w:r>
      <w:r>
        <w:rPr>
          <w:rFonts w:hint="eastAsia" w:ascii="宋体" w:hAnsi="宋体" w:eastAsia="宋体" w:cs="宋体"/>
          <w:sz w:val="24"/>
          <w:szCs w:val="24"/>
        </w:rPr>
        <w:t xml:space="preserve"> + Pod </w:t>
      </w:r>
      <w:r>
        <w:rPr>
          <w:rFonts w:hint="eastAsia" w:ascii="宋体" w:hAnsi="宋体" w:eastAsia="宋体" w:cs="宋体"/>
          <w:sz w:val="24"/>
          <w:szCs w:val="24"/>
        </w:rPr>
        <w:t>反亲和（避免扎堆）</w:t>
      </w:r>
    </w:p>
    <w:p w14:paraId="558B2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自动扩缩：基于</w:t>
      </w:r>
      <w:r>
        <w:rPr>
          <w:rFonts w:hint="eastAsia" w:ascii="宋体" w:hAnsi="宋体" w:eastAsia="宋体" w:cs="宋体"/>
          <w:sz w:val="24"/>
          <w:szCs w:val="24"/>
        </w:rPr>
        <w:t xml:space="preserve"> CPU </w:t>
      </w:r>
      <w:r>
        <w:rPr>
          <w:rFonts w:hint="eastAsia" w:ascii="宋体" w:hAnsi="宋体" w:eastAsia="宋体" w:cs="宋体"/>
          <w:sz w:val="24"/>
          <w:szCs w:val="24"/>
        </w:rPr>
        <w:t>与队列深度配置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HPA（分钟级自愈）</w:t>
      </w:r>
    </w:p>
    <w:p w14:paraId="2B1D2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成效：峰值窗口资源供需匹配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节点故障对在线无感知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保障计算连续性</w:t>
      </w:r>
    </w:p>
    <w:bookmarkEnd w:id="75"/>
    <w:p w14:paraId="1544D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6" w:name="资源画像与网络策略-混部场景隔离安全"/>
      <w:r>
        <w:rPr>
          <w:rFonts w:hint="eastAsia" w:ascii="宋体" w:hAnsi="宋体" w:eastAsia="宋体" w:cs="宋体"/>
          <w:sz w:val="24"/>
          <w:szCs w:val="24"/>
        </w:rPr>
        <w:t xml:space="preserve">11.3.3 </w:t>
      </w:r>
      <w:r>
        <w:rPr>
          <w:rFonts w:hint="eastAsia" w:ascii="宋体" w:hAnsi="宋体" w:eastAsia="宋体" w:cs="宋体"/>
          <w:sz w:val="24"/>
          <w:szCs w:val="24"/>
        </w:rPr>
        <w:t>资源画像与网络策略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混部场景隔离安全</w:t>
      </w:r>
    </w:p>
    <w:p w14:paraId="08C7F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场景：多租户任务同集群混部（资源共享）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噪声邻居与合规红线</w:t>
      </w:r>
    </w:p>
    <w:p w14:paraId="48F4E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原有问题：默认扁平网络全连通、无配额限制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失控</w:t>
      </w:r>
      <w:r>
        <w:rPr>
          <w:rFonts w:hint="eastAsia" w:ascii="宋体" w:hAnsi="宋体" w:eastAsia="宋体" w:cs="宋体"/>
          <w:sz w:val="24"/>
          <w:szCs w:val="24"/>
        </w:rPr>
        <w:t xml:space="preserve"> Pod </w:t>
      </w:r>
      <w:r>
        <w:rPr>
          <w:rFonts w:hint="eastAsia" w:ascii="宋体" w:hAnsi="宋体" w:eastAsia="宋体" w:cs="宋体"/>
          <w:sz w:val="24"/>
          <w:szCs w:val="24"/>
        </w:rPr>
        <w:t>拖垮关键链路、越权风险</w:t>
      </w:r>
    </w:p>
    <w:p w14:paraId="10F2E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方案：隔离治理重塑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2DC262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资源画像限额：Namespace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配额</w:t>
      </w:r>
      <w:r>
        <w:rPr>
          <w:rFonts w:hint="eastAsia" w:ascii="宋体" w:hAnsi="宋体" w:eastAsia="宋体" w:cs="宋体"/>
          <w:sz w:val="24"/>
          <w:szCs w:val="24"/>
        </w:rPr>
        <w:t xml:space="preserve"> + Cgroup </w:t>
      </w:r>
      <w:r>
        <w:rPr>
          <w:rFonts w:hint="eastAsia" w:ascii="宋体" w:hAnsi="宋体" w:eastAsia="宋体" w:cs="宋体"/>
          <w:sz w:val="24"/>
          <w:szCs w:val="24"/>
        </w:rPr>
        <w:t>限制（Requests/Limits）</w:t>
      </w:r>
    </w:p>
    <w:p w14:paraId="16618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容器硬化：只读根文件系统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非</w:t>
      </w:r>
      <w:r>
        <w:rPr>
          <w:rFonts w:hint="eastAsia" w:ascii="宋体" w:hAnsi="宋体" w:eastAsia="宋体" w:cs="宋体"/>
          <w:sz w:val="24"/>
          <w:szCs w:val="24"/>
        </w:rPr>
        <w:t xml:space="preserve"> root </w:t>
      </w:r>
      <w:r>
        <w:rPr>
          <w:rFonts w:hint="eastAsia" w:ascii="宋体" w:hAnsi="宋体" w:eastAsia="宋体" w:cs="宋体"/>
          <w:sz w:val="24"/>
          <w:szCs w:val="24"/>
        </w:rPr>
        <w:t>运行</w:t>
      </w:r>
    </w:p>
    <w:p w14:paraId="7D17F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网络边界收敛：NetworkPolicy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白名单（默认拒绝跨命名空间访问）</w:t>
      </w:r>
    </w:p>
    <w:p w14:paraId="0E02C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成效：关键链路抖动大减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横向穿透可审计、可举证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收敛故障爆炸半径</w:t>
      </w:r>
    </w:p>
    <w:p w14:paraId="21C0B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CA9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bookmarkEnd w:id="73"/>
    <w:bookmarkEnd w:id="76"/>
    <w:p w14:paraId="716D1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7" w:name="云原生-消息中间件技术应用摘要背景"/>
      <w:r>
        <w:rPr>
          <w:rFonts w:hint="eastAsia" w:ascii="宋体" w:hAnsi="宋体" w:eastAsia="宋体" w:cs="宋体"/>
          <w:sz w:val="24"/>
          <w:szCs w:val="24"/>
        </w:rPr>
        <w:t xml:space="preserve">12. </w:t>
      </w:r>
      <w:r>
        <w:rPr>
          <w:rFonts w:hint="eastAsia" w:ascii="宋体" w:hAnsi="宋体" w:eastAsia="宋体" w:cs="宋体"/>
          <w:sz w:val="24"/>
          <w:szCs w:val="24"/>
        </w:rPr>
        <w:t>云原生-消息中间件技术应用（摘要+背景）</w:t>
      </w:r>
    </w:p>
    <w:p w14:paraId="13221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Kafka + RocketMQ </w:t>
      </w:r>
      <w:r>
        <w:rPr>
          <w:rFonts w:hint="eastAsia" w:ascii="宋体" w:hAnsi="宋体" w:eastAsia="宋体" w:cs="宋体"/>
          <w:sz w:val="24"/>
          <w:szCs w:val="24"/>
        </w:rPr>
        <w:t>主题分区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业务异步解耦与削峰</w:t>
      </w:r>
    </w:p>
    <w:p w14:paraId="74DEA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可靠投递机制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死信队列</w:t>
      </w:r>
      <w:r>
        <w:rPr>
          <w:rFonts w:hint="eastAsia" w:ascii="宋体" w:hAnsi="宋体" w:eastAsia="宋体" w:cs="宋体"/>
          <w:sz w:val="24"/>
          <w:szCs w:val="24"/>
        </w:rPr>
        <w:t xml:space="preserve"> (DLQ) → </w:t>
      </w:r>
      <w:r>
        <w:rPr>
          <w:rFonts w:hint="eastAsia" w:ascii="宋体" w:hAnsi="宋体" w:eastAsia="宋体" w:cs="宋体"/>
          <w:sz w:val="24"/>
          <w:szCs w:val="24"/>
        </w:rPr>
        <w:t>保障关键事件状态一致</w:t>
      </w:r>
    </w:p>
    <w:p w14:paraId="40164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标准事件信封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流式分析</w:t>
      </w:r>
      <w:r>
        <w:rPr>
          <w:rFonts w:hint="eastAsia" w:ascii="宋体" w:hAnsi="宋体" w:eastAsia="宋体" w:cs="宋体"/>
          <w:sz w:val="24"/>
          <w:szCs w:val="24"/>
        </w:rPr>
        <w:t xml:space="preserve"> (Flink) → </w:t>
      </w:r>
      <w:r>
        <w:rPr>
          <w:rFonts w:hint="eastAsia" w:ascii="宋体" w:hAnsi="宋体" w:eastAsia="宋体" w:cs="宋体"/>
          <w:sz w:val="24"/>
          <w:szCs w:val="24"/>
        </w:rPr>
        <w:t>资产变更近实时审计</w:t>
      </w:r>
    </w:p>
    <w:p w14:paraId="043A2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8" w:name="项目背景过渡核心逻辑-11"/>
      <w:r>
        <w:rPr>
          <w:rFonts w:hint="eastAsia" w:ascii="宋体" w:hAnsi="宋体" w:eastAsia="宋体" w:cs="宋体"/>
          <w:sz w:val="24"/>
          <w:szCs w:val="24"/>
        </w:rPr>
        <w:t xml:space="preserve">12.1 </w:t>
      </w:r>
      <w:r>
        <w:rPr>
          <w:rFonts w:hint="eastAsia" w:ascii="宋体" w:hAnsi="宋体" w:eastAsia="宋体" w:cs="宋体"/>
          <w:sz w:val="24"/>
          <w:szCs w:val="24"/>
        </w:rPr>
        <w:t>项目背景（过渡+核心逻辑）</w:t>
      </w:r>
    </w:p>
    <w:p w14:paraId="008B5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核心矛盾：跨服务事件联动、洪峰并发</w:t>
      </w:r>
      <w:r>
        <w:rPr>
          <w:rFonts w:hint="eastAsia" w:ascii="宋体" w:hAnsi="宋体" w:eastAsia="宋体" w:cs="宋体"/>
          <w:sz w:val="24"/>
          <w:szCs w:val="24"/>
        </w:rPr>
        <w:t xml:space="preserve"> ↔ </w:t>
      </w:r>
      <w:r>
        <w:rPr>
          <w:rFonts w:hint="eastAsia" w:ascii="宋体" w:hAnsi="宋体" w:eastAsia="宋体" w:cs="宋体"/>
          <w:sz w:val="24"/>
          <w:szCs w:val="24"/>
        </w:rPr>
        <w:t>尾时延放大、级联拥塞</w:t>
      </w:r>
    </w:p>
    <w:p w14:paraId="13080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原有问题：同步串联调用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重试风暴、状态挂起、对账错乱</w:t>
      </w:r>
    </w:p>
    <w:p w14:paraId="2BAF7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约束条件：年十亿次调用、多区域协同、强合规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局部调优无效</w:t>
      </w:r>
    </w:p>
    <w:p w14:paraId="66F9D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决策：云原生消息中间件（事件驱动架构）</w:t>
      </w:r>
    </w:p>
    <w:bookmarkEnd w:id="78"/>
    <w:p w14:paraId="409A6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79" w:name="问题-2-回应-过渡-11"/>
      <w:r>
        <w:rPr>
          <w:rFonts w:hint="eastAsia" w:ascii="宋体" w:hAnsi="宋体" w:eastAsia="宋体" w:cs="宋体"/>
          <w:sz w:val="24"/>
          <w:szCs w:val="24"/>
        </w:rPr>
        <w:t xml:space="preserve">12.2 </w:t>
      </w:r>
      <w:r>
        <w:rPr>
          <w:rFonts w:hint="eastAsia" w:ascii="宋体" w:hAnsi="宋体" w:eastAsia="宋体" w:cs="宋体"/>
          <w:sz w:val="24"/>
          <w:szCs w:val="24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 xml:space="preserve"> 2 </w:t>
      </w:r>
      <w:r>
        <w:rPr>
          <w:rFonts w:hint="eastAsia" w:ascii="宋体" w:hAnsi="宋体" w:eastAsia="宋体" w:cs="宋体"/>
          <w:sz w:val="24"/>
          <w:szCs w:val="24"/>
        </w:rPr>
        <w:t>回应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过渡</w:t>
      </w:r>
    </w:p>
    <w:p w14:paraId="31B79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核心定位：消息中间件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异步底座（流量削峰/一致性保障）</w:t>
      </w:r>
    </w:p>
    <w:p w14:paraId="39DA1C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核心约束：高并发扇出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严格状态机联动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必须解决全链路雪崩</w:t>
      </w:r>
    </w:p>
    <w:p w14:paraId="65E9E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三大核心方案：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- Kafka/RocketMQ </w:t>
      </w:r>
      <w:r>
        <w:rPr>
          <w:rFonts w:hint="eastAsia" w:ascii="宋体" w:hAnsi="宋体" w:eastAsia="宋体" w:cs="宋体"/>
          <w:sz w:val="24"/>
          <w:szCs w:val="24"/>
        </w:rPr>
        <w:t>主题分区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批量压缩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消费组弹性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异步解耦削峰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17A076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生产者</w:t>
      </w:r>
      <w:r>
        <w:rPr>
          <w:rFonts w:hint="eastAsia" w:ascii="宋体" w:hAnsi="宋体" w:eastAsia="宋体" w:cs="宋体"/>
          <w:sz w:val="24"/>
          <w:szCs w:val="24"/>
        </w:rPr>
        <w:t xml:space="preserve"> ACK + </w:t>
      </w:r>
      <w:r>
        <w:rPr>
          <w:rFonts w:hint="eastAsia" w:ascii="宋体" w:hAnsi="宋体" w:eastAsia="宋体" w:cs="宋体"/>
          <w:sz w:val="24"/>
          <w:szCs w:val="24"/>
        </w:rPr>
        <w:t>幂等去重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死信队列自动补偿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保障最终一致性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28F0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标准事件信封</w:t>
      </w:r>
      <w:r>
        <w:rPr>
          <w:rFonts w:hint="eastAsia" w:ascii="宋体" w:hAnsi="宋体" w:eastAsia="宋体" w:cs="宋体"/>
          <w:sz w:val="24"/>
          <w:szCs w:val="24"/>
        </w:rPr>
        <w:t xml:space="preserve"> + TraceID </w:t>
      </w:r>
      <w:r>
        <w:rPr>
          <w:rFonts w:hint="eastAsia" w:ascii="宋体" w:hAnsi="宋体" w:eastAsia="宋体" w:cs="宋体"/>
          <w:sz w:val="24"/>
          <w:szCs w:val="24"/>
        </w:rPr>
        <w:t>透传</w:t>
      </w:r>
      <w:r>
        <w:rPr>
          <w:rFonts w:hint="eastAsia" w:ascii="宋体" w:hAnsi="宋体" w:eastAsia="宋体" w:cs="宋体"/>
          <w:sz w:val="24"/>
          <w:szCs w:val="24"/>
        </w:rPr>
        <w:t xml:space="preserve"> + Flink </w:t>
      </w:r>
      <w:r>
        <w:rPr>
          <w:rFonts w:hint="eastAsia" w:ascii="宋体" w:hAnsi="宋体" w:eastAsia="宋体" w:cs="宋体"/>
          <w:sz w:val="24"/>
          <w:szCs w:val="24"/>
        </w:rPr>
        <w:t>流式聚合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缩短审计决策窗口</w:t>
      </w:r>
    </w:p>
    <w:p w14:paraId="22B2A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过渡句：通过异步解耦编排、可靠投递治理、流式审计衔接，落地实践如下</w:t>
      </w:r>
    </w:p>
    <w:bookmarkEnd w:id="77"/>
    <w:bookmarkEnd w:id="79"/>
    <w:p w14:paraId="0FD10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0" w:name="正文部分-11"/>
      <w:r>
        <w:rPr>
          <w:rFonts w:hint="eastAsia" w:ascii="宋体" w:hAnsi="宋体" w:eastAsia="宋体" w:cs="宋体"/>
          <w:sz w:val="24"/>
          <w:szCs w:val="24"/>
        </w:rPr>
        <w:t xml:space="preserve">12.3 </w:t>
      </w:r>
      <w:r>
        <w:rPr>
          <w:rFonts w:hint="eastAsia" w:ascii="宋体" w:hAnsi="宋体" w:eastAsia="宋体" w:cs="宋体"/>
          <w:sz w:val="24"/>
          <w:szCs w:val="24"/>
        </w:rPr>
        <w:t>正文部分</w:t>
      </w:r>
    </w:p>
    <w:p w14:paraId="6AB44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1" w:name="kafka-分布式消息总线-跨域协同同步扇出"/>
      <w:r>
        <w:rPr>
          <w:rFonts w:hint="eastAsia" w:ascii="宋体" w:hAnsi="宋体" w:eastAsia="宋体" w:cs="宋体"/>
          <w:sz w:val="24"/>
          <w:szCs w:val="24"/>
        </w:rPr>
        <w:t xml:space="preserve">12.3.1 Kafka </w:t>
      </w:r>
      <w:r>
        <w:rPr>
          <w:rFonts w:hint="eastAsia" w:ascii="宋体" w:hAnsi="宋体" w:eastAsia="宋体" w:cs="宋体"/>
          <w:sz w:val="24"/>
          <w:szCs w:val="24"/>
        </w:rPr>
        <w:t>分布式消息总线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跨域协同同步扇出</w:t>
      </w:r>
    </w:p>
    <w:p w14:paraId="4D8129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场景：跨域数据共享（权限/目录变更）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需多节点同步扇出</w:t>
      </w:r>
    </w:p>
    <w:p w14:paraId="6F8CA7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原有问题：同步直连调用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下游拖累核心、重试风暴、SLA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难保障</w:t>
      </w:r>
    </w:p>
    <w:p w14:paraId="3AD81C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方案：异步集成架构升级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2E71C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主题分区路由：分区键有序路由（确保变更顺序处理）</w:t>
      </w:r>
    </w:p>
    <w:p w14:paraId="3C21A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多副本冗余：ISR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副本可用性策略（生产持久化防丢）</w:t>
      </w:r>
    </w:p>
    <w:p w14:paraId="7D64C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消费组弹性：监控指标联动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HPA（闭环治理堆积）</w:t>
      </w:r>
    </w:p>
    <w:p w14:paraId="7A43D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成效：支持十亿级请求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规避重试风暴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系统容错韧性大幅增强</w:t>
      </w:r>
    </w:p>
    <w:bookmarkEnd w:id="81"/>
    <w:p w14:paraId="26BD4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2" w:name="rocketmq-可靠投递与死信治理-跑批场景状态一致性"/>
      <w:r>
        <w:rPr>
          <w:rFonts w:hint="eastAsia" w:ascii="宋体" w:hAnsi="宋体" w:eastAsia="宋体" w:cs="宋体"/>
          <w:sz w:val="24"/>
          <w:szCs w:val="24"/>
        </w:rPr>
        <w:t xml:space="preserve">12.3.2 RocketMQ </w:t>
      </w:r>
      <w:r>
        <w:rPr>
          <w:rFonts w:hint="eastAsia" w:ascii="宋体" w:hAnsi="宋体" w:eastAsia="宋体" w:cs="宋体"/>
          <w:sz w:val="24"/>
          <w:szCs w:val="24"/>
        </w:rPr>
        <w:t>可靠投递与死信治理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跑批场景状态一致性</w:t>
      </w:r>
    </w:p>
    <w:p w14:paraId="5E538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场景：月末全量质检（多下游并发触发）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需同步评分、报表、索引</w:t>
      </w:r>
    </w:p>
    <w:p w14:paraId="095D8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原有问题：发后即忘、无幂等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状态机挂起、数据对账不一致、无法闭环</w:t>
      </w:r>
    </w:p>
    <w:p w14:paraId="467BF7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方案：一致性保障重塑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624CA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可靠投递：生产者</w:t>
      </w:r>
      <w:r>
        <w:rPr>
          <w:rFonts w:hint="eastAsia" w:ascii="宋体" w:hAnsi="宋体" w:eastAsia="宋体" w:cs="宋体"/>
          <w:sz w:val="24"/>
          <w:szCs w:val="24"/>
        </w:rPr>
        <w:t xml:space="preserve"> ACK </w:t>
      </w:r>
      <w:r>
        <w:rPr>
          <w:rFonts w:hint="eastAsia" w:ascii="宋体" w:hAnsi="宋体" w:eastAsia="宋体" w:cs="宋体"/>
          <w:sz w:val="24"/>
          <w:szCs w:val="24"/>
        </w:rPr>
        <w:t>确认</w:t>
      </w:r>
      <w:r>
        <w:rPr>
          <w:rFonts w:hint="eastAsia" w:ascii="宋体" w:hAnsi="宋体" w:eastAsia="宋体" w:cs="宋体"/>
          <w:sz w:val="24"/>
          <w:szCs w:val="24"/>
        </w:rPr>
        <w:t xml:space="preserve"> + Broker </w:t>
      </w:r>
      <w:r>
        <w:rPr>
          <w:rFonts w:hint="eastAsia" w:ascii="宋体" w:hAnsi="宋体" w:eastAsia="宋体" w:cs="宋体"/>
          <w:sz w:val="24"/>
          <w:szCs w:val="24"/>
        </w:rPr>
        <w:t>持久化落盘</w:t>
      </w:r>
    </w:p>
    <w:p w14:paraId="62F8D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死信补偿：DLQ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死信队列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自动化补偿剧本（处理异常消息）</w:t>
      </w:r>
    </w:p>
    <w:p w14:paraId="4F841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有序消费：业务键哈希固定分区（解决强依赖顺序）</w:t>
      </w:r>
    </w:p>
    <w:p w14:paraId="39EF1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成效：无核算偏差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状态机平稳运行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解决分布式场景对齐难题</w:t>
      </w:r>
    </w:p>
    <w:bookmarkEnd w:id="82"/>
    <w:p w14:paraId="2D6CD5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83" w:name="标准事件封装与流式分析-审计场景决策窗口"/>
      <w:r>
        <w:rPr>
          <w:rFonts w:hint="eastAsia" w:ascii="宋体" w:hAnsi="宋体" w:eastAsia="宋体" w:cs="宋体"/>
          <w:sz w:val="24"/>
          <w:szCs w:val="24"/>
        </w:rPr>
        <w:t xml:space="preserve">12.3.3 </w:t>
      </w:r>
      <w:r>
        <w:rPr>
          <w:rFonts w:hint="eastAsia" w:ascii="宋体" w:hAnsi="宋体" w:eastAsia="宋体" w:cs="宋体"/>
          <w:sz w:val="24"/>
          <w:szCs w:val="24"/>
        </w:rPr>
        <w:t>标准事件封装与流式分析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审计场景决策窗口</w:t>
      </w:r>
    </w:p>
    <w:p w14:paraId="06065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场景：敏感操作预警、异常访问画像（安全审计）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需分钟级处置</w:t>
      </w:r>
    </w:p>
    <w:p w14:paraId="11B4A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原有问题：T+1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离线分析、分散扫表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应急滞后、口径碎片化、证据链断裂</w:t>
      </w:r>
    </w:p>
    <w:p w14:paraId="4DB57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方案：实时分析架构重构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三大核心</w:t>
      </w:r>
    </w:p>
    <w:p w14:paraId="344C0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事件信封规范：统一规范</w:t>
      </w:r>
      <w:r>
        <w:rPr>
          <w:rFonts w:hint="eastAsia" w:ascii="宋体" w:hAnsi="宋体" w:eastAsia="宋体" w:cs="宋体"/>
          <w:sz w:val="24"/>
          <w:szCs w:val="24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透传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TraceID/租户标识（标准化接入）</w:t>
      </w:r>
    </w:p>
    <w:p w14:paraId="025914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流式实时聚合：Flink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对接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Kafka（独立消费组分析）</w:t>
      </w:r>
    </w:p>
    <w:p w14:paraId="39ECF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全链路留痕：管道日志全量留存（一键对齐取证）</w:t>
      </w:r>
    </w:p>
    <w:p w14:paraId="2087E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成效：处置窗口从小时级压至分钟级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风险快速感知</w:t>
      </w:r>
      <w:r>
        <w:rPr>
          <w:rFonts w:hint="eastAsia" w:ascii="宋体" w:hAnsi="宋体" w:eastAsia="宋体" w:cs="宋体"/>
          <w:sz w:val="24"/>
          <w:szCs w:val="24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</w:rPr>
        <w:t>提升合规管控能力</w:t>
      </w:r>
    </w:p>
    <w:bookmarkEnd w:id="80"/>
    <w:bookmarkEnd w:id="8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47F2B79"/>
    <w:rsid w:val="7DAD9AC6"/>
    <w:rsid w:val="A6FDE4B3"/>
    <w:rsid w:val="BFE28D16"/>
    <w:rsid w:val="FEDF27A4"/>
    <w:rsid w:val="FFFF00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2026-05-12T17:38:00Z</dcterms:created>
  <dc:creator>Aus</dc:creator>
  <dc:description>文首十二篇摘要论点总览；以下为各篇全文摘录（摘要三点 + 项目背景至正文，至第 5 章总结前）</dc:description>
  <cp:lastModifiedBy>Aus</cp:lastModifiedBy>
  <dcterms:modified xsi:type="dcterms:W3CDTF">2026-05-12T17:45:53Z</dcterms:modified>
  <dc:title>汇总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8B544AC975102B1844F6026A63866136_42</vt:lpwstr>
  </property>
</Properties>
</file>