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413D" w14:textId="00625D7B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Student Name</w:t>
      </w:r>
      <w:r>
        <w:rPr>
          <w:rFonts w:ascii="Helvetica" w:hAnsi="Helvetica"/>
        </w:rPr>
        <w:tab/>
        <w:t xml:space="preserve">:  </w:t>
      </w:r>
      <w:r w:rsidR="00E904BB">
        <w:rPr>
          <w:rFonts w:ascii="Helvetica" w:hAnsi="Helvetica"/>
        </w:rPr>
        <w:t>Tee Wei Ping</w:t>
      </w:r>
    </w:p>
    <w:p w14:paraId="1714B048" w14:textId="77777777" w:rsidR="007E5384" w:rsidRDefault="007E5384">
      <w:pPr>
        <w:rPr>
          <w:rFonts w:ascii="Helvetica" w:hAnsi="Helvetica"/>
        </w:rPr>
      </w:pPr>
    </w:p>
    <w:p w14:paraId="0FBB7C06" w14:textId="4B94DC6E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Group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E904BB">
        <w:rPr>
          <w:rFonts w:ascii="Helvetica" w:hAnsi="Helvetica"/>
        </w:rPr>
        <w:t>SCSB</w:t>
      </w:r>
    </w:p>
    <w:p w14:paraId="269198B2" w14:textId="77777777" w:rsidR="00814E71" w:rsidRDefault="00814E71">
      <w:pPr>
        <w:rPr>
          <w:rFonts w:ascii="Helvetica" w:hAnsi="Helvetica"/>
        </w:rPr>
      </w:pPr>
    </w:p>
    <w:p w14:paraId="3A9BA614" w14:textId="2AEE9EE8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Date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61154F">
        <w:rPr>
          <w:rFonts w:ascii="Helvetica" w:hAnsi="Helvetica"/>
        </w:rPr>
        <w:t>21 March 2025</w:t>
      </w:r>
    </w:p>
    <w:p w14:paraId="003F16B3" w14:textId="77777777" w:rsidR="00814E71" w:rsidRDefault="00814E71">
      <w:pPr>
        <w:rPr>
          <w:rFonts w:ascii="Helvetica" w:hAnsi="Helvetica"/>
          <w:b/>
          <w:u w:val="single"/>
        </w:rPr>
      </w:pPr>
    </w:p>
    <w:p w14:paraId="0F5684CE" w14:textId="77777777" w:rsidR="00814E71" w:rsidRDefault="00814E71">
      <w:pPr>
        <w:rPr>
          <w:rFonts w:ascii="Helvetica" w:hAnsi="Helvetica"/>
          <w:b/>
          <w:u w:val="single"/>
        </w:rPr>
      </w:pPr>
    </w:p>
    <w:p w14:paraId="05319A06" w14:textId="77777777" w:rsidR="00814E71" w:rsidRDefault="00063829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LAB 3</w:t>
      </w:r>
      <w:r w:rsidR="00AC7762">
        <w:rPr>
          <w:rFonts w:ascii="Helvetica" w:hAnsi="Helvetica"/>
          <w:b/>
          <w:u w:val="single"/>
        </w:rPr>
        <w:t xml:space="preserve">:  </w:t>
      </w:r>
      <w:r w:rsidR="00032535">
        <w:rPr>
          <w:rFonts w:ascii="Helvetica" w:hAnsi="Helvetica"/>
          <w:b/>
          <w:u w:val="single"/>
        </w:rPr>
        <w:t>SNIFF</w:t>
      </w:r>
      <w:r>
        <w:rPr>
          <w:rFonts w:ascii="Helvetica" w:hAnsi="Helvetica"/>
          <w:b/>
          <w:u w:val="single"/>
        </w:rPr>
        <w:t>ING AND ANALYSING NETWORK PACKETS</w:t>
      </w:r>
    </w:p>
    <w:p w14:paraId="5AEE8916" w14:textId="77777777" w:rsidR="00814E71" w:rsidRDefault="00814E71">
      <w:pPr>
        <w:rPr>
          <w:rFonts w:ascii="Helvetica" w:hAnsi="Helvetica"/>
        </w:rPr>
      </w:pPr>
    </w:p>
    <w:p w14:paraId="0C0E0A23" w14:textId="77777777" w:rsidR="00063829" w:rsidRDefault="00063829" w:rsidP="00063829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3A: PACKETS CAPTURING</w:t>
      </w:r>
    </w:p>
    <w:p w14:paraId="11A7910C" w14:textId="77777777" w:rsidR="00063829" w:rsidRDefault="00063829">
      <w:pPr>
        <w:rPr>
          <w:rFonts w:ascii="Helvetica" w:hAnsi="Helvetica"/>
        </w:rPr>
      </w:pPr>
    </w:p>
    <w:p w14:paraId="647432E7" w14:textId="77777777" w:rsidR="00996E82" w:rsidRDefault="00EF1D32" w:rsidP="00DF4DE8">
      <w:pPr>
        <w:jc w:val="both"/>
        <w:rPr>
          <w:rFonts w:ascii="Helvetica" w:hAnsi="Helvetica"/>
        </w:rPr>
      </w:pPr>
      <w:r>
        <w:rPr>
          <w:rFonts w:ascii="Helvetica" w:hAnsi="Helvetica"/>
        </w:rPr>
        <w:t>List the sequen</w:t>
      </w:r>
      <w:r w:rsidR="00996E82">
        <w:rPr>
          <w:rFonts w:ascii="Helvetica" w:hAnsi="Helvetica"/>
        </w:rPr>
        <w:t xml:space="preserve">ce of all relevant network packets sent and received by your laboratory PC from the time your </w:t>
      </w:r>
      <w:r w:rsidR="00032535">
        <w:rPr>
          <w:rFonts w:ascii="Helvetica" w:hAnsi="Helvetica"/>
        </w:rPr>
        <w:t>Rfc865Udp</w:t>
      </w:r>
      <w:r w:rsidR="00996E82">
        <w:rPr>
          <w:rFonts w:ascii="Helvetica" w:hAnsi="Helvetica"/>
        </w:rPr>
        <w:t>Client initiate</w:t>
      </w:r>
      <w:r w:rsidR="00DF4DE8">
        <w:rPr>
          <w:rFonts w:ascii="Helvetica" w:hAnsi="Helvetica"/>
        </w:rPr>
        <w:t>d</w:t>
      </w:r>
      <w:r w:rsidR="00996E82">
        <w:rPr>
          <w:rFonts w:ascii="Helvetica" w:hAnsi="Helvetica"/>
        </w:rPr>
        <w:t xml:space="preserve"> a request</w:t>
      </w:r>
      <w:r w:rsidR="003F7859">
        <w:rPr>
          <w:rFonts w:ascii="Helvetica" w:hAnsi="Helvetica"/>
        </w:rPr>
        <w:t xml:space="preserve"> to the DNS server to resolve the </w:t>
      </w:r>
      <w:proofErr w:type="spellStart"/>
      <w:r w:rsidR="003F7859">
        <w:rPr>
          <w:rFonts w:ascii="Helvetica" w:hAnsi="Helvetica"/>
        </w:rPr>
        <w:t>QoD</w:t>
      </w:r>
      <w:proofErr w:type="spellEnd"/>
      <w:r w:rsidR="003F7859">
        <w:rPr>
          <w:rFonts w:ascii="Helvetica" w:hAnsi="Helvetica"/>
        </w:rPr>
        <w:t xml:space="preserve"> server name</w:t>
      </w:r>
      <w:r w:rsidR="00DF4DE8">
        <w:rPr>
          <w:rFonts w:ascii="Helvetica" w:hAnsi="Helvetica"/>
        </w:rPr>
        <w:t xml:space="preserve"> till</w:t>
      </w:r>
      <w:r w:rsidR="00996E82">
        <w:rPr>
          <w:rFonts w:ascii="Helvetica" w:hAnsi="Helvetica"/>
        </w:rPr>
        <w:t xml:space="preserve"> it received the quote</w:t>
      </w:r>
      <w:r w:rsidR="00DF4DE8">
        <w:rPr>
          <w:rFonts w:ascii="Helvetica" w:hAnsi="Helvetica"/>
        </w:rPr>
        <w:t xml:space="preserve"> of the day</w:t>
      </w:r>
      <w:r w:rsidR="00996E82">
        <w:rPr>
          <w:rFonts w:ascii="Helvetica" w:hAnsi="Helvetica"/>
        </w:rPr>
        <w:t>.</w:t>
      </w:r>
      <w:r w:rsidR="00232D55">
        <w:rPr>
          <w:rFonts w:ascii="Helvetica" w:hAnsi="Helvetica"/>
        </w:rPr>
        <w:t xml:space="preserve"> Fill in the MAC and IP address </w:t>
      </w:r>
      <w:r w:rsidR="007718E8">
        <w:rPr>
          <w:rFonts w:ascii="Helvetica" w:hAnsi="Helvetica"/>
        </w:rPr>
        <w:t xml:space="preserve">of the packets </w:t>
      </w:r>
      <w:r w:rsidR="00232D55">
        <w:rPr>
          <w:rFonts w:ascii="Helvetica" w:hAnsi="Helvetica"/>
        </w:rPr>
        <w:t>where appropriate/available.</w:t>
      </w:r>
    </w:p>
    <w:p w14:paraId="58D1B4F0" w14:textId="77777777" w:rsidR="00996E82" w:rsidRDefault="00996E82">
      <w:pPr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60"/>
        <w:gridCol w:w="1158"/>
        <w:gridCol w:w="1144"/>
        <w:gridCol w:w="1433"/>
        <w:gridCol w:w="1535"/>
        <w:gridCol w:w="1861"/>
      </w:tblGrid>
      <w:tr w:rsidR="003F7859" w:rsidRPr="008A770B" w14:paraId="1E24B435" w14:textId="77777777" w:rsidTr="003F7859">
        <w:tc>
          <w:tcPr>
            <w:tcW w:w="864" w:type="dxa"/>
            <w:tcBorders>
              <w:bottom w:val="single" w:sz="12" w:space="0" w:color="000000"/>
            </w:tcBorders>
            <w:shd w:val="clear" w:color="auto" w:fill="auto"/>
          </w:tcPr>
          <w:p w14:paraId="0017400C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Packet</w:t>
            </w:r>
          </w:p>
        </w:tc>
        <w:tc>
          <w:tcPr>
            <w:tcW w:w="1186" w:type="dxa"/>
            <w:tcBorders>
              <w:bottom w:val="single" w:sz="12" w:space="0" w:color="000000"/>
            </w:tcBorders>
            <w:shd w:val="clear" w:color="auto" w:fill="auto"/>
          </w:tcPr>
          <w:p w14:paraId="1700AC35" w14:textId="77777777" w:rsidR="003F7859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Source</w:t>
            </w:r>
          </w:p>
          <w:p w14:paraId="0FDB284D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MAC</w:t>
            </w:r>
          </w:p>
        </w:tc>
        <w:tc>
          <w:tcPr>
            <w:tcW w:w="1171" w:type="dxa"/>
            <w:tcBorders>
              <w:bottom w:val="single" w:sz="12" w:space="0" w:color="000000"/>
            </w:tcBorders>
          </w:tcPr>
          <w:p w14:paraId="65A5D832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Source IP</w:t>
            </w:r>
          </w:p>
        </w:tc>
        <w:tc>
          <w:tcPr>
            <w:tcW w:w="1458" w:type="dxa"/>
            <w:tcBorders>
              <w:bottom w:val="single" w:sz="12" w:space="0" w:color="000000"/>
            </w:tcBorders>
            <w:shd w:val="clear" w:color="auto" w:fill="auto"/>
          </w:tcPr>
          <w:p w14:paraId="2663F616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Dest. MAC</w:t>
            </w:r>
          </w:p>
        </w:tc>
        <w:tc>
          <w:tcPr>
            <w:tcW w:w="1614" w:type="dxa"/>
            <w:tcBorders>
              <w:bottom w:val="single" w:sz="12" w:space="0" w:color="000000"/>
            </w:tcBorders>
          </w:tcPr>
          <w:p w14:paraId="63E47E49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Dest. IP</w:t>
            </w:r>
          </w:p>
        </w:tc>
        <w:tc>
          <w:tcPr>
            <w:tcW w:w="1944" w:type="dxa"/>
            <w:tcBorders>
              <w:bottom w:val="single" w:sz="12" w:space="0" w:color="000000"/>
            </w:tcBorders>
            <w:shd w:val="clear" w:color="auto" w:fill="auto"/>
          </w:tcPr>
          <w:p w14:paraId="4FCD9D9F" w14:textId="77777777" w:rsidR="003F7859" w:rsidRPr="008A770B" w:rsidRDefault="003F7859" w:rsidP="000B304E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Purpose of Packet</w:t>
            </w:r>
          </w:p>
        </w:tc>
      </w:tr>
      <w:tr w:rsidR="003F7859" w:rsidRPr="008A770B" w14:paraId="3F75F2AE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012207C2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1.</w:t>
            </w:r>
          </w:p>
        </w:tc>
        <w:tc>
          <w:tcPr>
            <w:tcW w:w="1186" w:type="dxa"/>
            <w:shd w:val="clear" w:color="auto" w:fill="auto"/>
          </w:tcPr>
          <w:p w14:paraId="1190614A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6AF1161E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3DEA781E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670EF8AE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446706A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DNS request</w:t>
            </w:r>
          </w:p>
        </w:tc>
      </w:tr>
      <w:tr w:rsidR="003F7859" w:rsidRPr="008A770B" w14:paraId="333BC35B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2AEBCCC9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2.</w:t>
            </w:r>
          </w:p>
        </w:tc>
        <w:tc>
          <w:tcPr>
            <w:tcW w:w="1186" w:type="dxa"/>
            <w:shd w:val="clear" w:color="auto" w:fill="auto"/>
          </w:tcPr>
          <w:p w14:paraId="331C111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56C9540F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04AAAB14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2271D9C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04BBC9D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30C30552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16C24A0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1186" w:type="dxa"/>
            <w:shd w:val="clear" w:color="auto" w:fill="auto"/>
          </w:tcPr>
          <w:p w14:paraId="369E014C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66A4A0E4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54BD3454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798D4AC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3C7A0949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19BFBA26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44AFDF6C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2A1B1AC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6CDE6D39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2C11215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2839B7CA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494C936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0BC4020B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6B55149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3A03444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2A5E97BB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09EFAF2A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4B1F83A6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130A4349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6D2A3678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798F0E26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001EC3D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374ACDB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4BC2C67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0A43A09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5F73810A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72B5FC54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077891A2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3777A6E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0449D3F8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1F55767C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2CAF3F0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5A11AA1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76EE2678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4A9E1E86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2F05C5D6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0B835D5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49A087BB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2E83E275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14936DF6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35082191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2946BAF6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197F427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4225939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369AEE54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70B5DF62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0C47AEC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69153BE4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13FC9065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5B3C289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2DED0D28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7A1E8022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7F2698E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06C5B09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4A20A4AE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6EA7974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2E629B5D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17EF174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4A5CC62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6429907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29981314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19FF0AD8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615A8CD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69D8ED17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420C69EA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714818B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75E7FA3E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5F780259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1ECF797E" w14:textId="77777777" w:rsidTr="003F7859">
        <w:trPr>
          <w:trHeight w:val="144"/>
        </w:trPr>
        <w:tc>
          <w:tcPr>
            <w:tcW w:w="864" w:type="dxa"/>
            <w:shd w:val="clear" w:color="auto" w:fill="auto"/>
          </w:tcPr>
          <w:p w14:paraId="684FB345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186" w:type="dxa"/>
            <w:shd w:val="clear" w:color="auto" w:fill="auto"/>
          </w:tcPr>
          <w:p w14:paraId="549D3DC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171" w:type="dxa"/>
          </w:tcPr>
          <w:p w14:paraId="2F56C6DE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2F17FD8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614" w:type="dxa"/>
          </w:tcPr>
          <w:p w14:paraId="466502F2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2C2EE9E3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rPr>
                <w:szCs w:val="24"/>
              </w:rPr>
            </w:pPr>
          </w:p>
        </w:tc>
      </w:tr>
      <w:tr w:rsidR="003F7859" w:rsidRPr="008A770B" w14:paraId="267587E1" w14:textId="77777777" w:rsidTr="003F7859">
        <w:tc>
          <w:tcPr>
            <w:tcW w:w="864" w:type="dxa"/>
            <w:shd w:val="clear" w:color="auto" w:fill="auto"/>
          </w:tcPr>
          <w:p w14:paraId="187489F4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Last.</w:t>
            </w:r>
          </w:p>
        </w:tc>
        <w:tc>
          <w:tcPr>
            <w:tcW w:w="1186" w:type="dxa"/>
            <w:shd w:val="clear" w:color="auto" w:fill="auto"/>
          </w:tcPr>
          <w:p w14:paraId="49DD0B7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QOTD server</w:t>
            </w:r>
          </w:p>
        </w:tc>
        <w:tc>
          <w:tcPr>
            <w:tcW w:w="1171" w:type="dxa"/>
          </w:tcPr>
          <w:p w14:paraId="400CB190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458" w:type="dxa"/>
            <w:shd w:val="clear" w:color="auto" w:fill="auto"/>
          </w:tcPr>
          <w:p w14:paraId="4204AE0A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 xml:space="preserve">Your </w:t>
            </w:r>
            <w:proofErr w:type="spellStart"/>
            <w:r w:rsidRPr="008A770B">
              <w:rPr>
                <w:szCs w:val="24"/>
              </w:rPr>
              <w:t>QotdClient</w:t>
            </w:r>
            <w:proofErr w:type="spellEnd"/>
          </w:p>
        </w:tc>
        <w:tc>
          <w:tcPr>
            <w:tcW w:w="1614" w:type="dxa"/>
          </w:tcPr>
          <w:p w14:paraId="48958F79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944" w:type="dxa"/>
            <w:shd w:val="clear" w:color="auto" w:fill="auto"/>
          </w:tcPr>
          <w:p w14:paraId="2CADE6A1" w14:textId="77777777" w:rsidR="003F7859" w:rsidRPr="008A770B" w:rsidRDefault="003F7859" w:rsidP="00063829">
            <w:pPr>
              <w:pStyle w:val="BodyTextIndent2"/>
              <w:tabs>
                <w:tab w:val="left" w:pos="709"/>
                <w:tab w:val="left" w:pos="1440"/>
              </w:tabs>
              <w:spacing w:after="120"/>
              <w:ind w:left="0" w:firstLine="0"/>
              <w:jc w:val="center"/>
              <w:rPr>
                <w:szCs w:val="24"/>
              </w:rPr>
            </w:pPr>
            <w:r w:rsidRPr="008A770B">
              <w:rPr>
                <w:szCs w:val="24"/>
              </w:rPr>
              <w:t>Quote of the day reply</w:t>
            </w:r>
          </w:p>
        </w:tc>
      </w:tr>
    </w:tbl>
    <w:p w14:paraId="05EA90F8" w14:textId="77777777" w:rsidR="00063829" w:rsidRDefault="00063829">
      <w:pPr>
        <w:rPr>
          <w:rFonts w:ascii="Helvetica" w:hAnsi="Helvetica"/>
        </w:rPr>
      </w:pPr>
    </w:p>
    <w:p w14:paraId="12C81F7C" w14:textId="77777777" w:rsidR="00996E82" w:rsidRDefault="00996E82">
      <w:pPr>
        <w:rPr>
          <w:rFonts w:ascii="Helvetica" w:hAnsi="Helvetica"/>
        </w:rPr>
      </w:pPr>
    </w:p>
    <w:p w14:paraId="226CA407" w14:textId="77777777" w:rsidR="00C669FE" w:rsidRDefault="00C669FE">
      <w:pPr>
        <w:rPr>
          <w:rFonts w:ascii="Helvetica" w:hAnsi="Helvetica"/>
        </w:rPr>
      </w:pPr>
      <w:r>
        <w:rPr>
          <w:rFonts w:ascii="Helvetica" w:hAnsi="Helvetica"/>
        </w:rPr>
        <w:t>Determine the IP address of DNS server.</w:t>
      </w:r>
    </w:p>
    <w:p w14:paraId="3CDD5B10" w14:textId="77777777" w:rsidR="00C669FE" w:rsidRDefault="00C669FE">
      <w:pPr>
        <w:rPr>
          <w:rFonts w:ascii="Helvetica" w:hAnsi="Helvetica"/>
        </w:rPr>
      </w:pPr>
      <w:r>
        <w:rPr>
          <w:rFonts w:ascii="Helvetica" w:hAnsi="Helvetica"/>
        </w:rPr>
        <w:t xml:space="preserve">Determine the IP address of the </w:t>
      </w:r>
      <w:proofErr w:type="spellStart"/>
      <w:r>
        <w:rPr>
          <w:rFonts w:ascii="Helvetica" w:hAnsi="Helvetica"/>
        </w:rPr>
        <w:t>QoD</w:t>
      </w:r>
      <w:proofErr w:type="spellEnd"/>
      <w:r>
        <w:rPr>
          <w:rFonts w:ascii="Helvetica" w:hAnsi="Helvetica"/>
        </w:rPr>
        <w:t xml:space="preserve"> server</w:t>
      </w:r>
    </w:p>
    <w:p w14:paraId="12FB4956" w14:textId="77777777" w:rsidR="00C669FE" w:rsidRDefault="00C669FE">
      <w:pPr>
        <w:rPr>
          <w:rFonts w:ascii="Helvetica" w:hAnsi="Helvetica"/>
        </w:rPr>
      </w:pPr>
      <w:r>
        <w:rPr>
          <w:rFonts w:ascii="Helvetica" w:hAnsi="Helvetica"/>
        </w:rPr>
        <w:t>What is the MAC address of the router?</w:t>
      </w:r>
    </w:p>
    <w:p w14:paraId="4D391785" w14:textId="77777777" w:rsidR="003F7859" w:rsidRDefault="003F785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2483AC3" w14:textId="77777777" w:rsidR="003F7859" w:rsidRDefault="003F7859">
      <w:pPr>
        <w:rPr>
          <w:rFonts w:ascii="Helvetica" w:hAnsi="Helvetica"/>
        </w:rPr>
      </w:pPr>
    </w:p>
    <w:p w14:paraId="4802FE77" w14:textId="77777777" w:rsidR="00996E82" w:rsidRDefault="00996E82" w:rsidP="00996E8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3B: Data Encapsulation</w:t>
      </w:r>
    </w:p>
    <w:p w14:paraId="35E8FAD7" w14:textId="77777777" w:rsidR="00996E82" w:rsidRDefault="00996E82" w:rsidP="00996E82">
      <w:pPr>
        <w:jc w:val="both"/>
        <w:rPr>
          <w:rFonts w:ascii="Helvetica" w:hAnsi="Helvetica"/>
        </w:rPr>
      </w:pPr>
    </w:p>
    <w:p w14:paraId="45EBDB41" w14:textId="77777777" w:rsidR="00996E82" w:rsidRDefault="00996E82" w:rsidP="00996E82">
      <w:pPr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DF4DE8" w14:paraId="062E2A63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04471B97" w14:textId="77777777" w:rsidR="00DF4DE8" w:rsidRDefault="00DF4DE8" w:rsidP="00263F1A">
            <w:pPr>
              <w:rPr>
                <w:rFonts w:ascii="Helvetica" w:hAnsi="Helvetica"/>
              </w:rPr>
            </w:pPr>
          </w:p>
          <w:p w14:paraId="36FA3491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37BF67CE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44FE2E77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664962E5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2863D8F7" w14:textId="77777777" w:rsidR="00DF4DE8" w:rsidRDefault="00032535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Complete </w:t>
            </w:r>
            <w:r w:rsidR="00DF4DE8">
              <w:rPr>
                <w:rFonts w:ascii="Helvetica" w:hAnsi="Helvetica"/>
              </w:rPr>
              <w:t>Captured Data</w:t>
            </w:r>
          </w:p>
          <w:p w14:paraId="1987332E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</w:p>
          <w:p w14:paraId="72C32F12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(please fill in ONLY 8 bytes in a row, in </w:t>
            </w:r>
            <w:r w:rsidRPr="00DD7F61">
              <w:rPr>
                <w:rFonts w:ascii="Helvetica" w:hAnsi="Helvetica"/>
              </w:rPr>
              <w:t>hexadecimal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5310" w:type="dxa"/>
          </w:tcPr>
          <w:p w14:paraId="44F1AAB1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3E367C9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41CC286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4E5F6F1D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11B02EC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B5734AD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6B8CC00A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042EA67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EFE63FA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04E3AB2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6446ADB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CB4068F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16C56B1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1B0E065F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68381EE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E1C3444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677286AF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417331F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910E01E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006437D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FA5D2B9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791D34F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682C49E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1FBF3183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4DB327B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49645A51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61C5673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82D3559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26E6439E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9E9BE1A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72EBBC6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032535" w14:paraId="2AB8E66F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ABCD013" w14:textId="77777777" w:rsidR="00032535" w:rsidRDefault="00032535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68875446" w14:textId="77777777" w:rsidR="00032535" w:rsidRDefault="00032535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032535" w14:paraId="78611A28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126D0479" w14:textId="77777777" w:rsidR="00032535" w:rsidRDefault="00032535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B5148C1" w14:textId="77777777" w:rsidR="00032535" w:rsidRDefault="00032535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032535" w14:paraId="023EA2C3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0356F16" w14:textId="77777777" w:rsidR="00032535" w:rsidRDefault="00032535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CF370E3" w14:textId="77777777" w:rsidR="00032535" w:rsidRDefault="00032535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373E917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7F6D4B4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34ACA46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76600268" w14:textId="77777777" w:rsidR="00032535" w:rsidRDefault="00032535" w:rsidP="00996E82">
      <w:pPr>
        <w:rPr>
          <w:rFonts w:ascii="Helvetica" w:hAnsi="Helvetica"/>
          <w:b/>
          <w:caps/>
          <w:u w:val="single"/>
        </w:rPr>
      </w:pPr>
    </w:p>
    <w:p w14:paraId="5C49511B" w14:textId="77777777" w:rsidR="00032535" w:rsidRDefault="00032535" w:rsidP="00996E82">
      <w:pPr>
        <w:rPr>
          <w:rFonts w:ascii="Helvetica" w:hAnsi="Helvetica"/>
          <w:b/>
          <w:caps/>
          <w:u w:val="single"/>
        </w:rPr>
      </w:pPr>
    </w:p>
    <w:p w14:paraId="03B96648" w14:textId="77777777" w:rsidR="00032535" w:rsidRDefault="00032535" w:rsidP="00996E82">
      <w:pPr>
        <w:rPr>
          <w:rFonts w:ascii="Helvetica" w:hAnsi="Helvetica"/>
          <w:b/>
          <w:caps/>
          <w:u w:val="single"/>
        </w:rPr>
      </w:pPr>
    </w:p>
    <w:p w14:paraId="7A959A17" w14:textId="77777777" w:rsidR="00996E82" w:rsidRDefault="00996E82" w:rsidP="00996E8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3C: DATA LINK PDU - Ethernet Frame</w:t>
      </w:r>
    </w:p>
    <w:p w14:paraId="58455E90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78499E0A" w14:textId="77777777" w:rsidR="00A4233F" w:rsidRDefault="00032535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What type of upper layer </w:t>
      </w:r>
      <w:r w:rsidR="00DD7F61">
        <w:rPr>
          <w:rFonts w:ascii="Helvetica" w:hAnsi="Helvetica"/>
        </w:rPr>
        <w:t>data</w:t>
      </w:r>
      <w:r>
        <w:rPr>
          <w:rFonts w:ascii="Helvetica" w:hAnsi="Helvetica"/>
        </w:rPr>
        <w:t xml:space="preserve"> is the </w:t>
      </w:r>
      <w:r w:rsidR="00DD7F61">
        <w:rPr>
          <w:rFonts w:ascii="Helvetica" w:hAnsi="Helvetica"/>
        </w:rPr>
        <w:t xml:space="preserve">captured </w:t>
      </w:r>
      <w:r>
        <w:rPr>
          <w:rFonts w:ascii="Helvetica" w:hAnsi="Helvetica"/>
        </w:rPr>
        <w:t xml:space="preserve">ethernet frame carrying? </w:t>
      </w:r>
    </w:p>
    <w:p w14:paraId="3B40DCC5" w14:textId="77777777" w:rsidR="00032535" w:rsidRDefault="00032535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How do you know?</w:t>
      </w:r>
    </w:p>
    <w:p w14:paraId="42624410" w14:textId="77777777" w:rsidR="00032535" w:rsidRDefault="00032535" w:rsidP="00996E82">
      <w:pPr>
        <w:jc w:val="both"/>
        <w:rPr>
          <w:rFonts w:ascii="Helvetica" w:hAnsi="Helvetica"/>
        </w:rPr>
      </w:pPr>
    </w:p>
    <w:p w14:paraId="4ED9F320" w14:textId="77777777" w:rsidR="00032535" w:rsidRDefault="00032535" w:rsidP="00996E82">
      <w:pPr>
        <w:jc w:val="both"/>
        <w:rPr>
          <w:rFonts w:ascii="Helvetica" w:hAnsi="Helvetica"/>
        </w:rPr>
      </w:pPr>
    </w:p>
    <w:p w14:paraId="1A51003F" w14:textId="77777777" w:rsidR="00032535" w:rsidRDefault="00032535" w:rsidP="00996E82">
      <w:pPr>
        <w:jc w:val="both"/>
        <w:rPr>
          <w:rFonts w:ascii="Helvetica" w:hAnsi="Helvetica"/>
        </w:rPr>
      </w:pPr>
    </w:p>
    <w:p w14:paraId="308340C3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</w:t>
      </w:r>
      <w:r w:rsidR="00032535">
        <w:rPr>
          <w:rFonts w:ascii="Helvetica" w:hAnsi="Helvetica"/>
        </w:rPr>
        <w:t>ng from the captured</w:t>
      </w:r>
      <w:r>
        <w:rPr>
          <w:rFonts w:ascii="Helvetica" w:hAnsi="Helvetica"/>
        </w:rPr>
        <w:t xml:space="preserve"> data in Exercise 3B:</w:t>
      </w:r>
    </w:p>
    <w:p w14:paraId="36584472" w14:textId="77777777" w:rsidR="00996E82" w:rsidRDefault="00996E82" w:rsidP="00996E82">
      <w:pPr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4145428C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73468774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Destination Address</w:t>
            </w:r>
          </w:p>
        </w:tc>
        <w:tc>
          <w:tcPr>
            <w:tcW w:w="5310" w:type="dxa"/>
          </w:tcPr>
          <w:p w14:paraId="73C75643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723297FB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916D897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Source Address</w:t>
            </w:r>
          </w:p>
        </w:tc>
        <w:tc>
          <w:tcPr>
            <w:tcW w:w="5310" w:type="dxa"/>
          </w:tcPr>
          <w:p w14:paraId="1C7FE9A1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A4233F" w14:paraId="1CA9445F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9FD77DD" w14:textId="77777777" w:rsidR="00A4233F" w:rsidRDefault="00A4233F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Protocol</w:t>
            </w:r>
          </w:p>
        </w:tc>
        <w:tc>
          <w:tcPr>
            <w:tcW w:w="5310" w:type="dxa"/>
          </w:tcPr>
          <w:p w14:paraId="2BEC208B" w14:textId="77777777" w:rsidR="00A4233F" w:rsidRDefault="00A4233F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564D697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24B0BC1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2B2D88F1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0CEB4851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3941F8D5" w14:textId="77777777" w:rsidR="00EF1D32" w:rsidRDefault="00EF1D32" w:rsidP="00263F1A">
            <w:pPr>
              <w:jc w:val="center"/>
              <w:rPr>
                <w:rFonts w:ascii="Helvetica" w:hAnsi="Helvetica"/>
              </w:rPr>
            </w:pPr>
          </w:p>
          <w:p w14:paraId="32F3E011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Frame Data</w:t>
            </w:r>
          </w:p>
          <w:p w14:paraId="50E7BA1A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64DB4DB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(8 bytes in a row, in hexadecimal)</w:t>
            </w:r>
          </w:p>
        </w:tc>
        <w:tc>
          <w:tcPr>
            <w:tcW w:w="5310" w:type="dxa"/>
          </w:tcPr>
          <w:p w14:paraId="4C403566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1894628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2D2D04A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C8DA896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73D0C0BD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A5520D6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ED95CF9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42D51AC5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A7F1A0F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69176D9D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230AA5FE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0470BF47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466B3BF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DE15CD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A8EC1A2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1A7652F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11247AD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19B2A63B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59FDE6A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00B2E7E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F8847D1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6A37F6FD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AB03476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8033E7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F7F1E0A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D7F61" w14:paraId="551DF328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4D949A4" w14:textId="77777777" w:rsidR="00DD7F61" w:rsidRDefault="00DD7F61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EEAE9F3" w14:textId="77777777" w:rsidR="00DD7F61" w:rsidRDefault="00DD7F61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238E346F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906243D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BA928C6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217E4D95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05731D02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2C2C7AF8" w14:textId="77777777" w:rsidR="00996E82" w:rsidRDefault="00996E82" w:rsidP="00996E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3D: NETWORK PDU - IP Datagram</w:t>
      </w:r>
    </w:p>
    <w:p w14:paraId="41763A22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6FA11379" w14:textId="77777777" w:rsidR="00DD7F61" w:rsidRDefault="00DD7F61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What type of upper layer data is the captured IP packet carrying? How do you know?</w:t>
      </w:r>
    </w:p>
    <w:p w14:paraId="11750318" w14:textId="77777777" w:rsidR="00DD7F61" w:rsidRDefault="00DD7F61" w:rsidP="00996E82">
      <w:pPr>
        <w:jc w:val="both"/>
        <w:rPr>
          <w:rFonts w:ascii="Helvetica" w:hAnsi="Helvetica"/>
        </w:rPr>
      </w:pPr>
    </w:p>
    <w:p w14:paraId="5104660B" w14:textId="77777777" w:rsidR="00DD7F61" w:rsidRDefault="00DD7F61" w:rsidP="00996E82">
      <w:pPr>
        <w:jc w:val="both"/>
        <w:rPr>
          <w:rFonts w:ascii="Helvetica" w:hAnsi="Helvetica"/>
        </w:rPr>
      </w:pPr>
    </w:p>
    <w:p w14:paraId="30CB81EC" w14:textId="77777777" w:rsidR="00DD7F61" w:rsidRDefault="00DD7F61" w:rsidP="00996E82">
      <w:pPr>
        <w:jc w:val="both"/>
        <w:rPr>
          <w:rFonts w:ascii="Helvetica" w:hAnsi="Helvetica"/>
        </w:rPr>
      </w:pPr>
    </w:p>
    <w:p w14:paraId="0A4410FB" w14:textId="77777777" w:rsidR="00DD7F61" w:rsidRDefault="00DD7F61" w:rsidP="00DD7F61">
      <w:pPr>
        <w:pStyle w:val="BODY"/>
        <w:ind w:left="0"/>
      </w:pPr>
      <w:r>
        <w:t>Does the captured IP header have the field: Options + Padding? How do you know?</w:t>
      </w:r>
    </w:p>
    <w:p w14:paraId="704C2347" w14:textId="77777777" w:rsidR="00DD7F61" w:rsidRDefault="00DD7F61" w:rsidP="00996E82">
      <w:pPr>
        <w:jc w:val="both"/>
        <w:rPr>
          <w:rFonts w:ascii="Helvetica" w:hAnsi="Helvetica"/>
        </w:rPr>
      </w:pPr>
    </w:p>
    <w:p w14:paraId="33F2608B" w14:textId="77777777" w:rsidR="00DD7F61" w:rsidRDefault="00DD7F61" w:rsidP="00996E82">
      <w:pPr>
        <w:jc w:val="both"/>
        <w:rPr>
          <w:rFonts w:ascii="Helvetica" w:hAnsi="Helvetica"/>
        </w:rPr>
      </w:pPr>
    </w:p>
    <w:p w14:paraId="746E70CF" w14:textId="77777777" w:rsidR="00DD7F61" w:rsidRDefault="00DD7F61" w:rsidP="00996E82">
      <w:pPr>
        <w:jc w:val="both"/>
        <w:rPr>
          <w:rFonts w:ascii="Helvetica" w:hAnsi="Helvetica"/>
        </w:rPr>
      </w:pPr>
    </w:p>
    <w:p w14:paraId="4BEABDDE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following from the </w:t>
      </w:r>
      <w:r w:rsidR="002F3C60">
        <w:rPr>
          <w:rFonts w:ascii="Helvetica" w:hAnsi="Helvetica"/>
        </w:rPr>
        <w:t>Frame Data field in Exercise 3C</w:t>
      </w:r>
      <w:r>
        <w:rPr>
          <w:rFonts w:ascii="Helvetica" w:hAnsi="Helvetica"/>
        </w:rPr>
        <w:t>:</w:t>
      </w:r>
    </w:p>
    <w:p w14:paraId="0782D37B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7F4DE97B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40F7C364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Version</w:t>
            </w:r>
          </w:p>
        </w:tc>
        <w:tc>
          <w:tcPr>
            <w:tcW w:w="5310" w:type="dxa"/>
          </w:tcPr>
          <w:p w14:paraId="7C0FA585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569A0C1C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6B0311C9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Total Length</w:t>
            </w:r>
          </w:p>
        </w:tc>
        <w:tc>
          <w:tcPr>
            <w:tcW w:w="5310" w:type="dxa"/>
          </w:tcPr>
          <w:p w14:paraId="6FCE40D5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661E523D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6ECF7B31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Identification</w:t>
            </w:r>
          </w:p>
        </w:tc>
        <w:tc>
          <w:tcPr>
            <w:tcW w:w="5310" w:type="dxa"/>
          </w:tcPr>
          <w:p w14:paraId="28B5EBA8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4E5C815" w14:textId="77777777" w:rsidTr="002F3C6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2160" w:type="dxa"/>
          </w:tcPr>
          <w:p w14:paraId="3445CF91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Flags</w:t>
            </w:r>
          </w:p>
          <w:p w14:paraId="7538CC9B" w14:textId="77777777" w:rsidR="002F3C60" w:rsidRDefault="002F3C60" w:rsidP="002F3C6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(interpret the meanings)</w:t>
            </w:r>
          </w:p>
        </w:tc>
        <w:tc>
          <w:tcPr>
            <w:tcW w:w="5310" w:type="dxa"/>
          </w:tcPr>
          <w:p w14:paraId="1F0E5BD5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70535FEB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7E398EF7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Fragment Offset</w:t>
            </w:r>
          </w:p>
        </w:tc>
        <w:tc>
          <w:tcPr>
            <w:tcW w:w="5310" w:type="dxa"/>
          </w:tcPr>
          <w:p w14:paraId="012E828F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BD6D6E" w14:paraId="65AFA4FA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4993AE83" w14:textId="77777777" w:rsidR="00BD6D6E" w:rsidRDefault="00BD6D6E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Protocol</w:t>
            </w:r>
          </w:p>
        </w:tc>
        <w:tc>
          <w:tcPr>
            <w:tcW w:w="5310" w:type="dxa"/>
          </w:tcPr>
          <w:p w14:paraId="419AAB6F" w14:textId="77777777" w:rsidR="00BD6D6E" w:rsidRDefault="00BD6D6E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F7F1DFC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E58FAF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Source Address</w:t>
            </w:r>
          </w:p>
        </w:tc>
        <w:tc>
          <w:tcPr>
            <w:tcW w:w="5310" w:type="dxa"/>
          </w:tcPr>
          <w:p w14:paraId="56A19287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587BA394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1AAE1754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Destination Address</w:t>
            </w:r>
          </w:p>
        </w:tc>
        <w:tc>
          <w:tcPr>
            <w:tcW w:w="5310" w:type="dxa"/>
          </w:tcPr>
          <w:p w14:paraId="23C1AFA2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533E8A1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1A3F5AC8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0B8A615C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56C5AA76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782958DD" w14:textId="77777777" w:rsidR="00996E82" w:rsidRDefault="00DD7F61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Packet </w:t>
            </w:r>
            <w:r w:rsidR="00996E82">
              <w:rPr>
                <w:rFonts w:ascii="Helvetica" w:hAnsi="Helvetica"/>
              </w:rPr>
              <w:t>Data</w:t>
            </w:r>
          </w:p>
          <w:p w14:paraId="65431AFB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5A6F0365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(8 bytes in a row, in hexadecimal)</w:t>
            </w:r>
          </w:p>
        </w:tc>
        <w:tc>
          <w:tcPr>
            <w:tcW w:w="5310" w:type="dxa"/>
          </w:tcPr>
          <w:p w14:paraId="6FE22F54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6C208084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144C02B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658CF85A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67A09CF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35EF3067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420C133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116E48B3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17B1941B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28B9F63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014857AC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EE7A330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76C5011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365BD306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F581D80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270A44D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70183779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BBB57BB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5D21ADDF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2F3C60" w14:paraId="18994648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6C1519A3" w14:textId="77777777" w:rsidR="002F3C60" w:rsidRDefault="002F3C60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08565A6" w14:textId="77777777" w:rsidR="002F3C60" w:rsidRDefault="002F3C60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636F53BF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4B29FBB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24AB8739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40ECAF83" w14:textId="77777777" w:rsidR="00DF4DE8" w:rsidRDefault="00DF4DE8" w:rsidP="00996E82">
      <w:pPr>
        <w:jc w:val="both"/>
        <w:rPr>
          <w:rFonts w:ascii="Helvetica" w:hAnsi="Helvetica"/>
          <w:b/>
          <w:caps/>
          <w:u w:val="single"/>
        </w:rPr>
      </w:pPr>
    </w:p>
    <w:p w14:paraId="5316085C" w14:textId="77777777" w:rsidR="000B304E" w:rsidRDefault="000B304E" w:rsidP="00996E82">
      <w:pPr>
        <w:jc w:val="both"/>
        <w:rPr>
          <w:rFonts w:ascii="Helvetica" w:hAnsi="Helvetica"/>
          <w:b/>
          <w:caps/>
          <w:u w:val="single"/>
        </w:rPr>
      </w:pPr>
    </w:p>
    <w:p w14:paraId="0F4B8E1D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t>Exercise 3E: TRANSPORT PDU - UDP DATAGRAM</w:t>
      </w:r>
    </w:p>
    <w:p w14:paraId="60979618" w14:textId="77777777" w:rsidR="00996E82" w:rsidRDefault="00996E82" w:rsidP="00996E82">
      <w:pPr>
        <w:jc w:val="both"/>
        <w:rPr>
          <w:rFonts w:ascii="Helvetica" w:hAnsi="Helvetica"/>
        </w:rPr>
      </w:pPr>
    </w:p>
    <w:p w14:paraId="32661353" w14:textId="77777777" w:rsidR="00996E82" w:rsidRDefault="00996E82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following from the </w:t>
      </w:r>
      <w:r w:rsidR="002F3C60">
        <w:rPr>
          <w:rFonts w:ascii="Helvetica" w:hAnsi="Helvetica"/>
        </w:rPr>
        <w:t xml:space="preserve">Packet </w:t>
      </w:r>
      <w:r>
        <w:rPr>
          <w:rFonts w:ascii="Helvetica" w:hAnsi="Helvetica"/>
        </w:rPr>
        <w:t>Dat</w:t>
      </w:r>
      <w:r w:rsidR="002F3C60">
        <w:rPr>
          <w:rFonts w:ascii="Helvetica" w:hAnsi="Helvetica"/>
        </w:rPr>
        <w:t>a field in Exercise 3D</w:t>
      </w:r>
      <w:r>
        <w:rPr>
          <w:rFonts w:ascii="Helvetica" w:hAnsi="Helvetica"/>
        </w:rPr>
        <w:t>:</w:t>
      </w:r>
    </w:p>
    <w:p w14:paraId="1100339E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0E3D97A9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4FC8ED6B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Source Port</w:t>
            </w:r>
          </w:p>
        </w:tc>
        <w:tc>
          <w:tcPr>
            <w:tcW w:w="5310" w:type="dxa"/>
          </w:tcPr>
          <w:p w14:paraId="6A490479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2C727688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6BEFF1FA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Destination Port</w:t>
            </w:r>
          </w:p>
        </w:tc>
        <w:tc>
          <w:tcPr>
            <w:tcW w:w="5310" w:type="dxa"/>
          </w:tcPr>
          <w:p w14:paraId="6F22FDE0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5856BF6E" w14:textId="77777777" w:rsidTr="000B304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60" w:type="dxa"/>
          </w:tcPr>
          <w:p w14:paraId="3E3A187F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Length</w:t>
            </w:r>
          </w:p>
        </w:tc>
        <w:tc>
          <w:tcPr>
            <w:tcW w:w="5310" w:type="dxa"/>
          </w:tcPr>
          <w:p w14:paraId="55CA98DA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23225D72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 w:val="restart"/>
          </w:tcPr>
          <w:p w14:paraId="12FACFC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3B02DA71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7782FB43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Data</w:t>
            </w:r>
          </w:p>
          <w:p w14:paraId="76EE2DDA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2A61EF6B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(8 bytes in a row, in hexadecimal)</w:t>
            </w:r>
          </w:p>
        </w:tc>
        <w:tc>
          <w:tcPr>
            <w:tcW w:w="5310" w:type="dxa"/>
          </w:tcPr>
          <w:p w14:paraId="0A2AB304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4F709900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7867B2B5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3D3FB0DB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996E82" w14:paraId="504FEE1A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DAA6DDE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7E45A174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  <w:tr w:rsidR="00DF4DE8" w14:paraId="0D7B1044" w14:textId="77777777" w:rsidTr="000B304E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  <w:vMerge/>
          </w:tcPr>
          <w:p w14:paraId="256E4B2A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13465D6E" w14:textId="77777777" w:rsidR="00DF4DE8" w:rsidRDefault="00DF4DE8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452BC93C" w14:textId="77777777" w:rsidR="00996E82" w:rsidRDefault="00996E82" w:rsidP="00996E82">
      <w:pPr>
        <w:jc w:val="both"/>
        <w:rPr>
          <w:rFonts w:ascii="Helvetica" w:hAnsi="Helvetica"/>
        </w:rPr>
      </w:pPr>
    </w:p>
    <w:p w14:paraId="3BD3D60B" w14:textId="77777777" w:rsidR="00A345CD" w:rsidRDefault="00A345CD" w:rsidP="00996E82">
      <w:pPr>
        <w:jc w:val="both"/>
        <w:rPr>
          <w:rFonts w:ascii="Helvetica" w:hAnsi="Helvetica"/>
        </w:rPr>
      </w:pPr>
    </w:p>
    <w:p w14:paraId="48C73644" w14:textId="77777777" w:rsidR="00A345CD" w:rsidRDefault="00A345CD" w:rsidP="00996E82">
      <w:pPr>
        <w:jc w:val="both"/>
        <w:rPr>
          <w:rFonts w:ascii="Helvetica" w:hAnsi="Helvetica"/>
        </w:rPr>
      </w:pPr>
    </w:p>
    <w:p w14:paraId="1D79B97A" w14:textId="77777777" w:rsidR="00996E82" w:rsidRDefault="00996E82" w:rsidP="00996E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3F: Application PDU</w:t>
      </w:r>
    </w:p>
    <w:p w14:paraId="61CD50F0" w14:textId="77777777" w:rsidR="00996E82" w:rsidRDefault="00996E82" w:rsidP="00996E82">
      <w:pPr>
        <w:jc w:val="both"/>
        <w:rPr>
          <w:rFonts w:ascii="Helvetica" w:hAnsi="Helvetica"/>
        </w:rPr>
      </w:pPr>
    </w:p>
    <w:p w14:paraId="1CA6FC4E" w14:textId="77777777" w:rsidR="00996E82" w:rsidRDefault="00DE00AC" w:rsidP="00996E82">
      <w:pPr>
        <w:jc w:val="both"/>
        <w:rPr>
          <w:rFonts w:ascii="Helvetica" w:hAnsi="Helvetica"/>
        </w:rPr>
      </w:pPr>
      <w:r>
        <w:rPr>
          <w:rFonts w:ascii="Helvetica" w:hAnsi="Helvetica"/>
        </w:rPr>
        <w:t>Interpret</w:t>
      </w:r>
      <w:r w:rsidR="002F3C60">
        <w:rPr>
          <w:rFonts w:ascii="Helvetica" w:hAnsi="Helvetica"/>
        </w:rPr>
        <w:t xml:space="preserve"> the application layer data</w:t>
      </w:r>
      <w:r w:rsidR="00996E82">
        <w:rPr>
          <w:rFonts w:ascii="Helvetica" w:hAnsi="Helvetica"/>
        </w:rPr>
        <w:t xml:space="preserve"> from the Data field in Exercise 3E: </w:t>
      </w:r>
    </w:p>
    <w:p w14:paraId="4D29EC24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310"/>
      </w:tblGrid>
      <w:tr w:rsidR="00996E82" w14:paraId="65E6EBE9" w14:textId="77777777" w:rsidTr="000B304E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C54F692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4284228B" w14:textId="77777777" w:rsidR="00DF4DE8" w:rsidRDefault="00DF4DE8" w:rsidP="00263F1A">
            <w:pPr>
              <w:jc w:val="center"/>
              <w:rPr>
                <w:rFonts w:ascii="Helvetica" w:hAnsi="Helvetica"/>
              </w:rPr>
            </w:pPr>
          </w:p>
          <w:p w14:paraId="622E10BA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Message</w:t>
            </w:r>
          </w:p>
          <w:p w14:paraId="1C448E6F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  <w:p w14:paraId="0D18EA28" w14:textId="77777777" w:rsidR="00996E82" w:rsidRDefault="00996E82" w:rsidP="00263F1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5310" w:type="dxa"/>
          </w:tcPr>
          <w:p w14:paraId="0FDBABFE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7961F03C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3D4A1A25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5ED9C9F1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64250DD9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  <w:p w14:paraId="7C911BDD" w14:textId="77777777" w:rsidR="00996E82" w:rsidRDefault="00996E82" w:rsidP="00263F1A">
            <w:pPr>
              <w:jc w:val="both"/>
              <w:rPr>
                <w:rFonts w:ascii="Helvetica" w:hAnsi="Helvetica"/>
              </w:rPr>
            </w:pPr>
          </w:p>
        </w:tc>
      </w:tr>
    </w:tbl>
    <w:p w14:paraId="66F548CC" w14:textId="77777777" w:rsidR="00996E82" w:rsidRDefault="00996E82" w:rsidP="00996E82">
      <w:pPr>
        <w:ind w:left="720"/>
        <w:jc w:val="both"/>
        <w:rPr>
          <w:rFonts w:ascii="Helvetica" w:hAnsi="Helvetica"/>
        </w:rPr>
      </w:pPr>
    </w:p>
    <w:p w14:paraId="6AF69D50" w14:textId="77777777" w:rsidR="00996E82" w:rsidRDefault="00996E82" w:rsidP="00996E82">
      <w:pPr>
        <w:jc w:val="both"/>
        <w:rPr>
          <w:rFonts w:ascii="Helvetica" w:hAnsi="Helvetica"/>
        </w:rPr>
      </w:pPr>
    </w:p>
    <w:p w14:paraId="11FDF2C9" w14:textId="77777777" w:rsidR="00814E71" w:rsidRDefault="002F3C60" w:rsidP="00996E82">
      <w:pPr>
        <w:rPr>
          <w:rFonts w:ascii="Helvetica" w:hAnsi="Helvetica"/>
        </w:rPr>
      </w:pPr>
      <w:r>
        <w:rPr>
          <w:rFonts w:ascii="Helvetica" w:hAnsi="Helvetica"/>
        </w:rPr>
        <w:t>Is this the message that you have sent?</w:t>
      </w:r>
    </w:p>
    <w:p w14:paraId="5657D213" w14:textId="77777777" w:rsidR="002F3C60" w:rsidRDefault="002F3C60" w:rsidP="00996E82">
      <w:pPr>
        <w:rPr>
          <w:rFonts w:ascii="Helvetica" w:hAnsi="Helvetica"/>
        </w:rPr>
      </w:pPr>
    </w:p>
    <w:p w14:paraId="02230091" w14:textId="77777777" w:rsidR="002F3C60" w:rsidRDefault="002F3C60" w:rsidP="00996E82">
      <w:pPr>
        <w:rPr>
          <w:rFonts w:ascii="Helvetica" w:hAnsi="Helvetica"/>
        </w:rPr>
      </w:pPr>
    </w:p>
    <w:sectPr w:rsidR="002F3C60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2B512" w14:textId="77777777" w:rsidR="006E0B2C" w:rsidRDefault="006E0B2C">
      <w:r>
        <w:separator/>
      </w:r>
    </w:p>
  </w:endnote>
  <w:endnote w:type="continuationSeparator" w:id="0">
    <w:p w14:paraId="5ED3C6EB" w14:textId="77777777" w:rsidR="006E0B2C" w:rsidRDefault="006E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Serif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700B" w14:textId="77777777" w:rsidR="000E1192" w:rsidRPr="000E1192" w:rsidRDefault="00063829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3</w:t>
    </w:r>
    <w:r w:rsidR="000E1192">
      <w:rPr>
        <w:rStyle w:val="PageNumber"/>
        <w:rFonts w:ascii="Helvetica" w:hAnsi="Helvetica"/>
      </w:rPr>
      <w:t>-</w:t>
    </w:r>
    <w:r w:rsidR="000E1192" w:rsidRPr="000E1192">
      <w:rPr>
        <w:rStyle w:val="PageNumber"/>
        <w:rFonts w:ascii="Helvetica" w:hAnsi="Helvetica"/>
      </w:rPr>
      <w:fldChar w:fldCharType="begin"/>
    </w:r>
    <w:r w:rsidR="000E1192" w:rsidRPr="000E1192">
      <w:rPr>
        <w:rStyle w:val="PageNumber"/>
        <w:rFonts w:ascii="Helvetica" w:hAnsi="Helvetica"/>
      </w:rPr>
      <w:instrText xml:space="preserve"> PAGE </w:instrText>
    </w:r>
    <w:r w:rsidR="000E1192" w:rsidRPr="000E1192">
      <w:rPr>
        <w:rStyle w:val="PageNumber"/>
        <w:rFonts w:ascii="Helvetica" w:hAnsi="Helvetica"/>
      </w:rPr>
      <w:fldChar w:fldCharType="separate"/>
    </w:r>
    <w:r w:rsidR="00F315E4">
      <w:rPr>
        <w:rStyle w:val="PageNumber"/>
        <w:rFonts w:ascii="Helvetica" w:hAnsi="Helvetica"/>
        <w:noProof/>
      </w:rPr>
      <w:t>2</w:t>
    </w:r>
    <w:r w:rsidR="000E1192" w:rsidRPr="000E1192">
      <w:rPr>
        <w:rStyle w:val="PageNumber"/>
        <w:rFonts w:ascii="Helvetica" w:hAnsi="Helvetica"/>
      </w:rPr>
      <w:fldChar w:fldCharType="end"/>
    </w:r>
  </w:p>
  <w:p w14:paraId="08A032B0" w14:textId="77777777" w:rsidR="00814E71" w:rsidRDefault="00814E7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B5492" w14:textId="77777777" w:rsidR="00814E71" w:rsidRPr="000E1192" w:rsidRDefault="00063829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3</w:t>
    </w:r>
    <w:r w:rsidR="000E1192">
      <w:rPr>
        <w:rStyle w:val="PageNumber"/>
        <w:rFonts w:ascii="Helvetica" w:hAnsi="Helvetica"/>
      </w:rPr>
      <w:t>-</w:t>
    </w:r>
    <w:r w:rsidR="00814E71" w:rsidRPr="000E1192">
      <w:rPr>
        <w:rStyle w:val="PageNumber"/>
        <w:rFonts w:ascii="Helvetica" w:hAnsi="Helvetica"/>
      </w:rPr>
      <w:fldChar w:fldCharType="begin"/>
    </w:r>
    <w:r w:rsidR="00814E71" w:rsidRPr="000E1192">
      <w:rPr>
        <w:rStyle w:val="PageNumber"/>
        <w:rFonts w:ascii="Helvetica" w:hAnsi="Helvetica"/>
      </w:rPr>
      <w:instrText xml:space="preserve"> PAGE </w:instrText>
    </w:r>
    <w:r w:rsidR="00814E71" w:rsidRPr="000E1192">
      <w:rPr>
        <w:rStyle w:val="PageNumber"/>
        <w:rFonts w:ascii="Helvetica" w:hAnsi="Helvetica"/>
      </w:rPr>
      <w:fldChar w:fldCharType="separate"/>
    </w:r>
    <w:r w:rsidR="00F315E4">
      <w:rPr>
        <w:rStyle w:val="PageNumber"/>
        <w:rFonts w:ascii="Helvetica" w:hAnsi="Helvetica"/>
        <w:noProof/>
      </w:rPr>
      <w:t>1</w:t>
    </w:r>
    <w:r w:rsidR="00814E71" w:rsidRPr="000E1192">
      <w:rPr>
        <w:rStyle w:val="PageNumber"/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5E635" w14:textId="77777777" w:rsidR="006E0B2C" w:rsidRDefault="006E0B2C">
      <w:r>
        <w:separator/>
      </w:r>
    </w:p>
  </w:footnote>
  <w:footnote w:type="continuationSeparator" w:id="0">
    <w:p w14:paraId="713F8353" w14:textId="77777777" w:rsidR="006E0B2C" w:rsidRDefault="006E0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C6979" w14:textId="77777777" w:rsidR="00F315E4" w:rsidRDefault="00F315E4" w:rsidP="00F315E4">
    <w:pPr>
      <w:pStyle w:val="Header"/>
    </w:pPr>
    <w:r>
      <w:t>CE3005: Computer Networks/CZ3006 Netcentric Computing</w:t>
    </w:r>
  </w:p>
  <w:p w14:paraId="5F271C00" w14:textId="77777777" w:rsidR="00814E71" w:rsidRDefault="00063829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ab/>
    </w:r>
    <w:r>
      <w:rPr>
        <w:rFonts w:ascii="Helvetica" w:hAnsi="Helvetica"/>
      </w:rPr>
      <w:tab/>
      <w:t>Laboratory 3</w:t>
    </w:r>
    <w:r w:rsidR="000E1192">
      <w:rPr>
        <w:rFonts w:ascii="Helvetica" w:hAnsi="Helvetica"/>
      </w:rPr>
      <w:tab/>
    </w:r>
    <w:r w:rsidR="00814E71">
      <w:rPr>
        <w:rFonts w:ascii="Helvetica" w:hAnsi="Helvetica"/>
      </w:rPr>
      <w:tab/>
    </w:r>
    <w:r w:rsidR="00814E71">
      <w:rPr>
        <w:rFonts w:ascii="Helvetica" w:hAnsi="Helvetic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8D1BF" w14:textId="77777777" w:rsidR="00880A8C" w:rsidRDefault="00880A8C">
    <w:pPr>
      <w:pStyle w:val="Header"/>
    </w:pPr>
    <w:r>
      <w:t>CE3005: Computer Networks</w:t>
    </w:r>
    <w:r w:rsidR="00CC4A74">
      <w:t>/CZ3006 Netcen</w:t>
    </w:r>
    <w:r w:rsidR="00601DA4">
      <w:t>t</w:t>
    </w:r>
    <w:r w:rsidR="00CC4A74">
      <w:t>ric Computing</w:t>
    </w:r>
  </w:p>
  <w:p w14:paraId="1963427D" w14:textId="77777777" w:rsidR="00814E71" w:rsidRDefault="00814E71" w:rsidP="000E1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F1CEE"/>
    <w:multiLevelType w:val="singleLevel"/>
    <w:tmpl w:val="3AF4108A"/>
    <w:lvl w:ilvl="0">
      <w:start w:val="2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" w15:restartNumberingAfterBreak="0">
    <w:nsid w:val="313447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410C0B"/>
    <w:multiLevelType w:val="singleLevel"/>
    <w:tmpl w:val="4C8E758E"/>
    <w:lvl w:ilvl="0">
      <w:start w:val="2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5B2D0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9AA642F"/>
    <w:multiLevelType w:val="singleLevel"/>
    <w:tmpl w:val="4A2AB66E"/>
    <w:lvl w:ilvl="0">
      <w:start w:val="2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 w16cid:durableId="668144522">
    <w:abstractNumId w:val="2"/>
  </w:num>
  <w:num w:numId="2" w16cid:durableId="959146234">
    <w:abstractNumId w:val="0"/>
  </w:num>
  <w:num w:numId="3" w16cid:durableId="119811114">
    <w:abstractNumId w:val="4"/>
  </w:num>
  <w:num w:numId="4" w16cid:durableId="1933658666">
    <w:abstractNumId w:val="3"/>
  </w:num>
  <w:num w:numId="5" w16cid:durableId="182966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intFractionalCharacterWidth/>
  <w:hideSpellingErrors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B"/>
    <w:rsid w:val="000069F5"/>
    <w:rsid w:val="00032535"/>
    <w:rsid w:val="000425E1"/>
    <w:rsid w:val="00063829"/>
    <w:rsid w:val="000B304E"/>
    <w:rsid w:val="000E1192"/>
    <w:rsid w:val="00232D55"/>
    <w:rsid w:val="00263F1A"/>
    <w:rsid w:val="00270F56"/>
    <w:rsid w:val="002F3C60"/>
    <w:rsid w:val="00307C80"/>
    <w:rsid w:val="003F7859"/>
    <w:rsid w:val="004950F8"/>
    <w:rsid w:val="004F2ABF"/>
    <w:rsid w:val="005A0BED"/>
    <w:rsid w:val="00601DA4"/>
    <w:rsid w:val="0061154F"/>
    <w:rsid w:val="006737C3"/>
    <w:rsid w:val="006B0605"/>
    <w:rsid w:val="006E0B2C"/>
    <w:rsid w:val="00746A7B"/>
    <w:rsid w:val="007718E8"/>
    <w:rsid w:val="007D52B9"/>
    <w:rsid w:val="007E5384"/>
    <w:rsid w:val="007F2F84"/>
    <w:rsid w:val="00814E71"/>
    <w:rsid w:val="00841F97"/>
    <w:rsid w:val="0085231A"/>
    <w:rsid w:val="00880A8C"/>
    <w:rsid w:val="00996E82"/>
    <w:rsid w:val="00A345CD"/>
    <w:rsid w:val="00A4233F"/>
    <w:rsid w:val="00AC7762"/>
    <w:rsid w:val="00B0775A"/>
    <w:rsid w:val="00B52D63"/>
    <w:rsid w:val="00BD6D6E"/>
    <w:rsid w:val="00BE13CC"/>
    <w:rsid w:val="00C63143"/>
    <w:rsid w:val="00C669FE"/>
    <w:rsid w:val="00C9530D"/>
    <w:rsid w:val="00CC4A74"/>
    <w:rsid w:val="00CD3D82"/>
    <w:rsid w:val="00D35EEA"/>
    <w:rsid w:val="00D6280B"/>
    <w:rsid w:val="00DD7F61"/>
    <w:rsid w:val="00DE00AC"/>
    <w:rsid w:val="00DF4DE8"/>
    <w:rsid w:val="00E770E2"/>
    <w:rsid w:val="00E904BB"/>
    <w:rsid w:val="00EF1D32"/>
    <w:rsid w:val="00F315E4"/>
    <w:rsid w:val="00F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F1A3B"/>
  <w15:chartTrackingRefBased/>
  <w15:docId w15:val="{CDC6D757-BC68-3F46-91C3-843ACDC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S Serif" w:eastAsia="Times New Roman" w:hAnsi="MS Serif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eastAsia="zh-CN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sz w:val="8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 w:hanging="720"/>
    </w:pPr>
    <w:rPr>
      <w:rFonts w:ascii="Helvetica" w:hAnsi="Helvetica"/>
    </w:rPr>
  </w:style>
  <w:style w:type="paragraph" w:styleId="BodyTextIndent2">
    <w:name w:val="Body Text Indent 2"/>
    <w:basedOn w:val="Normal"/>
    <w:semiHidden/>
    <w:pPr>
      <w:ind w:left="720" w:hanging="720"/>
      <w:jc w:val="both"/>
    </w:pPr>
    <w:rPr>
      <w:rFonts w:ascii="Helvetica" w:hAnsi="Helvetica"/>
    </w:rPr>
  </w:style>
  <w:style w:type="paragraph" w:styleId="BodyTextIndent3">
    <w:name w:val="Body Text Indent 3"/>
    <w:basedOn w:val="Normal"/>
    <w:semiHidden/>
    <w:pPr>
      <w:ind w:firstLine="720"/>
    </w:pPr>
    <w:rPr>
      <w:rFonts w:ascii="Helvetica" w:hAnsi="Helvetica"/>
    </w:rPr>
  </w:style>
  <w:style w:type="character" w:styleId="PageNumber">
    <w:name w:val="page number"/>
    <w:basedOn w:val="DefaultParagraphFont"/>
    <w:semiHidden/>
  </w:style>
  <w:style w:type="paragraph" w:customStyle="1" w:styleId="BODY">
    <w:name w:val=".BODY"/>
    <w:basedOn w:val="Normal"/>
    <w:link w:val="BODYChar"/>
    <w:rsid w:val="00DD7F61"/>
    <w:pPr>
      <w:ind w:left="720"/>
      <w:jc w:val="both"/>
    </w:pPr>
    <w:rPr>
      <w:rFonts w:ascii="Helvetica" w:hAnsi="Helvetica"/>
      <w:lang w:eastAsia="en-US"/>
    </w:rPr>
  </w:style>
  <w:style w:type="character" w:customStyle="1" w:styleId="BODYChar">
    <w:name w:val=".BODY Char"/>
    <w:link w:val="BODY"/>
    <w:rsid w:val="00DD7F61"/>
    <w:rPr>
      <w:rFonts w:ascii="Helvetica" w:hAnsi="Helvetica"/>
      <w:lang w:eastAsia="en-US"/>
    </w:rPr>
  </w:style>
  <w:style w:type="character" w:customStyle="1" w:styleId="HeaderChar">
    <w:name w:val="Header Char"/>
    <w:link w:val="Header"/>
    <w:uiPriority w:val="99"/>
    <w:rsid w:val="00880A8C"/>
    <w:rPr>
      <w:rFonts w:ascii="Times New Roman" w:hAnsi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0A8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bu sung</dc:creator>
  <cp:keywords/>
  <cp:lastModifiedBy>Wei Ping Tee</cp:lastModifiedBy>
  <cp:revision>4</cp:revision>
  <cp:lastPrinted>2018-07-26T01:02:00Z</cp:lastPrinted>
  <dcterms:created xsi:type="dcterms:W3CDTF">2025-03-10T04:03:00Z</dcterms:created>
  <dcterms:modified xsi:type="dcterms:W3CDTF">2025-03-10T04:05:00Z</dcterms:modified>
</cp:coreProperties>
</file>