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86F" w:rsidRPr="001F1C1B" w:rsidRDefault="009B413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2.</w:t>
      </w:r>
      <w:r w:rsidR="007746E1" w:rsidRPr="001F1C1B">
        <w:rPr>
          <w:rFonts w:ascii="Times New Roman" w:hAnsi="Times New Roman" w:cs="Times New Roman"/>
          <w:sz w:val="25"/>
          <w:szCs w:val="25"/>
        </w:rPr>
        <w:t>Disparity map</w:t>
      </w:r>
    </w:p>
    <w:p w:rsidR="007746E1" w:rsidRPr="001F1C1B" w:rsidRDefault="007746E1">
      <w:pPr>
        <w:rPr>
          <w:rFonts w:ascii="Times New Roman" w:hAnsi="Times New Roman" w:cs="Times New Roman"/>
          <w:sz w:val="25"/>
          <w:szCs w:val="25"/>
        </w:rPr>
      </w:pPr>
    </w:p>
    <w:p w:rsidR="007746E1" w:rsidRPr="009B413D" w:rsidRDefault="009B413D" w:rsidP="009B413D">
      <w:pPr>
        <w:rPr>
          <w:rFonts w:ascii="Times New Roman" w:hAnsi="Times New Roman" w:cs="Times New Roman"/>
          <w:sz w:val="25"/>
          <w:szCs w:val="25"/>
        </w:rPr>
      </w:pPr>
      <w:r w:rsidRPr="009B413D">
        <w:rPr>
          <w:rFonts w:ascii="Times New Roman" w:hAnsi="Times New Roman" w:cs="Times New Roman"/>
          <w:sz w:val="25"/>
          <w:szCs w:val="25"/>
        </w:rPr>
        <w:t>2.1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="007746E1" w:rsidRPr="009B413D">
        <w:rPr>
          <w:rFonts w:ascii="Times New Roman" w:hAnsi="Times New Roman" w:cs="Times New Roman"/>
          <w:sz w:val="25"/>
          <w:szCs w:val="25"/>
        </w:rPr>
        <w:t>Depth perception via triangulation</w:t>
      </w:r>
    </w:p>
    <w:p w:rsidR="00C40A71" w:rsidRPr="001F1C1B" w:rsidRDefault="00C40A71" w:rsidP="00C40A7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5"/>
          <w:szCs w:val="25"/>
        </w:rPr>
      </w:pPr>
      <w:r w:rsidRPr="001F1C1B">
        <w:rPr>
          <w:rFonts w:ascii="Times New Roman" w:hAnsi="Times New Roman" w:cs="Times New Roman"/>
          <w:sz w:val="25"/>
          <w:szCs w:val="25"/>
        </w:rPr>
        <w:t>After image rectification, the corresponding points are constrained on the same</w:t>
      </w:r>
    </w:p>
    <w:p w:rsidR="00C40A71" w:rsidRPr="001F1C1B" w:rsidRDefault="00C40A71" w:rsidP="00C40A71">
      <w:pPr>
        <w:pStyle w:val="a3"/>
        <w:ind w:left="360" w:firstLineChars="0" w:firstLine="0"/>
        <w:rPr>
          <w:rFonts w:ascii="Times New Roman" w:hAnsi="Times New Roman" w:cs="Times New Roman"/>
          <w:noProof/>
          <w:sz w:val="25"/>
          <w:szCs w:val="25"/>
        </w:rPr>
      </w:pPr>
      <w:r w:rsidRPr="001F1C1B">
        <w:rPr>
          <w:rFonts w:ascii="Times New Roman" w:hAnsi="Times New Roman" w:cs="Times New Roman"/>
          <w:sz w:val="25"/>
          <w:szCs w:val="25"/>
        </w:rPr>
        <w:t>image scanline.</w:t>
      </w:r>
    </w:p>
    <w:p w:rsidR="007746E1" w:rsidRPr="001F1C1B" w:rsidRDefault="00C40A71" w:rsidP="00C40A71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5"/>
          <w:szCs w:val="25"/>
        </w:rPr>
      </w:pPr>
      <w:r w:rsidRPr="001F1C1B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0689E0D5" wp14:editId="7282F69C">
            <wp:extent cx="2524125" cy="20808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48E9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431" cy="21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71" w:rsidRPr="001F1C1B" w:rsidRDefault="00C40A71" w:rsidP="00C40A71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w:r w:rsidRPr="001F1C1B">
        <w:rPr>
          <w:rFonts w:ascii="Times New Roman" w:hAnsi="Times New Roman" w:cs="Times New Roman"/>
          <w:sz w:val="25"/>
          <w:szCs w:val="25"/>
        </w:rPr>
        <w:t xml:space="preserve">By considering the similar triangles </w:t>
      </w:r>
      <m:oMath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>P</m:t>
        </m:r>
        <m:sSub>
          <m:sSubPr>
            <m:ctrlPr>
              <w:rPr>
                <w:rFonts w:ascii="Cambria Math" w:hAnsi="Cambria Math" w:cs="Times New Roman"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O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O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T</m:t>
            </m:r>
          </m:sub>
        </m:sSub>
      </m:oMath>
      <w:r w:rsidRPr="001F1C1B">
        <w:rPr>
          <w:rFonts w:ascii="Times New Roman" w:hAnsi="Times New Roman" w:cs="Times New Roman"/>
          <w:sz w:val="25"/>
          <w:szCs w:val="25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>Pp</m:t>
        </m:r>
        <m:sSup>
          <m:sSupPr>
            <m:ctrlPr>
              <w:rPr>
                <w:rFonts w:ascii="Cambria Math" w:hAnsi="Cambria Math" w:cs="Times New Roman"/>
                <w:sz w:val="25"/>
                <w:szCs w:val="25"/>
              </w:rPr>
            </m:ctrlPr>
          </m:sSupPr>
          <m:e>
            <m:r>
              <w:rPr>
                <w:rFonts w:ascii="Cambria Math" w:hAnsi="Cambria Math" w:cs="Times New Roman"/>
                <w:sz w:val="25"/>
                <w:szCs w:val="25"/>
              </w:rPr>
              <m:t>p</m:t>
            </m:r>
          </m:e>
          <m:sup>
            <m:r>
              <w:rPr>
                <w:rFonts w:ascii="Cambria Math" w:hAnsi="Cambria Math" w:cs="Times New Roman"/>
                <w:sz w:val="25"/>
                <w:szCs w:val="25"/>
              </w:rPr>
              <m:t>'</m:t>
            </m:r>
          </m:sup>
        </m:sSup>
      </m:oMath>
      <w:r w:rsidRPr="001F1C1B">
        <w:rPr>
          <w:rFonts w:ascii="Times New Roman" w:hAnsi="Times New Roman" w:cs="Times New Roman"/>
          <w:sz w:val="25"/>
          <w:szCs w:val="25"/>
        </w:rPr>
        <w:t>, we have</w:t>
      </w:r>
    </w:p>
    <w:p w:rsidR="00C40A71" w:rsidRPr="001F1C1B" w:rsidRDefault="00D1549C" w:rsidP="00C40A71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fPr>
            <m:num>
              <m:r>
                <w:rPr>
                  <w:rFonts w:ascii="Cambria Math" w:hAnsi="Cambria Math" w:cs="Times New Roman"/>
                  <w:sz w:val="25"/>
                  <w:szCs w:val="25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5"/>
                  <w:szCs w:val="25"/>
                </w:rPr>
                <m:t>Z</m:t>
              </m:r>
            </m:den>
          </m:f>
          <m:r>
            <w:rPr>
              <w:rFonts w:ascii="Cambria Math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b+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5"/>
                  <w:szCs w:val="25"/>
                </w:rPr>
                <m:t>Z-f</m:t>
              </m:r>
            </m:den>
          </m:f>
        </m:oMath>
      </m:oMathPara>
    </w:p>
    <w:p w:rsidR="00C40A71" w:rsidRPr="001F1C1B" w:rsidRDefault="00C40A71" w:rsidP="00C40A71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w:r w:rsidRPr="001F1C1B">
        <w:rPr>
          <w:rFonts w:ascii="Times New Roman" w:hAnsi="Times New Roman" w:cs="Times New Roman"/>
          <w:sz w:val="25"/>
          <w:szCs w:val="25"/>
        </w:rPr>
        <w:t>Which is</w:t>
      </w:r>
    </w:p>
    <w:p w:rsidR="00C40A71" w:rsidRPr="001F1C1B" w:rsidRDefault="00C40A71" w:rsidP="00C40A71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Z=</m:t>
          </m:r>
          <m:f>
            <m:f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fPr>
            <m:num>
              <m:r>
                <w:rPr>
                  <w:rFonts w:ascii="Cambria Math" w:hAnsi="Cambria Math" w:cs="Times New Roman"/>
                  <w:sz w:val="25"/>
                  <w:szCs w:val="25"/>
                </w:rPr>
                <m:t>b∙f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fPr>
            <m:num>
              <m:r>
                <w:rPr>
                  <w:rFonts w:ascii="Cambria Math" w:hAnsi="Cambria Math" w:cs="Times New Roman"/>
                  <w:sz w:val="25"/>
                  <w:szCs w:val="25"/>
                </w:rPr>
                <m:t>b∙f</m:t>
              </m:r>
            </m:num>
            <m:den>
              <m:r>
                <w:rPr>
                  <w:rFonts w:ascii="Cambria Math" w:hAnsi="Cambria Math" w:cs="Times New Roman"/>
                  <w:sz w:val="25"/>
                  <w:szCs w:val="25"/>
                </w:rPr>
                <m:t>d</m:t>
              </m:r>
            </m:den>
          </m:f>
        </m:oMath>
      </m:oMathPara>
    </w:p>
    <w:p w:rsidR="00FF726E" w:rsidRPr="001F1C1B" w:rsidRDefault="00FF726E" w:rsidP="00C40A71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w:r w:rsidRPr="001F1C1B">
        <w:rPr>
          <w:rFonts w:ascii="Times New Roman" w:hAnsi="Times New Roman" w:cs="Times New Roman"/>
          <w:sz w:val="25"/>
          <w:szCs w:val="25"/>
        </w:rPr>
        <w:t>In which d is disparity, the difference between the x coordinate of two corresponding points. The disparity is higher for points closer to the camera.</w:t>
      </w:r>
    </w:p>
    <w:p w:rsidR="00FF726E" w:rsidRPr="001F1C1B" w:rsidRDefault="00FF726E" w:rsidP="00C40A71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</w:p>
    <w:p w:rsidR="00FF726E" w:rsidRPr="009B413D" w:rsidRDefault="009B413D" w:rsidP="009B413D">
      <w:pPr>
        <w:rPr>
          <w:rFonts w:ascii="Times New Roman" w:hAnsi="Times New Roman" w:cs="Times New Roman"/>
          <w:sz w:val="25"/>
          <w:szCs w:val="25"/>
        </w:rPr>
      </w:pPr>
      <w:r w:rsidRPr="009B413D">
        <w:rPr>
          <w:rFonts w:ascii="Times New Roman" w:hAnsi="Times New Roman" w:cs="Times New Roman"/>
          <w:sz w:val="25"/>
          <w:szCs w:val="25"/>
        </w:rPr>
        <w:t>2.2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="00CF14E2" w:rsidRPr="009B413D">
        <w:rPr>
          <w:rFonts w:ascii="Times New Roman" w:hAnsi="Times New Roman" w:cs="Times New Roman"/>
          <w:sz w:val="25"/>
          <w:szCs w:val="25"/>
        </w:rPr>
        <w:t>Semi-</w:t>
      </w:r>
      <w:proofErr w:type="spellStart"/>
      <w:r w:rsidR="00CF14E2" w:rsidRPr="009B413D">
        <w:rPr>
          <w:rFonts w:ascii="Times New Roman" w:hAnsi="Times New Roman" w:cs="Times New Roman"/>
          <w:sz w:val="25"/>
          <w:szCs w:val="25"/>
        </w:rPr>
        <w:t>globel</w:t>
      </w:r>
      <w:proofErr w:type="spellEnd"/>
      <w:r w:rsidR="00CF14E2" w:rsidRPr="009B413D">
        <w:rPr>
          <w:rFonts w:ascii="Times New Roman" w:hAnsi="Times New Roman" w:cs="Times New Roman"/>
          <w:sz w:val="25"/>
          <w:szCs w:val="25"/>
        </w:rPr>
        <w:t xml:space="preserve"> block </w:t>
      </w:r>
      <w:proofErr w:type="gramStart"/>
      <w:r w:rsidR="00CF14E2" w:rsidRPr="009B413D">
        <w:rPr>
          <w:rFonts w:ascii="Times New Roman" w:hAnsi="Times New Roman" w:cs="Times New Roman"/>
          <w:sz w:val="25"/>
          <w:szCs w:val="25"/>
        </w:rPr>
        <w:t>matching</w:t>
      </w:r>
      <w:r w:rsidR="00B52E47" w:rsidRPr="009B413D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="00B52E47" w:rsidRPr="009B413D">
        <w:rPr>
          <w:rFonts w:ascii="Times New Roman" w:hAnsi="Times New Roman" w:cs="Times New Roman"/>
          <w:sz w:val="25"/>
          <w:szCs w:val="25"/>
        </w:rPr>
        <w:t>SGBM)</w:t>
      </w:r>
    </w:p>
    <w:p w:rsidR="00CF14E2" w:rsidRPr="001F1C1B" w:rsidRDefault="00CF14E2" w:rsidP="00CF14E2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w:r w:rsidRPr="001F1C1B">
        <w:rPr>
          <w:rFonts w:ascii="Times New Roman" w:hAnsi="Times New Roman" w:cs="Times New Roman"/>
          <w:sz w:val="25"/>
          <w:szCs w:val="25"/>
        </w:rPr>
        <w:t xml:space="preserve">In order to create disparity map, we have to find correspondence for each pixel in the image, after research, </w:t>
      </w:r>
      <w:r w:rsidR="00C90CAA">
        <w:rPr>
          <w:rFonts w:ascii="Times New Roman" w:hAnsi="Times New Roman" w:cs="Times New Roman"/>
          <w:sz w:val="25"/>
          <w:szCs w:val="25"/>
        </w:rPr>
        <w:t xml:space="preserve">this </w:t>
      </w:r>
      <w:r w:rsidR="003D5BF4">
        <w:rPr>
          <w:rFonts w:ascii="Times New Roman" w:hAnsi="Times New Roman" w:cs="Times New Roman"/>
          <w:sz w:val="25"/>
          <w:szCs w:val="25"/>
        </w:rPr>
        <w:t>documentation</w:t>
      </w:r>
      <w:r w:rsidRPr="001F1C1B">
        <w:rPr>
          <w:rFonts w:ascii="Times New Roman" w:hAnsi="Times New Roman" w:cs="Times New Roman"/>
          <w:sz w:val="25"/>
          <w:szCs w:val="25"/>
        </w:rPr>
        <w:t xml:space="preserve"> take</w:t>
      </w:r>
      <w:r w:rsidR="00C90CAA">
        <w:rPr>
          <w:rFonts w:ascii="Times New Roman" w:hAnsi="Times New Roman" w:cs="Times New Roman"/>
          <w:sz w:val="25"/>
          <w:szCs w:val="25"/>
        </w:rPr>
        <w:t>s</w:t>
      </w:r>
      <w:r w:rsidRPr="001F1C1B">
        <w:rPr>
          <w:rFonts w:ascii="Times New Roman" w:hAnsi="Times New Roman" w:cs="Times New Roman"/>
          <w:sz w:val="25"/>
          <w:szCs w:val="25"/>
        </w:rPr>
        <w:t xml:space="preserve"> the method of semi-</w:t>
      </w:r>
      <w:proofErr w:type="spellStart"/>
      <w:r w:rsidRPr="001F1C1B">
        <w:rPr>
          <w:rFonts w:ascii="Times New Roman" w:hAnsi="Times New Roman" w:cs="Times New Roman"/>
          <w:sz w:val="25"/>
          <w:szCs w:val="25"/>
        </w:rPr>
        <w:t>globel</w:t>
      </w:r>
      <w:proofErr w:type="spellEnd"/>
      <w:r w:rsidRPr="001F1C1B">
        <w:rPr>
          <w:rFonts w:ascii="Times New Roman" w:hAnsi="Times New Roman" w:cs="Times New Roman"/>
          <w:sz w:val="25"/>
          <w:szCs w:val="25"/>
        </w:rPr>
        <w:t xml:space="preserve"> block matching for dense reconstruction.</w:t>
      </w:r>
    </w:p>
    <w:p w:rsidR="00CF14E2" w:rsidRPr="001F1C1B" w:rsidRDefault="00CF14E2" w:rsidP="00CF14E2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w:r w:rsidRPr="001F1C1B">
        <w:rPr>
          <w:rFonts w:ascii="Times New Roman" w:hAnsi="Times New Roman" w:cs="Times New Roman"/>
          <w:sz w:val="25"/>
          <w:szCs w:val="25"/>
        </w:rPr>
        <w:t>Compared with other method, this method</w:t>
      </w:r>
      <w:r w:rsidR="00B52E47" w:rsidRPr="001F1C1B">
        <w:rPr>
          <w:rFonts w:ascii="Times New Roman" w:hAnsi="Times New Roman" w:cs="Times New Roman"/>
          <w:sz w:val="25"/>
          <w:szCs w:val="25"/>
        </w:rPr>
        <w:t xml:space="preserve"> additionally use a smoothness constraint that penalizes discontinuities. This is typically formulated in a cost function</w:t>
      </w:r>
      <w:r w:rsidR="001F1C1B" w:rsidRPr="001F1C1B">
        <w:rPr>
          <w:rFonts w:ascii="Times New Roman" w:hAnsi="Times New Roman" w:cs="Times New Roman"/>
          <w:sz w:val="25"/>
          <w:szCs w:val="25"/>
        </w:rPr>
        <w:t xml:space="preserve"> with three parts</w:t>
      </w:r>
    </w:p>
    <w:p w:rsidR="00B52E47" w:rsidRPr="001F1C1B" w:rsidRDefault="00B52E47" w:rsidP="00CF14E2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E</m:t>
          </m:r>
          <m:d>
            <m:d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naryPr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P</m:t>
              </m:r>
            </m:sub>
            <m:sup/>
            <m:e>
              <m:r>
                <w:rPr>
                  <w:rFonts w:ascii="Cambria Math" w:hAnsi="Cambria Math" w:cs="Times New Roman"/>
                  <w:sz w:val="25"/>
                  <w:szCs w:val="25"/>
                </w:rPr>
                <m:t>(C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p,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5"/>
                  <w:szCs w:val="25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q∈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p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5"/>
                          <w:szCs w:val="2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5"/>
                              <w:szCs w:val="25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5"/>
                              <w:szCs w:val="25"/>
                            </w:rPr>
                            <m:t>p-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5"/>
                              <w:szCs w:val="25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5"/>
                              <w:szCs w:val="25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=1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5"/>
                  <w:szCs w:val="25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q∈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p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5"/>
                          <w:szCs w:val="2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5"/>
                              <w:szCs w:val="25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5"/>
                              <w:szCs w:val="25"/>
                            </w:rPr>
                            <m:t>p-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5"/>
                              <w:szCs w:val="25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5"/>
                              <w:szCs w:val="25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&gt;1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5"/>
                  <w:szCs w:val="25"/>
                </w:rPr>
                <m:t>)</m:t>
              </m:r>
            </m:e>
          </m:nary>
        </m:oMath>
      </m:oMathPara>
    </w:p>
    <w:p w:rsidR="00BD3D1F" w:rsidRDefault="001F1C1B" w:rsidP="00BD3D1F">
      <w:pPr>
        <w:ind w:firstLine="360"/>
        <w:rPr>
          <w:rFonts w:ascii="Times New Roman" w:hAnsi="Times New Roman" w:cs="Times New Roman"/>
          <w:sz w:val="25"/>
          <w:szCs w:val="25"/>
        </w:rPr>
      </w:pPr>
      <w:r w:rsidRPr="001F1C1B">
        <w:rPr>
          <w:rFonts w:ascii="Times New Roman" w:hAnsi="Times New Roman" w:cs="Times New Roman"/>
          <w:sz w:val="25"/>
          <w:szCs w:val="25"/>
        </w:rPr>
        <w:t>The first part is the sum of all pixel matching costs for the disparities of D. the second part penalizes</w:t>
      </w:r>
      <w:r>
        <w:rPr>
          <w:rFonts w:ascii="Times New Roman" w:hAnsi="Times New Roman" w:cs="Times New Roman"/>
          <w:sz w:val="25"/>
          <w:szCs w:val="25"/>
        </w:rPr>
        <w:t xml:space="preserve"> all pixels q in the neighborhood </w:t>
      </w:r>
      <m:oMath>
        <m:sSub>
          <m:sSubPr>
            <m:ctrlPr>
              <w:rPr>
                <w:rFonts w:ascii="Cambria Math" w:hAnsi="Cambria Math" w:cs="Times New Roman"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N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p</m:t>
            </m:r>
          </m:sub>
        </m:sSub>
      </m:oMath>
      <w:r>
        <w:rPr>
          <w:rFonts w:ascii="Times New Roman" w:hAnsi="Times New Roman" w:cs="Times New Roman" w:hint="eastAsia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for p, for which the disparity changes a little bit. The third part adds a larger penalty for all larger disparity changes</w:t>
      </w:r>
      <w:r w:rsidR="0094135A">
        <w:rPr>
          <w:rFonts w:ascii="Times New Roman" w:hAnsi="Times New Roman" w:cs="Times New Roman"/>
          <w:sz w:val="25"/>
          <w:szCs w:val="25"/>
        </w:rPr>
        <w:t xml:space="preserve">. The problem then becomes the minimization of energy </w:t>
      </w:r>
      <m:oMath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>E(D)</m:t>
        </m:r>
      </m:oMath>
      <w:r w:rsidR="00165E09">
        <w:rPr>
          <w:rFonts w:ascii="Times New Roman" w:hAnsi="Times New Roman" w:cs="Times New Roman"/>
          <w:sz w:val="25"/>
          <w:szCs w:val="25"/>
        </w:rPr>
        <w:t xml:space="preserve">, </w:t>
      </w:r>
      <w:r w:rsidR="00BD3D1F">
        <w:rPr>
          <w:rFonts w:ascii="Times New Roman" w:hAnsi="Times New Roman" w:cs="Times New Roman"/>
          <w:sz w:val="25"/>
          <w:szCs w:val="25"/>
        </w:rPr>
        <w:t>which is NP complete. This can be solved by aggregating matching costs in</w:t>
      </w:r>
      <w:r w:rsidR="00BD3D1F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BD3D1F" w:rsidRPr="00BD3D1F">
        <w:rPr>
          <w:rFonts w:ascii="Times New Roman" w:hAnsi="Times New Roman" w:cs="Times New Roman"/>
          <w:sz w:val="25"/>
          <w:szCs w:val="25"/>
        </w:rPr>
        <w:t xml:space="preserve">1D from all directions </w:t>
      </w:r>
      <w:r w:rsidR="00BD3D1F">
        <w:rPr>
          <w:rFonts w:ascii="Times New Roman" w:hAnsi="Times New Roman" w:cs="Times New Roman"/>
          <w:sz w:val="25"/>
          <w:szCs w:val="25"/>
        </w:rPr>
        <w:t xml:space="preserve">equally (considering the time cost, </w:t>
      </w:r>
      <w:r w:rsidR="006A60DA">
        <w:rPr>
          <w:rFonts w:ascii="Times New Roman" w:hAnsi="Times New Roman" w:cs="Times New Roman"/>
          <w:sz w:val="25"/>
          <w:szCs w:val="25"/>
        </w:rPr>
        <w:t>our realization</w:t>
      </w:r>
      <w:r w:rsidR="00BD3D1F">
        <w:rPr>
          <w:rFonts w:ascii="Times New Roman" w:hAnsi="Times New Roman" w:cs="Times New Roman"/>
          <w:sz w:val="25"/>
          <w:szCs w:val="25"/>
        </w:rPr>
        <w:t xml:space="preserve"> use</w:t>
      </w:r>
      <w:r w:rsidR="006A60DA">
        <w:rPr>
          <w:rFonts w:ascii="Times New Roman" w:hAnsi="Times New Roman" w:cs="Times New Roman"/>
          <w:sz w:val="25"/>
          <w:szCs w:val="25"/>
        </w:rPr>
        <w:t>s</w:t>
      </w:r>
      <w:r w:rsidR="00BD3D1F">
        <w:rPr>
          <w:rFonts w:ascii="Times New Roman" w:hAnsi="Times New Roman" w:cs="Times New Roman"/>
          <w:sz w:val="25"/>
          <w:szCs w:val="25"/>
        </w:rPr>
        <w:t xml:space="preserve"> only 8 directions, which is illustrated in </w:t>
      </w:r>
      <w:proofErr w:type="gramStart"/>
      <w:r w:rsidR="00BD3D1F">
        <w:rPr>
          <w:rFonts w:ascii="Times New Roman" w:hAnsi="Times New Roman" w:cs="Times New Roman"/>
          <w:sz w:val="25"/>
          <w:szCs w:val="25"/>
        </w:rPr>
        <w:t>figure )</w:t>
      </w:r>
      <w:proofErr w:type="gramEnd"/>
      <w:r w:rsidR="00BD3D1F">
        <w:rPr>
          <w:rFonts w:ascii="Times New Roman" w:hAnsi="Times New Roman" w:cs="Times New Roman"/>
          <w:sz w:val="25"/>
          <w:szCs w:val="25"/>
        </w:rPr>
        <w:t>.</w:t>
      </w:r>
      <w:r w:rsidR="00B67730">
        <w:rPr>
          <w:rFonts w:ascii="Times New Roman" w:hAnsi="Times New Roman" w:cs="Times New Roman"/>
          <w:sz w:val="25"/>
          <w:szCs w:val="25"/>
        </w:rPr>
        <w:t xml:space="preserve"> The aggregated cost </w:t>
      </w:r>
      <m:oMath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>S(p,d)</m:t>
        </m:r>
      </m:oMath>
      <w:r w:rsidR="00B67730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B67730">
        <w:rPr>
          <w:rFonts w:ascii="Times New Roman" w:hAnsi="Times New Roman" w:cs="Times New Roman"/>
          <w:sz w:val="25"/>
          <w:szCs w:val="25"/>
        </w:rPr>
        <w:t xml:space="preserve">is calculated </w:t>
      </w:r>
      <w:r w:rsidR="00B67730">
        <w:rPr>
          <w:rFonts w:ascii="Times New Roman" w:hAnsi="Times New Roman" w:cs="Times New Roman"/>
          <w:sz w:val="25"/>
          <w:szCs w:val="25"/>
        </w:rPr>
        <w:lastRenderedPageBreak/>
        <w:t>by summing up the costs of the 8 directions or paths.</w:t>
      </w:r>
    </w:p>
    <w:p w:rsidR="00B67730" w:rsidRDefault="00B67730" w:rsidP="00BD3D1F">
      <w:pPr>
        <w:ind w:firstLine="360"/>
        <w:rPr>
          <w:rFonts w:ascii="Times New Roman" w:hAnsi="Times New Roman" w:cs="Times New Roman"/>
          <w:sz w:val="25"/>
          <w:szCs w:val="25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S</m:t>
          </m:r>
          <m:d>
            <m:d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p,d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naryPr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r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5"/>
                  <w:szCs w:val="25"/>
                </w:rPr>
                <m:t>(p,d)</m:t>
              </m:r>
            </m:e>
          </m:nary>
        </m:oMath>
      </m:oMathPara>
    </w:p>
    <w:p w:rsidR="00B52E47" w:rsidRDefault="00BD3D1F" w:rsidP="00BD3D1F">
      <w:pPr>
        <w:ind w:firstLine="360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>
            <wp:extent cx="2971800" cy="26522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45E0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41" cy="26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55" w:rsidRDefault="00881755" w:rsidP="00881755">
      <w:pPr>
        <w:ind w:firstLine="3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Then the disparity d for each pixel p is </w:t>
      </w:r>
      <w:r w:rsidR="007605D3">
        <w:rPr>
          <w:rFonts w:ascii="Times New Roman" w:hAnsi="Times New Roman" w:cs="Times New Roman"/>
          <w:sz w:val="25"/>
          <w:szCs w:val="25"/>
        </w:rPr>
        <w:t xml:space="preserve">selected such that the cost is minimized.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:rsidR="0094135A" w:rsidRDefault="0094135A" w:rsidP="001F1C1B">
      <w:pPr>
        <w:ind w:firstLine="360"/>
        <w:rPr>
          <w:rFonts w:ascii="Times New Roman" w:hAnsi="Times New Roman" w:cs="Times New Roman"/>
          <w:sz w:val="25"/>
          <w:szCs w:val="25"/>
        </w:rPr>
      </w:pPr>
    </w:p>
    <w:p w:rsidR="007605D3" w:rsidRDefault="007605D3" w:rsidP="009B413D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Results and discussion</w:t>
      </w:r>
    </w:p>
    <w:p w:rsidR="007605D3" w:rsidRDefault="007605D3" w:rsidP="007605D3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 w:hint="eastAsia"/>
          <w:sz w:val="25"/>
          <w:szCs w:val="25"/>
        </w:rPr>
        <w:t>A</w:t>
      </w:r>
      <w:r>
        <w:rPr>
          <w:rFonts w:ascii="Times New Roman" w:hAnsi="Times New Roman" w:cs="Times New Roman"/>
          <w:sz w:val="25"/>
          <w:szCs w:val="25"/>
        </w:rPr>
        <w:t xml:space="preserve">s is shown in the figure, the </w:t>
      </w:r>
      <w:r w:rsidR="006A60DA">
        <w:rPr>
          <w:rFonts w:ascii="Times New Roman" w:hAnsi="Times New Roman" w:cs="Times New Roman"/>
          <w:sz w:val="25"/>
          <w:szCs w:val="25"/>
        </w:rPr>
        <w:t>result</w:t>
      </w:r>
      <w:r>
        <w:rPr>
          <w:rFonts w:ascii="Times New Roman" w:hAnsi="Times New Roman" w:cs="Times New Roman"/>
          <w:sz w:val="25"/>
          <w:szCs w:val="25"/>
        </w:rPr>
        <w:t xml:space="preserve"> of the background (i.e. the wall) </w:t>
      </w:r>
      <w:r w:rsidR="006A60DA">
        <w:rPr>
          <w:rFonts w:ascii="Times New Roman" w:hAnsi="Times New Roman" w:cs="Times New Roman"/>
          <w:sz w:val="25"/>
          <w:szCs w:val="25"/>
        </w:rPr>
        <w:t>is disappointed, which is caused by the low texture of the wall. Therefore, the background is segmented in order to get a better result. This will be introduced in the last chapter in details.</w:t>
      </w:r>
    </w:p>
    <w:p w:rsidR="006A60DA" w:rsidRDefault="006A60DA" w:rsidP="007605D3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</w:p>
    <w:p w:rsidR="006A60DA" w:rsidRDefault="006A60DA" w:rsidP="007605D3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</w:p>
    <w:p w:rsidR="006A60DA" w:rsidRDefault="006A60DA" w:rsidP="007605D3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</w:p>
    <w:p w:rsidR="006A60DA" w:rsidRPr="0006533F" w:rsidRDefault="009B413D" w:rsidP="0006533F">
      <w:pPr>
        <w:rPr>
          <w:rFonts w:ascii="Times New Roman" w:hAnsi="Times New Roman" w:cs="Times New Roman"/>
          <w:sz w:val="25"/>
          <w:szCs w:val="25"/>
        </w:rPr>
      </w:pPr>
      <w:r w:rsidRPr="0006533F">
        <w:rPr>
          <w:rFonts w:ascii="Times New Roman" w:hAnsi="Times New Roman" w:cs="Times New Roman"/>
          <w:sz w:val="25"/>
          <w:szCs w:val="25"/>
        </w:rPr>
        <w:t xml:space="preserve">3. </w:t>
      </w:r>
      <w:r w:rsidR="006A60DA" w:rsidRPr="0006533F">
        <w:rPr>
          <w:rFonts w:ascii="Times New Roman" w:hAnsi="Times New Roman" w:cs="Times New Roman"/>
          <w:sz w:val="25"/>
          <w:szCs w:val="25"/>
        </w:rPr>
        <w:t>Depth image based rendering (Zinger)</w:t>
      </w:r>
    </w:p>
    <w:p w:rsidR="009B413D" w:rsidRDefault="009B413D" w:rsidP="007605D3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Wit</w:t>
      </w:r>
      <w:r w:rsidR="00C90CAA">
        <w:rPr>
          <w:rFonts w:ascii="Times New Roman" w:hAnsi="Times New Roman" w:cs="Times New Roman"/>
          <w:sz w:val="25"/>
          <w:szCs w:val="25"/>
        </w:rPr>
        <w:t xml:space="preserve">h the depth information, this </w:t>
      </w:r>
      <w:r w:rsidR="003D5BF4">
        <w:rPr>
          <w:rFonts w:ascii="Times New Roman" w:hAnsi="Times New Roman" w:cs="Times New Roman"/>
          <w:sz w:val="25"/>
          <w:szCs w:val="25"/>
        </w:rPr>
        <w:t>documentation</w:t>
      </w:r>
      <w:r w:rsidR="00C90CAA">
        <w:rPr>
          <w:rFonts w:ascii="Times New Roman" w:hAnsi="Times New Roman" w:cs="Times New Roman"/>
          <w:sz w:val="25"/>
          <w:szCs w:val="25"/>
        </w:rPr>
        <w:t xml:space="preserve"> creates the intermediate view with the help of DIBR technique (</w:t>
      </w:r>
      <w:r w:rsidR="00C90CAA" w:rsidRPr="0006533F">
        <w:rPr>
          <w:rFonts w:ascii="Times New Roman" w:hAnsi="Times New Roman" w:cs="Times New Roman"/>
          <w:sz w:val="25"/>
          <w:szCs w:val="25"/>
        </w:rPr>
        <w:t>Depth image based rendering</w:t>
      </w:r>
      <w:r w:rsidR="00C90CAA">
        <w:rPr>
          <w:rFonts w:ascii="Times New Roman" w:hAnsi="Times New Roman" w:cs="Times New Roman"/>
          <w:sz w:val="25"/>
          <w:szCs w:val="25"/>
        </w:rPr>
        <w:t>), which is a classical virtual view synthesis technique</w:t>
      </w:r>
      <w:r w:rsidR="003D5BF4">
        <w:rPr>
          <w:rFonts w:ascii="Times New Roman" w:hAnsi="Times New Roman" w:cs="Times New Roman"/>
          <w:sz w:val="25"/>
          <w:szCs w:val="25"/>
        </w:rPr>
        <w:t>. Our realization relies on paper [Zinger], which reduced the holes and removed the most of the contour artifacts of the reconstructed image.</w:t>
      </w:r>
    </w:p>
    <w:p w:rsidR="009B413D" w:rsidRDefault="009B413D" w:rsidP="005A7477">
      <w:pPr>
        <w:rPr>
          <w:rFonts w:ascii="Times New Roman" w:hAnsi="Times New Roman" w:cs="Times New Roman"/>
          <w:sz w:val="25"/>
          <w:szCs w:val="25"/>
        </w:rPr>
      </w:pPr>
      <w:r w:rsidRPr="0006533F">
        <w:rPr>
          <w:rFonts w:ascii="Times New Roman" w:hAnsi="Times New Roman" w:cs="Times New Roman"/>
          <w:sz w:val="25"/>
          <w:szCs w:val="25"/>
        </w:rPr>
        <w:t xml:space="preserve">3.1 </w:t>
      </w:r>
      <w:r w:rsidR="006A60DA" w:rsidRPr="0006533F">
        <w:rPr>
          <w:rFonts w:ascii="Times New Roman" w:hAnsi="Times New Roman" w:cs="Times New Roman"/>
          <w:sz w:val="25"/>
          <w:szCs w:val="25"/>
        </w:rPr>
        <w:t>Rendering model</w:t>
      </w:r>
    </w:p>
    <w:p w:rsidR="00692FD5" w:rsidRDefault="00692FD5" w:rsidP="005A747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7FEBBE">
            <wp:simplePos x="0" y="0"/>
            <wp:positionH relativeFrom="margin">
              <wp:posOffset>167034</wp:posOffset>
            </wp:positionH>
            <wp:positionV relativeFrom="paragraph">
              <wp:posOffset>60155</wp:posOffset>
            </wp:positionV>
            <wp:extent cx="4398355" cy="148853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355" cy="148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2B13" w:rsidRDefault="007D2B13" w:rsidP="005A7477">
      <w:pPr>
        <w:rPr>
          <w:rFonts w:ascii="Times New Roman" w:hAnsi="Times New Roman" w:cs="Times New Roman"/>
          <w:sz w:val="25"/>
          <w:szCs w:val="25"/>
        </w:rPr>
      </w:pPr>
    </w:p>
    <w:p w:rsidR="00692FD5" w:rsidRDefault="00692FD5" w:rsidP="005A7477">
      <w:pPr>
        <w:rPr>
          <w:rFonts w:ascii="Times New Roman" w:hAnsi="Times New Roman" w:cs="Times New Roman"/>
          <w:sz w:val="25"/>
          <w:szCs w:val="25"/>
        </w:rPr>
      </w:pPr>
    </w:p>
    <w:p w:rsidR="00692FD5" w:rsidRDefault="00692FD5" w:rsidP="005A7477">
      <w:pPr>
        <w:rPr>
          <w:rFonts w:ascii="Times New Roman" w:hAnsi="Times New Roman" w:cs="Times New Roman"/>
          <w:sz w:val="25"/>
          <w:szCs w:val="25"/>
        </w:rPr>
      </w:pPr>
    </w:p>
    <w:p w:rsidR="00692FD5" w:rsidRDefault="00692FD5" w:rsidP="005A7477">
      <w:pPr>
        <w:rPr>
          <w:rFonts w:ascii="Times New Roman" w:hAnsi="Times New Roman" w:cs="Times New Roman"/>
          <w:sz w:val="25"/>
          <w:szCs w:val="25"/>
        </w:rPr>
      </w:pPr>
    </w:p>
    <w:p w:rsidR="00692FD5" w:rsidRDefault="00692FD5" w:rsidP="005A7477">
      <w:pPr>
        <w:rPr>
          <w:rFonts w:ascii="Times New Roman" w:hAnsi="Times New Roman" w:cs="Times New Roman"/>
          <w:sz w:val="25"/>
          <w:szCs w:val="25"/>
        </w:rPr>
      </w:pPr>
    </w:p>
    <w:p w:rsidR="00692FD5" w:rsidRDefault="00692FD5" w:rsidP="005A7477">
      <w:pPr>
        <w:rPr>
          <w:rFonts w:ascii="Times New Roman" w:hAnsi="Times New Roman" w:cs="Times New Roman"/>
          <w:sz w:val="25"/>
          <w:szCs w:val="25"/>
        </w:rPr>
      </w:pPr>
    </w:p>
    <w:p w:rsidR="00692FD5" w:rsidRDefault="00692FD5" w:rsidP="005A7477">
      <w:pPr>
        <w:rPr>
          <w:rFonts w:ascii="Times New Roman" w:hAnsi="Times New Roman" w:cs="Times New Roman"/>
          <w:sz w:val="25"/>
          <w:szCs w:val="25"/>
        </w:rPr>
      </w:pPr>
    </w:p>
    <w:p w:rsidR="00692FD5" w:rsidRDefault="00692FD5" w:rsidP="005A7477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From paper 7</w:t>
      </w:r>
      <w:r>
        <w:rPr>
          <w:rFonts w:ascii="Times New Roman" w:hAnsi="Times New Roman" w:cs="Times New Roman"/>
          <w:sz w:val="25"/>
          <w:szCs w:val="25"/>
        </w:rPr>
        <w:tab/>
      </w:r>
    </w:p>
    <w:p w:rsidR="00692FD5" w:rsidRDefault="00692FD5" w:rsidP="005A7477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The standard process of rendering is to warp the depth map of reference image and then calculate the world coordinate of pixels in images, and re-projected onto the virtual </w:t>
      </w:r>
      <w:r w:rsidR="003C76FB">
        <w:rPr>
          <w:rFonts w:ascii="Times New Roman" w:hAnsi="Times New Roman" w:cs="Times New Roman"/>
          <w:sz w:val="25"/>
          <w:szCs w:val="25"/>
        </w:rPr>
        <w:t xml:space="preserve">viewpoint. The target position of virtual viewpoint can be found with rotation (R) and translation(T) parameter and blending the re-projected image pair with weighted parameter(p) can find the </w:t>
      </w:r>
      <w:bookmarkStart w:id="0" w:name="_GoBack"/>
      <w:bookmarkEnd w:id="0"/>
      <w:r w:rsidR="003C76FB">
        <w:rPr>
          <w:rFonts w:ascii="Times New Roman" w:hAnsi="Times New Roman" w:cs="Times New Roman"/>
          <w:sz w:val="25"/>
          <w:szCs w:val="25"/>
        </w:rPr>
        <w:t xml:space="preserve">target virtual image. However, in our project, we skip the 3D wrap step and find the target virtual image with the help of one depth map and one reference image. </w:t>
      </w:r>
    </w:p>
    <w:p w:rsidR="00692FD5" w:rsidRDefault="00692FD5" w:rsidP="005A7477">
      <w:pPr>
        <w:rPr>
          <w:rFonts w:ascii="Times New Roman" w:hAnsi="Times New Roman" w:cs="Times New Roman"/>
          <w:sz w:val="25"/>
          <w:szCs w:val="25"/>
        </w:rPr>
      </w:pPr>
    </w:p>
    <w:p w:rsidR="00FF7E0B" w:rsidRPr="005A7477" w:rsidRDefault="00FF7E0B" w:rsidP="005A7477">
      <w:pPr>
        <w:rPr>
          <w:rFonts w:ascii="Times New Roman" w:hAnsi="Times New Roman" w:cs="Times New Roman"/>
          <w:sz w:val="25"/>
          <w:szCs w:val="25"/>
        </w:rPr>
      </w:pPr>
    </w:p>
    <w:p w:rsidR="009B413D" w:rsidRPr="0006533F" w:rsidRDefault="009B413D" w:rsidP="0006533F">
      <w:pPr>
        <w:rPr>
          <w:rFonts w:ascii="Times New Roman" w:hAnsi="Times New Roman" w:cs="Times New Roman"/>
          <w:sz w:val="25"/>
          <w:szCs w:val="25"/>
        </w:rPr>
      </w:pPr>
      <w:r w:rsidRPr="0006533F">
        <w:rPr>
          <w:rFonts w:ascii="Times New Roman" w:hAnsi="Times New Roman" w:cs="Times New Roman"/>
          <w:sz w:val="25"/>
          <w:szCs w:val="25"/>
        </w:rPr>
        <w:t>3.2 Pre-processing</w:t>
      </w:r>
    </w:p>
    <w:p w:rsidR="005A7477" w:rsidRDefault="0095776A" w:rsidP="005A7477">
      <w:pPr>
        <w:ind w:firstLine="4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3.2.1 Filling </w:t>
      </w:r>
      <w:r w:rsidR="005A7477">
        <w:rPr>
          <w:rFonts w:ascii="Times New Roman" w:hAnsi="Times New Roman" w:cs="Times New Roman"/>
          <w:sz w:val="25"/>
          <w:szCs w:val="25"/>
        </w:rPr>
        <w:t xml:space="preserve">gaps and </w:t>
      </w:r>
      <w:r>
        <w:rPr>
          <w:rFonts w:ascii="Times New Roman" w:hAnsi="Times New Roman" w:cs="Times New Roman"/>
          <w:sz w:val="25"/>
          <w:szCs w:val="25"/>
        </w:rPr>
        <w:t>holes</w:t>
      </w:r>
    </w:p>
    <w:p w:rsidR="0095776A" w:rsidRDefault="00734AA6" w:rsidP="0006533F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Since in the new view point, the previously invisible scene point</w:t>
      </w:r>
      <w:r w:rsidR="005A7477">
        <w:rPr>
          <w:rFonts w:ascii="Times New Roman" w:hAnsi="Times New Roman" w:cs="Times New Roman"/>
          <w:sz w:val="25"/>
          <w:szCs w:val="25"/>
        </w:rPr>
        <w:t>s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can not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be rendered, </w:t>
      </w:r>
      <w:r w:rsidR="005A7477">
        <w:rPr>
          <w:rFonts w:ascii="Times New Roman" w:hAnsi="Times New Roman" w:cs="Times New Roman"/>
          <w:sz w:val="25"/>
          <w:szCs w:val="25"/>
        </w:rPr>
        <w:t xml:space="preserve">gaps and </w:t>
      </w:r>
      <w:r>
        <w:rPr>
          <w:rFonts w:ascii="Times New Roman" w:hAnsi="Times New Roman" w:cs="Times New Roman"/>
          <w:sz w:val="25"/>
          <w:szCs w:val="25"/>
        </w:rPr>
        <w:t xml:space="preserve">holes occur. </w:t>
      </w:r>
      <w:r w:rsidR="005A7477">
        <w:rPr>
          <w:rFonts w:ascii="Times New Roman" w:hAnsi="Times New Roman" w:cs="Times New Roman"/>
          <w:sz w:val="25"/>
          <w:szCs w:val="25"/>
        </w:rPr>
        <w:t>Which is also caused by the discontinuity of the disparity map.</w:t>
      </w:r>
    </w:p>
    <w:p w:rsidR="0095776A" w:rsidRPr="0006533F" w:rsidRDefault="0095776A" w:rsidP="005A7477">
      <w:pPr>
        <w:ind w:firstLine="4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3.</w:t>
      </w:r>
      <w:r w:rsidR="005A7477">
        <w:rPr>
          <w:rFonts w:ascii="Times New Roman" w:hAnsi="Times New Roman" w:cs="Times New Roman"/>
          <w:sz w:val="25"/>
          <w:szCs w:val="25"/>
        </w:rPr>
        <w:t>2</w:t>
      </w:r>
      <w:r>
        <w:rPr>
          <w:rFonts w:ascii="Times New Roman" w:hAnsi="Times New Roman" w:cs="Times New Roman"/>
          <w:sz w:val="25"/>
          <w:szCs w:val="25"/>
        </w:rPr>
        <w:t>.2 Removing contour artifacts</w:t>
      </w:r>
      <w:r w:rsidR="00734AA6">
        <w:rPr>
          <w:rFonts w:ascii="Times New Roman" w:hAnsi="Times New Roman" w:cs="Times New Roman"/>
          <w:sz w:val="25"/>
          <w:szCs w:val="25"/>
        </w:rPr>
        <w:t xml:space="preserve"> </w:t>
      </w:r>
    </w:p>
    <w:p w:rsidR="0006533F" w:rsidRDefault="005A7477" w:rsidP="009B413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 w:hint="eastAsia"/>
          <w:sz w:val="25"/>
          <w:szCs w:val="25"/>
        </w:rPr>
        <w:t>3</w:t>
      </w:r>
      <w:r>
        <w:rPr>
          <w:rFonts w:ascii="Times New Roman" w:hAnsi="Times New Roman" w:cs="Times New Roman"/>
          <w:sz w:val="25"/>
          <w:szCs w:val="25"/>
        </w:rPr>
        <w:t>.3 result and discussion</w:t>
      </w:r>
    </w:p>
    <w:p w:rsidR="005A7477" w:rsidRDefault="005A7477" w:rsidP="009B413D">
      <w:pPr>
        <w:rPr>
          <w:rFonts w:ascii="Times New Roman" w:hAnsi="Times New Roman" w:cs="Times New Roman"/>
          <w:sz w:val="25"/>
          <w:szCs w:val="25"/>
        </w:rPr>
      </w:pPr>
    </w:p>
    <w:p w:rsidR="009B413D" w:rsidRDefault="009B413D" w:rsidP="009B413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 w:hint="eastAsia"/>
          <w:sz w:val="25"/>
          <w:szCs w:val="25"/>
        </w:rPr>
        <w:t>4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r w:rsidR="0006533F">
        <w:rPr>
          <w:rFonts w:ascii="Times New Roman" w:hAnsi="Times New Roman" w:cs="Times New Roman"/>
          <w:sz w:val="25"/>
          <w:szCs w:val="25"/>
        </w:rPr>
        <w:t>Improvement</w:t>
      </w:r>
    </w:p>
    <w:p w:rsidR="0006533F" w:rsidRDefault="0006533F" w:rsidP="009B413D">
      <w:pPr>
        <w:rPr>
          <w:rFonts w:ascii="Times New Roman" w:hAnsi="Times New Roman" w:cs="Times New Roman"/>
          <w:sz w:val="25"/>
          <w:szCs w:val="25"/>
        </w:rPr>
      </w:pPr>
    </w:p>
    <w:p w:rsidR="0006533F" w:rsidRDefault="0006533F" w:rsidP="009B413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4.1 time cost</w:t>
      </w:r>
    </w:p>
    <w:p w:rsidR="0006533F" w:rsidRDefault="0006533F" w:rsidP="009B413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In order to accelerate the program, we down sample the image to a smaller size, after processing, the image is interpolated to the original size. </w:t>
      </w:r>
    </w:p>
    <w:p w:rsidR="0006533F" w:rsidRDefault="0006533F" w:rsidP="009B413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4.2 quality</w:t>
      </w:r>
    </w:p>
    <w:p w:rsidR="0006533F" w:rsidRDefault="0006533F" w:rsidP="009B413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Following the chapter 2, we discussed in details the segmentation, we segmented the wall out of the original image and ……………</w:t>
      </w:r>
    </w:p>
    <w:p w:rsidR="0006533F" w:rsidRDefault="0006533F" w:rsidP="009B413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4.3 Graphic interface--GUI</w:t>
      </w:r>
    </w:p>
    <w:p w:rsidR="0006533F" w:rsidRPr="009B413D" w:rsidRDefault="0006533F" w:rsidP="009B413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 w:hint="eastAsia"/>
          <w:sz w:val="25"/>
          <w:szCs w:val="25"/>
        </w:rPr>
        <w:t>I</w:t>
      </w:r>
      <w:r>
        <w:rPr>
          <w:rFonts w:ascii="Times New Roman" w:hAnsi="Times New Roman" w:cs="Times New Roman"/>
          <w:sz w:val="25"/>
          <w:szCs w:val="25"/>
        </w:rPr>
        <w:t xml:space="preserve">n order to better </w:t>
      </w:r>
      <w:r w:rsidR="002D498C">
        <w:rPr>
          <w:rFonts w:ascii="Times New Roman" w:hAnsi="Times New Roman" w:cs="Times New Roman"/>
          <w:sz w:val="25"/>
          <w:szCs w:val="25"/>
        </w:rPr>
        <w:t xml:space="preserve">manipulate our program, we create an interface, which is shown in figure ………………….. </w:t>
      </w:r>
    </w:p>
    <w:sectPr w:rsidR="0006533F" w:rsidRPr="009B4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0C82"/>
    <w:multiLevelType w:val="multilevel"/>
    <w:tmpl w:val="27E87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5E01D53"/>
    <w:multiLevelType w:val="multilevel"/>
    <w:tmpl w:val="481E00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5893B7D"/>
    <w:multiLevelType w:val="multilevel"/>
    <w:tmpl w:val="D7E61C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0D2221F"/>
    <w:multiLevelType w:val="hybridMultilevel"/>
    <w:tmpl w:val="55B20FF2"/>
    <w:lvl w:ilvl="0" w:tplc="916A1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36839A4"/>
    <w:multiLevelType w:val="hybridMultilevel"/>
    <w:tmpl w:val="3C6C5610"/>
    <w:lvl w:ilvl="0" w:tplc="7BCCD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E1"/>
    <w:rsid w:val="0006533F"/>
    <w:rsid w:val="00102771"/>
    <w:rsid w:val="00165E09"/>
    <w:rsid w:val="001F1C1B"/>
    <w:rsid w:val="002D498C"/>
    <w:rsid w:val="003901E3"/>
    <w:rsid w:val="003C76FB"/>
    <w:rsid w:val="003D5BF4"/>
    <w:rsid w:val="005A7477"/>
    <w:rsid w:val="00692FD5"/>
    <w:rsid w:val="006A60DA"/>
    <w:rsid w:val="00734AA6"/>
    <w:rsid w:val="007605D3"/>
    <w:rsid w:val="007746E1"/>
    <w:rsid w:val="007D2B13"/>
    <w:rsid w:val="0080515E"/>
    <w:rsid w:val="00881755"/>
    <w:rsid w:val="0094135A"/>
    <w:rsid w:val="0095776A"/>
    <w:rsid w:val="009B413D"/>
    <w:rsid w:val="00B52E47"/>
    <w:rsid w:val="00B5646C"/>
    <w:rsid w:val="00B67730"/>
    <w:rsid w:val="00BD3D1F"/>
    <w:rsid w:val="00C2586F"/>
    <w:rsid w:val="00C40A71"/>
    <w:rsid w:val="00C90CAA"/>
    <w:rsid w:val="00CF14E2"/>
    <w:rsid w:val="00D1549C"/>
    <w:rsid w:val="00FF726E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548E"/>
  <w15:chartTrackingRefBased/>
  <w15:docId w15:val="{5468D08A-D1F0-4BAB-A6DB-540C1A4A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6E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40A71"/>
    <w:rPr>
      <w:color w:val="808080"/>
    </w:rPr>
  </w:style>
  <w:style w:type="character" w:customStyle="1" w:styleId="fontstyle01">
    <w:name w:val="fontstyle01"/>
    <w:basedOn w:val="a0"/>
    <w:rsid w:val="00692FD5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袁静</dc:creator>
  <cp:keywords/>
  <dc:description/>
  <cp:lastModifiedBy>Miya Huang</cp:lastModifiedBy>
  <cp:revision>11</cp:revision>
  <dcterms:created xsi:type="dcterms:W3CDTF">2018-09-06T11:42:00Z</dcterms:created>
  <dcterms:modified xsi:type="dcterms:W3CDTF">2018-09-06T21:36:00Z</dcterms:modified>
</cp:coreProperties>
</file>