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1D779" w14:textId="43541F33" w:rsidR="00987D6D" w:rsidRPr="006A154E" w:rsidRDefault="152CCAD2" w:rsidP="006A154E">
      <w:pPr>
        <w:jc w:val="center"/>
        <w:rPr>
          <w:rFonts w:cs="Calibri"/>
          <w:b/>
          <w:bCs/>
          <w:sz w:val="28"/>
          <w:szCs w:val="28"/>
        </w:rPr>
        <w:sectPr w:rsidR="00987D6D" w:rsidRPr="006A154E" w:rsidSect="00D41D15">
          <w:headerReference w:type="default" r:id="rId10"/>
          <w:footerReference w:type="default" r:id="rId11"/>
          <w:type w:val="nextColumn"/>
          <w:pgSz w:w="15840" w:h="12240" w:orient="landscape"/>
          <w:pgMar w:top="720" w:right="720" w:bottom="720" w:left="720" w:header="720" w:footer="432" w:gutter="0"/>
          <w:cols w:space="720"/>
          <w:docGrid w:linePitch="360"/>
        </w:sectPr>
      </w:pPr>
      <w:r w:rsidRPr="2A021D22">
        <w:rPr>
          <w:rFonts w:cs="Calibri"/>
          <w:b/>
          <w:bCs/>
          <w:sz w:val="28"/>
          <w:szCs w:val="28"/>
        </w:rPr>
        <w:t xml:space="preserve">CSCC </w:t>
      </w:r>
      <w:r w:rsidR="2EFA4A2A" w:rsidRPr="2A021D22">
        <w:rPr>
          <w:rFonts w:cs="Calibri"/>
          <w:b/>
          <w:bCs/>
          <w:sz w:val="28"/>
          <w:szCs w:val="28"/>
        </w:rPr>
        <w:t>Statistical Computing Reques</w:t>
      </w:r>
      <w:r w:rsidR="006A154E">
        <w:rPr>
          <w:rFonts w:cs="Calibri"/>
          <w:b/>
          <w:bCs/>
          <w:sz w:val="28"/>
          <w:szCs w:val="28"/>
        </w:rPr>
        <w:t>t</w:t>
      </w:r>
    </w:p>
    <w:p w14:paraId="7890F19B" w14:textId="6A0FA4F5" w:rsidR="006A69E0" w:rsidRDefault="006A69E0">
      <w:pPr>
        <w:rPr>
          <w:rFonts w:cs="Calibri"/>
          <w:b/>
          <w:sz w:val="28"/>
          <w:szCs w:val="22"/>
        </w:rPr>
      </w:pPr>
    </w:p>
    <w:p w14:paraId="43718665" w14:textId="4A6750BB" w:rsidR="00261956" w:rsidRPr="0003611D" w:rsidRDefault="00261956" w:rsidP="001E1EA8">
      <w:pPr>
        <w:pStyle w:val="Heading1"/>
        <w:rPr>
          <w:rFonts w:cs="Calibri"/>
        </w:rPr>
      </w:pPr>
      <w:r w:rsidRPr="0003611D">
        <w:rPr>
          <w:rFonts w:cs="Calibri"/>
        </w:rPr>
        <w:t>DATA SETS TO BE CREATED</w:t>
      </w:r>
    </w:p>
    <w:p w14:paraId="16287F21" w14:textId="77777777" w:rsidR="00261956" w:rsidRPr="0003611D" w:rsidRDefault="00261956" w:rsidP="00832DFE">
      <w:pPr>
        <w:ind w:left="360" w:hanging="360"/>
        <w:rPr>
          <w:rFonts w:cs="Calibri"/>
          <w:b/>
          <w:szCs w:val="22"/>
        </w:rPr>
      </w:pPr>
    </w:p>
    <w:p w14:paraId="2158D046" w14:textId="77777777" w:rsidR="00D95881" w:rsidRDefault="00D95881" w:rsidP="00F95670">
      <w:pPr>
        <w:pStyle w:val="Heading2"/>
        <w:rPr>
          <w:rFonts w:cs="Calibri"/>
        </w:rPr>
      </w:pPr>
      <w:r w:rsidRPr="0003611D">
        <w:rPr>
          <w:rFonts w:cs="Calibri"/>
        </w:rPr>
        <w:t xml:space="preserve">Describe </w:t>
      </w:r>
      <w:r w:rsidR="005A6663" w:rsidRPr="0003611D">
        <w:rPr>
          <w:rFonts w:cs="Calibri"/>
        </w:rPr>
        <w:t xml:space="preserve">output </w:t>
      </w:r>
      <w:r w:rsidRPr="0003611D">
        <w:rPr>
          <w:rFonts w:cs="Calibri"/>
        </w:rPr>
        <w:t>data</w:t>
      </w:r>
      <w:r w:rsidR="002A2D0E" w:rsidRPr="0003611D">
        <w:rPr>
          <w:rFonts w:cs="Calibri"/>
        </w:rPr>
        <w:t xml:space="preserve"> </w:t>
      </w:r>
      <w:r w:rsidRPr="0003611D">
        <w:rPr>
          <w:rFonts w:cs="Calibri"/>
        </w:rPr>
        <w:t>set to create</w:t>
      </w:r>
    </w:p>
    <w:p w14:paraId="37D09854" w14:textId="77777777" w:rsidR="000B66C2" w:rsidRPr="000B66C2" w:rsidRDefault="000B66C2" w:rsidP="000B66C2"/>
    <w:p w14:paraId="56A53BB9" w14:textId="264A2B18" w:rsidR="000B66C2" w:rsidRDefault="000B66C2" w:rsidP="000B66C2">
      <w:pPr>
        <w:pStyle w:val="Heading3"/>
      </w:pPr>
      <w:r>
        <w:t>demographics</w:t>
      </w:r>
    </w:p>
    <w:p w14:paraId="1BF119CD" w14:textId="77777777" w:rsidR="000B66C2" w:rsidRDefault="000B66C2" w:rsidP="000B66C2"/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11160"/>
      </w:tblGrid>
      <w:tr w:rsidR="000B66C2" w14:paraId="00DEF61E" w14:textId="77777777" w:rsidTr="00C655C7">
        <w:trPr>
          <w:trHeight w:val="300"/>
        </w:trPr>
        <w:tc>
          <w:tcPr>
            <w:tcW w:w="3600" w:type="dxa"/>
            <w:shd w:val="clear" w:color="auto" w:fill="EEECE1"/>
          </w:tcPr>
          <w:p w14:paraId="0B778F0A" w14:textId="77777777" w:rsidR="000B66C2" w:rsidRDefault="000B66C2" w:rsidP="00C655C7">
            <w:pPr>
              <w:pStyle w:val="PlainText"/>
              <w:rPr>
                <w:rFonts w:ascii="Calibri" w:hAnsi="Calibri" w:cs="Calibri"/>
              </w:rPr>
            </w:pPr>
            <w:r w:rsidRPr="75454552">
              <w:rPr>
                <w:rFonts w:ascii="Calibri" w:hAnsi="Calibri" w:cs="Calibri"/>
                <w:b/>
                <w:bCs/>
              </w:rPr>
              <w:t>Data Set Name</w:t>
            </w:r>
          </w:p>
        </w:tc>
        <w:tc>
          <w:tcPr>
            <w:tcW w:w="11160" w:type="dxa"/>
            <w:shd w:val="clear" w:color="auto" w:fill="auto"/>
          </w:tcPr>
          <w:p w14:paraId="04B723A4" w14:textId="19C0718F" w:rsidR="000B66C2" w:rsidRDefault="000B66C2" w:rsidP="00C655C7">
            <w:r>
              <w:t>demographics</w:t>
            </w:r>
          </w:p>
        </w:tc>
      </w:tr>
      <w:tr w:rsidR="000B66C2" w14:paraId="40F3F7E1" w14:textId="77777777" w:rsidTr="00C655C7">
        <w:trPr>
          <w:trHeight w:val="300"/>
        </w:trPr>
        <w:tc>
          <w:tcPr>
            <w:tcW w:w="3600" w:type="dxa"/>
            <w:shd w:val="clear" w:color="auto" w:fill="EEECE1"/>
          </w:tcPr>
          <w:p w14:paraId="04947E78" w14:textId="77777777" w:rsidR="000B66C2" w:rsidRDefault="000B66C2" w:rsidP="00C655C7">
            <w:pPr>
              <w:rPr>
                <w:rFonts w:cs="Calibri"/>
              </w:rPr>
            </w:pPr>
            <w:r w:rsidRPr="75454552">
              <w:rPr>
                <w:rFonts w:cs="Calibri"/>
                <w:b/>
                <w:bCs/>
              </w:rPr>
              <w:t>Data Set Location</w:t>
            </w:r>
          </w:p>
        </w:tc>
        <w:tc>
          <w:tcPr>
            <w:tcW w:w="11160" w:type="dxa"/>
            <w:shd w:val="clear" w:color="auto" w:fill="auto"/>
          </w:tcPr>
          <w:p w14:paraId="4FC48375" w14:textId="0D3DB54E" w:rsidR="000B66C2" w:rsidRDefault="000B66C2" w:rsidP="00C655C7">
            <w:pPr>
              <w:rPr>
                <w:rFonts w:cs="Calibri"/>
              </w:rPr>
            </w:pPr>
          </w:p>
        </w:tc>
      </w:tr>
      <w:tr w:rsidR="000B66C2" w14:paraId="1336FA72" w14:textId="77777777" w:rsidTr="00C655C7">
        <w:trPr>
          <w:trHeight w:val="300"/>
        </w:trPr>
        <w:tc>
          <w:tcPr>
            <w:tcW w:w="3600" w:type="dxa"/>
            <w:shd w:val="clear" w:color="auto" w:fill="EEECE1"/>
          </w:tcPr>
          <w:p w14:paraId="6A793B31" w14:textId="77777777" w:rsidR="000B66C2" w:rsidRDefault="000B66C2" w:rsidP="00C655C7">
            <w:pPr>
              <w:rPr>
                <w:rFonts w:cs="Calibri"/>
              </w:rPr>
            </w:pPr>
            <w:r w:rsidRPr="75454552">
              <w:rPr>
                <w:rFonts w:cs="Calibri"/>
                <w:b/>
                <w:bCs/>
              </w:rPr>
              <w:t>Data Set Label</w:t>
            </w:r>
          </w:p>
        </w:tc>
        <w:tc>
          <w:tcPr>
            <w:tcW w:w="11160" w:type="dxa"/>
            <w:shd w:val="clear" w:color="auto" w:fill="auto"/>
          </w:tcPr>
          <w:p w14:paraId="47E0B971" w14:textId="0663F709" w:rsidR="000B66C2" w:rsidRDefault="000B66C2" w:rsidP="00C655C7">
            <w:pPr>
              <w:rPr>
                <w:rFonts w:cs="Calibri"/>
              </w:rPr>
            </w:pPr>
          </w:p>
        </w:tc>
      </w:tr>
      <w:tr w:rsidR="000B66C2" w14:paraId="07CFE7BB" w14:textId="77777777" w:rsidTr="00C655C7">
        <w:trPr>
          <w:trHeight w:val="300"/>
        </w:trPr>
        <w:tc>
          <w:tcPr>
            <w:tcW w:w="3600" w:type="dxa"/>
            <w:shd w:val="clear" w:color="auto" w:fill="EEECE1"/>
          </w:tcPr>
          <w:p w14:paraId="3F32AB73" w14:textId="77777777" w:rsidR="000B66C2" w:rsidRDefault="000B66C2" w:rsidP="00C655C7">
            <w:pPr>
              <w:rPr>
                <w:rFonts w:cs="Calibri"/>
              </w:rPr>
            </w:pPr>
            <w:r w:rsidRPr="75454552">
              <w:rPr>
                <w:rFonts w:cs="Calibri"/>
                <w:b/>
                <w:bCs/>
              </w:rPr>
              <w:t>Data Set Structure</w:t>
            </w:r>
          </w:p>
        </w:tc>
        <w:tc>
          <w:tcPr>
            <w:tcW w:w="11160" w:type="dxa"/>
            <w:shd w:val="clear" w:color="auto" w:fill="auto"/>
          </w:tcPr>
          <w:p w14:paraId="15E831EC" w14:textId="77777777" w:rsidR="000B66C2" w:rsidRDefault="000B66C2" w:rsidP="00C655C7">
            <w:pPr>
              <w:rPr>
                <w:rFonts w:cs="Calibri"/>
              </w:rPr>
            </w:pPr>
            <w:r w:rsidRPr="75454552">
              <w:rPr>
                <w:rFonts w:cs="Calibri"/>
              </w:rPr>
              <w:t xml:space="preserve">One record per </w:t>
            </w:r>
            <w:proofErr w:type="spellStart"/>
            <w:r w:rsidRPr="75454552">
              <w:rPr>
                <w:rFonts w:cs="Calibri"/>
              </w:rPr>
              <w:t>SubjectID</w:t>
            </w:r>
            <w:proofErr w:type="spellEnd"/>
          </w:p>
        </w:tc>
      </w:tr>
      <w:tr w:rsidR="000B66C2" w14:paraId="5EFB4AB8" w14:textId="77777777" w:rsidTr="00C655C7">
        <w:trPr>
          <w:trHeight w:val="300"/>
        </w:trPr>
        <w:tc>
          <w:tcPr>
            <w:tcW w:w="3600" w:type="dxa"/>
            <w:shd w:val="clear" w:color="auto" w:fill="EEECE1"/>
          </w:tcPr>
          <w:p w14:paraId="4DF99EDD" w14:textId="77777777" w:rsidR="000B66C2" w:rsidRDefault="000B66C2" w:rsidP="00C655C7">
            <w:pPr>
              <w:rPr>
                <w:rFonts w:cs="Calibri"/>
                <w:b/>
                <w:bCs/>
              </w:rPr>
            </w:pPr>
            <w:r w:rsidRPr="75454552">
              <w:rPr>
                <w:rFonts w:cs="Calibri"/>
                <w:b/>
                <w:bCs/>
              </w:rPr>
              <w:t>Key variables of data set</w:t>
            </w:r>
          </w:p>
          <w:p w14:paraId="7C506B62" w14:textId="77777777" w:rsidR="000B66C2" w:rsidRDefault="000B66C2" w:rsidP="00C655C7">
            <w:pPr>
              <w:rPr>
                <w:rFonts w:cs="Calibri"/>
              </w:rPr>
            </w:pPr>
            <w:r w:rsidRPr="75454552">
              <w:rPr>
                <w:rFonts w:cs="Calibri"/>
                <w:b/>
                <w:bCs/>
              </w:rPr>
              <w:t>(in sort order)</w:t>
            </w:r>
          </w:p>
        </w:tc>
        <w:tc>
          <w:tcPr>
            <w:tcW w:w="11160" w:type="dxa"/>
            <w:shd w:val="clear" w:color="auto" w:fill="auto"/>
          </w:tcPr>
          <w:p w14:paraId="34348C68" w14:textId="77777777" w:rsidR="000B66C2" w:rsidRDefault="000B66C2" w:rsidP="00C655C7">
            <w:pPr>
              <w:rPr>
                <w:rFonts w:cs="Calibri"/>
              </w:rPr>
            </w:pPr>
            <w:proofErr w:type="spellStart"/>
            <w:r w:rsidRPr="75454552">
              <w:rPr>
                <w:rFonts w:cs="Calibri"/>
              </w:rPr>
              <w:t>SubjectID</w:t>
            </w:r>
            <w:proofErr w:type="spellEnd"/>
          </w:p>
        </w:tc>
      </w:tr>
      <w:tr w:rsidR="000B66C2" w14:paraId="24A32B46" w14:textId="77777777" w:rsidTr="00C655C7">
        <w:trPr>
          <w:trHeight w:val="300"/>
        </w:trPr>
        <w:tc>
          <w:tcPr>
            <w:tcW w:w="3600" w:type="dxa"/>
            <w:shd w:val="clear" w:color="auto" w:fill="EEECE1"/>
          </w:tcPr>
          <w:p w14:paraId="696E65FC" w14:textId="77777777" w:rsidR="000B66C2" w:rsidRDefault="000B66C2" w:rsidP="00C655C7">
            <w:pPr>
              <w:rPr>
                <w:rFonts w:cs="Calibri"/>
              </w:rPr>
            </w:pPr>
            <w:r w:rsidRPr="75454552">
              <w:rPr>
                <w:rFonts w:cs="Calibri"/>
                <w:b/>
                <w:bCs/>
              </w:rPr>
              <w:t>Notes/comments (if applicable)</w:t>
            </w:r>
          </w:p>
        </w:tc>
        <w:tc>
          <w:tcPr>
            <w:tcW w:w="11160" w:type="dxa"/>
            <w:shd w:val="clear" w:color="auto" w:fill="auto"/>
          </w:tcPr>
          <w:p w14:paraId="4B4B5906" w14:textId="4408DA67" w:rsidR="000B66C2" w:rsidRDefault="000B66C2" w:rsidP="00C655C7">
            <w:pPr>
              <w:rPr>
                <w:rFonts w:cs="Calibri"/>
              </w:rPr>
            </w:pPr>
          </w:p>
        </w:tc>
      </w:tr>
    </w:tbl>
    <w:p w14:paraId="5BE93A62" w14:textId="77777777" w:rsidR="00DC02C0" w:rsidRPr="0003611D" w:rsidRDefault="00DC02C0" w:rsidP="00DC02C0">
      <w:pPr>
        <w:rPr>
          <w:rFonts w:cs="Calibri"/>
        </w:rPr>
      </w:pPr>
    </w:p>
    <w:p w14:paraId="04D4E80A" w14:textId="6BF8F269" w:rsidR="4A2729EA" w:rsidRDefault="2802AAFC" w:rsidP="18C14743">
      <w:pPr>
        <w:pStyle w:val="Heading3"/>
      </w:pPr>
      <w:r>
        <w:t xml:space="preserve"> </w:t>
      </w:r>
      <w:proofErr w:type="spellStart"/>
      <w:r>
        <w:t>phys</w:t>
      </w:r>
      <w:r w:rsidR="006A154E">
        <w:t>ical</w:t>
      </w:r>
      <w:r>
        <w:t>_assess</w:t>
      </w:r>
      <w:r w:rsidR="006A154E">
        <w:t>ment</w:t>
      </w:r>
      <w:proofErr w:type="spellEnd"/>
    </w:p>
    <w:p w14:paraId="384BA73E" w14:textId="670B1F02" w:rsidR="002F5473" w:rsidRPr="0003611D" w:rsidRDefault="002F5473" w:rsidP="68A4D425"/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11160"/>
      </w:tblGrid>
      <w:tr w:rsidR="00261956" w:rsidRPr="0003611D" w14:paraId="63339E4B" w14:textId="77777777" w:rsidTr="5A0ADBA3">
        <w:trPr>
          <w:cantSplit/>
        </w:trPr>
        <w:tc>
          <w:tcPr>
            <w:tcW w:w="3600" w:type="dxa"/>
            <w:shd w:val="clear" w:color="auto" w:fill="EEECE1"/>
          </w:tcPr>
          <w:p w14:paraId="061A717E" w14:textId="77777777" w:rsidR="00261956" w:rsidRPr="0003611D" w:rsidRDefault="00261956" w:rsidP="00637DF2">
            <w:pPr>
              <w:pStyle w:val="PlainText"/>
              <w:rPr>
                <w:rFonts w:ascii="Calibri" w:hAnsi="Calibri" w:cs="Calibri"/>
                <w:szCs w:val="22"/>
              </w:rPr>
            </w:pPr>
            <w:r w:rsidRPr="0003611D">
              <w:rPr>
                <w:rFonts w:ascii="Calibri" w:hAnsi="Calibri" w:cs="Calibri"/>
                <w:b/>
                <w:szCs w:val="22"/>
              </w:rPr>
              <w:t>Data Set Name</w:t>
            </w:r>
          </w:p>
        </w:tc>
        <w:tc>
          <w:tcPr>
            <w:tcW w:w="11160" w:type="dxa"/>
            <w:shd w:val="clear" w:color="auto" w:fill="auto"/>
          </w:tcPr>
          <w:p w14:paraId="34B3F2EB" w14:textId="63C9B81C" w:rsidR="00261956" w:rsidRPr="0003611D" w:rsidRDefault="3CDCF094" w:rsidP="1D5233B9">
            <w:proofErr w:type="spellStart"/>
            <w:r>
              <w:t>phys</w:t>
            </w:r>
            <w:r w:rsidR="006A154E">
              <w:t>ical</w:t>
            </w:r>
            <w:r>
              <w:t>_assess</w:t>
            </w:r>
            <w:r w:rsidR="006A154E">
              <w:t>ment</w:t>
            </w:r>
            <w:proofErr w:type="spellEnd"/>
          </w:p>
        </w:tc>
      </w:tr>
      <w:tr w:rsidR="00907BF3" w:rsidRPr="0003611D" w14:paraId="51E2B4D6" w14:textId="77777777" w:rsidTr="5A0ADBA3">
        <w:trPr>
          <w:cantSplit/>
        </w:trPr>
        <w:tc>
          <w:tcPr>
            <w:tcW w:w="3600" w:type="dxa"/>
            <w:shd w:val="clear" w:color="auto" w:fill="EEECE1"/>
          </w:tcPr>
          <w:p w14:paraId="0EB047C4" w14:textId="77777777" w:rsidR="00907BF3" w:rsidRPr="0003611D" w:rsidRDefault="00907BF3" w:rsidP="00907BF3">
            <w:pPr>
              <w:rPr>
                <w:rFonts w:cs="Calibri"/>
                <w:szCs w:val="22"/>
              </w:rPr>
            </w:pPr>
            <w:r w:rsidRPr="0003611D">
              <w:rPr>
                <w:rFonts w:cs="Calibri"/>
                <w:b/>
                <w:szCs w:val="22"/>
              </w:rPr>
              <w:t>Data Set Location</w:t>
            </w:r>
          </w:p>
        </w:tc>
        <w:tc>
          <w:tcPr>
            <w:tcW w:w="11160" w:type="dxa"/>
            <w:shd w:val="clear" w:color="auto" w:fill="auto"/>
          </w:tcPr>
          <w:p w14:paraId="7D34F5C7" w14:textId="48789663" w:rsidR="00907BF3" w:rsidRPr="0003611D" w:rsidRDefault="00907BF3" w:rsidP="5C5C2E29">
            <w:pPr>
              <w:rPr>
                <w:rFonts w:cs="Calibri"/>
              </w:rPr>
            </w:pPr>
          </w:p>
        </w:tc>
      </w:tr>
      <w:tr w:rsidR="00907BF3" w:rsidRPr="0003611D" w14:paraId="39E32401" w14:textId="77777777" w:rsidTr="5A0ADBA3">
        <w:trPr>
          <w:cantSplit/>
        </w:trPr>
        <w:tc>
          <w:tcPr>
            <w:tcW w:w="3600" w:type="dxa"/>
            <w:shd w:val="clear" w:color="auto" w:fill="EEECE1"/>
          </w:tcPr>
          <w:p w14:paraId="38FE0208" w14:textId="77777777" w:rsidR="00907BF3" w:rsidRPr="0003611D" w:rsidRDefault="00907BF3" w:rsidP="00907BF3">
            <w:pPr>
              <w:rPr>
                <w:rFonts w:cs="Calibri"/>
                <w:szCs w:val="22"/>
              </w:rPr>
            </w:pPr>
            <w:r w:rsidRPr="0003611D">
              <w:rPr>
                <w:rFonts w:cs="Calibri"/>
                <w:b/>
                <w:szCs w:val="22"/>
              </w:rPr>
              <w:t>Data Set Label</w:t>
            </w:r>
          </w:p>
        </w:tc>
        <w:tc>
          <w:tcPr>
            <w:tcW w:w="11160" w:type="dxa"/>
            <w:shd w:val="clear" w:color="auto" w:fill="auto"/>
          </w:tcPr>
          <w:p w14:paraId="0B4020A7" w14:textId="552E31B3" w:rsidR="00907BF3" w:rsidRPr="0003611D" w:rsidRDefault="00907BF3" w:rsidP="00907BF3">
            <w:pPr>
              <w:rPr>
                <w:rFonts w:cs="Calibri"/>
                <w:szCs w:val="22"/>
              </w:rPr>
            </w:pPr>
          </w:p>
        </w:tc>
      </w:tr>
      <w:tr w:rsidR="00907BF3" w:rsidRPr="0003611D" w14:paraId="10716F06" w14:textId="77777777" w:rsidTr="5A0ADBA3">
        <w:trPr>
          <w:cantSplit/>
        </w:trPr>
        <w:tc>
          <w:tcPr>
            <w:tcW w:w="3600" w:type="dxa"/>
            <w:shd w:val="clear" w:color="auto" w:fill="EEECE1"/>
          </w:tcPr>
          <w:p w14:paraId="3370770F" w14:textId="77777777" w:rsidR="00907BF3" w:rsidRPr="0003611D" w:rsidRDefault="00907BF3" w:rsidP="00907BF3">
            <w:pPr>
              <w:rPr>
                <w:rFonts w:cs="Calibri"/>
                <w:szCs w:val="22"/>
              </w:rPr>
            </w:pPr>
            <w:r w:rsidRPr="0003611D">
              <w:rPr>
                <w:rFonts w:cs="Calibri"/>
                <w:b/>
                <w:szCs w:val="22"/>
              </w:rPr>
              <w:t>Data Set Structure</w:t>
            </w:r>
          </w:p>
        </w:tc>
        <w:tc>
          <w:tcPr>
            <w:tcW w:w="11160" w:type="dxa"/>
            <w:shd w:val="clear" w:color="auto" w:fill="auto"/>
          </w:tcPr>
          <w:p w14:paraId="1D7B270A" w14:textId="0C15E6A8" w:rsidR="00907BF3" w:rsidRPr="0003611D" w:rsidRDefault="1FFE43EB" w:rsidP="00907BF3">
            <w:pPr>
              <w:rPr>
                <w:rFonts w:cs="Calibri"/>
              </w:rPr>
            </w:pPr>
            <w:r w:rsidRPr="5A0ADBA3">
              <w:rPr>
                <w:rFonts w:cs="Calibri"/>
              </w:rPr>
              <w:t xml:space="preserve">One record per </w:t>
            </w:r>
            <w:proofErr w:type="spellStart"/>
            <w:r w:rsidRPr="00AF2E70">
              <w:rPr>
                <w:rFonts w:cs="Calibri"/>
              </w:rPr>
              <w:t>subjectID</w:t>
            </w:r>
            <w:proofErr w:type="spellEnd"/>
            <w:r w:rsidR="62B93BF7" w:rsidRPr="00AF2E70">
              <w:rPr>
                <w:rFonts w:cs="Calibri"/>
              </w:rPr>
              <w:t>, per event</w:t>
            </w:r>
          </w:p>
        </w:tc>
      </w:tr>
      <w:tr w:rsidR="00907BF3" w:rsidRPr="0003611D" w14:paraId="0945A1AB" w14:textId="77777777" w:rsidTr="5A0ADBA3">
        <w:trPr>
          <w:cantSplit/>
        </w:trPr>
        <w:tc>
          <w:tcPr>
            <w:tcW w:w="3600" w:type="dxa"/>
            <w:shd w:val="clear" w:color="auto" w:fill="EEECE1"/>
          </w:tcPr>
          <w:p w14:paraId="2E447469" w14:textId="77777777" w:rsidR="00907BF3" w:rsidRPr="0003611D" w:rsidRDefault="00907BF3" w:rsidP="00907BF3">
            <w:pPr>
              <w:rPr>
                <w:rFonts w:cs="Calibri"/>
                <w:b/>
                <w:szCs w:val="22"/>
              </w:rPr>
            </w:pPr>
            <w:r w:rsidRPr="0003611D">
              <w:rPr>
                <w:rFonts w:cs="Calibri"/>
                <w:b/>
                <w:szCs w:val="22"/>
              </w:rPr>
              <w:t>Key variables of data set</w:t>
            </w:r>
          </w:p>
          <w:p w14:paraId="1F584E30" w14:textId="77777777" w:rsidR="00907BF3" w:rsidRPr="0003611D" w:rsidRDefault="00907BF3" w:rsidP="00907BF3">
            <w:pPr>
              <w:rPr>
                <w:rFonts w:cs="Calibri"/>
                <w:szCs w:val="22"/>
              </w:rPr>
            </w:pPr>
            <w:r w:rsidRPr="0003611D">
              <w:rPr>
                <w:rFonts w:cs="Calibri"/>
                <w:b/>
                <w:szCs w:val="22"/>
              </w:rPr>
              <w:t>(in sort order)</w:t>
            </w:r>
          </w:p>
        </w:tc>
        <w:tc>
          <w:tcPr>
            <w:tcW w:w="11160" w:type="dxa"/>
            <w:shd w:val="clear" w:color="auto" w:fill="auto"/>
          </w:tcPr>
          <w:p w14:paraId="4F904CB7" w14:textId="2AE389A6" w:rsidR="00907BF3" w:rsidRPr="0003611D" w:rsidRDefault="19565320" w:rsidP="00907BF3">
            <w:pPr>
              <w:rPr>
                <w:rFonts w:cs="Calibri"/>
              </w:rPr>
            </w:pPr>
            <w:proofErr w:type="spellStart"/>
            <w:r w:rsidRPr="5A0ADBA3">
              <w:rPr>
                <w:rFonts w:cs="Calibri"/>
              </w:rPr>
              <w:t>s</w:t>
            </w:r>
            <w:r w:rsidR="769FD79F" w:rsidRPr="5A0ADBA3">
              <w:rPr>
                <w:rFonts w:cs="Calibri"/>
              </w:rPr>
              <w:t>ubjectid</w:t>
            </w:r>
            <w:proofErr w:type="spellEnd"/>
            <w:r w:rsidR="769FD79F" w:rsidRPr="5A0ADBA3">
              <w:rPr>
                <w:rFonts w:cs="Calibri"/>
              </w:rPr>
              <w:t xml:space="preserve">, </w:t>
            </w:r>
            <w:r w:rsidR="673A5C69" w:rsidRPr="5A0ADBA3">
              <w:rPr>
                <w:rFonts w:cs="Calibri"/>
              </w:rPr>
              <w:t xml:space="preserve"> </w:t>
            </w:r>
            <w:proofErr w:type="spellStart"/>
            <w:r w:rsidR="673A5C69" w:rsidRPr="5A0ADBA3">
              <w:rPr>
                <w:rFonts w:cs="Calibri"/>
              </w:rPr>
              <w:t>eventname</w:t>
            </w:r>
            <w:proofErr w:type="spellEnd"/>
            <w:r w:rsidR="673A5C69" w:rsidRPr="5A0ADBA3">
              <w:rPr>
                <w:rFonts w:cs="Calibri"/>
              </w:rPr>
              <w:t>,</w:t>
            </w:r>
            <w:r w:rsidR="576AF446" w:rsidRPr="5A0ADBA3">
              <w:rPr>
                <w:rFonts w:cs="Calibri"/>
              </w:rPr>
              <w:t xml:space="preserve"> </w:t>
            </w:r>
            <w:proofErr w:type="spellStart"/>
            <w:r w:rsidR="576AF446" w:rsidRPr="5A0ADBA3">
              <w:rPr>
                <w:rFonts w:cs="Calibri"/>
              </w:rPr>
              <w:t>event</w:t>
            </w:r>
            <w:r w:rsidR="009A7DCE">
              <w:rPr>
                <w:rFonts w:cs="Calibri"/>
              </w:rPr>
              <w:t>week</w:t>
            </w:r>
            <w:proofErr w:type="spellEnd"/>
            <w:r w:rsidR="576AF446" w:rsidRPr="5A0ADBA3">
              <w:rPr>
                <w:rFonts w:cs="Calibri"/>
              </w:rPr>
              <w:t>,</w:t>
            </w:r>
            <w:r w:rsidR="673A5C69" w:rsidRPr="5A0ADBA3">
              <w:rPr>
                <w:rFonts w:cs="Calibri"/>
              </w:rPr>
              <w:t xml:space="preserve"> </w:t>
            </w:r>
            <w:proofErr w:type="spellStart"/>
            <w:r w:rsidR="769FD79F" w:rsidRPr="5A0ADBA3">
              <w:rPr>
                <w:rFonts w:cs="Calibri"/>
              </w:rPr>
              <w:t>l_mot_neuron_upper</w:t>
            </w:r>
            <w:proofErr w:type="spellEnd"/>
            <w:r w:rsidR="769FD79F" w:rsidRPr="5A0ADBA3">
              <w:rPr>
                <w:rFonts w:cs="Calibri"/>
              </w:rPr>
              <w:t xml:space="preserve">, </w:t>
            </w:r>
            <w:proofErr w:type="spellStart"/>
            <w:r w:rsidR="769FD79F" w:rsidRPr="5A0ADBA3">
              <w:rPr>
                <w:rFonts w:cs="Calibri"/>
              </w:rPr>
              <w:t>r_mot_neuron_upper</w:t>
            </w:r>
            <w:proofErr w:type="spellEnd"/>
            <w:r w:rsidR="769FD79F" w:rsidRPr="5A0ADBA3">
              <w:rPr>
                <w:rFonts w:cs="Calibri"/>
              </w:rPr>
              <w:t xml:space="preserve">, </w:t>
            </w:r>
            <w:proofErr w:type="spellStart"/>
            <w:r w:rsidR="769FD79F" w:rsidRPr="5A0ADBA3">
              <w:rPr>
                <w:rFonts w:cs="Calibri"/>
              </w:rPr>
              <w:t>mot_neuron_upper</w:t>
            </w:r>
            <w:proofErr w:type="spellEnd"/>
            <w:r w:rsidR="769FD79F" w:rsidRPr="5A0ADBA3">
              <w:rPr>
                <w:rFonts w:cs="Calibri"/>
              </w:rPr>
              <w:t xml:space="preserve">, </w:t>
            </w:r>
            <w:proofErr w:type="spellStart"/>
            <w:r w:rsidR="769FD79F" w:rsidRPr="5A0ADBA3">
              <w:rPr>
                <w:rFonts w:cs="Calibri"/>
              </w:rPr>
              <w:t>l_mot_neuron_lower</w:t>
            </w:r>
            <w:proofErr w:type="spellEnd"/>
            <w:r w:rsidR="769FD79F" w:rsidRPr="5A0ADBA3">
              <w:rPr>
                <w:rFonts w:cs="Calibri"/>
              </w:rPr>
              <w:t xml:space="preserve">, </w:t>
            </w:r>
            <w:proofErr w:type="spellStart"/>
            <w:r w:rsidR="769FD79F" w:rsidRPr="5A0ADBA3">
              <w:rPr>
                <w:rFonts w:cs="Calibri"/>
              </w:rPr>
              <w:t>r_mot_neuron_lower</w:t>
            </w:r>
            <w:proofErr w:type="spellEnd"/>
            <w:r w:rsidR="769FD79F" w:rsidRPr="5A0ADBA3">
              <w:rPr>
                <w:rFonts w:cs="Calibri"/>
              </w:rPr>
              <w:t xml:space="preserve">, </w:t>
            </w:r>
            <w:proofErr w:type="spellStart"/>
            <w:r w:rsidR="769FD79F" w:rsidRPr="5A0ADBA3">
              <w:rPr>
                <w:rFonts w:cs="Calibri"/>
              </w:rPr>
              <w:t>mot_neuron_lower</w:t>
            </w:r>
            <w:proofErr w:type="spellEnd"/>
            <w:r w:rsidR="769FD79F" w:rsidRPr="5A0ADBA3">
              <w:rPr>
                <w:rFonts w:cs="Calibri"/>
              </w:rPr>
              <w:t xml:space="preserve">, </w:t>
            </w:r>
            <w:proofErr w:type="spellStart"/>
            <w:r w:rsidR="769FD79F" w:rsidRPr="5A0ADBA3">
              <w:rPr>
                <w:rFonts w:cs="Calibri"/>
              </w:rPr>
              <w:t>l_leg_strength</w:t>
            </w:r>
            <w:proofErr w:type="spellEnd"/>
            <w:r w:rsidR="769FD79F" w:rsidRPr="5A0ADBA3">
              <w:rPr>
                <w:rFonts w:cs="Calibri"/>
              </w:rPr>
              <w:t xml:space="preserve">, </w:t>
            </w:r>
            <w:proofErr w:type="spellStart"/>
            <w:r w:rsidR="769FD79F" w:rsidRPr="5A0ADBA3">
              <w:rPr>
                <w:rFonts w:cs="Calibri"/>
              </w:rPr>
              <w:t>r_leg_strength</w:t>
            </w:r>
            <w:proofErr w:type="spellEnd"/>
            <w:r w:rsidR="769FD79F" w:rsidRPr="5A0ADBA3">
              <w:rPr>
                <w:rFonts w:cs="Calibri"/>
              </w:rPr>
              <w:t xml:space="preserve">, </w:t>
            </w:r>
            <w:proofErr w:type="spellStart"/>
            <w:r w:rsidR="769FD79F" w:rsidRPr="5A0ADBA3">
              <w:rPr>
                <w:rFonts w:cs="Calibri"/>
              </w:rPr>
              <w:t>leg_strength</w:t>
            </w:r>
            <w:proofErr w:type="spellEnd"/>
            <w:r w:rsidR="769FD79F" w:rsidRPr="5A0ADBA3">
              <w:rPr>
                <w:rFonts w:cs="Calibri"/>
              </w:rPr>
              <w:t xml:space="preserve">, </w:t>
            </w:r>
            <w:proofErr w:type="spellStart"/>
            <w:r w:rsidR="769FD79F" w:rsidRPr="5A0ADBA3">
              <w:rPr>
                <w:rFonts w:cs="Calibri"/>
              </w:rPr>
              <w:t>leg_strength_asym</w:t>
            </w:r>
            <w:proofErr w:type="spellEnd"/>
            <w:r w:rsidR="769FD79F" w:rsidRPr="5A0ADBA3">
              <w:rPr>
                <w:rFonts w:cs="Calibri"/>
              </w:rPr>
              <w:t xml:space="preserve">, </w:t>
            </w:r>
            <w:proofErr w:type="spellStart"/>
            <w:r w:rsidR="769FD79F" w:rsidRPr="5A0ADBA3">
              <w:rPr>
                <w:rFonts w:cs="Calibri"/>
              </w:rPr>
              <w:t>l_hip_strength</w:t>
            </w:r>
            <w:proofErr w:type="spellEnd"/>
            <w:r w:rsidR="769FD79F" w:rsidRPr="5A0ADBA3">
              <w:rPr>
                <w:rFonts w:cs="Calibri"/>
              </w:rPr>
              <w:t xml:space="preserve">, </w:t>
            </w:r>
            <w:proofErr w:type="spellStart"/>
            <w:r w:rsidR="769FD79F" w:rsidRPr="5A0ADBA3">
              <w:rPr>
                <w:rFonts w:cs="Calibri"/>
              </w:rPr>
              <w:t>r_hip_strength</w:t>
            </w:r>
            <w:proofErr w:type="spellEnd"/>
            <w:r w:rsidR="769FD79F" w:rsidRPr="5A0ADBA3">
              <w:rPr>
                <w:rFonts w:cs="Calibri"/>
              </w:rPr>
              <w:t xml:space="preserve">, </w:t>
            </w:r>
            <w:proofErr w:type="spellStart"/>
            <w:r w:rsidR="769FD79F" w:rsidRPr="5A0ADBA3">
              <w:rPr>
                <w:rFonts w:cs="Calibri"/>
              </w:rPr>
              <w:t>hip_strength</w:t>
            </w:r>
            <w:proofErr w:type="spellEnd"/>
            <w:r w:rsidR="769FD79F" w:rsidRPr="5A0ADBA3">
              <w:rPr>
                <w:rFonts w:cs="Calibri"/>
              </w:rPr>
              <w:t xml:space="preserve">, </w:t>
            </w:r>
            <w:proofErr w:type="spellStart"/>
            <w:r w:rsidR="769FD79F" w:rsidRPr="5A0ADBA3">
              <w:rPr>
                <w:rFonts w:cs="Calibri"/>
              </w:rPr>
              <w:t>hip_strength_asym</w:t>
            </w:r>
            <w:proofErr w:type="spellEnd"/>
            <w:r w:rsidR="769FD79F" w:rsidRPr="5A0ADBA3">
              <w:rPr>
                <w:rFonts w:cs="Calibri"/>
              </w:rPr>
              <w:t xml:space="preserve">, </w:t>
            </w:r>
            <w:proofErr w:type="spellStart"/>
            <w:r w:rsidR="00EBA835" w:rsidRPr="5A0ADBA3">
              <w:rPr>
                <w:rFonts w:cs="Calibri"/>
              </w:rPr>
              <w:t>back_palp</w:t>
            </w:r>
            <w:proofErr w:type="spellEnd"/>
            <w:r w:rsidR="769FD79F" w:rsidRPr="5A0ADBA3">
              <w:rPr>
                <w:rFonts w:cs="Calibri"/>
              </w:rPr>
              <w:t xml:space="preserve">, </w:t>
            </w:r>
            <w:r w:rsidR="7CBB2321" w:rsidRPr="5A0ADBA3">
              <w:rPr>
                <w:rFonts w:cs="Calibri"/>
              </w:rPr>
              <w:t>gait</w:t>
            </w:r>
            <w:r w:rsidR="338C5A04" w:rsidRPr="5A0ADBA3">
              <w:rPr>
                <w:rFonts w:cs="Calibri"/>
              </w:rPr>
              <w:t xml:space="preserve">, height, weight, </w:t>
            </w:r>
            <w:proofErr w:type="spellStart"/>
            <w:r w:rsidR="338C5A04" w:rsidRPr="5A0ADBA3">
              <w:rPr>
                <w:rFonts w:cs="Calibri"/>
              </w:rPr>
              <w:t>bmi</w:t>
            </w:r>
            <w:proofErr w:type="spellEnd"/>
            <w:r w:rsidR="06F78AFC" w:rsidRPr="5A0ADBA3">
              <w:rPr>
                <w:rFonts w:cs="Calibri"/>
              </w:rPr>
              <w:t xml:space="preserve">, </w:t>
            </w:r>
            <w:proofErr w:type="spellStart"/>
            <w:r w:rsidR="06F78AFC" w:rsidRPr="5A0ADBA3">
              <w:rPr>
                <w:rFonts w:cs="Calibri"/>
              </w:rPr>
              <w:t>systolic_blood_pressure</w:t>
            </w:r>
            <w:proofErr w:type="spellEnd"/>
            <w:r w:rsidR="06F78AFC" w:rsidRPr="5A0ADBA3">
              <w:rPr>
                <w:rFonts w:cs="Calibri"/>
              </w:rPr>
              <w:t xml:space="preserve">, </w:t>
            </w:r>
            <w:proofErr w:type="spellStart"/>
            <w:r w:rsidR="06F78AFC" w:rsidRPr="5A0ADBA3">
              <w:rPr>
                <w:rFonts w:cs="Calibri"/>
              </w:rPr>
              <w:t>diastolic_blood_pressure</w:t>
            </w:r>
            <w:proofErr w:type="spellEnd"/>
            <w:r w:rsidR="06F78AFC" w:rsidRPr="5A0ADBA3">
              <w:rPr>
                <w:rFonts w:cs="Calibri"/>
              </w:rPr>
              <w:t xml:space="preserve">, </w:t>
            </w:r>
            <w:proofErr w:type="spellStart"/>
            <w:r w:rsidR="06F78AFC" w:rsidRPr="5A0ADBA3">
              <w:rPr>
                <w:rFonts w:cs="Calibri"/>
              </w:rPr>
              <w:t>heart_rate</w:t>
            </w:r>
            <w:proofErr w:type="spellEnd"/>
          </w:p>
        </w:tc>
      </w:tr>
      <w:tr w:rsidR="00907BF3" w:rsidRPr="0003611D" w14:paraId="065C28B0" w14:textId="77777777" w:rsidTr="5A0ADBA3">
        <w:trPr>
          <w:cantSplit/>
        </w:trPr>
        <w:tc>
          <w:tcPr>
            <w:tcW w:w="3600" w:type="dxa"/>
            <w:shd w:val="clear" w:color="auto" w:fill="EEECE1"/>
          </w:tcPr>
          <w:p w14:paraId="3E26A092" w14:textId="77777777" w:rsidR="00907BF3" w:rsidRPr="0003611D" w:rsidRDefault="00907BF3" w:rsidP="00907BF3">
            <w:pPr>
              <w:rPr>
                <w:rFonts w:cs="Calibri"/>
                <w:szCs w:val="22"/>
              </w:rPr>
            </w:pPr>
            <w:r w:rsidRPr="0003611D">
              <w:rPr>
                <w:rFonts w:cs="Calibri"/>
                <w:b/>
                <w:szCs w:val="22"/>
              </w:rPr>
              <w:t>Notes/comments (if applicable)</w:t>
            </w:r>
          </w:p>
        </w:tc>
        <w:tc>
          <w:tcPr>
            <w:tcW w:w="11160" w:type="dxa"/>
            <w:shd w:val="clear" w:color="auto" w:fill="auto"/>
          </w:tcPr>
          <w:p w14:paraId="1E234F04" w14:textId="77B4B998" w:rsidR="00907BF3" w:rsidRPr="0003611D" w:rsidRDefault="00907BF3" w:rsidP="1D5233B9">
            <w:pPr>
              <w:rPr>
                <w:rFonts w:cs="Calibri"/>
              </w:rPr>
            </w:pPr>
          </w:p>
          <w:p w14:paraId="06971CD3" w14:textId="21333E28" w:rsidR="00907BF3" w:rsidRPr="0003611D" w:rsidRDefault="00907BF3" w:rsidP="1D5233B9">
            <w:pPr>
              <w:rPr>
                <w:rFonts w:cs="Calibri"/>
              </w:rPr>
            </w:pPr>
          </w:p>
        </w:tc>
      </w:tr>
    </w:tbl>
    <w:p w14:paraId="3E52400C" w14:textId="728A2D95" w:rsidR="68A4D425" w:rsidRDefault="68A4D425" w:rsidP="68A4D425">
      <w:pPr>
        <w:rPr>
          <w:rFonts w:cs="Calibri"/>
        </w:rPr>
      </w:pPr>
    </w:p>
    <w:p w14:paraId="03D03972" w14:textId="08E15512" w:rsidR="57A5588C" w:rsidRDefault="00A5694B" w:rsidP="68A4D425">
      <w:pPr>
        <w:pStyle w:val="Heading3"/>
      </w:pPr>
      <w:proofErr w:type="spellStart"/>
      <w:r>
        <w:t>sdoh</w:t>
      </w:r>
      <w:proofErr w:type="spellEnd"/>
    </w:p>
    <w:p w14:paraId="763250A1" w14:textId="332889EF" w:rsidR="68A4D425" w:rsidRDefault="68A4D425" w:rsidP="68A4D425"/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11160"/>
      </w:tblGrid>
      <w:tr w:rsidR="68A4D425" w14:paraId="6B0427E4" w14:textId="77777777" w:rsidTr="1D5233B9">
        <w:trPr>
          <w:trHeight w:val="300"/>
        </w:trPr>
        <w:tc>
          <w:tcPr>
            <w:tcW w:w="3600" w:type="dxa"/>
            <w:shd w:val="clear" w:color="auto" w:fill="EEECE1"/>
          </w:tcPr>
          <w:p w14:paraId="53B48E26" w14:textId="77777777" w:rsidR="68A4D425" w:rsidRDefault="679BECD4" w:rsidP="68A4D425">
            <w:pPr>
              <w:pStyle w:val="PlainText"/>
              <w:rPr>
                <w:rFonts w:ascii="Calibri" w:hAnsi="Calibri" w:cs="Calibri"/>
              </w:rPr>
            </w:pPr>
            <w:r w:rsidRPr="75454552">
              <w:rPr>
                <w:rFonts w:ascii="Calibri" w:hAnsi="Calibri" w:cs="Calibri"/>
                <w:b/>
                <w:bCs/>
              </w:rPr>
              <w:t>Data Set Name</w:t>
            </w:r>
          </w:p>
        </w:tc>
        <w:tc>
          <w:tcPr>
            <w:tcW w:w="11160" w:type="dxa"/>
            <w:shd w:val="clear" w:color="auto" w:fill="auto"/>
          </w:tcPr>
          <w:p w14:paraId="4AEDE114" w14:textId="67E71BEE" w:rsidR="68A4D425" w:rsidRDefault="00D21E8E" w:rsidP="1D5233B9">
            <w:proofErr w:type="spellStart"/>
            <w:r>
              <w:t>sdoh</w:t>
            </w:r>
            <w:proofErr w:type="spellEnd"/>
            <w:r w:rsidR="5AEA7C8A">
              <w:t xml:space="preserve"> </w:t>
            </w:r>
          </w:p>
        </w:tc>
      </w:tr>
      <w:tr w:rsidR="68A4D425" w14:paraId="0D519D92" w14:textId="77777777" w:rsidTr="1D5233B9">
        <w:trPr>
          <w:trHeight w:val="300"/>
        </w:trPr>
        <w:tc>
          <w:tcPr>
            <w:tcW w:w="3600" w:type="dxa"/>
            <w:shd w:val="clear" w:color="auto" w:fill="EEECE1"/>
          </w:tcPr>
          <w:p w14:paraId="233FA35C" w14:textId="77777777" w:rsidR="68A4D425" w:rsidRDefault="679BECD4" w:rsidP="68A4D425">
            <w:pPr>
              <w:rPr>
                <w:rFonts w:cs="Calibri"/>
              </w:rPr>
            </w:pPr>
            <w:r w:rsidRPr="75454552">
              <w:rPr>
                <w:rFonts w:cs="Calibri"/>
                <w:b/>
                <w:bCs/>
              </w:rPr>
              <w:t>Data Set Location</w:t>
            </w:r>
          </w:p>
        </w:tc>
        <w:tc>
          <w:tcPr>
            <w:tcW w:w="11160" w:type="dxa"/>
            <w:shd w:val="clear" w:color="auto" w:fill="auto"/>
          </w:tcPr>
          <w:p w14:paraId="62E1E799" w14:textId="47893BDA" w:rsidR="68A4D425" w:rsidRDefault="68A4D425" w:rsidP="68A4D425">
            <w:pPr>
              <w:rPr>
                <w:rFonts w:cs="Calibri"/>
              </w:rPr>
            </w:pPr>
          </w:p>
        </w:tc>
      </w:tr>
      <w:tr w:rsidR="68A4D425" w14:paraId="2043D261" w14:textId="77777777" w:rsidTr="1D5233B9">
        <w:trPr>
          <w:trHeight w:val="300"/>
        </w:trPr>
        <w:tc>
          <w:tcPr>
            <w:tcW w:w="3600" w:type="dxa"/>
            <w:shd w:val="clear" w:color="auto" w:fill="EEECE1"/>
          </w:tcPr>
          <w:p w14:paraId="1107CF2D" w14:textId="77777777" w:rsidR="68A4D425" w:rsidRDefault="679BECD4" w:rsidP="68A4D425">
            <w:pPr>
              <w:rPr>
                <w:rFonts w:cs="Calibri"/>
              </w:rPr>
            </w:pPr>
            <w:r w:rsidRPr="75454552">
              <w:rPr>
                <w:rFonts w:cs="Calibri"/>
                <w:b/>
                <w:bCs/>
              </w:rPr>
              <w:t>Data Set Label</w:t>
            </w:r>
          </w:p>
        </w:tc>
        <w:tc>
          <w:tcPr>
            <w:tcW w:w="11160" w:type="dxa"/>
            <w:shd w:val="clear" w:color="auto" w:fill="auto"/>
          </w:tcPr>
          <w:p w14:paraId="716623A1" w14:textId="76C9E964" w:rsidR="68A4D425" w:rsidRDefault="68A4D425" w:rsidP="68A4D425">
            <w:pPr>
              <w:rPr>
                <w:rFonts w:cs="Calibri"/>
              </w:rPr>
            </w:pPr>
          </w:p>
        </w:tc>
      </w:tr>
      <w:tr w:rsidR="68A4D425" w14:paraId="482E09BF" w14:textId="77777777" w:rsidTr="1D5233B9">
        <w:trPr>
          <w:trHeight w:val="300"/>
        </w:trPr>
        <w:tc>
          <w:tcPr>
            <w:tcW w:w="3600" w:type="dxa"/>
            <w:shd w:val="clear" w:color="auto" w:fill="EEECE1"/>
          </w:tcPr>
          <w:p w14:paraId="387E34DC" w14:textId="77777777" w:rsidR="68A4D425" w:rsidRDefault="679BECD4" w:rsidP="68A4D425">
            <w:pPr>
              <w:rPr>
                <w:rFonts w:cs="Calibri"/>
              </w:rPr>
            </w:pPr>
            <w:r w:rsidRPr="75454552">
              <w:rPr>
                <w:rFonts w:cs="Calibri"/>
                <w:b/>
                <w:bCs/>
              </w:rPr>
              <w:t>Data Set Structure</w:t>
            </w:r>
          </w:p>
        </w:tc>
        <w:tc>
          <w:tcPr>
            <w:tcW w:w="11160" w:type="dxa"/>
            <w:shd w:val="clear" w:color="auto" w:fill="auto"/>
          </w:tcPr>
          <w:p w14:paraId="6BF3C0BA" w14:textId="3AA612FE" w:rsidR="68A4D425" w:rsidRDefault="679BECD4" w:rsidP="68A4D425">
            <w:pPr>
              <w:rPr>
                <w:rFonts w:cs="Calibri"/>
              </w:rPr>
            </w:pPr>
            <w:r w:rsidRPr="75454552">
              <w:rPr>
                <w:rFonts w:cs="Calibri"/>
              </w:rPr>
              <w:t xml:space="preserve">One record per </w:t>
            </w:r>
            <w:proofErr w:type="spellStart"/>
            <w:r w:rsidRPr="75454552">
              <w:rPr>
                <w:rFonts w:cs="Calibri"/>
              </w:rPr>
              <w:t>SubjectID</w:t>
            </w:r>
            <w:proofErr w:type="spellEnd"/>
          </w:p>
        </w:tc>
      </w:tr>
      <w:tr w:rsidR="68A4D425" w14:paraId="07C606EE" w14:textId="77777777" w:rsidTr="1D5233B9">
        <w:trPr>
          <w:trHeight w:val="300"/>
        </w:trPr>
        <w:tc>
          <w:tcPr>
            <w:tcW w:w="3600" w:type="dxa"/>
            <w:shd w:val="clear" w:color="auto" w:fill="EEECE1"/>
          </w:tcPr>
          <w:p w14:paraId="7DAAEC89" w14:textId="77777777" w:rsidR="68A4D425" w:rsidRDefault="679BECD4" w:rsidP="68A4D425">
            <w:pPr>
              <w:rPr>
                <w:rFonts w:cs="Calibri"/>
                <w:b/>
                <w:bCs/>
              </w:rPr>
            </w:pPr>
            <w:r w:rsidRPr="75454552">
              <w:rPr>
                <w:rFonts w:cs="Calibri"/>
                <w:b/>
                <w:bCs/>
              </w:rPr>
              <w:t>Key variables of data set</w:t>
            </w:r>
          </w:p>
          <w:p w14:paraId="12A98842" w14:textId="77777777" w:rsidR="68A4D425" w:rsidRDefault="679BECD4" w:rsidP="68A4D425">
            <w:pPr>
              <w:rPr>
                <w:rFonts w:cs="Calibri"/>
              </w:rPr>
            </w:pPr>
            <w:r w:rsidRPr="75454552">
              <w:rPr>
                <w:rFonts w:cs="Calibri"/>
                <w:b/>
                <w:bCs/>
              </w:rPr>
              <w:lastRenderedPageBreak/>
              <w:t>(in sort order)</w:t>
            </w:r>
          </w:p>
        </w:tc>
        <w:tc>
          <w:tcPr>
            <w:tcW w:w="11160" w:type="dxa"/>
            <w:shd w:val="clear" w:color="auto" w:fill="auto"/>
          </w:tcPr>
          <w:p w14:paraId="5022CDB3" w14:textId="20DC9776" w:rsidR="68A4D425" w:rsidRDefault="679BECD4" w:rsidP="68A4D425">
            <w:pPr>
              <w:rPr>
                <w:rFonts w:cs="Calibri"/>
              </w:rPr>
            </w:pPr>
            <w:proofErr w:type="spellStart"/>
            <w:r w:rsidRPr="75454552">
              <w:rPr>
                <w:rFonts w:cs="Calibri"/>
              </w:rPr>
              <w:lastRenderedPageBreak/>
              <w:t>SubjectID</w:t>
            </w:r>
            <w:proofErr w:type="spellEnd"/>
          </w:p>
        </w:tc>
      </w:tr>
      <w:tr w:rsidR="68A4D425" w14:paraId="18D3ABEB" w14:textId="77777777" w:rsidTr="1D5233B9">
        <w:trPr>
          <w:trHeight w:val="300"/>
        </w:trPr>
        <w:tc>
          <w:tcPr>
            <w:tcW w:w="3600" w:type="dxa"/>
            <w:shd w:val="clear" w:color="auto" w:fill="EEECE1"/>
          </w:tcPr>
          <w:p w14:paraId="0D0AB0D7" w14:textId="77777777" w:rsidR="68A4D425" w:rsidRDefault="679BECD4" w:rsidP="68A4D425">
            <w:pPr>
              <w:rPr>
                <w:rFonts w:cs="Calibri"/>
              </w:rPr>
            </w:pPr>
            <w:r w:rsidRPr="75454552">
              <w:rPr>
                <w:rFonts w:cs="Calibri"/>
                <w:b/>
                <w:bCs/>
              </w:rPr>
              <w:t>Notes/comments (if applicable)</w:t>
            </w:r>
          </w:p>
        </w:tc>
        <w:tc>
          <w:tcPr>
            <w:tcW w:w="11160" w:type="dxa"/>
            <w:shd w:val="clear" w:color="auto" w:fill="auto"/>
          </w:tcPr>
          <w:p w14:paraId="1D656F48" w14:textId="3B0BA14E" w:rsidR="68A4D425" w:rsidRDefault="68A4D425" w:rsidP="68A4D425">
            <w:pPr>
              <w:rPr>
                <w:rFonts w:cs="Calibri"/>
              </w:rPr>
            </w:pPr>
          </w:p>
        </w:tc>
      </w:tr>
    </w:tbl>
    <w:p w14:paraId="3D925D33" w14:textId="771102CC" w:rsidR="1D5233B9" w:rsidRDefault="1D5233B9" w:rsidP="4D3CB74F">
      <w:pPr>
        <w:rPr>
          <w:rFonts w:cs="Calibri"/>
        </w:rPr>
      </w:pPr>
    </w:p>
    <w:p w14:paraId="31BED0E6" w14:textId="71D54551" w:rsidR="1D5233B9" w:rsidRDefault="77D62F49" w:rsidP="3EA665AC">
      <w:pPr>
        <w:pStyle w:val="Heading3"/>
        <w:spacing w:line="259" w:lineRule="auto"/>
      </w:pPr>
      <w:r>
        <w:t>Analysis DS data dictionaries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11160"/>
      </w:tblGrid>
      <w:tr w:rsidR="4D3CB74F" w14:paraId="3BDAE15E" w14:textId="77777777" w:rsidTr="30ABE6DD">
        <w:trPr>
          <w:trHeight w:val="300"/>
        </w:trPr>
        <w:tc>
          <w:tcPr>
            <w:tcW w:w="3600" w:type="dxa"/>
            <w:shd w:val="clear" w:color="auto" w:fill="EEECE1"/>
          </w:tcPr>
          <w:p w14:paraId="5F953704" w14:textId="77777777" w:rsidR="4D3CB74F" w:rsidRDefault="4C35758B" w:rsidP="4D3CB74F">
            <w:pPr>
              <w:pStyle w:val="PlainText"/>
              <w:rPr>
                <w:rFonts w:ascii="Calibri" w:hAnsi="Calibri" w:cs="Calibri"/>
              </w:rPr>
            </w:pPr>
            <w:r w:rsidRPr="3EA665AC">
              <w:rPr>
                <w:rFonts w:ascii="Calibri" w:hAnsi="Calibri" w:cs="Calibri"/>
                <w:b/>
                <w:bCs/>
              </w:rPr>
              <w:t>Data Set Name</w:t>
            </w:r>
          </w:p>
        </w:tc>
        <w:tc>
          <w:tcPr>
            <w:tcW w:w="11160" w:type="dxa"/>
            <w:shd w:val="clear" w:color="auto" w:fill="auto"/>
          </w:tcPr>
          <w:p w14:paraId="786C9AC2" w14:textId="5DF98EA8" w:rsidR="712B72BD" w:rsidRDefault="006A154E">
            <w:r>
              <w:t>combined</w:t>
            </w:r>
            <w:r w:rsidR="006A69E0">
              <w:t>_dictionary.</w:t>
            </w:r>
            <w:r w:rsidR="00D0556A">
              <w:t>xlsx</w:t>
            </w:r>
          </w:p>
        </w:tc>
      </w:tr>
      <w:tr w:rsidR="4D3CB74F" w14:paraId="3C3502F2" w14:textId="77777777" w:rsidTr="30ABE6DD">
        <w:trPr>
          <w:trHeight w:val="300"/>
        </w:trPr>
        <w:tc>
          <w:tcPr>
            <w:tcW w:w="3600" w:type="dxa"/>
            <w:shd w:val="clear" w:color="auto" w:fill="EEECE1"/>
          </w:tcPr>
          <w:p w14:paraId="5B177D09" w14:textId="77777777" w:rsidR="4D3CB74F" w:rsidRDefault="4C35758B" w:rsidP="4D3CB74F">
            <w:pPr>
              <w:rPr>
                <w:rFonts w:cs="Calibri"/>
              </w:rPr>
            </w:pPr>
            <w:r w:rsidRPr="3EA665AC">
              <w:rPr>
                <w:rFonts w:cs="Calibri"/>
                <w:b/>
                <w:bCs/>
              </w:rPr>
              <w:t>Data Set Location</w:t>
            </w:r>
          </w:p>
        </w:tc>
        <w:tc>
          <w:tcPr>
            <w:tcW w:w="11160" w:type="dxa"/>
            <w:shd w:val="clear" w:color="auto" w:fill="auto"/>
          </w:tcPr>
          <w:p w14:paraId="5B005548" w14:textId="1505100F" w:rsidR="251313FD" w:rsidRDefault="251313FD">
            <w:pPr>
              <w:rPr>
                <w:rFonts w:eastAsia="Calibri" w:cs="Calibri"/>
                <w:szCs w:val="22"/>
              </w:rPr>
            </w:pPr>
          </w:p>
        </w:tc>
      </w:tr>
      <w:tr w:rsidR="4D3CB74F" w14:paraId="73DA49E8" w14:textId="77777777" w:rsidTr="30ABE6DD">
        <w:trPr>
          <w:trHeight w:val="300"/>
        </w:trPr>
        <w:tc>
          <w:tcPr>
            <w:tcW w:w="3600" w:type="dxa"/>
            <w:shd w:val="clear" w:color="auto" w:fill="EEECE1"/>
          </w:tcPr>
          <w:p w14:paraId="4D000DA4" w14:textId="77777777" w:rsidR="4D3CB74F" w:rsidRDefault="4C35758B" w:rsidP="4D3CB74F">
            <w:pPr>
              <w:rPr>
                <w:rFonts w:cs="Calibri"/>
              </w:rPr>
            </w:pPr>
            <w:r w:rsidRPr="3EA665AC">
              <w:rPr>
                <w:rFonts w:cs="Calibri"/>
                <w:b/>
                <w:bCs/>
              </w:rPr>
              <w:t>Data Set Label</w:t>
            </w:r>
          </w:p>
        </w:tc>
        <w:tc>
          <w:tcPr>
            <w:tcW w:w="11160" w:type="dxa"/>
            <w:shd w:val="clear" w:color="auto" w:fill="auto"/>
          </w:tcPr>
          <w:p w14:paraId="6FEFB9C0" w14:textId="50F56D3B" w:rsidR="4D3CB74F" w:rsidRDefault="4D3CB74F" w:rsidP="4D3CB74F">
            <w:pPr>
              <w:rPr>
                <w:rFonts w:cs="Calibri"/>
              </w:rPr>
            </w:pPr>
          </w:p>
        </w:tc>
      </w:tr>
      <w:tr w:rsidR="4D3CB74F" w14:paraId="1F02CBC4" w14:textId="77777777" w:rsidTr="30ABE6DD">
        <w:trPr>
          <w:trHeight w:val="300"/>
        </w:trPr>
        <w:tc>
          <w:tcPr>
            <w:tcW w:w="3600" w:type="dxa"/>
            <w:shd w:val="clear" w:color="auto" w:fill="EEECE1"/>
          </w:tcPr>
          <w:p w14:paraId="0F69EE5E" w14:textId="77777777" w:rsidR="4D3CB74F" w:rsidRDefault="4C35758B" w:rsidP="4D3CB74F">
            <w:pPr>
              <w:rPr>
                <w:rFonts w:cs="Calibri"/>
              </w:rPr>
            </w:pPr>
            <w:r w:rsidRPr="3EA665AC">
              <w:rPr>
                <w:rFonts w:cs="Calibri"/>
                <w:b/>
                <w:bCs/>
              </w:rPr>
              <w:t>Data Set Structure</w:t>
            </w:r>
          </w:p>
        </w:tc>
        <w:tc>
          <w:tcPr>
            <w:tcW w:w="11160" w:type="dxa"/>
            <w:shd w:val="clear" w:color="auto" w:fill="auto"/>
          </w:tcPr>
          <w:p w14:paraId="264401A3" w14:textId="08722ED4" w:rsidR="4D3CB74F" w:rsidRDefault="4D3CB74F" w:rsidP="4D3CB74F">
            <w:pPr>
              <w:rPr>
                <w:rFonts w:cs="Calibri"/>
              </w:rPr>
            </w:pPr>
          </w:p>
        </w:tc>
      </w:tr>
      <w:tr w:rsidR="4D3CB74F" w14:paraId="785932F1" w14:textId="77777777" w:rsidTr="30ABE6DD">
        <w:trPr>
          <w:trHeight w:val="300"/>
        </w:trPr>
        <w:tc>
          <w:tcPr>
            <w:tcW w:w="3600" w:type="dxa"/>
            <w:shd w:val="clear" w:color="auto" w:fill="EEECE1"/>
          </w:tcPr>
          <w:p w14:paraId="16DA85E3" w14:textId="77777777" w:rsidR="4D3CB74F" w:rsidRDefault="4C35758B" w:rsidP="4D3CB74F">
            <w:pPr>
              <w:rPr>
                <w:rFonts w:cs="Calibri"/>
                <w:b/>
                <w:bCs/>
              </w:rPr>
            </w:pPr>
            <w:r w:rsidRPr="3EA665AC">
              <w:rPr>
                <w:rFonts w:cs="Calibri"/>
                <w:b/>
                <w:bCs/>
              </w:rPr>
              <w:t>Key variables of data set</w:t>
            </w:r>
          </w:p>
          <w:p w14:paraId="4A9D8207" w14:textId="77777777" w:rsidR="4D3CB74F" w:rsidRDefault="4C35758B" w:rsidP="4D3CB74F">
            <w:pPr>
              <w:rPr>
                <w:rFonts w:cs="Calibri"/>
              </w:rPr>
            </w:pPr>
            <w:r w:rsidRPr="3EA665AC">
              <w:rPr>
                <w:rFonts w:cs="Calibri"/>
                <w:b/>
                <w:bCs/>
              </w:rPr>
              <w:t>(in sort order)</w:t>
            </w:r>
          </w:p>
        </w:tc>
        <w:tc>
          <w:tcPr>
            <w:tcW w:w="11160" w:type="dxa"/>
            <w:shd w:val="clear" w:color="auto" w:fill="auto"/>
          </w:tcPr>
          <w:p w14:paraId="23801B75" w14:textId="7A58D277" w:rsidR="4D3CB74F" w:rsidRDefault="4D3CB74F" w:rsidP="4D3CB74F">
            <w:pPr>
              <w:rPr>
                <w:rFonts w:cs="Calibri"/>
              </w:rPr>
            </w:pPr>
          </w:p>
        </w:tc>
      </w:tr>
      <w:tr w:rsidR="4D3CB74F" w14:paraId="3E27A1A5" w14:textId="77777777" w:rsidTr="30ABE6DD">
        <w:trPr>
          <w:trHeight w:val="300"/>
        </w:trPr>
        <w:tc>
          <w:tcPr>
            <w:tcW w:w="3600" w:type="dxa"/>
            <w:shd w:val="clear" w:color="auto" w:fill="EEECE1"/>
          </w:tcPr>
          <w:p w14:paraId="576FAF95" w14:textId="77777777" w:rsidR="4D3CB74F" w:rsidRDefault="4C35758B" w:rsidP="4D3CB74F">
            <w:pPr>
              <w:rPr>
                <w:rFonts w:cs="Calibri"/>
              </w:rPr>
            </w:pPr>
            <w:r w:rsidRPr="3EA665AC">
              <w:rPr>
                <w:rFonts w:cs="Calibri"/>
                <w:b/>
                <w:bCs/>
              </w:rPr>
              <w:t>Notes/comments (if applicable)</w:t>
            </w:r>
          </w:p>
        </w:tc>
        <w:tc>
          <w:tcPr>
            <w:tcW w:w="11160" w:type="dxa"/>
            <w:shd w:val="clear" w:color="auto" w:fill="auto"/>
          </w:tcPr>
          <w:p w14:paraId="2770E6E0" w14:textId="5C61A4AD" w:rsidR="4D3CB74F" w:rsidRDefault="00CB3C12" w:rsidP="251313FD">
            <w:pPr>
              <w:rPr>
                <w:rFonts w:cs="Calibri"/>
              </w:rPr>
            </w:pPr>
            <w:r>
              <w:rPr>
                <w:rFonts w:cs="Calibri"/>
              </w:rPr>
              <w:t xml:space="preserve">The derived dataset dictionary will be a single workbook containing one worksheet per </w:t>
            </w:r>
            <w:r w:rsidR="0040320A" w:rsidRPr="30ABE6DD">
              <w:rPr>
                <w:rFonts w:cs="Calibri"/>
              </w:rPr>
              <w:t>dataset</w:t>
            </w:r>
            <w:r w:rsidR="0040320A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(</w:t>
            </w:r>
            <w:r w:rsidR="0040320A">
              <w:rPr>
                <w:rFonts w:cs="Calibri"/>
              </w:rPr>
              <w:t xml:space="preserve">described </w:t>
            </w:r>
            <w:r w:rsidR="0040320A" w:rsidRPr="30ABE6DD">
              <w:rPr>
                <w:rFonts w:cs="Calibri"/>
              </w:rPr>
              <w:t>in C.1.a</w:t>
            </w:r>
            <w:r w:rsidR="0040320A">
              <w:rPr>
                <w:rFonts w:cs="Calibri"/>
              </w:rPr>
              <w:t xml:space="preserve"> through C.1.c</w:t>
            </w:r>
            <w:r>
              <w:rPr>
                <w:rFonts w:cs="Calibri"/>
              </w:rPr>
              <w:t>)</w:t>
            </w:r>
            <w:r w:rsidR="0040320A">
              <w:rPr>
                <w:rFonts w:cs="Calibri"/>
              </w:rPr>
              <w:t xml:space="preserve"> </w:t>
            </w:r>
            <w:r w:rsidR="1AB1D61C" w:rsidRPr="30ABE6DD">
              <w:rPr>
                <w:rFonts w:cs="Calibri"/>
              </w:rPr>
              <w:t xml:space="preserve">based on </w:t>
            </w:r>
            <w:r w:rsidR="00FC4802">
              <w:rPr>
                <w:rFonts w:cs="Calibri"/>
              </w:rPr>
              <w:t xml:space="preserve">the specifications in Tables C.2.a. </w:t>
            </w:r>
            <w:r w:rsidR="00117C18">
              <w:rPr>
                <w:rFonts w:cs="Calibri"/>
              </w:rPr>
              <w:t xml:space="preserve">through </w:t>
            </w:r>
            <w:r w:rsidR="00FC4802">
              <w:rPr>
                <w:rFonts w:cs="Calibri"/>
              </w:rPr>
              <w:t>C.2.</w:t>
            </w:r>
            <w:r w:rsidR="00117C18">
              <w:rPr>
                <w:rFonts w:cs="Calibri"/>
              </w:rPr>
              <w:t>c</w:t>
            </w:r>
            <w:r w:rsidR="00FC4802">
              <w:rPr>
                <w:rFonts w:cs="Calibri"/>
              </w:rPr>
              <w:t>.</w:t>
            </w:r>
          </w:p>
          <w:p w14:paraId="25C49089" w14:textId="77777777" w:rsidR="00A14411" w:rsidRDefault="0004308A" w:rsidP="251313FD">
            <w:pPr>
              <w:pStyle w:val="ListParagraph"/>
              <w:numPr>
                <w:ilvl w:val="0"/>
                <w:numId w:val="39"/>
              </w:numPr>
              <w:rPr>
                <w:rFonts w:cs="Calibri"/>
              </w:rPr>
            </w:pPr>
            <w:r>
              <w:rPr>
                <w:rFonts w:cs="Calibri"/>
              </w:rPr>
              <w:t>The variable order in the data dictionary should match the variable order in the tables defined in C.2.</w:t>
            </w:r>
          </w:p>
          <w:p w14:paraId="08960746" w14:textId="1B1F95DA" w:rsidR="007815DD" w:rsidRPr="00A14411" w:rsidRDefault="007815DD" w:rsidP="00A14411">
            <w:pPr>
              <w:pStyle w:val="ListParagraph"/>
              <w:numPr>
                <w:ilvl w:val="0"/>
                <w:numId w:val="39"/>
              </w:numPr>
              <w:rPr>
                <w:rFonts w:cs="Calibri"/>
              </w:rPr>
            </w:pPr>
            <w:r w:rsidRPr="00A14411">
              <w:rPr>
                <w:rFonts w:cs="Calibri"/>
              </w:rPr>
              <w:t xml:space="preserve">The worksheet names should be defined based on the dataset name </w:t>
            </w:r>
            <w:r w:rsidR="0031760E" w:rsidRPr="00A14411">
              <w:rPr>
                <w:rFonts w:cs="Calibri"/>
              </w:rPr>
              <w:t xml:space="preserve">(e.g., </w:t>
            </w:r>
            <w:proofErr w:type="spellStart"/>
            <w:r w:rsidR="0031760E" w:rsidRPr="00A14411">
              <w:rPr>
                <w:rFonts w:cs="Calibri"/>
              </w:rPr>
              <w:t>demographics_dd</w:t>
            </w:r>
            <w:proofErr w:type="spellEnd"/>
            <w:r w:rsidR="0031760E" w:rsidRPr="00A14411">
              <w:rPr>
                <w:rFonts w:cs="Calibri"/>
              </w:rPr>
              <w:t xml:space="preserve">, </w:t>
            </w:r>
            <w:proofErr w:type="spellStart"/>
            <w:r w:rsidR="0031760E" w:rsidRPr="00A14411">
              <w:rPr>
                <w:rFonts w:cs="Calibri"/>
              </w:rPr>
              <w:t>phys_assess_dd</w:t>
            </w:r>
            <w:proofErr w:type="spellEnd"/>
            <w:r w:rsidR="0031760E" w:rsidRPr="00A14411">
              <w:rPr>
                <w:rFonts w:cs="Calibri"/>
              </w:rPr>
              <w:t xml:space="preserve">, </w:t>
            </w:r>
            <w:proofErr w:type="spellStart"/>
            <w:r w:rsidR="0031760E" w:rsidRPr="00A14411">
              <w:rPr>
                <w:rFonts w:cs="Calibri"/>
              </w:rPr>
              <w:t>sdoh_dd</w:t>
            </w:r>
            <w:proofErr w:type="spellEnd"/>
            <w:r w:rsidR="0031760E" w:rsidRPr="00A14411">
              <w:rPr>
                <w:rFonts w:cs="Calibri"/>
              </w:rPr>
              <w:t>)</w:t>
            </w:r>
            <w:r w:rsidRPr="00A14411">
              <w:rPr>
                <w:rFonts w:cs="Calibri"/>
              </w:rPr>
              <w:t xml:space="preserve">. </w:t>
            </w:r>
          </w:p>
          <w:p w14:paraId="61B36713" w14:textId="77777777" w:rsidR="002259EC" w:rsidRDefault="002259EC" w:rsidP="251313FD">
            <w:pPr>
              <w:rPr>
                <w:rFonts w:cs="Calibri"/>
              </w:rPr>
            </w:pPr>
          </w:p>
          <w:p w14:paraId="30448208" w14:textId="77777777" w:rsidR="002259EC" w:rsidRPr="008F08E7" w:rsidRDefault="002259EC" w:rsidP="251313FD">
            <w:pPr>
              <w:rPr>
                <w:rFonts w:cs="Calibri"/>
              </w:rPr>
            </w:pPr>
            <w:r>
              <w:rPr>
                <w:rFonts w:cs="Calibri"/>
              </w:rPr>
              <w:t xml:space="preserve">The final dictionary output should follow the </w:t>
            </w:r>
            <w:hyperlink r:id="rId12" w:history="1">
              <w:r w:rsidRPr="001E2C3C">
                <w:rPr>
                  <w:rStyle w:val="Hyperlink"/>
                </w:rPr>
                <w:t xml:space="preserve">NHLBI's </w:t>
              </w:r>
              <w:proofErr w:type="spellStart"/>
              <w:r w:rsidRPr="001E2C3C">
                <w:rPr>
                  <w:rStyle w:val="Hyperlink"/>
                </w:rPr>
                <w:t>BioData</w:t>
              </w:r>
              <w:proofErr w:type="spellEnd"/>
              <w:r w:rsidRPr="001E2C3C">
                <w:rPr>
                  <w:rStyle w:val="Hyperlink"/>
                </w:rPr>
                <w:t xml:space="preserve"> Catalyst Data Dictionary Requirement</w:t>
              </w:r>
            </w:hyperlink>
            <w:r>
              <w:rPr>
                <w:rStyle w:val="Hyperlink"/>
              </w:rPr>
              <w:t>.</w:t>
            </w:r>
          </w:p>
          <w:p w14:paraId="1F13CCFC" w14:textId="77777777" w:rsidR="002D649D" w:rsidRDefault="002D649D" w:rsidP="00117C18">
            <w:pPr>
              <w:rPr>
                <w:rFonts w:cs="Calibri"/>
              </w:rPr>
            </w:pPr>
          </w:p>
          <w:p w14:paraId="1A829E24" w14:textId="2CF5C3FE" w:rsidR="004F4552" w:rsidRDefault="00600B7A" w:rsidP="00117C18">
            <w:pPr>
              <w:rPr>
                <w:rFonts w:cs="Calibri"/>
              </w:rPr>
            </w:pPr>
            <w:r>
              <w:rPr>
                <w:rFonts w:cs="Calibri"/>
              </w:rPr>
              <w:t>An example is provided in [</w:t>
            </w:r>
            <w:r w:rsidRPr="00600B7A">
              <w:rPr>
                <w:rFonts w:cs="Calibri"/>
              </w:rPr>
              <w:t>J:\BACPAC\Statistics\Special_Projects\DataDictionaryPracticum\Supporting-Documentation\Examples</w:t>
            </w:r>
            <w:r>
              <w:rPr>
                <w:rFonts w:cs="Calibri"/>
              </w:rPr>
              <w:t>\</w:t>
            </w:r>
            <w:r w:rsidRPr="00600B7A">
              <w:rPr>
                <w:rFonts w:cs="Calibri"/>
              </w:rPr>
              <w:t>best_example_data_dictionary.xlsx</w:t>
            </w:r>
            <w:r>
              <w:rPr>
                <w:rFonts w:cs="Calibri"/>
              </w:rPr>
              <w:t>]</w:t>
            </w:r>
            <w:r w:rsidR="007815DD">
              <w:rPr>
                <w:rFonts w:cs="Calibri"/>
              </w:rPr>
              <w:t xml:space="preserve">. A description of the included columns </w:t>
            </w:r>
            <w:proofErr w:type="gramStart"/>
            <w:r w:rsidR="007815DD">
              <w:rPr>
                <w:rFonts w:cs="Calibri"/>
              </w:rPr>
              <w:t>are</w:t>
            </w:r>
            <w:proofErr w:type="gramEnd"/>
            <w:r w:rsidR="007815DD">
              <w:rPr>
                <w:rFonts w:cs="Calibri"/>
              </w:rPr>
              <w:t xml:space="preserve"> provided in the “</w:t>
            </w:r>
            <w:r w:rsidR="007815DD" w:rsidRPr="007815DD">
              <w:rPr>
                <w:rFonts w:cs="Calibri"/>
              </w:rPr>
              <w:t>Guide to Columns</w:t>
            </w:r>
            <w:r w:rsidR="007815DD">
              <w:rPr>
                <w:rFonts w:cs="Calibri"/>
              </w:rPr>
              <w:t>” in the example dictionary.</w:t>
            </w:r>
          </w:p>
          <w:p w14:paraId="71EFEF19" w14:textId="77777777" w:rsidR="00117C18" w:rsidRDefault="00117C18" w:rsidP="00117C18">
            <w:pPr>
              <w:rPr>
                <w:rFonts w:cs="Calibri"/>
              </w:rPr>
            </w:pPr>
          </w:p>
          <w:p w14:paraId="79870810" w14:textId="77777777" w:rsidR="00DF27B1" w:rsidRDefault="00DF27B1" w:rsidP="00DF27B1">
            <w:pPr>
              <w:rPr>
                <w:rFonts w:cs="Calibri"/>
              </w:rPr>
            </w:pPr>
            <w:r>
              <w:rPr>
                <w:rFonts w:cs="Calibri"/>
              </w:rPr>
              <w:t>The columns will be described as following:</w:t>
            </w:r>
          </w:p>
          <w:tbl>
            <w:tblPr>
              <w:tblW w:w="109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32"/>
              <w:gridCol w:w="8702"/>
            </w:tblGrid>
            <w:tr w:rsidR="00DF27B1" w:rsidRPr="00B91728" w14:paraId="1ABD134B" w14:textId="77777777" w:rsidTr="000E6FAD">
              <w:trPr>
                <w:cantSplit/>
                <w:trHeight w:val="290"/>
                <w:tblHeader/>
              </w:trPr>
              <w:tc>
                <w:tcPr>
                  <w:tcW w:w="2232" w:type="dxa"/>
                  <w:shd w:val="clear" w:color="auto" w:fill="auto"/>
                  <w:noWrap/>
                  <w:vAlign w:val="bottom"/>
                </w:tcPr>
                <w:p w14:paraId="4C4D35AA" w14:textId="77777777" w:rsidR="00DF27B1" w:rsidRPr="000E6FAD" w:rsidRDefault="00DF27B1" w:rsidP="00DF27B1">
                  <w:pPr>
                    <w:rPr>
                      <w:rFonts w:cs="Calibri"/>
                      <w:b/>
                      <w:bCs/>
                      <w:szCs w:val="22"/>
                    </w:rPr>
                  </w:pPr>
                  <w:r w:rsidRPr="000E6FAD">
                    <w:rPr>
                      <w:rFonts w:cs="Calibri"/>
                      <w:b/>
                      <w:bCs/>
                      <w:szCs w:val="22"/>
                    </w:rPr>
                    <w:t>COLUMN_NAME</w:t>
                  </w:r>
                </w:p>
              </w:tc>
              <w:tc>
                <w:tcPr>
                  <w:tcW w:w="8702" w:type="dxa"/>
                  <w:shd w:val="clear" w:color="auto" w:fill="auto"/>
                  <w:noWrap/>
                  <w:vAlign w:val="bottom"/>
                </w:tcPr>
                <w:p w14:paraId="49108B4E" w14:textId="77777777" w:rsidR="00DF27B1" w:rsidRPr="000E6FAD" w:rsidRDefault="00DF27B1" w:rsidP="00DF27B1">
                  <w:pPr>
                    <w:rPr>
                      <w:rFonts w:cs="Calibri"/>
                      <w:b/>
                      <w:bCs/>
                      <w:szCs w:val="22"/>
                    </w:rPr>
                  </w:pPr>
                  <w:r w:rsidRPr="000E6FAD">
                    <w:rPr>
                      <w:rFonts w:cs="Calibri"/>
                      <w:b/>
                      <w:bCs/>
                      <w:szCs w:val="22"/>
                    </w:rPr>
                    <w:t>DEFINITION</w:t>
                  </w:r>
                </w:p>
              </w:tc>
            </w:tr>
            <w:tr w:rsidR="00DF27B1" w:rsidRPr="00B91728" w14:paraId="745EDCDA" w14:textId="77777777" w:rsidTr="000E6FAD">
              <w:trPr>
                <w:cantSplit/>
                <w:trHeight w:val="290"/>
              </w:trPr>
              <w:tc>
                <w:tcPr>
                  <w:tcW w:w="2232" w:type="dxa"/>
                  <w:shd w:val="clear" w:color="auto" w:fill="auto"/>
                  <w:noWrap/>
                  <w:hideMark/>
                </w:tcPr>
                <w:p w14:paraId="6299E38F" w14:textId="77777777" w:rsidR="00DF27B1" w:rsidRPr="00B91728" w:rsidRDefault="00DF27B1" w:rsidP="00DF27B1">
                  <w:pPr>
                    <w:rPr>
                      <w:rFonts w:cs="Calibri"/>
                      <w:szCs w:val="22"/>
                    </w:rPr>
                  </w:pPr>
                  <w:r w:rsidRPr="00B91728">
                    <w:rPr>
                      <w:rFonts w:cs="Calibri"/>
                      <w:szCs w:val="22"/>
                    </w:rPr>
                    <w:t>VARNAME</w:t>
                  </w:r>
                </w:p>
              </w:tc>
              <w:tc>
                <w:tcPr>
                  <w:tcW w:w="8702" w:type="dxa"/>
                  <w:shd w:val="clear" w:color="auto" w:fill="auto"/>
                  <w:noWrap/>
                  <w:hideMark/>
                </w:tcPr>
                <w:p w14:paraId="44BBD172" w14:textId="77777777" w:rsidR="00DF27B1" w:rsidRPr="00B91728" w:rsidRDefault="00DF27B1" w:rsidP="00DF27B1">
                  <w:pPr>
                    <w:rPr>
                      <w:rFonts w:cs="Calibri"/>
                      <w:szCs w:val="22"/>
                    </w:rPr>
                  </w:pPr>
                  <w:r>
                    <w:rPr>
                      <w:rFonts w:cs="Calibri"/>
                      <w:szCs w:val="22"/>
                    </w:rPr>
                    <w:t>Variable names in the dataset</w:t>
                  </w:r>
                </w:p>
              </w:tc>
            </w:tr>
            <w:tr w:rsidR="00DF27B1" w:rsidRPr="00B91728" w14:paraId="6815924E" w14:textId="77777777" w:rsidTr="000E6FAD">
              <w:trPr>
                <w:cantSplit/>
                <w:trHeight w:val="290"/>
              </w:trPr>
              <w:tc>
                <w:tcPr>
                  <w:tcW w:w="2232" w:type="dxa"/>
                  <w:shd w:val="clear" w:color="auto" w:fill="auto"/>
                  <w:noWrap/>
                  <w:hideMark/>
                </w:tcPr>
                <w:p w14:paraId="764B7A3F" w14:textId="77777777" w:rsidR="00DF27B1" w:rsidRPr="00B91728" w:rsidRDefault="00DF27B1" w:rsidP="00DF27B1">
                  <w:pPr>
                    <w:rPr>
                      <w:rFonts w:cs="Calibri"/>
                      <w:szCs w:val="22"/>
                    </w:rPr>
                  </w:pPr>
                  <w:r w:rsidRPr="00B91728">
                    <w:rPr>
                      <w:rFonts w:cs="Calibri"/>
                      <w:szCs w:val="22"/>
                    </w:rPr>
                    <w:t>VARDESC</w:t>
                  </w:r>
                </w:p>
              </w:tc>
              <w:tc>
                <w:tcPr>
                  <w:tcW w:w="8702" w:type="dxa"/>
                  <w:shd w:val="clear" w:color="auto" w:fill="auto"/>
                  <w:noWrap/>
                  <w:hideMark/>
                </w:tcPr>
                <w:p w14:paraId="489DC82F" w14:textId="77777777" w:rsidR="00DF27B1" w:rsidRPr="00B91728" w:rsidRDefault="00DF27B1" w:rsidP="00DF27B1">
                  <w:pPr>
                    <w:rPr>
                      <w:rFonts w:cs="Calibri"/>
                      <w:szCs w:val="22"/>
                    </w:rPr>
                  </w:pPr>
                  <w:r>
                    <w:rPr>
                      <w:rFonts w:cs="Calibri"/>
                      <w:szCs w:val="22"/>
                    </w:rPr>
                    <w:t>Variable label in the dataset</w:t>
                  </w:r>
                </w:p>
              </w:tc>
            </w:tr>
            <w:tr w:rsidR="00DF27B1" w:rsidRPr="00B91728" w14:paraId="3F045AC5" w14:textId="77777777" w:rsidTr="000E6FAD">
              <w:trPr>
                <w:cantSplit/>
                <w:trHeight w:val="290"/>
              </w:trPr>
              <w:tc>
                <w:tcPr>
                  <w:tcW w:w="2232" w:type="dxa"/>
                  <w:shd w:val="clear" w:color="auto" w:fill="auto"/>
                  <w:noWrap/>
                  <w:hideMark/>
                </w:tcPr>
                <w:p w14:paraId="1E9AB55F" w14:textId="77777777" w:rsidR="00DF27B1" w:rsidRPr="00B91728" w:rsidRDefault="00DF27B1" w:rsidP="00DF27B1">
                  <w:pPr>
                    <w:rPr>
                      <w:rFonts w:cs="Calibri"/>
                      <w:szCs w:val="22"/>
                    </w:rPr>
                  </w:pPr>
                  <w:r w:rsidRPr="00B91728">
                    <w:rPr>
                      <w:rFonts w:cs="Calibri"/>
                      <w:szCs w:val="22"/>
                    </w:rPr>
                    <w:t>DOCFILE</w:t>
                  </w:r>
                </w:p>
              </w:tc>
              <w:tc>
                <w:tcPr>
                  <w:tcW w:w="8702" w:type="dxa"/>
                  <w:shd w:val="clear" w:color="auto" w:fill="auto"/>
                  <w:noWrap/>
                  <w:hideMark/>
                </w:tcPr>
                <w:p w14:paraId="302CBABB" w14:textId="77777777" w:rsidR="00DF27B1" w:rsidRPr="00B91728" w:rsidRDefault="00DF27B1" w:rsidP="00DF27B1">
                  <w:pPr>
                    <w:rPr>
                      <w:rFonts w:cs="Calibri"/>
                      <w:szCs w:val="22"/>
                    </w:rPr>
                  </w:pPr>
                  <w:r>
                    <w:rPr>
                      <w:rFonts w:cs="Calibri"/>
                      <w:szCs w:val="22"/>
                    </w:rPr>
                    <w:t>Name of the data file</w:t>
                  </w:r>
                </w:p>
              </w:tc>
            </w:tr>
            <w:tr w:rsidR="00DF27B1" w:rsidRPr="00B91728" w14:paraId="23D3F638" w14:textId="77777777" w:rsidTr="000E6FAD">
              <w:trPr>
                <w:cantSplit/>
                <w:trHeight w:val="290"/>
              </w:trPr>
              <w:tc>
                <w:tcPr>
                  <w:tcW w:w="2232" w:type="dxa"/>
                  <w:shd w:val="clear" w:color="auto" w:fill="auto"/>
                  <w:noWrap/>
                  <w:hideMark/>
                </w:tcPr>
                <w:p w14:paraId="251B124E" w14:textId="77777777" w:rsidR="00DF27B1" w:rsidRPr="00B91728" w:rsidRDefault="00DF27B1" w:rsidP="00DF27B1">
                  <w:pPr>
                    <w:rPr>
                      <w:rFonts w:cs="Calibri"/>
                      <w:szCs w:val="22"/>
                    </w:rPr>
                  </w:pPr>
                  <w:r w:rsidRPr="00B91728">
                    <w:rPr>
                      <w:rFonts w:cs="Calibri"/>
                      <w:szCs w:val="22"/>
                    </w:rPr>
                    <w:t>TYPE</w:t>
                  </w:r>
                </w:p>
              </w:tc>
              <w:tc>
                <w:tcPr>
                  <w:tcW w:w="8702" w:type="dxa"/>
                  <w:shd w:val="clear" w:color="auto" w:fill="auto"/>
                  <w:noWrap/>
                  <w:hideMark/>
                </w:tcPr>
                <w:p w14:paraId="43CD1927" w14:textId="77777777" w:rsidR="00DF27B1" w:rsidRDefault="00DF27B1" w:rsidP="00DF27B1">
                  <w:pPr>
                    <w:rPr>
                      <w:rFonts w:cs="Calibri"/>
                      <w:szCs w:val="22"/>
                    </w:rPr>
                  </w:pPr>
                  <w:r>
                    <w:rPr>
                      <w:rFonts w:cs="Calibri"/>
                      <w:szCs w:val="22"/>
                    </w:rPr>
                    <w:t>Defined per the NHLBI BDC requirements</w:t>
                  </w:r>
                </w:p>
                <w:p w14:paraId="1A9A12E7" w14:textId="1FC4D2AA" w:rsidR="000042A9" w:rsidRPr="00B91728" w:rsidRDefault="000042A9" w:rsidP="00DF27B1">
                  <w:pPr>
                    <w:rPr>
                      <w:rFonts w:cs="Calibri"/>
                      <w:szCs w:val="22"/>
                    </w:rPr>
                  </w:pPr>
                  <w:r w:rsidRPr="000042A9">
                    <w:rPr>
                      <w:rFonts w:cs="Calibri"/>
                      <w:szCs w:val="22"/>
                      <w:highlight w:val="yellow"/>
                    </w:rPr>
                    <w:t xml:space="preserve">We want to hardcode </w:t>
                  </w:r>
                  <w:proofErr w:type="spellStart"/>
                  <w:r w:rsidRPr="000042A9">
                    <w:rPr>
                      <w:rFonts w:cs="Calibri"/>
                      <w:szCs w:val="22"/>
                      <w:highlight w:val="yellow"/>
                    </w:rPr>
                    <w:t>subjectid</w:t>
                  </w:r>
                  <w:proofErr w:type="spellEnd"/>
                  <w:r w:rsidRPr="000042A9">
                    <w:rPr>
                      <w:rFonts w:cs="Calibri"/>
                      <w:szCs w:val="22"/>
                      <w:highlight w:val="yellow"/>
                    </w:rPr>
                    <w:t xml:space="preserve"> to be string. While it includes numbers, it will always be treated as string because it includes </w:t>
                  </w:r>
                  <w:proofErr w:type="spellStart"/>
                  <w:proofErr w:type="gramStart"/>
                  <w:r w:rsidRPr="000042A9">
                    <w:rPr>
                      <w:rFonts w:cs="Calibri"/>
                      <w:szCs w:val="22"/>
                      <w:highlight w:val="yellow"/>
                    </w:rPr>
                    <w:t>characters.You</w:t>
                  </w:r>
                  <w:proofErr w:type="spellEnd"/>
                  <w:proofErr w:type="gramEnd"/>
                  <w:r w:rsidRPr="000042A9">
                    <w:rPr>
                      <w:rFonts w:cs="Calibri"/>
                      <w:szCs w:val="22"/>
                      <w:highlight w:val="yellow"/>
                    </w:rPr>
                    <w:t xml:space="preserve"> can use the type defined in C.2 to indicate when the value = “C” then the data type in the dictionary = “string”.</w:t>
                  </w:r>
                </w:p>
              </w:tc>
            </w:tr>
            <w:tr w:rsidR="00DF27B1" w:rsidRPr="00B91728" w14:paraId="39AE952A" w14:textId="77777777" w:rsidTr="000E6FAD">
              <w:trPr>
                <w:cantSplit/>
                <w:trHeight w:val="290"/>
              </w:trPr>
              <w:tc>
                <w:tcPr>
                  <w:tcW w:w="2232" w:type="dxa"/>
                  <w:shd w:val="clear" w:color="auto" w:fill="auto"/>
                  <w:noWrap/>
                  <w:hideMark/>
                </w:tcPr>
                <w:p w14:paraId="15999511" w14:textId="77777777" w:rsidR="00DF27B1" w:rsidRPr="00B91728" w:rsidRDefault="00DF27B1" w:rsidP="00DF27B1">
                  <w:pPr>
                    <w:rPr>
                      <w:rFonts w:cs="Calibri"/>
                      <w:szCs w:val="22"/>
                    </w:rPr>
                  </w:pPr>
                  <w:r w:rsidRPr="00B91728">
                    <w:rPr>
                      <w:rFonts w:cs="Calibri"/>
                      <w:szCs w:val="22"/>
                    </w:rPr>
                    <w:t>UNITS</w:t>
                  </w:r>
                </w:p>
              </w:tc>
              <w:tc>
                <w:tcPr>
                  <w:tcW w:w="8702" w:type="dxa"/>
                  <w:shd w:val="clear" w:color="auto" w:fill="auto"/>
                  <w:noWrap/>
                  <w:hideMark/>
                </w:tcPr>
                <w:p w14:paraId="3FF87508" w14:textId="19287A50" w:rsidR="00DF27B1" w:rsidRPr="00B91728" w:rsidRDefault="0076205F" w:rsidP="00DF27B1">
                  <w:pPr>
                    <w:rPr>
                      <w:rFonts w:cs="Calibri"/>
                      <w:szCs w:val="22"/>
                    </w:rPr>
                  </w:pPr>
                  <w:r>
                    <w:rPr>
                      <w:rFonts w:cs="Calibri"/>
                      <w:szCs w:val="22"/>
                    </w:rPr>
                    <w:t xml:space="preserve">= the text defined between the parenthesis at the end of the variable label [e.g. PAF label=Spine length (cm), so the units </w:t>
                  </w:r>
                  <w:proofErr w:type="gramStart"/>
                  <w:r>
                    <w:rPr>
                      <w:rFonts w:cs="Calibri"/>
                      <w:szCs w:val="22"/>
                    </w:rPr>
                    <w:t>is</w:t>
                  </w:r>
                  <w:proofErr w:type="gramEnd"/>
                  <w:r>
                    <w:rPr>
                      <w:rFonts w:cs="Calibri"/>
                      <w:szCs w:val="22"/>
                    </w:rPr>
                    <w:t xml:space="preserve"> “cm”]</w:t>
                  </w:r>
                </w:p>
              </w:tc>
            </w:tr>
            <w:tr w:rsidR="00DF27B1" w:rsidRPr="00B91728" w14:paraId="06690284" w14:textId="77777777" w:rsidTr="000E6FAD">
              <w:trPr>
                <w:cantSplit/>
                <w:trHeight w:val="290"/>
              </w:trPr>
              <w:tc>
                <w:tcPr>
                  <w:tcW w:w="2232" w:type="dxa"/>
                  <w:shd w:val="clear" w:color="auto" w:fill="auto"/>
                  <w:noWrap/>
                  <w:hideMark/>
                </w:tcPr>
                <w:p w14:paraId="708FB576" w14:textId="77777777" w:rsidR="00DF27B1" w:rsidRPr="00B91728" w:rsidRDefault="00DF27B1" w:rsidP="00DF27B1">
                  <w:pPr>
                    <w:rPr>
                      <w:rFonts w:cs="Calibri"/>
                      <w:szCs w:val="22"/>
                    </w:rPr>
                  </w:pPr>
                  <w:r w:rsidRPr="00B91728">
                    <w:rPr>
                      <w:rFonts w:cs="Calibri"/>
                      <w:szCs w:val="22"/>
                    </w:rPr>
                    <w:t>RESOLUTION</w:t>
                  </w:r>
                </w:p>
              </w:tc>
              <w:tc>
                <w:tcPr>
                  <w:tcW w:w="8702" w:type="dxa"/>
                  <w:shd w:val="clear" w:color="auto" w:fill="auto"/>
                  <w:noWrap/>
                  <w:hideMark/>
                </w:tcPr>
                <w:p w14:paraId="543167D4" w14:textId="58F492AF" w:rsidR="00DF27B1" w:rsidRPr="00B91728" w:rsidRDefault="00DF27B1" w:rsidP="00DF27B1">
                  <w:pPr>
                    <w:rPr>
                      <w:rFonts w:cs="Calibri"/>
                      <w:szCs w:val="22"/>
                    </w:rPr>
                  </w:pPr>
                  <w:r>
                    <w:rPr>
                      <w:rFonts w:cs="Calibri"/>
                      <w:szCs w:val="22"/>
                    </w:rPr>
                    <w:t>= number of decimal places for relevant variables</w:t>
                  </w:r>
                </w:p>
              </w:tc>
            </w:tr>
            <w:tr w:rsidR="00900D31" w:rsidRPr="00B91728" w14:paraId="465A0554" w14:textId="77777777" w:rsidTr="000E6FAD">
              <w:trPr>
                <w:cantSplit/>
                <w:trHeight w:val="290"/>
              </w:trPr>
              <w:tc>
                <w:tcPr>
                  <w:tcW w:w="2232" w:type="dxa"/>
                  <w:shd w:val="clear" w:color="auto" w:fill="auto"/>
                  <w:noWrap/>
                  <w:hideMark/>
                </w:tcPr>
                <w:p w14:paraId="059234E9" w14:textId="77777777" w:rsidR="00900D31" w:rsidRPr="00B91728" w:rsidRDefault="00900D31" w:rsidP="00900D31">
                  <w:pPr>
                    <w:rPr>
                      <w:rFonts w:cs="Calibri"/>
                      <w:szCs w:val="22"/>
                    </w:rPr>
                  </w:pPr>
                  <w:r w:rsidRPr="00B91728">
                    <w:rPr>
                      <w:rFonts w:cs="Calibri"/>
                      <w:szCs w:val="22"/>
                    </w:rPr>
                    <w:t>COMMENT1</w:t>
                  </w:r>
                </w:p>
              </w:tc>
              <w:tc>
                <w:tcPr>
                  <w:tcW w:w="8702" w:type="dxa"/>
                  <w:shd w:val="clear" w:color="auto" w:fill="auto"/>
                  <w:noWrap/>
                  <w:hideMark/>
                </w:tcPr>
                <w:p w14:paraId="2637D102" w14:textId="74CAFD2B" w:rsidR="00900D31" w:rsidRPr="00B91728" w:rsidRDefault="00900D31" w:rsidP="00900D31">
                  <w:pPr>
                    <w:rPr>
                      <w:rFonts w:cs="Calibri"/>
                      <w:szCs w:val="22"/>
                    </w:rPr>
                  </w:pPr>
                  <w:r>
                    <w:rPr>
                      <w:rFonts w:cs="Calibri"/>
                      <w:szCs w:val="22"/>
                    </w:rPr>
                    <w:t xml:space="preserve">= the details in the </w:t>
                  </w:r>
                  <w:r w:rsidRPr="00CC4247">
                    <w:rPr>
                      <w:rFonts w:cs="Calibri"/>
                      <w:szCs w:val="22"/>
                    </w:rPr>
                    <w:t>Definition column</w:t>
                  </w:r>
                  <w:r>
                    <w:rPr>
                      <w:rFonts w:cs="Calibri"/>
                      <w:szCs w:val="22"/>
                    </w:rPr>
                    <w:t xml:space="preserve"> of the derived variable tables in section C.2.</w:t>
                  </w:r>
                </w:p>
              </w:tc>
            </w:tr>
            <w:tr w:rsidR="00900D31" w:rsidRPr="00B91728" w14:paraId="0F185EE9" w14:textId="77777777" w:rsidTr="000E6FAD">
              <w:trPr>
                <w:cantSplit/>
                <w:trHeight w:val="290"/>
              </w:trPr>
              <w:tc>
                <w:tcPr>
                  <w:tcW w:w="2232" w:type="dxa"/>
                  <w:shd w:val="clear" w:color="auto" w:fill="auto"/>
                  <w:noWrap/>
                  <w:hideMark/>
                </w:tcPr>
                <w:p w14:paraId="068B4BEC" w14:textId="77777777" w:rsidR="00900D31" w:rsidRPr="00B91728" w:rsidRDefault="00900D31" w:rsidP="00900D31">
                  <w:pPr>
                    <w:rPr>
                      <w:rFonts w:cs="Calibri"/>
                      <w:szCs w:val="22"/>
                    </w:rPr>
                  </w:pPr>
                  <w:r w:rsidRPr="00B91728">
                    <w:rPr>
                      <w:rFonts w:cs="Calibri"/>
                      <w:szCs w:val="22"/>
                    </w:rPr>
                    <w:lastRenderedPageBreak/>
                    <w:t>COMMENT2</w:t>
                  </w:r>
                </w:p>
              </w:tc>
              <w:tc>
                <w:tcPr>
                  <w:tcW w:w="8702" w:type="dxa"/>
                  <w:shd w:val="clear" w:color="auto" w:fill="auto"/>
                  <w:noWrap/>
                  <w:hideMark/>
                </w:tcPr>
                <w:p w14:paraId="28EC5F7F" w14:textId="21392729" w:rsidR="00900D31" w:rsidRPr="00B91728" w:rsidRDefault="00900D31" w:rsidP="00900D31">
                  <w:pPr>
                    <w:rPr>
                      <w:rFonts w:cs="Calibri"/>
                      <w:szCs w:val="22"/>
                    </w:rPr>
                  </w:pPr>
                  <w:r>
                    <w:rPr>
                      <w:rFonts w:cs="Calibri"/>
                      <w:szCs w:val="22"/>
                    </w:rPr>
                    <w:t xml:space="preserve">= the details in the </w:t>
                  </w:r>
                  <w:r w:rsidRPr="00F96D84">
                    <w:rPr>
                      <w:rFonts w:cs="Calibri"/>
                      <w:szCs w:val="22"/>
                      <w:highlight w:val="yellow"/>
                    </w:rPr>
                    <w:t>Notes column</w:t>
                  </w:r>
                  <w:r>
                    <w:rPr>
                      <w:rFonts w:cs="Calibri"/>
                      <w:szCs w:val="22"/>
                    </w:rPr>
                    <w:t xml:space="preserve"> of the derived variable tables in section C.2.</w:t>
                  </w:r>
                </w:p>
              </w:tc>
            </w:tr>
            <w:tr w:rsidR="00900D31" w:rsidRPr="00B91728" w14:paraId="17732410" w14:textId="77777777" w:rsidTr="000E6FAD">
              <w:trPr>
                <w:cantSplit/>
                <w:trHeight w:val="290"/>
              </w:trPr>
              <w:tc>
                <w:tcPr>
                  <w:tcW w:w="2232" w:type="dxa"/>
                  <w:shd w:val="clear" w:color="auto" w:fill="auto"/>
                  <w:noWrap/>
                  <w:hideMark/>
                </w:tcPr>
                <w:p w14:paraId="34FDC6F8" w14:textId="77777777" w:rsidR="00900D31" w:rsidRPr="00B91728" w:rsidRDefault="00900D31" w:rsidP="00900D31">
                  <w:pPr>
                    <w:rPr>
                      <w:rFonts w:cs="Calibri"/>
                      <w:szCs w:val="22"/>
                    </w:rPr>
                  </w:pPr>
                  <w:r w:rsidRPr="00B91728">
                    <w:rPr>
                      <w:rFonts w:cs="Calibri"/>
                      <w:szCs w:val="22"/>
                    </w:rPr>
                    <w:t>VARIABLE_SOURCE</w:t>
                  </w:r>
                </w:p>
              </w:tc>
              <w:tc>
                <w:tcPr>
                  <w:tcW w:w="8702" w:type="dxa"/>
                  <w:shd w:val="clear" w:color="auto" w:fill="auto"/>
                  <w:noWrap/>
                  <w:hideMark/>
                </w:tcPr>
                <w:p w14:paraId="06C6E606" w14:textId="77777777" w:rsidR="00900D31" w:rsidRPr="00C74401" w:rsidRDefault="00900D31" w:rsidP="00900D31">
                  <w:pPr>
                    <w:rPr>
                      <w:rFonts w:cs="Calibri"/>
                      <w:szCs w:val="22"/>
                      <w:highlight w:val="yellow"/>
                    </w:rPr>
                  </w:pPr>
                  <w:r w:rsidRPr="00C74401">
                    <w:rPr>
                      <w:rFonts w:cs="Calibri"/>
                      <w:szCs w:val="22"/>
                      <w:highlight w:val="yellow"/>
                    </w:rPr>
                    <w:t>BLANK</w:t>
                  </w:r>
                </w:p>
              </w:tc>
            </w:tr>
            <w:tr w:rsidR="00900D31" w:rsidRPr="00B91728" w14:paraId="33913826" w14:textId="77777777" w:rsidTr="000E6FAD">
              <w:trPr>
                <w:cantSplit/>
                <w:trHeight w:val="290"/>
              </w:trPr>
              <w:tc>
                <w:tcPr>
                  <w:tcW w:w="2232" w:type="dxa"/>
                  <w:shd w:val="clear" w:color="auto" w:fill="auto"/>
                  <w:noWrap/>
                  <w:hideMark/>
                </w:tcPr>
                <w:p w14:paraId="373B2FE9" w14:textId="77777777" w:rsidR="00900D31" w:rsidRPr="00B91728" w:rsidRDefault="00900D31" w:rsidP="00900D31">
                  <w:pPr>
                    <w:rPr>
                      <w:rFonts w:cs="Calibri"/>
                      <w:szCs w:val="22"/>
                    </w:rPr>
                  </w:pPr>
                  <w:r w:rsidRPr="00B91728">
                    <w:rPr>
                      <w:rFonts w:cs="Calibri"/>
                      <w:szCs w:val="22"/>
                    </w:rPr>
                    <w:t>SOURCE_VARIABLE_ID</w:t>
                  </w:r>
                </w:p>
              </w:tc>
              <w:tc>
                <w:tcPr>
                  <w:tcW w:w="8702" w:type="dxa"/>
                  <w:shd w:val="clear" w:color="auto" w:fill="auto"/>
                  <w:noWrap/>
                  <w:hideMark/>
                </w:tcPr>
                <w:p w14:paraId="74A9DD06" w14:textId="77777777" w:rsidR="00900D31" w:rsidRPr="00C74401" w:rsidRDefault="00900D31" w:rsidP="00900D31">
                  <w:pPr>
                    <w:rPr>
                      <w:rFonts w:cs="Calibri"/>
                      <w:szCs w:val="22"/>
                      <w:highlight w:val="yellow"/>
                    </w:rPr>
                  </w:pPr>
                  <w:r w:rsidRPr="00C74401">
                    <w:rPr>
                      <w:rFonts w:cs="Calibri"/>
                      <w:szCs w:val="22"/>
                      <w:highlight w:val="yellow"/>
                    </w:rPr>
                    <w:t>BLANK</w:t>
                  </w:r>
                </w:p>
              </w:tc>
            </w:tr>
            <w:tr w:rsidR="00900D31" w:rsidRPr="00B91728" w14:paraId="6CAE603C" w14:textId="77777777" w:rsidTr="000E6FAD">
              <w:trPr>
                <w:cantSplit/>
                <w:trHeight w:val="290"/>
              </w:trPr>
              <w:tc>
                <w:tcPr>
                  <w:tcW w:w="2232" w:type="dxa"/>
                  <w:shd w:val="clear" w:color="auto" w:fill="auto"/>
                  <w:noWrap/>
                  <w:hideMark/>
                </w:tcPr>
                <w:p w14:paraId="6523E524" w14:textId="77777777" w:rsidR="00900D31" w:rsidRPr="00B91728" w:rsidRDefault="00900D31" w:rsidP="00900D31">
                  <w:pPr>
                    <w:rPr>
                      <w:rFonts w:cs="Calibri"/>
                      <w:szCs w:val="22"/>
                    </w:rPr>
                  </w:pPr>
                  <w:r w:rsidRPr="00B91728">
                    <w:rPr>
                      <w:rFonts w:cs="Calibri"/>
                      <w:szCs w:val="22"/>
                    </w:rPr>
                    <w:t>VARIABLE_MAPPING</w:t>
                  </w:r>
                </w:p>
              </w:tc>
              <w:tc>
                <w:tcPr>
                  <w:tcW w:w="8702" w:type="dxa"/>
                  <w:shd w:val="clear" w:color="auto" w:fill="auto"/>
                  <w:noWrap/>
                  <w:hideMark/>
                </w:tcPr>
                <w:p w14:paraId="2D1A8007" w14:textId="77777777" w:rsidR="00900D31" w:rsidRPr="00C74401" w:rsidRDefault="00900D31" w:rsidP="00900D31">
                  <w:pPr>
                    <w:rPr>
                      <w:rFonts w:cs="Calibri"/>
                      <w:szCs w:val="22"/>
                      <w:highlight w:val="yellow"/>
                    </w:rPr>
                  </w:pPr>
                  <w:r w:rsidRPr="00C74401">
                    <w:rPr>
                      <w:rFonts w:cs="Calibri"/>
                      <w:szCs w:val="22"/>
                      <w:highlight w:val="yellow"/>
                    </w:rPr>
                    <w:t>BLANK</w:t>
                  </w:r>
                </w:p>
              </w:tc>
            </w:tr>
            <w:tr w:rsidR="00900D31" w:rsidRPr="00B91728" w14:paraId="0A9A9860" w14:textId="77777777" w:rsidTr="000E6FAD">
              <w:trPr>
                <w:cantSplit/>
                <w:trHeight w:val="290"/>
              </w:trPr>
              <w:tc>
                <w:tcPr>
                  <w:tcW w:w="2232" w:type="dxa"/>
                  <w:shd w:val="clear" w:color="auto" w:fill="auto"/>
                  <w:noWrap/>
                </w:tcPr>
                <w:p w14:paraId="190C38A7" w14:textId="6CE3D119" w:rsidR="00900D31" w:rsidRPr="00DD1A5F" w:rsidRDefault="00900D31" w:rsidP="00900D31">
                  <w:pPr>
                    <w:rPr>
                      <w:rFonts w:cs="Calibri"/>
                      <w:szCs w:val="22"/>
                      <w:highlight w:val="yellow"/>
                    </w:rPr>
                  </w:pPr>
                  <w:r w:rsidRPr="00DD1A5F">
                    <w:rPr>
                      <w:rFonts w:cs="Calibri"/>
                      <w:szCs w:val="22"/>
                      <w:highlight w:val="yellow"/>
                    </w:rPr>
                    <w:t>UNIQUEKEY</w:t>
                  </w:r>
                </w:p>
              </w:tc>
              <w:tc>
                <w:tcPr>
                  <w:tcW w:w="8702" w:type="dxa"/>
                  <w:shd w:val="clear" w:color="auto" w:fill="auto"/>
                  <w:noWrap/>
                </w:tcPr>
                <w:p w14:paraId="04E61AB1" w14:textId="255629C0" w:rsidR="00900D31" w:rsidRPr="00DD1A5F" w:rsidRDefault="00900D31" w:rsidP="00900D31">
                  <w:pPr>
                    <w:rPr>
                      <w:rFonts w:cs="Calibri"/>
                      <w:szCs w:val="22"/>
                      <w:highlight w:val="yellow"/>
                    </w:rPr>
                  </w:pPr>
                  <w:r w:rsidRPr="00DD1A5F">
                    <w:rPr>
                      <w:rFonts w:cs="Calibri"/>
                      <w:szCs w:val="22"/>
                      <w:highlight w:val="yellow"/>
                    </w:rPr>
                    <w:t xml:space="preserve">=”X”, if VARNAME = </w:t>
                  </w:r>
                  <w:proofErr w:type="spellStart"/>
                  <w:r w:rsidRPr="00DD1A5F">
                    <w:rPr>
                      <w:rFonts w:cs="Calibri"/>
                      <w:szCs w:val="22"/>
                      <w:highlight w:val="yellow"/>
                    </w:rPr>
                    <w:t>subjectid</w:t>
                  </w:r>
                  <w:proofErr w:type="spellEnd"/>
                  <w:r w:rsidRPr="00DD1A5F">
                    <w:rPr>
                      <w:rFonts w:cs="Calibri"/>
                      <w:szCs w:val="22"/>
                      <w:highlight w:val="yellow"/>
                    </w:rPr>
                    <w:t xml:space="preserve"> or </w:t>
                  </w:r>
                  <w:proofErr w:type="spellStart"/>
                  <w:r w:rsidRPr="00DD1A5F">
                    <w:rPr>
                      <w:rFonts w:cs="Calibri"/>
                      <w:szCs w:val="22"/>
                      <w:highlight w:val="yellow"/>
                    </w:rPr>
                    <w:t>eventname</w:t>
                  </w:r>
                  <w:proofErr w:type="spellEnd"/>
                </w:p>
              </w:tc>
            </w:tr>
            <w:tr w:rsidR="00900D31" w:rsidRPr="00B91728" w14:paraId="21E61AF7" w14:textId="77777777" w:rsidTr="000E6FAD">
              <w:trPr>
                <w:cantSplit/>
                <w:trHeight w:val="290"/>
              </w:trPr>
              <w:tc>
                <w:tcPr>
                  <w:tcW w:w="2232" w:type="dxa"/>
                  <w:shd w:val="clear" w:color="auto" w:fill="auto"/>
                  <w:noWrap/>
                  <w:hideMark/>
                </w:tcPr>
                <w:p w14:paraId="78AED9E0" w14:textId="77777777" w:rsidR="00900D31" w:rsidRPr="00B91728" w:rsidRDefault="00900D31" w:rsidP="00900D31">
                  <w:pPr>
                    <w:rPr>
                      <w:rFonts w:cs="Calibri"/>
                      <w:szCs w:val="22"/>
                    </w:rPr>
                  </w:pPr>
                  <w:r w:rsidRPr="00B91728">
                    <w:rPr>
                      <w:rFonts w:cs="Calibri"/>
                      <w:szCs w:val="22"/>
                    </w:rPr>
                    <w:t>COLLINTERVAL</w:t>
                  </w:r>
                </w:p>
              </w:tc>
              <w:tc>
                <w:tcPr>
                  <w:tcW w:w="8702" w:type="dxa"/>
                  <w:shd w:val="clear" w:color="auto" w:fill="auto"/>
                  <w:noWrap/>
                  <w:hideMark/>
                </w:tcPr>
                <w:p w14:paraId="66E95EC8" w14:textId="1FC165A7" w:rsidR="00900D31" w:rsidRPr="00C74401" w:rsidRDefault="00900D31" w:rsidP="00900D31">
                  <w:pPr>
                    <w:rPr>
                      <w:rFonts w:cs="Calibri"/>
                      <w:szCs w:val="22"/>
                      <w:highlight w:val="yellow"/>
                    </w:rPr>
                  </w:pPr>
                  <w:r w:rsidRPr="00C74401">
                    <w:rPr>
                      <w:rFonts w:cs="Calibri"/>
                      <w:szCs w:val="22"/>
                      <w:highlight w:val="yellow"/>
                    </w:rPr>
                    <w:t>= “Collected in [</w:t>
                  </w:r>
                  <w:proofErr w:type="spellStart"/>
                  <w:r w:rsidRPr="00C74401">
                    <w:rPr>
                      <w:rFonts w:cs="Calibri"/>
                      <w:szCs w:val="22"/>
                      <w:highlight w:val="yellow"/>
                    </w:rPr>
                    <w:t>eventname</w:t>
                  </w:r>
                  <w:proofErr w:type="spellEnd"/>
                  <w:r w:rsidRPr="00C74401">
                    <w:rPr>
                      <w:rFonts w:cs="Calibri"/>
                      <w:szCs w:val="22"/>
                      <w:highlight w:val="yellow"/>
                    </w:rPr>
                    <w:t xml:space="preserve"> value]”</w:t>
                  </w:r>
                  <w:r w:rsidR="00670812">
                    <w:rPr>
                      <w:rFonts w:cs="Calibri"/>
                      <w:szCs w:val="22"/>
                      <w:highlight w:val="yellow"/>
                    </w:rPr>
                    <w:t xml:space="preserve">, if more than one </w:t>
                  </w:r>
                  <w:proofErr w:type="spellStart"/>
                  <w:r w:rsidR="00670812">
                    <w:rPr>
                      <w:rFonts w:cs="Calibri"/>
                      <w:szCs w:val="22"/>
                      <w:highlight w:val="yellow"/>
                    </w:rPr>
                    <w:t>eventname</w:t>
                  </w:r>
                  <w:proofErr w:type="spellEnd"/>
                  <w:r w:rsidR="00670812">
                    <w:rPr>
                      <w:rFonts w:cs="Calibri"/>
                      <w:szCs w:val="22"/>
                      <w:highlight w:val="yellow"/>
                    </w:rPr>
                    <w:t xml:space="preserve"> is associated with a variable, then include them as semi-colon separated values (e.g., Collected in Visit 1; Visit 2)</w:t>
                  </w:r>
                </w:p>
              </w:tc>
            </w:tr>
            <w:tr w:rsidR="00900D31" w:rsidRPr="00B91728" w14:paraId="5B9B6B5A" w14:textId="77777777" w:rsidTr="000E6FAD">
              <w:trPr>
                <w:cantSplit/>
                <w:trHeight w:val="290"/>
              </w:trPr>
              <w:tc>
                <w:tcPr>
                  <w:tcW w:w="2232" w:type="dxa"/>
                  <w:shd w:val="clear" w:color="auto" w:fill="auto"/>
                  <w:noWrap/>
                  <w:hideMark/>
                </w:tcPr>
                <w:p w14:paraId="13A53652" w14:textId="77777777" w:rsidR="00900D31" w:rsidRPr="00B91728" w:rsidRDefault="00900D31" w:rsidP="00900D31">
                  <w:pPr>
                    <w:rPr>
                      <w:rFonts w:cs="Calibri"/>
                      <w:szCs w:val="22"/>
                    </w:rPr>
                  </w:pPr>
                  <w:r w:rsidRPr="00B91728">
                    <w:rPr>
                      <w:rFonts w:cs="Calibri"/>
                      <w:szCs w:val="22"/>
                    </w:rPr>
                    <w:t>VALUES</w:t>
                  </w:r>
                </w:p>
              </w:tc>
              <w:tc>
                <w:tcPr>
                  <w:tcW w:w="8702" w:type="dxa"/>
                  <w:shd w:val="clear" w:color="auto" w:fill="auto"/>
                  <w:noWrap/>
                  <w:hideMark/>
                </w:tcPr>
                <w:p w14:paraId="4421B14B" w14:textId="7942DA5D" w:rsidR="00900D31" w:rsidRPr="00B91728" w:rsidRDefault="00900D31" w:rsidP="00900D31">
                  <w:pPr>
                    <w:rPr>
                      <w:rFonts w:cs="Calibri"/>
                      <w:szCs w:val="22"/>
                    </w:rPr>
                  </w:pPr>
                  <w:r>
                    <w:rPr>
                      <w:rFonts w:cs="Calibri"/>
                      <w:szCs w:val="22"/>
                    </w:rPr>
                    <w:t xml:space="preserve">= </w:t>
                  </w:r>
                  <w:r w:rsidR="00724F7E">
                    <w:rPr>
                      <w:rFonts w:cs="Calibri"/>
                      <w:szCs w:val="22"/>
                    </w:rPr>
                    <w:t xml:space="preserve">the text </w:t>
                  </w:r>
                  <w:r w:rsidR="00724F7E" w:rsidRPr="000E6FAD">
                    <w:rPr>
                      <w:rFonts w:cs="Calibri"/>
                      <w:szCs w:val="22"/>
                      <w:highlight w:val="yellow"/>
                    </w:rPr>
                    <w:t xml:space="preserve">to the </w:t>
                  </w:r>
                  <w:r w:rsidR="00724F7E" w:rsidRPr="000E6FAD">
                    <w:rPr>
                      <w:rFonts w:cs="Calibri"/>
                      <w:szCs w:val="22"/>
                      <w:highlight w:val="yellow"/>
                      <w:u w:val="single"/>
                    </w:rPr>
                    <w:t>left of the semi-colon</w:t>
                  </w:r>
                  <w:r w:rsidR="00724F7E">
                    <w:rPr>
                      <w:rFonts w:cs="Calibri"/>
                      <w:szCs w:val="22"/>
                    </w:rPr>
                    <w:t xml:space="preserve"> in the </w:t>
                  </w:r>
                  <w:r w:rsidR="00724F7E" w:rsidRPr="00724F7E">
                    <w:rPr>
                      <w:rFonts w:cs="Calibri"/>
                      <w:szCs w:val="22"/>
                    </w:rPr>
                    <w:t>Values and Format</w:t>
                  </w:r>
                  <w:r w:rsidR="00724F7E">
                    <w:rPr>
                      <w:rFonts w:cs="Calibri"/>
                      <w:szCs w:val="22"/>
                    </w:rPr>
                    <w:t xml:space="preserve"> column of the derived variable tables in C.2</w:t>
                  </w:r>
                  <w:r>
                    <w:rPr>
                      <w:rFonts w:cs="Calibri"/>
                      <w:szCs w:val="22"/>
                    </w:rPr>
                    <w:t xml:space="preserve"> using the pipe-delimited format as used in the derived </w:t>
                  </w:r>
                  <w:proofErr w:type="spellStart"/>
                  <w:r>
                    <w:rPr>
                      <w:rFonts w:cs="Calibri"/>
                      <w:szCs w:val="22"/>
                    </w:rPr>
                    <w:t>dctionary</w:t>
                  </w:r>
                  <w:proofErr w:type="spellEnd"/>
                  <w:r>
                    <w:rPr>
                      <w:rFonts w:cs="Calibri"/>
                      <w:szCs w:val="22"/>
                    </w:rPr>
                    <w:t xml:space="preserve"> and example document.</w:t>
                  </w:r>
                </w:p>
              </w:tc>
            </w:tr>
            <w:tr w:rsidR="00900D31" w:rsidRPr="00B91728" w14:paraId="49253177" w14:textId="77777777" w:rsidTr="000E6FAD">
              <w:trPr>
                <w:cantSplit/>
                <w:trHeight w:val="290"/>
              </w:trPr>
              <w:tc>
                <w:tcPr>
                  <w:tcW w:w="2232" w:type="dxa"/>
                  <w:shd w:val="clear" w:color="auto" w:fill="auto"/>
                  <w:noWrap/>
                </w:tcPr>
                <w:p w14:paraId="6E7618FA" w14:textId="5BDF9191" w:rsidR="00900D31" w:rsidRPr="000E6FAD" w:rsidRDefault="00256316" w:rsidP="00900D31">
                  <w:pPr>
                    <w:rPr>
                      <w:rFonts w:cs="Calibri"/>
                      <w:szCs w:val="22"/>
                      <w:highlight w:val="yellow"/>
                    </w:rPr>
                  </w:pPr>
                  <w:r w:rsidRPr="000E6FAD">
                    <w:rPr>
                      <w:rFonts w:cs="Calibri"/>
                      <w:szCs w:val="22"/>
                      <w:highlight w:val="yellow"/>
                    </w:rPr>
                    <w:t>N</w:t>
                  </w:r>
                </w:p>
              </w:tc>
              <w:tc>
                <w:tcPr>
                  <w:tcW w:w="8702" w:type="dxa"/>
                  <w:shd w:val="clear" w:color="auto" w:fill="auto"/>
                  <w:noWrap/>
                </w:tcPr>
                <w:p w14:paraId="43A918B2" w14:textId="59D6FFB7" w:rsidR="00900D31" w:rsidRPr="000E6FAD" w:rsidRDefault="00C93B9A" w:rsidP="00900D31">
                  <w:pPr>
                    <w:rPr>
                      <w:rFonts w:cs="Calibri"/>
                      <w:szCs w:val="22"/>
                      <w:highlight w:val="yellow"/>
                    </w:rPr>
                  </w:pPr>
                  <w:r w:rsidRPr="000E6FAD">
                    <w:rPr>
                      <w:rFonts w:cs="Calibri"/>
                      <w:szCs w:val="22"/>
                      <w:highlight w:val="yellow"/>
                    </w:rPr>
                    <w:t>=count of non-missing values</w:t>
                  </w:r>
                </w:p>
              </w:tc>
            </w:tr>
            <w:tr w:rsidR="00256316" w:rsidRPr="00B91728" w14:paraId="16DBD3D9" w14:textId="77777777" w:rsidTr="000E6FAD">
              <w:trPr>
                <w:cantSplit/>
                <w:trHeight w:val="290"/>
              </w:trPr>
              <w:tc>
                <w:tcPr>
                  <w:tcW w:w="2232" w:type="dxa"/>
                  <w:shd w:val="clear" w:color="auto" w:fill="auto"/>
                  <w:noWrap/>
                </w:tcPr>
                <w:p w14:paraId="21A8EBD5" w14:textId="32839ADC" w:rsidR="00256316" w:rsidRPr="000E6FAD" w:rsidRDefault="00256316" w:rsidP="00900D31">
                  <w:pPr>
                    <w:rPr>
                      <w:rFonts w:cs="Calibri"/>
                      <w:szCs w:val="22"/>
                      <w:highlight w:val="yellow"/>
                    </w:rPr>
                  </w:pPr>
                  <w:r w:rsidRPr="000E6FAD">
                    <w:rPr>
                      <w:rFonts w:cs="Calibri"/>
                      <w:szCs w:val="22"/>
                      <w:highlight w:val="yellow"/>
                    </w:rPr>
                    <w:t>MISS</w:t>
                  </w:r>
                  <w:r w:rsidR="00C93B9A" w:rsidRPr="000E6FAD">
                    <w:rPr>
                      <w:rFonts w:cs="Calibri"/>
                      <w:szCs w:val="22"/>
                      <w:highlight w:val="yellow"/>
                    </w:rPr>
                    <w:t>_N</w:t>
                  </w:r>
                </w:p>
              </w:tc>
              <w:tc>
                <w:tcPr>
                  <w:tcW w:w="8702" w:type="dxa"/>
                  <w:shd w:val="clear" w:color="auto" w:fill="auto"/>
                  <w:noWrap/>
                </w:tcPr>
                <w:p w14:paraId="686C1E85" w14:textId="35CF5B01" w:rsidR="00256316" w:rsidRPr="000E6FAD" w:rsidRDefault="00C93B9A" w:rsidP="00900D31">
                  <w:pPr>
                    <w:rPr>
                      <w:rFonts w:cs="Calibri"/>
                      <w:szCs w:val="22"/>
                      <w:highlight w:val="yellow"/>
                    </w:rPr>
                  </w:pPr>
                  <w:r w:rsidRPr="000E6FAD">
                    <w:rPr>
                      <w:rFonts w:cs="Calibri"/>
                      <w:szCs w:val="22"/>
                      <w:highlight w:val="yellow"/>
                    </w:rPr>
                    <w:t>=count of missing values</w:t>
                  </w:r>
                </w:p>
              </w:tc>
            </w:tr>
            <w:tr w:rsidR="00C93B9A" w:rsidRPr="00B91728" w14:paraId="78E56731" w14:textId="77777777" w:rsidTr="000E6FAD">
              <w:trPr>
                <w:cantSplit/>
                <w:trHeight w:val="290"/>
              </w:trPr>
              <w:tc>
                <w:tcPr>
                  <w:tcW w:w="2232" w:type="dxa"/>
                  <w:shd w:val="clear" w:color="auto" w:fill="auto"/>
                  <w:noWrap/>
                </w:tcPr>
                <w:p w14:paraId="6F2C1BCE" w14:textId="012CDA7F" w:rsidR="00C93B9A" w:rsidRPr="000E6FAD" w:rsidRDefault="00C93B9A" w:rsidP="00900D31">
                  <w:pPr>
                    <w:rPr>
                      <w:rFonts w:cs="Calibri"/>
                      <w:szCs w:val="22"/>
                      <w:highlight w:val="yellow"/>
                    </w:rPr>
                  </w:pPr>
                  <w:r w:rsidRPr="000E6FAD">
                    <w:rPr>
                      <w:rFonts w:cs="Calibri"/>
                      <w:szCs w:val="22"/>
                      <w:highlight w:val="yellow"/>
                    </w:rPr>
                    <w:t>MISS_PERCENT</w:t>
                  </w:r>
                </w:p>
              </w:tc>
              <w:tc>
                <w:tcPr>
                  <w:tcW w:w="8702" w:type="dxa"/>
                  <w:shd w:val="clear" w:color="auto" w:fill="auto"/>
                  <w:noWrap/>
                </w:tcPr>
                <w:p w14:paraId="0A339B9C" w14:textId="53623095" w:rsidR="00C93B9A" w:rsidRPr="000E6FAD" w:rsidRDefault="00C93B9A" w:rsidP="00900D31">
                  <w:pPr>
                    <w:rPr>
                      <w:rFonts w:cs="Calibri"/>
                      <w:szCs w:val="22"/>
                      <w:highlight w:val="yellow"/>
                    </w:rPr>
                  </w:pPr>
                  <w:r w:rsidRPr="000E6FAD">
                    <w:rPr>
                      <w:rFonts w:cs="Calibri"/>
                      <w:szCs w:val="22"/>
                      <w:highlight w:val="yellow"/>
                    </w:rPr>
                    <w:t>=percent of missing values among the total number of dataset records</w:t>
                  </w:r>
                </w:p>
              </w:tc>
            </w:tr>
            <w:tr w:rsidR="00C93B9A" w:rsidRPr="00B91728" w14:paraId="2C391EFB" w14:textId="77777777" w:rsidTr="000E6FAD">
              <w:trPr>
                <w:cantSplit/>
                <w:trHeight w:val="290"/>
              </w:trPr>
              <w:tc>
                <w:tcPr>
                  <w:tcW w:w="2232" w:type="dxa"/>
                  <w:shd w:val="clear" w:color="auto" w:fill="auto"/>
                  <w:noWrap/>
                </w:tcPr>
                <w:p w14:paraId="47E7982C" w14:textId="346D148E" w:rsidR="00C93B9A" w:rsidRPr="000E6FAD" w:rsidRDefault="00C93B9A" w:rsidP="00900D31">
                  <w:pPr>
                    <w:rPr>
                      <w:rFonts w:cs="Calibri"/>
                      <w:szCs w:val="22"/>
                      <w:highlight w:val="yellow"/>
                    </w:rPr>
                  </w:pPr>
                  <w:r w:rsidRPr="000E6FAD">
                    <w:rPr>
                      <w:rFonts w:cs="Calibri"/>
                      <w:szCs w:val="22"/>
                      <w:highlight w:val="yellow"/>
                    </w:rPr>
                    <w:t>DISTINCT_N</w:t>
                  </w:r>
                </w:p>
              </w:tc>
              <w:tc>
                <w:tcPr>
                  <w:tcW w:w="8702" w:type="dxa"/>
                  <w:shd w:val="clear" w:color="auto" w:fill="auto"/>
                  <w:noWrap/>
                </w:tcPr>
                <w:p w14:paraId="1AC5AAE0" w14:textId="72DBFE8C" w:rsidR="00C93B9A" w:rsidRPr="000E6FAD" w:rsidRDefault="00C93B9A" w:rsidP="00FF6B56">
                  <w:pPr>
                    <w:rPr>
                      <w:rFonts w:cs="Calibri"/>
                      <w:szCs w:val="22"/>
                      <w:highlight w:val="yellow"/>
                    </w:rPr>
                  </w:pPr>
                  <w:r w:rsidRPr="000E6FAD">
                    <w:rPr>
                      <w:rFonts w:cs="Calibri"/>
                      <w:szCs w:val="22"/>
                      <w:highlight w:val="yellow"/>
                    </w:rPr>
                    <w:t>=</w:t>
                  </w:r>
                  <w:r w:rsidR="00FF6B56" w:rsidRPr="000E6FAD">
                    <w:rPr>
                      <w:rFonts w:cs="Calibri"/>
                      <w:szCs w:val="22"/>
                      <w:highlight w:val="yellow"/>
                    </w:rPr>
                    <w:t xml:space="preserve">count the </w:t>
                  </w:r>
                  <w:r w:rsidRPr="000E6FAD">
                    <w:rPr>
                      <w:rFonts w:cs="Calibri"/>
                      <w:szCs w:val="22"/>
                      <w:highlight w:val="yellow"/>
                    </w:rPr>
                    <w:t>number of distinct values; if TYPE=encoded</w:t>
                  </w:r>
                </w:p>
              </w:tc>
            </w:tr>
            <w:tr w:rsidR="00256316" w:rsidRPr="00B91728" w14:paraId="31E5761F" w14:textId="77777777" w:rsidTr="000E6FAD">
              <w:trPr>
                <w:cantSplit/>
                <w:trHeight w:val="290"/>
              </w:trPr>
              <w:tc>
                <w:tcPr>
                  <w:tcW w:w="2232" w:type="dxa"/>
                  <w:shd w:val="clear" w:color="auto" w:fill="auto"/>
                  <w:noWrap/>
                </w:tcPr>
                <w:p w14:paraId="085BC3F8" w14:textId="32E60A9B" w:rsidR="00256316" w:rsidRPr="000E6FAD" w:rsidRDefault="00256316" w:rsidP="00256316">
                  <w:pPr>
                    <w:rPr>
                      <w:rFonts w:cs="Calibri"/>
                      <w:szCs w:val="22"/>
                      <w:highlight w:val="yellow"/>
                    </w:rPr>
                  </w:pPr>
                  <w:r w:rsidRPr="000E6FAD">
                    <w:rPr>
                      <w:rFonts w:cs="Calibri"/>
                      <w:szCs w:val="22"/>
                      <w:highlight w:val="yellow"/>
                    </w:rPr>
                    <w:t>MIN</w:t>
                  </w:r>
                </w:p>
              </w:tc>
              <w:tc>
                <w:tcPr>
                  <w:tcW w:w="8702" w:type="dxa"/>
                  <w:shd w:val="clear" w:color="auto" w:fill="auto"/>
                  <w:noWrap/>
                </w:tcPr>
                <w:p w14:paraId="58D46D98" w14:textId="44CFFACC" w:rsidR="00596166" w:rsidRPr="000E6FAD" w:rsidRDefault="00256316" w:rsidP="00596166">
                  <w:pPr>
                    <w:rPr>
                      <w:rFonts w:cs="Calibri"/>
                      <w:szCs w:val="22"/>
                      <w:highlight w:val="yellow"/>
                    </w:rPr>
                  </w:pPr>
                  <w:r w:rsidRPr="000E6FAD">
                    <w:rPr>
                      <w:rFonts w:cs="Calibri"/>
                      <w:szCs w:val="22"/>
                      <w:highlight w:val="yellow"/>
                    </w:rPr>
                    <w:t xml:space="preserve">=minimum </w:t>
                  </w:r>
                  <w:r w:rsidR="00C93B9A" w:rsidRPr="000E6FAD">
                    <w:rPr>
                      <w:rFonts w:cs="Calibri"/>
                      <w:szCs w:val="22"/>
                      <w:highlight w:val="yellow"/>
                    </w:rPr>
                    <w:t xml:space="preserve">observed </w:t>
                  </w:r>
                  <w:r w:rsidRPr="000E6FAD">
                    <w:rPr>
                      <w:rFonts w:cs="Calibri"/>
                      <w:szCs w:val="22"/>
                      <w:highlight w:val="yellow"/>
                    </w:rPr>
                    <w:t>value for the variable</w:t>
                  </w:r>
                  <w:r w:rsidR="003E2A1B" w:rsidRPr="000E6FAD">
                    <w:rPr>
                      <w:rFonts w:cs="Calibri"/>
                      <w:szCs w:val="22"/>
                      <w:highlight w:val="yellow"/>
                    </w:rPr>
                    <w:t>;</w:t>
                  </w:r>
                  <w:r w:rsidR="00596166" w:rsidRPr="000E6FAD">
                    <w:rPr>
                      <w:rFonts w:cs="Calibri"/>
                      <w:szCs w:val="22"/>
                      <w:highlight w:val="yellow"/>
                    </w:rPr>
                    <w:t xml:space="preserve"> before calculating change any special missing values to actual missing using the information to the right of the semi-colon in the Values and Format column (e.g., Missing=97,99 is interpreted as changing any values that are 97 or 99 to missing so they will be counted as missing and not part of the summary </w:t>
                  </w:r>
                  <w:proofErr w:type="spellStart"/>
                  <w:r w:rsidR="00596166" w:rsidRPr="000E6FAD">
                    <w:rPr>
                      <w:rFonts w:cs="Calibri"/>
                      <w:szCs w:val="22"/>
                      <w:highlight w:val="yellow"/>
                    </w:rPr>
                    <w:t>statisticis</w:t>
                  </w:r>
                  <w:proofErr w:type="spellEnd"/>
                  <w:r w:rsidR="00596166" w:rsidRPr="000E6FAD">
                    <w:rPr>
                      <w:rFonts w:cs="Calibri"/>
                      <w:szCs w:val="22"/>
                      <w:highlight w:val="yellow"/>
                    </w:rPr>
                    <w:t>).</w:t>
                  </w:r>
                </w:p>
                <w:p w14:paraId="0A04AB3E" w14:textId="687D4FC9" w:rsidR="003E2A1B" w:rsidRPr="000E6FAD" w:rsidRDefault="003E2A1B" w:rsidP="003E2A1B">
                  <w:pPr>
                    <w:rPr>
                      <w:rFonts w:cs="Calibri"/>
                      <w:szCs w:val="22"/>
                      <w:highlight w:val="yellow"/>
                    </w:rPr>
                  </w:pPr>
                  <w:r w:rsidRPr="000E6FAD">
                    <w:rPr>
                      <w:rFonts w:cs="Calibri"/>
                      <w:szCs w:val="22"/>
                      <w:highlight w:val="yellow"/>
                    </w:rPr>
                    <w:t>if TYPE not equal encoded and</w:t>
                  </w:r>
                  <w:r w:rsidR="00EB6346" w:rsidRPr="000E6FAD">
                    <w:rPr>
                      <w:rFonts w:cs="Calibri"/>
                      <w:szCs w:val="22"/>
                      <w:highlight w:val="yellow"/>
                    </w:rPr>
                    <w:t xml:space="preserve"> not equal</w:t>
                  </w:r>
                  <w:r w:rsidRPr="000E6FAD">
                    <w:rPr>
                      <w:rFonts w:cs="Calibri"/>
                      <w:szCs w:val="22"/>
                      <w:highlight w:val="yellow"/>
                    </w:rPr>
                    <w:t xml:space="preserve"> string</w:t>
                  </w:r>
                </w:p>
                <w:p w14:paraId="4379C774" w14:textId="702A259D" w:rsidR="003E2A1B" w:rsidRPr="000E6FAD" w:rsidRDefault="003E2A1B" w:rsidP="003E2A1B">
                  <w:pPr>
                    <w:rPr>
                      <w:rFonts w:cs="Calibri"/>
                      <w:szCs w:val="22"/>
                      <w:highlight w:val="yellow"/>
                    </w:rPr>
                  </w:pPr>
                  <w:r w:rsidRPr="000E6FAD">
                    <w:rPr>
                      <w:rFonts w:cs="Calibri"/>
                      <w:szCs w:val="22"/>
                      <w:highlight w:val="yellow"/>
                    </w:rPr>
                    <w:t>If TYPE=date then reformat the value to ISO8601.</w:t>
                  </w:r>
                </w:p>
              </w:tc>
            </w:tr>
            <w:tr w:rsidR="00256316" w:rsidRPr="00B91728" w14:paraId="059A5232" w14:textId="77777777" w:rsidTr="000E6FAD">
              <w:trPr>
                <w:cantSplit/>
                <w:trHeight w:val="290"/>
              </w:trPr>
              <w:tc>
                <w:tcPr>
                  <w:tcW w:w="2232" w:type="dxa"/>
                  <w:shd w:val="clear" w:color="auto" w:fill="auto"/>
                  <w:noWrap/>
                </w:tcPr>
                <w:p w14:paraId="277D642D" w14:textId="415D41F1" w:rsidR="00256316" w:rsidRPr="000E6FAD" w:rsidRDefault="00256316" w:rsidP="00256316">
                  <w:pPr>
                    <w:rPr>
                      <w:rFonts w:cs="Calibri"/>
                      <w:szCs w:val="22"/>
                      <w:highlight w:val="yellow"/>
                    </w:rPr>
                  </w:pPr>
                  <w:r w:rsidRPr="000E6FAD">
                    <w:rPr>
                      <w:rFonts w:cs="Calibri"/>
                      <w:szCs w:val="22"/>
                      <w:highlight w:val="yellow"/>
                    </w:rPr>
                    <w:t>MAX</w:t>
                  </w:r>
                </w:p>
              </w:tc>
              <w:tc>
                <w:tcPr>
                  <w:tcW w:w="8702" w:type="dxa"/>
                  <w:shd w:val="clear" w:color="auto" w:fill="auto"/>
                  <w:noWrap/>
                </w:tcPr>
                <w:p w14:paraId="4A099190" w14:textId="268BED27" w:rsidR="00565B80" w:rsidRPr="000E6FAD" w:rsidRDefault="00256316" w:rsidP="00256316">
                  <w:pPr>
                    <w:rPr>
                      <w:rFonts w:cs="Calibri"/>
                      <w:szCs w:val="22"/>
                      <w:highlight w:val="yellow"/>
                    </w:rPr>
                  </w:pPr>
                  <w:r w:rsidRPr="000E6FAD">
                    <w:rPr>
                      <w:rFonts w:cs="Calibri"/>
                      <w:szCs w:val="22"/>
                      <w:highlight w:val="yellow"/>
                    </w:rPr>
                    <w:t xml:space="preserve">=maximum </w:t>
                  </w:r>
                  <w:r w:rsidR="00C93B9A" w:rsidRPr="000E6FAD">
                    <w:rPr>
                      <w:rFonts w:cs="Calibri"/>
                      <w:szCs w:val="22"/>
                      <w:highlight w:val="yellow"/>
                    </w:rPr>
                    <w:t xml:space="preserve">observed </w:t>
                  </w:r>
                  <w:r w:rsidRPr="000E6FAD">
                    <w:rPr>
                      <w:rFonts w:cs="Calibri"/>
                      <w:szCs w:val="22"/>
                      <w:highlight w:val="yellow"/>
                    </w:rPr>
                    <w:t>value for the variable</w:t>
                  </w:r>
                  <w:r w:rsidR="00565B80" w:rsidRPr="000E6FAD">
                    <w:rPr>
                      <w:rFonts w:cs="Calibri"/>
                      <w:szCs w:val="22"/>
                      <w:highlight w:val="yellow"/>
                    </w:rPr>
                    <w:t xml:space="preserve">; </w:t>
                  </w:r>
                  <w:r w:rsidR="00596166" w:rsidRPr="000E6FAD">
                    <w:rPr>
                      <w:rFonts w:cs="Calibri"/>
                      <w:szCs w:val="22"/>
                      <w:highlight w:val="yellow"/>
                    </w:rPr>
                    <w:t>before calculating change any special missing values to actual missing using the information to the right of the semi-colon in the Values and Format column.</w:t>
                  </w:r>
                </w:p>
                <w:p w14:paraId="1BB37AE6" w14:textId="13FC7AFB" w:rsidR="00256316" w:rsidRPr="000E6FAD" w:rsidRDefault="00565B80" w:rsidP="00256316">
                  <w:pPr>
                    <w:rPr>
                      <w:rFonts w:cs="Calibri"/>
                      <w:szCs w:val="22"/>
                      <w:highlight w:val="yellow"/>
                    </w:rPr>
                  </w:pPr>
                  <w:r w:rsidRPr="000E6FAD">
                    <w:rPr>
                      <w:rFonts w:cs="Calibri"/>
                      <w:szCs w:val="22"/>
                      <w:highlight w:val="yellow"/>
                    </w:rPr>
                    <w:t xml:space="preserve">if TYPE not equal </w:t>
                  </w:r>
                  <w:r w:rsidR="00EB6346" w:rsidRPr="000E6FAD">
                    <w:rPr>
                      <w:rFonts w:cs="Calibri"/>
                      <w:szCs w:val="22"/>
                      <w:highlight w:val="yellow"/>
                    </w:rPr>
                    <w:t>encoded and not equal string</w:t>
                  </w:r>
                </w:p>
                <w:p w14:paraId="1078CE98" w14:textId="4529A968" w:rsidR="00565B80" w:rsidRPr="000E6FAD" w:rsidRDefault="00565B80" w:rsidP="00256316">
                  <w:pPr>
                    <w:rPr>
                      <w:rFonts w:cs="Calibri"/>
                      <w:szCs w:val="22"/>
                      <w:highlight w:val="yellow"/>
                    </w:rPr>
                  </w:pPr>
                  <w:r w:rsidRPr="000E6FAD">
                    <w:rPr>
                      <w:rFonts w:cs="Calibri"/>
                      <w:szCs w:val="22"/>
                      <w:highlight w:val="yellow"/>
                    </w:rPr>
                    <w:t xml:space="preserve">If </w:t>
                  </w:r>
                  <w:r w:rsidR="003E2A1B" w:rsidRPr="000E6FAD">
                    <w:rPr>
                      <w:rFonts w:cs="Calibri"/>
                      <w:szCs w:val="22"/>
                      <w:highlight w:val="yellow"/>
                    </w:rPr>
                    <w:t>TYPE=date then reformat the value to ISO8601.</w:t>
                  </w:r>
                </w:p>
              </w:tc>
            </w:tr>
            <w:tr w:rsidR="00256316" w:rsidRPr="00B91728" w14:paraId="50E79E7F" w14:textId="77777777" w:rsidTr="000E6FAD">
              <w:trPr>
                <w:cantSplit/>
                <w:trHeight w:val="290"/>
              </w:trPr>
              <w:tc>
                <w:tcPr>
                  <w:tcW w:w="2232" w:type="dxa"/>
                  <w:shd w:val="clear" w:color="auto" w:fill="auto"/>
                  <w:noWrap/>
                </w:tcPr>
                <w:p w14:paraId="3C75E069" w14:textId="518DA5E3" w:rsidR="00256316" w:rsidRPr="000E6FAD" w:rsidRDefault="005C6961" w:rsidP="00256316">
                  <w:pPr>
                    <w:rPr>
                      <w:rFonts w:cs="Calibri"/>
                      <w:szCs w:val="22"/>
                      <w:highlight w:val="yellow"/>
                    </w:rPr>
                  </w:pPr>
                  <w:r w:rsidRPr="000E6FAD">
                    <w:rPr>
                      <w:rFonts w:cs="Calibri"/>
                      <w:szCs w:val="22"/>
                      <w:highlight w:val="yellow"/>
                    </w:rPr>
                    <w:t>MEAN</w:t>
                  </w:r>
                </w:p>
              </w:tc>
              <w:tc>
                <w:tcPr>
                  <w:tcW w:w="8702" w:type="dxa"/>
                  <w:shd w:val="clear" w:color="auto" w:fill="auto"/>
                  <w:noWrap/>
                </w:tcPr>
                <w:p w14:paraId="297C184A" w14:textId="2E5CAC29" w:rsidR="005C6961" w:rsidRPr="000E6FAD" w:rsidRDefault="005C6961" w:rsidP="005C6961">
                  <w:pPr>
                    <w:rPr>
                      <w:rFonts w:cs="Calibri"/>
                      <w:szCs w:val="22"/>
                      <w:highlight w:val="yellow"/>
                    </w:rPr>
                  </w:pPr>
                  <w:r w:rsidRPr="000E6FAD">
                    <w:rPr>
                      <w:rFonts w:cs="Calibri"/>
                      <w:szCs w:val="22"/>
                      <w:highlight w:val="yellow"/>
                    </w:rPr>
                    <w:t>=mean of the non-missing values</w:t>
                  </w:r>
                  <w:r w:rsidR="00596166" w:rsidRPr="000E6FAD">
                    <w:rPr>
                      <w:rFonts w:cs="Calibri"/>
                      <w:szCs w:val="22"/>
                      <w:highlight w:val="yellow"/>
                    </w:rPr>
                    <w:t>; before calculating change any special missing values to actual missing using the information to the right of the semi-colon in the Values and Format column.</w:t>
                  </w:r>
                </w:p>
                <w:p w14:paraId="112EF131" w14:textId="1F301710" w:rsidR="00256316" w:rsidRPr="000E6FAD" w:rsidRDefault="005C6961" w:rsidP="00B2526F">
                  <w:pPr>
                    <w:rPr>
                      <w:rFonts w:cs="Calibri"/>
                      <w:szCs w:val="22"/>
                      <w:highlight w:val="yellow"/>
                    </w:rPr>
                  </w:pPr>
                  <w:r w:rsidRPr="000E6FAD">
                    <w:rPr>
                      <w:rFonts w:cs="Calibri"/>
                      <w:szCs w:val="22"/>
                      <w:highlight w:val="yellow"/>
                    </w:rPr>
                    <w:t>=BLANK, if TYPE equal encoded or string</w:t>
                  </w:r>
                  <w:r w:rsidR="00B2526F" w:rsidRPr="000E6FAD">
                    <w:rPr>
                      <w:rFonts w:cs="Calibri"/>
                      <w:szCs w:val="22"/>
                      <w:highlight w:val="yellow"/>
                    </w:rPr>
                    <w:t xml:space="preserve"> or date</w:t>
                  </w:r>
                </w:p>
              </w:tc>
            </w:tr>
            <w:tr w:rsidR="00256316" w:rsidRPr="00B91728" w14:paraId="2CC4EA12" w14:textId="77777777" w:rsidTr="000E6FAD">
              <w:trPr>
                <w:cantSplit/>
                <w:trHeight w:val="290"/>
              </w:trPr>
              <w:tc>
                <w:tcPr>
                  <w:tcW w:w="2232" w:type="dxa"/>
                  <w:shd w:val="clear" w:color="auto" w:fill="auto"/>
                  <w:noWrap/>
                </w:tcPr>
                <w:p w14:paraId="6BB88818" w14:textId="0195DF29" w:rsidR="00256316" w:rsidRPr="000E6FAD" w:rsidRDefault="005C6961" w:rsidP="00256316">
                  <w:pPr>
                    <w:rPr>
                      <w:rFonts w:cs="Calibri"/>
                      <w:szCs w:val="22"/>
                      <w:highlight w:val="yellow"/>
                    </w:rPr>
                  </w:pPr>
                  <w:r w:rsidRPr="000E6FAD">
                    <w:rPr>
                      <w:rFonts w:cs="Calibri"/>
                      <w:szCs w:val="22"/>
                      <w:highlight w:val="yellow"/>
                    </w:rPr>
                    <w:t>STD</w:t>
                  </w:r>
                </w:p>
              </w:tc>
              <w:tc>
                <w:tcPr>
                  <w:tcW w:w="8702" w:type="dxa"/>
                  <w:shd w:val="clear" w:color="auto" w:fill="auto"/>
                  <w:noWrap/>
                </w:tcPr>
                <w:p w14:paraId="039DDA20" w14:textId="7A55DEB2" w:rsidR="00B2526F" w:rsidRPr="000E6FAD" w:rsidRDefault="00B2526F" w:rsidP="00B2526F">
                  <w:pPr>
                    <w:rPr>
                      <w:rFonts w:cs="Calibri"/>
                      <w:szCs w:val="22"/>
                      <w:highlight w:val="yellow"/>
                    </w:rPr>
                  </w:pPr>
                  <w:r w:rsidRPr="000E6FAD">
                    <w:rPr>
                      <w:rFonts w:cs="Calibri"/>
                      <w:szCs w:val="22"/>
                      <w:highlight w:val="yellow"/>
                    </w:rPr>
                    <w:t>=standard deviation of the non-missing values; before calculating change any special missing values to actual missing using the information to the right of the semi-colon in the Values and Format column.</w:t>
                  </w:r>
                </w:p>
                <w:p w14:paraId="2149F190" w14:textId="230CD29A" w:rsidR="00256316" w:rsidRPr="000E6FAD" w:rsidRDefault="00B2526F" w:rsidP="00B2526F">
                  <w:pPr>
                    <w:rPr>
                      <w:rFonts w:cs="Calibri"/>
                      <w:szCs w:val="22"/>
                      <w:highlight w:val="yellow"/>
                    </w:rPr>
                  </w:pPr>
                  <w:r w:rsidRPr="000E6FAD">
                    <w:rPr>
                      <w:rFonts w:cs="Calibri"/>
                      <w:szCs w:val="22"/>
                      <w:highlight w:val="yellow"/>
                    </w:rPr>
                    <w:t>=BLANK, if TYPE equal encoded or string or date</w:t>
                  </w:r>
                </w:p>
              </w:tc>
            </w:tr>
            <w:tr w:rsidR="001A44A6" w:rsidRPr="00B91728" w14:paraId="1A8C4EAB" w14:textId="77777777" w:rsidTr="000E6FAD">
              <w:trPr>
                <w:cantSplit/>
                <w:trHeight w:val="290"/>
              </w:trPr>
              <w:tc>
                <w:tcPr>
                  <w:tcW w:w="2232" w:type="dxa"/>
                  <w:shd w:val="clear" w:color="auto" w:fill="auto"/>
                  <w:noWrap/>
                </w:tcPr>
                <w:p w14:paraId="6667F072" w14:textId="5322C861" w:rsidR="001A44A6" w:rsidRPr="000E6FAD" w:rsidRDefault="001A44A6" w:rsidP="001A44A6">
                  <w:pPr>
                    <w:rPr>
                      <w:rFonts w:cs="Calibri"/>
                      <w:szCs w:val="22"/>
                      <w:highlight w:val="yellow"/>
                    </w:rPr>
                  </w:pPr>
                  <w:r w:rsidRPr="000E6FAD">
                    <w:rPr>
                      <w:rFonts w:cs="Calibri"/>
                      <w:szCs w:val="22"/>
                      <w:highlight w:val="yellow"/>
                    </w:rPr>
                    <w:lastRenderedPageBreak/>
                    <w:t>PCT25</w:t>
                  </w:r>
                </w:p>
              </w:tc>
              <w:tc>
                <w:tcPr>
                  <w:tcW w:w="8702" w:type="dxa"/>
                  <w:shd w:val="clear" w:color="auto" w:fill="auto"/>
                  <w:noWrap/>
                </w:tcPr>
                <w:p w14:paraId="597BD8A7" w14:textId="77777777" w:rsidR="001A44A6" w:rsidRPr="000E6FAD" w:rsidRDefault="001A44A6" w:rsidP="001A44A6">
                  <w:pPr>
                    <w:rPr>
                      <w:rFonts w:cs="Calibri"/>
                      <w:szCs w:val="22"/>
                      <w:highlight w:val="yellow"/>
                    </w:rPr>
                  </w:pPr>
                  <w:r w:rsidRPr="000E6FAD">
                    <w:rPr>
                      <w:rFonts w:cs="Calibri"/>
                      <w:szCs w:val="22"/>
                      <w:highlight w:val="yellow"/>
                    </w:rPr>
                    <w:t>=</w:t>
                  </w:r>
                  <w:r w:rsidR="00220C41" w:rsidRPr="000E6FAD">
                    <w:rPr>
                      <w:rFonts w:cs="Calibri"/>
                      <w:szCs w:val="22"/>
                      <w:highlight w:val="yellow"/>
                    </w:rPr>
                    <w:t>first quartile (i.e., 25</w:t>
                  </w:r>
                  <w:r w:rsidR="00220C41" w:rsidRPr="000E6FAD">
                    <w:rPr>
                      <w:rFonts w:cs="Calibri"/>
                      <w:szCs w:val="22"/>
                      <w:highlight w:val="yellow"/>
                      <w:vertAlign w:val="superscript"/>
                    </w:rPr>
                    <w:t>th</w:t>
                  </w:r>
                  <w:r w:rsidR="00220C41" w:rsidRPr="000E6FAD">
                    <w:rPr>
                      <w:rFonts w:cs="Calibri"/>
                      <w:szCs w:val="22"/>
                      <w:highlight w:val="yellow"/>
                    </w:rPr>
                    <w:t xml:space="preserve"> percentile)</w:t>
                  </w:r>
                  <w:r w:rsidRPr="000E6FAD">
                    <w:rPr>
                      <w:rFonts w:cs="Calibri"/>
                      <w:szCs w:val="22"/>
                      <w:highlight w:val="yellow"/>
                    </w:rPr>
                    <w:t xml:space="preserve"> of the non-missing values; before calculating change any special missing values to actual missing using the information to the right of the semi-colon in the Values and Format column.</w:t>
                  </w:r>
                </w:p>
                <w:p w14:paraId="3C80215A" w14:textId="6F403B1F" w:rsidR="00220C41" w:rsidRPr="000E6FAD" w:rsidRDefault="00220C41" w:rsidP="001A44A6">
                  <w:pPr>
                    <w:rPr>
                      <w:rFonts w:cs="Calibri"/>
                      <w:szCs w:val="22"/>
                      <w:highlight w:val="yellow"/>
                    </w:rPr>
                  </w:pPr>
                  <w:r w:rsidRPr="000E6FAD">
                    <w:rPr>
                      <w:rFonts w:cs="Calibri"/>
                      <w:szCs w:val="22"/>
                      <w:highlight w:val="yellow"/>
                    </w:rPr>
                    <w:t>=BLANK, if TYPE equal encoded or string or date</w:t>
                  </w:r>
                </w:p>
              </w:tc>
            </w:tr>
            <w:tr w:rsidR="001A44A6" w:rsidRPr="00B91728" w14:paraId="307DE96F" w14:textId="77777777" w:rsidTr="000E6FAD">
              <w:trPr>
                <w:cantSplit/>
                <w:trHeight w:val="290"/>
              </w:trPr>
              <w:tc>
                <w:tcPr>
                  <w:tcW w:w="2232" w:type="dxa"/>
                  <w:shd w:val="clear" w:color="auto" w:fill="auto"/>
                  <w:noWrap/>
                </w:tcPr>
                <w:p w14:paraId="553B76DE" w14:textId="24940AE5" w:rsidR="001A44A6" w:rsidRPr="000E6FAD" w:rsidRDefault="001A44A6" w:rsidP="001A44A6">
                  <w:pPr>
                    <w:rPr>
                      <w:rFonts w:cs="Calibri"/>
                      <w:szCs w:val="22"/>
                      <w:highlight w:val="yellow"/>
                    </w:rPr>
                  </w:pPr>
                  <w:r w:rsidRPr="000E6FAD">
                    <w:rPr>
                      <w:rFonts w:cs="Calibri"/>
                      <w:szCs w:val="22"/>
                      <w:highlight w:val="yellow"/>
                    </w:rPr>
                    <w:t>Median</w:t>
                  </w:r>
                </w:p>
              </w:tc>
              <w:tc>
                <w:tcPr>
                  <w:tcW w:w="8702" w:type="dxa"/>
                  <w:shd w:val="clear" w:color="auto" w:fill="auto"/>
                  <w:noWrap/>
                </w:tcPr>
                <w:p w14:paraId="043E62CC" w14:textId="2CD27185" w:rsidR="00220C41" w:rsidRPr="000E6FAD" w:rsidRDefault="00220C41" w:rsidP="00220C41">
                  <w:pPr>
                    <w:rPr>
                      <w:rFonts w:cs="Calibri"/>
                      <w:szCs w:val="22"/>
                      <w:highlight w:val="yellow"/>
                    </w:rPr>
                  </w:pPr>
                  <w:r w:rsidRPr="000E6FAD">
                    <w:rPr>
                      <w:rFonts w:cs="Calibri"/>
                      <w:szCs w:val="22"/>
                      <w:highlight w:val="yellow"/>
                    </w:rPr>
                    <w:t>=median of the non-missing values; before calculating change any special missing values to actual missing using the information to the right of the semi-colon in the Values and Format column.</w:t>
                  </w:r>
                </w:p>
                <w:p w14:paraId="654C058D" w14:textId="7328FA1A" w:rsidR="001A44A6" w:rsidRPr="000E6FAD" w:rsidRDefault="001A44A6" w:rsidP="001A44A6">
                  <w:pPr>
                    <w:rPr>
                      <w:rFonts w:cs="Calibri"/>
                      <w:szCs w:val="22"/>
                      <w:highlight w:val="yellow"/>
                    </w:rPr>
                  </w:pPr>
                  <w:r w:rsidRPr="000E6FAD">
                    <w:rPr>
                      <w:rFonts w:cs="Calibri"/>
                      <w:szCs w:val="22"/>
                      <w:highlight w:val="yellow"/>
                    </w:rPr>
                    <w:t>=BLANK, if TYPE equal encoded or string or date</w:t>
                  </w:r>
                </w:p>
              </w:tc>
            </w:tr>
            <w:tr w:rsidR="001A44A6" w:rsidRPr="00B91728" w14:paraId="718CE743" w14:textId="77777777" w:rsidTr="000E6FAD">
              <w:trPr>
                <w:cantSplit/>
                <w:trHeight w:val="290"/>
              </w:trPr>
              <w:tc>
                <w:tcPr>
                  <w:tcW w:w="2232" w:type="dxa"/>
                  <w:shd w:val="clear" w:color="auto" w:fill="auto"/>
                  <w:noWrap/>
                </w:tcPr>
                <w:p w14:paraId="003CB1F8" w14:textId="4F3E62E7" w:rsidR="001A44A6" w:rsidRPr="000E6FAD" w:rsidRDefault="001A44A6" w:rsidP="001A44A6">
                  <w:pPr>
                    <w:rPr>
                      <w:rFonts w:cs="Calibri"/>
                      <w:szCs w:val="22"/>
                      <w:highlight w:val="yellow"/>
                    </w:rPr>
                  </w:pPr>
                  <w:r w:rsidRPr="000E6FAD">
                    <w:rPr>
                      <w:rFonts w:cs="Calibri"/>
                      <w:szCs w:val="22"/>
                      <w:highlight w:val="yellow"/>
                    </w:rPr>
                    <w:t>PCT75</w:t>
                  </w:r>
                </w:p>
              </w:tc>
              <w:tc>
                <w:tcPr>
                  <w:tcW w:w="8702" w:type="dxa"/>
                  <w:shd w:val="clear" w:color="auto" w:fill="auto"/>
                  <w:noWrap/>
                </w:tcPr>
                <w:p w14:paraId="29143A36" w14:textId="77777777" w:rsidR="001A44A6" w:rsidRPr="000E6FAD" w:rsidRDefault="001A44A6" w:rsidP="001A44A6">
                  <w:pPr>
                    <w:rPr>
                      <w:rFonts w:cs="Calibri"/>
                      <w:szCs w:val="22"/>
                      <w:highlight w:val="yellow"/>
                    </w:rPr>
                  </w:pPr>
                  <w:r w:rsidRPr="000E6FAD">
                    <w:rPr>
                      <w:rFonts w:cs="Calibri"/>
                      <w:szCs w:val="22"/>
                      <w:highlight w:val="yellow"/>
                    </w:rPr>
                    <w:t>=</w:t>
                  </w:r>
                  <w:r w:rsidR="00220C41" w:rsidRPr="000E6FAD">
                    <w:rPr>
                      <w:rFonts w:cs="Calibri"/>
                      <w:szCs w:val="22"/>
                      <w:highlight w:val="yellow"/>
                    </w:rPr>
                    <w:t>third quartile (i.e., 75</w:t>
                  </w:r>
                  <w:r w:rsidR="00220C41" w:rsidRPr="000E6FAD">
                    <w:rPr>
                      <w:rFonts w:cs="Calibri"/>
                      <w:szCs w:val="22"/>
                      <w:highlight w:val="yellow"/>
                      <w:vertAlign w:val="superscript"/>
                    </w:rPr>
                    <w:t>th</w:t>
                  </w:r>
                  <w:r w:rsidR="00220C41" w:rsidRPr="000E6FAD">
                    <w:rPr>
                      <w:rFonts w:cs="Calibri"/>
                      <w:szCs w:val="22"/>
                      <w:highlight w:val="yellow"/>
                    </w:rPr>
                    <w:t xml:space="preserve"> percentile) of the non-missing values; before calculating change any special missing values to actual missing using the information to the right of the semi-colon in the Values and Format column.</w:t>
                  </w:r>
                </w:p>
                <w:p w14:paraId="3384325D" w14:textId="45D4BE3F" w:rsidR="00220C41" w:rsidRPr="000E6FAD" w:rsidRDefault="00220C41" w:rsidP="001A44A6">
                  <w:pPr>
                    <w:rPr>
                      <w:rFonts w:cs="Calibri"/>
                      <w:szCs w:val="22"/>
                      <w:highlight w:val="yellow"/>
                    </w:rPr>
                  </w:pPr>
                  <w:r w:rsidRPr="000E6FAD">
                    <w:rPr>
                      <w:rFonts w:cs="Calibri"/>
                      <w:szCs w:val="22"/>
                      <w:highlight w:val="yellow"/>
                    </w:rPr>
                    <w:t>=BLANK, if TYPE equal encoded or string or date</w:t>
                  </w:r>
                </w:p>
              </w:tc>
            </w:tr>
          </w:tbl>
          <w:p w14:paraId="436ACA03" w14:textId="167C268F" w:rsidR="00DF27B1" w:rsidRDefault="00DF27B1" w:rsidP="00117C18">
            <w:pPr>
              <w:rPr>
                <w:rFonts w:cs="Calibri"/>
              </w:rPr>
            </w:pPr>
          </w:p>
        </w:tc>
      </w:tr>
    </w:tbl>
    <w:p w14:paraId="1E3EE14E" w14:textId="6CA5429C" w:rsidR="1D5233B9" w:rsidRDefault="1D5233B9" w:rsidP="1D5233B9">
      <w:pPr>
        <w:rPr>
          <w:rFonts w:cs="Calibri"/>
        </w:rPr>
      </w:pPr>
    </w:p>
    <w:p w14:paraId="4E0DD2A3" w14:textId="01C95690" w:rsidR="00D25ECF" w:rsidRDefault="00D25ECF" w:rsidP="00D25ECF">
      <w:pPr>
        <w:pStyle w:val="Heading3"/>
        <w:spacing w:line="259" w:lineRule="auto"/>
      </w:pPr>
      <w:r>
        <w:t>Form DS data dictionaries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11160"/>
      </w:tblGrid>
      <w:tr w:rsidR="00D25ECF" w14:paraId="45E78491" w14:textId="77777777" w:rsidTr="00374E02">
        <w:trPr>
          <w:trHeight w:val="300"/>
        </w:trPr>
        <w:tc>
          <w:tcPr>
            <w:tcW w:w="3600" w:type="dxa"/>
            <w:shd w:val="clear" w:color="auto" w:fill="EEECE1"/>
          </w:tcPr>
          <w:p w14:paraId="0356890A" w14:textId="77777777" w:rsidR="00D25ECF" w:rsidRDefault="00D25ECF" w:rsidP="00374E02">
            <w:pPr>
              <w:pStyle w:val="PlainText"/>
              <w:rPr>
                <w:rFonts w:ascii="Calibri" w:hAnsi="Calibri" w:cs="Calibri"/>
              </w:rPr>
            </w:pPr>
            <w:r w:rsidRPr="3EA665AC">
              <w:rPr>
                <w:rFonts w:ascii="Calibri" w:hAnsi="Calibri" w:cs="Calibri"/>
                <w:b/>
                <w:bCs/>
              </w:rPr>
              <w:t>Data Set Name</w:t>
            </w:r>
          </w:p>
        </w:tc>
        <w:tc>
          <w:tcPr>
            <w:tcW w:w="11160" w:type="dxa"/>
            <w:shd w:val="clear" w:color="auto" w:fill="auto"/>
          </w:tcPr>
          <w:p w14:paraId="29D40599" w14:textId="138B3E1C" w:rsidR="00D25ECF" w:rsidRDefault="006A154E" w:rsidP="00374E02">
            <w:r>
              <w:t>combined</w:t>
            </w:r>
            <w:r w:rsidR="00D25ECF">
              <w:t>_dictionary.xlsx</w:t>
            </w:r>
          </w:p>
        </w:tc>
      </w:tr>
      <w:tr w:rsidR="00D25ECF" w14:paraId="69CC8FF9" w14:textId="77777777" w:rsidTr="00374E02">
        <w:trPr>
          <w:trHeight w:val="300"/>
        </w:trPr>
        <w:tc>
          <w:tcPr>
            <w:tcW w:w="3600" w:type="dxa"/>
            <w:shd w:val="clear" w:color="auto" w:fill="EEECE1"/>
          </w:tcPr>
          <w:p w14:paraId="5DD57B2D" w14:textId="77777777" w:rsidR="00D25ECF" w:rsidRDefault="00D25ECF" w:rsidP="00374E02">
            <w:pPr>
              <w:rPr>
                <w:rFonts w:cs="Calibri"/>
              </w:rPr>
            </w:pPr>
            <w:r w:rsidRPr="3EA665AC">
              <w:rPr>
                <w:rFonts w:cs="Calibri"/>
                <w:b/>
                <w:bCs/>
              </w:rPr>
              <w:t>Data Set Location</w:t>
            </w:r>
          </w:p>
        </w:tc>
        <w:tc>
          <w:tcPr>
            <w:tcW w:w="11160" w:type="dxa"/>
            <w:shd w:val="clear" w:color="auto" w:fill="auto"/>
          </w:tcPr>
          <w:p w14:paraId="61E358A5" w14:textId="5FDA6E6B" w:rsidR="00D25ECF" w:rsidRDefault="00D25ECF" w:rsidP="00374E02">
            <w:pPr>
              <w:rPr>
                <w:rFonts w:eastAsia="Calibri" w:cs="Calibri"/>
                <w:szCs w:val="22"/>
              </w:rPr>
            </w:pPr>
          </w:p>
        </w:tc>
      </w:tr>
      <w:tr w:rsidR="00D25ECF" w14:paraId="02E9C1DE" w14:textId="77777777" w:rsidTr="00374E02">
        <w:trPr>
          <w:trHeight w:val="300"/>
        </w:trPr>
        <w:tc>
          <w:tcPr>
            <w:tcW w:w="3600" w:type="dxa"/>
            <w:shd w:val="clear" w:color="auto" w:fill="EEECE1"/>
          </w:tcPr>
          <w:p w14:paraId="67BC4215" w14:textId="77777777" w:rsidR="00D25ECF" w:rsidRDefault="00D25ECF" w:rsidP="00374E02">
            <w:pPr>
              <w:rPr>
                <w:rFonts w:cs="Calibri"/>
              </w:rPr>
            </w:pPr>
            <w:r w:rsidRPr="3EA665AC">
              <w:rPr>
                <w:rFonts w:cs="Calibri"/>
                <w:b/>
                <w:bCs/>
              </w:rPr>
              <w:t>Data Set Label</w:t>
            </w:r>
          </w:p>
        </w:tc>
        <w:tc>
          <w:tcPr>
            <w:tcW w:w="11160" w:type="dxa"/>
            <w:shd w:val="clear" w:color="auto" w:fill="auto"/>
          </w:tcPr>
          <w:p w14:paraId="3C401EC8" w14:textId="77777777" w:rsidR="00D25ECF" w:rsidRDefault="00D25ECF" w:rsidP="00374E02">
            <w:pPr>
              <w:rPr>
                <w:rFonts w:cs="Calibri"/>
              </w:rPr>
            </w:pPr>
          </w:p>
        </w:tc>
      </w:tr>
      <w:tr w:rsidR="00D25ECF" w14:paraId="1DD14E6F" w14:textId="77777777" w:rsidTr="00374E02">
        <w:trPr>
          <w:trHeight w:val="300"/>
        </w:trPr>
        <w:tc>
          <w:tcPr>
            <w:tcW w:w="3600" w:type="dxa"/>
            <w:shd w:val="clear" w:color="auto" w:fill="EEECE1"/>
          </w:tcPr>
          <w:p w14:paraId="5CBF01A4" w14:textId="77777777" w:rsidR="00D25ECF" w:rsidRDefault="00D25ECF" w:rsidP="00374E02">
            <w:pPr>
              <w:rPr>
                <w:rFonts w:cs="Calibri"/>
              </w:rPr>
            </w:pPr>
            <w:r w:rsidRPr="3EA665AC">
              <w:rPr>
                <w:rFonts w:cs="Calibri"/>
                <w:b/>
                <w:bCs/>
              </w:rPr>
              <w:t>Data Set Structure</w:t>
            </w:r>
          </w:p>
        </w:tc>
        <w:tc>
          <w:tcPr>
            <w:tcW w:w="11160" w:type="dxa"/>
            <w:shd w:val="clear" w:color="auto" w:fill="auto"/>
          </w:tcPr>
          <w:p w14:paraId="26AEDFED" w14:textId="77777777" w:rsidR="00D25ECF" w:rsidRDefault="00D25ECF" w:rsidP="00374E02">
            <w:pPr>
              <w:rPr>
                <w:rFonts w:cs="Calibri"/>
              </w:rPr>
            </w:pPr>
          </w:p>
        </w:tc>
      </w:tr>
      <w:tr w:rsidR="00D25ECF" w14:paraId="67154D7F" w14:textId="77777777" w:rsidTr="00374E02">
        <w:trPr>
          <w:trHeight w:val="300"/>
        </w:trPr>
        <w:tc>
          <w:tcPr>
            <w:tcW w:w="3600" w:type="dxa"/>
            <w:shd w:val="clear" w:color="auto" w:fill="EEECE1"/>
          </w:tcPr>
          <w:p w14:paraId="01BAA8CF" w14:textId="77777777" w:rsidR="00D25ECF" w:rsidRDefault="00D25ECF" w:rsidP="00374E02">
            <w:pPr>
              <w:rPr>
                <w:rFonts w:cs="Calibri"/>
                <w:b/>
                <w:bCs/>
              </w:rPr>
            </w:pPr>
            <w:r w:rsidRPr="3EA665AC">
              <w:rPr>
                <w:rFonts w:cs="Calibri"/>
                <w:b/>
                <w:bCs/>
              </w:rPr>
              <w:t>Key variables of data set</w:t>
            </w:r>
          </w:p>
          <w:p w14:paraId="70EAAE51" w14:textId="77777777" w:rsidR="00D25ECF" w:rsidRDefault="00D25ECF" w:rsidP="00374E02">
            <w:pPr>
              <w:rPr>
                <w:rFonts w:cs="Calibri"/>
              </w:rPr>
            </w:pPr>
            <w:r w:rsidRPr="3EA665AC">
              <w:rPr>
                <w:rFonts w:cs="Calibri"/>
                <w:b/>
                <w:bCs/>
              </w:rPr>
              <w:t>(in sort order)</w:t>
            </w:r>
          </w:p>
        </w:tc>
        <w:tc>
          <w:tcPr>
            <w:tcW w:w="11160" w:type="dxa"/>
            <w:shd w:val="clear" w:color="auto" w:fill="auto"/>
          </w:tcPr>
          <w:p w14:paraId="762E3E34" w14:textId="77777777" w:rsidR="00D25ECF" w:rsidRDefault="00D25ECF" w:rsidP="00374E02">
            <w:pPr>
              <w:rPr>
                <w:rFonts w:cs="Calibri"/>
              </w:rPr>
            </w:pPr>
          </w:p>
        </w:tc>
      </w:tr>
      <w:tr w:rsidR="00D25ECF" w14:paraId="78D671DC" w14:textId="77777777" w:rsidTr="00374E02">
        <w:trPr>
          <w:trHeight w:val="300"/>
        </w:trPr>
        <w:tc>
          <w:tcPr>
            <w:tcW w:w="3600" w:type="dxa"/>
            <w:shd w:val="clear" w:color="auto" w:fill="EEECE1"/>
          </w:tcPr>
          <w:p w14:paraId="374ADDAD" w14:textId="77777777" w:rsidR="00D25ECF" w:rsidRDefault="00D25ECF" w:rsidP="00374E02">
            <w:pPr>
              <w:rPr>
                <w:rFonts w:cs="Calibri"/>
              </w:rPr>
            </w:pPr>
            <w:r w:rsidRPr="3EA665AC">
              <w:rPr>
                <w:rFonts w:cs="Calibri"/>
                <w:b/>
                <w:bCs/>
              </w:rPr>
              <w:t>Notes/comments (if applicable)</w:t>
            </w:r>
          </w:p>
        </w:tc>
        <w:tc>
          <w:tcPr>
            <w:tcW w:w="11160" w:type="dxa"/>
            <w:shd w:val="clear" w:color="auto" w:fill="auto"/>
          </w:tcPr>
          <w:p w14:paraId="4E26F5D6" w14:textId="7559D282" w:rsidR="00D25ECF" w:rsidRDefault="00D25ECF" w:rsidP="00374E02">
            <w:pPr>
              <w:rPr>
                <w:rFonts w:cs="Calibri"/>
              </w:rPr>
            </w:pPr>
            <w:r>
              <w:rPr>
                <w:rFonts w:cs="Calibri"/>
              </w:rPr>
              <w:t xml:space="preserve">The form dataset dictionary will be a single workbook containing one worksheet per </w:t>
            </w:r>
            <w:r w:rsidRPr="30ABE6DD">
              <w:rPr>
                <w:rFonts w:cs="Calibri"/>
              </w:rPr>
              <w:t>dataset</w:t>
            </w:r>
            <w:r>
              <w:rPr>
                <w:rFonts w:cs="Calibri"/>
              </w:rPr>
              <w:t>.</w:t>
            </w:r>
          </w:p>
          <w:p w14:paraId="47B1F13A" w14:textId="4BF23733" w:rsidR="00D25ECF" w:rsidRDefault="00D25ECF" w:rsidP="00374E02">
            <w:pPr>
              <w:pStyle w:val="ListParagraph"/>
              <w:numPr>
                <w:ilvl w:val="0"/>
                <w:numId w:val="39"/>
              </w:numPr>
              <w:rPr>
                <w:rFonts w:cs="Calibri"/>
              </w:rPr>
            </w:pPr>
            <w:r>
              <w:rPr>
                <w:rFonts w:cs="Calibri"/>
              </w:rPr>
              <w:t>The variable order in the data dictionary should match the variable order in the dataset.</w:t>
            </w:r>
          </w:p>
          <w:p w14:paraId="108019C9" w14:textId="278D4A46" w:rsidR="00D25ECF" w:rsidRDefault="00D25ECF" w:rsidP="00374E02">
            <w:pPr>
              <w:pStyle w:val="ListParagraph"/>
              <w:numPr>
                <w:ilvl w:val="0"/>
                <w:numId w:val="39"/>
              </w:numPr>
              <w:rPr>
                <w:rFonts w:cs="Calibri"/>
              </w:rPr>
            </w:pPr>
            <w:r w:rsidRPr="00A14411">
              <w:rPr>
                <w:rFonts w:cs="Calibri"/>
              </w:rPr>
              <w:t xml:space="preserve">The worksheet names should be defined based on the dataset name (e.g., </w:t>
            </w:r>
            <w:proofErr w:type="spellStart"/>
            <w:r>
              <w:rPr>
                <w:rFonts w:cs="Calibri"/>
              </w:rPr>
              <w:t>ria</w:t>
            </w:r>
            <w:r w:rsidRPr="00A14411">
              <w:rPr>
                <w:rFonts w:cs="Calibri"/>
              </w:rPr>
              <w:t>_dd</w:t>
            </w:r>
            <w:proofErr w:type="spellEnd"/>
            <w:r w:rsidRPr="00A14411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w12saa</w:t>
            </w:r>
            <w:r w:rsidRPr="00A14411">
              <w:rPr>
                <w:rFonts w:cs="Calibri"/>
              </w:rPr>
              <w:t xml:space="preserve">_dd). </w:t>
            </w:r>
          </w:p>
          <w:p w14:paraId="1D69F416" w14:textId="77777777" w:rsidR="00D25ECF" w:rsidRDefault="00D25ECF" w:rsidP="00374E02">
            <w:pPr>
              <w:rPr>
                <w:rFonts w:cs="Calibri"/>
              </w:rPr>
            </w:pPr>
          </w:p>
          <w:p w14:paraId="04C5AF16" w14:textId="77777777" w:rsidR="00D25ECF" w:rsidRPr="008F08E7" w:rsidRDefault="00D25ECF" w:rsidP="00374E02">
            <w:pPr>
              <w:rPr>
                <w:rFonts w:cs="Calibri"/>
              </w:rPr>
            </w:pPr>
            <w:r>
              <w:rPr>
                <w:rFonts w:cs="Calibri"/>
              </w:rPr>
              <w:t xml:space="preserve">The final dictionary output should follow the </w:t>
            </w:r>
            <w:hyperlink r:id="rId13" w:history="1">
              <w:r w:rsidRPr="001E2C3C">
                <w:rPr>
                  <w:rStyle w:val="Hyperlink"/>
                </w:rPr>
                <w:t xml:space="preserve">NHLBI's </w:t>
              </w:r>
              <w:proofErr w:type="spellStart"/>
              <w:r w:rsidRPr="001E2C3C">
                <w:rPr>
                  <w:rStyle w:val="Hyperlink"/>
                </w:rPr>
                <w:t>BioData</w:t>
              </w:r>
              <w:proofErr w:type="spellEnd"/>
              <w:r w:rsidRPr="001E2C3C">
                <w:rPr>
                  <w:rStyle w:val="Hyperlink"/>
                </w:rPr>
                <w:t xml:space="preserve"> Catalyst Data Dictionary Requirement</w:t>
              </w:r>
            </w:hyperlink>
            <w:r>
              <w:rPr>
                <w:rStyle w:val="Hyperlink"/>
              </w:rPr>
              <w:t>.</w:t>
            </w:r>
          </w:p>
          <w:p w14:paraId="2EDA9039" w14:textId="77777777" w:rsidR="00D25ECF" w:rsidRDefault="00D25ECF" w:rsidP="00374E02">
            <w:pPr>
              <w:rPr>
                <w:rFonts w:cs="Calibri"/>
              </w:rPr>
            </w:pPr>
          </w:p>
          <w:p w14:paraId="11DB9B26" w14:textId="77777777" w:rsidR="00D25ECF" w:rsidRDefault="00D25ECF" w:rsidP="00374E02">
            <w:pPr>
              <w:rPr>
                <w:rFonts w:cs="Calibri"/>
              </w:rPr>
            </w:pPr>
            <w:r>
              <w:rPr>
                <w:rFonts w:cs="Calibri"/>
              </w:rPr>
              <w:t>An example is provided in [</w:t>
            </w:r>
            <w:r w:rsidRPr="00600B7A">
              <w:rPr>
                <w:rFonts w:cs="Calibri"/>
              </w:rPr>
              <w:t>J:\BACPAC\Statistics\Special_Projects\DataDictionaryPracticum\Supporting-Documentation\Examples</w:t>
            </w:r>
            <w:r>
              <w:rPr>
                <w:rFonts w:cs="Calibri"/>
              </w:rPr>
              <w:t>\</w:t>
            </w:r>
            <w:r w:rsidRPr="00600B7A">
              <w:rPr>
                <w:rFonts w:cs="Calibri"/>
              </w:rPr>
              <w:t>best_example_data_dictionary.xlsx</w:t>
            </w:r>
            <w:r>
              <w:rPr>
                <w:rFonts w:cs="Calibri"/>
              </w:rPr>
              <w:t xml:space="preserve">]. A description of the included columns </w:t>
            </w:r>
            <w:proofErr w:type="gramStart"/>
            <w:r>
              <w:rPr>
                <w:rFonts w:cs="Calibri"/>
              </w:rPr>
              <w:t>are</w:t>
            </w:r>
            <w:proofErr w:type="gramEnd"/>
            <w:r>
              <w:rPr>
                <w:rFonts w:cs="Calibri"/>
              </w:rPr>
              <w:t xml:space="preserve"> provided in the “</w:t>
            </w:r>
            <w:r w:rsidRPr="007815DD">
              <w:rPr>
                <w:rFonts w:cs="Calibri"/>
              </w:rPr>
              <w:t>Guide to Columns</w:t>
            </w:r>
            <w:r>
              <w:rPr>
                <w:rFonts w:cs="Calibri"/>
              </w:rPr>
              <w:t>” in the example dictionary.</w:t>
            </w:r>
          </w:p>
          <w:p w14:paraId="23531125" w14:textId="35B0C159" w:rsidR="00B91728" w:rsidRDefault="00B91728" w:rsidP="00374E02">
            <w:pPr>
              <w:rPr>
                <w:rFonts w:cs="Calibri"/>
              </w:rPr>
            </w:pPr>
            <w:r>
              <w:rPr>
                <w:rFonts w:cs="Calibri"/>
              </w:rPr>
              <w:br/>
              <w:t>The columns will be described as following:</w:t>
            </w:r>
          </w:p>
          <w:tbl>
            <w:tblPr>
              <w:tblW w:w="109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32"/>
              <w:gridCol w:w="8702"/>
            </w:tblGrid>
            <w:tr w:rsidR="00B91728" w:rsidRPr="00B91728" w14:paraId="1BA5CC56" w14:textId="77777777" w:rsidTr="00973D67">
              <w:trPr>
                <w:trHeight w:val="290"/>
              </w:trPr>
              <w:tc>
                <w:tcPr>
                  <w:tcW w:w="2232" w:type="dxa"/>
                  <w:shd w:val="clear" w:color="auto" w:fill="auto"/>
                  <w:noWrap/>
                  <w:vAlign w:val="bottom"/>
                </w:tcPr>
                <w:p w14:paraId="5EB63802" w14:textId="1ED7F255" w:rsidR="00B91728" w:rsidRPr="00B91728" w:rsidRDefault="00B91728" w:rsidP="00B91728">
                  <w:pPr>
                    <w:rPr>
                      <w:rFonts w:cs="Calibri"/>
                      <w:szCs w:val="22"/>
                    </w:rPr>
                  </w:pPr>
                  <w:r>
                    <w:rPr>
                      <w:rFonts w:cs="Calibri"/>
                      <w:szCs w:val="22"/>
                    </w:rPr>
                    <w:t>COLUMN_NAME</w:t>
                  </w:r>
                </w:p>
              </w:tc>
              <w:tc>
                <w:tcPr>
                  <w:tcW w:w="8702" w:type="dxa"/>
                  <w:shd w:val="clear" w:color="auto" w:fill="auto"/>
                  <w:noWrap/>
                  <w:vAlign w:val="bottom"/>
                </w:tcPr>
                <w:p w14:paraId="0F8F80E4" w14:textId="6262EB1E" w:rsidR="00B91728" w:rsidRPr="00B91728" w:rsidRDefault="00B91728" w:rsidP="00B91728">
                  <w:pPr>
                    <w:rPr>
                      <w:rFonts w:cs="Calibri"/>
                      <w:szCs w:val="22"/>
                    </w:rPr>
                  </w:pPr>
                  <w:r>
                    <w:rPr>
                      <w:rFonts w:cs="Calibri"/>
                      <w:szCs w:val="22"/>
                    </w:rPr>
                    <w:t>DEFINITION</w:t>
                  </w:r>
                </w:p>
              </w:tc>
            </w:tr>
            <w:tr w:rsidR="00B91728" w:rsidRPr="00B91728" w14:paraId="4FDB97C5" w14:textId="77777777" w:rsidTr="00973D67">
              <w:trPr>
                <w:trHeight w:val="290"/>
              </w:trPr>
              <w:tc>
                <w:tcPr>
                  <w:tcW w:w="2232" w:type="dxa"/>
                  <w:shd w:val="clear" w:color="auto" w:fill="auto"/>
                  <w:noWrap/>
                  <w:hideMark/>
                </w:tcPr>
                <w:p w14:paraId="54210CD7" w14:textId="77777777" w:rsidR="00B91728" w:rsidRPr="00B91728" w:rsidRDefault="00B91728" w:rsidP="007D3AEC">
                  <w:pPr>
                    <w:rPr>
                      <w:rFonts w:cs="Calibri"/>
                      <w:szCs w:val="22"/>
                    </w:rPr>
                  </w:pPr>
                  <w:r w:rsidRPr="00B91728">
                    <w:rPr>
                      <w:rFonts w:cs="Calibri"/>
                      <w:szCs w:val="22"/>
                    </w:rPr>
                    <w:t>VARNAME</w:t>
                  </w:r>
                </w:p>
              </w:tc>
              <w:tc>
                <w:tcPr>
                  <w:tcW w:w="8702" w:type="dxa"/>
                  <w:shd w:val="clear" w:color="auto" w:fill="auto"/>
                  <w:noWrap/>
                  <w:hideMark/>
                </w:tcPr>
                <w:p w14:paraId="12F68553" w14:textId="5050492C" w:rsidR="00B91728" w:rsidRPr="00B91728" w:rsidRDefault="00B91728" w:rsidP="007D3AEC">
                  <w:pPr>
                    <w:rPr>
                      <w:rFonts w:cs="Calibri"/>
                      <w:szCs w:val="22"/>
                    </w:rPr>
                  </w:pPr>
                  <w:r>
                    <w:rPr>
                      <w:rFonts w:cs="Calibri"/>
                      <w:szCs w:val="22"/>
                    </w:rPr>
                    <w:t>Variable names in the dataset</w:t>
                  </w:r>
                </w:p>
              </w:tc>
            </w:tr>
            <w:tr w:rsidR="00B91728" w:rsidRPr="00B91728" w14:paraId="373C9512" w14:textId="77777777" w:rsidTr="00973D67">
              <w:trPr>
                <w:trHeight w:val="290"/>
              </w:trPr>
              <w:tc>
                <w:tcPr>
                  <w:tcW w:w="2232" w:type="dxa"/>
                  <w:shd w:val="clear" w:color="auto" w:fill="auto"/>
                  <w:noWrap/>
                  <w:hideMark/>
                </w:tcPr>
                <w:p w14:paraId="365A3097" w14:textId="77777777" w:rsidR="00B91728" w:rsidRPr="00B91728" w:rsidRDefault="00B91728" w:rsidP="007D3AEC">
                  <w:pPr>
                    <w:rPr>
                      <w:rFonts w:cs="Calibri"/>
                      <w:szCs w:val="22"/>
                    </w:rPr>
                  </w:pPr>
                  <w:r w:rsidRPr="00B91728">
                    <w:rPr>
                      <w:rFonts w:cs="Calibri"/>
                      <w:szCs w:val="22"/>
                    </w:rPr>
                    <w:t>VARDESC</w:t>
                  </w:r>
                </w:p>
              </w:tc>
              <w:tc>
                <w:tcPr>
                  <w:tcW w:w="8702" w:type="dxa"/>
                  <w:shd w:val="clear" w:color="auto" w:fill="auto"/>
                  <w:noWrap/>
                  <w:hideMark/>
                </w:tcPr>
                <w:p w14:paraId="3D06EA65" w14:textId="05A2E1D0" w:rsidR="00B91728" w:rsidRPr="00B91728" w:rsidRDefault="00B91728" w:rsidP="007D3AEC">
                  <w:pPr>
                    <w:rPr>
                      <w:rFonts w:cs="Calibri"/>
                      <w:szCs w:val="22"/>
                    </w:rPr>
                  </w:pPr>
                  <w:r>
                    <w:rPr>
                      <w:rFonts w:cs="Calibri"/>
                      <w:szCs w:val="22"/>
                    </w:rPr>
                    <w:t>Variable label in the dataset</w:t>
                  </w:r>
                </w:p>
              </w:tc>
            </w:tr>
            <w:tr w:rsidR="00B91728" w:rsidRPr="00B91728" w14:paraId="1A579304" w14:textId="77777777" w:rsidTr="00973D67">
              <w:trPr>
                <w:trHeight w:val="290"/>
              </w:trPr>
              <w:tc>
                <w:tcPr>
                  <w:tcW w:w="2232" w:type="dxa"/>
                  <w:shd w:val="clear" w:color="auto" w:fill="auto"/>
                  <w:noWrap/>
                  <w:hideMark/>
                </w:tcPr>
                <w:p w14:paraId="2A2FA044" w14:textId="77777777" w:rsidR="00B91728" w:rsidRPr="00B91728" w:rsidRDefault="00B91728" w:rsidP="007D3AEC">
                  <w:pPr>
                    <w:rPr>
                      <w:rFonts w:cs="Calibri"/>
                      <w:szCs w:val="22"/>
                    </w:rPr>
                  </w:pPr>
                  <w:r w:rsidRPr="00B91728">
                    <w:rPr>
                      <w:rFonts w:cs="Calibri"/>
                      <w:szCs w:val="22"/>
                    </w:rPr>
                    <w:t>DOCFILE</w:t>
                  </w:r>
                </w:p>
              </w:tc>
              <w:tc>
                <w:tcPr>
                  <w:tcW w:w="8702" w:type="dxa"/>
                  <w:shd w:val="clear" w:color="auto" w:fill="auto"/>
                  <w:noWrap/>
                  <w:hideMark/>
                </w:tcPr>
                <w:p w14:paraId="00242A8C" w14:textId="73DF02F0" w:rsidR="00B91728" w:rsidRPr="00B91728" w:rsidRDefault="00B91728" w:rsidP="007D3AEC">
                  <w:pPr>
                    <w:rPr>
                      <w:rFonts w:cs="Calibri"/>
                      <w:szCs w:val="22"/>
                    </w:rPr>
                  </w:pPr>
                  <w:r>
                    <w:rPr>
                      <w:rFonts w:cs="Calibri"/>
                      <w:szCs w:val="22"/>
                    </w:rPr>
                    <w:t>Name of the data file</w:t>
                  </w:r>
                </w:p>
              </w:tc>
            </w:tr>
            <w:tr w:rsidR="00B91728" w:rsidRPr="00B91728" w14:paraId="29DC9135" w14:textId="77777777" w:rsidTr="00973D67">
              <w:trPr>
                <w:trHeight w:val="290"/>
              </w:trPr>
              <w:tc>
                <w:tcPr>
                  <w:tcW w:w="2232" w:type="dxa"/>
                  <w:shd w:val="clear" w:color="auto" w:fill="auto"/>
                  <w:noWrap/>
                  <w:hideMark/>
                </w:tcPr>
                <w:p w14:paraId="2CAFB6B0" w14:textId="77777777" w:rsidR="00B91728" w:rsidRPr="00B91728" w:rsidRDefault="00B91728" w:rsidP="007D3AEC">
                  <w:pPr>
                    <w:rPr>
                      <w:rFonts w:cs="Calibri"/>
                      <w:szCs w:val="22"/>
                    </w:rPr>
                  </w:pPr>
                  <w:r w:rsidRPr="00B91728">
                    <w:rPr>
                      <w:rFonts w:cs="Calibri"/>
                      <w:szCs w:val="22"/>
                    </w:rPr>
                    <w:lastRenderedPageBreak/>
                    <w:t>TYPE</w:t>
                  </w:r>
                </w:p>
              </w:tc>
              <w:tc>
                <w:tcPr>
                  <w:tcW w:w="8702" w:type="dxa"/>
                  <w:shd w:val="clear" w:color="auto" w:fill="auto"/>
                  <w:noWrap/>
                  <w:hideMark/>
                </w:tcPr>
                <w:p w14:paraId="6C00545D" w14:textId="71F19A3E" w:rsidR="00B91728" w:rsidRPr="00B91728" w:rsidRDefault="00973D67" w:rsidP="007D3AEC">
                  <w:pPr>
                    <w:rPr>
                      <w:rFonts w:cs="Calibri"/>
                      <w:szCs w:val="22"/>
                    </w:rPr>
                  </w:pPr>
                  <w:r>
                    <w:rPr>
                      <w:rFonts w:cs="Calibri"/>
                      <w:szCs w:val="22"/>
                    </w:rPr>
                    <w:t>D</w:t>
                  </w:r>
                  <w:r w:rsidR="00B91728">
                    <w:rPr>
                      <w:rFonts w:cs="Calibri"/>
                      <w:szCs w:val="22"/>
                    </w:rPr>
                    <w:t>efined the same as the derived variable dictionary</w:t>
                  </w:r>
                  <w:r w:rsidR="000042A9">
                    <w:rPr>
                      <w:rFonts w:cs="Calibri"/>
                      <w:szCs w:val="22"/>
                    </w:rPr>
                    <w:t>.</w:t>
                  </w:r>
                  <w:r w:rsidR="000042A9" w:rsidRPr="000042A9">
                    <w:rPr>
                      <w:rFonts w:cs="Calibri"/>
                      <w:szCs w:val="22"/>
                      <w:highlight w:val="yellow"/>
                    </w:rPr>
                    <w:t xml:space="preserve"> We want to hardcode </w:t>
                  </w:r>
                  <w:proofErr w:type="spellStart"/>
                  <w:r w:rsidR="000042A9" w:rsidRPr="000042A9">
                    <w:rPr>
                      <w:rFonts w:cs="Calibri"/>
                      <w:szCs w:val="22"/>
                      <w:highlight w:val="yellow"/>
                    </w:rPr>
                    <w:t>subjectid</w:t>
                  </w:r>
                  <w:proofErr w:type="spellEnd"/>
                  <w:r w:rsidR="000042A9" w:rsidRPr="000042A9">
                    <w:rPr>
                      <w:rFonts w:cs="Calibri"/>
                      <w:szCs w:val="22"/>
                      <w:highlight w:val="yellow"/>
                    </w:rPr>
                    <w:t xml:space="preserve"> to be string. While it includes numbers, it will always be treated as string because it includes </w:t>
                  </w:r>
                  <w:proofErr w:type="spellStart"/>
                  <w:proofErr w:type="gramStart"/>
                  <w:r w:rsidR="000042A9" w:rsidRPr="000042A9">
                    <w:rPr>
                      <w:rFonts w:cs="Calibri"/>
                      <w:szCs w:val="22"/>
                      <w:highlight w:val="yellow"/>
                    </w:rPr>
                    <w:t>characters.You</w:t>
                  </w:r>
                  <w:proofErr w:type="spellEnd"/>
                  <w:proofErr w:type="gramEnd"/>
                  <w:r w:rsidR="000042A9" w:rsidRPr="000042A9">
                    <w:rPr>
                      <w:rFonts w:cs="Calibri"/>
                      <w:szCs w:val="22"/>
                      <w:highlight w:val="yellow"/>
                    </w:rPr>
                    <w:t xml:space="preserve"> can use the type defined in C.2 to indicate when the value = “C” then the data type in the dictionary = “string”.</w:t>
                  </w:r>
                </w:p>
              </w:tc>
            </w:tr>
            <w:tr w:rsidR="00B91728" w:rsidRPr="00B91728" w14:paraId="575166DB" w14:textId="77777777" w:rsidTr="00973D67">
              <w:trPr>
                <w:trHeight w:val="290"/>
              </w:trPr>
              <w:tc>
                <w:tcPr>
                  <w:tcW w:w="2232" w:type="dxa"/>
                  <w:shd w:val="clear" w:color="auto" w:fill="auto"/>
                  <w:noWrap/>
                  <w:hideMark/>
                </w:tcPr>
                <w:p w14:paraId="0DBB7912" w14:textId="77777777" w:rsidR="00B91728" w:rsidRPr="00B91728" w:rsidRDefault="00B91728" w:rsidP="007D3AEC">
                  <w:pPr>
                    <w:rPr>
                      <w:rFonts w:cs="Calibri"/>
                      <w:szCs w:val="22"/>
                    </w:rPr>
                  </w:pPr>
                  <w:r w:rsidRPr="00B91728">
                    <w:rPr>
                      <w:rFonts w:cs="Calibri"/>
                      <w:szCs w:val="22"/>
                    </w:rPr>
                    <w:t>UNITS</w:t>
                  </w:r>
                </w:p>
              </w:tc>
              <w:tc>
                <w:tcPr>
                  <w:tcW w:w="8702" w:type="dxa"/>
                  <w:shd w:val="clear" w:color="auto" w:fill="auto"/>
                  <w:noWrap/>
                  <w:hideMark/>
                </w:tcPr>
                <w:p w14:paraId="6C2060B5" w14:textId="39CDCCB6" w:rsidR="00B91728" w:rsidRPr="00B91728" w:rsidRDefault="00973D67" w:rsidP="007D3AEC">
                  <w:pPr>
                    <w:rPr>
                      <w:rFonts w:cs="Calibri"/>
                      <w:szCs w:val="22"/>
                    </w:rPr>
                  </w:pPr>
                  <w:r>
                    <w:rPr>
                      <w:rFonts w:cs="Calibri"/>
                      <w:szCs w:val="22"/>
                    </w:rPr>
                    <w:t>= t</w:t>
                  </w:r>
                  <w:r w:rsidR="00DE20C9">
                    <w:rPr>
                      <w:rFonts w:cs="Calibri"/>
                      <w:szCs w:val="22"/>
                    </w:rPr>
                    <w:t xml:space="preserve">he text defined between the parenthesis at the end of the variable label [e.g. PAF label=Spine length (cm), so the units </w:t>
                  </w:r>
                  <w:proofErr w:type="gramStart"/>
                  <w:r w:rsidR="00DE20C9">
                    <w:rPr>
                      <w:rFonts w:cs="Calibri"/>
                      <w:szCs w:val="22"/>
                    </w:rPr>
                    <w:t>is</w:t>
                  </w:r>
                  <w:proofErr w:type="gramEnd"/>
                  <w:r w:rsidR="00DE20C9">
                    <w:rPr>
                      <w:rFonts w:cs="Calibri"/>
                      <w:szCs w:val="22"/>
                    </w:rPr>
                    <w:t xml:space="preserve"> “cm”] </w:t>
                  </w:r>
                </w:p>
              </w:tc>
            </w:tr>
            <w:tr w:rsidR="00B91728" w:rsidRPr="00B91728" w14:paraId="40DEDB72" w14:textId="77777777" w:rsidTr="00973D67">
              <w:trPr>
                <w:trHeight w:val="290"/>
              </w:trPr>
              <w:tc>
                <w:tcPr>
                  <w:tcW w:w="2232" w:type="dxa"/>
                  <w:shd w:val="clear" w:color="auto" w:fill="auto"/>
                  <w:noWrap/>
                  <w:hideMark/>
                </w:tcPr>
                <w:p w14:paraId="2E620A46" w14:textId="77777777" w:rsidR="00B91728" w:rsidRPr="00B91728" w:rsidRDefault="00B91728" w:rsidP="007D3AEC">
                  <w:pPr>
                    <w:rPr>
                      <w:rFonts w:cs="Calibri"/>
                      <w:szCs w:val="22"/>
                    </w:rPr>
                  </w:pPr>
                  <w:r w:rsidRPr="00B91728">
                    <w:rPr>
                      <w:rFonts w:cs="Calibri"/>
                      <w:szCs w:val="22"/>
                    </w:rPr>
                    <w:t>RESOLUTION</w:t>
                  </w:r>
                </w:p>
              </w:tc>
              <w:tc>
                <w:tcPr>
                  <w:tcW w:w="8702" w:type="dxa"/>
                  <w:shd w:val="clear" w:color="auto" w:fill="auto"/>
                  <w:noWrap/>
                  <w:hideMark/>
                </w:tcPr>
                <w:p w14:paraId="0230FBBF" w14:textId="36953852" w:rsidR="00B91728" w:rsidRPr="00B91728" w:rsidRDefault="00B40EA4" w:rsidP="007D3AEC">
                  <w:pPr>
                    <w:rPr>
                      <w:rFonts w:cs="Calibri"/>
                      <w:szCs w:val="22"/>
                    </w:rPr>
                  </w:pPr>
                  <w:r>
                    <w:rPr>
                      <w:rFonts w:cs="Calibri"/>
                      <w:szCs w:val="22"/>
                    </w:rPr>
                    <w:t>= number of decimal places for relevant variables</w:t>
                  </w:r>
                </w:p>
              </w:tc>
            </w:tr>
            <w:tr w:rsidR="00B91728" w:rsidRPr="00B91728" w14:paraId="7C2D6354" w14:textId="77777777" w:rsidTr="00973D67">
              <w:trPr>
                <w:trHeight w:val="290"/>
              </w:trPr>
              <w:tc>
                <w:tcPr>
                  <w:tcW w:w="2232" w:type="dxa"/>
                  <w:shd w:val="clear" w:color="auto" w:fill="auto"/>
                  <w:noWrap/>
                  <w:hideMark/>
                </w:tcPr>
                <w:p w14:paraId="40956FA4" w14:textId="77777777" w:rsidR="00B91728" w:rsidRPr="00B91728" w:rsidRDefault="00B91728" w:rsidP="007D3AEC">
                  <w:pPr>
                    <w:rPr>
                      <w:rFonts w:cs="Calibri"/>
                      <w:szCs w:val="22"/>
                    </w:rPr>
                  </w:pPr>
                  <w:r w:rsidRPr="00B91728">
                    <w:rPr>
                      <w:rFonts w:cs="Calibri"/>
                      <w:szCs w:val="22"/>
                    </w:rPr>
                    <w:t>COMMENT1</w:t>
                  </w:r>
                </w:p>
              </w:tc>
              <w:tc>
                <w:tcPr>
                  <w:tcW w:w="8702" w:type="dxa"/>
                  <w:shd w:val="clear" w:color="auto" w:fill="auto"/>
                  <w:noWrap/>
                  <w:hideMark/>
                </w:tcPr>
                <w:p w14:paraId="21161346" w14:textId="5EA0D679" w:rsidR="00B91728" w:rsidRDefault="00B91728" w:rsidP="007D3AEC">
                  <w:pPr>
                    <w:rPr>
                      <w:rFonts w:cs="Calibri"/>
                      <w:szCs w:val="22"/>
                    </w:rPr>
                  </w:pPr>
                  <w:r>
                    <w:rPr>
                      <w:rFonts w:cs="Calibri"/>
                      <w:szCs w:val="22"/>
                    </w:rPr>
                    <w:t xml:space="preserve">=Prompt </w:t>
                  </w:r>
                  <w:r w:rsidR="00E93527">
                    <w:rPr>
                      <w:rFonts w:cs="Calibri"/>
                      <w:szCs w:val="22"/>
                    </w:rPr>
                    <w:t xml:space="preserve">variable </w:t>
                  </w:r>
                  <w:r>
                    <w:rPr>
                      <w:rFonts w:cs="Calibri"/>
                      <w:szCs w:val="22"/>
                    </w:rPr>
                    <w:t>from [</w:t>
                  </w:r>
                  <w:proofErr w:type="spellStart"/>
                  <w:r>
                    <w:rPr>
                      <w:rFonts w:cs="Calibri"/>
                      <w:szCs w:val="22"/>
                    </w:rPr>
                    <w:t>varlabel&amp;rt</w:t>
                  </w:r>
                  <w:proofErr w:type="spellEnd"/>
                  <w:r>
                    <w:rPr>
                      <w:rFonts w:cs="Calibri"/>
                      <w:szCs w:val="22"/>
                    </w:rPr>
                    <w:t xml:space="preserve">] dataset. </w:t>
                  </w:r>
                </w:p>
                <w:p w14:paraId="3FE8CE81" w14:textId="2CA75C05" w:rsidR="00B91728" w:rsidRPr="00B91728" w:rsidRDefault="00B91728" w:rsidP="007D3AEC">
                  <w:pPr>
                    <w:rPr>
                      <w:rFonts w:cs="Calibri"/>
                      <w:szCs w:val="22"/>
                    </w:rPr>
                  </w:pPr>
                  <w:r>
                    <w:rPr>
                      <w:rFonts w:cs="Calibri"/>
                      <w:szCs w:val="22"/>
                    </w:rPr>
                    <w:t xml:space="preserve">Merge the source dataset with the </w:t>
                  </w:r>
                  <w:proofErr w:type="spellStart"/>
                  <w:r>
                    <w:rPr>
                      <w:rFonts w:cs="Calibri"/>
                      <w:szCs w:val="22"/>
                    </w:rPr>
                    <w:t>varlabel</w:t>
                  </w:r>
                  <w:proofErr w:type="spellEnd"/>
                  <w:r>
                    <w:rPr>
                      <w:rFonts w:cs="Calibri"/>
                      <w:szCs w:val="22"/>
                    </w:rPr>
                    <w:t xml:space="preserve"> dataset by </w:t>
                  </w:r>
                  <w:r w:rsidR="00E93527" w:rsidRPr="00E93527">
                    <w:rPr>
                      <w:rFonts w:cs="Calibri"/>
                      <w:szCs w:val="22"/>
                    </w:rPr>
                    <w:t>VARNAME</w:t>
                  </w:r>
                </w:p>
              </w:tc>
            </w:tr>
            <w:tr w:rsidR="00B91728" w:rsidRPr="00B91728" w14:paraId="24BBBF9B" w14:textId="77777777" w:rsidTr="00973D67">
              <w:trPr>
                <w:trHeight w:val="290"/>
              </w:trPr>
              <w:tc>
                <w:tcPr>
                  <w:tcW w:w="2232" w:type="dxa"/>
                  <w:shd w:val="clear" w:color="auto" w:fill="auto"/>
                  <w:noWrap/>
                  <w:hideMark/>
                </w:tcPr>
                <w:p w14:paraId="74487BCF" w14:textId="77777777" w:rsidR="00B91728" w:rsidRPr="00B91728" w:rsidRDefault="00B91728" w:rsidP="007D3AEC">
                  <w:pPr>
                    <w:rPr>
                      <w:rFonts w:cs="Calibri"/>
                      <w:szCs w:val="22"/>
                    </w:rPr>
                  </w:pPr>
                  <w:r w:rsidRPr="00B91728">
                    <w:rPr>
                      <w:rFonts w:cs="Calibri"/>
                      <w:szCs w:val="22"/>
                    </w:rPr>
                    <w:t>COMMENT2</w:t>
                  </w:r>
                </w:p>
              </w:tc>
              <w:tc>
                <w:tcPr>
                  <w:tcW w:w="8702" w:type="dxa"/>
                  <w:shd w:val="clear" w:color="auto" w:fill="auto"/>
                  <w:noWrap/>
                  <w:hideMark/>
                </w:tcPr>
                <w:p w14:paraId="1BC29C6D" w14:textId="2C86DDAD" w:rsidR="00B91728" w:rsidRPr="00B91728" w:rsidRDefault="007D3AEC" w:rsidP="007D3AEC">
                  <w:pPr>
                    <w:rPr>
                      <w:rFonts w:cs="Calibri"/>
                      <w:szCs w:val="22"/>
                    </w:rPr>
                  </w:pPr>
                  <w:r>
                    <w:rPr>
                      <w:rFonts w:cs="Calibri"/>
                      <w:szCs w:val="22"/>
                    </w:rPr>
                    <w:t>BLANK</w:t>
                  </w:r>
                </w:p>
              </w:tc>
            </w:tr>
            <w:tr w:rsidR="00973D67" w:rsidRPr="00B91728" w14:paraId="506367C9" w14:textId="77777777" w:rsidTr="00973D67">
              <w:trPr>
                <w:trHeight w:val="290"/>
              </w:trPr>
              <w:tc>
                <w:tcPr>
                  <w:tcW w:w="2232" w:type="dxa"/>
                  <w:shd w:val="clear" w:color="auto" w:fill="auto"/>
                  <w:noWrap/>
                  <w:hideMark/>
                </w:tcPr>
                <w:p w14:paraId="51B2629E" w14:textId="77777777" w:rsidR="00973D67" w:rsidRPr="00B91728" w:rsidRDefault="00973D67" w:rsidP="00973D67">
                  <w:pPr>
                    <w:rPr>
                      <w:rFonts w:cs="Calibri"/>
                      <w:szCs w:val="22"/>
                    </w:rPr>
                  </w:pPr>
                  <w:r w:rsidRPr="00B91728">
                    <w:rPr>
                      <w:rFonts w:cs="Calibri"/>
                      <w:szCs w:val="22"/>
                    </w:rPr>
                    <w:t>VARIABLE_SOURCE</w:t>
                  </w:r>
                </w:p>
              </w:tc>
              <w:tc>
                <w:tcPr>
                  <w:tcW w:w="8702" w:type="dxa"/>
                  <w:shd w:val="clear" w:color="auto" w:fill="auto"/>
                  <w:noWrap/>
                  <w:hideMark/>
                </w:tcPr>
                <w:p w14:paraId="437E21E9" w14:textId="78D878AE" w:rsidR="00973D67" w:rsidRPr="00B91728" w:rsidRDefault="00973D67" w:rsidP="00973D67">
                  <w:pPr>
                    <w:rPr>
                      <w:rFonts w:cs="Calibri"/>
                      <w:szCs w:val="22"/>
                    </w:rPr>
                  </w:pPr>
                  <w:r>
                    <w:rPr>
                      <w:rFonts w:cs="Calibri"/>
                      <w:szCs w:val="22"/>
                    </w:rPr>
                    <w:t>BLANK</w:t>
                  </w:r>
                </w:p>
              </w:tc>
            </w:tr>
            <w:tr w:rsidR="00973D67" w:rsidRPr="00B91728" w14:paraId="72919897" w14:textId="77777777" w:rsidTr="00973D67">
              <w:trPr>
                <w:trHeight w:val="290"/>
              </w:trPr>
              <w:tc>
                <w:tcPr>
                  <w:tcW w:w="2232" w:type="dxa"/>
                  <w:shd w:val="clear" w:color="auto" w:fill="auto"/>
                  <w:noWrap/>
                  <w:hideMark/>
                </w:tcPr>
                <w:p w14:paraId="10915B9F" w14:textId="77777777" w:rsidR="00973D67" w:rsidRPr="00B91728" w:rsidRDefault="00973D67" w:rsidP="00973D67">
                  <w:pPr>
                    <w:rPr>
                      <w:rFonts w:cs="Calibri"/>
                      <w:szCs w:val="22"/>
                    </w:rPr>
                  </w:pPr>
                  <w:r w:rsidRPr="00B91728">
                    <w:rPr>
                      <w:rFonts w:cs="Calibri"/>
                      <w:szCs w:val="22"/>
                    </w:rPr>
                    <w:t>SOURCE_VARIABLE_ID</w:t>
                  </w:r>
                </w:p>
              </w:tc>
              <w:tc>
                <w:tcPr>
                  <w:tcW w:w="8702" w:type="dxa"/>
                  <w:shd w:val="clear" w:color="auto" w:fill="auto"/>
                  <w:noWrap/>
                  <w:hideMark/>
                </w:tcPr>
                <w:p w14:paraId="33748ED2" w14:textId="04AD64CE" w:rsidR="00973D67" w:rsidRPr="00B91728" w:rsidRDefault="00973D67" w:rsidP="00973D67">
                  <w:pPr>
                    <w:rPr>
                      <w:rFonts w:cs="Calibri"/>
                      <w:szCs w:val="22"/>
                    </w:rPr>
                  </w:pPr>
                  <w:r>
                    <w:rPr>
                      <w:rFonts w:cs="Calibri"/>
                      <w:szCs w:val="22"/>
                    </w:rPr>
                    <w:t>BLANK</w:t>
                  </w:r>
                </w:p>
              </w:tc>
            </w:tr>
            <w:tr w:rsidR="00973D67" w:rsidRPr="00B91728" w14:paraId="6B385ECD" w14:textId="77777777" w:rsidTr="00973D67">
              <w:trPr>
                <w:trHeight w:val="290"/>
              </w:trPr>
              <w:tc>
                <w:tcPr>
                  <w:tcW w:w="2232" w:type="dxa"/>
                  <w:shd w:val="clear" w:color="auto" w:fill="auto"/>
                  <w:noWrap/>
                  <w:hideMark/>
                </w:tcPr>
                <w:p w14:paraId="5697CEB7" w14:textId="77777777" w:rsidR="00973D67" w:rsidRPr="00B91728" w:rsidRDefault="00973D67" w:rsidP="00973D67">
                  <w:pPr>
                    <w:rPr>
                      <w:rFonts w:cs="Calibri"/>
                      <w:szCs w:val="22"/>
                    </w:rPr>
                  </w:pPr>
                  <w:r w:rsidRPr="00B91728">
                    <w:rPr>
                      <w:rFonts w:cs="Calibri"/>
                      <w:szCs w:val="22"/>
                    </w:rPr>
                    <w:t>VARIABLE_MAPPING</w:t>
                  </w:r>
                </w:p>
              </w:tc>
              <w:tc>
                <w:tcPr>
                  <w:tcW w:w="8702" w:type="dxa"/>
                  <w:shd w:val="clear" w:color="auto" w:fill="auto"/>
                  <w:noWrap/>
                  <w:hideMark/>
                </w:tcPr>
                <w:p w14:paraId="18E2380C" w14:textId="7D0D7EE8" w:rsidR="00973D67" w:rsidRPr="00B91728" w:rsidRDefault="00973D67" w:rsidP="00973D67">
                  <w:pPr>
                    <w:rPr>
                      <w:rFonts w:cs="Calibri"/>
                      <w:szCs w:val="22"/>
                    </w:rPr>
                  </w:pPr>
                  <w:r>
                    <w:rPr>
                      <w:rFonts w:cs="Calibri"/>
                      <w:szCs w:val="22"/>
                    </w:rPr>
                    <w:t>BLANK</w:t>
                  </w:r>
                </w:p>
              </w:tc>
            </w:tr>
            <w:tr w:rsidR="006D38A3" w:rsidRPr="00B91728" w14:paraId="642AEDB8" w14:textId="77777777" w:rsidTr="00973D67">
              <w:trPr>
                <w:trHeight w:val="290"/>
              </w:trPr>
              <w:tc>
                <w:tcPr>
                  <w:tcW w:w="2232" w:type="dxa"/>
                  <w:shd w:val="clear" w:color="auto" w:fill="auto"/>
                  <w:noWrap/>
                </w:tcPr>
                <w:p w14:paraId="7EA75E28" w14:textId="7CC168AA" w:rsidR="006D38A3" w:rsidRPr="006D38A3" w:rsidRDefault="006D38A3" w:rsidP="006D38A3">
                  <w:pPr>
                    <w:rPr>
                      <w:rFonts w:cs="Calibri"/>
                      <w:szCs w:val="22"/>
                      <w:highlight w:val="yellow"/>
                    </w:rPr>
                  </w:pPr>
                  <w:r w:rsidRPr="006D38A3">
                    <w:rPr>
                      <w:rFonts w:cs="Calibri"/>
                      <w:szCs w:val="22"/>
                      <w:highlight w:val="yellow"/>
                    </w:rPr>
                    <w:t>UNIQUEKEY</w:t>
                  </w:r>
                </w:p>
              </w:tc>
              <w:tc>
                <w:tcPr>
                  <w:tcW w:w="8702" w:type="dxa"/>
                  <w:shd w:val="clear" w:color="auto" w:fill="auto"/>
                  <w:noWrap/>
                </w:tcPr>
                <w:p w14:paraId="75D414B2" w14:textId="22D94901" w:rsidR="006D38A3" w:rsidRPr="006D38A3" w:rsidRDefault="006D38A3" w:rsidP="006D38A3">
                  <w:pPr>
                    <w:rPr>
                      <w:rFonts w:cs="Calibri"/>
                      <w:szCs w:val="22"/>
                      <w:highlight w:val="yellow"/>
                    </w:rPr>
                  </w:pPr>
                  <w:r w:rsidRPr="006D38A3">
                    <w:rPr>
                      <w:rFonts w:cs="Calibri"/>
                      <w:szCs w:val="22"/>
                      <w:highlight w:val="yellow"/>
                    </w:rPr>
                    <w:t xml:space="preserve">=”X”, if VARNAME = </w:t>
                  </w:r>
                  <w:proofErr w:type="spellStart"/>
                  <w:r w:rsidRPr="006D38A3">
                    <w:rPr>
                      <w:rFonts w:cs="Calibri"/>
                      <w:szCs w:val="22"/>
                      <w:highlight w:val="yellow"/>
                    </w:rPr>
                    <w:t>subjectid</w:t>
                  </w:r>
                  <w:proofErr w:type="spellEnd"/>
                  <w:r w:rsidRPr="006D38A3">
                    <w:rPr>
                      <w:rFonts w:cs="Calibri"/>
                      <w:szCs w:val="22"/>
                      <w:highlight w:val="yellow"/>
                    </w:rPr>
                    <w:t xml:space="preserve"> or </w:t>
                  </w:r>
                  <w:proofErr w:type="spellStart"/>
                  <w:r w:rsidRPr="006D38A3">
                    <w:rPr>
                      <w:rFonts w:cs="Calibri"/>
                      <w:szCs w:val="22"/>
                      <w:highlight w:val="yellow"/>
                    </w:rPr>
                    <w:t>eventname</w:t>
                  </w:r>
                  <w:proofErr w:type="spellEnd"/>
                </w:p>
              </w:tc>
            </w:tr>
            <w:tr w:rsidR="006D38A3" w:rsidRPr="00B91728" w14:paraId="2011D90F" w14:textId="77777777" w:rsidTr="00973D67">
              <w:trPr>
                <w:trHeight w:val="290"/>
              </w:trPr>
              <w:tc>
                <w:tcPr>
                  <w:tcW w:w="2232" w:type="dxa"/>
                  <w:shd w:val="clear" w:color="auto" w:fill="auto"/>
                  <w:noWrap/>
                  <w:hideMark/>
                </w:tcPr>
                <w:p w14:paraId="6C99C439" w14:textId="06558913" w:rsidR="006D38A3" w:rsidRPr="006D38A3" w:rsidRDefault="006D38A3" w:rsidP="006D38A3">
                  <w:pPr>
                    <w:rPr>
                      <w:rFonts w:cs="Calibri"/>
                      <w:szCs w:val="22"/>
                      <w:highlight w:val="yellow"/>
                    </w:rPr>
                  </w:pPr>
                  <w:r w:rsidRPr="006D38A3">
                    <w:rPr>
                      <w:rFonts w:cs="Calibri"/>
                      <w:szCs w:val="22"/>
                      <w:highlight w:val="yellow"/>
                    </w:rPr>
                    <w:t>COLLINTERVAL</w:t>
                  </w:r>
                </w:p>
              </w:tc>
              <w:tc>
                <w:tcPr>
                  <w:tcW w:w="8702" w:type="dxa"/>
                  <w:shd w:val="clear" w:color="auto" w:fill="auto"/>
                  <w:noWrap/>
                  <w:hideMark/>
                </w:tcPr>
                <w:p w14:paraId="6209B252" w14:textId="392722F6" w:rsidR="006D38A3" w:rsidRPr="006D38A3" w:rsidRDefault="006D38A3" w:rsidP="006D38A3">
                  <w:pPr>
                    <w:rPr>
                      <w:rFonts w:cs="Calibri"/>
                      <w:szCs w:val="22"/>
                      <w:highlight w:val="yellow"/>
                    </w:rPr>
                  </w:pPr>
                  <w:r w:rsidRPr="006D38A3">
                    <w:rPr>
                      <w:rFonts w:cs="Calibri"/>
                      <w:szCs w:val="22"/>
                      <w:highlight w:val="yellow"/>
                    </w:rPr>
                    <w:t>= “Collected in [</w:t>
                  </w:r>
                  <w:proofErr w:type="spellStart"/>
                  <w:r w:rsidRPr="006D38A3">
                    <w:rPr>
                      <w:rFonts w:cs="Calibri"/>
                      <w:szCs w:val="22"/>
                      <w:highlight w:val="yellow"/>
                    </w:rPr>
                    <w:t>eventname</w:t>
                  </w:r>
                  <w:proofErr w:type="spellEnd"/>
                  <w:r w:rsidRPr="006D38A3">
                    <w:rPr>
                      <w:rFonts w:cs="Calibri"/>
                      <w:szCs w:val="22"/>
                      <w:highlight w:val="yellow"/>
                    </w:rPr>
                    <w:t xml:space="preserve"> value]”, if more than one </w:t>
                  </w:r>
                  <w:proofErr w:type="spellStart"/>
                  <w:r w:rsidRPr="006D38A3">
                    <w:rPr>
                      <w:rFonts w:cs="Calibri"/>
                      <w:szCs w:val="22"/>
                      <w:highlight w:val="yellow"/>
                    </w:rPr>
                    <w:t>eventname</w:t>
                  </w:r>
                  <w:proofErr w:type="spellEnd"/>
                  <w:r w:rsidRPr="006D38A3">
                    <w:rPr>
                      <w:rFonts w:cs="Calibri"/>
                      <w:szCs w:val="22"/>
                      <w:highlight w:val="yellow"/>
                    </w:rPr>
                    <w:t xml:space="preserve"> is associated with a variable, then include them as semi-colon separated values (e.g., Collected in Visit 1; Visit 2)</w:t>
                  </w:r>
                  <w:r>
                    <w:rPr>
                      <w:rFonts w:cs="Calibri"/>
                      <w:szCs w:val="22"/>
                      <w:highlight w:val="yellow"/>
                    </w:rPr>
                    <w:t>.</w:t>
                  </w:r>
                </w:p>
              </w:tc>
            </w:tr>
            <w:tr w:rsidR="006D38A3" w:rsidRPr="00B91728" w14:paraId="07B925F6" w14:textId="77777777" w:rsidTr="00973D67">
              <w:trPr>
                <w:trHeight w:val="290"/>
              </w:trPr>
              <w:tc>
                <w:tcPr>
                  <w:tcW w:w="2232" w:type="dxa"/>
                  <w:shd w:val="clear" w:color="auto" w:fill="auto"/>
                  <w:noWrap/>
                  <w:hideMark/>
                </w:tcPr>
                <w:p w14:paraId="67C0C5FA" w14:textId="77777777" w:rsidR="006D38A3" w:rsidRPr="00B91728" w:rsidRDefault="006D38A3" w:rsidP="006D38A3">
                  <w:pPr>
                    <w:rPr>
                      <w:rFonts w:cs="Calibri"/>
                      <w:szCs w:val="22"/>
                    </w:rPr>
                  </w:pPr>
                  <w:r w:rsidRPr="00B91728">
                    <w:rPr>
                      <w:rFonts w:cs="Calibri"/>
                      <w:szCs w:val="22"/>
                    </w:rPr>
                    <w:t>VALUES</w:t>
                  </w:r>
                </w:p>
              </w:tc>
              <w:tc>
                <w:tcPr>
                  <w:tcW w:w="8702" w:type="dxa"/>
                  <w:shd w:val="clear" w:color="auto" w:fill="auto"/>
                  <w:noWrap/>
                  <w:hideMark/>
                </w:tcPr>
                <w:p w14:paraId="6977E421" w14:textId="426AF90C" w:rsidR="006D38A3" w:rsidRPr="00B91728" w:rsidRDefault="006D38A3" w:rsidP="006D38A3">
                  <w:pPr>
                    <w:rPr>
                      <w:rFonts w:cs="Calibri"/>
                      <w:szCs w:val="22"/>
                    </w:rPr>
                  </w:pPr>
                  <w:r>
                    <w:rPr>
                      <w:rFonts w:cs="Calibri"/>
                      <w:szCs w:val="22"/>
                    </w:rPr>
                    <w:t>= concatenate the “</w:t>
                  </w:r>
                  <w:proofErr w:type="spellStart"/>
                  <w:r>
                    <w:rPr>
                      <w:rFonts w:cs="Calibri"/>
                      <w:szCs w:val="22"/>
                    </w:rPr>
                    <w:t>CodedValue</w:t>
                  </w:r>
                  <w:proofErr w:type="spellEnd"/>
                  <w:r>
                    <w:rPr>
                      <w:rFonts w:cs="Calibri"/>
                      <w:szCs w:val="22"/>
                    </w:rPr>
                    <w:t>” and “</w:t>
                  </w:r>
                  <w:proofErr w:type="spellStart"/>
                  <w:r>
                    <w:rPr>
                      <w:rFonts w:cs="Calibri"/>
                      <w:szCs w:val="22"/>
                    </w:rPr>
                    <w:t>TranslatedText</w:t>
                  </w:r>
                  <w:proofErr w:type="spellEnd"/>
                  <w:r>
                    <w:rPr>
                      <w:rFonts w:cs="Calibri"/>
                      <w:szCs w:val="22"/>
                    </w:rPr>
                    <w:t xml:space="preserve">” using the pipe-delimited format as used in the derived </w:t>
                  </w:r>
                  <w:proofErr w:type="spellStart"/>
                  <w:r>
                    <w:rPr>
                      <w:rFonts w:cs="Calibri"/>
                      <w:szCs w:val="22"/>
                    </w:rPr>
                    <w:t>dctionary</w:t>
                  </w:r>
                  <w:proofErr w:type="spellEnd"/>
                  <w:r>
                    <w:rPr>
                      <w:rFonts w:cs="Calibri"/>
                      <w:szCs w:val="22"/>
                    </w:rPr>
                    <w:t xml:space="preserve"> and example document.</w:t>
                  </w:r>
                </w:p>
              </w:tc>
            </w:tr>
            <w:tr w:rsidR="006D38A3" w:rsidRPr="00B91728" w14:paraId="3742C9F0" w14:textId="77777777" w:rsidTr="00973D67">
              <w:trPr>
                <w:trHeight w:val="290"/>
              </w:trPr>
              <w:tc>
                <w:tcPr>
                  <w:tcW w:w="2232" w:type="dxa"/>
                  <w:shd w:val="clear" w:color="auto" w:fill="auto"/>
                  <w:noWrap/>
                </w:tcPr>
                <w:p w14:paraId="2BB0903A" w14:textId="7DE2C7FF" w:rsidR="006D38A3" w:rsidRPr="00B91728" w:rsidRDefault="006D38A3" w:rsidP="006D38A3">
                  <w:pPr>
                    <w:rPr>
                      <w:rFonts w:cs="Calibri"/>
                      <w:szCs w:val="22"/>
                    </w:rPr>
                  </w:pPr>
                  <w:r w:rsidRPr="000E6FAD">
                    <w:rPr>
                      <w:rFonts w:cs="Calibri"/>
                      <w:szCs w:val="22"/>
                      <w:highlight w:val="yellow"/>
                    </w:rPr>
                    <w:t>N</w:t>
                  </w:r>
                </w:p>
              </w:tc>
              <w:tc>
                <w:tcPr>
                  <w:tcW w:w="8702" w:type="dxa"/>
                  <w:shd w:val="clear" w:color="auto" w:fill="auto"/>
                  <w:noWrap/>
                </w:tcPr>
                <w:p w14:paraId="2F99B85E" w14:textId="001F7F85" w:rsidR="006D38A3" w:rsidRDefault="006D38A3" w:rsidP="006D38A3">
                  <w:pPr>
                    <w:rPr>
                      <w:rFonts w:cs="Calibri"/>
                      <w:szCs w:val="22"/>
                    </w:rPr>
                  </w:pPr>
                  <w:r w:rsidRPr="000E6FAD">
                    <w:rPr>
                      <w:rFonts w:cs="Calibri"/>
                      <w:szCs w:val="22"/>
                      <w:highlight w:val="yellow"/>
                    </w:rPr>
                    <w:t>=count of non-missing values</w:t>
                  </w:r>
                </w:p>
              </w:tc>
            </w:tr>
            <w:tr w:rsidR="006D38A3" w:rsidRPr="00B91728" w14:paraId="1DFFF0D1" w14:textId="77777777" w:rsidTr="00973D67">
              <w:trPr>
                <w:trHeight w:val="290"/>
              </w:trPr>
              <w:tc>
                <w:tcPr>
                  <w:tcW w:w="2232" w:type="dxa"/>
                  <w:shd w:val="clear" w:color="auto" w:fill="auto"/>
                  <w:noWrap/>
                </w:tcPr>
                <w:p w14:paraId="1849C339" w14:textId="536BCAC9" w:rsidR="006D38A3" w:rsidRPr="00B91728" w:rsidRDefault="006D38A3" w:rsidP="006D38A3">
                  <w:pPr>
                    <w:rPr>
                      <w:rFonts w:cs="Calibri"/>
                      <w:szCs w:val="22"/>
                    </w:rPr>
                  </w:pPr>
                  <w:r w:rsidRPr="000E6FAD">
                    <w:rPr>
                      <w:rFonts w:cs="Calibri"/>
                      <w:szCs w:val="22"/>
                      <w:highlight w:val="yellow"/>
                    </w:rPr>
                    <w:t>MISS_N</w:t>
                  </w:r>
                </w:p>
              </w:tc>
              <w:tc>
                <w:tcPr>
                  <w:tcW w:w="8702" w:type="dxa"/>
                  <w:shd w:val="clear" w:color="auto" w:fill="auto"/>
                  <w:noWrap/>
                </w:tcPr>
                <w:p w14:paraId="60D31CAD" w14:textId="694F6712" w:rsidR="006D38A3" w:rsidRDefault="006D38A3" w:rsidP="006D38A3">
                  <w:pPr>
                    <w:rPr>
                      <w:rFonts w:cs="Calibri"/>
                      <w:szCs w:val="22"/>
                    </w:rPr>
                  </w:pPr>
                  <w:r w:rsidRPr="000E6FAD">
                    <w:rPr>
                      <w:rFonts w:cs="Calibri"/>
                      <w:szCs w:val="22"/>
                      <w:highlight w:val="yellow"/>
                    </w:rPr>
                    <w:t>=count of missing values</w:t>
                  </w:r>
                </w:p>
              </w:tc>
            </w:tr>
            <w:tr w:rsidR="006D38A3" w:rsidRPr="00B91728" w14:paraId="021095EC" w14:textId="77777777" w:rsidTr="00973D67">
              <w:trPr>
                <w:trHeight w:val="290"/>
              </w:trPr>
              <w:tc>
                <w:tcPr>
                  <w:tcW w:w="2232" w:type="dxa"/>
                  <w:shd w:val="clear" w:color="auto" w:fill="auto"/>
                  <w:noWrap/>
                </w:tcPr>
                <w:p w14:paraId="073849C8" w14:textId="263214E7" w:rsidR="006D38A3" w:rsidRPr="00B91728" w:rsidRDefault="006D38A3" w:rsidP="006D38A3">
                  <w:pPr>
                    <w:rPr>
                      <w:rFonts w:cs="Calibri"/>
                      <w:szCs w:val="22"/>
                    </w:rPr>
                  </w:pPr>
                  <w:r w:rsidRPr="000E6FAD">
                    <w:rPr>
                      <w:rFonts w:cs="Calibri"/>
                      <w:szCs w:val="22"/>
                      <w:highlight w:val="yellow"/>
                    </w:rPr>
                    <w:t>MISS_PERCENT</w:t>
                  </w:r>
                </w:p>
              </w:tc>
              <w:tc>
                <w:tcPr>
                  <w:tcW w:w="8702" w:type="dxa"/>
                  <w:shd w:val="clear" w:color="auto" w:fill="auto"/>
                  <w:noWrap/>
                </w:tcPr>
                <w:p w14:paraId="15734451" w14:textId="6A58A2F4" w:rsidR="006D38A3" w:rsidRDefault="006D38A3" w:rsidP="006D38A3">
                  <w:pPr>
                    <w:rPr>
                      <w:rFonts w:cs="Calibri"/>
                      <w:szCs w:val="22"/>
                    </w:rPr>
                  </w:pPr>
                  <w:r w:rsidRPr="000E6FAD">
                    <w:rPr>
                      <w:rFonts w:cs="Calibri"/>
                      <w:szCs w:val="22"/>
                      <w:highlight w:val="yellow"/>
                    </w:rPr>
                    <w:t>=percent of missing values among the total number of dataset records</w:t>
                  </w:r>
                </w:p>
              </w:tc>
            </w:tr>
            <w:tr w:rsidR="006D38A3" w:rsidRPr="00B91728" w14:paraId="2AE88116" w14:textId="77777777" w:rsidTr="00973D67">
              <w:trPr>
                <w:trHeight w:val="290"/>
              </w:trPr>
              <w:tc>
                <w:tcPr>
                  <w:tcW w:w="2232" w:type="dxa"/>
                  <w:shd w:val="clear" w:color="auto" w:fill="auto"/>
                  <w:noWrap/>
                </w:tcPr>
                <w:p w14:paraId="74B71B7F" w14:textId="65705DF4" w:rsidR="006D38A3" w:rsidRPr="00B91728" w:rsidRDefault="006D38A3" w:rsidP="006D38A3">
                  <w:pPr>
                    <w:rPr>
                      <w:rFonts w:cs="Calibri"/>
                      <w:szCs w:val="22"/>
                    </w:rPr>
                  </w:pPr>
                  <w:r w:rsidRPr="000E6FAD">
                    <w:rPr>
                      <w:rFonts w:cs="Calibri"/>
                      <w:szCs w:val="22"/>
                      <w:highlight w:val="yellow"/>
                    </w:rPr>
                    <w:t>DISTINCT_N</w:t>
                  </w:r>
                </w:p>
              </w:tc>
              <w:tc>
                <w:tcPr>
                  <w:tcW w:w="8702" w:type="dxa"/>
                  <w:shd w:val="clear" w:color="auto" w:fill="auto"/>
                  <w:noWrap/>
                </w:tcPr>
                <w:p w14:paraId="2FA6BE8A" w14:textId="22D14863" w:rsidR="006D38A3" w:rsidRDefault="006D38A3" w:rsidP="006D38A3">
                  <w:pPr>
                    <w:rPr>
                      <w:rFonts w:cs="Calibri"/>
                      <w:szCs w:val="22"/>
                    </w:rPr>
                  </w:pPr>
                  <w:r w:rsidRPr="000E6FAD">
                    <w:rPr>
                      <w:rFonts w:cs="Calibri"/>
                      <w:szCs w:val="22"/>
                      <w:highlight w:val="yellow"/>
                    </w:rPr>
                    <w:t>=count the number of distinct values; if TYPE=encoded</w:t>
                  </w:r>
                </w:p>
              </w:tc>
            </w:tr>
            <w:tr w:rsidR="006D38A3" w:rsidRPr="00B91728" w14:paraId="01928819" w14:textId="77777777" w:rsidTr="00973D67">
              <w:trPr>
                <w:trHeight w:val="290"/>
              </w:trPr>
              <w:tc>
                <w:tcPr>
                  <w:tcW w:w="2232" w:type="dxa"/>
                  <w:shd w:val="clear" w:color="auto" w:fill="auto"/>
                  <w:noWrap/>
                </w:tcPr>
                <w:p w14:paraId="25BDD5F4" w14:textId="51D2C346" w:rsidR="006D38A3" w:rsidRPr="00B91728" w:rsidRDefault="006D38A3" w:rsidP="006D38A3">
                  <w:pPr>
                    <w:rPr>
                      <w:rFonts w:cs="Calibri"/>
                      <w:szCs w:val="22"/>
                    </w:rPr>
                  </w:pPr>
                  <w:r w:rsidRPr="000E6FAD">
                    <w:rPr>
                      <w:rFonts w:cs="Calibri"/>
                      <w:szCs w:val="22"/>
                      <w:highlight w:val="yellow"/>
                    </w:rPr>
                    <w:t>MIN</w:t>
                  </w:r>
                </w:p>
              </w:tc>
              <w:tc>
                <w:tcPr>
                  <w:tcW w:w="8702" w:type="dxa"/>
                  <w:shd w:val="clear" w:color="auto" w:fill="auto"/>
                  <w:noWrap/>
                </w:tcPr>
                <w:p w14:paraId="1D9A2EF2" w14:textId="0C5F841A" w:rsidR="006D38A3" w:rsidRPr="000E6FAD" w:rsidRDefault="006D38A3" w:rsidP="006D38A3">
                  <w:pPr>
                    <w:rPr>
                      <w:rFonts w:cs="Calibri"/>
                      <w:szCs w:val="22"/>
                      <w:highlight w:val="yellow"/>
                    </w:rPr>
                  </w:pPr>
                  <w:r w:rsidRPr="000E6FAD">
                    <w:rPr>
                      <w:rFonts w:cs="Calibri"/>
                      <w:szCs w:val="22"/>
                      <w:highlight w:val="yellow"/>
                    </w:rPr>
                    <w:t>=minimum observed value for the variable; before calculating change any special missing values to actual missing using the information to the right of the semi-colon in the Values and Format column (e.g., Missing=97</w:t>
                  </w:r>
                  <w:r w:rsidR="003C6F48">
                    <w:rPr>
                      <w:rFonts w:cs="Calibri"/>
                      <w:szCs w:val="22"/>
                      <w:highlight w:val="yellow"/>
                    </w:rPr>
                    <w:t>|</w:t>
                  </w:r>
                  <w:r w:rsidRPr="000E6FAD">
                    <w:rPr>
                      <w:rFonts w:cs="Calibri"/>
                      <w:szCs w:val="22"/>
                      <w:highlight w:val="yellow"/>
                    </w:rPr>
                    <w:t xml:space="preserve">99 is interpreted as changing any values that are 97 or 99 to missing so they will be counted as missing and not part of the summary </w:t>
                  </w:r>
                  <w:proofErr w:type="spellStart"/>
                  <w:r w:rsidRPr="000E6FAD">
                    <w:rPr>
                      <w:rFonts w:cs="Calibri"/>
                      <w:szCs w:val="22"/>
                      <w:highlight w:val="yellow"/>
                    </w:rPr>
                    <w:t>statisticis</w:t>
                  </w:r>
                  <w:proofErr w:type="spellEnd"/>
                  <w:r w:rsidRPr="000E6FAD">
                    <w:rPr>
                      <w:rFonts w:cs="Calibri"/>
                      <w:szCs w:val="22"/>
                      <w:highlight w:val="yellow"/>
                    </w:rPr>
                    <w:t>).</w:t>
                  </w:r>
                </w:p>
                <w:p w14:paraId="3F07BD93" w14:textId="77777777" w:rsidR="006D38A3" w:rsidRPr="000E6FAD" w:rsidRDefault="006D38A3" w:rsidP="006D38A3">
                  <w:pPr>
                    <w:rPr>
                      <w:rFonts w:cs="Calibri"/>
                      <w:szCs w:val="22"/>
                      <w:highlight w:val="yellow"/>
                    </w:rPr>
                  </w:pPr>
                  <w:r w:rsidRPr="000E6FAD">
                    <w:rPr>
                      <w:rFonts w:cs="Calibri"/>
                      <w:szCs w:val="22"/>
                      <w:highlight w:val="yellow"/>
                    </w:rPr>
                    <w:t>if TYPE not equal encoded and not equal string</w:t>
                  </w:r>
                </w:p>
                <w:p w14:paraId="7EC5B3E0" w14:textId="27008B11" w:rsidR="006D38A3" w:rsidRDefault="006D38A3" w:rsidP="006D38A3">
                  <w:pPr>
                    <w:rPr>
                      <w:rFonts w:cs="Calibri"/>
                      <w:szCs w:val="22"/>
                    </w:rPr>
                  </w:pPr>
                  <w:r w:rsidRPr="000E6FAD">
                    <w:rPr>
                      <w:rFonts w:cs="Calibri"/>
                      <w:szCs w:val="22"/>
                      <w:highlight w:val="yellow"/>
                    </w:rPr>
                    <w:t>If TYPE=date then reformat the value to ISO8601.</w:t>
                  </w:r>
                </w:p>
              </w:tc>
            </w:tr>
            <w:tr w:rsidR="006D38A3" w:rsidRPr="00B91728" w14:paraId="5662A3F8" w14:textId="77777777" w:rsidTr="00973D67">
              <w:trPr>
                <w:trHeight w:val="290"/>
              </w:trPr>
              <w:tc>
                <w:tcPr>
                  <w:tcW w:w="2232" w:type="dxa"/>
                  <w:shd w:val="clear" w:color="auto" w:fill="auto"/>
                  <w:noWrap/>
                </w:tcPr>
                <w:p w14:paraId="7EC63ED7" w14:textId="5AE3DCC5" w:rsidR="006D38A3" w:rsidRPr="00B91728" w:rsidRDefault="006D38A3" w:rsidP="006D38A3">
                  <w:pPr>
                    <w:rPr>
                      <w:rFonts w:cs="Calibri"/>
                      <w:szCs w:val="22"/>
                    </w:rPr>
                  </w:pPr>
                  <w:r w:rsidRPr="000E6FAD">
                    <w:rPr>
                      <w:rFonts w:cs="Calibri"/>
                      <w:szCs w:val="22"/>
                      <w:highlight w:val="yellow"/>
                    </w:rPr>
                    <w:t>MAX</w:t>
                  </w:r>
                </w:p>
              </w:tc>
              <w:tc>
                <w:tcPr>
                  <w:tcW w:w="8702" w:type="dxa"/>
                  <w:shd w:val="clear" w:color="auto" w:fill="auto"/>
                  <w:noWrap/>
                </w:tcPr>
                <w:p w14:paraId="72996A59" w14:textId="77777777" w:rsidR="006D38A3" w:rsidRPr="000E6FAD" w:rsidRDefault="006D38A3" w:rsidP="006D38A3">
                  <w:pPr>
                    <w:rPr>
                      <w:rFonts w:cs="Calibri"/>
                      <w:szCs w:val="22"/>
                      <w:highlight w:val="yellow"/>
                    </w:rPr>
                  </w:pPr>
                  <w:r w:rsidRPr="000E6FAD">
                    <w:rPr>
                      <w:rFonts w:cs="Calibri"/>
                      <w:szCs w:val="22"/>
                      <w:highlight w:val="yellow"/>
                    </w:rPr>
                    <w:t>=maximum observed value for the variable; before calculating change any special missing values to actual missing using the information to the right of the semi-colon in the Values and Format column.</w:t>
                  </w:r>
                </w:p>
                <w:p w14:paraId="0291D10C" w14:textId="77777777" w:rsidR="006D38A3" w:rsidRPr="000E6FAD" w:rsidRDefault="006D38A3" w:rsidP="006D38A3">
                  <w:pPr>
                    <w:rPr>
                      <w:rFonts w:cs="Calibri"/>
                      <w:szCs w:val="22"/>
                      <w:highlight w:val="yellow"/>
                    </w:rPr>
                  </w:pPr>
                  <w:r w:rsidRPr="000E6FAD">
                    <w:rPr>
                      <w:rFonts w:cs="Calibri"/>
                      <w:szCs w:val="22"/>
                      <w:highlight w:val="yellow"/>
                    </w:rPr>
                    <w:t>if TYPE not equal encoded and not equal string</w:t>
                  </w:r>
                </w:p>
                <w:p w14:paraId="1665B1CC" w14:textId="2F0D5E73" w:rsidR="006D38A3" w:rsidRDefault="006D38A3" w:rsidP="006D38A3">
                  <w:pPr>
                    <w:rPr>
                      <w:rFonts w:cs="Calibri"/>
                      <w:szCs w:val="22"/>
                    </w:rPr>
                  </w:pPr>
                  <w:r w:rsidRPr="000E6FAD">
                    <w:rPr>
                      <w:rFonts w:cs="Calibri"/>
                      <w:szCs w:val="22"/>
                      <w:highlight w:val="yellow"/>
                    </w:rPr>
                    <w:t>If TYPE=date then reformat the value to ISO8601.</w:t>
                  </w:r>
                </w:p>
              </w:tc>
            </w:tr>
            <w:tr w:rsidR="006D38A3" w:rsidRPr="00B91728" w14:paraId="5F69F792" w14:textId="77777777" w:rsidTr="00973D67">
              <w:trPr>
                <w:trHeight w:val="290"/>
              </w:trPr>
              <w:tc>
                <w:tcPr>
                  <w:tcW w:w="2232" w:type="dxa"/>
                  <w:shd w:val="clear" w:color="auto" w:fill="auto"/>
                  <w:noWrap/>
                </w:tcPr>
                <w:p w14:paraId="2139382A" w14:textId="2EED3840" w:rsidR="006D38A3" w:rsidRPr="00B91728" w:rsidRDefault="006D38A3" w:rsidP="006D38A3">
                  <w:pPr>
                    <w:rPr>
                      <w:rFonts w:cs="Calibri"/>
                      <w:szCs w:val="22"/>
                    </w:rPr>
                  </w:pPr>
                  <w:r w:rsidRPr="000E6FAD">
                    <w:rPr>
                      <w:rFonts w:cs="Calibri"/>
                      <w:szCs w:val="22"/>
                      <w:highlight w:val="yellow"/>
                    </w:rPr>
                    <w:t>MEAN</w:t>
                  </w:r>
                </w:p>
              </w:tc>
              <w:tc>
                <w:tcPr>
                  <w:tcW w:w="8702" w:type="dxa"/>
                  <w:shd w:val="clear" w:color="auto" w:fill="auto"/>
                  <w:noWrap/>
                </w:tcPr>
                <w:p w14:paraId="5D93AAE4" w14:textId="77777777" w:rsidR="006D38A3" w:rsidRPr="000E6FAD" w:rsidRDefault="006D38A3" w:rsidP="006D38A3">
                  <w:pPr>
                    <w:rPr>
                      <w:rFonts w:cs="Calibri"/>
                      <w:szCs w:val="22"/>
                      <w:highlight w:val="yellow"/>
                    </w:rPr>
                  </w:pPr>
                  <w:r w:rsidRPr="000E6FAD">
                    <w:rPr>
                      <w:rFonts w:cs="Calibri"/>
                      <w:szCs w:val="22"/>
                      <w:highlight w:val="yellow"/>
                    </w:rPr>
                    <w:t>=mean of the non-missing values; before calculating change any special missing values to actual missing using the information to the right of the semi-colon in the Values and Format column.</w:t>
                  </w:r>
                </w:p>
                <w:p w14:paraId="2B2C5948" w14:textId="050FDD26" w:rsidR="006D38A3" w:rsidRDefault="006D38A3" w:rsidP="006D38A3">
                  <w:pPr>
                    <w:rPr>
                      <w:rFonts w:cs="Calibri"/>
                      <w:szCs w:val="22"/>
                    </w:rPr>
                  </w:pPr>
                  <w:r w:rsidRPr="000E6FAD">
                    <w:rPr>
                      <w:rFonts w:cs="Calibri"/>
                      <w:szCs w:val="22"/>
                      <w:highlight w:val="yellow"/>
                    </w:rPr>
                    <w:lastRenderedPageBreak/>
                    <w:t>=BLANK, if TYPE equal encoded or string or date</w:t>
                  </w:r>
                </w:p>
              </w:tc>
            </w:tr>
            <w:tr w:rsidR="006D38A3" w:rsidRPr="00B91728" w14:paraId="6D495CE0" w14:textId="77777777" w:rsidTr="00973D67">
              <w:trPr>
                <w:trHeight w:val="290"/>
              </w:trPr>
              <w:tc>
                <w:tcPr>
                  <w:tcW w:w="2232" w:type="dxa"/>
                  <w:shd w:val="clear" w:color="auto" w:fill="auto"/>
                  <w:noWrap/>
                </w:tcPr>
                <w:p w14:paraId="7F4B82C3" w14:textId="4CA3B8FF" w:rsidR="006D38A3" w:rsidRPr="00B91728" w:rsidRDefault="006D38A3" w:rsidP="006D38A3">
                  <w:pPr>
                    <w:rPr>
                      <w:rFonts w:cs="Calibri"/>
                      <w:szCs w:val="22"/>
                    </w:rPr>
                  </w:pPr>
                  <w:r w:rsidRPr="000E6FAD">
                    <w:rPr>
                      <w:rFonts w:cs="Calibri"/>
                      <w:szCs w:val="22"/>
                      <w:highlight w:val="yellow"/>
                    </w:rPr>
                    <w:lastRenderedPageBreak/>
                    <w:t>STD</w:t>
                  </w:r>
                </w:p>
              </w:tc>
              <w:tc>
                <w:tcPr>
                  <w:tcW w:w="8702" w:type="dxa"/>
                  <w:shd w:val="clear" w:color="auto" w:fill="auto"/>
                  <w:noWrap/>
                </w:tcPr>
                <w:p w14:paraId="3FFCDF56" w14:textId="77777777" w:rsidR="006D38A3" w:rsidRPr="000E6FAD" w:rsidRDefault="006D38A3" w:rsidP="006D38A3">
                  <w:pPr>
                    <w:rPr>
                      <w:rFonts w:cs="Calibri"/>
                      <w:szCs w:val="22"/>
                      <w:highlight w:val="yellow"/>
                    </w:rPr>
                  </w:pPr>
                  <w:r w:rsidRPr="000E6FAD">
                    <w:rPr>
                      <w:rFonts w:cs="Calibri"/>
                      <w:szCs w:val="22"/>
                      <w:highlight w:val="yellow"/>
                    </w:rPr>
                    <w:t>=standard deviation of the non-missing values; before calculating change any special missing values to actual missing using the information to the right of the semi-colon in the Values and Format column.</w:t>
                  </w:r>
                </w:p>
                <w:p w14:paraId="0EE4742B" w14:textId="6310B1C5" w:rsidR="006D38A3" w:rsidRDefault="006D38A3" w:rsidP="006D38A3">
                  <w:pPr>
                    <w:rPr>
                      <w:rFonts w:cs="Calibri"/>
                      <w:szCs w:val="22"/>
                    </w:rPr>
                  </w:pPr>
                  <w:r w:rsidRPr="000E6FAD">
                    <w:rPr>
                      <w:rFonts w:cs="Calibri"/>
                      <w:szCs w:val="22"/>
                      <w:highlight w:val="yellow"/>
                    </w:rPr>
                    <w:t>=BLANK, if TYPE equal encoded or string or date</w:t>
                  </w:r>
                </w:p>
              </w:tc>
            </w:tr>
            <w:tr w:rsidR="006D38A3" w:rsidRPr="00B91728" w14:paraId="0C0AA65D" w14:textId="77777777" w:rsidTr="00973D67">
              <w:trPr>
                <w:trHeight w:val="290"/>
              </w:trPr>
              <w:tc>
                <w:tcPr>
                  <w:tcW w:w="2232" w:type="dxa"/>
                  <w:shd w:val="clear" w:color="auto" w:fill="auto"/>
                  <w:noWrap/>
                </w:tcPr>
                <w:p w14:paraId="327CF39D" w14:textId="1280B001" w:rsidR="006D38A3" w:rsidRPr="00B91728" w:rsidRDefault="006D38A3" w:rsidP="006D38A3">
                  <w:pPr>
                    <w:rPr>
                      <w:rFonts w:cs="Calibri"/>
                      <w:szCs w:val="22"/>
                    </w:rPr>
                  </w:pPr>
                  <w:r w:rsidRPr="000E6FAD">
                    <w:rPr>
                      <w:rFonts w:cs="Calibri"/>
                      <w:szCs w:val="22"/>
                      <w:highlight w:val="yellow"/>
                    </w:rPr>
                    <w:t>PCT25</w:t>
                  </w:r>
                </w:p>
              </w:tc>
              <w:tc>
                <w:tcPr>
                  <w:tcW w:w="8702" w:type="dxa"/>
                  <w:shd w:val="clear" w:color="auto" w:fill="auto"/>
                  <w:noWrap/>
                </w:tcPr>
                <w:p w14:paraId="6DECDD3E" w14:textId="77777777" w:rsidR="006D38A3" w:rsidRPr="000E6FAD" w:rsidRDefault="006D38A3" w:rsidP="006D38A3">
                  <w:pPr>
                    <w:rPr>
                      <w:rFonts w:cs="Calibri"/>
                      <w:szCs w:val="22"/>
                      <w:highlight w:val="yellow"/>
                    </w:rPr>
                  </w:pPr>
                  <w:r w:rsidRPr="000E6FAD">
                    <w:rPr>
                      <w:rFonts w:cs="Calibri"/>
                      <w:szCs w:val="22"/>
                      <w:highlight w:val="yellow"/>
                    </w:rPr>
                    <w:t>=first quartile (i.e., 25</w:t>
                  </w:r>
                  <w:r w:rsidRPr="000E6FAD">
                    <w:rPr>
                      <w:rFonts w:cs="Calibri"/>
                      <w:szCs w:val="22"/>
                      <w:highlight w:val="yellow"/>
                      <w:vertAlign w:val="superscript"/>
                    </w:rPr>
                    <w:t>th</w:t>
                  </w:r>
                  <w:r w:rsidRPr="000E6FAD">
                    <w:rPr>
                      <w:rFonts w:cs="Calibri"/>
                      <w:szCs w:val="22"/>
                      <w:highlight w:val="yellow"/>
                    </w:rPr>
                    <w:t xml:space="preserve"> percentile) of the non-missing values; before calculating change any special missing values to actual missing using the information to the right of the semi-colon in the Values and Format column.</w:t>
                  </w:r>
                </w:p>
                <w:p w14:paraId="7E9A99C9" w14:textId="32F08D48" w:rsidR="006D38A3" w:rsidRDefault="006D38A3" w:rsidP="006D38A3">
                  <w:pPr>
                    <w:rPr>
                      <w:rFonts w:cs="Calibri"/>
                      <w:szCs w:val="22"/>
                    </w:rPr>
                  </w:pPr>
                  <w:r w:rsidRPr="000E6FAD">
                    <w:rPr>
                      <w:rFonts w:cs="Calibri"/>
                      <w:szCs w:val="22"/>
                      <w:highlight w:val="yellow"/>
                    </w:rPr>
                    <w:t>=BLANK, if TYPE equal encoded or string or date</w:t>
                  </w:r>
                </w:p>
              </w:tc>
            </w:tr>
            <w:tr w:rsidR="006D38A3" w:rsidRPr="00B91728" w14:paraId="209126FC" w14:textId="77777777" w:rsidTr="00973D67">
              <w:trPr>
                <w:trHeight w:val="290"/>
              </w:trPr>
              <w:tc>
                <w:tcPr>
                  <w:tcW w:w="2232" w:type="dxa"/>
                  <w:shd w:val="clear" w:color="auto" w:fill="auto"/>
                  <w:noWrap/>
                </w:tcPr>
                <w:p w14:paraId="0F9CF875" w14:textId="5168E370" w:rsidR="006D38A3" w:rsidRPr="00B91728" w:rsidRDefault="006D38A3" w:rsidP="006D38A3">
                  <w:pPr>
                    <w:rPr>
                      <w:rFonts w:cs="Calibri"/>
                      <w:szCs w:val="22"/>
                    </w:rPr>
                  </w:pPr>
                  <w:r w:rsidRPr="000E6FAD">
                    <w:rPr>
                      <w:rFonts w:cs="Calibri"/>
                      <w:szCs w:val="22"/>
                      <w:highlight w:val="yellow"/>
                    </w:rPr>
                    <w:t>Median</w:t>
                  </w:r>
                </w:p>
              </w:tc>
              <w:tc>
                <w:tcPr>
                  <w:tcW w:w="8702" w:type="dxa"/>
                  <w:shd w:val="clear" w:color="auto" w:fill="auto"/>
                  <w:noWrap/>
                </w:tcPr>
                <w:p w14:paraId="3FEA2930" w14:textId="77777777" w:rsidR="006D38A3" w:rsidRPr="000E6FAD" w:rsidRDefault="006D38A3" w:rsidP="006D38A3">
                  <w:pPr>
                    <w:rPr>
                      <w:rFonts w:cs="Calibri"/>
                      <w:szCs w:val="22"/>
                      <w:highlight w:val="yellow"/>
                    </w:rPr>
                  </w:pPr>
                  <w:r w:rsidRPr="000E6FAD">
                    <w:rPr>
                      <w:rFonts w:cs="Calibri"/>
                      <w:szCs w:val="22"/>
                      <w:highlight w:val="yellow"/>
                    </w:rPr>
                    <w:t>=median of the non-missing values; before calculating change any special missing values to actual missing using the information to the right of the semi-colon in the Values and Format column.</w:t>
                  </w:r>
                </w:p>
                <w:p w14:paraId="13F45C99" w14:textId="153AE6B0" w:rsidR="006D38A3" w:rsidRDefault="006D38A3" w:rsidP="006D38A3">
                  <w:pPr>
                    <w:rPr>
                      <w:rFonts w:cs="Calibri"/>
                      <w:szCs w:val="22"/>
                    </w:rPr>
                  </w:pPr>
                  <w:r w:rsidRPr="000E6FAD">
                    <w:rPr>
                      <w:rFonts w:cs="Calibri"/>
                      <w:szCs w:val="22"/>
                      <w:highlight w:val="yellow"/>
                    </w:rPr>
                    <w:t>=BLANK, if TYPE equal encoded or string or date</w:t>
                  </w:r>
                </w:p>
              </w:tc>
            </w:tr>
            <w:tr w:rsidR="006D38A3" w:rsidRPr="00B91728" w14:paraId="37B79B20" w14:textId="77777777" w:rsidTr="00973D67">
              <w:trPr>
                <w:trHeight w:val="290"/>
              </w:trPr>
              <w:tc>
                <w:tcPr>
                  <w:tcW w:w="2232" w:type="dxa"/>
                  <w:shd w:val="clear" w:color="auto" w:fill="auto"/>
                  <w:noWrap/>
                </w:tcPr>
                <w:p w14:paraId="7B915D5F" w14:textId="0FB0B606" w:rsidR="006D38A3" w:rsidRPr="00B91728" w:rsidRDefault="006D38A3" w:rsidP="006D38A3">
                  <w:pPr>
                    <w:rPr>
                      <w:rFonts w:cs="Calibri"/>
                      <w:szCs w:val="22"/>
                    </w:rPr>
                  </w:pPr>
                  <w:r w:rsidRPr="000E6FAD">
                    <w:rPr>
                      <w:rFonts w:cs="Calibri"/>
                      <w:szCs w:val="22"/>
                      <w:highlight w:val="yellow"/>
                    </w:rPr>
                    <w:t>PCT75</w:t>
                  </w:r>
                </w:p>
              </w:tc>
              <w:tc>
                <w:tcPr>
                  <w:tcW w:w="8702" w:type="dxa"/>
                  <w:shd w:val="clear" w:color="auto" w:fill="auto"/>
                  <w:noWrap/>
                </w:tcPr>
                <w:p w14:paraId="0943AD9E" w14:textId="77777777" w:rsidR="006D38A3" w:rsidRPr="000E6FAD" w:rsidRDefault="006D38A3" w:rsidP="006D38A3">
                  <w:pPr>
                    <w:rPr>
                      <w:rFonts w:cs="Calibri"/>
                      <w:szCs w:val="22"/>
                      <w:highlight w:val="yellow"/>
                    </w:rPr>
                  </w:pPr>
                  <w:r w:rsidRPr="000E6FAD">
                    <w:rPr>
                      <w:rFonts w:cs="Calibri"/>
                      <w:szCs w:val="22"/>
                      <w:highlight w:val="yellow"/>
                    </w:rPr>
                    <w:t>=third quartile (i.e., 75</w:t>
                  </w:r>
                  <w:r w:rsidRPr="000E6FAD">
                    <w:rPr>
                      <w:rFonts w:cs="Calibri"/>
                      <w:szCs w:val="22"/>
                      <w:highlight w:val="yellow"/>
                      <w:vertAlign w:val="superscript"/>
                    </w:rPr>
                    <w:t>th</w:t>
                  </w:r>
                  <w:r w:rsidRPr="000E6FAD">
                    <w:rPr>
                      <w:rFonts w:cs="Calibri"/>
                      <w:szCs w:val="22"/>
                      <w:highlight w:val="yellow"/>
                    </w:rPr>
                    <w:t xml:space="preserve"> percentile) of the non-missing values; before calculating change any special missing values to actual missing using the information to the right of the semi-colon in the Values and Format column.</w:t>
                  </w:r>
                </w:p>
                <w:p w14:paraId="12B7FED3" w14:textId="04684B09" w:rsidR="006D38A3" w:rsidRDefault="006D38A3" w:rsidP="006D38A3">
                  <w:pPr>
                    <w:rPr>
                      <w:rFonts w:cs="Calibri"/>
                      <w:szCs w:val="22"/>
                    </w:rPr>
                  </w:pPr>
                  <w:r w:rsidRPr="000E6FAD">
                    <w:rPr>
                      <w:rFonts w:cs="Calibri"/>
                      <w:szCs w:val="22"/>
                      <w:highlight w:val="yellow"/>
                    </w:rPr>
                    <w:t>=BLANK, if TYPE equal encoded or string or date</w:t>
                  </w:r>
                </w:p>
              </w:tc>
            </w:tr>
          </w:tbl>
          <w:p w14:paraId="30DBBC60" w14:textId="77777777" w:rsidR="00D25ECF" w:rsidRDefault="00D25ECF" w:rsidP="00374E02">
            <w:pPr>
              <w:rPr>
                <w:rFonts w:cs="Calibri"/>
              </w:rPr>
            </w:pPr>
          </w:p>
        </w:tc>
      </w:tr>
    </w:tbl>
    <w:p w14:paraId="7BD38756" w14:textId="4D1E2FD9" w:rsidR="4D3CB74F" w:rsidRDefault="4D3CB74F" w:rsidP="4D3CB74F">
      <w:pPr>
        <w:rPr>
          <w:rFonts w:cs="Calibri"/>
        </w:rPr>
      </w:pPr>
    </w:p>
    <w:p w14:paraId="47740829" w14:textId="77777777" w:rsidR="00D25ECF" w:rsidRDefault="00D25ECF" w:rsidP="4D3CB74F">
      <w:pPr>
        <w:rPr>
          <w:rFonts w:cs="Calibri"/>
        </w:rPr>
      </w:pPr>
    </w:p>
    <w:p w14:paraId="7E40DD2E" w14:textId="77777777" w:rsidR="0087377F" w:rsidRPr="0003611D" w:rsidRDefault="0087377F" w:rsidP="00F95670">
      <w:pPr>
        <w:pStyle w:val="Heading2"/>
        <w:rPr>
          <w:rFonts w:cs="Calibri"/>
        </w:rPr>
      </w:pPr>
      <w:r w:rsidRPr="0003611D">
        <w:rPr>
          <w:rFonts w:cs="Calibri"/>
        </w:rPr>
        <w:t xml:space="preserve">Detailed description of </w:t>
      </w:r>
      <w:r w:rsidR="00935FC1" w:rsidRPr="0003611D">
        <w:rPr>
          <w:rFonts w:cs="Calibri"/>
        </w:rPr>
        <w:t>variables to</w:t>
      </w:r>
      <w:r w:rsidR="00CA6847" w:rsidRPr="0003611D">
        <w:rPr>
          <w:rFonts w:cs="Calibri"/>
        </w:rPr>
        <w:t xml:space="preserve"> be</w:t>
      </w:r>
      <w:r w:rsidR="00935FC1" w:rsidRPr="0003611D">
        <w:rPr>
          <w:rFonts w:cs="Calibri"/>
        </w:rPr>
        <w:t xml:space="preserve"> create</w:t>
      </w:r>
      <w:r w:rsidR="00CA6847" w:rsidRPr="0003611D">
        <w:rPr>
          <w:rFonts w:cs="Calibri"/>
        </w:rPr>
        <w:t>d</w:t>
      </w:r>
    </w:p>
    <w:p w14:paraId="67B29B1F" w14:textId="77777777" w:rsidR="002E2E00" w:rsidRDefault="002E2E00" w:rsidP="002E2E00"/>
    <w:p w14:paraId="49F5E255" w14:textId="396E4657" w:rsidR="002E2E00" w:rsidRPr="0003611D" w:rsidRDefault="002E2E00" w:rsidP="002E2E00">
      <w:pPr>
        <w:pStyle w:val="Heading3"/>
      </w:pPr>
      <w:r>
        <w:t>Demographics Dataset</w:t>
      </w:r>
    </w:p>
    <w:tbl>
      <w:tblPr>
        <w:tblW w:w="1505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296"/>
        <w:gridCol w:w="342"/>
        <w:gridCol w:w="315"/>
        <w:gridCol w:w="2448"/>
        <w:gridCol w:w="4896"/>
        <w:gridCol w:w="2016"/>
        <w:gridCol w:w="1872"/>
      </w:tblGrid>
      <w:tr w:rsidR="007C55E0" w14:paraId="0B6E12CC" w14:textId="77777777" w:rsidTr="00CF530B">
        <w:trPr>
          <w:cantSplit/>
          <w:trHeight w:val="300"/>
          <w:tblHeader/>
        </w:trPr>
        <w:tc>
          <w:tcPr>
            <w:tcW w:w="1867" w:type="dxa"/>
            <w:shd w:val="clear" w:color="auto" w:fill="EEECE1"/>
          </w:tcPr>
          <w:p w14:paraId="78F8AA32" w14:textId="0B5AAE3F" w:rsidR="007C55E0" w:rsidRDefault="007C55E0" w:rsidP="00557B79">
            <w:pPr>
              <w:tabs>
                <w:tab w:val="left" w:pos="3502"/>
              </w:tabs>
              <w:rPr>
                <w:rFonts w:cs="Calibri"/>
                <w:b/>
                <w:bCs/>
              </w:rPr>
            </w:pPr>
            <w:bookmarkStart w:id="0" w:name="c2a" w:colFirst="0" w:colLast="6"/>
            <w:proofErr w:type="spellStart"/>
            <w:r w:rsidRPr="3E61D5B6">
              <w:rPr>
                <w:rFonts w:cs="Calibri"/>
                <w:b/>
                <w:bCs/>
              </w:rPr>
              <w:t>best_derv_demographics</w:t>
            </w:r>
            <w:proofErr w:type="spellEnd"/>
          </w:p>
          <w:p w14:paraId="76A63FC4" w14:textId="77777777" w:rsidR="007C55E0" w:rsidRDefault="007C55E0" w:rsidP="00557B79">
            <w:pPr>
              <w:tabs>
                <w:tab w:val="left" w:pos="3502"/>
              </w:tabs>
              <w:rPr>
                <w:rFonts w:cs="Calibri"/>
                <w:b/>
                <w:bCs/>
              </w:rPr>
            </w:pPr>
            <w:r w:rsidRPr="75454552">
              <w:rPr>
                <w:rFonts w:cs="Calibri"/>
                <w:b/>
                <w:bCs/>
              </w:rPr>
              <w:t>Variable</w:t>
            </w:r>
          </w:p>
        </w:tc>
        <w:tc>
          <w:tcPr>
            <w:tcW w:w="1296" w:type="dxa"/>
            <w:shd w:val="clear" w:color="auto" w:fill="EEECE1"/>
          </w:tcPr>
          <w:p w14:paraId="62E928EE" w14:textId="77777777" w:rsidR="007C55E0" w:rsidRDefault="007C55E0" w:rsidP="00557B79">
            <w:pPr>
              <w:tabs>
                <w:tab w:val="left" w:pos="3502"/>
              </w:tabs>
              <w:rPr>
                <w:rFonts w:cs="Calibri"/>
                <w:b/>
                <w:bCs/>
              </w:rPr>
            </w:pPr>
            <w:r w:rsidRPr="75454552">
              <w:rPr>
                <w:rFonts w:cs="Calibri"/>
                <w:b/>
                <w:bCs/>
              </w:rPr>
              <w:t>Label</w:t>
            </w:r>
          </w:p>
        </w:tc>
        <w:tc>
          <w:tcPr>
            <w:tcW w:w="342" w:type="dxa"/>
            <w:shd w:val="clear" w:color="auto" w:fill="EEECE1"/>
          </w:tcPr>
          <w:p w14:paraId="25D40D80" w14:textId="77777777" w:rsidR="007C55E0" w:rsidRDefault="007C55E0" w:rsidP="00557B79">
            <w:pPr>
              <w:tabs>
                <w:tab w:val="left" w:pos="3502"/>
              </w:tabs>
              <w:rPr>
                <w:rFonts w:cs="Calibri"/>
                <w:b/>
                <w:bCs/>
              </w:rPr>
            </w:pPr>
            <w:r w:rsidRPr="75454552">
              <w:rPr>
                <w:rFonts w:cs="Calibri"/>
                <w:b/>
                <w:bCs/>
              </w:rPr>
              <w:t>T</w:t>
            </w:r>
          </w:p>
        </w:tc>
        <w:tc>
          <w:tcPr>
            <w:tcW w:w="315" w:type="dxa"/>
            <w:shd w:val="clear" w:color="auto" w:fill="EEECE1"/>
          </w:tcPr>
          <w:p w14:paraId="5316B593" w14:textId="77777777" w:rsidR="007C55E0" w:rsidRDefault="007C55E0" w:rsidP="00557B79">
            <w:pPr>
              <w:tabs>
                <w:tab w:val="left" w:pos="3502"/>
              </w:tabs>
              <w:rPr>
                <w:rFonts w:cs="Calibri"/>
                <w:b/>
                <w:bCs/>
              </w:rPr>
            </w:pPr>
            <w:r w:rsidRPr="75454552">
              <w:rPr>
                <w:rFonts w:cs="Calibri"/>
                <w:b/>
                <w:bCs/>
              </w:rPr>
              <w:t>L</w:t>
            </w:r>
          </w:p>
        </w:tc>
        <w:tc>
          <w:tcPr>
            <w:tcW w:w="2448" w:type="dxa"/>
            <w:shd w:val="clear" w:color="auto" w:fill="EEECE1"/>
          </w:tcPr>
          <w:p w14:paraId="2940AC95" w14:textId="77777777" w:rsidR="007C55E0" w:rsidRDefault="007C55E0" w:rsidP="00557B79">
            <w:pPr>
              <w:tabs>
                <w:tab w:val="left" w:pos="3502"/>
              </w:tabs>
              <w:rPr>
                <w:rFonts w:cs="Calibri"/>
                <w:b/>
                <w:bCs/>
              </w:rPr>
            </w:pPr>
            <w:r w:rsidRPr="75454552">
              <w:rPr>
                <w:rFonts w:cs="Calibri"/>
                <w:b/>
                <w:bCs/>
              </w:rPr>
              <w:t>Values and Format</w:t>
            </w:r>
          </w:p>
        </w:tc>
        <w:tc>
          <w:tcPr>
            <w:tcW w:w="4896" w:type="dxa"/>
            <w:shd w:val="clear" w:color="auto" w:fill="EEECE1"/>
          </w:tcPr>
          <w:p w14:paraId="3129A459" w14:textId="77777777" w:rsidR="007C55E0" w:rsidRDefault="007C55E0" w:rsidP="00557B79">
            <w:pPr>
              <w:tabs>
                <w:tab w:val="left" w:pos="3502"/>
              </w:tabs>
              <w:rPr>
                <w:rFonts w:cs="Calibri"/>
                <w:b/>
                <w:bCs/>
              </w:rPr>
            </w:pPr>
            <w:r w:rsidRPr="75454552">
              <w:rPr>
                <w:rFonts w:cs="Calibri"/>
                <w:b/>
                <w:bCs/>
              </w:rPr>
              <w:t>Definition</w:t>
            </w:r>
          </w:p>
        </w:tc>
        <w:tc>
          <w:tcPr>
            <w:tcW w:w="2016" w:type="dxa"/>
            <w:shd w:val="clear" w:color="auto" w:fill="EEECE1"/>
          </w:tcPr>
          <w:p w14:paraId="6D9B4054" w14:textId="03F79736" w:rsidR="007C55E0" w:rsidRPr="75454552" w:rsidRDefault="007C55E0" w:rsidP="00557B79">
            <w:pPr>
              <w:tabs>
                <w:tab w:val="left" w:pos="3502"/>
              </w:tabs>
              <w:rPr>
                <w:rFonts w:cs="Calibri"/>
                <w:b/>
                <w:bCs/>
              </w:rPr>
            </w:pPr>
            <w:r w:rsidRPr="75454552">
              <w:rPr>
                <w:rFonts w:cs="Calibri"/>
                <w:b/>
                <w:bCs/>
              </w:rPr>
              <w:t>Notes</w:t>
            </w:r>
          </w:p>
        </w:tc>
        <w:tc>
          <w:tcPr>
            <w:tcW w:w="1872" w:type="dxa"/>
            <w:shd w:val="clear" w:color="auto" w:fill="EEECE1"/>
          </w:tcPr>
          <w:p w14:paraId="2592CA78" w14:textId="7A64AD28" w:rsidR="007C55E0" w:rsidRDefault="007C55E0" w:rsidP="00557B79">
            <w:pPr>
              <w:tabs>
                <w:tab w:val="left" w:pos="3502"/>
              </w:tabs>
              <w:rPr>
                <w:rFonts w:cs="Calibri"/>
                <w:b/>
                <w:bCs/>
              </w:rPr>
            </w:pPr>
            <w:r w:rsidRPr="75454552">
              <w:rPr>
                <w:rFonts w:cs="Calibri"/>
                <w:b/>
                <w:bCs/>
              </w:rPr>
              <w:t>QC comments</w:t>
            </w:r>
          </w:p>
        </w:tc>
      </w:tr>
      <w:tr w:rsidR="007C55E0" w14:paraId="4A45562B" w14:textId="77777777" w:rsidTr="00CF530B">
        <w:trPr>
          <w:cantSplit/>
          <w:trHeight w:val="98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3CE3D" w14:textId="77777777" w:rsidR="007C55E0" w:rsidRDefault="007C55E0" w:rsidP="007C55E0">
            <w:pPr>
              <w:tabs>
                <w:tab w:val="left" w:pos="3502"/>
              </w:tabs>
              <w:rPr>
                <w:rFonts w:cs="Calibri"/>
                <w:sz w:val="20"/>
              </w:rPr>
            </w:pPr>
            <w:proofErr w:type="spellStart"/>
            <w:r w:rsidRPr="75454552">
              <w:rPr>
                <w:rFonts w:cs="Calibri"/>
                <w:sz w:val="20"/>
              </w:rPr>
              <w:t>subjectid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BC17F" w14:textId="77777777" w:rsidR="007C55E0" w:rsidRDefault="007C55E0" w:rsidP="007C55E0">
            <w:pPr>
              <w:tabs>
                <w:tab w:val="left" w:pos="3502"/>
              </w:tabs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Participant ID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AD59E" w14:textId="77777777" w:rsidR="007C55E0" w:rsidRDefault="007C55E0" w:rsidP="007C55E0">
            <w:pPr>
              <w:tabs>
                <w:tab w:val="left" w:pos="3502"/>
              </w:tabs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C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1D5E2" w14:textId="77777777" w:rsidR="007C55E0" w:rsidRDefault="007C55E0" w:rsidP="007C55E0">
            <w:pPr>
              <w:tabs>
                <w:tab w:val="left" w:pos="3502"/>
              </w:tabs>
              <w:rPr>
                <w:rFonts w:cs="Calibri"/>
                <w:sz w:val="20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6FD84" w14:textId="77777777" w:rsidR="007C55E0" w:rsidRDefault="007C55E0" w:rsidP="007C55E0">
            <w:pPr>
              <w:tabs>
                <w:tab w:val="left" w:pos="3502"/>
              </w:tabs>
              <w:rPr>
                <w:rFonts w:cs="Calibri"/>
                <w:sz w:val="20"/>
              </w:rPr>
            </w:pP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8968D" w14:textId="77777777" w:rsidR="007C55E0" w:rsidRDefault="007C55E0" w:rsidP="007C55E0">
            <w:pPr>
              <w:rPr>
                <w:rFonts w:cs="Calibri"/>
                <w:sz w:val="20"/>
              </w:rPr>
            </w:pPr>
            <w:r w:rsidRPr="1EC5576E">
              <w:rPr>
                <w:rFonts w:cs="Calibri"/>
                <w:sz w:val="20"/>
              </w:rPr>
              <w:t>=[RANDOMIZED_STAGE1=</w:t>
            </w:r>
            <w:proofErr w:type="gramStart"/>
            <w:r w:rsidRPr="1EC5576E">
              <w:rPr>
                <w:rFonts w:cs="Calibri"/>
                <w:sz w:val="20"/>
              </w:rPr>
              <w:t>1]SUBJECTID</w:t>
            </w:r>
            <w:proofErr w:type="gramEnd"/>
            <w:r w:rsidRPr="1EC5576E">
              <w:rPr>
                <w:rFonts w:cs="Calibri"/>
                <w:sz w:val="20"/>
              </w:rPr>
              <w:t xml:space="preserve"> 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91E74" w14:textId="0F2410E3" w:rsidR="007C55E0" w:rsidRPr="1EC5576E" w:rsidRDefault="007C55E0" w:rsidP="007C55E0">
            <w:pPr>
              <w:tabs>
                <w:tab w:val="left" w:pos="3502"/>
              </w:tabs>
              <w:rPr>
                <w:rFonts w:cs="Calibri"/>
                <w:sz w:val="20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4AB1D" w14:textId="6DC33E5F" w:rsidR="007C55E0" w:rsidRDefault="007C55E0" w:rsidP="007C55E0">
            <w:pPr>
              <w:tabs>
                <w:tab w:val="left" w:pos="3502"/>
              </w:tabs>
              <w:rPr>
                <w:rFonts w:cs="Calibri"/>
                <w:sz w:val="20"/>
              </w:rPr>
            </w:pPr>
          </w:p>
        </w:tc>
      </w:tr>
      <w:tr w:rsidR="007C55E0" w14:paraId="2E810748" w14:textId="77777777" w:rsidTr="00CF530B">
        <w:trPr>
          <w:cantSplit/>
          <w:trHeight w:val="98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52CC6" w14:textId="7C4E12E5" w:rsidR="007C55E0" w:rsidRPr="0078472E" w:rsidRDefault="007C55E0" w:rsidP="007C55E0">
            <w:pPr>
              <w:tabs>
                <w:tab w:val="left" w:pos="3502"/>
              </w:tabs>
              <w:rPr>
                <w:rFonts w:cs="Calibri"/>
                <w:sz w:val="20"/>
              </w:rPr>
            </w:pPr>
            <w:proofErr w:type="spellStart"/>
            <w:r>
              <w:rPr>
                <w:rFonts w:cs="Calibri"/>
                <w:sz w:val="20"/>
              </w:rPr>
              <w:t>e</w:t>
            </w:r>
            <w:r w:rsidRPr="0078472E">
              <w:rPr>
                <w:rFonts w:cs="Calibri"/>
                <w:sz w:val="20"/>
              </w:rPr>
              <w:t>ventname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37733" w14:textId="77777777" w:rsidR="007C55E0" w:rsidRPr="0078472E" w:rsidRDefault="007C55E0" w:rsidP="007C55E0">
            <w:pPr>
              <w:tabs>
                <w:tab w:val="left" w:pos="3502"/>
              </w:tabs>
              <w:rPr>
                <w:rFonts w:cs="Calibri"/>
                <w:sz w:val="20"/>
              </w:rPr>
            </w:pPr>
            <w:r w:rsidRPr="0078472E">
              <w:rPr>
                <w:rFonts w:cs="Calibri"/>
                <w:sz w:val="20"/>
              </w:rPr>
              <w:t>Visit Name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0E67A" w14:textId="77777777" w:rsidR="007C55E0" w:rsidRPr="0078472E" w:rsidRDefault="007C55E0" w:rsidP="007C55E0">
            <w:pPr>
              <w:tabs>
                <w:tab w:val="left" w:pos="3502"/>
              </w:tabs>
              <w:rPr>
                <w:rFonts w:cs="Calibri"/>
                <w:sz w:val="20"/>
              </w:rPr>
            </w:pPr>
            <w:r w:rsidRPr="0078472E">
              <w:rPr>
                <w:rFonts w:cs="Calibri"/>
                <w:sz w:val="20"/>
              </w:rPr>
              <w:t>C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68F0B" w14:textId="77777777" w:rsidR="007C55E0" w:rsidRPr="0078472E" w:rsidRDefault="007C55E0" w:rsidP="007C55E0">
            <w:pPr>
              <w:tabs>
                <w:tab w:val="left" w:pos="3502"/>
              </w:tabs>
              <w:rPr>
                <w:rFonts w:cs="Calibri"/>
                <w:sz w:val="20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A5FBA" w14:textId="77777777" w:rsidR="007C55E0" w:rsidRPr="0078472E" w:rsidRDefault="007C55E0" w:rsidP="007C55E0">
            <w:pPr>
              <w:tabs>
                <w:tab w:val="left" w:pos="3502"/>
              </w:tabs>
              <w:rPr>
                <w:rFonts w:cs="Calibri"/>
                <w:sz w:val="20"/>
              </w:rPr>
            </w:pPr>
            <w:r w:rsidRPr="0078472E">
              <w:rPr>
                <w:rFonts w:cs="Calibri"/>
                <w:sz w:val="20"/>
              </w:rPr>
              <w:t xml:space="preserve">Visit 0 - </w:t>
            </w:r>
            <w:proofErr w:type="spellStart"/>
            <w:r w:rsidRPr="0078472E">
              <w:rPr>
                <w:rFonts w:cs="Calibri"/>
                <w:sz w:val="20"/>
              </w:rPr>
              <w:t>Baseline</w:t>
            </w:r>
            <w:r>
              <w:rPr>
                <w:rFonts w:cs="Calibri"/>
                <w:sz w:val="20"/>
              </w:rPr>
              <w:t>|</w:t>
            </w:r>
            <w:r w:rsidRPr="0078472E">
              <w:rPr>
                <w:rFonts w:cs="Calibri"/>
                <w:sz w:val="20"/>
              </w:rPr>
              <w:t>Visit</w:t>
            </w:r>
            <w:proofErr w:type="spellEnd"/>
            <w:r w:rsidRPr="0078472E">
              <w:rPr>
                <w:rFonts w:cs="Calibri"/>
                <w:sz w:val="20"/>
              </w:rPr>
              <w:t xml:space="preserve"> 1</w:t>
            </w:r>
            <w:r>
              <w:rPr>
                <w:rFonts w:cs="Calibri"/>
                <w:sz w:val="20"/>
              </w:rPr>
              <w:t>|</w:t>
            </w:r>
            <w:r w:rsidRPr="0078472E">
              <w:rPr>
                <w:rFonts w:cs="Calibri"/>
                <w:sz w:val="20"/>
              </w:rPr>
              <w:t>Visit 2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74E64" w14:textId="413C749F" w:rsidR="007C55E0" w:rsidRPr="0078472E" w:rsidRDefault="007C55E0" w:rsidP="007C55E0">
            <w:pPr>
              <w:rPr>
                <w:rFonts w:cs="Calibri"/>
                <w:sz w:val="20"/>
              </w:rPr>
            </w:pPr>
            <w:r w:rsidRPr="0078472E">
              <w:rPr>
                <w:rFonts w:cs="Calibri"/>
                <w:sz w:val="20"/>
              </w:rPr>
              <w:t>"Visit 0 - Baseline"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77D71" w14:textId="77777777" w:rsidR="007C55E0" w:rsidRPr="0078472E" w:rsidRDefault="007C55E0" w:rsidP="007C55E0">
            <w:pPr>
              <w:tabs>
                <w:tab w:val="left" w:pos="3502"/>
              </w:tabs>
              <w:rPr>
                <w:rFonts w:cs="Calibri"/>
                <w:sz w:val="20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73AC8" w14:textId="035217CB" w:rsidR="007C55E0" w:rsidRPr="0078472E" w:rsidRDefault="007C55E0" w:rsidP="007C55E0">
            <w:pPr>
              <w:tabs>
                <w:tab w:val="left" w:pos="3502"/>
              </w:tabs>
              <w:rPr>
                <w:rFonts w:cs="Calibri"/>
                <w:sz w:val="20"/>
              </w:rPr>
            </w:pPr>
          </w:p>
        </w:tc>
      </w:tr>
      <w:tr w:rsidR="007C55E0" w14:paraId="64743D70" w14:textId="77777777" w:rsidTr="00CF530B">
        <w:trPr>
          <w:cantSplit/>
          <w:trHeight w:val="98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9A252" w14:textId="2930E2BD" w:rsidR="007C55E0" w:rsidRPr="0078472E" w:rsidRDefault="007C55E0" w:rsidP="007C55E0">
            <w:pPr>
              <w:tabs>
                <w:tab w:val="left" w:pos="3502"/>
              </w:tabs>
              <w:rPr>
                <w:rFonts w:cs="Calibri"/>
                <w:sz w:val="20"/>
              </w:rPr>
            </w:pPr>
            <w:proofErr w:type="spellStart"/>
            <w:r>
              <w:rPr>
                <w:rFonts w:cs="Calibri"/>
                <w:sz w:val="20"/>
              </w:rPr>
              <w:t>e</w:t>
            </w:r>
            <w:r w:rsidRPr="0078472E">
              <w:rPr>
                <w:rFonts w:cs="Calibri"/>
                <w:sz w:val="20"/>
              </w:rPr>
              <w:t>ventweek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4C7FB" w14:textId="77777777" w:rsidR="007C55E0" w:rsidRPr="0078472E" w:rsidRDefault="007C55E0" w:rsidP="007C55E0">
            <w:pPr>
              <w:tabs>
                <w:tab w:val="left" w:pos="3502"/>
              </w:tabs>
              <w:rPr>
                <w:rFonts w:cs="Calibri"/>
                <w:sz w:val="20"/>
              </w:rPr>
            </w:pPr>
            <w:r w:rsidRPr="0078472E">
              <w:rPr>
                <w:rFonts w:cs="Calibri"/>
                <w:sz w:val="20"/>
              </w:rPr>
              <w:t>Visit Week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8B7C3" w14:textId="77777777" w:rsidR="007C55E0" w:rsidRPr="0078472E" w:rsidRDefault="007C55E0" w:rsidP="007C55E0">
            <w:pPr>
              <w:tabs>
                <w:tab w:val="left" w:pos="3502"/>
              </w:tabs>
              <w:rPr>
                <w:rFonts w:cs="Calibri"/>
                <w:sz w:val="20"/>
              </w:rPr>
            </w:pPr>
            <w:r w:rsidRPr="0078472E">
              <w:rPr>
                <w:rFonts w:cs="Calibri"/>
                <w:sz w:val="20"/>
              </w:rPr>
              <w:t>N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E6392" w14:textId="77777777" w:rsidR="007C55E0" w:rsidRPr="0078472E" w:rsidRDefault="007C55E0" w:rsidP="007C55E0">
            <w:pPr>
              <w:tabs>
                <w:tab w:val="left" w:pos="3502"/>
              </w:tabs>
              <w:rPr>
                <w:rFonts w:cs="Calibri"/>
                <w:sz w:val="20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EA691" w14:textId="77777777" w:rsidR="007C55E0" w:rsidRPr="0078472E" w:rsidRDefault="007C55E0" w:rsidP="007C55E0">
            <w:pPr>
              <w:tabs>
                <w:tab w:val="left" w:pos="3502"/>
              </w:tabs>
              <w:rPr>
                <w:rFonts w:cs="Calibri"/>
                <w:sz w:val="20"/>
              </w:rPr>
            </w:pPr>
            <w:r w:rsidRPr="0078472E">
              <w:rPr>
                <w:rFonts w:cs="Calibri"/>
                <w:sz w:val="20"/>
              </w:rPr>
              <w:t>0=Baseline</w:t>
            </w:r>
            <w:r>
              <w:rPr>
                <w:rFonts w:cs="Calibri"/>
                <w:sz w:val="20"/>
              </w:rPr>
              <w:t>|</w:t>
            </w:r>
            <w:r w:rsidRPr="0078472E">
              <w:rPr>
                <w:rFonts w:cs="Calibri"/>
                <w:sz w:val="20"/>
              </w:rPr>
              <w:t>12=week 12</w:t>
            </w:r>
            <w:r>
              <w:rPr>
                <w:rFonts w:cs="Calibri"/>
                <w:sz w:val="20"/>
              </w:rPr>
              <w:t>|</w:t>
            </w:r>
            <w:r w:rsidRPr="0078472E">
              <w:rPr>
                <w:rFonts w:cs="Calibri"/>
                <w:sz w:val="20"/>
              </w:rPr>
              <w:t>24=week 24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8C9EF" w14:textId="5840A81E" w:rsidR="007C55E0" w:rsidRPr="0078472E" w:rsidRDefault="007C55E0" w:rsidP="007C55E0">
            <w:pPr>
              <w:rPr>
                <w:rFonts w:cs="Calibri"/>
                <w:sz w:val="20"/>
              </w:rPr>
            </w:pPr>
            <w:r w:rsidRPr="0078472E">
              <w:rPr>
                <w:rFonts w:cs="Calibri"/>
                <w:sz w:val="20"/>
              </w:rPr>
              <w:t xml:space="preserve">=0, if </w:t>
            </w:r>
            <w:proofErr w:type="spellStart"/>
            <w:r w:rsidRPr="0078472E">
              <w:rPr>
                <w:rFonts w:cs="Calibri"/>
                <w:sz w:val="20"/>
              </w:rPr>
              <w:t>eventname</w:t>
            </w:r>
            <w:proofErr w:type="spellEnd"/>
            <w:r w:rsidRPr="0078472E">
              <w:rPr>
                <w:rFonts w:cs="Calibri"/>
                <w:sz w:val="20"/>
              </w:rPr>
              <w:t>="Visit 0 - Baseline"</w:t>
            </w:r>
          </w:p>
          <w:p w14:paraId="63A7DE0B" w14:textId="046E54D4" w:rsidR="007C55E0" w:rsidRPr="0078472E" w:rsidRDefault="007C55E0" w:rsidP="007C55E0">
            <w:pPr>
              <w:rPr>
                <w:rFonts w:cs="Calibri"/>
                <w:sz w:val="20"/>
              </w:rPr>
            </w:pPr>
            <w:r w:rsidRPr="0078472E">
              <w:rPr>
                <w:rFonts w:cs="Calibri"/>
                <w:sz w:val="20"/>
              </w:rPr>
              <w:t xml:space="preserve">=12, if </w:t>
            </w:r>
            <w:proofErr w:type="spellStart"/>
            <w:r w:rsidRPr="0078472E">
              <w:rPr>
                <w:rFonts w:cs="Calibri"/>
                <w:sz w:val="20"/>
              </w:rPr>
              <w:t>eventname</w:t>
            </w:r>
            <w:proofErr w:type="spellEnd"/>
            <w:r w:rsidRPr="0078472E">
              <w:rPr>
                <w:rFonts w:cs="Calibri"/>
                <w:sz w:val="20"/>
              </w:rPr>
              <w:t>="Visit 1"</w:t>
            </w:r>
          </w:p>
          <w:p w14:paraId="39FE2E87" w14:textId="4F8C8081" w:rsidR="007C55E0" w:rsidRPr="0078472E" w:rsidRDefault="007C55E0" w:rsidP="007C55E0">
            <w:pPr>
              <w:rPr>
                <w:rFonts w:cs="Calibri"/>
                <w:sz w:val="20"/>
              </w:rPr>
            </w:pPr>
            <w:r w:rsidRPr="0078472E">
              <w:rPr>
                <w:rFonts w:cs="Calibri"/>
                <w:sz w:val="20"/>
              </w:rPr>
              <w:t xml:space="preserve">=24, if </w:t>
            </w:r>
            <w:proofErr w:type="spellStart"/>
            <w:r w:rsidRPr="0078472E">
              <w:rPr>
                <w:rFonts w:cs="Calibri"/>
                <w:sz w:val="20"/>
              </w:rPr>
              <w:t>eventname</w:t>
            </w:r>
            <w:proofErr w:type="spellEnd"/>
            <w:r w:rsidRPr="0078472E">
              <w:rPr>
                <w:rFonts w:cs="Calibri"/>
                <w:sz w:val="20"/>
              </w:rPr>
              <w:t>="Visit 2"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A78EF" w14:textId="77777777" w:rsidR="007C55E0" w:rsidRPr="0078472E" w:rsidRDefault="007C55E0" w:rsidP="007C55E0">
            <w:pPr>
              <w:tabs>
                <w:tab w:val="left" w:pos="3502"/>
              </w:tabs>
              <w:rPr>
                <w:rFonts w:cs="Calibri"/>
                <w:sz w:val="20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BC569" w14:textId="404448D2" w:rsidR="007C55E0" w:rsidRPr="0078472E" w:rsidRDefault="007C55E0" w:rsidP="007C55E0">
            <w:pPr>
              <w:tabs>
                <w:tab w:val="left" w:pos="3502"/>
              </w:tabs>
              <w:rPr>
                <w:rFonts w:cs="Calibri"/>
                <w:sz w:val="20"/>
              </w:rPr>
            </w:pPr>
          </w:p>
        </w:tc>
      </w:tr>
      <w:tr w:rsidR="007C55E0" w14:paraId="21E564DD" w14:textId="77777777" w:rsidTr="00CF530B">
        <w:trPr>
          <w:cantSplit/>
          <w:trHeight w:val="98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79945" w14:textId="10ACA100" w:rsidR="007C55E0" w:rsidRDefault="00087837" w:rsidP="007C55E0">
            <w:p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a</w:t>
            </w:r>
            <w:r w:rsidR="007C55E0" w:rsidRPr="1D5233B9">
              <w:rPr>
                <w:rFonts w:cs="Calibri"/>
                <w:sz w:val="20"/>
              </w:rPr>
              <w:t>ge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FCA3F" w14:textId="705F3D31" w:rsidR="007C55E0" w:rsidRDefault="007C55E0" w:rsidP="007C55E0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Age</w:t>
            </w:r>
            <w:r w:rsidR="00D97371">
              <w:rPr>
                <w:rFonts w:cs="Calibri"/>
                <w:sz w:val="20"/>
              </w:rPr>
              <w:t xml:space="preserve"> (years)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EDF73" w14:textId="77777777" w:rsidR="007C55E0" w:rsidRDefault="007C55E0" w:rsidP="007C55E0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N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F35B1" w14:textId="77777777" w:rsidR="007C55E0" w:rsidRDefault="007C55E0" w:rsidP="007C55E0">
            <w:pPr>
              <w:spacing w:line="259" w:lineRule="auto"/>
              <w:rPr>
                <w:rFonts w:cs="Calibri"/>
                <w:sz w:val="20"/>
              </w:rPr>
            </w:pPr>
            <w:r w:rsidRPr="1EC5576E">
              <w:rPr>
                <w:rFonts w:cs="Calibri"/>
                <w:sz w:val="20"/>
              </w:rPr>
              <w:t>2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B84E4" w14:textId="77777777" w:rsidR="007C55E0" w:rsidRDefault="007C55E0" w:rsidP="007C55E0">
            <w:pPr>
              <w:rPr>
                <w:rFonts w:cs="Calibri"/>
                <w:sz w:val="20"/>
              </w:rPr>
            </w:pP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60481" w14:textId="77777777" w:rsidR="007C55E0" w:rsidRDefault="007C55E0" w:rsidP="007C55E0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=[CCBESTDERV]AGE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12F88" w14:textId="14538BF7" w:rsidR="007C55E0" w:rsidRPr="1EC5576E" w:rsidRDefault="007C55E0" w:rsidP="007C55E0">
            <w:pPr>
              <w:rPr>
                <w:rFonts w:cs="Calibri"/>
                <w:sz w:val="20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7B55C" w14:textId="763CA8C9" w:rsidR="007C55E0" w:rsidRDefault="007C55E0" w:rsidP="007C55E0">
            <w:pPr>
              <w:rPr>
                <w:rFonts w:cs="Calibri"/>
                <w:sz w:val="20"/>
              </w:rPr>
            </w:pPr>
          </w:p>
        </w:tc>
      </w:tr>
      <w:tr w:rsidR="007C55E0" w14:paraId="7DAE8A84" w14:textId="77777777" w:rsidTr="00CF530B">
        <w:trPr>
          <w:cantSplit/>
          <w:trHeight w:val="98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B2EF9" w14:textId="77777777" w:rsidR="007C55E0" w:rsidRDefault="007C55E0" w:rsidP="007C55E0">
            <w:pPr>
              <w:rPr>
                <w:rFonts w:cs="Calibri"/>
                <w:sz w:val="20"/>
              </w:rPr>
            </w:pPr>
            <w:proofErr w:type="spellStart"/>
            <w:r w:rsidRPr="1D5233B9">
              <w:rPr>
                <w:rFonts w:cs="Calibri"/>
                <w:sz w:val="20"/>
              </w:rPr>
              <w:t>sex_at_birth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60B9A" w14:textId="77777777" w:rsidR="007C55E0" w:rsidRDefault="007C55E0" w:rsidP="007C55E0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Sex at Birth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80A9C" w14:textId="77777777" w:rsidR="007C55E0" w:rsidRDefault="007C55E0" w:rsidP="007C55E0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N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BB938" w14:textId="77777777" w:rsidR="007C55E0" w:rsidRDefault="007C55E0" w:rsidP="007C55E0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8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FCBD9" w14:textId="5B32D5E7" w:rsidR="007C55E0" w:rsidRDefault="007C55E0" w:rsidP="007C55E0">
            <w:pPr>
              <w:rPr>
                <w:rFonts w:cs="Calibri"/>
                <w:sz w:val="20"/>
              </w:rPr>
            </w:pPr>
            <w:r w:rsidRPr="1EC5576E">
              <w:rPr>
                <w:rFonts w:cs="Calibri"/>
                <w:sz w:val="20"/>
              </w:rPr>
              <w:t>1=Female</w:t>
            </w:r>
            <w:r>
              <w:rPr>
                <w:rFonts w:cs="Calibri"/>
                <w:sz w:val="20"/>
              </w:rPr>
              <w:t>|</w:t>
            </w:r>
            <w:r w:rsidRPr="17A5D842">
              <w:rPr>
                <w:rFonts w:cs="Calibri"/>
                <w:sz w:val="20"/>
              </w:rPr>
              <w:t>2=Male</w:t>
            </w:r>
            <w:r>
              <w:rPr>
                <w:rFonts w:cs="Calibri"/>
                <w:sz w:val="20"/>
              </w:rPr>
              <w:t>|</w:t>
            </w:r>
            <w:r w:rsidRPr="17A5D842">
              <w:rPr>
                <w:rFonts w:cs="Calibri"/>
                <w:sz w:val="20"/>
              </w:rPr>
              <w:t>3=Intersex</w:t>
            </w:r>
            <w:r>
              <w:rPr>
                <w:rFonts w:cs="Calibri"/>
                <w:sz w:val="20"/>
              </w:rPr>
              <w:t>|</w:t>
            </w:r>
            <w:r w:rsidRPr="17A5D842">
              <w:rPr>
                <w:rFonts w:cs="Calibri"/>
                <w:sz w:val="20"/>
              </w:rPr>
              <w:t>99=</w:t>
            </w:r>
            <w:proofErr w:type="spellStart"/>
            <w:proofErr w:type="gramStart"/>
            <w:r w:rsidRPr="17A5D842">
              <w:rPr>
                <w:rFonts w:cs="Calibri"/>
                <w:sz w:val="20"/>
              </w:rPr>
              <w:t>Unknown</w:t>
            </w:r>
            <w:r w:rsidR="0032655D">
              <w:rPr>
                <w:rFonts w:cs="Calibri"/>
              </w:rPr>
              <w:t>;Missing</w:t>
            </w:r>
            <w:proofErr w:type="spellEnd"/>
            <w:proofErr w:type="gramEnd"/>
            <w:r w:rsidR="0032655D">
              <w:rPr>
                <w:rFonts w:cs="Calibri"/>
              </w:rPr>
              <w:t>=99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C3558" w14:textId="77777777" w:rsidR="007C55E0" w:rsidRDefault="007C55E0" w:rsidP="007C55E0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=[CCBESTDERV]SEX_STUDY_MAJORITY_VOTE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7D4BC" w14:textId="10BB783E" w:rsidR="007C55E0" w:rsidRPr="1EC5576E" w:rsidRDefault="007C55E0" w:rsidP="007C55E0">
            <w:pPr>
              <w:rPr>
                <w:rFonts w:cs="Calibri"/>
                <w:sz w:val="20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77849" w14:textId="102424FA" w:rsidR="007C55E0" w:rsidRDefault="007C55E0" w:rsidP="007C55E0">
            <w:pPr>
              <w:rPr>
                <w:rFonts w:cs="Calibri"/>
                <w:sz w:val="20"/>
              </w:rPr>
            </w:pPr>
          </w:p>
        </w:tc>
      </w:tr>
      <w:tr w:rsidR="007C55E0" w14:paraId="1260B890" w14:textId="77777777" w:rsidTr="00CF530B">
        <w:trPr>
          <w:cantSplit/>
          <w:trHeight w:val="98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4EFDA" w14:textId="77777777" w:rsidR="007C55E0" w:rsidRDefault="007C55E0" w:rsidP="007C55E0">
            <w:pPr>
              <w:rPr>
                <w:rFonts w:cs="Calibri"/>
                <w:sz w:val="20"/>
              </w:rPr>
            </w:pPr>
            <w:proofErr w:type="spellStart"/>
            <w:r w:rsidRPr="332E66B8">
              <w:rPr>
                <w:rFonts w:cs="Calibri"/>
                <w:sz w:val="20"/>
              </w:rPr>
              <w:lastRenderedPageBreak/>
              <w:t>gender_identity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24873" w14:textId="77777777" w:rsidR="007C55E0" w:rsidRDefault="007C55E0" w:rsidP="007C55E0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Gender Identity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23DD7" w14:textId="77777777" w:rsidR="007C55E0" w:rsidRDefault="007C55E0" w:rsidP="007C55E0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N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B47AE" w14:textId="77777777" w:rsidR="007C55E0" w:rsidRDefault="007C55E0" w:rsidP="007C55E0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8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5D100" w14:textId="1C214351" w:rsidR="007C55E0" w:rsidRDefault="007C55E0" w:rsidP="007C55E0">
            <w:pPr>
              <w:rPr>
                <w:rFonts w:cs="Calibri"/>
                <w:sz w:val="20"/>
              </w:rPr>
            </w:pPr>
            <w:r w:rsidRPr="1EC5576E">
              <w:rPr>
                <w:rFonts w:cs="Calibri"/>
                <w:sz w:val="20"/>
              </w:rPr>
              <w:t>1=Male</w:t>
            </w:r>
            <w:r>
              <w:rPr>
                <w:rFonts w:cs="Calibri"/>
                <w:sz w:val="20"/>
              </w:rPr>
              <w:t>|</w:t>
            </w:r>
            <w:r w:rsidRPr="1EC5576E">
              <w:rPr>
                <w:rFonts w:cs="Calibri"/>
                <w:sz w:val="20"/>
              </w:rPr>
              <w:t>2=Female</w:t>
            </w:r>
            <w:r>
              <w:rPr>
                <w:rFonts w:cs="Calibri"/>
                <w:sz w:val="20"/>
              </w:rPr>
              <w:t>|</w:t>
            </w:r>
            <w:r w:rsidRPr="1EC5576E">
              <w:rPr>
                <w:rFonts w:cs="Calibri"/>
                <w:sz w:val="20"/>
              </w:rPr>
              <w:t>3=Non</w:t>
            </w:r>
            <w:r>
              <w:rPr>
                <w:rFonts w:cs="Calibri"/>
                <w:sz w:val="20"/>
              </w:rPr>
              <w:t>-</w:t>
            </w:r>
            <w:r w:rsidRPr="1EC5576E">
              <w:rPr>
                <w:rFonts w:cs="Calibri"/>
                <w:sz w:val="20"/>
              </w:rPr>
              <w:t>Binary</w:t>
            </w:r>
            <w:r w:rsidR="004E796D">
              <w:rPr>
                <w:rFonts w:cs="Calibri"/>
                <w:sz w:val="20"/>
              </w:rPr>
              <w:t>|</w:t>
            </w:r>
            <w:r w:rsidRPr="1EC5576E">
              <w:rPr>
                <w:rFonts w:cs="Calibri"/>
                <w:sz w:val="20"/>
              </w:rPr>
              <w:t>4=</w:t>
            </w:r>
            <w:proofErr w:type="spellStart"/>
            <w:proofErr w:type="gramStart"/>
            <w:r w:rsidRPr="1EC5576E">
              <w:rPr>
                <w:rFonts w:cs="Calibri"/>
                <w:sz w:val="20"/>
              </w:rPr>
              <w:t>Unknown</w:t>
            </w:r>
            <w:r w:rsidR="0032655D">
              <w:rPr>
                <w:rFonts w:cs="Calibri"/>
              </w:rPr>
              <w:t>;Missing</w:t>
            </w:r>
            <w:proofErr w:type="spellEnd"/>
            <w:proofErr w:type="gramEnd"/>
            <w:r w:rsidR="0032655D">
              <w:rPr>
                <w:rFonts w:cs="Calibri"/>
              </w:rPr>
              <w:t>=</w:t>
            </w:r>
            <w:r w:rsidR="0052486A">
              <w:rPr>
                <w:rFonts w:cs="Calibri"/>
              </w:rPr>
              <w:t>4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FAD24" w14:textId="722B72E9" w:rsidR="007C55E0" w:rsidRDefault="007C55E0" w:rsidP="007C55E0">
            <w:p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=1, i</w:t>
            </w:r>
            <w:r w:rsidRPr="78601FC2">
              <w:rPr>
                <w:rFonts w:cs="Calibri"/>
                <w:sz w:val="20"/>
              </w:rPr>
              <w:t>f RIA2=1</w:t>
            </w:r>
          </w:p>
          <w:p w14:paraId="6AE20422" w14:textId="07E45620" w:rsidR="007C55E0" w:rsidRDefault="007C55E0" w:rsidP="007C55E0">
            <w:p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=2, e</w:t>
            </w:r>
            <w:r w:rsidRPr="78601FC2">
              <w:rPr>
                <w:rFonts w:cs="Calibri"/>
                <w:sz w:val="20"/>
              </w:rPr>
              <w:t>lse If RIA2=2</w:t>
            </w:r>
          </w:p>
          <w:p w14:paraId="7BC5862F" w14:textId="5DC8B84E" w:rsidR="007C55E0" w:rsidRDefault="007C55E0" w:rsidP="007C55E0">
            <w:p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=3, e</w:t>
            </w:r>
            <w:r w:rsidRPr="4D3CB74F">
              <w:rPr>
                <w:rFonts w:cs="Calibri"/>
                <w:sz w:val="20"/>
              </w:rPr>
              <w:t>lse If RIA2 in (3,4,5,6)</w:t>
            </w:r>
          </w:p>
          <w:p w14:paraId="63B9A066" w14:textId="0435C1D8" w:rsidR="007C55E0" w:rsidRDefault="007C55E0" w:rsidP="007C55E0">
            <w:p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=4, e</w:t>
            </w:r>
            <w:r w:rsidRPr="78601FC2">
              <w:rPr>
                <w:rFonts w:cs="Calibri"/>
                <w:sz w:val="20"/>
              </w:rPr>
              <w:t>lse If RIA2=99</w:t>
            </w:r>
          </w:p>
          <w:p w14:paraId="634B5579" w14:textId="1173CDF5" w:rsidR="007C55E0" w:rsidRDefault="007C55E0" w:rsidP="007C55E0">
            <w:p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=NULL, otherwise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FA2DD" w14:textId="03009B40" w:rsidR="007C55E0" w:rsidRPr="1EC5576E" w:rsidRDefault="007C55E0" w:rsidP="007C55E0">
            <w:pPr>
              <w:rPr>
                <w:rFonts w:cs="Calibri"/>
                <w:sz w:val="20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AFCCA" w14:textId="55AB4B55" w:rsidR="007C55E0" w:rsidRDefault="007C55E0" w:rsidP="007C55E0">
            <w:pPr>
              <w:rPr>
                <w:rFonts w:cs="Calibri"/>
                <w:sz w:val="20"/>
              </w:rPr>
            </w:pPr>
          </w:p>
        </w:tc>
      </w:tr>
      <w:tr w:rsidR="007C55E0" w14:paraId="778FD6F8" w14:textId="77777777" w:rsidTr="00CF530B">
        <w:trPr>
          <w:cantSplit/>
          <w:trHeight w:val="98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5245C" w14:textId="77777777" w:rsidR="007C55E0" w:rsidRDefault="007C55E0" w:rsidP="007C55E0">
            <w:pPr>
              <w:rPr>
                <w:rFonts w:cs="Calibri"/>
                <w:sz w:val="20"/>
              </w:rPr>
            </w:pPr>
            <w:proofErr w:type="spellStart"/>
            <w:r w:rsidRPr="332E66B8">
              <w:rPr>
                <w:rFonts w:cs="Calibri"/>
                <w:sz w:val="20"/>
              </w:rPr>
              <w:t>race_reported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0B22B" w14:textId="753D5339" w:rsidR="007C55E0" w:rsidRDefault="007C55E0" w:rsidP="007C55E0">
            <w:pPr>
              <w:rPr>
                <w:rFonts w:cs="Calibri"/>
                <w:sz w:val="20"/>
              </w:rPr>
            </w:pPr>
            <w:r w:rsidRPr="04FCCC78">
              <w:rPr>
                <w:rFonts w:cs="Calibri"/>
                <w:sz w:val="20"/>
              </w:rPr>
              <w:t>Race as reported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FDFCE" w14:textId="77777777" w:rsidR="007C55E0" w:rsidRDefault="007C55E0" w:rsidP="007C55E0">
            <w:pPr>
              <w:rPr>
                <w:rFonts w:cs="Calibri"/>
                <w:sz w:val="20"/>
              </w:rPr>
            </w:pPr>
            <w:r w:rsidRPr="04FCCC78">
              <w:rPr>
                <w:rFonts w:cs="Calibri"/>
                <w:sz w:val="20"/>
              </w:rPr>
              <w:t>N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9C6E9" w14:textId="77777777" w:rsidR="007C55E0" w:rsidRDefault="007C55E0" w:rsidP="007C55E0">
            <w:pPr>
              <w:rPr>
                <w:rFonts w:cs="Calibri"/>
                <w:sz w:val="20"/>
              </w:rPr>
            </w:pPr>
            <w:r w:rsidRPr="04FCCC78">
              <w:rPr>
                <w:rFonts w:cs="Calibri"/>
                <w:sz w:val="20"/>
              </w:rPr>
              <w:t>8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8CC4B" w14:textId="19C6A208" w:rsidR="007C55E0" w:rsidRDefault="007C55E0" w:rsidP="007C55E0">
            <w:pPr>
              <w:rPr>
                <w:rFonts w:cs="Calibri"/>
                <w:sz w:val="20"/>
              </w:rPr>
            </w:pPr>
            <w:r w:rsidRPr="1EC5576E">
              <w:rPr>
                <w:rFonts w:cs="Calibri"/>
                <w:sz w:val="20"/>
              </w:rPr>
              <w:t>1=American Indian or Alaskan Native</w:t>
            </w:r>
            <w:r>
              <w:rPr>
                <w:rFonts w:cs="Calibri"/>
                <w:sz w:val="20"/>
              </w:rPr>
              <w:t>|</w:t>
            </w:r>
            <w:r w:rsidRPr="1EC5576E">
              <w:rPr>
                <w:rFonts w:cs="Calibri"/>
                <w:sz w:val="20"/>
              </w:rPr>
              <w:t>2=Asian</w:t>
            </w:r>
            <w:r>
              <w:rPr>
                <w:rFonts w:cs="Calibri"/>
                <w:sz w:val="20"/>
              </w:rPr>
              <w:t>|</w:t>
            </w:r>
            <w:r w:rsidRPr="1EC5576E">
              <w:rPr>
                <w:rFonts w:cs="Calibri"/>
                <w:sz w:val="20"/>
              </w:rPr>
              <w:t>3=Black or African American</w:t>
            </w:r>
            <w:r>
              <w:rPr>
                <w:rFonts w:cs="Calibri"/>
                <w:sz w:val="20"/>
              </w:rPr>
              <w:t>|</w:t>
            </w:r>
            <w:r w:rsidRPr="1EC5576E">
              <w:rPr>
                <w:rFonts w:cs="Calibri"/>
                <w:sz w:val="20"/>
              </w:rPr>
              <w:t>4=Native Hawaiian or Pacific</w:t>
            </w:r>
            <w:r>
              <w:rPr>
                <w:rFonts w:cs="Calibri"/>
                <w:sz w:val="20"/>
              </w:rPr>
              <w:t xml:space="preserve"> </w:t>
            </w:r>
            <w:r w:rsidRPr="1EC5576E">
              <w:rPr>
                <w:rFonts w:cs="Calibri"/>
                <w:sz w:val="20"/>
              </w:rPr>
              <w:t>Islander</w:t>
            </w:r>
            <w:r w:rsidR="000E0A04">
              <w:rPr>
                <w:rFonts w:cs="Calibri"/>
                <w:sz w:val="20"/>
              </w:rPr>
              <w:t>|</w:t>
            </w:r>
            <w:r w:rsidRPr="1EC5576E">
              <w:rPr>
                <w:rFonts w:cs="Calibri"/>
                <w:sz w:val="20"/>
              </w:rPr>
              <w:t>5=White</w:t>
            </w:r>
            <w:r w:rsidR="00860CE4">
              <w:rPr>
                <w:rFonts w:cs="Calibri"/>
                <w:sz w:val="20"/>
              </w:rPr>
              <w:t>|</w:t>
            </w:r>
            <w:r w:rsidR="00860CE4" w:rsidRPr="1EC5576E">
              <w:rPr>
                <w:rFonts w:cs="Calibri"/>
                <w:sz w:val="20"/>
              </w:rPr>
              <w:t>88=More than one</w:t>
            </w:r>
            <w:r w:rsidR="00860CE4">
              <w:rPr>
                <w:rFonts w:cs="Calibri"/>
                <w:sz w:val="20"/>
              </w:rPr>
              <w:t xml:space="preserve"> </w:t>
            </w:r>
            <w:r w:rsidR="00860CE4" w:rsidRPr="1EC5576E">
              <w:rPr>
                <w:rFonts w:cs="Calibri"/>
                <w:sz w:val="20"/>
              </w:rPr>
              <w:t>race</w:t>
            </w:r>
            <w:r w:rsidR="00DA526F">
              <w:rPr>
                <w:rFonts w:cs="Calibri"/>
                <w:sz w:val="20"/>
              </w:rPr>
              <w:t>|</w:t>
            </w:r>
            <w:r w:rsidR="00DA526F" w:rsidRPr="1EC5576E">
              <w:rPr>
                <w:rFonts w:cs="Calibri"/>
                <w:sz w:val="20"/>
              </w:rPr>
              <w:t>97=Not Reported</w:t>
            </w:r>
            <w:r>
              <w:rPr>
                <w:rFonts w:cs="Calibri"/>
                <w:sz w:val="20"/>
              </w:rPr>
              <w:t>|</w:t>
            </w:r>
            <w:r w:rsidRPr="1EC5576E">
              <w:rPr>
                <w:rFonts w:cs="Calibri"/>
                <w:sz w:val="20"/>
              </w:rPr>
              <w:t>99=</w:t>
            </w:r>
            <w:proofErr w:type="spellStart"/>
            <w:proofErr w:type="gramStart"/>
            <w:r w:rsidRPr="1EC5576E">
              <w:rPr>
                <w:rFonts w:cs="Calibri"/>
                <w:sz w:val="20"/>
              </w:rPr>
              <w:t>Unknown</w:t>
            </w:r>
            <w:r w:rsidR="00DA526F">
              <w:rPr>
                <w:rFonts w:cs="Calibri"/>
              </w:rPr>
              <w:t>;Missing</w:t>
            </w:r>
            <w:proofErr w:type="spellEnd"/>
            <w:proofErr w:type="gramEnd"/>
            <w:r w:rsidR="00DA526F">
              <w:rPr>
                <w:rFonts w:cs="Calibri"/>
              </w:rPr>
              <w:t>=97</w:t>
            </w:r>
            <w:r w:rsidR="0094550A">
              <w:rPr>
                <w:rFonts w:cs="Calibri"/>
              </w:rPr>
              <w:t>|</w:t>
            </w:r>
            <w:r w:rsidR="00DA526F">
              <w:rPr>
                <w:rFonts w:cs="Calibri"/>
              </w:rPr>
              <w:t>9</w:t>
            </w:r>
            <w:r w:rsidR="00286FDC">
              <w:rPr>
                <w:rFonts w:cs="Calibri"/>
              </w:rPr>
              <w:t>9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20F92" w14:textId="4F600849" w:rsidR="007C55E0" w:rsidRDefault="007C55E0" w:rsidP="007C55E0">
            <w:pPr>
              <w:rPr>
                <w:rFonts w:cs="Calibri"/>
                <w:sz w:val="20"/>
              </w:rPr>
            </w:pPr>
            <w:r w:rsidRPr="2A021D22">
              <w:rPr>
                <w:rFonts w:cs="Calibri"/>
                <w:sz w:val="20"/>
              </w:rPr>
              <w:t>=[CCBESTDERV]RACE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45EB0" w14:textId="66B62885" w:rsidR="007C55E0" w:rsidRPr="1EC5576E" w:rsidRDefault="006B2C44" w:rsidP="007C55E0">
            <w:p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Based on the individual race values </w:t>
            </w:r>
            <w:r w:rsidRPr="006B2C44">
              <w:rPr>
                <w:rFonts w:cs="Calibri"/>
                <w:sz w:val="20"/>
              </w:rPr>
              <w:t>reported in the data management system</w:t>
            </w:r>
            <w:r>
              <w:rPr>
                <w:rFonts w:cs="Calibri"/>
                <w:sz w:val="20"/>
              </w:rPr>
              <w:t>.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C21F6" w14:textId="2775E4C8" w:rsidR="007C55E0" w:rsidRDefault="007C55E0" w:rsidP="007C55E0">
            <w:pPr>
              <w:rPr>
                <w:rFonts w:cs="Calibri"/>
                <w:sz w:val="20"/>
              </w:rPr>
            </w:pPr>
          </w:p>
        </w:tc>
      </w:tr>
      <w:tr w:rsidR="007C55E0" w14:paraId="4C5F9577" w14:textId="77777777" w:rsidTr="00CF530B">
        <w:trPr>
          <w:cantSplit/>
          <w:trHeight w:val="98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6EAEB" w14:textId="77777777" w:rsidR="007C55E0" w:rsidRDefault="007C55E0" w:rsidP="007C55E0">
            <w:pPr>
              <w:rPr>
                <w:rFonts w:cs="Calibri"/>
                <w:sz w:val="20"/>
              </w:rPr>
            </w:pPr>
            <w:proofErr w:type="spellStart"/>
            <w:r w:rsidRPr="1D5233B9">
              <w:rPr>
                <w:rFonts w:cs="Calibri"/>
                <w:sz w:val="20"/>
              </w:rPr>
              <w:t>race_revised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F18E8" w14:textId="0065CBA7" w:rsidR="007C55E0" w:rsidRDefault="007C55E0" w:rsidP="007C55E0">
            <w:pPr>
              <w:rPr>
                <w:rFonts w:cs="Calibri"/>
                <w:sz w:val="20"/>
              </w:rPr>
            </w:pPr>
            <w:r w:rsidRPr="1D5233B9">
              <w:rPr>
                <w:rFonts w:cs="Calibri"/>
                <w:sz w:val="20"/>
              </w:rPr>
              <w:t xml:space="preserve">Race </w:t>
            </w:r>
            <w:r w:rsidR="006B2C44">
              <w:rPr>
                <w:rFonts w:cs="Calibri"/>
                <w:sz w:val="20"/>
              </w:rPr>
              <w:t>derived</w:t>
            </w:r>
            <w:r w:rsidR="00D97371">
              <w:rPr>
                <w:rFonts w:cs="Calibri"/>
                <w:sz w:val="20"/>
              </w:rPr>
              <w:t xml:space="preserve"> using </w:t>
            </w:r>
            <w:r w:rsidRPr="1D5233B9">
              <w:rPr>
                <w:rFonts w:cs="Calibri"/>
                <w:sz w:val="20"/>
              </w:rPr>
              <w:t>revised categories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B4675" w14:textId="77777777" w:rsidR="007C55E0" w:rsidRDefault="007C55E0" w:rsidP="007C55E0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N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AEFF7" w14:textId="77777777" w:rsidR="007C55E0" w:rsidRDefault="007C55E0" w:rsidP="007C55E0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8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2985D" w14:textId="54A36B0E" w:rsidR="007C55E0" w:rsidRDefault="007C55E0" w:rsidP="007C55E0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1</w:t>
            </w:r>
            <w:r>
              <w:rPr>
                <w:rFonts w:cs="Calibri"/>
                <w:sz w:val="20"/>
              </w:rPr>
              <w:t>=</w:t>
            </w:r>
            <w:r w:rsidRPr="75454552">
              <w:rPr>
                <w:rFonts w:cs="Calibri"/>
                <w:sz w:val="20"/>
              </w:rPr>
              <w:t>White</w:t>
            </w:r>
            <w:r w:rsidR="006B2C44">
              <w:rPr>
                <w:rFonts w:cs="Calibri"/>
                <w:sz w:val="20"/>
              </w:rPr>
              <w:t xml:space="preserve"> only</w:t>
            </w:r>
            <w:r>
              <w:rPr>
                <w:rFonts w:cs="Calibri"/>
                <w:sz w:val="20"/>
              </w:rPr>
              <w:t>|</w:t>
            </w:r>
            <w:r w:rsidRPr="75454552">
              <w:rPr>
                <w:rFonts w:cs="Calibri"/>
                <w:sz w:val="20"/>
              </w:rPr>
              <w:t>2</w:t>
            </w:r>
            <w:r>
              <w:rPr>
                <w:rFonts w:cs="Calibri"/>
                <w:sz w:val="20"/>
              </w:rPr>
              <w:t>=</w:t>
            </w:r>
            <w:r w:rsidRPr="75454552">
              <w:rPr>
                <w:rFonts w:cs="Calibri"/>
                <w:sz w:val="20"/>
              </w:rPr>
              <w:t>Black and Black-Multiracial</w:t>
            </w:r>
            <w:r>
              <w:rPr>
                <w:rFonts w:cs="Calibri"/>
                <w:sz w:val="20"/>
              </w:rPr>
              <w:t>|</w:t>
            </w:r>
            <w:r w:rsidRPr="75454552">
              <w:rPr>
                <w:rFonts w:cs="Calibri"/>
                <w:sz w:val="20"/>
              </w:rPr>
              <w:t>3</w:t>
            </w:r>
            <w:r>
              <w:rPr>
                <w:rFonts w:cs="Calibri"/>
                <w:sz w:val="20"/>
              </w:rPr>
              <w:t>=</w:t>
            </w:r>
            <w:r w:rsidRPr="75454552">
              <w:rPr>
                <w:rFonts w:cs="Calibri"/>
                <w:sz w:val="20"/>
              </w:rPr>
              <w:t xml:space="preserve">Asian and Asian-Multiracial (Not </w:t>
            </w:r>
            <w:proofErr w:type="gramStart"/>
            <w:r w:rsidRPr="75454552">
              <w:rPr>
                <w:rFonts w:cs="Calibri"/>
                <w:sz w:val="20"/>
              </w:rPr>
              <w:t>Black)</w:t>
            </w:r>
            <w:r>
              <w:rPr>
                <w:rFonts w:cs="Calibri"/>
                <w:sz w:val="20"/>
              </w:rPr>
              <w:t>|</w:t>
            </w:r>
            <w:proofErr w:type="gramEnd"/>
            <w:r w:rsidRPr="75454552">
              <w:rPr>
                <w:rFonts w:cs="Calibri"/>
                <w:sz w:val="20"/>
              </w:rPr>
              <w:t>4</w:t>
            </w:r>
            <w:r>
              <w:rPr>
                <w:rFonts w:cs="Calibri"/>
                <w:sz w:val="20"/>
              </w:rPr>
              <w:t>=</w:t>
            </w:r>
            <w:r w:rsidRPr="75454552">
              <w:rPr>
                <w:rFonts w:cs="Calibri"/>
                <w:sz w:val="20"/>
              </w:rPr>
              <w:t>Indigenous and Indigenous-Multiracial (Not Black, Not Asian)</w:t>
            </w:r>
            <w:r>
              <w:rPr>
                <w:rFonts w:cs="Calibri"/>
                <w:sz w:val="20"/>
              </w:rPr>
              <w:t>|</w:t>
            </w:r>
            <w:r w:rsidRPr="75454552">
              <w:rPr>
                <w:rFonts w:cs="Calibri"/>
                <w:sz w:val="20"/>
              </w:rPr>
              <w:t>5</w:t>
            </w:r>
            <w:r>
              <w:rPr>
                <w:rFonts w:cs="Calibri"/>
                <w:sz w:val="20"/>
              </w:rPr>
              <w:t>=</w:t>
            </w:r>
            <w:r w:rsidRPr="75454552">
              <w:rPr>
                <w:rFonts w:cs="Calibri"/>
                <w:sz w:val="20"/>
              </w:rPr>
              <w:t>Unknown or Not reported</w:t>
            </w:r>
            <w:r w:rsidR="00DA526F">
              <w:rPr>
                <w:rFonts w:cs="Calibri"/>
              </w:rPr>
              <w:t>; Missing=5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A3A53" w14:textId="22B0E62E" w:rsidR="007C55E0" w:rsidRDefault="007C55E0" w:rsidP="007C55E0">
            <w:p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=1, i</w:t>
            </w:r>
            <w:r w:rsidRPr="1EC5576E">
              <w:rPr>
                <w:rFonts w:cs="Calibri"/>
                <w:sz w:val="20"/>
              </w:rPr>
              <w:t>f PRE23e</w:t>
            </w:r>
            <w:r>
              <w:rPr>
                <w:rFonts w:cs="Calibri"/>
                <w:sz w:val="20"/>
              </w:rPr>
              <w:t>=</w:t>
            </w:r>
            <w:r w:rsidRPr="1EC5576E">
              <w:rPr>
                <w:rFonts w:cs="Calibri"/>
                <w:sz w:val="20"/>
              </w:rPr>
              <w:t>"true" and PRE23a</w:t>
            </w:r>
            <w:r>
              <w:rPr>
                <w:rFonts w:cs="Calibri"/>
                <w:sz w:val="20"/>
              </w:rPr>
              <w:t>=</w:t>
            </w:r>
            <w:r w:rsidRPr="1EC5576E">
              <w:rPr>
                <w:rFonts w:cs="Calibri"/>
                <w:sz w:val="20"/>
              </w:rPr>
              <w:t>"false" and PRE23b</w:t>
            </w:r>
            <w:r>
              <w:rPr>
                <w:rFonts w:cs="Calibri"/>
                <w:sz w:val="20"/>
              </w:rPr>
              <w:t>=</w:t>
            </w:r>
            <w:r w:rsidRPr="1EC5576E">
              <w:rPr>
                <w:rFonts w:cs="Calibri"/>
                <w:sz w:val="20"/>
              </w:rPr>
              <w:t>"false" and PRE23c</w:t>
            </w:r>
            <w:r>
              <w:rPr>
                <w:rFonts w:cs="Calibri"/>
                <w:sz w:val="20"/>
              </w:rPr>
              <w:t>=</w:t>
            </w:r>
            <w:r w:rsidRPr="1EC5576E">
              <w:rPr>
                <w:rFonts w:cs="Calibri"/>
                <w:sz w:val="20"/>
              </w:rPr>
              <w:t>"false" and PRE23d</w:t>
            </w:r>
            <w:r>
              <w:rPr>
                <w:rFonts w:cs="Calibri"/>
                <w:sz w:val="20"/>
              </w:rPr>
              <w:t>=</w:t>
            </w:r>
            <w:r w:rsidRPr="1EC5576E">
              <w:rPr>
                <w:rFonts w:cs="Calibri"/>
                <w:sz w:val="20"/>
              </w:rPr>
              <w:t>"false" and PRE23f</w:t>
            </w:r>
            <w:r>
              <w:rPr>
                <w:rFonts w:cs="Calibri"/>
                <w:sz w:val="20"/>
              </w:rPr>
              <w:t>=</w:t>
            </w:r>
            <w:r w:rsidRPr="1EC5576E">
              <w:rPr>
                <w:rFonts w:cs="Calibri"/>
                <w:sz w:val="20"/>
              </w:rPr>
              <w:t>"false" and PRE23g</w:t>
            </w:r>
            <w:r>
              <w:rPr>
                <w:rFonts w:cs="Calibri"/>
                <w:sz w:val="20"/>
              </w:rPr>
              <w:t>=</w:t>
            </w:r>
            <w:r w:rsidRPr="1EC5576E">
              <w:rPr>
                <w:rFonts w:cs="Calibri"/>
                <w:sz w:val="20"/>
              </w:rPr>
              <w:t>"false"</w:t>
            </w:r>
          </w:p>
          <w:p w14:paraId="38BC8760" w14:textId="777B32B2" w:rsidR="007C55E0" w:rsidRDefault="007C55E0" w:rsidP="007C55E0">
            <w:p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=2, e</w:t>
            </w:r>
            <w:r w:rsidRPr="75454552">
              <w:rPr>
                <w:rFonts w:cs="Calibri"/>
                <w:sz w:val="20"/>
              </w:rPr>
              <w:t>lse if PRE23c</w:t>
            </w:r>
            <w:r>
              <w:rPr>
                <w:rFonts w:cs="Calibri"/>
                <w:sz w:val="20"/>
              </w:rPr>
              <w:t>=</w:t>
            </w:r>
            <w:r w:rsidRPr="75454552">
              <w:rPr>
                <w:rFonts w:cs="Calibri"/>
                <w:sz w:val="20"/>
              </w:rPr>
              <w:t>"true" and PRE23f</w:t>
            </w:r>
            <w:r>
              <w:rPr>
                <w:rFonts w:cs="Calibri"/>
                <w:sz w:val="20"/>
              </w:rPr>
              <w:t>=</w:t>
            </w:r>
            <w:r w:rsidRPr="75454552">
              <w:rPr>
                <w:rFonts w:cs="Calibri"/>
                <w:sz w:val="20"/>
              </w:rPr>
              <w:t>"false" and PRE23g</w:t>
            </w:r>
            <w:r>
              <w:rPr>
                <w:rFonts w:cs="Calibri"/>
                <w:sz w:val="20"/>
              </w:rPr>
              <w:t>=</w:t>
            </w:r>
            <w:r w:rsidRPr="75454552">
              <w:rPr>
                <w:rFonts w:cs="Calibri"/>
                <w:sz w:val="20"/>
              </w:rPr>
              <w:t>"false"</w:t>
            </w:r>
          </w:p>
          <w:p w14:paraId="33A24637" w14:textId="4C54DB83" w:rsidR="007C55E0" w:rsidRDefault="007C55E0" w:rsidP="007C55E0">
            <w:pPr>
              <w:rPr>
                <w:rFonts w:cs="Calibri"/>
                <w:sz w:val="20"/>
              </w:rPr>
            </w:pPr>
            <w:r>
              <w:t xml:space="preserve">=3, </w:t>
            </w:r>
            <w:r>
              <w:rPr>
                <w:rFonts w:cs="Calibri"/>
                <w:sz w:val="20"/>
              </w:rPr>
              <w:t>e</w:t>
            </w:r>
            <w:r w:rsidRPr="1EC5576E">
              <w:rPr>
                <w:rFonts w:cs="Calibri"/>
                <w:sz w:val="20"/>
              </w:rPr>
              <w:t>lse if PRE23b</w:t>
            </w:r>
            <w:r>
              <w:rPr>
                <w:rFonts w:cs="Calibri"/>
                <w:sz w:val="20"/>
              </w:rPr>
              <w:t>=</w:t>
            </w:r>
            <w:r w:rsidRPr="1EC5576E">
              <w:rPr>
                <w:rFonts w:cs="Calibri"/>
                <w:sz w:val="20"/>
              </w:rPr>
              <w:t>"true" and PRE23c</w:t>
            </w:r>
            <w:r>
              <w:rPr>
                <w:rFonts w:cs="Calibri"/>
                <w:sz w:val="20"/>
              </w:rPr>
              <w:t>=</w:t>
            </w:r>
            <w:r w:rsidRPr="1EC5576E">
              <w:rPr>
                <w:rFonts w:cs="Calibri"/>
                <w:sz w:val="20"/>
              </w:rPr>
              <w:t>"false" and PRE23f</w:t>
            </w:r>
            <w:r>
              <w:rPr>
                <w:rFonts w:cs="Calibri"/>
                <w:sz w:val="20"/>
              </w:rPr>
              <w:t>=</w:t>
            </w:r>
            <w:r w:rsidRPr="1EC5576E">
              <w:rPr>
                <w:rFonts w:cs="Calibri"/>
                <w:sz w:val="20"/>
              </w:rPr>
              <w:t>"false" and PRE23g</w:t>
            </w:r>
            <w:r>
              <w:rPr>
                <w:rFonts w:cs="Calibri"/>
                <w:sz w:val="20"/>
              </w:rPr>
              <w:t>=</w:t>
            </w:r>
            <w:r w:rsidRPr="1EC5576E">
              <w:rPr>
                <w:rFonts w:cs="Calibri"/>
                <w:sz w:val="20"/>
              </w:rPr>
              <w:t>"false"</w:t>
            </w:r>
          </w:p>
          <w:p w14:paraId="2639B0BF" w14:textId="6E760C60" w:rsidR="007C55E0" w:rsidRDefault="007C55E0" w:rsidP="007C55E0">
            <w:p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=4, e</w:t>
            </w:r>
            <w:r w:rsidRPr="1EC5576E">
              <w:rPr>
                <w:rFonts w:cs="Calibri"/>
                <w:sz w:val="20"/>
              </w:rPr>
              <w:t>lse if (PRE23a</w:t>
            </w:r>
            <w:r>
              <w:rPr>
                <w:rFonts w:cs="Calibri"/>
                <w:sz w:val="20"/>
              </w:rPr>
              <w:t>=</w:t>
            </w:r>
            <w:r w:rsidRPr="1EC5576E">
              <w:rPr>
                <w:rFonts w:cs="Calibri"/>
                <w:sz w:val="20"/>
              </w:rPr>
              <w:t>"true" or PRE23d</w:t>
            </w:r>
            <w:r>
              <w:rPr>
                <w:rFonts w:cs="Calibri"/>
                <w:sz w:val="20"/>
              </w:rPr>
              <w:t>=</w:t>
            </w:r>
            <w:r w:rsidRPr="1EC5576E">
              <w:rPr>
                <w:rFonts w:cs="Calibri"/>
                <w:sz w:val="20"/>
              </w:rPr>
              <w:t>"true") and PRE23c</w:t>
            </w:r>
            <w:r>
              <w:rPr>
                <w:rFonts w:cs="Calibri"/>
                <w:sz w:val="20"/>
              </w:rPr>
              <w:t>=</w:t>
            </w:r>
            <w:r w:rsidRPr="1EC5576E">
              <w:rPr>
                <w:rFonts w:cs="Calibri"/>
                <w:sz w:val="20"/>
              </w:rPr>
              <w:t>"false" and PRE23b</w:t>
            </w:r>
            <w:r>
              <w:rPr>
                <w:rFonts w:cs="Calibri"/>
                <w:sz w:val="20"/>
              </w:rPr>
              <w:t>=</w:t>
            </w:r>
            <w:r w:rsidRPr="1EC5576E">
              <w:rPr>
                <w:rFonts w:cs="Calibri"/>
                <w:sz w:val="20"/>
              </w:rPr>
              <w:t>"false" and PRE23f</w:t>
            </w:r>
            <w:r>
              <w:rPr>
                <w:rFonts w:cs="Calibri"/>
                <w:sz w:val="20"/>
              </w:rPr>
              <w:t>=</w:t>
            </w:r>
            <w:r w:rsidRPr="1EC5576E">
              <w:rPr>
                <w:rFonts w:cs="Calibri"/>
                <w:sz w:val="20"/>
              </w:rPr>
              <w:t>"false" and PRE23g</w:t>
            </w:r>
            <w:r>
              <w:rPr>
                <w:rFonts w:cs="Calibri"/>
                <w:sz w:val="20"/>
              </w:rPr>
              <w:t>=</w:t>
            </w:r>
            <w:r w:rsidRPr="1EC5576E">
              <w:rPr>
                <w:rFonts w:cs="Calibri"/>
                <w:sz w:val="20"/>
              </w:rPr>
              <w:t>"false"</w:t>
            </w:r>
          </w:p>
          <w:p w14:paraId="087D8898" w14:textId="1BA75B0A" w:rsidR="007C55E0" w:rsidRDefault="007C55E0" w:rsidP="007C55E0">
            <w:p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=5, e</w:t>
            </w:r>
            <w:r w:rsidRPr="1EC5576E">
              <w:rPr>
                <w:rFonts w:cs="Calibri"/>
                <w:sz w:val="20"/>
              </w:rPr>
              <w:t>lse if (PRE23f</w:t>
            </w:r>
            <w:r>
              <w:rPr>
                <w:rFonts w:cs="Calibri"/>
                <w:sz w:val="20"/>
              </w:rPr>
              <w:t>=</w:t>
            </w:r>
            <w:r w:rsidRPr="1EC5576E">
              <w:rPr>
                <w:rFonts w:cs="Calibri"/>
                <w:sz w:val="20"/>
              </w:rPr>
              <w:t>"true" or PRE23g</w:t>
            </w:r>
            <w:r>
              <w:rPr>
                <w:rFonts w:cs="Calibri"/>
                <w:sz w:val="20"/>
              </w:rPr>
              <w:t>=</w:t>
            </w:r>
            <w:r w:rsidRPr="1EC5576E">
              <w:rPr>
                <w:rFonts w:cs="Calibri"/>
                <w:sz w:val="20"/>
              </w:rPr>
              <w:t>"true")</w:t>
            </w:r>
          </w:p>
          <w:p w14:paraId="0CB1063C" w14:textId="576EB466" w:rsidR="007C55E0" w:rsidRDefault="007C55E0" w:rsidP="007C55E0">
            <w:p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=NULL, otherwise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BD212" w14:textId="4CF459D2" w:rsidR="007C55E0" w:rsidRPr="1EC5576E" w:rsidRDefault="007C55E0" w:rsidP="007C55E0">
            <w:pPr>
              <w:rPr>
                <w:rFonts w:cs="Calibri"/>
                <w:sz w:val="20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DD52" w14:textId="70D68B85" w:rsidR="007C55E0" w:rsidRDefault="007C55E0" w:rsidP="007C55E0">
            <w:pPr>
              <w:rPr>
                <w:rFonts w:cs="Calibri"/>
                <w:sz w:val="20"/>
              </w:rPr>
            </w:pPr>
          </w:p>
        </w:tc>
      </w:tr>
      <w:tr w:rsidR="007C55E0" w14:paraId="6FD7D429" w14:textId="77777777" w:rsidTr="00CF530B">
        <w:trPr>
          <w:cantSplit/>
          <w:trHeight w:val="98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5C7AE" w14:textId="77777777" w:rsidR="007C55E0" w:rsidRDefault="007C55E0" w:rsidP="007C55E0">
            <w:pPr>
              <w:rPr>
                <w:rFonts w:cs="Calibri"/>
                <w:sz w:val="20"/>
              </w:rPr>
            </w:pPr>
            <w:proofErr w:type="spellStart"/>
            <w:r w:rsidRPr="1D5233B9">
              <w:rPr>
                <w:rFonts w:cs="Calibri"/>
                <w:sz w:val="20"/>
              </w:rPr>
              <w:t>ethnicity_revised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A22B2" w14:textId="77777777" w:rsidR="007C55E0" w:rsidRDefault="007C55E0" w:rsidP="007C55E0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Ethnicity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1E140" w14:textId="77777777" w:rsidR="007C55E0" w:rsidRDefault="007C55E0" w:rsidP="007C55E0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N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B453D" w14:textId="77777777" w:rsidR="007C55E0" w:rsidRDefault="007C55E0" w:rsidP="007C55E0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8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BC8A6" w14:textId="28D4887D" w:rsidR="007C55E0" w:rsidRDefault="007C55E0" w:rsidP="007C55E0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1</w:t>
            </w:r>
            <w:r>
              <w:rPr>
                <w:rFonts w:cs="Calibri"/>
                <w:sz w:val="20"/>
              </w:rPr>
              <w:t>=</w:t>
            </w:r>
            <w:r w:rsidRPr="75454552">
              <w:rPr>
                <w:rFonts w:cs="Calibri"/>
                <w:sz w:val="20"/>
              </w:rPr>
              <w:t>Hispanic or Latino</w:t>
            </w:r>
            <w:r>
              <w:rPr>
                <w:rFonts w:cs="Calibri"/>
                <w:sz w:val="20"/>
              </w:rPr>
              <w:t>|</w:t>
            </w:r>
            <w:r w:rsidRPr="75454552">
              <w:rPr>
                <w:rFonts w:cs="Calibri"/>
                <w:sz w:val="20"/>
              </w:rPr>
              <w:t>2</w:t>
            </w:r>
            <w:r>
              <w:rPr>
                <w:rFonts w:cs="Calibri"/>
                <w:sz w:val="20"/>
              </w:rPr>
              <w:t>=</w:t>
            </w:r>
            <w:r w:rsidRPr="75454552">
              <w:rPr>
                <w:rFonts w:cs="Calibri"/>
                <w:sz w:val="20"/>
              </w:rPr>
              <w:t>Not Hispanic or Latino</w:t>
            </w:r>
            <w:r>
              <w:rPr>
                <w:rFonts w:cs="Calibri"/>
                <w:sz w:val="20"/>
              </w:rPr>
              <w:t>|</w:t>
            </w:r>
            <w:r w:rsidRPr="75454552">
              <w:rPr>
                <w:rFonts w:cs="Calibri"/>
                <w:sz w:val="20"/>
              </w:rPr>
              <w:t>3</w:t>
            </w:r>
            <w:r>
              <w:rPr>
                <w:rFonts w:cs="Calibri"/>
                <w:sz w:val="20"/>
              </w:rPr>
              <w:t>=</w:t>
            </w:r>
            <w:r w:rsidRPr="75454552">
              <w:rPr>
                <w:rFonts w:cs="Calibri"/>
                <w:sz w:val="20"/>
              </w:rPr>
              <w:t>Unknown or Not Reported</w:t>
            </w:r>
            <w:r w:rsidR="0052486A">
              <w:rPr>
                <w:rFonts w:cs="Calibri"/>
              </w:rPr>
              <w:t>; Missing=3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D6F56" w14:textId="4D0B8505" w:rsidR="007C55E0" w:rsidRDefault="007C55E0" w:rsidP="007C55E0">
            <w:p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=1, i</w:t>
            </w:r>
            <w:r w:rsidRPr="1DCD973E">
              <w:rPr>
                <w:rFonts w:cs="Calibri"/>
                <w:sz w:val="20"/>
              </w:rPr>
              <w:t>f [CCBESTDERV]ETHNICITY=1</w:t>
            </w:r>
          </w:p>
          <w:p w14:paraId="6664E06D" w14:textId="4DFAF419" w:rsidR="007C55E0" w:rsidRDefault="007C55E0" w:rsidP="007C55E0">
            <w:p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=2, e</w:t>
            </w:r>
            <w:r w:rsidRPr="1DCD973E">
              <w:rPr>
                <w:rFonts w:cs="Calibri"/>
                <w:sz w:val="20"/>
              </w:rPr>
              <w:t>lse if [CCBESTDERV]ETHNICITY=2</w:t>
            </w:r>
          </w:p>
          <w:p w14:paraId="4702998D" w14:textId="2F733069" w:rsidR="007C55E0" w:rsidRDefault="007C55E0" w:rsidP="007C55E0">
            <w:p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=3, e</w:t>
            </w:r>
            <w:r w:rsidRPr="1DCD973E">
              <w:rPr>
                <w:rFonts w:cs="Calibri"/>
                <w:sz w:val="20"/>
              </w:rPr>
              <w:t>lse if [CCBESTDERV]ETHNICITY in (99,97)</w:t>
            </w:r>
          </w:p>
          <w:p w14:paraId="49C99BE6" w14:textId="7114F100" w:rsidR="007C55E0" w:rsidRDefault="007C55E0" w:rsidP="007C55E0">
            <w:p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=NULL, otherwise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B954A" w14:textId="01427BCC" w:rsidR="007C55E0" w:rsidRPr="1EC5576E" w:rsidRDefault="007C55E0" w:rsidP="007C55E0">
            <w:pPr>
              <w:rPr>
                <w:rFonts w:cs="Calibri"/>
                <w:sz w:val="20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EB30D" w14:textId="71B3565D" w:rsidR="007C55E0" w:rsidRDefault="007C55E0" w:rsidP="007C55E0">
            <w:pPr>
              <w:rPr>
                <w:rFonts w:cs="Calibri"/>
                <w:sz w:val="20"/>
              </w:rPr>
            </w:pPr>
          </w:p>
        </w:tc>
      </w:tr>
      <w:tr w:rsidR="007C55E0" w14:paraId="1472E3F2" w14:textId="77777777" w:rsidTr="00CF530B">
        <w:trPr>
          <w:cantSplit/>
          <w:trHeight w:val="98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30BF3" w14:textId="1B747158" w:rsidR="007C55E0" w:rsidRDefault="00E17B24" w:rsidP="007C55E0">
            <w:p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lastRenderedPageBreak/>
              <w:t>ed</w:t>
            </w:r>
            <w:r w:rsidR="007C55E0" w:rsidRPr="1D5233B9">
              <w:rPr>
                <w:rFonts w:cs="Calibri"/>
                <w:sz w:val="20"/>
              </w:rPr>
              <w:t>ucation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E4837" w14:textId="439CB5FC" w:rsidR="007C55E0" w:rsidRDefault="007C55E0" w:rsidP="007C55E0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Education</w:t>
            </w:r>
            <w:r w:rsidR="00566A55">
              <w:rPr>
                <w:rFonts w:cs="Calibri"/>
                <w:sz w:val="20"/>
              </w:rPr>
              <w:t xml:space="preserve"> Level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51EC6" w14:textId="77777777" w:rsidR="007C55E0" w:rsidRDefault="007C55E0" w:rsidP="007C55E0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N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A85FF" w14:textId="77777777" w:rsidR="007C55E0" w:rsidRDefault="007C55E0" w:rsidP="007C55E0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8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BDFA2" w14:textId="5E0CB491" w:rsidR="007C55E0" w:rsidRDefault="007C55E0" w:rsidP="007C55E0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1</w:t>
            </w:r>
            <w:r>
              <w:rPr>
                <w:rFonts w:cs="Calibri"/>
                <w:sz w:val="20"/>
              </w:rPr>
              <w:t>=</w:t>
            </w:r>
            <w:r w:rsidRPr="75454552">
              <w:rPr>
                <w:rFonts w:cs="Calibri"/>
                <w:sz w:val="20"/>
              </w:rPr>
              <w:t>Did not complete secondary school or some secondary school</w:t>
            </w:r>
            <w:r>
              <w:rPr>
                <w:rFonts w:cs="Calibri"/>
                <w:sz w:val="20"/>
              </w:rPr>
              <w:t>|</w:t>
            </w:r>
            <w:r w:rsidRPr="75454552">
              <w:rPr>
                <w:rFonts w:cs="Calibri"/>
                <w:sz w:val="20"/>
              </w:rPr>
              <w:t>2</w:t>
            </w:r>
            <w:r>
              <w:rPr>
                <w:rFonts w:cs="Calibri"/>
                <w:sz w:val="20"/>
              </w:rPr>
              <w:t>=</w:t>
            </w:r>
            <w:r w:rsidRPr="75454552">
              <w:rPr>
                <w:rFonts w:cs="Calibri"/>
                <w:sz w:val="20"/>
              </w:rPr>
              <w:t>High School or Secondary School Degree Complete</w:t>
            </w:r>
            <w:r>
              <w:rPr>
                <w:rFonts w:cs="Calibri"/>
                <w:sz w:val="20"/>
              </w:rPr>
              <w:t>|</w:t>
            </w:r>
            <w:r w:rsidRPr="75454552">
              <w:rPr>
                <w:rFonts w:cs="Calibri"/>
                <w:sz w:val="20"/>
              </w:rPr>
              <w:t>3</w:t>
            </w:r>
            <w:r>
              <w:rPr>
                <w:rFonts w:cs="Calibri"/>
                <w:sz w:val="20"/>
              </w:rPr>
              <w:t>=</w:t>
            </w:r>
            <w:r w:rsidRPr="75454552">
              <w:rPr>
                <w:rFonts w:cs="Calibri"/>
                <w:sz w:val="20"/>
              </w:rPr>
              <w:t>Associate’s or Technical Degree Complete</w:t>
            </w:r>
            <w:r>
              <w:rPr>
                <w:rFonts w:cs="Calibri"/>
                <w:sz w:val="20"/>
              </w:rPr>
              <w:t>|</w:t>
            </w:r>
            <w:r w:rsidRPr="75454552">
              <w:rPr>
                <w:rFonts w:cs="Calibri"/>
                <w:sz w:val="20"/>
              </w:rPr>
              <w:t>4</w:t>
            </w:r>
            <w:r>
              <w:rPr>
                <w:rFonts w:cs="Calibri"/>
                <w:sz w:val="20"/>
              </w:rPr>
              <w:t>=</w:t>
            </w:r>
            <w:r w:rsidRPr="75454552">
              <w:rPr>
                <w:rFonts w:cs="Calibri"/>
                <w:sz w:val="20"/>
              </w:rPr>
              <w:t>College or Baccalaureate Degree Complete</w:t>
            </w:r>
            <w:r>
              <w:rPr>
                <w:rFonts w:cs="Calibri"/>
                <w:sz w:val="20"/>
              </w:rPr>
              <w:t>|</w:t>
            </w:r>
            <w:r w:rsidRPr="75454552">
              <w:rPr>
                <w:rFonts w:cs="Calibri"/>
                <w:sz w:val="20"/>
              </w:rPr>
              <w:t>5</w:t>
            </w:r>
            <w:r>
              <w:rPr>
                <w:rFonts w:cs="Calibri"/>
                <w:sz w:val="20"/>
              </w:rPr>
              <w:t>=</w:t>
            </w:r>
            <w:r w:rsidRPr="75454552">
              <w:rPr>
                <w:rFonts w:cs="Calibri"/>
                <w:sz w:val="20"/>
              </w:rPr>
              <w:t>Doctoral or Postgraduate Education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F548C" w14:textId="4B6E8A6E" w:rsidR="007C55E0" w:rsidRDefault="007C55E0" w:rsidP="007C55E0">
            <w:p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=1, i</w:t>
            </w:r>
            <w:r w:rsidRPr="75454552">
              <w:rPr>
                <w:rFonts w:cs="Calibri"/>
                <w:sz w:val="20"/>
              </w:rPr>
              <w:t>f RIA3 in (1,2)</w:t>
            </w:r>
          </w:p>
          <w:p w14:paraId="59EB3ABA" w14:textId="6AC17A7F" w:rsidR="007C55E0" w:rsidRDefault="007C55E0" w:rsidP="007C55E0">
            <w:p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=2, e</w:t>
            </w:r>
            <w:r w:rsidRPr="75454552">
              <w:rPr>
                <w:rFonts w:cs="Calibri"/>
                <w:sz w:val="20"/>
              </w:rPr>
              <w:t>lse if RIA3=3</w:t>
            </w:r>
          </w:p>
          <w:p w14:paraId="3038D06E" w14:textId="1B85407E" w:rsidR="007C55E0" w:rsidRDefault="007C55E0" w:rsidP="007C55E0">
            <w:p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=3, e</w:t>
            </w:r>
            <w:r w:rsidRPr="75454552">
              <w:rPr>
                <w:rFonts w:cs="Calibri"/>
                <w:sz w:val="20"/>
              </w:rPr>
              <w:t>lse if RIA3=4</w:t>
            </w:r>
          </w:p>
          <w:p w14:paraId="0EA0E428" w14:textId="6207D9E5" w:rsidR="007C55E0" w:rsidRDefault="007C55E0" w:rsidP="007C55E0">
            <w:p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=4, e</w:t>
            </w:r>
            <w:r w:rsidRPr="75454552">
              <w:rPr>
                <w:rFonts w:cs="Calibri"/>
                <w:sz w:val="20"/>
              </w:rPr>
              <w:t>lse if RIA3=5</w:t>
            </w:r>
          </w:p>
          <w:p w14:paraId="4D5D7DFD" w14:textId="623F01E7" w:rsidR="007C55E0" w:rsidRDefault="007C55E0" w:rsidP="007C55E0">
            <w:p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=5, e</w:t>
            </w:r>
            <w:r w:rsidRPr="75454552">
              <w:rPr>
                <w:rFonts w:cs="Calibri"/>
                <w:sz w:val="20"/>
              </w:rPr>
              <w:t>lse if RIA3=6</w:t>
            </w:r>
          </w:p>
          <w:p w14:paraId="16B73A3D" w14:textId="2638E159" w:rsidR="007C55E0" w:rsidRDefault="007C55E0" w:rsidP="007C55E0">
            <w:p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=NULL, otherwise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6F92B" w14:textId="6DFE53E5" w:rsidR="007C55E0" w:rsidRPr="1EC5576E" w:rsidRDefault="007C55E0" w:rsidP="007C55E0">
            <w:pPr>
              <w:rPr>
                <w:rFonts w:cs="Calibri"/>
                <w:sz w:val="20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1FC26" w14:textId="0805211B" w:rsidR="007C55E0" w:rsidRDefault="007C55E0" w:rsidP="007C55E0">
            <w:pPr>
              <w:rPr>
                <w:rFonts w:cs="Calibri"/>
                <w:sz w:val="20"/>
              </w:rPr>
            </w:pPr>
          </w:p>
        </w:tc>
      </w:tr>
      <w:tr w:rsidR="007C55E0" w14:paraId="06F2879D" w14:textId="77777777" w:rsidTr="00CF530B">
        <w:trPr>
          <w:cantSplit/>
          <w:trHeight w:val="98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F7FDA" w14:textId="77777777" w:rsidR="007C55E0" w:rsidRDefault="007C55E0" w:rsidP="007C55E0">
            <w:pPr>
              <w:rPr>
                <w:rFonts w:cs="Calibri"/>
                <w:sz w:val="20"/>
              </w:rPr>
            </w:pPr>
            <w:proofErr w:type="spellStart"/>
            <w:r w:rsidRPr="1D5233B9">
              <w:rPr>
                <w:rFonts w:cs="Calibri"/>
                <w:sz w:val="20"/>
              </w:rPr>
              <w:t>employment_status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885DD" w14:textId="77777777" w:rsidR="007C55E0" w:rsidRDefault="007C55E0" w:rsidP="007C55E0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Employment Status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6DE9" w14:textId="77777777" w:rsidR="007C55E0" w:rsidRDefault="007C55E0" w:rsidP="007C55E0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N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82F4" w14:textId="77777777" w:rsidR="007C55E0" w:rsidRDefault="007C55E0" w:rsidP="007C55E0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8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C154C" w14:textId="5668CD2C" w:rsidR="007C55E0" w:rsidRDefault="007C55E0" w:rsidP="007C55E0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1</w:t>
            </w:r>
            <w:r>
              <w:rPr>
                <w:rFonts w:cs="Calibri"/>
                <w:sz w:val="20"/>
              </w:rPr>
              <w:t>=</w:t>
            </w:r>
            <w:r w:rsidRPr="75454552">
              <w:rPr>
                <w:rFonts w:cs="Calibri"/>
                <w:sz w:val="20"/>
              </w:rPr>
              <w:t>Full-time employment</w:t>
            </w:r>
            <w:r>
              <w:rPr>
                <w:rFonts w:cs="Calibri"/>
                <w:sz w:val="20"/>
              </w:rPr>
              <w:t>|</w:t>
            </w:r>
            <w:r w:rsidRPr="75454552">
              <w:rPr>
                <w:rFonts w:cs="Calibri"/>
                <w:sz w:val="20"/>
              </w:rPr>
              <w:t>2</w:t>
            </w:r>
            <w:r>
              <w:rPr>
                <w:rFonts w:cs="Calibri"/>
                <w:sz w:val="20"/>
              </w:rPr>
              <w:t>=</w:t>
            </w:r>
            <w:r w:rsidRPr="75454552">
              <w:rPr>
                <w:rFonts w:cs="Calibri"/>
                <w:sz w:val="20"/>
              </w:rPr>
              <w:t>Not employed</w:t>
            </w:r>
            <w:r>
              <w:rPr>
                <w:rFonts w:cs="Calibri"/>
                <w:sz w:val="20"/>
              </w:rPr>
              <w:t>|</w:t>
            </w:r>
            <w:r w:rsidRPr="75454552">
              <w:rPr>
                <w:rFonts w:cs="Calibri"/>
                <w:sz w:val="20"/>
              </w:rPr>
              <w:t>3</w:t>
            </w:r>
            <w:r>
              <w:rPr>
                <w:rFonts w:cs="Calibri"/>
                <w:sz w:val="20"/>
              </w:rPr>
              <w:t>=</w:t>
            </w:r>
            <w:r w:rsidRPr="75454552">
              <w:rPr>
                <w:rFonts w:cs="Calibri"/>
                <w:sz w:val="20"/>
              </w:rPr>
              <w:t>Part-time employment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9F1EF" w14:textId="77777777" w:rsidR="007C55E0" w:rsidRDefault="007C55E0" w:rsidP="007C55E0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=RIA4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CFA43" w14:textId="50E55FBE" w:rsidR="007C55E0" w:rsidRPr="1EC5576E" w:rsidRDefault="007C55E0" w:rsidP="007C55E0">
            <w:pPr>
              <w:rPr>
                <w:rFonts w:cs="Calibri"/>
                <w:sz w:val="20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311E7" w14:textId="47D3AAE7" w:rsidR="007C55E0" w:rsidRDefault="007C55E0" w:rsidP="007C55E0">
            <w:pPr>
              <w:rPr>
                <w:rFonts w:cs="Calibri"/>
                <w:sz w:val="20"/>
              </w:rPr>
            </w:pPr>
          </w:p>
        </w:tc>
      </w:tr>
      <w:tr w:rsidR="007C55E0" w14:paraId="3055D11C" w14:textId="77777777" w:rsidTr="00CF530B">
        <w:trPr>
          <w:cantSplit/>
          <w:trHeight w:val="98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94A75" w14:textId="77777777" w:rsidR="007C55E0" w:rsidRDefault="007C55E0" w:rsidP="007C55E0">
            <w:pPr>
              <w:rPr>
                <w:rFonts w:cs="Calibri"/>
                <w:sz w:val="20"/>
              </w:rPr>
            </w:pPr>
            <w:proofErr w:type="spellStart"/>
            <w:r w:rsidRPr="1D5233B9">
              <w:rPr>
                <w:rFonts w:cs="Calibri"/>
                <w:sz w:val="20"/>
              </w:rPr>
              <w:t>marital_status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BA3BBB" w14:textId="77777777" w:rsidR="007C55E0" w:rsidRDefault="007C55E0" w:rsidP="007C55E0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Marital Status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22483" w14:textId="77777777" w:rsidR="007C55E0" w:rsidRDefault="007C55E0" w:rsidP="007C55E0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N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F9C8C" w14:textId="77777777" w:rsidR="007C55E0" w:rsidRDefault="007C55E0" w:rsidP="007C55E0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8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44277" w14:textId="7525F450" w:rsidR="007C55E0" w:rsidRDefault="007C55E0" w:rsidP="007C55E0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1</w:t>
            </w:r>
            <w:r>
              <w:rPr>
                <w:rFonts w:cs="Calibri"/>
                <w:sz w:val="20"/>
              </w:rPr>
              <w:t>=</w:t>
            </w:r>
            <w:r w:rsidRPr="75454552">
              <w:rPr>
                <w:rFonts w:cs="Calibri"/>
                <w:sz w:val="20"/>
              </w:rPr>
              <w:t>Married</w:t>
            </w:r>
            <w:r>
              <w:rPr>
                <w:rFonts w:cs="Calibri"/>
                <w:sz w:val="20"/>
              </w:rPr>
              <w:t>|</w:t>
            </w:r>
            <w:r w:rsidRPr="75454552">
              <w:rPr>
                <w:rFonts w:cs="Calibri"/>
                <w:sz w:val="20"/>
              </w:rPr>
              <w:t>2</w:t>
            </w:r>
            <w:r>
              <w:rPr>
                <w:rFonts w:cs="Calibri"/>
                <w:sz w:val="20"/>
              </w:rPr>
              <w:t>=</w:t>
            </w:r>
            <w:r w:rsidRPr="75454552">
              <w:rPr>
                <w:rFonts w:cs="Calibri"/>
                <w:sz w:val="20"/>
              </w:rPr>
              <w:t>Never Married</w:t>
            </w:r>
            <w:r>
              <w:rPr>
                <w:rFonts w:cs="Calibri"/>
                <w:sz w:val="20"/>
              </w:rPr>
              <w:t>|</w:t>
            </w:r>
            <w:r w:rsidRPr="1DCD973E">
              <w:rPr>
                <w:rFonts w:cs="Calibri"/>
                <w:sz w:val="20"/>
              </w:rPr>
              <w:t>3</w:t>
            </w:r>
            <w:r>
              <w:rPr>
                <w:rFonts w:cs="Calibri"/>
                <w:sz w:val="20"/>
              </w:rPr>
              <w:t>=</w:t>
            </w:r>
            <w:r w:rsidRPr="1DCD973E">
              <w:rPr>
                <w:rFonts w:cs="Calibri"/>
                <w:sz w:val="20"/>
              </w:rPr>
              <w:t>Domestic Partner</w:t>
            </w:r>
            <w:r>
              <w:rPr>
                <w:rFonts w:cs="Calibri"/>
                <w:sz w:val="20"/>
              </w:rPr>
              <w:t>|</w:t>
            </w:r>
            <w:r w:rsidRPr="1DCD973E">
              <w:rPr>
                <w:rFonts w:cs="Calibri"/>
                <w:sz w:val="20"/>
              </w:rPr>
              <w:t>4</w:t>
            </w:r>
            <w:r>
              <w:rPr>
                <w:rFonts w:cs="Calibri"/>
                <w:sz w:val="20"/>
              </w:rPr>
              <w:t>=</w:t>
            </w:r>
            <w:r w:rsidRPr="1DCD973E">
              <w:rPr>
                <w:rFonts w:cs="Calibri"/>
                <w:sz w:val="20"/>
              </w:rPr>
              <w:t>Widowed</w:t>
            </w:r>
            <w:r>
              <w:rPr>
                <w:rFonts w:cs="Calibri"/>
                <w:sz w:val="20"/>
              </w:rPr>
              <w:t>|</w:t>
            </w:r>
            <w:r w:rsidRPr="1DCD973E">
              <w:rPr>
                <w:rFonts w:cs="Calibri"/>
                <w:sz w:val="20"/>
              </w:rPr>
              <w:t>5</w:t>
            </w:r>
            <w:r>
              <w:rPr>
                <w:rFonts w:cs="Calibri"/>
                <w:sz w:val="20"/>
              </w:rPr>
              <w:t>=</w:t>
            </w:r>
            <w:r w:rsidRPr="1DCD973E">
              <w:rPr>
                <w:rFonts w:cs="Calibri"/>
                <w:sz w:val="20"/>
              </w:rPr>
              <w:t>Divorced or Separated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6C504" w14:textId="6F29D26B" w:rsidR="007C55E0" w:rsidRDefault="007C55E0" w:rsidP="007C55E0">
            <w:p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=1, i</w:t>
            </w:r>
            <w:r w:rsidRPr="75454552">
              <w:rPr>
                <w:rFonts w:cs="Calibri"/>
                <w:sz w:val="20"/>
              </w:rPr>
              <w:t>f RIA5</w:t>
            </w:r>
            <w:r>
              <w:rPr>
                <w:rFonts w:cs="Calibri"/>
                <w:sz w:val="20"/>
              </w:rPr>
              <w:t>=</w:t>
            </w:r>
            <w:r w:rsidRPr="75454552">
              <w:rPr>
                <w:rFonts w:cs="Calibri"/>
                <w:sz w:val="20"/>
              </w:rPr>
              <w:t>2</w:t>
            </w:r>
          </w:p>
          <w:p w14:paraId="16B118FA" w14:textId="327A50D4" w:rsidR="007C55E0" w:rsidRDefault="007C55E0" w:rsidP="007C55E0">
            <w:p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=2, e</w:t>
            </w:r>
            <w:r w:rsidRPr="75454552">
              <w:rPr>
                <w:rFonts w:cs="Calibri"/>
                <w:sz w:val="20"/>
              </w:rPr>
              <w:t>lse if RIA5</w:t>
            </w:r>
            <w:r>
              <w:rPr>
                <w:rFonts w:cs="Calibri"/>
                <w:sz w:val="20"/>
              </w:rPr>
              <w:t>=</w:t>
            </w:r>
            <w:r w:rsidRPr="75454552">
              <w:rPr>
                <w:rFonts w:cs="Calibri"/>
                <w:sz w:val="20"/>
              </w:rPr>
              <w:t>3</w:t>
            </w:r>
          </w:p>
          <w:p w14:paraId="2317DF4D" w14:textId="197B9588" w:rsidR="007C55E0" w:rsidRDefault="007C55E0" w:rsidP="007C55E0">
            <w:p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=3, e</w:t>
            </w:r>
            <w:r w:rsidRPr="1DCD973E">
              <w:rPr>
                <w:rFonts w:cs="Calibri"/>
                <w:sz w:val="20"/>
              </w:rPr>
              <w:t>lse if RIA5</w:t>
            </w:r>
            <w:r>
              <w:rPr>
                <w:rFonts w:cs="Calibri"/>
                <w:sz w:val="20"/>
              </w:rPr>
              <w:t>=</w:t>
            </w:r>
            <w:r w:rsidRPr="1DCD973E">
              <w:rPr>
                <w:rFonts w:cs="Calibri"/>
                <w:sz w:val="20"/>
              </w:rPr>
              <w:t>6</w:t>
            </w:r>
          </w:p>
          <w:p w14:paraId="65DE5474" w14:textId="352444F2" w:rsidR="007C55E0" w:rsidRDefault="007C55E0" w:rsidP="007C55E0">
            <w:p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=4, e</w:t>
            </w:r>
            <w:r w:rsidRPr="1DCD973E">
              <w:rPr>
                <w:rFonts w:cs="Calibri"/>
                <w:sz w:val="20"/>
              </w:rPr>
              <w:t>lse if RIA5</w:t>
            </w:r>
            <w:r>
              <w:rPr>
                <w:rFonts w:cs="Calibri"/>
                <w:sz w:val="20"/>
              </w:rPr>
              <w:t>=</w:t>
            </w:r>
            <w:r w:rsidRPr="1DCD973E">
              <w:rPr>
                <w:rFonts w:cs="Calibri"/>
                <w:sz w:val="20"/>
              </w:rPr>
              <w:t>5</w:t>
            </w:r>
          </w:p>
          <w:p w14:paraId="1D5ACAEC" w14:textId="4B75B6C7" w:rsidR="007C55E0" w:rsidRDefault="007C55E0" w:rsidP="007C55E0">
            <w:p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=5, e</w:t>
            </w:r>
            <w:r w:rsidRPr="78601FC2">
              <w:rPr>
                <w:rFonts w:cs="Calibri"/>
                <w:sz w:val="20"/>
              </w:rPr>
              <w:t>lse if RIA5 in (1,4)</w:t>
            </w:r>
          </w:p>
          <w:p w14:paraId="3F277EF9" w14:textId="7DF1D957" w:rsidR="007C55E0" w:rsidRDefault="007C55E0" w:rsidP="007C55E0">
            <w:p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=NULL, otherwise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7E5F8" w14:textId="0A96D711" w:rsidR="007C55E0" w:rsidRPr="1EC5576E" w:rsidRDefault="007C55E0" w:rsidP="007C55E0">
            <w:pPr>
              <w:rPr>
                <w:rFonts w:cs="Calibri"/>
                <w:sz w:val="20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EFBFC" w14:textId="1E502C33" w:rsidR="007C55E0" w:rsidRDefault="007C55E0" w:rsidP="007C55E0">
            <w:pPr>
              <w:rPr>
                <w:rFonts w:cs="Calibri"/>
                <w:sz w:val="20"/>
              </w:rPr>
            </w:pPr>
          </w:p>
        </w:tc>
      </w:tr>
      <w:tr w:rsidR="007C55E0" w14:paraId="42BB6406" w14:textId="77777777" w:rsidTr="00CF530B">
        <w:trPr>
          <w:cantSplit/>
          <w:trHeight w:val="98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3DB7D" w14:textId="77777777" w:rsidR="007C55E0" w:rsidRDefault="007C55E0" w:rsidP="007C55E0">
            <w:pPr>
              <w:rPr>
                <w:rFonts w:cs="Calibri"/>
                <w:sz w:val="20"/>
              </w:rPr>
            </w:pPr>
            <w:proofErr w:type="spellStart"/>
            <w:r w:rsidRPr="1D5233B9">
              <w:rPr>
                <w:rFonts w:cs="Calibri"/>
                <w:sz w:val="20"/>
              </w:rPr>
              <w:t>household_size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82CB8" w14:textId="77777777" w:rsidR="007C55E0" w:rsidRDefault="007C55E0" w:rsidP="007C55E0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Number of people living in household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84E4F" w14:textId="77777777" w:rsidR="007C55E0" w:rsidRDefault="007C55E0" w:rsidP="007C55E0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N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100C5" w14:textId="77777777" w:rsidR="007C55E0" w:rsidRDefault="007C55E0" w:rsidP="007C55E0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8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757C2" w14:textId="77777777" w:rsidR="007C55E0" w:rsidRDefault="007C55E0" w:rsidP="007C55E0">
            <w:pPr>
              <w:rPr>
                <w:rFonts w:cs="Calibri"/>
                <w:sz w:val="20"/>
              </w:rPr>
            </w:pP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EB7A4" w14:textId="77777777" w:rsidR="007C55E0" w:rsidRDefault="007C55E0" w:rsidP="007C55E0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=RIA6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11EEC" w14:textId="57C54EE3" w:rsidR="007C55E0" w:rsidRPr="1EC5576E" w:rsidRDefault="007C55E0" w:rsidP="007C55E0">
            <w:pPr>
              <w:rPr>
                <w:rFonts w:cs="Calibri"/>
                <w:sz w:val="20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80CAF" w14:textId="04BC508F" w:rsidR="007C55E0" w:rsidRDefault="007C55E0" w:rsidP="007C55E0">
            <w:pPr>
              <w:rPr>
                <w:rFonts w:cs="Calibri"/>
                <w:sz w:val="20"/>
              </w:rPr>
            </w:pPr>
          </w:p>
        </w:tc>
      </w:tr>
      <w:tr w:rsidR="007C55E0" w14:paraId="28F43C8B" w14:textId="77777777" w:rsidTr="00CF530B">
        <w:trPr>
          <w:cantSplit/>
          <w:trHeight w:val="98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91AD7" w14:textId="1F8FBCE8" w:rsidR="007C55E0" w:rsidRDefault="00E17B24" w:rsidP="007C55E0">
            <w:p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i</w:t>
            </w:r>
            <w:r w:rsidR="007C55E0" w:rsidRPr="1D5233B9">
              <w:rPr>
                <w:rFonts w:cs="Calibri"/>
                <w:sz w:val="20"/>
              </w:rPr>
              <w:t>ncome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769B8" w14:textId="76F84802" w:rsidR="007C55E0" w:rsidRDefault="007C55E0" w:rsidP="007C55E0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Income</w:t>
            </w:r>
            <w:r w:rsidR="00566A55">
              <w:rPr>
                <w:rFonts w:cs="Calibri"/>
                <w:sz w:val="20"/>
              </w:rPr>
              <w:t xml:space="preserve"> level based on income</w:t>
            </w:r>
            <w:r w:rsidRPr="75454552">
              <w:rPr>
                <w:rFonts w:cs="Calibri"/>
                <w:sz w:val="20"/>
              </w:rPr>
              <w:t xml:space="preserve"> from all sources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99D9" w14:textId="77777777" w:rsidR="007C55E0" w:rsidRDefault="007C55E0" w:rsidP="007C55E0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N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E0A27" w14:textId="77777777" w:rsidR="007C55E0" w:rsidRDefault="007C55E0" w:rsidP="007C55E0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8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47B25" w14:textId="1A134CA0" w:rsidR="007C55E0" w:rsidRDefault="007C55E0" w:rsidP="007C55E0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1</w:t>
            </w:r>
            <w:r>
              <w:rPr>
                <w:rFonts w:cs="Calibri"/>
                <w:sz w:val="20"/>
              </w:rPr>
              <w:t>=</w:t>
            </w:r>
            <w:r w:rsidRPr="75454552">
              <w:rPr>
                <w:rFonts w:cs="Calibri"/>
                <w:sz w:val="20"/>
              </w:rPr>
              <w:t>Less than $10,000</w:t>
            </w:r>
            <w:r>
              <w:rPr>
                <w:rFonts w:cs="Calibri"/>
                <w:sz w:val="20"/>
              </w:rPr>
              <w:t>|</w:t>
            </w:r>
            <w:r w:rsidRPr="75454552">
              <w:rPr>
                <w:rFonts w:cs="Calibri"/>
                <w:sz w:val="20"/>
              </w:rPr>
              <w:t>2</w:t>
            </w:r>
            <w:r>
              <w:rPr>
                <w:rFonts w:cs="Calibri"/>
                <w:sz w:val="20"/>
              </w:rPr>
              <w:t>=</w:t>
            </w:r>
            <w:r w:rsidRPr="75454552">
              <w:rPr>
                <w:rFonts w:cs="Calibri"/>
                <w:sz w:val="20"/>
              </w:rPr>
              <w:t>$10,000-$24,999</w:t>
            </w:r>
            <w:r>
              <w:rPr>
                <w:rFonts w:cs="Calibri"/>
                <w:sz w:val="20"/>
              </w:rPr>
              <w:t>|</w:t>
            </w:r>
            <w:r w:rsidRPr="75454552">
              <w:rPr>
                <w:rFonts w:cs="Calibri"/>
                <w:sz w:val="20"/>
              </w:rPr>
              <w:t>3</w:t>
            </w:r>
            <w:r>
              <w:rPr>
                <w:rFonts w:cs="Calibri"/>
                <w:sz w:val="20"/>
              </w:rPr>
              <w:t>=</w:t>
            </w:r>
            <w:r w:rsidRPr="75454552">
              <w:rPr>
                <w:rFonts w:cs="Calibri"/>
                <w:sz w:val="20"/>
              </w:rPr>
              <w:t>$25,000-$34,999</w:t>
            </w:r>
            <w:r>
              <w:rPr>
                <w:rFonts w:cs="Calibri"/>
                <w:sz w:val="20"/>
              </w:rPr>
              <w:t>|</w:t>
            </w:r>
            <w:r w:rsidRPr="75454552">
              <w:rPr>
                <w:rFonts w:cs="Calibri"/>
                <w:sz w:val="20"/>
              </w:rPr>
              <w:t>4</w:t>
            </w:r>
            <w:r>
              <w:rPr>
                <w:rFonts w:cs="Calibri"/>
                <w:sz w:val="20"/>
              </w:rPr>
              <w:t>=</w:t>
            </w:r>
            <w:r w:rsidRPr="75454552">
              <w:rPr>
                <w:rFonts w:cs="Calibri"/>
                <w:sz w:val="20"/>
              </w:rPr>
              <w:t>$35,000-$49,999</w:t>
            </w:r>
            <w:r>
              <w:rPr>
                <w:rFonts w:cs="Calibri"/>
                <w:sz w:val="20"/>
              </w:rPr>
              <w:t>|</w:t>
            </w:r>
            <w:r w:rsidRPr="75454552">
              <w:rPr>
                <w:rFonts w:cs="Calibri"/>
                <w:sz w:val="20"/>
              </w:rPr>
              <w:t>5</w:t>
            </w:r>
            <w:r>
              <w:rPr>
                <w:rFonts w:cs="Calibri"/>
                <w:sz w:val="20"/>
              </w:rPr>
              <w:t>=</w:t>
            </w:r>
            <w:r w:rsidRPr="75454552">
              <w:rPr>
                <w:rFonts w:cs="Calibri"/>
                <w:sz w:val="20"/>
              </w:rPr>
              <w:t>$50,000-$74,999</w:t>
            </w:r>
            <w:r>
              <w:rPr>
                <w:rFonts w:cs="Calibri"/>
                <w:sz w:val="20"/>
              </w:rPr>
              <w:t>|</w:t>
            </w:r>
            <w:r w:rsidRPr="75454552">
              <w:rPr>
                <w:rFonts w:cs="Calibri"/>
                <w:sz w:val="20"/>
              </w:rPr>
              <w:t>6</w:t>
            </w:r>
            <w:r>
              <w:rPr>
                <w:rFonts w:cs="Calibri"/>
                <w:sz w:val="20"/>
              </w:rPr>
              <w:t>=</w:t>
            </w:r>
            <w:r w:rsidRPr="75454552">
              <w:rPr>
                <w:rFonts w:cs="Calibri"/>
                <w:sz w:val="20"/>
              </w:rPr>
              <w:t>$75,000-$99,999</w:t>
            </w:r>
            <w:r>
              <w:rPr>
                <w:rFonts w:cs="Calibri"/>
                <w:sz w:val="20"/>
              </w:rPr>
              <w:t>|</w:t>
            </w:r>
            <w:r w:rsidRPr="75454552">
              <w:rPr>
                <w:rFonts w:cs="Calibri"/>
                <w:sz w:val="20"/>
              </w:rPr>
              <w:t>7</w:t>
            </w:r>
            <w:r>
              <w:rPr>
                <w:rFonts w:cs="Calibri"/>
                <w:sz w:val="20"/>
              </w:rPr>
              <w:t>=</w:t>
            </w:r>
            <w:r w:rsidRPr="75454552">
              <w:rPr>
                <w:rFonts w:cs="Calibri"/>
                <w:sz w:val="20"/>
              </w:rPr>
              <w:t>$100,000-$149,999</w:t>
            </w:r>
            <w:r>
              <w:rPr>
                <w:rFonts w:cs="Calibri"/>
                <w:sz w:val="20"/>
              </w:rPr>
              <w:t>|</w:t>
            </w:r>
            <w:r w:rsidRPr="75454552">
              <w:rPr>
                <w:rFonts w:cs="Calibri"/>
                <w:sz w:val="20"/>
              </w:rPr>
              <w:t>8</w:t>
            </w:r>
            <w:r>
              <w:rPr>
                <w:rFonts w:cs="Calibri"/>
                <w:sz w:val="20"/>
              </w:rPr>
              <w:t>=</w:t>
            </w:r>
            <w:r w:rsidRPr="75454552">
              <w:rPr>
                <w:rFonts w:cs="Calibri"/>
                <w:sz w:val="20"/>
              </w:rPr>
              <w:t>$150,000-$199,999</w:t>
            </w:r>
            <w:r>
              <w:rPr>
                <w:rFonts w:cs="Calibri"/>
                <w:sz w:val="20"/>
              </w:rPr>
              <w:t>|</w:t>
            </w:r>
            <w:r w:rsidRPr="75454552">
              <w:rPr>
                <w:rFonts w:cs="Calibri"/>
                <w:sz w:val="20"/>
              </w:rPr>
              <w:t>9</w:t>
            </w:r>
            <w:r>
              <w:rPr>
                <w:rFonts w:cs="Calibri"/>
                <w:sz w:val="20"/>
              </w:rPr>
              <w:t>=</w:t>
            </w:r>
            <w:r w:rsidRPr="75454552">
              <w:rPr>
                <w:rFonts w:cs="Calibri"/>
                <w:sz w:val="20"/>
              </w:rPr>
              <w:t>$200,000 or more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54056" w14:textId="77777777" w:rsidR="007C55E0" w:rsidRDefault="007C55E0" w:rsidP="007C55E0">
            <w:pPr>
              <w:rPr>
                <w:rFonts w:cs="Calibri"/>
                <w:sz w:val="20"/>
              </w:rPr>
            </w:pPr>
            <w:r w:rsidRPr="476B81BC">
              <w:rPr>
                <w:rFonts w:cs="Calibri"/>
                <w:sz w:val="20"/>
              </w:rPr>
              <w:t>=RIA13</w:t>
            </w:r>
          </w:p>
          <w:p w14:paraId="2C10B910" w14:textId="422BD1C5" w:rsidR="007C55E0" w:rsidRDefault="007C55E0" w:rsidP="007C55E0">
            <w:p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=NULL, i</w:t>
            </w:r>
            <w:r w:rsidRPr="66402845">
              <w:rPr>
                <w:rFonts w:cs="Calibri"/>
                <w:sz w:val="20"/>
              </w:rPr>
              <w:t>f RIA13=97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3E5C8" w14:textId="2DEF595B" w:rsidR="007C55E0" w:rsidRPr="1EC5576E" w:rsidRDefault="007C55E0" w:rsidP="007C55E0">
            <w:pPr>
              <w:rPr>
                <w:rFonts w:cs="Calibri"/>
                <w:sz w:val="20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861FF" w14:textId="78CF37AF" w:rsidR="007C55E0" w:rsidRDefault="007C55E0" w:rsidP="007C55E0">
            <w:pPr>
              <w:rPr>
                <w:rFonts w:cs="Calibri"/>
                <w:sz w:val="20"/>
              </w:rPr>
            </w:pPr>
          </w:p>
        </w:tc>
      </w:tr>
      <w:tr w:rsidR="007C55E0" w14:paraId="572A2F87" w14:textId="77777777" w:rsidTr="00CF530B">
        <w:trPr>
          <w:cantSplit/>
          <w:trHeight w:val="495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C37038" w14:textId="77777777" w:rsidR="007C55E0" w:rsidRDefault="007C55E0" w:rsidP="007C55E0">
            <w:pPr>
              <w:rPr>
                <w:rFonts w:cs="Calibri"/>
                <w:sz w:val="20"/>
              </w:rPr>
            </w:pPr>
            <w:proofErr w:type="spellStart"/>
            <w:r w:rsidRPr="390C9D7A">
              <w:rPr>
                <w:rFonts w:cs="Calibri"/>
                <w:sz w:val="20"/>
              </w:rPr>
              <w:lastRenderedPageBreak/>
              <w:t>poverty_threshold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4F860" w14:textId="77777777" w:rsidR="007C55E0" w:rsidRDefault="007C55E0" w:rsidP="007C55E0">
            <w:pPr>
              <w:rPr>
                <w:rFonts w:cs="Calibri"/>
                <w:sz w:val="20"/>
              </w:rPr>
            </w:pPr>
            <w:r w:rsidRPr="390C9D7A">
              <w:rPr>
                <w:rFonts w:cs="Calibri"/>
                <w:sz w:val="20"/>
              </w:rPr>
              <w:t>Poverty Thresholds HHS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94129" w14:textId="77777777" w:rsidR="007C55E0" w:rsidRDefault="007C55E0" w:rsidP="007C55E0">
            <w:pPr>
              <w:rPr>
                <w:rFonts w:cs="Calibri"/>
                <w:sz w:val="20"/>
              </w:rPr>
            </w:pPr>
            <w:r w:rsidRPr="390C9D7A">
              <w:rPr>
                <w:rFonts w:cs="Calibri"/>
                <w:sz w:val="20"/>
              </w:rPr>
              <w:t>N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583E8" w14:textId="77777777" w:rsidR="007C55E0" w:rsidRDefault="007C55E0" w:rsidP="007C55E0">
            <w:pPr>
              <w:rPr>
                <w:rFonts w:cs="Calibri"/>
                <w:sz w:val="20"/>
              </w:rPr>
            </w:pPr>
            <w:r w:rsidRPr="390C9D7A">
              <w:rPr>
                <w:rFonts w:cs="Calibri"/>
                <w:sz w:val="20"/>
              </w:rPr>
              <w:t>8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21640" w14:textId="1A9AF874" w:rsidR="007C55E0" w:rsidRDefault="007C55E0" w:rsidP="007C55E0">
            <w:pPr>
              <w:rPr>
                <w:rFonts w:cs="Calibri"/>
                <w:sz w:val="20"/>
              </w:rPr>
            </w:pPr>
            <w:r w:rsidRPr="66402845">
              <w:rPr>
                <w:rFonts w:cs="Calibri"/>
                <w:sz w:val="20"/>
              </w:rPr>
              <w:t>1</w:t>
            </w:r>
            <w:r>
              <w:rPr>
                <w:rFonts w:cs="Calibri"/>
                <w:sz w:val="20"/>
              </w:rPr>
              <w:t>=</w:t>
            </w:r>
            <w:r w:rsidRPr="66402845">
              <w:rPr>
                <w:rFonts w:cs="Calibri"/>
                <w:sz w:val="20"/>
              </w:rPr>
              <w:t>Low-Income</w:t>
            </w:r>
            <w:r>
              <w:rPr>
                <w:rFonts w:cs="Calibri"/>
                <w:sz w:val="20"/>
              </w:rPr>
              <w:t>|</w:t>
            </w:r>
            <w:r w:rsidRPr="66402845">
              <w:rPr>
                <w:rFonts w:cs="Calibri"/>
                <w:sz w:val="20"/>
              </w:rPr>
              <w:t>0</w:t>
            </w:r>
            <w:r>
              <w:rPr>
                <w:rFonts w:cs="Calibri"/>
                <w:sz w:val="20"/>
              </w:rPr>
              <w:t>=</w:t>
            </w:r>
            <w:r w:rsidRPr="66402845">
              <w:rPr>
                <w:rFonts w:cs="Calibri"/>
                <w:sz w:val="20"/>
              </w:rPr>
              <w:t>Not Low-Income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C85CB" w14:textId="77777777" w:rsidR="007C55E0" w:rsidRDefault="007C55E0" w:rsidP="007C55E0">
            <w:pPr>
              <w:rPr>
                <w:rFonts w:cs="Calibri"/>
                <w:sz w:val="20"/>
              </w:rPr>
            </w:pPr>
            <w:r w:rsidRPr="78601FC2">
              <w:rPr>
                <w:rFonts w:cs="Calibri"/>
                <w:sz w:val="20"/>
              </w:rPr>
              <w:t>*Note: “</w:t>
            </w:r>
            <w:proofErr w:type="spellStart"/>
            <w:r w:rsidRPr="78601FC2">
              <w:rPr>
                <w:rFonts w:cs="Calibri"/>
                <w:sz w:val="20"/>
              </w:rPr>
              <w:t>temp_income</w:t>
            </w:r>
            <w:proofErr w:type="spellEnd"/>
            <w:r w:rsidRPr="78601FC2">
              <w:rPr>
                <w:rFonts w:cs="Calibri"/>
                <w:sz w:val="20"/>
              </w:rPr>
              <w:t>” is the average of the range in the “income” variable;</w:t>
            </w:r>
          </w:p>
          <w:p w14:paraId="04758FFF" w14:textId="015D374D" w:rsidR="007C55E0" w:rsidRDefault="007C55E0" w:rsidP="007C55E0">
            <w:pPr>
              <w:rPr>
                <w:rFonts w:cs="Calibri"/>
                <w:sz w:val="20"/>
              </w:rPr>
            </w:pPr>
            <w:r w:rsidRPr="78601FC2">
              <w:rPr>
                <w:rFonts w:cs="Calibri"/>
                <w:sz w:val="20"/>
              </w:rPr>
              <w:t>if income</w:t>
            </w:r>
            <w:r>
              <w:rPr>
                <w:rFonts w:cs="Calibri"/>
                <w:sz w:val="20"/>
              </w:rPr>
              <w:t>=</w:t>
            </w:r>
            <w:r w:rsidRPr="78601FC2">
              <w:rPr>
                <w:rFonts w:cs="Calibri"/>
                <w:sz w:val="20"/>
              </w:rPr>
              <w:t xml:space="preserve">1 then </w:t>
            </w:r>
            <w:proofErr w:type="spellStart"/>
            <w:r w:rsidRPr="78601FC2">
              <w:rPr>
                <w:rFonts w:cs="Calibri"/>
                <w:sz w:val="20"/>
              </w:rPr>
              <w:t>temp_income</w:t>
            </w:r>
            <w:proofErr w:type="spellEnd"/>
            <w:r>
              <w:rPr>
                <w:rFonts w:cs="Calibri"/>
                <w:sz w:val="20"/>
              </w:rPr>
              <w:t>=</w:t>
            </w:r>
            <w:r w:rsidRPr="78601FC2">
              <w:rPr>
                <w:rFonts w:cs="Calibri"/>
                <w:sz w:val="20"/>
              </w:rPr>
              <w:t>10000;</w:t>
            </w:r>
          </w:p>
          <w:p w14:paraId="2D21D58C" w14:textId="78246CB1" w:rsidR="007C55E0" w:rsidRDefault="007C55E0" w:rsidP="007C55E0">
            <w:pPr>
              <w:rPr>
                <w:rFonts w:cs="Calibri"/>
                <w:sz w:val="20"/>
              </w:rPr>
            </w:pPr>
            <w:r w:rsidRPr="390C9D7A">
              <w:rPr>
                <w:rFonts w:cs="Calibri"/>
                <w:sz w:val="20"/>
              </w:rPr>
              <w:t>else if income</w:t>
            </w:r>
            <w:r>
              <w:rPr>
                <w:rFonts w:cs="Calibri"/>
                <w:sz w:val="20"/>
              </w:rPr>
              <w:t>=</w:t>
            </w:r>
            <w:r w:rsidRPr="390C9D7A">
              <w:rPr>
                <w:rFonts w:cs="Calibri"/>
                <w:sz w:val="20"/>
              </w:rPr>
              <w:t xml:space="preserve">2 then </w:t>
            </w:r>
            <w:proofErr w:type="spellStart"/>
            <w:r w:rsidRPr="390C9D7A">
              <w:rPr>
                <w:rFonts w:cs="Calibri"/>
                <w:sz w:val="20"/>
              </w:rPr>
              <w:t>temp_income</w:t>
            </w:r>
            <w:proofErr w:type="spellEnd"/>
            <w:r>
              <w:rPr>
                <w:rFonts w:cs="Calibri"/>
                <w:sz w:val="20"/>
              </w:rPr>
              <w:t>=</w:t>
            </w:r>
            <w:r w:rsidRPr="390C9D7A">
              <w:rPr>
                <w:rFonts w:cs="Calibri"/>
                <w:sz w:val="20"/>
              </w:rPr>
              <w:t>17499.5;</w:t>
            </w:r>
          </w:p>
          <w:p w14:paraId="060A2046" w14:textId="1EB54EA7" w:rsidR="007C55E0" w:rsidRDefault="007C55E0" w:rsidP="007C55E0">
            <w:pPr>
              <w:rPr>
                <w:rFonts w:cs="Calibri"/>
                <w:sz w:val="20"/>
              </w:rPr>
            </w:pPr>
            <w:r w:rsidRPr="390C9D7A">
              <w:rPr>
                <w:rFonts w:cs="Calibri"/>
                <w:sz w:val="20"/>
              </w:rPr>
              <w:t>else if income</w:t>
            </w:r>
            <w:r>
              <w:rPr>
                <w:rFonts w:cs="Calibri"/>
                <w:sz w:val="20"/>
              </w:rPr>
              <w:t>=</w:t>
            </w:r>
            <w:r w:rsidRPr="390C9D7A">
              <w:rPr>
                <w:rFonts w:cs="Calibri"/>
                <w:sz w:val="20"/>
              </w:rPr>
              <w:t xml:space="preserve">3 then </w:t>
            </w:r>
            <w:proofErr w:type="spellStart"/>
            <w:r w:rsidRPr="390C9D7A">
              <w:rPr>
                <w:rFonts w:cs="Calibri"/>
                <w:sz w:val="20"/>
              </w:rPr>
              <w:t>temp_income</w:t>
            </w:r>
            <w:proofErr w:type="spellEnd"/>
            <w:r>
              <w:rPr>
                <w:rFonts w:cs="Calibri"/>
                <w:sz w:val="20"/>
              </w:rPr>
              <w:t>=</w:t>
            </w:r>
            <w:r w:rsidRPr="390C9D7A">
              <w:rPr>
                <w:rFonts w:cs="Calibri"/>
                <w:sz w:val="20"/>
              </w:rPr>
              <w:t>29999.5;</w:t>
            </w:r>
          </w:p>
          <w:p w14:paraId="4D84CAB0" w14:textId="3CB1B1D3" w:rsidR="007C55E0" w:rsidRDefault="007C55E0" w:rsidP="007C55E0">
            <w:pPr>
              <w:rPr>
                <w:rFonts w:cs="Calibri"/>
                <w:sz w:val="20"/>
              </w:rPr>
            </w:pPr>
            <w:r w:rsidRPr="390C9D7A">
              <w:rPr>
                <w:rFonts w:cs="Calibri"/>
                <w:sz w:val="20"/>
              </w:rPr>
              <w:t>else if income</w:t>
            </w:r>
            <w:r>
              <w:rPr>
                <w:rFonts w:cs="Calibri"/>
                <w:sz w:val="20"/>
              </w:rPr>
              <w:t>=</w:t>
            </w:r>
            <w:r w:rsidRPr="390C9D7A">
              <w:rPr>
                <w:rFonts w:cs="Calibri"/>
                <w:sz w:val="20"/>
              </w:rPr>
              <w:t xml:space="preserve">4 then </w:t>
            </w:r>
            <w:proofErr w:type="spellStart"/>
            <w:r w:rsidRPr="390C9D7A">
              <w:rPr>
                <w:rFonts w:cs="Calibri"/>
                <w:sz w:val="20"/>
              </w:rPr>
              <w:t>temp_income</w:t>
            </w:r>
            <w:proofErr w:type="spellEnd"/>
            <w:r>
              <w:rPr>
                <w:rFonts w:cs="Calibri"/>
                <w:sz w:val="20"/>
              </w:rPr>
              <w:t>=</w:t>
            </w:r>
            <w:r w:rsidRPr="390C9D7A">
              <w:rPr>
                <w:rFonts w:cs="Calibri"/>
                <w:sz w:val="20"/>
              </w:rPr>
              <w:t>42499.5;</w:t>
            </w:r>
          </w:p>
          <w:p w14:paraId="7A6090AF" w14:textId="7C228F1A" w:rsidR="007C55E0" w:rsidRDefault="007C55E0" w:rsidP="007C55E0">
            <w:pPr>
              <w:rPr>
                <w:rFonts w:cs="Calibri"/>
                <w:sz w:val="20"/>
              </w:rPr>
            </w:pPr>
            <w:r w:rsidRPr="390C9D7A">
              <w:rPr>
                <w:rFonts w:cs="Calibri"/>
                <w:sz w:val="20"/>
              </w:rPr>
              <w:t>else if income</w:t>
            </w:r>
            <w:r>
              <w:rPr>
                <w:rFonts w:cs="Calibri"/>
                <w:sz w:val="20"/>
              </w:rPr>
              <w:t>=</w:t>
            </w:r>
            <w:r w:rsidRPr="390C9D7A">
              <w:rPr>
                <w:rFonts w:cs="Calibri"/>
                <w:sz w:val="20"/>
              </w:rPr>
              <w:t xml:space="preserve">5 then </w:t>
            </w:r>
            <w:proofErr w:type="spellStart"/>
            <w:r w:rsidRPr="390C9D7A">
              <w:rPr>
                <w:rFonts w:cs="Calibri"/>
                <w:sz w:val="20"/>
              </w:rPr>
              <w:t>temp_income</w:t>
            </w:r>
            <w:proofErr w:type="spellEnd"/>
            <w:r>
              <w:rPr>
                <w:rFonts w:cs="Calibri"/>
                <w:sz w:val="20"/>
              </w:rPr>
              <w:t>=</w:t>
            </w:r>
            <w:r w:rsidRPr="390C9D7A">
              <w:rPr>
                <w:rFonts w:cs="Calibri"/>
                <w:sz w:val="20"/>
              </w:rPr>
              <w:t>62499.5;</w:t>
            </w:r>
          </w:p>
          <w:p w14:paraId="659B861A" w14:textId="1F8038AB" w:rsidR="007C55E0" w:rsidRDefault="007C55E0" w:rsidP="007C55E0">
            <w:pPr>
              <w:rPr>
                <w:rFonts w:cs="Calibri"/>
                <w:sz w:val="20"/>
              </w:rPr>
            </w:pPr>
            <w:r w:rsidRPr="390C9D7A">
              <w:rPr>
                <w:rFonts w:cs="Calibri"/>
                <w:sz w:val="20"/>
              </w:rPr>
              <w:t>else if income</w:t>
            </w:r>
            <w:r>
              <w:rPr>
                <w:rFonts w:cs="Calibri"/>
                <w:sz w:val="20"/>
              </w:rPr>
              <w:t>=</w:t>
            </w:r>
            <w:r w:rsidRPr="390C9D7A">
              <w:rPr>
                <w:rFonts w:cs="Calibri"/>
                <w:sz w:val="20"/>
              </w:rPr>
              <w:t xml:space="preserve">6 then </w:t>
            </w:r>
            <w:proofErr w:type="spellStart"/>
            <w:r w:rsidRPr="390C9D7A">
              <w:rPr>
                <w:rFonts w:cs="Calibri"/>
                <w:sz w:val="20"/>
              </w:rPr>
              <w:t>temp_income</w:t>
            </w:r>
            <w:proofErr w:type="spellEnd"/>
            <w:r>
              <w:rPr>
                <w:rFonts w:cs="Calibri"/>
                <w:sz w:val="20"/>
              </w:rPr>
              <w:t>=</w:t>
            </w:r>
            <w:r w:rsidRPr="390C9D7A">
              <w:rPr>
                <w:rFonts w:cs="Calibri"/>
                <w:sz w:val="20"/>
              </w:rPr>
              <w:t>87499.5;</w:t>
            </w:r>
          </w:p>
          <w:p w14:paraId="1A748F74" w14:textId="5A4845FF" w:rsidR="007C55E0" w:rsidRDefault="007C55E0" w:rsidP="007C55E0">
            <w:pPr>
              <w:rPr>
                <w:rFonts w:cs="Calibri"/>
                <w:sz w:val="20"/>
              </w:rPr>
            </w:pPr>
            <w:r w:rsidRPr="390C9D7A">
              <w:rPr>
                <w:rFonts w:cs="Calibri"/>
                <w:sz w:val="20"/>
              </w:rPr>
              <w:t>else if income</w:t>
            </w:r>
            <w:r>
              <w:rPr>
                <w:rFonts w:cs="Calibri"/>
                <w:sz w:val="20"/>
              </w:rPr>
              <w:t>=</w:t>
            </w:r>
            <w:r w:rsidRPr="390C9D7A">
              <w:rPr>
                <w:rFonts w:cs="Calibri"/>
                <w:sz w:val="20"/>
              </w:rPr>
              <w:t xml:space="preserve">7 then </w:t>
            </w:r>
            <w:proofErr w:type="spellStart"/>
            <w:r w:rsidRPr="390C9D7A">
              <w:rPr>
                <w:rFonts w:cs="Calibri"/>
                <w:sz w:val="20"/>
              </w:rPr>
              <w:t>temp_income</w:t>
            </w:r>
            <w:proofErr w:type="spellEnd"/>
            <w:r>
              <w:rPr>
                <w:rFonts w:cs="Calibri"/>
                <w:sz w:val="20"/>
              </w:rPr>
              <w:t>=</w:t>
            </w:r>
            <w:r w:rsidRPr="390C9D7A">
              <w:rPr>
                <w:rFonts w:cs="Calibri"/>
                <w:sz w:val="20"/>
              </w:rPr>
              <w:t>124777.5;</w:t>
            </w:r>
          </w:p>
          <w:p w14:paraId="04B02039" w14:textId="4B3965CB" w:rsidR="007C55E0" w:rsidRDefault="007C55E0" w:rsidP="007C55E0">
            <w:pPr>
              <w:rPr>
                <w:rFonts w:cs="Calibri"/>
                <w:sz w:val="20"/>
              </w:rPr>
            </w:pPr>
            <w:r w:rsidRPr="390C9D7A">
              <w:rPr>
                <w:rFonts w:cs="Calibri"/>
                <w:sz w:val="20"/>
              </w:rPr>
              <w:t>else if income</w:t>
            </w:r>
            <w:r>
              <w:rPr>
                <w:rFonts w:cs="Calibri"/>
                <w:sz w:val="20"/>
              </w:rPr>
              <w:t>=</w:t>
            </w:r>
            <w:r w:rsidRPr="390C9D7A">
              <w:rPr>
                <w:rFonts w:cs="Calibri"/>
                <w:sz w:val="20"/>
              </w:rPr>
              <w:t xml:space="preserve">8 then </w:t>
            </w:r>
            <w:proofErr w:type="spellStart"/>
            <w:r w:rsidRPr="390C9D7A">
              <w:rPr>
                <w:rFonts w:cs="Calibri"/>
                <w:sz w:val="20"/>
              </w:rPr>
              <w:t>temp_income</w:t>
            </w:r>
            <w:proofErr w:type="spellEnd"/>
            <w:r>
              <w:rPr>
                <w:rFonts w:cs="Calibri"/>
                <w:sz w:val="20"/>
              </w:rPr>
              <w:t>=</w:t>
            </w:r>
            <w:r w:rsidRPr="390C9D7A">
              <w:rPr>
                <w:rFonts w:cs="Calibri"/>
                <w:sz w:val="20"/>
              </w:rPr>
              <w:t>174999.5;</w:t>
            </w:r>
          </w:p>
          <w:p w14:paraId="73D0DE54" w14:textId="2F02DDF4" w:rsidR="007C55E0" w:rsidRDefault="007C55E0" w:rsidP="007C55E0">
            <w:pPr>
              <w:rPr>
                <w:rFonts w:cs="Calibri"/>
                <w:sz w:val="20"/>
              </w:rPr>
            </w:pPr>
            <w:r w:rsidRPr="390C9D7A">
              <w:rPr>
                <w:rFonts w:cs="Calibri"/>
                <w:sz w:val="20"/>
              </w:rPr>
              <w:t>else if income</w:t>
            </w:r>
            <w:r>
              <w:rPr>
                <w:rFonts w:cs="Calibri"/>
                <w:sz w:val="20"/>
              </w:rPr>
              <w:t>=</w:t>
            </w:r>
            <w:r w:rsidRPr="390C9D7A">
              <w:rPr>
                <w:rFonts w:cs="Calibri"/>
                <w:sz w:val="20"/>
              </w:rPr>
              <w:t xml:space="preserve">9 then </w:t>
            </w:r>
            <w:proofErr w:type="spellStart"/>
            <w:r w:rsidRPr="390C9D7A">
              <w:rPr>
                <w:rFonts w:cs="Calibri"/>
                <w:sz w:val="20"/>
              </w:rPr>
              <w:t>temp_income</w:t>
            </w:r>
            <w:proofErr w:type="spellEnd"/>
            <w:r>
              <w:rPr>
                <w:rFonts w:cs="Calibri"/>
                <w:sz w:val="20"/>
              </w:rPr>
              <w:t>=</w:t>
            </w:r>
            <w:r w:rsidRPr="390C9D7A">
              <w:rPr>
                <w:rFonts w:cs="Calibri"/>
                <w:sz w:val="20"/>
              </w:rPr>
              <w:t>200000;</w:t>
            </w:r>
          </w:p>
          <w:p w14:paraId="2EEE427D" w14:textId="37EA2D61" w:rsidR="007C55E0" w:rsidRDefault="007C55E0" w:rsidP="007C55E0">
            <w:pPr>
              <w:rPr>
                <w:rFonts w:cs="Calibri"/>
                <w:sz w:val="20"/>
              </w:rPr>
            </w:pPr>
            <w:r w:rsidRPr="66402845">
              <w:rPr>
                <w:rFonts w:cs="Calibri"/>
                <w:sz w:val="20"/>
              </w:rPr>
              <w:t>else if income</w:t>
            </w:r>
            <w:r>
              <w:rPr>
                <w:rFonts w:cs="Calibri"/>
                <w:sz w:val="20"/>
              </w:rPr>
              <w:t>=</w:t>
            </w:r>
            <w:r w:rsidRPr="66402845">
              <w:rPr>
                <w:rFonts w:cs="Calibri"/>
                <w:sz w:val="20"/>
              </w:rPr>
              <w:t xml:space="preserve">missing then </w:t>
            </w:r>
            <w:proofErr w:type="spellStart"/>
            <w:r w:rsidRPr="66402845">
              <w:rPr>
                <w:rFonts w:cs="Calibri"/>
                <w:sz w:val="20"/>
              </w:rPr>
              <w:t>temp_income</w:t>
            </w:r>
            <w:proofErr w:type="spellEnd"/>
            <w:r>
              <w:rPr>
                <w:rFonts w:cs="Calibri"/>
                <w:sz w:val="20"/>
              </w:rPr>
              <w:t>=</w:t>
            </w:r>
            <w:r w:rsidRPr="66402845">
              <w:rPr>
                <w:rFonts w:cs="Calibri"/>
                <w:sz w:val="20"/>
              </w:rPr>
              <w:t>missing;</w:t>
            </w:r>
          </w:p>
          <w:p w14:paraId="05798690" w14:textId="77777777" w:rsidR="007C55E0" w:rsidRDefault="007C55E0" w:rsidP="007C55E0">
            <w:pPr>
              <w:rPr>
                <w:rFonts w:cs="Calibri"/>
                <w:sz w:val="20"/>
              </w:rPr>
            </w:pPr>
          </w:p>
          <w:p w14:paraId="222BEAED" w14:textId="21B0E1AB" w:rsidR="007C55E0" w:rsidRDefault="007C55E0" w:rsidP="007C55E0">
            <w:p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=NULL, </w:t>
            </w:r>
            <w:r w:rsidRPr="66402845">
              <w:rPr>
                <w:rFonts w:cs="Calibri"/>
                <w:sz w:val="20"/>
              </w:rPr>
              <w:t xml:space="preserve">if </w:t>
            </w:r>
            <w:proofErr w:type="spellStart"/>
            <w:r w:rsidRPr="66402845">
              <w:rPr>
                <w:rFonts w:cs="Calibri"/>
                <w:sz w:val="20"/>
              </w:rPr>
              <w:t>temp_income</w:t>
            </w:r>
            <w:proofErr w:type="spellEnd"/>
            <w:r>
              <w:rPr>
                <w:rFonts w:cs="Calibri"/>
                <w:sz w:val="20"/>
              </w:rPr>
              <w:t>=missing</w:t>
            </w:r>
          </w:p>
          <w:p w14:paraId="09E04ACF" w14:textId="6F9C22BC" w:rsidR="007C55E0" w:rsidRDefault="007C55E0" w:rsidP="007C55E0">
            <w:p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=1, </w:t>
            </w:r>
            <w:r w:rsidRPr="390C9D7A">
              <w:rPr>
                <w:rFonts w:cs="Calibri"/>
                <w:sz w:val="20"/>
              </w:rPr>
              <w:t xml:space="preserve">else if </w:t>
            </w:r>
            <w:proofErr w:type="spellStart"/>
            <w:r w:rsidRPr="390C9D7A">
              <w:rPr>
                <w:rFonts w:cs="Calibri"/>
                <w:sz w:val="20"/>
              </w:rPr>
              <w:t>household_size</w:t>
            </w:r>
            <w:proofErr w:type="spellEnd"/>
            <w:r>
              <w:rPr>
                <w:rFonts w:cs="Calibri"/>
                <w:sz w:val="20"/>
              </w:rPr>
              <w:t>=</w:t>
            </w:r>
            <w:r w:rsidRPr="390C9D7A">
              <w:rPr>
                <w:rFonts w:cs="Calibri"/>
                <w:sz w:val="20"/>
              </w:rPr>
              <w:t xml:space="preserve">1 </w:t>
            </w:r>
            <w:proofErr w:type="gramStart"/>
            <w:r w:rsidRPr="390C9D7A">
              <w:rPr>
                <w:rFonts w:cs="Calibri"/>
                <w:sz w:val="20"/>
              </w:rPr>
              <w:t>and .</w:t>
            </w:r>
            <w:proofErr w:type="gramEnd"/>
            <w:r w:rsidRPr="390C9D7A">
              <w:rPr>
                <w:rFonts w:cs="Calibri"/>
                <w:sz w:val="20"/>
              </w:rPr>
              <w:t xml:space="preserve"> &lt; </w:t>
            </w:r>
            <w:proofErr w:type="spellStart"/>
            <w:r w:rsidRPr="390C9D7A">
              <w:rPr>
                <w:rFonts w:cs="Calibri"/>
                <w:sz w:val="20"/>
              </w:rPr>
              <w:t>temp_income</w:t>
            </w:r>
            <w:proofErr w:type="spellEnd"/>
            <w:r w:rsidRPr="390C9D7A">
              <w:rPr>
                <w:rFonts w:cs="Calibri"/>
                <w:sz w:val="20"/>
              </w:rPr>
              <w:t xml:space="preserve"> &lt; 15060</w:t>
            </w:r>
          </w:p>
          <w:p w14:paraId="7CA2B053" w14:textId="3BDFA583" w:rsidR="007C55E0" w:rsidRDefault="007C55E0" w:rsidP="007C55E0">
            <w:p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=1, </w:t>
            </w:r>
            <w:r w:rsidRPr="390C9D7A">
              <w:rPr>
                <w:rFonts w:cs="Calibri"/>
                <w:sz w:val="20"/>
              </w:rPr>
              <w:t xml:space="preserve">else if </w:t>
            </w:r>
            <w:proofErr w:type="spellStart"/>
            <w:r w:rsidRPr="390C9D7A">
              <w:rPr>
                <w:rFonts w:cs="Calibri"/>
                <w:sz w:val="20"/>
              </w:rPr>
              <w:t>household_size</w:t>
            </w:r>
            <w:proofErr w:type="spellEnd"/>
            <w:r>
              <w:rPr>
                <w:rFonts w:cs="Calibri"/>
                <w:sz w:val="20"/>
              </w:rPr>
              <w:t>=</w:t>
            </w:r>
            <w:r w:rsidRPr="390C9D7A">
              <w:rPr>
                <w:rFonts w:cs="Calibri"/>
                <w:sz w:val="20"/>
              </w:rPr>
              <w:t xml:space="preserve">2 </w:t>
            </w:r>
            <w:proofErr w:type="gramStart"/>
            <w:r w:rsidRPr="390C9D7A">
              <w:rPr>
                <w:rFonts w:cs="Calibri"/>
                <w:sz w:val="20"/>
              </w:rPr>
              <w:t>and .</w:t>
            </w:r>
            <w:proofErr w:type="gramEnd"/>
            <w:r w:rsidRPr="390C9D7A">
              <w:rPr>
                <w:rFonts w:cs="Calibri"/>
                <w:sz w:val="20"/>
              </w:rPr>
              <w:t xml:space="preserve"> &lt; </w:t>
            </w:r>
            <w:proofErr w:type="spellStart"/>
            <w:r w:rsidRPr="390C9D7A">
              <w:rPr>
                <w:rFonts w:cs="Calibri"/>
                <w:sz w:val="20"/>
              </w:rPr>
              <w:t>temp_income</w:t>
            </w:r>
            <w:proofErr w:type="spellEnd"/>
            <w:r w:rsidRPr="390C9D7A">
              <w:rPr>
                <w:rFonts w:cs="Calibri"/>
                <w:sz w:val="20"/>
              </w:rPr>
              <w:t xml:space="preserve"> &lt;= 20440</w:t>
            </w:r>
          </w:p>
          <w:p w14:paraId="08536B26" w14:textId="09D5F8B9" w:rsidR="007C55E0" w:rsidRDefault="007C55E0" w:rsidP="007C55E0">
            <w:p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=1, </w:t>
            </w:r>
            <w:r w:rsidRPr="390C9D7A">
              <w:rPr>
                <w:rFonts w:cs="Calibri"/>
                <w:sz w:val="20"/>
              </w:rPr>
              <w:t xml:space="preserve">else if </w:t>
            </w:r>
            <w:proofErr w:type="spellStart"/>
            <w:r w:rsidRPr="390C9D7A">
              <w:rPr>
                <w:rFonts w:cs="Calibri"/>
                <w:sz w:val="20"/>
              </w:rPr>
              <w:t>household_size</w:t>
            </w:r>
            <w:proofErr w:type="spellEnd"/>
            <w:r>
              <w:rPr>
                <w:rFonts w:cs="Calibri"/>
                <w:sz w:val="20"/>
              </w:rPr>
              <w:t>=</w:t>
            </w:r>
            <w:r w:rsidRPr="390C9D7A">
              <w:rPr>
                <w:rFonts w:cs="Calibri"/>
                <w:sz w:val="20"/>
              </w:rPr>
              <w:t xml:space="preserve">3 </w:t>
            </w:r>
            <w:proofErr w:type="gramStart"/>
            <w:r w:rsidRPr="390C9D7A">
              <w:rPr>
                <w:rFonts w:cs="Calibri"/>
                <w:sz w:val="20"/>
              </w:rPr>
              <w:t>and .</w:t>
            </w:r>
            <w:proofErr w:type="gramEnd"/>
            <w:r w:rsidRPr="390C9D7A">
              <w:rPr>
                <w:rFonts w:cs="Calibri"/>
                <w:sz w:val="20"/>
              </w:rPr>
              <w:t xml:space="preserve"> &lt; </w:t>
            </w:r>
            <w:proofErr w:type="spellStart"/>
            <w:r w:rsidRPr="390C9D7A">
              <w:rPr>
                <w:rFonts w:cs="Calibri"/>
                <w:sz w:val="20"/>
              </w:rPr>
              <w:t>temp_income</w:t>
            </w:r>
            <w:proofErr w:type="spellEnd"/>
            <w:r w:rsidRPr="390C9D7A">
              <w:rPr>
                <w:rFonts w:cs="Calibri"/>
                <w:sz w:val="20"/>
              </w:rPr>
              <w:t xml:space="preserve"> &lt;= 25820</w:t>
            </w:r>
          </w:p>
          <w:p w14:paraId="03424230" w14:textId="3FAECDF3" w:rsidR="007C55E0" w:rsidRDefault="007C55E0" w:rsidP="007C55E0">
            <w:p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=1, </w:t>
            </w:r>
            <w:r w:rsidRPr="390C9D7A">
              <w:rPr>
                <w:rFonts w:cs="Calibri"/>
                <w:sz w:val="20"/>
              </w:rPr>
              <w:t xml:space="preserve">else if </w:t>
            </w:r>
            <w:proofErr w:type="spellStart"/>
            <w:r w:rsidRPr="390C9D7A">
              <w:rPr>
                <w:rFonts w:cs="Calibri"/>
                <w:sz w:val="20"/>
              </w:rPr>
              <w:t>household_size</w:t>
            </w:r>
            <w:proofErr w:type="spellEnd"/>
            <w:r>
              <w:rPr>
                <w:rFonts w:cs="Calibri"/>
                <w:sz w:val="20"/>
              </w:rPr>
              <w:t>=</w:t>
            </w:r>
            <w:r w:rsidRPr="390C9D7A">
              <w:rPr>
                <w:rFonts w:cs="Calibri"/>
                <w:sz w:val="20"/>
              </w:rPr>
              <w:t xml:space="preserve">4 </w:t>
            </w:r>
            <w:proofErr w:type="gramStart"/>
            <w:r w:rsidRPr="390C9D7A">
              <w:rPr>
                <w:rFonts w:cs="Calibri"/>
                <w:sz w:val="20"/>
              </w:rPr>
              <w:t>and .</w:t>
            </w:r>
            <w:proofErr w:type="gramEnd"/>
            <w:r w:rsidRPr="390C9D7A">
              <w:rPr>
                <w:rFonts w:cs="Calibri"/>
                <w:sz w:val="20"/>
              </w:rPr>
              <w:t xml:space="preserve"> &lt; </w:t>
            </w:r>
            <w:proofErr w:type="spellStart"/>
            <w:r w:rsidRPr="390C9D7A">
              <w:rPr>
                <w:rFonts w:cs="Calibri"/>
                <w:sz w:val="20"/>
              </w:rPr>
              <w:t>temp_income</w:t>
            </w:r>
            <w:proofErr w:type="spellEnd"/>
            <w:r w:rsidRPr="390C9D7A">
              <w:rPr>
                <w:rFonts w:cs="Calibri"/>
                <w:sz w:val="20"/>
              </w:rPr>
              <w:t xml:space="preserve"> &lt;= 31200</w:t>
            </w:r>
          </w:p>
          <w:p w14:paraId="1FF1D374" w14:textId="3EA26BC0" w:rsidR="007C55E0" w:rsidRDefault="007C55E0" w:rsidP="007C55E0">
            <w:p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=1, </w:t>
            </w:r>
            <w:r w:rsidRPr="390C9D7A">
              <w:rPr>
                <w:rFonts w:cs="Calibri"/>
                <w:sz w:val="20"/>
              </w:rPr>
              <w:t xml:space="preserve">else if </w:t>
            </w:r>
            <w:proofErr w:type="spellStart"/>
            <w:r w:rsidRPr="390C9D7A">
              <w:rPr>
                <w:rFonts w:cs="Calibri"/>
                <w:sz w:val="20"/>
              </w:rPr>
              <w:t>household_size</w:t>
            </w:r>
            <w:proofErr w:type="spellEnd"/>
            <w:r>
              <w:rPr>
                <w:rFonts w:cs="Calibri"/>
                <w:sz w:val="20"/>
              </w:rPr>
              <w:t>=</w:t>
            </w:r>
            <w:r w:rsidRPr="390C9D7A">
              <w:rPr>
                <w:rFonts w:cs="Calibri"/>
                <w:sz w:val="20"/>
              </w:rPr>
              <w:t xml:space="preserve">5 </w:t>
            </w:r>
            <w:proofErr w:type="gramStart"/>
            <w:r w:rsidRPr="390C9D7A">
              <w:rPr>
                <w:rFonts w:cs="Calibri"/>
                <w:sz w:val="20"/>
              </w:rPr>
              <w:t>and .</w:t>
            </w:r>
            <w:proofErr w:type="gramEnd"/>
            <w:r w:rsidRPr="390C9D7A">
              <w:rPr>
                <w:rFonts w:cs="Calibri"/>
                <w:sz w:val="20"/>
              </w:rPr>
              <w:t xml:space="preserve"> &lt; </w:t>
            </w:r>
            <w:proofErr w:type="spellStart"/>
            <w:r w:rsidRPr="390C9D7A">
              <w:rPr>
                <w:rFonts w:cs="Calibri"/>
                <w:sz w:val="20"/>
              </w:rPr>
              <w:t>temp_income</w:t>
            </w:r>
            <w:proofErr w:type="spellEnd"/>
            <w:r w:rsidRPr="390C9D7A">
              <w:rPr>
                <w:rFonts w:cs="Calibri"/>
                <w:sz w:val="20"/>
              </w:rPr>
              <w:t xml:space="preserve"> &lt;= 36580</w:t>
            </w:r>
          </w:p>
          <w:p w14:paraId="1B49BC79" w14:textId="3DA2DB7B" w:rsidR="007C55E0" w:rsidRDefault="007C55E0" w:rsidP="007C55E0">
            <w:p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=1, </w:t>
            </w:r>
            <w:r w:rsidRPr="390C9D7A">
              <w:rPr>
                <w:rFonts w:cs="Calibri"/>
                <w:sz w:val="20"/>
              </w:rPr>
              <w:t xml:space="preserve">else if </w:t>
            </w:r>
            <w:proofErr w:type="spellStart"/>
            <w:r w:rsidRPr="390C9D7A">
              <w:rPr>
                <w:rFonts w:cs="Calibri"/>
                <w:sz w:val="20"/>
              </w:rPr>
              <w:t>household_size</w:t>
            </w:r>
            <w:proofErr w:type="spellEnd"/>
            <w:r>
              <w:rPr>
                <w:rFonts w:cs="Calibri"/>
                <w:sz w:val="20"/>
              </w:rPr>
              <w:t>=</w:t>
            </w:r>
            <w:r w:rsidRPr="390C9D7A">
              <w:rPr>
                <w:rFonts w:cs="Calibri"/>
                <w:sz w:val="20"/>
              </w:rPr>
              <w:t xml:space="preserve">6 </w:t>
            </w:r>
            <w:proofErr w:type="gramStart"/>
            <w:r w:rsidRPr="390C9D7A">
              <w:rPr>
                <w:rFonts w:cs="Calibri"/>
                <w:sz w:val="20"/>
              </w:rPr>
              <w:t>and .</w:t>
            </w:r>
            <w:proofErr w:type="gramEnd"/>
            <w:r w:rsidRPr="390C9D7A">
              <w:rPr>
                <w:rFonts w:cs="Calibri"/>
                <w:sz w:val="20"/>
              </w:rPr>
              <w:t xml:space="preserve"> &lt; </w:t>
            </w:r>
            <w:proofErr w:type="spellStart"/>
            <w:r w:rsidRPr="390C9D7A">
              <w:rPr>
                <w:rFonts w:cs="Calibri"/>
                <w:sz w:val="20"/>
              </w:rPr>
              <w:t>temp_income</w:t>
            </w:r>
            <w:proofErr w:type="spellEnd"/>
            <w:r w:rsidRPr="390C9D7A">
              <w:rPr>
                <w:rFonts w:cs="Calibri"/>
                <w:sz w:val="20"/>
              </w:rPr>
              <w:t xml:space="preserve"> &lt;= 41960</w:t>
            </w:r>
          </w:p>
          <w:p w14:paraId="76D02254" w14:textId="1A4E51CF" w:rsidR="007C55E0" w:rsidRDefault="007C55E0" w:rsidP="007C55E0">
            <w:p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=1, </w:t>
            </w:r>
            <w:r w:rsidRPr="390C9D7A">
              <w:rPr>
                <w:rFonts w:cs="Calibri"/>
                <w:sz w:val="20"/>
              </w:rPr>
              <w:t xml:space="preserve">else if </w:t>
            </w:r>
            <w:proofErr w:type="spellStart"/>
            <w:r w:rsidRPr="390C9D7A">
              <w:rPr>
                <w:rFonts w:cs="Calibri"/>
                <w:sz w:val="20"/>
              </w:rPr>
              <w:t>household_size</w:t>
            </w:r>
            <w:proofErr w:type="spellEnd"/>
            <w:r>
              <w:rPr>
                <w:rFonts w:cs="Calibri"/>
                <w:sz w:val="20"/>
              </w:rPr>
              <w:t>=</w:t>
            </w:r>
            <w:r w:rsidRPr="390C9D7A">
              <w:rPr>
                <w:rFonts w:cs="Calibri"/>
                <w:sz w:val="20"/>
              </w:rPr>
              <w:t xml:space="preserve">7 </w:t>
            </w:r>
            <w:proofErr w:type="gramStart"/>
            <w:r w:rsidRPr="390C9D7A">
              <w:rPr>
                <w:rFonts w:cs="Calibri"/>
                <w:sz w:val="20"/>
              </w:rPr>
              <w:t>and .</w:t>
            </w:r>
            <w:proofErr w:type="gramEnd"/>
            <w:r w:rsidRPr="390C9D7A">
              <w:rPr>
                <w:rFonts w:cs="Calibri"/>
                <w:sz w:val="20"/>
              </w:rPr>
              <w:t xml:space="preserve"> &lt; </w:t>
            </w:r>
            <w:proofErr w:type="spellStart"/>
            <w:r w:rsidRPr="390C9D7A">
              <w:rPr>
                <w:rFonts w:cs="Calibri"/>
                <w:sz w:val="20"/>
              </w:rPr>
              <w:t>temp_income</w:t>
            </w:r>
            <w:proofErr w:type="spellEnd"/>
            <w:r w:rsidRPr="390C9D7A">
              <w:rPr>
                <w:rFonts w:cs="Calibri"/>
                <w:sz w:val="20"/>
              </w:rPr>
              <w:t xml:space="preserve"> &lt;= 47340</w:t>
            </w:r>
          </w:p>
          <w:p w14:paraId="29C1EF72" w14:textId="7A6EDF3D" w:rsidR="007C55E0" w:rsidRDefault="007C55E0" w:rsidP="007C55E0">
            <w:p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=1, </w:t>
            </w:r>
            <w:r w:rsidRPr="390C9D7A">
              <w:rPr>
                <w:rFonts w:cs="Calibri"/>
                <w:sz w:val="20"/>
              </w:rPr>
              <w:t xml:space="preserve">else if </w:t>
            </w:r>
            <w:proofErr w:type="spellStart"/>
            <w:r w:rsidRPr="390C9D7A">
              <w:rPr>
                <w:rFonts w:cs="Calibri"/>
                <w:sz w:val="20"/>
              </w:rPr>
              <w:t>household_size</w:t>
            </w:r>
            <w:proofErr w:type="spellEnd"/>
            <w:r>
              <w:rPr>
                <w:rFonts w:cs="Calibri"/>
                <w:sz w:val="20"/>
              </w:rPr>
              <w:t>=</w:t>
            </w:r>
            <w:r w:rsidRPr="390C9D7A">
              <w:rPr>
                <w:rFonts w:cs="Calibri"/>
                <w:sz w:val="20"/>
              </w:rPr>
              <w:t xml:space="preserve">8 </w:t>
            </w:r>
            <w:proofErr w:type="gramStart"/>
            <w:r w:rsidRPr="390C9D7A">
              <w:rPr>
                <w:rFonts w:cs="Calibri"/>
                <w:sz w:val="20"/>
              </w:rPr>
              <w:t>and .</w:t>
            </w:r>
            <w:proofErr w:type="gramEnd"/>
            <w:r w:rsidRPr="390C9D7A">
              <w:rPr>
                <w:rFonts w:cs="Calibri"/>
                <w:sz w:val="20"/>
              </w:rPr>
              <w:t xml:space="preserve"> &lt; </w:t>
            </w:r>
            <w:proofErr w:type="spellStart"/>
            <w:r w:rsidRPr="390C9D7A">
              <w:rPr>
                <w:rFonts w:cs="Calibri"/>
                <w:sz w:val="20"/>
              </w:rPr>
              <w:t>temp_income</w:t>
            </w:r>
            <w:proofErr w:type="spellEnd"/>
            <w:r w:rsidRPr="390C9D7A">
              <w:rPr>
                <w:rFonts w:cs="Calibri"/>
                <w:sz w:val="20"/>
              </w:rPr>
              <w:t xml:space="preserve"> &lt;= 52720</w:t>
            </w:r>
          </w:p>
          <w:p w14:paraId="100BB6DE" w14:textId="7BBE5633" w:rsidR="007C55E0" w:rsidRDefault="007C55E0" w:rsidP="007C55E0">
            <w:r>
              <w:rPr>
                <w:rFonts w:cs="Calibri"/>
                <w:sz w:val="20"/>
              </w:rPr>
              <w:t>=0, otherwise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9CC8" w14:textId="762880CB" w:rsidR="007C55E0" w:rsidRPr="1EC5576E" w:rsidRDefault="007C55E0" w:rsidP="007C55E0">
            <w:pPr>
              <w:rPr>
                <w:rFonts w:cs="Calibri"/>
                <w:sz w:val="20"/>
              </w:rPr>
            </w:pPr>
            <w:r w:rsidRPr="1EC5576E">
              <w:rPr>
                <w:rFonts w:cs="Calibri"/>
                <w:sz w:val="20"/>
              </w:rPr>
              <w:t>Participants poverty threshold as defined in ASPE HHS: https://aspe.hhs.gov/topics/poverty-economic-mobility/poverty-guidelines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31CF2" w14:textId="40983E4B" w:rsidR="007C55E0" w:rsidRDefault="007C55E0" w:rsidP="007C55E0">
            <w:pPr>
              <w:rPr>
                <w:rFonts w:cs="Calibri"/>
                <w:sz w:val="20"/>
              </w:rPr>
            </w:pPr>
          </w:p>
        </w:tc>
      </w:tr>
      <w:tr w:rsidR="007C55E0" w14:paraId="644F3328" w14:textId="77777777" w:rsidTr="00CF530B">
        <w:trPr>
          <w:cantSplit/>
          <w:trHeight w:val="495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4D191" w14:textId="77777777" w:rsidR="007C55E0" w:rsidRDefault="007C55E0" w:rsidP="007C55E0">
            <w:pPr>
              <w:rPr>
                <w:rFonts w:cs="Calibri"/>
                <w:sz w:val="20"/>
              </w:rPr>
            </w:pPr>
            <w:proofErr w:type="spellStart"/>
            <w:r w:rsidRPr="1A1527D4">
              <w:rPr>
                <w:rFonts w:cs="Calibri"/>
                <w:sz w:val="20"/>
              </w:rPr>
              <w:t>birth_date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86185" w14:textId="125C350A" w:rsidR="007C55E0" w:rsidRDefault="00262611" w:rsidP="007C55E0">
            <w:pPr>
              <w:spacing w:line="259" w:lineRule="auto"/>
            </w:pPr>
            <w:r>
              <w:rPr>
                <w:rFonts w:cs="Calibri"/>
                <w:sz w:val="20"/>
              </w:rPr>
              <w:t>Date of Birth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0DD8" w14:textId="77777777" w:rsidR="007C55E0" w:rsidRDefault="007C55E0" w:rsidP="007C55E0">
            <w:pPr>
              <w:rPr>
                <w:rFonts w:cs="Calibri"/>
                <w:sz w:val="20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A1233" w14:textId="77777777" w:rsidR="007C55E0" w:rsidRDefault="007C55E0" w:rsidP="007C55E0">
            <w:pPr>
              <w:rPr>
                <w:rFonts w:cs="Calibri"/>
                <w:sz w:val="20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903D2" w14:textId="59F131E0" w:rsidR="007C55E0" w:rsidRDefault="007C55E0" w:rsidP="007C55E0">
            <w:pPr>
              <w:rPr>
                <w:rFonts w:eastAsia="Calibri" w:cs="Calibri"/>
                <w:sz w:val="20"/>
              </w:rPr>
            </w:pP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91C99" w14:textId="12971D0B" w:rsidR="007C55E0" w:rsidRDefault="007C55E0" w:rsidP="007C55E0">
            <w:pPr>
              <w:rPr>
                <w:rFonts w:eastAsia="Calibri" w:cs="Calibri"/>
                <w:sz w:val="20"/>
              </w:rPr>
            </w:pPr>
            <w:r>
              <w:rPr>
                <w:rFonts w:eastAsia="Calibri" w:cs="Calibri"/>
                <w:sz w:val="20"/>
              </w:rPr>
              <w:t>=</w:t>
            </w:r>
            <w:r w:rsidRPr="1A1527D4">
              <w:rPr>
                <w:rFonts w:eastAsia="Calibri" w:cs="Calibri"/>
                <w:sz w:val="20"/>
              </w:rPr>
              <w:t>PRE9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A0025" w14:textId="15C1EBC8" w:rsidR="007C55E0" w:rsidRPr="1EC5576E" w:rsidRDefault="007C55E0" w:rsidP="007C55E0">
            <w:p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(</w:t>
            </w:r>
            <w:r>
              <w:rPr>
                <w:rFonts w:eastAsia="Calibri" w:cs="Calibri"/>
                <w:sz w:val="20"/>
              </w:rPr>
              <w:t>YYYY-MM-DD)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AECE8" w14:textId="55CF5905" w:rsidR="007C55E0" w:rsidRDefault="007C55E0" w:rsidP="007C55E0">
            <w:pPr>
              <w:rPr>
                <w:rFonts w:cs="Calibri"/>
                <w:sz w:val="20"/>
              </w:rPr>
            </w:pPr>
          </w:p>
        </w:tc>
      </w:tr>
      <w:tr w:rsidR="007C55E0" w14:paraId="1FEAE2F0" w14:textId="77777777" w:rsidTr="00CF530B">
        <w:trPr>
          <w:cantSplit/>
          <w:trHeight w:val="495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A6C2F" w14:textId="77777777" w:rsidR="007C55E0" w:rsidRDefault="007C55E0" w:rsidP="007C55E0">
            <w:pPr>
              <w:rPr>
                <w:rFonts w:cs="Calibri"/>
                <w:sz w:val="20"/>
              </w:rPr>
            </w:pPr>
            <w:proofErr w:type="spellStart"/>
            <w:r w:rsidRPr="1A1527D4">
              <w:rPr>
                <w:rFonts w:cs="Calibri"/>
                <w:sz w:val="20"/>
              </w:rPr>
              <w:t>race_aian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51B13" w14:textId="1E82E9B9" w:rsidR="007C55E0" w:rsidRDefault="007C55E0" w:rsidP="007C55E0">
            <w:pPr>
              <w:rPr>
                <w:rFonts w:cs="Calibri"/>
                <w:sz w:val="20"/>
              </w:rPr>
            </w:pPr>
            <w:r w:rsidRPr="5578D032">
              <w:rPr>
                <w:rFonts w:cs="Calibri"/>
                <w:sz w:val="20"/>
              </w:rPr>
              <w:t>Race</w:t>
            </w:r>
            <w:r w:rsidR="006B2C44">
              <w:rPr>
                <w:rFonts w:cs="Calibri"/>
                <w:sz w:val="20"/>
              </w:rPr>
              <w:t>:</w:t>
            </w:r>
            <w:r w:rsidRPr="5578D032">
              <w:rPr>
                <w:rFonts w:cs="Calibri"/>
                <w:sz w:val="20"/>
              </w:rPr>
              <w:t xml:space="preserve"> American Indian or Alaska Native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C4CC4" w14:textId="77777777" w:rsidR="007C55E0" w:rsidRDefault="007C55E0" w:rsidP="007C55E0">
            <w:pPr>
              <w:rPr>
                <w:rFonts w:cs="Calibri"/>
                <w:sz w:val="20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E321" w14:textId="77777777" w:rsidR="007C55E0" w:rsidRDefault="007C55E0" w:rsidP="007C55E0">
            <w:pPr>
              <w:rPr>
                <w:rFonts w:cs="Calibri"/>
                <w:sz w:val="20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98EDE" w14:textId="151356DD" w:rsidR="007C55E0" w:rsidRDefault="007C55E0" w:rsidP="007C55E0">
            <w:pPr>
              <w:rPr>
                <w:rFonts w:eastAsia="Calibri" w:cs="Calibri"/>
                <w:sz w:val="28"/>
                <w:szCs w:val="28"/>
              </w:rPr>
            </w:pPr>
            <w:proofErr w:type="spellStart"/>
            <w:r w:rsidRPr="00E82E59">
              <w:rPr>
                <w:rFonts w:eastAsia="Calibri" w:cs="Calibri"/>
                <w:sz w:val="20"/>
              </w:rPr>
              <w:t>true</w:t>
            </w:r>
            <w:r>
              <w:rPr>
                <w:rFonts w:cs="Calibri"/>
                <w:sz w:val="20"/>
              </w:rPr>
              <w:t>|</w:t>
            </w:r>
            <w:r w:rsidRPr="00E82E59">
              <w:rPr>
                <w:rFonts w:eastAsia="Calibri" w:cs="Calibri"/>
                <w:sz w:val="20"/>
              </w:rPr>
              <w:t>false</w:t>
            </w:r>
            <w:proofErr w:type="spellEnd"/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B405C" w14:textId="4875C6AC" w:rsidR="007C55E0" w:rsidRDefault="007C55E0" w:rsidP="007C55E0">
            <w:pPr>
              <w:rPr>
                <w:rFonts w:eastAsia="Calibri" w:cs="Calibri"/>
                <w:sz w:val="28"/>
                <w:szCs w:val="28"/>
              </w:rPr>
            </w:pPr>
            <w:r>
              <w:rPr>
                <w:rFonts w:eastAsia="Calibri" w:cs="Calibri"/>
                <w:sz w:val="20"/>
              </w:rPr>
              <w:t>=</w:t>
            </w:r>
            <w:r w:rsidRPr="1A1527D4">
              <w:rPr>
                <w:rFonts w:eastAsia="Calibri" w:cs="Calibri"/>
                <w:sz w:val="20"/>
              </w:rPr>
              <w:t>PRE23a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89963" w14:textId="257B2FBC" w:rsidR="007C55E0" w:rsidRPr="1EC5576E" w:rsidRDefault="0094550A" w:rsidP="007C55E0">
            <w:p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Raw variable value reported in the data management system.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0B4F4" w14:textId="0E96EE6F" w:rsidR="007C55E0" w:rsidRDefault="007C55E0" w:rsidP="007C55E0">
            <w:pPr>
              <w:rPr>
                <w:rFonts w:cs="Calibri"/>
                <w:sz w:val="20"/>
              </w:rPr>
            </w:pPr>
          </w:p>
        </w:tc>
      </w:tr>
      <w:tr w:rsidR="0094550A" w14:paraId="6A227A80" w14:textId="77777777" w:rsidTr="00CF530B">
        <w:trPr>
          <w:cantSplit/>
          <w:trHeight w:val="495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0D30D" w14:textId="77777777" w:rsidR="0094550A" w:rsidRDefault="0094550A" w:rsidP="0094550A">
            <w:pPr>
              <w:rPr>
                <w:rFonts w:cs="Calibri"/>
                <w:sz w:val="20"/>
              </w:rPr>
            </w:pPr>
            <w:proofErr w:type="spellStart"/>
            <w:r w:rsidRPr="1A1527D4">
              <w:rPr>
                <w:rFonts w:cs="Calibri"/>
                <w:sz w:val="20"/>
              </w:rPr>
              <w:lastRenderedPageBreak/>
              <w:t>race_asian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D6699" w14:textId="625FD29E" w:rsidR="0094550A" w:rsidRDefault="0094550A" w:rsidP="0094550A">
            <w:pPr>
              <w:spacing w:line="259" w:lineRule="auto"/>
            </w:pPr>
            <w:r w:rsidRPr="5578D032">
              <w:rPr>
                <w:rFonts w:cs="Calibri"/>
                <w:sz w:val="20"/>
              </w:rPr>
              <w:t>Race</w:t>
            </w:r>
            <w:r>
              <w:rPr>
                <w:rFonts w:cs="Calibri"/>
                <w:sz w:val="20"/>
              </w:rPr>
              <w:t>:</w:t>
            </w:r>
            <w:r w:rsidRPr="5578D032">
              <w:rPr>
                <w:rFonts w:cs="Calibri"/>
                <w:sz w:val="20"/>
              </w:rPr>
              <w:t xml:space="preserve"> Asian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5E35B" w14:textId="77777777" w:rsidR="0094550A" w:rsidRDefault="0094550A" w:rsidP="0094550A">
            <w:pPr>
              <w:rPr>
                <w:rFonts w:cs="Calibri"/>
                <w:sz w:val="20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009DA" w14:textId="77777777" w:rsidR="0094550A" w:rsidRDefault="0094550A" w:rsidP="0094550A">
            <w:pPr>
              <w:rPr>
                <w:rFonts w:cs="Calibri"/>
                <w:sz w:val="20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2274B" w14:textId="21F812C3" w:rsidR="0094550A" w:rsidRDefault="0094550A" w:rsidP="0094550A">
            <w:pPr>
              <w:rPr>
                <w:rFonts w:eastAsia="Calibri" w:cs="Calibri"/>
                <w:sz w:val="20"/>
              </w:rPr>
            </w:pPr>
            <w:proofErr w:type="spellStart"/>
            <w:r w:rsidRPr="0076517D">
              <w:rPr>
                <w:rFonts w:eastAsia="Calibri" w:cs="Calibri"/>
                <w:sz w:val="20"/>
              </w:rPr>
              <w:t>true</w:t>
            </w:r>
            <w:r>
              <w:rPr>
                <w:rFonts w:cs="Calibri"/>
                <w:sz w:val="20"/>
              </w:rPr>
              <w:t>|</w:t>
            </w:r>
            <w:r w:rsidRPr="0076517D">
              <w:rPr>
                <w:rFonts w:eastAsia="Calibri" w:cs="Calibri"/>
                <w:sz w:val="20"/>
              </w:rPr>
              <w:t>false</w:t>
            </w:r>
            <w:proofErr w:type="spellEnd"/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6CA56" w14:textId="46904BED" w:rsidR="0094550A" w:rsidRDefault="0094550A" w:rsidP="0094550A">
            <w:pPr>
              <w:rPr>
                <w:rFonts w:eastAsia="Calibri" w:cs="Calibri"/>
                <w:sz w:val="20"/>
              </w:rPr>
            </w:pPr>
            <w:r>
              <w:rPr>
                <w:rFonts w:eastAsia="Calibri" w:cs="Calibri"/>
                <w:sz w:val="20"/>
              </w:rPr>
              <w:t>=</w:t>
            </w:r>
            <w:r w:rsidRPr="1A1527D4">
              <w:rPr>
                <w:rFonts w:eastAsia="Calibri" w:cs="Calibri"/>
                <w:sz w:val="20"/>
              </w:rPr>
              <w:t>PRE23b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1FDF9" w14:textId="55F95552" w:rsidR="0094550A" w:rsidRPr="1EC5576E" w:rsidRDefault="0094550A" w:rsidP="0094550A">
            <w:pPr>
              <w:rPr>
                <w:rFonts w:cs="Calibri"/>
                <w:sz w:val="20"/>
              </w:rPr>
            </w:pPr>
            <w:r w:rsidRPr="00B84769">
              <w:rPr>
                <w:rFonts w:cs="Calibri"/>
                <w:sz w:val="20"/>
              </w:rPr>
              <w:t>Raw variable value reported in the data management system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D0C6D" w14:textId="4F45D517" w:rsidR="0094550A" w:rsidRDefault="0094550A" w:rsidP="0094550A">
            <w:pPr>
              <w:rPr>
                <w:rFonts w:cs="Calibri"/>
                <w:sz w:val="20"/>
              </w:rPr>
            </w:pPr>
          </w:p>
        </w:tc>
      </w:tr>
      <w:tr w:rsidR="0094550A" w14:paraId="1BF684F9" w14:textId="77777777" w:rsidTr="00CF530B">
        <w:trPr>
          <w:cantSplit/>
          <w:trHeight w:val="495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27696" w14:textId="77777777" w:rsidR="0094550A" w:rsidRDefault="0094550A" w:rsidP="0094550A">
            <w:pPr>
              <w:rPr>
                <w:rFonts w:cs="Calibri"/>
                <w:sz w:val="20"/>
              </w:rPr>
            </w:pPr>
            <w:proofErr w:type="spellStart"/>
            <w:r w:rsidRPr="1A1527D4">
              <w:rPr>
                <w:rFonts w:cs="Calibri"/>
                <w:sz w:val="20"/>
              </w:rPr>
              <w:t>race_black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C3C86" w14:textId="5955DFE2" w:rsidR="0094550A" w:rsidRDefault="0094550A" w:rsidP="0094550A">
            <w:pPr>
              <w:spacing w:line="259" w:lineRule="auto"/>
            </w:pPr>
            <w:r w:rsidRPr="5578D032">
              <w:rPr>
                <w:rFonts w:cs="Calibri"/>
                <w:sz w:val="20"/>
              </w:rPr>
              <w:t>Race</w:t>
            </w:r>
            <w:r>
              <w:rPr>
                <w:rFonts w:cs="Calibri"/>
                <w:sz w:val="20"/>
              </w:rPr>
              <w:t>:</w:t>
            </w:r>
            <w:r w:rsidRPr="5578D032">
              <w:rPr>
                <w:rFonts w:cs="Calibri"/>
                <w:sz w:val="20"/>
              </w:rPr>
              <w:t xml:space="preserve"> Black or African American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AA6F7" w14:textId="77777777" w:rsidR="0094550A" w:rsidRDefault="0094550A" w:rsidP="0094550A">
            <w:pPr>
              <w:rPr>
                <w:rFonts w:cs="Calibri"/>
                <w:sz w:val="20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13BD" w14:textId="77777777" w:rsidR="0094550A" w:rsidRDefault="0094550A" w:rsidP="0094550A">
            <w:pPr>
              <w:rPr>
                <w:rFonts w:cs="Calibri"/>
                <w:sz w:val="20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B4D1B" w14:textId="41A9B4E2" w:rsidR="0094550A" w:rsidRDefault="0094550A" w:rsidP="0094550A">
            <w:pPr>
              <w:rPr>
                <w:rFonts w:eastAsia="Calibri" w:cs="Calibri"/>
                <w:sz w:val="20"/>
              </w:rPr>
            </w:pPr>
            <w:proofErr w:type="spellStart"/>
            <w:r w:rsidRPr="0076517D">
              <w:rPr>
                <w:rFonts w:eastAsia="Calibri" w:cs="Calibri"/>
                <w:sz w:val="20"/>
              </w:rPr>
              <w:t>true</w:t>
            </w:r>
            <w:r>
              <w:rPr>
                <w:rFonts w:cs="Calibri"/>
                <w:sz w:val="20"/>
              </w:rPr>
              <w:t>|</w:t>
            </w:r>
            <w:r w:rsidRPr="0076517D">
              <w:rPr>
                <w:rFonts w:eastAsia="Calibri" w:cs="Calibri"/>
                <w:sz w:val="20"/>
              </w:rPr>
              <w:t>false</w:t>
            </w:r>
            <w:proofErr w:type="spellEnd"/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63AD6" w14:textId="0DD5ADE1" w:rsidR="0094550A" w:rsidRDefault="0094550A" w:rsidP="0094550A">
            <w:pPr>
              <w:rPr>
                <w:rFonts w:eastAsia="Calibri" w:cs="Calibri"/>
                <w:sz w:val="20"/>
              </w:rPr>
            </w:pPr>
            <w:r>
              <w:rPr>
                <w:rFonts w:eastAsia="Calibri" w:cs="Calibri"/>
                <w:sz w:val="20"/>
              </w:rPr>
              <w:t>=</w:t>
            </w:r>
            <w:r w:rsidRPr="1A1527D4">
              <w:rPr>
                <w:rFonts w:eastAsia="Calibri" w:cs="Calibri"/>
                <w:sz w:val="20"/>
              </w:rPr>
              <w:t>PRE23c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3E00C" w14:textId="594B0FF1" w:rsidR="0094550A" w:rsidRPr="1EC5576E" w:rsidRDefault="0094550A" w:rsidP="0094550A">
            <w:pPr>
              <w:rPr>
                <w:rFonts w:cs="Calibri"/>
                <w:sz w:val="20"/>
              </w:rPr>
            </w:pPr>
            <w:r w:rsidRPr="00B84769">
              <w:rPr>
                <w:rFonts w:cs="Calibri"/>
                <w:sz w:val="20"/>
              </w:rPr>
              <w:t>Raw variable value reported in the data management system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C0347" w14:textId="450CB91C" w:rsidR="0094550A" w:rsidRDefault="0094550A" w:rsidP="0094550A">
            <w:pPr>
              <w:rPr>
                <w:rFonts w:cs="Calibri"/>
                <w:sz w:val="20"/>
              </w:rPr>
            </w:pPr>
          </w:p>
        </w:tc>
      </w:tr>
      <w:tr w:rsidR="0094550A" w14:paraId="14C9038D" w14:textId="77777777" w:rsidTr="00CF530B">
        <w:trPr>
          <w:cantSplit/>
          <w:trHeight w:val="495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8178D" w14:textId="77777777" w:rsidR="0094550A" w:rsidRDefault="0094550A" w:rsidP="0094550A">
            <w:pPr>
              <w:rPr>
                <w:rFonts w:cs="Calibri"/>
                <w:sz w:val="20"/>
              </w:rPr>
            </w:pPr>
            <w:proofErr w:type="spellStart"/>
            <w:r w:rsidRPr="1A1527D4">
              <w:rPr>
                <w:rFonts w:cs="Calibri"/>
                <w:sz w:val="20"/>
              </w:rPr>
              <w:t>race_nhpi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C66EB" w14:textId="4E3B619B" w:rsidR="0094550A" w:rsidRDefault="0094550A" w:rsidP="0094550A">
            <w:pPr>
              <w:rPr>
                <w:rFonts w:cs="Calibri"/>
                <w:sz w:val="20"/>
              </w:rPr>
            </w:pPr>
            <w:r w:rsidRPr="5578D032">
              <w:rPr>
                <w:rFonts w:cs="Calibri"/>
                <w:sz w:val="20"/>
              </w:rPr>
              <w:t>Race</w:t>
            </w:r>
            <w:r>
              <w:rPr>
                <w:rFonts w:cs="Calibri"/>
                <w:sz w:val="20"/>
              </w:rPr>
              <w:t>:</w:t>
            </w:r>
            <w:r w:rsidRPr="5578D032">
              <w:rPr>
                <w:rFonts w:cs="Calibri"/>
                <w:sz w:val="20"/>
              </w:rPr>
              <w:t xml:space="preserve"> Native Hawaiian or Pacific Islander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53862" w14:textId="77777777" w:rsidR="0094550A" w:rsidRDefault="0094550A" w:rsidP="0094550A">
            <w:pPr>
              <w:rPr>
                <w:rFonts w:cs="Calibri"/>
                <w:sz w:val="20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100D6" w14:textId="77777777" w:rsidR="0094550A" w:rsidRDefault="0094550A" w:rsidP="0094550A">
            <w:pPr>
              <w:rPr>
                <w:rFonts w:cs="Calibri"/>
                <w:sz w:val="20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62F0D" w14:textId="44F47857" w:rsidR="0094550A" w:rsidRDefault="0094550A" w:rsidP="0094550A">
            <w:pPr>
              <w:rPr>
                <w:rFonts w:eastAsia="Calibri" w:cs="Calibri"/>
                <w:sz w:val="20"/>
              </w:rPr>
            </w:pPr>
            <w:proofErr w:type="spellStart"/>
            <w:r w:rsidRPr="0076517D">
              <w:rPr>
                <w:rFonts w:eastAsia="Calibri" w:cs="Calibri"/>
                <w:sz w:val="20"/>
              </w:rPr>
              <w:t>true</w:t>
            </w:r>
            <w:r>
              <w:rPr>
                <w:rFonts w:cs="Calibri"/>
                <w:sz w:val="20"/>
              </w:rPr>
              <w:t>|</w:t>
            </w:r>
            <w:r w:rsidRPr="0076517D">
              <w:rPr>
                <w:rFonts w:eastAsia="Calibri" w:cs="Calibri"/>
                <w:sz w:val="20"/>
              </w:rPr>
              <w:t>false</w:t>
            </w:r>
            <w:proofErr w:type="spellEnd"/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9E7AF" w14:textId="29336C90" w:rsidR="0094550A" w:rsidRDefault="0094550A" w:rsidP="0094550A">
            <w:pPr>
              <w:rPr>
                <w:rFonts w:eastAsia="Calibri" w:cs="Calibri"/>
                <w:sz w:val="20"/>
              </w:rPr>
            </w:pPr>
            <w:r>
              <w:rPr>
                <w:rFonts w:eastAsia="Calibri" w:cs="Calibri"/>
                <w:sz w:val="20"/>
              </w:rPr>
              <w:t>=</w:t>
            </w:r>
            <w:r w:rsidRPr="1A1527D4">
              <w:rPr>
                <w:rFonts w:eastAsia="Calibri" w:cs="Calibri"/>
                <w:sz w:val="20"/>
              </w:rPr>
              <w:t>PRE23d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DD1E8" w14:textId="2FAF72A2" w:rsidR="0094550A" w:rsidRPr="1EC5576E" w:rsidRDefault="0094550A" w:rsidP="0094550A">
            <w:pPr>
              <w:rPr>
                <w:rFonts w:cs="Calibri"/>
                <w:sz w:val="20"/>
              </w:rPr>
            </w:pPr>
            <w:r w:rsidRPr="00B84769">
              <w:rPr>
                <w:rFonts w:cs="Calibri"/>
                <w:sz w:val="20"/>
              </w:rPr>
              <w:t>Raw variable value reported in the data management system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A0B87" w14:textId="14263447" w:rsidR="0094550A" w:rsidRDefault="0094550A" w:rsidP="0094550A">
            <w:pPr>
              <w:rPr>
                <w:rFonts w:cs="Calibri"/>
                <w:sz w:val="20"/>
              </w:rPr>
            </w:pPr>
          </w:p>
        </w:tc>
      </w:tr>
      <w:tr w:rsidR="0094550A" w14:paraId="609ACB85" w14:textId="77777777" w:rsidTr="00CF530B">
        <w:trPr>
          <w:cantSplit/>
          <w:trHeight w:val="242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9F2F7" w14:textId="77777777" w:rsidR="0094550A" w:rsidRDefault="0094550A" w:rsidP="0094550A">
            <w:pPr>
              <w:rPr>
                <w:rFonts w:cs="Calibri"/>
                <w:sz w:val="20"/>
              </w:rPr>
            </w:pPr>
            <w:proofErr w:type="spellStart"/>
            <w:r w:rsidRPr="1A1527D4">
              <w:rPr>
                <w:rFonts w:cs="Calibri"/>
                <w:sz w:val="20"/>
              </w:rPr>
              <w:t>race_white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AD727" w14:textId="2CDA2BC6" w:rsidR="0094550A" w:rsidRDefault="0094550A" w:rsidP="0094550A">
            <w:pPr>
              <w:spacing w:line="259" w:lineRule="auto"/>
            </w:pPr>
            <w:r w:rsidRPr="5578D032">
              <w:rPr>
                <w:rFonts w:cs="Calibri"/>
                <w:sz w:val="20"/>
              </w:rPr>
              <w:t>Race</w:t>
            </w:r>
            <w:r>
              <w:rPr>
                <w:rFonts w:cs="Calibri"/>
                <w:sz w:val="20"/>
              </w:rPr>
              <w:t xml:space="preserve">: </w:t>
            </w:r>
            <w:r w:rsidRPr="5578D032">
              <w:rPr>
                <w:rFonts w:cs="Calibri"/>
                <w:sz w:val="20"/>
              </w:rPr>
              <w:t>White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CE2E4" w14:textId="77777777" w:rsidR="0094550A" w:rsidRDefault="0094550A" w:rsidP="0094550A">
            <w:pPr>
              <w:rPr>
                <w:rFonts w:cs="Calibri"/>
                <w:sz w:val="20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F1B5" w14:textId="77777777" w:rsidR="0094550A" w:rsidRDefault="0094550A" w:rsidP="0094550A">
            <w:pPr>
              <w:rPr>
                <w:rFonts w:cs="Calibri"/>
                <w:sz w:val="20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CA2B4" w14:textId="71B96F9A" w:rsidR="0094550A" w:rsidRDefault="0094550A" w:rsidP="0094550A">
            <w:pPr>
              <w:rPr>
                <w:rFonts w:eastAsia="Calibri" w:cs="Calibri"/>
                <w:sz w:val="20"/>
              </w:rPr>
            </w:pPr>
            <w:proofErr w:type="spellStart"/>
            <w:r w:rsidRPr="0076517D">
              <w:rPr>
                <w:rFonts w:eastAsia="Calibri" w:cs="Calibri"/>
                <w:sz w:val="20"/>
              </w:rPr>
              <w:t>true</w:t>
            </w:r>
            <w:r>
              <w:rPr>
                <w:rFonts w:cs="Calibri"/>
                <w:sz w:val="20"/>
              </w:rPr>
              <w:t>|</w:t>
            </w:r>
            <w:r w:rsidRPr="0076517D">
              <w:rPr>
                <w:rFonts w:eastAsia="Calibri" w:cs="Calibri"/>
                <w:sz w:val="20"/>
              </w:rPr>
              <w:t>false</w:t>
            </w:r>
            <w:proofErr w:type="spellEnd"/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DA563" w14:textId="723A96F0" w:rsidR="0094550A" w:rsidRDefault="0094550A" w:rsidP="0094550A">
            <w:pPr>
              <w:rPr>
                <w:rFonts w:eastAsia="Calibri" w:cs="Calibri"/>
                <w:sz w:val="20"/>
              </w:rPr>
            </w:pPr>
            <w:r>
              <w:rPr>
                <w:rFonts w:eastAsia="Calibri" w:cs="Calibri"/>
                <w:sz w:val="20"/>
              </w:rPr>
              <w:t>=</w:t>
            </w:r>
            <w:r w:rsidRPr="1A1527D4">
              <w:rPr>
                <w:rFonts w:eastAsia="Calibri" w:cs="Calibri"/>
                <w:sz w:val="20"/>
              </w:rPr>
              <w:t>PRE23e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C1947" w14:textId="78CD81C5" w:rsidR="0094550A" w:rsidRPr="1EC5576E" w:rsidRDefault="0094550A" w:rsidP="0094550A">
            <w:pPr>
              <w:rPr>
                <w:rFonts w:cs="Calibri"/>
                <w:sz w:val="20"/>
              </w:rPr>
            </w:pPr>
            <w:r w:rsidRPr="00B84769">
              <w:rPr>
                <w:rFonts w:cs="Calibri"/>
                <w:sz w:val="20"/>
              </w:rPr>
              <w:t>Raw variable value reported in the data management system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EC8D1" w14:textId="18B037C0" w:rsidR="0094550A" w:rsidRDefault="0094550A" w:rsidP="0094550A">
            <w:pPr>
              <w:rPr>
                <w:rFonts w:cs="Calibri"/>
                <w:sz w:val="20"/>
              </w:rPr>
            </w:pPr>
          </w:p>
        </w:tc>
      </w:tr>
      <w:tr w:rsidR="0094550A" w14:paraId="081FC53E" w14:textId="77777777" w:rsidTr="00CF530B">
        <w:trPr>
          <w:cantSplit/>
          <w:trHeight w:val="495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EA61A" w14:textId="77777777" w:rsidR="0094550A" w:rsidRDefault="0094550A" w:rsidP="0094550A">
            <w:pPr>
              <w:rPr>
                <w:rFonts w:cs="Calibri"/>
                <w:sz w:val="20"/>
              </w:rPr>
            </w:pPr>
            <w:proofErr w:type="spellStart"/>
            <w:r w:rsidRPr="1A1527D4">
              <w:rPr>
                <w:rFonts w:cs="Calibri"/>
                <w:sz w:val="20"/>
              </w:rPr>
              <w:t>race_unknown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705CA" w14:textId="5B837CC5" w:rsidR="0094550A" w:rsidRDefault="0094550A" w:rsidP="0094550A">
            <w:pPr>
              <w:rPr>
                <w:rFonts w:cs="Calibri"/>
                <w:sz w:val="20"/>
              </w:rPr>
            </w:pPr>
            <w:r w:rsidRPr="5578D032">
              <w:rPr>
                <w:rFonts w:cs="Calibri"/>
                <w:sz w:val="20"/>
              </w:rPr>
              <w:t>Race</w:t>
            </w:r>
            <w:r>
              <w:rPr>
                <w:rFonts w:cs="Calibri"/>
                <w:sz w:val="20"/>
              </w:rPr>
              <w:t xml:space="preserve">: </w:t>
            </w:r>
            <w:r w:rsidRPr="5578D032">
              <w:rPr>
                <w:rFonts w:cs="Calibri"/>
                <w:sz w:val="20"/>
              </w:rPr>
              <w:t>Unk</w:t>
            </w:r>
            <w:r>
              <w:rPr>
                <w:rFonts w:cs="Calibri"/>
                <w:sz w:val="20"/>
              </w:rPr>
              <w:t>n</w:t>
            </w:r>
            <w:r w:rsidRPr="5578D032">
              <w:rPr>
                <w:rFonts w:cs="Calibri"/>
                <w:sz w:val="20"/>
              </w:rPr>
              <w:t xml:space="preserve">own 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6081F" w14:textId="77777777" w:rsidR="0094550A" w:rsidRDefault="0094550A" w:rsidP="0094550A">
            <w:pPr>
              <w:rPr>
                <w:rFonts w:cs="Calibri"/>
                <w:sz w:val="20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28346" w14:textId="77777777" w:rsidR="0094550A" w:rsidRDefault="0094550A" w:rsidP="0094550A">
            <w:pPr>
              <w:rPr>
                <w:rFonts w:cs="Calibri"/>
                <w:sz w:val="20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E9DFC" w14:textId="71FB6A84" w:rsidR="0094550A" w:rsidRDefault="0094550A" w:rsidP="0094550A">
            <w:pPr>
              <w:rPr>
                <w:rFonts w:eastAsia="Calibri" w:cs="Calibri"/>
                <w:sz w:val="20"/>
              </w:rPr>
            </w:pPr>
            <w:proofErr w:type="spellStart"/>
            <w:r w:rsidRPr="0076517D">
              <w:rPr>
                <w:rFonts w:eastAsia="Calibri" w:cs="Calibri"/>
                <w:sz w:val="20"/>
              </w:rPr>
              <w:t>true</w:t>
            </w:r>
            <w:r>
              <w:rPr>
                <w:rFonts w:cs="Calibri"/>
                <w:sz w:val="20"/>
              </w:rPr>
              <w:t>|</w:t>
            </w:r>
            <w:r w:rsidRPr="0076517D">
              <w:rPr>
                <w:rFonts w:eastAsia="Calibri" w:cs="Calibri"/>
                <w:sz w:val="20"/>
              </w:rPr>
              <w:t>false</w:t>
            </w:r>
            <w:proofErr w:type="spellEnd"/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2F191" w14:textId="6E44F341" w:rsidR="0094550A" w:rsidRDefault="0094550A" w:rsidP="0094550A">
            <w:pPr>
              <w:rPr>
                <w:rFonts w:eastAsia="Calibri" w:cs="Calibri"/>
                <w:sz w:val="20"/>
              </w:rPr>
            </w:pPr>
            <w:r>
              <w:rPr>
                <w:rFonts w:eastAsia="Calibri" w:cs="Calibri"/>
                <w:sz w:val="20"/>
              </w:rPr>
              <w:t>=</w:t>
            </w:r>
            <w:r w:rsidRPr="1A1527D4">
              <w:rPr>
                <w:rFonts w:eastAsia="Calibri" w:cs="Calibri"/>
                <w:sz w:val="20"/>
              </w:rPr>
              <w:t>PRE23f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1A4E" w14:textId="7EF8695C" w:rsidR="0094550A" w:rsidRPr="1EC5576E" w:rsidRDefault="0094550A" w:rsidP="0094550A">
            <w:pPr>
              <w:rPr>
                <w:rFonts w:cs="Calibri"/>
                <w:sz w:val="20"/>
              </w:rPr>
            </w:pPr>
            <w:r w:rsidRPr="00B84769">
              <w:rPr>
                <w:rFonts w:cs="Calibri"/>
                <w:sz w:val="20"/>
              </w:rPr>
              <w:t>Raw variable value reported in the data management system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A190D" w14:textId="3B577DD1" w:rsidR="0094550A" w:rsidRDefault="0094550A" w:rsidP="0094550A">
            <w:pPr>
              <w:rPr>
                <w:rFonts w:cs="Calibri"/>
                <w:sz w:val="20"/>
              </w:rPr>
            </w:pPr>
          </w:p>
        </w:tc>
      </w:tr>
      <w:tr w:rsidR="0094550A" w14:paraId="5E03C949" w14:textId="77777777" w:rsidTr="00CF530B">
        <w:trPr>
          <w:cantSplit/>
          <w:trHeight w:val="495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E93DF" w14:textId="77777777" w:rsidR="0094550A" w:rsidRDefault="0094550A" w:rsidP="0094550A">
            <w:pPr>
              <w:rPr>
                <w:rFonts w:cs="Calibri"/>
                <w:sz w:val="20"/>
              </w:rPr>
            </w:pPr>
            <w:proofErr w:type="spellStart"/>
            <w:r w:rsidRPr="1A1527D4">
              <w:rPr>
                <w:rFonts w:cs="Calibri"/>
                <w:sz w:val="20"/>
              </w:rPr>
              <w:t>race_notreported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B9C45" w14:textId="39EEB5E8" w:rsidR="0094550A" w:rsidRDefault="0094550A" w:rsidP="0094550A">
            <w:pPr>
              <w:spacing w:line="259" w:lineRule="auto"/>
            </w:pPr>
            <w:r w:rsidRPr="5578D032">
              <w:rPr>
                <w:rFonts w:cs="Calibri"/>
                <w:sz w:val="20"/>
              </w:rPr>
              <w:t>Race</w:t>
            </w:r>
            <w:r>
              <w:rPr>
                <w:rFonts w:cs="Calibri"/>
                <w:sz w:val="20"/>
              </w:rPr>
              <w:t xml:space="preserve">: </w:t>
            </w:r>
            <w:r w:rsidRPr="5578D032">
              <w:rPr>
                <w:rFonts w:cs="Calibri"/>
                <w:sz w:val="20"/>
              </w:rPr>
              <w:t>Not Reported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6B6C5" w14:textId="77777777" w:rsidR="0094550A" w:rsidRDefault="0094550A" w:rsidP="0094550A">
            <w:pPr>
              <w:rPr>
                <w:rFonts w:cs="Calibri"/>
                <w:sz w:val="20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63C8" w14:textId="77777777" w:rsidR="0094550A" w:rsidRDefault="0094550A" w:rsidP="0094550A">
            <w:pPr>
              <w:rPr>
                <w:rFonts w:cs="Calibri"/>
                <w:sz w:val="20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BDB4E" w14:textId="553248A8" w:rsidR="0094550A" w:rsidRDefault="0094550A" w:rsidP="0094550A">
            <w:pPr>
              <w:rPr>
                <w:rFonts w:eastAsia="Calibri" w:cs="Calibri"/>
                <w:sz w:val="20"/>
              </w:rPr>
            </w:pPr>
            <w:proofErr w:type="spellStart"/>
            <w:r w:rsidRPr="0076517D">
              <w:rPr>
                <w:rFonts w:eastAsia="Calibri" w:cs="Calibri"/>
                <w:sz w:val="20"/>
              </w:rPr>
              <w:t>true</w:t>
            </w:r>
            <w:r>
              <w:rPr>
                <w:rFonts w:cs="Calibri"/>
                <w:sz w:val="20"/>
              </w:rPr>
              <w:t>|</w:t>
            </w:r>
            <w:r w:rsidRPr="0076517D">
              <w:rPr>
                <w:rFonts w:eastAsia="Calibri" w:cs="Calibri"/>
                <w:sz w:val="20"/>
              </w:rPr>
              <w:t>false</w:t>
            </w:r>
            <w:proofErr w:type="spellEnd"/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6BCAF" w14:textId="26020FD0" w:rsidR="0094550A" w:rsidRDefault="0094550A" w:rsidP="0094550A">
            <w:pPr>
              <w:rPr>
                <w:rFonts w:eastAsia="Calibri" w:cs="Calibri"/>
                <w:sz w:val="20"/>
              </w:rPr>
            </w:pPr>
            <w:r>
              <w:rPr>
                <w:rFonts w:eastAsia="Calibri" w:cs="Calibri"/>
                <w:sz w:val="20"/>
              </w:rPr>
              <w:t>=</w:t>
            </w:r>
            <w:r w:rsidRPr="1A1527D4">
              <w:rPr>
                <w:rFonts w:eastAsia="Calibri" w:cs="Calibri"/>
                <w:sz w:val="20"/>
              </w:rPr>
              <w:t>PRE23g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42ED4" w14:textId="1AEEE5EF" w:rsidR="0094550A" w:rsidRPr="1EC5576E" w:rsidRDefault="0094550A" w:rsidP="0094550A">
            <w:pPr>
              <w:rPr>
                <w:rFonts w:cs="Calibri"/>
                <w:sz w:val="20"/>
              </w:rPr>
            </w:pPr>
            <w:r w:rsidRPr="00B84769">
              <w:rPr>
                <w:rFonts w:cs="Calibri"/>
                <w:sz w:val="20"/>
              </w:rPr>
              <w:t>Raw variable value reported in the data management system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154ED" w14:textId="26829631" w:rsidR="0094550A" w:rsidRDefault="0094550A" w:rsidP="0094550A">
            <w:pPr>
              <w:rPr>
                <w:rFonts w:cs="Calibri"/>
                <w:sz w:val="20"/>
              </w:rPr>
            </w:pPr>
          </w:p>
        </w:tc>
      </w:tr>
      <w:bookmarkEnd w:id="0"/>
    </w:tbl>
    <w:p w14:paraId="7DBB268B" w14:textId="77777777" w:rsidR="002E2E00" w:rsidRDefault="002E2E00" w:rsidP="00B8525D">
      <w:pPr>
        <w:rPr>
          <w:rFonts w:cs="Calibri"/>
          <w:szCs w:val="22"/>
        </w:rPr>
      </w:pPr>
    </w:p>
    <w:p w14:paraId="39DCD3B5" w14:textId="77777777" w:rsidR="002E2E00" w:rsidRPr="0003611D" w:rsidRDefault="002E2E00" w:rsidP="00B8525D">
      <w:pPr>
        <w:rPr>
          <w:rFonts w:cs="Calibri"/>
          <w:szCs w:val="22"/>
        </w:rPr>
      </w:pPr>
    </w:p>
    <w:p w14:paraId="53E611DF" w14:textId="43CCBD89" w:rsidR="00B44847" w:rsidRPr="0003611D" w:rsidRDefault="00637659" w:rsidP="00F95670">
      <w:pPr>
        <w:pStyle w:val="Heading3"/>
      </w:pPr>
      <w:r>
        <w:t>Physical Assessment Dataset</w:t>
      </w:r>
    </w:p>
    <w:p w14:paraId="5B95CD12" w14:textId="77777777" w:rsidR="00F95670" w:rsidRPr="0003611D" w:rsidRDefault="00F95670" w:rsidP="00F95670">
      <w:pPr>
        <w:rPr>
          <w:rFonts w:cs="Calibri"/>
        </w:rPr>
      </w:pPr>
    </w:p>
    <w:p w14:paraId="2DC57C89" w14:textId="77777777" w:rsidR="00955920" w:rsidRPr="0003611D" w:rsidRDefault="00955920" w:rsidP="00B8525D">
      <w:pPr>
        <w:rPr>
          <w:rFonts w:cs="Calibri"/>
          <w:bCs/>
          <w:i/>
          <w:iCs/>
          <w:szCs w:val="22"/>
        </w:rPr>
      </w:pPr>
      <w:r w:rsidRPr="0003611D">
        <w:rPr>
          <w:rFonts w:cs="Calibri"/>
          <w:bCs/>
          <w:i/>
          <w:iCs/>
          <w:szCs w:val="22"/>
        </w:rPr>
        <w:t>T=Type (N/C/D) for numeric, character, or date, L=length, for character variables only</w:t>
      </w:r>
    </w:p>
    <w:tbl>
      <w:tblPr>
        <w:tblW w:w="151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296"/>
        <w:gridCol w:w="360"/>
        <w:gridCol w:w="288"/>
        <w:gridCol w:w="2448"/>
        <w:gridCol w:w="4896"/>
        <w:gridCol w:w="2016"/>
        <w:gridCol w:w="2016"/>
      </w:tblGrid>
      <w:tr w:rsidR="007D1F63" w:rsidRPr="0003611D" w14:paraId="59F5A0EA" w14:textId="10B25C36" w:rsidTr="00CF530B">
        <w:trPr>
          <w:cantSplit/>
          <w:tblHeader/>
        </w:trPr>
        <w:tc>
          <w:tcPr>
            <w:tcW w:w="1872" w:type="dxa"/>
            <w:shd w:val="clear" w:color="auto" w:fill="EEECE1"/>
          </w:tcPr>
          <w:p w14:paraId="642019BE" w14:textId="526818F5" w:rsidR="007D1F63" w:rsidRPr="0003611D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  <w:b/>
                <w:bCs/>
              </w:rPr>
            </w:pPr>
            <w:bookmarkStart w:id="1" w:name="c2b"/>
            <w:proofErr w:type="spellStart"/>
            <w:r w:rsidRPr="5A0ADBA3">
              <w:rPr>
                <w:rFonts w:cs="Calibri"/>
                <w:b/>
                <w:bCs/>
              </w:rPr>
              <w:t>best_derv_phys_assess</w:t>
            </w:r>
            <w:proofErr w:type="spellEnd"/>
            <w:r>
              <w:rPr>
                <w:rFonts w:cs="Calibri"/>
                <w:b/>
                <w:bCs/>
              </w:rPr>
              <w:t xml:space="preserve"> </w:t>
            </w:r>
            <w:r w:rsidRPr="78601FC2">
              <w:rPr>
                <w:rFonts w:cs="Calibri"/>
                <w:b/>
                <w:bCs/>
              </w:rPr>
              <w:t>Variable</w:t>
            </w:r>
          </w:p>
        </w:tc>
        <w:tc>
          <w:tcPr>
            <w:tcW w:w="1296" w:type="dxa"/>
            <w:shd w:val="clear" w:color="auto" w:fill="EEECE1"/>
          </w:tcPr>
          <w:p w14:paraId="2DEF6F06" w14:textId="77777777" w:rsidR="007D1F63" w:rsidRPr="0003611D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  <w:b/>
                <w:szCs w:val="22"/>
              </w:rPr>
            </w:pPr>
            <w:r w:rsidRPr="0003611D">
              <w:rPr>
                <w:rFonts w:cs="Calibri"/>
                <w:b/>
                <w:szCs w:val="22"/>
              </w:rPr>
              <w:t>Label</w:t>
            </w:r>
          </w:p>
        </w:tc>
        <w:tc>
          <w:tcPr>
            <w:tcW w:w="360" w:type="dxa"/>
            <w:shd w:val="clear" w:color="auto" w:fill="EEECE1"/>
          </w:tcPr>
          <w:p w14:paraId="1086CAE5" w14:textId="77777777" w:rsidR="007D1F63" w:rsidRPr="0003611D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  <w:b/>
                <w:szCs w:val="22"/>
              </w:rPr>
            </w:pPr>
            <w:r w:rsidRPr="0003611D">
              <w:rPr>
                <w:rFonts w:cs="Calibri"/>
                <w:b/>
                <w:szCs w:val="22"/>
              </w:rPr>
              <w:t>T</w:t>
            </w:r>
          </w:p>
        </w:tc>
        <w:tc>
          <w:tcPr>
            <w:tcW w:w="288" w:type="dxa"/>
            <w:shd w:val="clear" w:color="auto" w:fill="EEECE1"/>
          </w:tcPr>
          <w:p w14:paraId="1FE97689" w14:textId="77777777" w:rsidR="007D1F63" w:rsidRPr="0003611D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  <w:b/>
                <w:szCs w:val="22"/>
              </w:rPr>
            </w:pPr>
            <w:r w:rsidRPr="0003611D">
              <w:rPr>
                <w:rFonts w:cs="Calibri"/>
                <w:b/>
                <w:szCs w:val="22"/>
              </w:rPr>
              <w:t>L</w:t>
            </w:r>
          </w:p>
        </w:tc>
        <w:tc>
          <w:tcPr>
            <w:tcW w:w="2448" w:type="dxa"/>
            <w:shd w:val="clear" w:color="auto" w:fill="EEECE1"/>
          </w:tcPr>
          <w:p w14:paraId="3A31D5A5" w14:textId="77777777" w:rsidR="007D1F63" w:rsidRPr="0003611D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  <w:b/>
                <w:szCs w:val="22"/>
              </w:rPr>
            </w:pPr>
            <w:r w:rsidRPr="0003611D">
              <w:rPr>
                <w:rFonts w:cs="Calibri"/>
                <w:b/>
                <w:szCs w:val="22"/>
              </w:rPr>
              <w:t>Values and Format</w:t>
            </w:r>
          </w:p>
        </w:tc>
        <w:tc>
          <w:tcPr>
            <w:tcW w:w="4896" w:type="dxa"/>
            <w:shd w:val="clear" w:color="auto" w:fill="EEECE1"/>
          </w:tcPr>
          <w:p w14:paraId="3DA1D686" w14:textId="77777777" w:rsidR="007D1F63" w:rsidRPr="00AF2E70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  <w:b/>
                <w:szCs w:val="22"/>
              </w:rPr>
            </w:pPr>
            <w:r w:rsidRPr="00AF2E70">
              <w:rPr>
                <w:rFonts w:cs="Calibri"/>
                <w:b/>
                <w:szCs w:val="22"/>
              </w:rPr>
              <w:t>Definition</w:t>
            </w:r>
          </w:p>
        </w:tc>
        <w:tc>
          <w:tcPr>
            <w:tcW w:w="2016" w:type="dxa"/>
            <w:shd w:val="clear" w:color="auto" w:fill="EEECE1"/>
          </w:tcPr>
          <w:p w14:paraId="44166427" w14:textId="029435B0" w:rsidR="007D1F63" w:rsidRPr="0003611D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  <w:b/>
                <w:bCs/>
              </w:rPr>
            </w:pPr>
            <w:r w:rsidRPr="5A0ADBA3">
              <w:rPr>
                <w:rFonts w:cs="Calibri"/>
                <w:b/>
                <w:bCs/>
              </w:rPr>
              <w:t>Notes</w:t>
            </w:r>
          </w:p>
        </w:tc>
        <w:tc>
          <w:tcPr>
            <w:tcW w:w="2016" w:type="dxa"/>
            <w:shd w:val="clear" w:color="auto" w:fill="EEECE1"/>
          </w:tcPr>
          <w:p w14:paraId="258849D4" w14:textId="048ADB8E" w:rsidR="007D1F63" w:rsidRPr="5A0ADBA3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  <w:b/>
                <w:bCs/>
              </w:rPr>
            </w:pPr>
            <w:r w:rsidRPr="5A0ADBA3">
              <w:rPr>
                <w:rFonts w:cs="Calibri"/>
                <w:b/>
                <w:bCs/>
              </w:rPr>
              <w:t>QC comments</w:t>
            </w:r>
          </w:p>
        </w:tc>
      </w:tr>
      <w:tr w:rsidR="007D1F63" w:rsidRPr="0003611D" w14:paraId="5220BBB2" w14:textId="7885050E" w:rsidTr="00CF530B">
        <w:trPr>
          <w:cantSplit/>
          <w:trHeight w:val="98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B595B" w14:textId="22366302" w:rsidR="007D1F63" w:rsidRPr="0003611D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subjectid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C8D39" w14:textId="17428822" w:rsidR="007D1F63" w:rsidRPr="0003611D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</w:rPr>
            </w:pPr>
            <w:r w:rsidRPr="75454552">
              <w:rPr>
                <w:rFonts w:cs="Calibri"/>
                <w:sz w:val="20"/>
              </w:rPr>
              <w:t>Participant ID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E05EE" w14:textId="21C75A3D" w:rsidR="007D1F63" w:rsidRPr="0003611D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</w:rPr>
            </w:pPr>
            <w:r w:rsidRPr="2F9775CF">
              <w:rPr>
                <w:rFonts w:cs="Calibri"/>
              </w:rPr>
              <w:t>C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17F8B" w14:textId="77777777" w:rsidR="007D1F63" w:rsidRPr="0003611D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  <w:szCs w:val="22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F7224" w14:textId="77777777" w:rsidR="007D1F63" w:rsidRPr="0003611D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  <w:szCs w:val="22"/>
              </w:rPr>
            </w:pP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6F9B2" w14:textId="029FC54E" w:rsidR="007D1F63" w:rsidRPr="00AF2E70" w:rsidRDefault="007D1F63" w:rsidP="007D1F63">
            <w:pPr>
              <w:autoSpaceDE w:val="0"/>
              <w:autoSpaceDN w:val="0"/>
              <w:adjustRightInd w:val="0"/>
              <w:rPr>
                <w:rFonts w:cs="Calibri"/>
              </w:rPr>
            </w:pPr>
            <w:r w:rsidRPr="00AF2E70">
              <w:rPr>
                <w:rFonts w:cs="Calibri"/>
              </w:rPr>
              <w:t>=[</w:t>
            </w:r>
            <w:proofErr w:type="spellStart"/>
            <w:r w:rsidRPr="00AF2E70">
              <w:rPr>
                <w:rFonts w:cs="Calibri"/>
              </w:rPr>
              <w:t>paf</w:t>
            </w:r>
            <w:proofErr w:type="spellEnd"/>
            <w:r w:rsidRPr="00AF2E70">
              <w:rPr>
                <w:rFonts w:cs="Calibri"/>
              </w:rPr>
              <w:t>_&amp;</w:t>
            </w:r>
            <w:proofErr w:type="gramStart"/>
            <w:r w:rsidRPr="00AF2E70">
              <w:rPr>
                <w:rFonts w:cs="Calibri"/>
              </w:rPr>
              <w:t>rt]</w:t>
            </w:r>
            <w:proofErr w:type="spellStart"/>
            <w:r w:rsidRPr="00AF2E70">
              <w:rPr>
                <w:rFonts w:cs="Calibri"/>
              </w:rPr>
              <w:t>subjectid</w:t>
            </w:r>
            <w:proofErr w:type="spellEnd"/>
            <w:proofErr w:type="gramEnd"/>
            <w:r w:rsidRPr="00AF2E70">
              <w:rPr>
                <w:rFonts w:cs="Calibri"/>
              </w:rPr>
              <w:t xml:space="preserve"> </w:t>
            </w:r>
          </w:p>
          <w:p w14:paraId="0A093D88" w14:textId="775EEEDF" w:rsidR="007D1F63" w:rsidRPr="00AF2E70" w:rsidRDefault="007D1F63" w:rsidP="007D1F63">
            <w:pPr>
              <w:autoSpaceDE w:val="0"/>
              <w:autoSpaceDN w:val="0"/>
              <w:adjustRightInd w:val="0"/>
              <w:rPr>
                <w:rFonts w:cs="Calibri"/>
              </w:rPr>
            </w:pPr>
            <w:r w:rsidRPr="00AF2E70">
              <w:rPr>
                <w:rFonts w:cs="Calibri"/>
              </w:rPr>
              <w:t>=[w12paf_&amp;</w:t>
            </w:r>
            <w:proofErr w:type="gramStart"/>
            <w:r w:rsidRPr="00AF2E70">
              <w:rPr>
                <w:rFonts w:cs="Calibri"/>
              </w:rPr>
              <w:t>rt]</w:t>
            </w:r>
            <w:proofErr w:type="spellStart"/>
            <w:r w:rsidRPr="00AF2E70">
              <w:rPr>
                <w:rFonts w:cs="Calibri"/>
              </w:rPr>
              <w:t>subjectid</w:t>
            </w:r>
            <w:proofErr w:type="spellEnd"/>
            <w:proofErr w:type="gramEnd"/>
          </w:p>
          <w:p w14:paraId="5AE48A43" w14:textId="13D0322F" w:rsidR="007D1F63" w:rsidRPr="00AF2E70" w:rsidRDefault="007D1F63" w:rsidP="007D1F63">
            <w:pPr>
              <w:autoSpaceDE w:val="0"/>
              <w:autoSpaceDN w:val="0"/>
              <w:adjustRightInd w:val="0"/>
              <w:rPr>
                <w:rFonts w:cs="Calibri"/>
              </w:rPr>
            </w:pPr>
            <w:r w:rsidRPr="00AF2E70">
              <w:rPr>
                <w:rFonts w:cs="Calibri"/>
              </w:rPr>
              <w:t>=[w24paf_&amp;</w:t>
            </w:r>
            <w:proofErr w:type="gramStart"/>
            <w:r w:rsidRPr="00AF2E70">
              <w:rPr>
                <w:rFonts w:cs="Calibri"/>
              </w:rPr>
              <w:t>rt]</w:t>
            </w:r>
            <w:proofErr w:type="spellStart"/>
            <w:r w:rsidRPr="00AF2E70">
              <w:rPr>
                <w:rFonts w:cs="Calibri"/>
              </w:rPr>
              <w:t>subjectid</w:t>
            </w:r>
            <w:proofErr w:type="spellEnd"/>
            <w:proofErr w:type="gramEnd"/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40DEB" w14:textId="77777777" w:rsidR="007D1F63" w:rsidRPr="0003611D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  <w:szCs w:val="22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FEF63" w14:textId="77777777" w:rsidR="007D1F63" w:rsidRPr="0003611D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  <w:szCs w:val="22"/>
              </w:rPr>
            </w:pPr>
          </w:p>
        </w:tc>
      </w:tr>
      <w:tr w:rsidR="007D1F63" w14:paraId="4380C3FE" w14:textId="3E2F61D6" w:rsidTr="00CF530B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BD299" w14:textId="40C2F318" w:rsidR="007D1F63" w:rsidRPr="00052CA6" w:rsidRDefault="007D1F63" w:rsidP="007D1F63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e</w:t>
            </w:r>
            <w:r w:rsidRPr="5A0ADBA3">
              <w:rPr>
                <w:rFonts w:cs="Calibri"/>
              </w:rPr>
              <w:t>ventname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AEC42" w14:textId="77777777" w:rsidR="007D1F63" w:rsidRDefault="007D1F63" w:rsidP="007D1F63">
            <w:pPr>
              <w:rPr>
                <w:rFonts w:cs="Calibri"/>
              </w:rPr>
            </w:pPr>
            <w:r w:rsidRPr="00AA46CF">
              <w:t>Visit Name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66E0E" w14:textId="77777777" w:rsidR="007D1F63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t>C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8CCE7" w14:textId="77777777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98E22" w14:textId="00114E05" w:rsidR="007D1F63" w:rsidRDefault="007D1F63" w:rsidP="007D1F63">
            <w:pPr>
              <w:rPr>
                <w:rFonts w:cs="Calibri"/>
              </w:rPr>
            </w:pPr>
            <w:r w:rsidRPr="008327CA">
              <w:rPr>
                <w:rFonts w:cs="Calibri"/>
              </w:rPr>
              <w:t xml:space="preserve">Visit 0 - </w:t>
            </w:r>
            <w:proofErr w:type="spellStart"/>
            <w:r w:rsidRPr="008327CA">
              <w:rPr>
                <w:rFonts w:cs="Calibri"/>
              </w:rPr>
              <w:t>Baseline</w:t>
            </w:r>
            <w:r>
              <w:rPr>
                <w:rFonts w:cs="Calibri"/>
                <w:sz w:val="20"/>
              </w:rPr>
              <w:t>|</w:t>
            </w:r>
            <w:r>
              <w:rPr>
                <w:rFonts w:cs="Calibri"/>
              </w:rPr>
              <w:t>Visit</w:t>
            </w:r>
            <w:proofErr w:type="spellEnd"/>
            <w:r>
              <w:rPr>
                <w:rFonts w:cs="Calibri"/>
              </w:rPr>
              <w:t xml:space="preserve"> 1</w:t>
            </w:r>
            <w:r>
              <w:rPr>
                <w:rFonts w:cs="Calibri"/>
                <w:sz w:val="20"/>
              </w:rPr>
              <w:t>|</w:t>
            </w:r>
            <w:r>
              <w:rPr>
                <w:rFonts w:cs="Calibri"/>
              </w:rPr>
              <w:t>Visit 2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EB4D9" w14:textId="4DEFED68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=[</w:t>
            </w:r>
            <w:proofErr w:type="spellStart"/>
            <w:r w:rsidRPr="00AF2E70">
              <w:rPr>
                <w:rFonts w:cs="Calibri"/>
              </w:rPr>
              <w:t>paf</w:t>
            </w:r>
            <w:proofErr w:type="spellEnd"/>
            <w:r w:rsidRPr="00AF2E70">
              <w:rPr>
                <w:rFonts w:cs="Calibri"/>
              </w:rPr>
              <w:t>_&amp;</w:t>
            </w:r>
            <w:proofErr w:type="gramStart"/>
            <w:r w:rsidRPr="00AF2E70">
              <w:rPr>
                <w:rFonts w:cs="Calibri"/>
              </w:rPr>
              <w:t>rt]</w:t>
            </w:r>
            <w:proofErr w:type="spellStart"/>
            <w:r w:rsidRPr="00AF2E70">
              <w:rPr>
                <w:rFonts w:cs="Calibri"/>
              </w:rPr>
              <w:t>eventname</w:t>
            </w:r>
            <w:proofErr w:type="spellEnd"/>
            <w:proofErr w:type="gramEnd"/>
            <w:r w:rsidRPr="00AF2E70">
              <w:rPr>
                <w:rFonts w:cs="Calibri"/>
              </w:rPr>
              <w:t xml:space="preserve"> OR</w:t>
            </w:r>
          </w:p>
          <w:p w14:paraId="4C6CC478" w14:textId="08738B79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=[w12paf_&amp;</w:t>
            </w:r>
            <w:proofErr w:type="gramStart"/>
            <w:r w:rsidRPr="00AF2E70">
              <w:rPr>
                <w:rFonts w:cs="Calibri"/>
              </w:rPr>
              <w:t>rt]</w:t>
            </w:r>
            <w:proofErr w:type="spellStart"/>
            <w:r w:rsidRPr="00AF2E70">
              <w:rPr>
                <w:rFonts w:cs="Calibri"/>
              </w:rPr>
              <w:t>eventname</w:t>
            </w:r>
            <w:proofErr w:type="spellEnd"/>
            <w:proofErr w:type="gramEnd"/>
            <w:r w:rsidRPr="00AF2E70">
              <w:rPr>
                <w:rFonts w:cs="Calibri"/>
              </w:rPr>
              <w:t xml:space="preserve"> OR</w:t>
            </w:r>
          </w:p>
          <w:p w14:paraId="03BA0F0E" w14:textId="53BA4885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=[w24paf_&amp;</w:t>
            </w:r>
            <w:proofErr w:type="gramStart"/>
            <w:r w:rsidRPr="00AF2E70">
              <w:rPr>
                <w:rFonts w:cs="Calibri"/>
              </w:rPr>
              <w:t>rt]</w:t>
            </w:r>
            <w:proofErr w:type="spellStart"/>
            <w:r w:rsidRPr="00AF2E70">
              <w:rPr>
                <w:rFonts w:cs="Calibri"/>
              </w:rPr>
              <w:t>eventname</w:t>
            </w:r>
            <w:proofErr w:type="spellEnd"/>
            <w:proofErr w:type="gramEnd"/>
            <w:r w:rsidRPr="00AF2E70">
              <w:rPr>
                <w:rFonts w:cs="Calibri"/>
              </w:rPr>
              <w:t xml:space="preserve"> </w:t>
            </w:r>
          </w:p>
          <w:p w14:paraId="13E04F4D" w14:textId="77777777" w:rsidR="007D1F63" w:rsidRPr="00AF2E70" w:rsidRDefault="007D1F63" w:rsidP="007D1F63">
            <w:pPr>
              <w:rPr>
                <w:rFonts w:cs="Calibri"/>
              </w:rPr>
            </w:pPr>
          </w:p>
          <w:p w14:paraId="1F4EEDD4" w14:textId="77777777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*Dataset the variable is derived from depends on which time point (we need all three time points represented in dataset)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6A1FA" w14:textId="77777777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92369" w14:textId="77777777" w:rsidR="007D1F63" w:rsidRDefault="007D1F63" w:rsidP="007D1F63">
            <w:pPr>
              <w:rPr>
                <w:rFonts w:cs="Calibri"/>
              </w:rPr>
            </w:pPr>
          </w:p>
        </w:tc>
      </w:tr>
      <w:tr w:rsidR="007D1F63" w14:paraId="4B709EFB" w14:textId="516056B9" w:rsidTr="00CF530B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BCEC0" w14:textId="72BF08CB" w:rsidR="007D1F63" w:rsidRDefault="007D1F63" w:rsidP="007D1F63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lastRenderedPageBreak/>
              <w:t>eventweek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76FAC" w14:textId="77777777" w:rsidR="007D1F63" w:rsidRDefault="007D1F63" w:rsidP="007D1F63">
            <w:pPr>
              <w:rPr>
                <w:rFonts w:cs="Calibri"/>
              </w:rPr>
            </w:pPr>
            <w:r w:rsidRPr="00AA46CF">
              <w:t>Visit Week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3DDBF" w14:textId="77777777" w:rsidR="007D1F63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t>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EAE13" w14:textId="77777777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8BF88" w14:textId="7607DF18" w:rsidR="007D1F63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t>0=Baseline</w:t>
            </w:r>
            <w:r>
              <w:rPr>
                <w:rFonts w:cs="Calibri"/>
                <w:sz w:val="20"/>
              </w:rPr>
              <w:t>|</w:t>
            </w:r>
            <w:r>
              <w:rPr>
                <w:rFonts w:cs="Calibri"/>
              </w:rPr>
              <w:t>12=week 12</w:t>
            </w:r>
            <w:r>
              <w:rPr>
                <w:rFonts w:cs="Calibri"/>
                <w:sz w:val="20"/>
              </w:rPr>
              <w:t>|</w:t>
            </w:r>
            <w:r>
              <w:rPr>
                <w:rFonts w:cs="Calibri"/>
              </w:rPr>
              <w:t>24=week 24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899D3" w14:textId="4F8C0669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=</w:t>
            </w:r>
            <w:r>
              <w:rPr>
                <w:rFonts w:cs="Calibri"/>
              </w:rPr>
              <w:t xml:space="preserve">0, if </w:t>
            </w:r>
            <w:proofErr w:type="spellStart"/>
            <w:r>
              <w:rPr>
                <w:rFonts w:cs="Calibri"/>
              </w:rPr>
              <w:t>eventname</w:t>
            </w:r>
            <w:proofErr w:type="spellEnd"/>
            <w:r>
              <w:rPr>
                <w:rFonts w:cs="Calibri"/>
              </w:rPr>
              <w:t>="</w:t>
            </w:r>
            <w:r w:rsidRPr="00E44CB8">
              <w:rPr>
                <w:rFonts w:cs="Calibri"/>
              </w:rPr>
              <w:t xml:space="preserve">Visit 0 </w:t>
            </w:r>
            <w:r>
              <w:rPr>
                <w:rFonts w:cs="Calibri"/>
              </w:rPr>
              <w:t>-</w:t>
            </w:r>
            <w:r w:rsidRPr="00E44CB8">
              <w:rPr>
                <w:rFonts w:cs="Calibri"/>
              </w:rPr>
              <w:t xml:space="preserve"> Baseline</w:t>
            </w:r>
            <w:r>
              <w:rPr>
                <w:rFonts w:cs="Calibri"/>
              </w:rPr>
              <w:t>"</w:t>
            </w:r>
          </w:p>
          <w:p w14:paraId="35921031" w14:textId="49DEC987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=</w:t>
            </w:r>
            <w:r>
              <w:rPr>
                <w:rFonts w:cs="Calibri"/>
              </w:rPr>
              <w:t xml:space="preserve">12, if </w:t>
            </w:r>
            <w:proofErr w:type="spellStart"/>
            <w:r>
              <w:rPr>
                <w:rFonts w:cs="Calibri"/>
              </w:rPr>
              <w:t>eventname</w:t>
            </w:r>
            <w:proofErr w:type="spellEnd"/>
            <w:r>
              <w:rPr>
                <w:rFonts w:cs="Calibri"/>
              </w:rPr>
              <w:t>="</w:t>
            </w:r>
            <w:r w:rsidRPr="00E44CB8">
              <w:rPr>
                <w:rFonts w:cs="Calibri"/>
              </w:rPr>
              <w:t xml:space="preserve">Visit </w:t>
            </w:r>
            <w:r>
              <w:rPr>
                <w:rFonts w:cs="Calibri"/>
              </w:rPr>
              <w:t>1"</w:t>
            </w:r>
          </w:p>
          <w:p w14:paraId="4D5D4DD9" w14:textId="02E622A7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=</w:t>
            </w:r>
            <w:r>
              <w:rPr>
                <w:rFonts w:cs="Calibri"/>
              </w:rPr>
              <w:t xml:space="preserve">24, if </w:t>
            </w:r>
            <w:proofErr w:type="spellStart"/>
            <w:r>
              <w:rPr>
                <w:rFonts w:cs="Calibri"/>
              </w:rPr>
              <w:t>eventname</w:t>
            </w:r>
            <w:proofErr w:type="spellEnd"/>
            <w:r>
              <w:rPr>
                <w:rFonts w:cs="Calibri"/>
              </w:rPr>
              <w:t>="</w:t>
            </w:r>
            <w:r w:rsidRPr="00E44CB8">
              <w:rPr>
                <w:rFonts w:cs="Calibri"/>
              </w:rPr>
              <w:t xml:space="preserve">Visit </w:t>
            </w:r>
            <w:r>
              <w:rPr>
                <w:rFonts w:cs="Calibri"/>
              </w:rPr>
              <w:t>2"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635D" w14:textId="77777777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BE067" w14:textId="77777777" w:rsidR="007D1F63" w:rsidRDefault="007D1F63" w:rsidP="007D1F63">
            <w:pPr>
              <w:rPr>
                <w:rFonts w:cs="Calibri"/>
              </w:rPr>
            </w:pPr>
          </w:p>
        </w:tc>
      </w:tr>
      <w:tr w:rsidR="007D1F63" w:rsidRPr="0003611D" w14:paraId="77A52294" w14:textId="2F0CD085" w:rsidTr="00CF530B">
        <w:trPr>
          <w:cantSplit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DCDA8" w14:textId="6E846495" w:rsidR="007D1F63" w:rsidRPr="0003611D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</w:rPr>
            </w:pPr>
            <w:proofErr w:type="spellStart"/>
            <w:r w:rsidRPr="35916387">
              <w:rPr>
                <w:rFonts w:cs="Calibri"/>
              </w:rPr>
              <w:t>l_mot_neuron_upper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EA2D7" w14:textId="339411DE" w:rsidR="007D1F63" w:rsidRPr="0003611D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</w:rPr>
            </w:pPr>
            <w:r w:rsidRPr="38988364">
              <w:rPr>
                <w:rFonts w:cs="Calibri"/>
              </w:rPr>
              <w:t>Left leg upper motor neuron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355C9" w14:textId="4FF585B1" w:rsidR="007D1F63" w:rsidRPr="0003611D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</w:rPr>
            </w:pPr>
            <w:r w:rsidRPr="35916387">
              <w:rPr>
                <w:rFonts w:cs="Calibri"/>
              </w:rPr>
              <w:t>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F0B1" w14:textId="77777777" w:rsidR="007D1F63" w:rsidRPr="0003611D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  <w:szCs w:val="22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AAFBA" w14:textId="1EBD1147" w:rsidR="007D1F63" w:rsidRPr="0003611D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</w:rPr>
            </w:pPr>
            <w:r w:rsidRPr="35916387">
              <w:rPr>
                <w:rFonts w:cs="Calibri"/>
              </w:rPr>
              <w:t>0</w:t>
            </w:r>
            <w:r>
              <w:rPr>
                <w:rFonts w:cs="Calibri"/>
              </w:rPr>
              <w:t>=Normal</w:t>
            </w:r>
            <w:r>
              <w:rPr>
                <w:rFonts w:cs="Calibri"/>
                <w:sz w:val="20"/>
              </w:rPr>
              <w:t>|</w:t>
            </w:r>
            <w:r w:rsidRPr="35916387">
              <w:rPr>
                <w:rFonts w:cs="Calibri"/>
              </w:rPr>
              <w:t>1</w:t>
            </w:r>
            <w:r>
              <w:rPr>
                <w:rFonts w:cs="Calibri"/>
              </w:rPr>
              <w:t xml:space="preserve">=Abnormal Behavior|98=Not </w:t>
            </w:r>
            <w:proofErr w:type="spellStart"/>
            <w:proofErr w:type="gramStart"/>
            <w:r>
              <w:rPr>
                <w:rFonts w:cs="Calibri"/>
              </w:rPr>
              <w:t>Applicables</w:t>
            </w:r>
            <w:r w:rsidR="008D46C1">
              <w:rPr>
                <w:rFonts w:cs="Calibri"/>
              </w:rPr>
              <w:t>;Missing</w:t>
            </w:r>
            <w:proofErr w:type="spellEnd"/>
            <w:proofErr w:type="gramEnd"/>
            <w:r w:rsidR="008D46C1">
              <w:rPr>
                <w:rFonts w:cs="Calibri"/>
              </w:rPr>
              <w:t>=98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CA87D" w14:textId="59F7D46D" w:rsidR="007D1F63" w:rsidRPr="00AF2E70" w:rsidRDefault="007D1F63" w:rsidP="007D1F63">
            <w:pPr>
              <w:tabs>
                <w:tab w:val="left" w:pos="3502"/>
              </w:tabs>
              <w:spacing w:line="259" w:lineRule="auto"/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1, if (paf18==1) OR (paf14</w:t>
            </w:r>
            <w:r>
              <w:rPr>
                <w:rFonts w:cs="Calibri"/>
              </w:rPr>
              <w:t xml:space="preserve"> </w:t>
            </w:r>
            <w:r w:rsidRPr="00AF2E70">
              <w:rPr>
                <w:rFonts w:cs="Calibri"/>
              </w:rPr>
              <w:t>&gt;=</w:t>
            </w:r>
            <w:r>
              <w:rPr>
                <w:rFonts w:cs="Calibri"/>
              </w:rPr>
              <w:t xml:space="preserve"> </w:t>
            </w:r>
            <w:r w:rsidRPr="00AF2E70">
              <w:rPr>
                <w:rFonts w:cs="Calibri"/>
              </w:rPr>
              <w:t>3 OR paf16</w:t>
            </w:r>
            <w:r>
              <w:rPr>
                <w:rFonts w:cs="Calibri"/>
              </w:rPr>
              <w:t xml:space="preserve"> </w:t>
            </w:r>
            <w:r w:rsidRPr="00AF2E70">
              <w:rPr>
                <w:rFonts w:cs="Calibri"/>
              </w:rPr>
              <w:t>&gt;=</w:t>
            </w:r>
            <w:r>
              <w:rPr>
                <w:rFonts w:cs="Calibri"/>
              </w:rPr>
              <w:t xml:space="preserve"> </w:t>
            </w:r>
            <w:r w:rsidRPr="00AF2E70">
              <w:rPr>
                <w:rFonts w:cs="Calibri"/>
              </w:rPr>
              <w:t>3)</w:t>
            </w:r>
          </w:p>
          <w:p w14:paraId="2B2A4D09" w14:textId="3F0A33AA" w:rsidR="007D1F63" w:rsidRPr="00AF2E70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0, otherwise</w:t>
            </w:r>
          </w:p>
          <w:p w14:paraId="56EE48EE" w14:textId="51CC15A4" w:rsidR="007D1F63" w:rsidRPr="00AF2E70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98, if not baseline (</w:t>
            </w:r>
            <w:proofErr w:type="spellStart"/>
            <w:r w:rsidRPr="00AF2E70">
              <w:rPr>
                <w:rFonts w:cs="Calibri"/>
              </w:rPr>
              <w:t>eventname</w:t>
            </w:r>
            <w:proofErr w:type="spellEnd"/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Visit 0</w:t>
            </w:r>
            <w:r w:rsidRPr="008327CA">
              <w:rPr>
                <w:rFonts w:cs="Calibri"/>
              </w:rPr>
              <w:t xml:space="preserve"> - </w:t>
            </w:r>
            <w:r w:rsidRPr="00AF2E70">
              <w:rPr>
                <w:rFonts w:cs="Calibri"/>
              </w:rPr>
              <w:t>Baseline)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8EB2C" w14:textId="7BE3F5E9" w:rsidR="007D1F63" w:rsidRPr="0003611D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  <w:sz w:val="20"/>
              </w:rPr>
            </w:pPr>
            <w:r w:rsidRPr="57B4266A">
              <w:rPr>
                <w:rFonts w:cs="Calibri"/>
                <w:sz w:val="20"/>
              </w:rPr>
              <w:t>Only measured in Baseline.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856F6" w14:textId="0F45697F" w:rsidR="007D1F63" w:rsidRPr="57B4266A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  <w:sz w:val="20"/>
              </w:rPr>
            </w:pPr>
          </w:p>
        </w:tc>
      </w:tr>
      <w:tr w:rsidR="007D1F63" w:rsidRPr="0003611D" w14:paraId="121FD38A" w14:textId="6A1CCA45" w:rsidTr="00CF530B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2DD96" w14:textId="335538FA" w:rsidR="007D1F63" w:rsidRPr="0003611D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</w:rPr>
            </w:pPr>
            <w:proofErr w:type="spellStart"/>
            <w:r w:rsidRPr="35916387">
              <w:rPr>
                <w:rFonts w:cs="Calibri"/>
              </w:rPr>
              <w:t>r_mot_neuron_upper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57532" w14:textId="5F5A3AB7" w:rsidR="007D1F63" w:rsidRPr="0003611D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</w:rPr>
            </w:pPr>
            <w:r w:rsidRPr="38988364">
              <w:rPr>
                <w:rFonts w:cs="Calibri"/>
              </w:rPr>
              <w:t>Right leg upper motor neuron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023C8" w14:textId="02040667" w:rsidR="007D1F63" w:rsidRPr="0003611D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</w:rPr>
            </w:pPr>
            <w:r w:rsidRPr="35916387">
              <w:rPr>
                <w:rFonts w:cs="Calibri"/>
              </w:rPr>
              <w:t>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B5498" w14:textId="77777777" w:rsidR="007D1F63" w:rsidRPr="0003611D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  <w:szCs w:val="22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16C19D" w14:textId="310AF466" w:rsidR="007D1F63" w:rsidRPr="0003611D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</w:rPr>
            </w:pPr>
            <w:r w:rsidRPr="35916387">
              <w:rPr>
                <w:rFonts w:cs="Calibri"/>
              </w:rPr>
              <w:t>0</w:t>
            </w:r>
            <w:r>
              <w:rPr>
                <w:rFonts w:cs="Calibri"/>
              </w:rPr>
              <w:t>=Normal</w:t>
            </w:r>
            <w:r>
              <w:rPr>
                <w:rFonts w:cs="Calibri"/>
                <w:sz w:val="20"/>
              </w:rPr>
              <w:t>|</w:t>
            </w:r>
            <w:r w:rsidRPr="35916387">
              <w:rPr>
                <w:rFonts w:cs="Calibri"/>
              </w:rPr>
              <w:t>1</w:t>
            </w:r>
            <w:r>
              <w:rPr>
                <w:rFonts w:cs="Calibri"/>
              </w:rPr>
              <w:t xml:space="preserve">=Abnormal Behavior|98=Not </w:t>
            </w:r>
            <w:proofErr w:type="spellStart"/>
            <w:proofErr w:type="gramStart"/>
            <w:r>
              <w:rPr>
                <w:rFonts w:cs="Calibri"/>
              </w:rPr>
              <w:t>Applicable</w:t>
            </w:r>
            <w:r w:rsidR="008D46C1">
              <w:rPr>
                <w:rFonts w:cs="Calibri"/>
              </w:rPr>
              <w:t>;Missing</w:t>
            </w:r>
            <w:proofErr w:type="spellEnd"/>
            <w:proofErr w:type="gramEnd"/>
            <w:r w:rsidR="008D46C1">
              <w:rPr>
                <w:rFonts w:cs="Calibri"/>
              </w:rPr>
              <w:t>=98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81D6D" w14:textId="0AC74186" w:rsidR="007D1F63" w:rsidRPr="00AF2E70" w:rsidRDefault="007D1F63" w:rsidP="007D1F63">
            <w:pPr>
              <w:tabs>
                <w:tab w:val="left" w:pos="3502"/>
              </w:tabs>
              <w:spacing w:line="259" w:lineRule="auto"/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1, if (paf19==1) OR (paf15 &gt;= 3 OR paf17 &gt;= 3)</w:t>
            </w:r>
          </w:p>
          <w:p w14:paraId="74D0A48A" w14:textId="2EC78896" w:rsidR="007D1F63" w:rsidRPr="00AF2E70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0, otherwise</w:t>
            </w:r>
          </w:p>
          <w:p w14:paraId="03735CF1" w14:textId="1D671E88" w:rsidR="007D1F63" w:rsidRPr="00AF2E70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98, if not baseline (</w:t>
            </w:r>
            <w:proofErr w:type="spellStart"/>
            <w:r w:rsidRPr="00AF2E70">
              <w:rPr>
                <w:rFonts w:cs="Calibri"/>
              </w:rPr>
              <w:t>eventname</w:t>
            </w:r>
            <w:proofErr w:type="spellEnd"/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Visit 0</w:t>
            </w:r>
            <w:r w:rsidRPr="008327CA">
              <w:rPr>
                <w:rFonts w:cs="Calibri"/>
              </w:rPr>
              <w:t xml:space="preserve"> - </w:t>
            </w:r>
            <w:r w:rsidRPr="00AF2E70">
              <w:rPr>
                <w:rFonts w:cs="Calibri"/>
              </w:rPr>
              <w:t>Baseline)</w:t>
            </w:r>
          </w:p>
          <w:p w14:paraId="74869460" w14:textId="67A4B884" w:rsidR="007D1F63" w:rsidRPr="00AF2E70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57B8" w14:textId="4C424F94" w:rsidR="007D1F63" w:rsidRPr="0003611D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  <w:sz w:val="20"/>
              </w:rPr>
            </w:pPr>
            <w:r w:rsidRPr="57B4266A">
              <w:rPr>
                <w:rFonts w:cs="Calibri"/>
                <w:sz w:val="20"/>
              </w:rPr>
              <w:t>Only measured in Baseline.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8AE07" w14:textId="74ECF7FD" w:rsidR="007D1F63" w:rsidRPr="57B4266A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  <w:sz w:val="20"/>
              </w:rPr>
            </w:pPr>
          </w:p>
        </w:tc>
      </w:tr>
      <w:tr w:rsidR="007D1F63" w:rsidRPr="0003611D" w14:paraId="54738AF4" w14:textId="2F893123" w:rsidTr="00CF530B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BBD8F" w14:textId="67155F0A" w:rsidR="007D1F63" w:rsidRPr="0003611D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</w:rPr>
            </w:pPr>
            <w:proofErr w:type="spellStart"/>
            <w:r w:rsidRPr="35916387">
              <w:rPr>
                <w:rFonts w:cs="Calibri"/>
              </w:rPr>
              <w:t>mot_neuron_upper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BA33E" w14:textId="68CC5E6C" w:rsidR="007D1F63" w:rsidRPr="0003611D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</w:rPr>
            </w:pPr>
            <w:r w:rsidRPr="38988364">
              <w:rPr>
                <w:rFonts w:cs="Calibri"/>
              </w:rPr>
              <w:t xml:space="preserve">Leg upper motor neuron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FCBC1" w14:textId="190E64DB" w:rsidR="007D1F63" w:rsidRPr="0003611D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</w:rPr>
            </w:pPr>
            <w:r w:rsidRPr="35916387">
              <w:rPr>
                <w:rFonts w:cs="Calibri"/>
              </w:rPr>
              <w:t>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6B09" w14:textId="77777777" w:rsidR="007D1F63" w:rsidRPr="0003611D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  <w:szCs w:val="22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2A365" w14:textId="70C5493E" w:rsidR="007D1F63" w:rsidRPr="0003611D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</w:rPr>
            </w:pPr>
            <w:r w:rsidRPr="00E83EB8">
              <w:rPr>
                <w:rFonts w:cs="Calibri"/>
              </w:rPr>
              <w:t>0=Normal</w:t>
            </w:r>
            <w:r>
              <w:rPr>
                <w:rFonts w:cs="Calibri"/>
                <w:sz w:val="20"/>
              </w:rPr>
              <w:t>|</w:t>
            </w:r>
            <w:r w:rsidRPr="00E83EB8">
              <w:rPr>
                <w:rFonts w:cs="Calibri"/>
              </w:rPr>
              <w:t>1=Abnormal Behavior</w:t>
            </w:r>
            <w:r>
              <w:rPr>
                <w:rFonts w:cs="Calibri"/>
              </w:rPr>
              <w:t xml:space="preserve">|98=Not </w:t>
            </w:r>
            <w:proofErr w:type="spellStart"/>
            <w:proofErr w:type="gramStart"/>
            <w:r>
              <w:rPr>
                <w:rFonts w:cs="Calibri"/>
              </w:rPr>
              <w:t>Applicable</w:t>
            </w:r>
            <w:r w:rsidR="008D46C1">
              <w:rPr>
                <w:rFonts w:cs="Calibri"/>
              </w:rPr>
              <w:t>;Missing</w:t>
            </w:r>
            <w:proofErr w:type="spellEnd"/>
            <w:proofErr w:type="gramEnd"/>
            <w:r w:rsidR="008D46C1">
              <w:rPr>
                <w:rFonts w:cs="Calibri"/>
              </w:rPr>
              <w:t>=98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DEA8D" w14:textId="50D49B23" w:rsidR="007D1F63" w:rsidRPr="00AF2E70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 xml:space="preserve">1, </w:t>
            </w:r>
            <w:proofErr w:type="spellStart"/>
            <w:r w:rsidRPr="00AF2E70">
              <w:rPr>
                <w:rFonts w:cs="Calibri"/>
              </w:rPr>
              <w:t>l_mot_neuron_upper</w:t>
            </w:r>
            <w:proofErr w:type="spellEnd"/>
            <w:r w:rsidRPr="00AF2E70">
              <w:rPr>
                <w:rFonts w:cs="Calibri"/>
              </w:rPr>
              <w:t xml:space="preserve">==1 OR </w:t>
            </w:r>
            <w:proofErr w:type="spellStart"/>
            <w:r w:rsidRPr="00AF2E70">
              <w:rPr>
                <w:rFonts w:cs="Calibri"/>
              </w:rPr>
              <w:t>r_mot_neuron_upper</w:t>
            </w:r>
            <w:proofErr w:type="spellEnd"/>
            <w:r w:rsidRPr="00AF2E70">
              <w:rPr>
                <w:rFonts w:cs="Calibri"/>
              </w:rPr>
              <w:t>==1</w:t>
            </w:r>
          </w:p>
          <w:p w14:paraId="1EE53F19" w14:textId="6DF60B77" w:rsidR="007D1F63" w:rsidRPr="00AF2E70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0, otherwise</w:t>
            </w:r>
          </w:p>
          <w:p w14:paraId="5C71F136" w14:textId="180B0BBE" w:rsidR="007D1F63" w:rsidRPr="00AF2E70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98, if not baseline (</w:t>
            </w:r>
            <w:proofErr w:type="spellStart"/>
            <w:r w:rsidRPr="00AF2E70">
              <w:rPr>
                <w:rFonts w:cs="Calibri"/>
              </w:rPr>
              <w:t>eventname</w:t>
            </w:r>
            <w:proofErr w:type="spellEnd"/>
            <w:r w:rsidRPr="00AF2E70">
              <w:rPr>
                <w:rFonts w:cs="Calibri"/>
              </w:rPr>
              <w:t>=Visit 0</w:t>
            </w:r>
            <w:r w:rsidRPr="008327CA">
              <w:rPr>
                <w:rFonts w:cs="Calibri"/>
              </w:rPr>
              <w:t xml:space="preserve"> - </w:t>
            </w:r>
            <w:r w:rsidRPr="00AF2E70">
              <w:rPr>
                <w:rFonts w:cs="Calibri"/>
              </w:rPr>
              <w:t>Baseline)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99465" w14:textId="045E6D33" w:rsidR="007D1F63" w:rsidRPr="0003611D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  <w:sz w:val="20"/>
              </w:rPr>
            </w:pPr>
            <w:r w:rsidRPr="57B4266A">
              <w:rPr>
                <w:rFonts w:cs="Calibri"/>
                <w:sz w:val="20"/>
              </w:rPr>
              <w:t>Only measured in Baseline.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EE973" w14:textId="41F2905C" w:rsidR="007D1F63" w:rsidRPr="57B4266A" w:rsidRDefault="007D1F63" w:rsidP="007D1F63">
            <w:pPr>
              <w:tabs>
                <w:tab w:val="left" w:pos="3502"/>
              </w:tabs>
              <w:autoSpaceDE w:val="0"/>
              <w:autoSpaceDN w:val="0"/>
              <w:adjustRightInd w:val="0"/>
              <w:rPr>
                <w:rFonts w:cs="Calibri"/>
                <w:sz w:val="20"/>
              </w:rPr>
            </w:pPr>
          </w:p>
        </w:tc>
      </w:tr>
      <w:tr w:rsidR="007D1F63" w14:paraId="53BCABEA" w14:textId="4BBEC388" w:rsidTr="00CF530B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91452" w14:textId="3CA4BE01" w:rsidR="007D1F63" w:rsidRDefault="007D1F63" w:rsidP="007D1F63">
            <w:pPr>
              <w:rPr>
                <w:rFonts w:cs="Calibri"/>
              </w:rPr>
            </w:pPr>
            <w:proofErr w:type="spellStart"/>
            <w:r w:rsidRPr="35916387">
              <w:rPr>
                <w:rFonts w:cs="Calibri"/>
              </w:rPr>
              <w:t>l_mot_neuron_lower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413C2" w14:textId="35B78713" w:rsidR="007D1F63" w:rsidRDefault="007D1F63" w:rsidP="007D1F63">
            <w:pPr>
              <w:rPr>
                <w:rFonts w:cs="Calibri"/>
              </w:rPr>
            </w:pPr>
            <w:r w:rsidRPr="38988364">
              <w:rPr>
                <w:rFonts w:cs="Calibri"/>
              </w:rPr>
              <w:t>Left leg lower motor neuron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9DE28" w14:textId="7AA28D29" w:rsidR="007D1F63" w:rsidRDefault="007D1F63" w:rsidP="007D1F63">
            <w:pPr>
              <w:rPr>
                <w:rFonts w:cs="Calibri"/>
              </w:rPr>
            </w:pPr>
            <w:r w:rsidRPr="35916387">
              <w:rPr>
                <w:rFonts w:cs="Calibri"/>
              </w:rPr>
              <w:t>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D91A2" w14:textId="15AD1C83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EBAFC" w14:textId="544B9633" w:rsidR="007D1F63" w:rsidRDefault="007D1F63" w:rsidP="007D1F63">
            <w:pPr>
              <w:rPr>
                <w:rFonts w:cs="Calibri"/>
              </w:rPr>
            </w:pPr>
            <w:r w:rsidRPr="00E83EB8">
              <w:rPr>
                <w:rFonts w:cs="Calibri"/>
              </w:rPr>
              <w:t>0=Normal</w:t>
            </w:r>
            <w:r>
              <w:rPr>
                <w:rFonts w:cs="Calibri"/>
                <w:sz w:val="20"/>
              </w:rPr>
              <w:t>|</w:t>
            </w:r>
            <w:r w:rsidRPr="00E83EB8">
              <w:rPr>
                <w:rFonts w:cs="Calibri"/>
              </w:rPr>
              <w:t>1=Abnormal Behavior</w:t>
            </w:r>
            <w:r>
              <w:rPr>
                <w:rFonts w:cs="Calibri"/>
              </w:rPr>
              <w:t xml:space="preserve">|98=Not </w:t>
            </w:r>
            <w:proofErr w:type="spellStart"/>
            <w:proofErr w:type="gramStart"/>
            <w:r>
              <w:rPr>
                <w:rFonts w:cs="Calibri"/>
              </w:rPr>
              <w:t>Applicable;Missing</w:t>
            </w:r>
            <w:proofErr w:type="spellEnd"/>
            <w:proofErr w:type="gramEnd"/>
            <w:r>
              <w:rPr>
                <w:rFonts w:cs="Calibri"/>
              </w:rPr>
              <w:t>=98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443136" w14:textId="1A772C7C" w:rsidR="007D1F63" w:rsidRPr="00AF2E70" w:rsidRDefault="007D1F63" w:rsidP="007D1F63">
            <w:pPr>
              <w:tabs>
                <w:tab w:val="left" w:pos="3502"/>
              </w:tabs>
              <w:spacing w:line="259" w:lineRule="auto"/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1, if (paf18==2) OR (paf14 &lt;= 1 OR paf16 &lt;= 1)</w:t>
            </w:r>
          </w:p>
          <w:p w14:paraId="55915DFA" w14:textId="0F88554A" w:rsidR="007D1F63" w:rsidRPr="00AF2E70" w:rsidRDefault="007D1F63" w:rsidP="007D1F63">
            <w:pPr>
              <w:tabs>
                <w:tab w:val="left" w:pos="3502"/>
              </w:tabs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0, otherwise</w:t>
            </w:r>
          </w:p>
          <w:p w14:paraId="781AA1CA" w14:textId="7ACE44AC" w:rsidR="007D1F63" w:rsidRPr="00AF2E70" w:rsidRDefault="007D1F63" w:rsidP="007D1F63">
            <w:pPr>
              <w:tabs>
                <w:tab w:val="left" w:pos="3502"/>
              </w:tabs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98, if not baseline (</w:t>
            </w:r>
            <w:proofErr w:type="spellStart"/>
            <w:r w:rsidRPr="00AF2E70">
              <w:rPr>
                <w:rFonts w:cs="Calibri"/>
              </w:rPr>
              <w:t>eventname</w:t>
            </w:r>
            <w:proofErr w:type="spellEnd"/>
            <w:r w:rsidRPr="00AF2E70">
              <w:rPr>
                <w:rFonts w:cs="Calibri"/>
              </w:rPr>
              <w:t>=Visit 0</w:t>
            </w:r>
            <w:r w:rsidRPr="008327CA">
              <w:rPr>
                <w:rFonts w:cs="Calibri"/>
              </w:rPr>
              <w:t xml:space="preserve"> - </w:t>
            </w:r>
            <w:r w:rsidRPr="00AF2E70">
              <w:rPr>
                <w:rFonts w:cs="Calibri"/>
              </w:rPr>
              <w:t>Baseline)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A4517" w14:textId="60444DA8" w:rsidR="007D1F63" w:rsidRDefault="007D1F63" w:rsidP="007D1F63">
            <w:pPr>
              <w:tabs>
                <w:tab w:val="left" w:pos="3502"/>
              </w:tabs>
              <w:rPr>
                <w:rFonts w:cs="Calibri"/>
                <w:sz w:val="20"/>
              </w:rPr>
            </w:pPr>
            <w:r w:rsidRPr="57B4266A">
              <w:rPr>
                <w:rFonts w:cs="Calibri"/>
                <w:sz w:val="20"/>
              </w:rPr>
              <w:t>Only measured in Baseline.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021AE" w14:textId="1198DF2F" w:rsidR="007D1F63" w:rsidRPr="57B4266A" w:rsidRDefault="007D1F63" w:rsidP="007D1F63">
            <w:pPr>
              <w:tabs>
                <w:tab w:val="left" w:pos="3502"/>
              </w:tabs>
              <w:rPr>
                <w:rFonts w:cs="Calibri"/>
                <w:sz w:val="20"/>
              </w:rPr>
            </w:pPr>
          </w:p>
        </w:tc>
      </w:tr>
      <w:tr w:rsidR="007D1F63" w14:paraId="7674ADF5" w14:textId="32F8F1EB" w:rsidTr="00CF530B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C8A46" w14:textId="6C61FFA3" w:rsidR="007D1F63" w:rsidRDefault="007D1F63" w:rsidP="007D1F63">
            <w:pPr>
              <w:rPr>
                <w:rFonts w:cs="Calibri"/>
              </w:rPr>
            </w:pPr>
            <w:proofErr w:type="spellStart"/>
            <w:r w:rsidRPr="35916387">
              <w:rPr>
                <w:rFonts w:cs="Calibri"/>
              </w:rPr>
              <w:t>r_mot_neuron_lower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48997" w14:textId="474A8776" w:rsidR="007D1F63" w:rsidRDefault="007D1F63" w:rsidP="007D1F63">
            <w:pPr>
              <w:rPr>
                <w:rFonts w:cs="Calibri"/>
              </w:rPr>
            </w:pPr>
            <w:r w:rsidRPr="38988364">
              <w:rPr>
                <w:rFonts w:cs="Calibri"/>
              </w:rPr>
              <w:t>Right leg lower motor neuron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B5A95" w14:textId="1F47F6F6" w:rsidR="007D1F63" w:rsidRDefault="007D1F63" w:rsidP="007D1F63">
            <w:pPr>
              <w:rPr>
                <w:rFonts w:cs="Calibri"/>
              </w:rPr>
            </w:pPr>
            <w:r w:rsidRPr="35916387">
              <w:rPr>
                <w:rFonts w:cs="Calibri"/>
              </w:rPr>
              <w:t>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E7FC3" w14:textId="379D1A4F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779878" w14:textId="563D14F9" w:rsidR="007D1F63" w:rsidRDefault="007D1F63" w:rsidP="007D1F63">
            <w:pPr>
              <w:rPr>
                <w:rFonts w:cs="Calibri"/>
              </w:rPr>
            </w:pPr>
            <w:r w:rsidRPr="00E83EB8">
              <w:rPr>
                <w:rFonts w:cs="Calibri"/>
              </w:rPr>
              <w:t>0=Normal</w:t>
            </w:r>
            <w:r>
              <w:rPr>
                <w:rFonts w:cs="Calibri"/>
                <w:sz w:val="20"/>
              </w:rPr>
              <w:t>|</w:t>
            </w:r>
            <w:r w:rsidRPr="00E83EB8">
              <w:rPr>
                <w:rFonts w:cs="Calibri"/>
              </w:rPr>
              <w:t>1=Abnormal Behavior</w:t>
            </w:r>
            <w:r>
              <w:rPr>
                <w:rFonts w:cs="Calibri"/>
              </w:rPr>
              <w:t xml:space="preserve">|98=Not </w:t>
            </w:r>
            <w:proofErr w:type="spellStart"/>
            <w:proofErr w:type="gramStart"/>
            <w:r>
              <w:rPr>
                <w:rFonts w:cs="Calibri"/>
              </w:rPr>
              <w:t>Applicable;Missing</w:t>
            </w:r>
            <w:proofErr w:type="spellEnd"/>
            <w:proofErr w:type="gramEnd"/>
            <w:r>
              <w:rPr>
                <w:rFonts w:cs="Calibri"/>
              </w:rPr>
              <w:t>=98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92968" w14:textId="5A0F3FE0" w:rsidR="007D1F63" w:rsidRPr="00AF2E70" w:rsidRDefault="007D1F63" w:rsidP="007D1F63">
            <w:pPr>
              <w:tabs>
                <w:tab w:val="left" w:pos="3502"/>
              </w:tabs>
              <w:spacing w:line="259" w:lineRule="auto"/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1, if (paf19==2) OR (paf15 &lt;= 1 OR paf17 &lt;= 1)</w:t>
            </w:r>
          </w:p>
          <w:p w14:paraId="3A04592E" w14:textId="032D948E" w:rsidR="007D1F63" w:rsidRPr="00AF2E70" w:rsidRDefault="007D1F63" w:rsidP="007D1F63">
            <w:pPr>
              <w:tabs>
                <w:tab w:val="left" w:pos="3502"/>
              </w:tabs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0, otherwise</w:t>
            </w:r>
          </w:p>
          <w:p w14:paraId="2BBF03FE" w14:textId="562D73B8" w:rsidR="007D1F63" w:rsidRPr="00AF2E70" w:rsidRDefault="007D1F63" w:rsidP="007D1F63">
            <w:pPr>
              <w:tabs>
                <w:tab w:val="left" w:pos="3502"/>
              </w:tabs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98, if not baseline (</w:t>
            </w:r>
            <w:proofErr w:type="spellStart"/>
            <w:r w:rsidRPr="00AF2E70">
              <w:rPr>
                <w:rFonts w:cs="Calibri"/>
              </w:rPr>
              <w:t>eventname</w:t>
            </w:r>
            <w:proofErr w:type="spellEnd"/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Visit 0</w:t>
            </w:r>
            <w:r w:rsidRPr="008327CA">
              <w:rPr>
                <w:rFonts w:cs="Calibri"/>
              </w:rPr>
              <w:t xml:space="preserve"> - </w:t>
            </w:r>
            <w:r w:rsidRPr="00AF2E70">
              <w:rPr>
                <w:rFonts w:cs="Calibri"/>
              </w:rPr>
              <w:t>Baseline)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488A" w14:textId="2914276E" w:rsidR="007D1F63" w:rsidRDefault="007D1F63" w:rsidP="007D1F63">
            <w:pPr>
              <w:tabs>
                <w:tab w:val="left" w:pos="3502"/>
              </w:tabs>
              <w:rPr>
                <w:rFonts w:cs="Calibri"/>
                <w:sz w:val="20"/>
              </w:rPr>
            </w:pPr>
            <w:r w:rsidRPr="57B4266A">
              <w:rPr>
                <w:rFonts w:cs="Calibri"/>
                <w:sz w:val="20"/>
              </w:rPr>
              <w:t>Only measured in Baseline.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598D1" w14:textId="30B6C5AC" w:rsidR="007D1F63" w:rsidRPr="57B4266A" w:rsidRDefault="007D1F63" w:rsidP="007D1F63">
            <w:pPr>
              <w:tabs>
                <w:tab w:val="left" w:pos="3502"/>
              </w:tabs>
              <w:rPr>
                <w:rFonts w:cs="Calibri"/>
                <w:sz w:val="20"/>
              </w:rPr>
            </w:pPr>
          </w:p>
        </w:tc>
      </w:tr>
      <w:tr w:rsidR="007D1F63" w14:paraId="5F064E28" w14:textId="3BA4589A" w:rsidTr="00CF530B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EC798" w14:textId="6FFE4FC0" w:rsidR="007D1F63" w:rsidRDefault="007D1F63" w:rsidP="007D1F63">
            <w:pPr>
              <w:rPr>
                <w:rFonts w:cs="Calibri"/>
              </w:rPr>
            </w:pPr>
            <w:proofErr w:type="spellStart"/>
            <w:r w:rsidRPr="35916387">
              <w:rPr>
                <w:rFonts w:cs="Calibri"/>
              </w:rPr>
              <w:t>mot_neuron_lower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CF46D" w14:textId="2D037617" w:rsidR="007D1F63" w:rsidRDefault="007D1F63" w:rsidP="007D1F63">
            <w:pPr>
              <w:rPr>
                <w:rFonts w:cs="Calibri"/>
              </w:rPr>
            </w:pPr>
            <w:r w:rsidRPr="38988364">
              <w:rPr>
                <w:rFonts w:cs="Calibri"/>
              </w:rPr>
              <w:t xml:space="preserve">Leg lower motor neuron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52C03" w14:textId="616527C8" w:rsidR="007D1F63" w:rsidRDefault="007D1F63" w:rsidP="007D1F63">
            <w:pPr>
              <w:rPr>
                <w:rFonts w:cs="Calibri"/>
              </w:rPr>
            </w:pPr>
            <w:r w:rsidRPr="35916387">
              <w:rPr>
                <w:rFonts w:cs="Calibri"/>
              </w:rPr>
              <w:t>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56B17" w14:textId="64CBE9F9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D8DBF" w14:textId="42EF54D2" w:rsidR="007D1F63" w:rsidRDefault="007D1F63" w:rsidP="007D1F63">
            <w:pPr>
              <w:rPr>
                <w:rFonts w:cs="Calibri"/>
              </w:rPr>
            </w:pPr>
            <w:r w:rsidRPr="35916387">
              <w:rPr>
                <w:rFonts w:cs="Calibri"/>
              </w:rPr>
              <w:t>0</w:t>
            </w:r>
            <w:r>
              <w:rPr>
                <w:rFonts w:cs="Calibri"/>
              </w:rPr>
              <w:t>=Normal</w:t>
            </w:r>
            <w:r>
              <w:rPr>
                <w:rFonts w:cs="Calibri"/>
                <w:sz w:val="20"/>
              </w:rPr>
              <w:t>|</w:t>
            </w:r>
            <w:r w:rsidRPr="35916387">
              <w:rPr>
                <w:rFonts w:cs="Calibri"/>
              </w:rPr>
              <w:t>1</w:t>
            </w:r>
            <w:r>
              <w:rPr>
                <w:rFonts w:cs="Calibri"/>
              </w:rPr>
              <w:t xml:space="preserve">=Abnormal Behavior|98=Not </w:t>
            </w:r>
            <w:proofErr w:type="spellStart"/>
            <w:proofErr w:type="gramStart"/>
            <w:r>
              <w:rPr>
                <w:rFonts w:cs="Calibri"/>
              </w:rPr>
              <w:t>Applicable</w:t>
            </w:r>
            <w:r w:rsidR="008D46C1">
              <w:rPr>
                <w:rFonts w:cs="Calibri"/>
              </w:rPr>
              <w:t>;Missing</w:t>
            </w:r>
            <w:proofErr w:type="spellEnd"/>
            <w:proofErr w:type="gramEnd"/>
            <w:r w:rsidR="008D46C1">
              <w:rPr>
                <w:rFonts w:cs="Calibri"/>
              </w:rPr>
              <w:t>=98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8AE90" w14:textId="3E68DBF2" w:rsidR="007D1F63" w:rsidRPr="00AF2E70" w:rsidRDefault="007D1F63" w:rsidP="007D1F63">
            <w:pPr>
              <w:tabs>
                <w:tab w:val="left" w:pos="3502"/>
              </w:tabs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 xml:space="preserve">1, </w:t>
            </w:r>
            <w:proofErr w:type="spellStart"/>
            <w:r w:rsidRPr="00AF2E70">
              <w:rPr>
                <w:rFonts w:cs="Calibri"/>
              </w:rPr>
              <w:t>l_mot_neuron_lower</w:t>
            </w:r>
            <w:proofErr w:type="spellEnd"/>
            <w:r>
              <w:rPr>
                <w:rFonts w:cs="Calibri"/>
              </w:rPr>
              <w:t>==</w:t>
            </w:r>
            <w:r w:rsidRPr="00AF2E70">
              <w:rPr>
                <w:rFonts w:cs="Calibri"/>
              </w:rPr>
              <w:t xml:space="preserve">1 OR </w:t>
            </w:r>
            <w:proofErr w:type="spellStart"/>
            <w:r w:rsidRPr="00AF2E70">
              <w:rPr>
                <w:rFonts w:cs="Calibri"/>
              </w:rPr>
              <w:t>r_mot_neuron_lower</w:t>
            </w:r>
            <w:proofErr w:type="spellEnd"/>
            <w:r w:rsidRPr="00AF2E70">
              <w:rPr>
                <w:rFonts w:cs="Calibri"/>
              </w:rPr>
              <w:t>==1</w:t>
            </w:r>
          </w:p>
          <w:p w14:paraId="162420EF" w14:textId="689FC67F" w:rsidR="007D1F63" w:rsidRPr="00AF2E70" w:rsidRDefault="007D1F63" w:rsidP="007D1F63">
            <w:pPr>
              <w:tabs>
                <w:tab w:val="left" w:pos="3502"/>
              </w:tabs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0, otherwise</w:t>
            </w:r>
          </w:p>
          <w:p w14:paraId="06495569" w14:textId="28BD2FCA" w:rsidR="007D1F63" w:rsidRPr="00AF2E70" w:rsidRDefault="007D1F63" w:rsidP="007D1F63">
            <w:pPr>
              <w:tabs>
                <w:tab w:val="left" w:pos="3502"/>
              </w:tabs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98, if not baseline (</w:t>
            </w:r>
            <w:proofErr w:type="spellStart"/>
            <w:r w:rsidRPr="00AF2E70">
              <w:rPr>
                <w:rFonts w:cs="Calibri"/>
              </w:rPr>
              <w:t>eventname</w:t>
            </w:r>
            <w:proofErr w:type="spellEnd"/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Visit 0</w:t>
            </w:r>
            <w:r w:rsidRPr="008327CA">
              <w:rPr>
                <w:rFonts w:cs="Calibri"/>
              </w:rPr>
              <w:t xml:space="preserve"> - </w:t>
            </w:r>
            <w:r w:rsidRPr="00AF2E70">
              <w:rPr>
                <w:rFonts w:cs="Calibri"/>
              </w:rPr>
              <w:t>Baseline)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054ED" w14:textId="0A9ECA28" w:rsidR="007D1F63" w:rsidRDefault="007D1F63" w:rsidP="007D1F63">
            <w:pPr>
              <w:tabs>
                <w:tab w:val="left" w:pos="3502"/>
              </w:tabs>
              <w:rPr>
                <w:rFonts w:cs="Calibri"/>
                <w:sz w:val="20"/>
              </w:rPr>
            </w:pPr>
            <w:r w:rsidRPr="57B4266A">
              <w:rPr>
                <w:rFonts w:cs="Calibri"/>
                <w:sz w:val="20"/>
              </w:rPr>
              <w:t>Only measured in Baseline.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7DB25" w14:textId="6ECA28C7" w:rsidR="007D1F63" w:rsidRPr="57B4266A" w:rsidRDefault="007D1F63" w:rsidP="007D1F63">
            <w:pPr>
              <w:tabs>
                <w:tab w:val="left" w:pos="3502"/>
              </w:tabs>
              <w:rPr>
                <w:rFonts w:cs="Calibri"/>
                <w:sz w:val="20"/>
              </w:rPr>
            </w:pPr>
          </w:p>
        </w:tc>
      </w:tr>
      <w:tr w:rsidR="007D1F63" w14:paraId="2C2574EE" w14:textId="1BCEF40F" w:rsidTr="00CF530B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2F2B7" w14:textId="679E79DE" w:rsidR="007D1F63" w:rsidRDefault="007D1F63" w:rsidP="007D1F63">
            <w:pPr>
              <w:rPr>
                <w:rFonts w:cs="Calibri"/>
              </w:rPr>
            </w:pPr>
            <w:proofErr w:type="spellStart"/>
            <w:r w:rsidRPr="35916387">
              <w:rPr>
                <w:rFonts w:cs="Calibri"/>
              </w:rPr>
              <w:t>motor_neuron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3AFFF" w14:textId="29930CDA" w:rsidR="007D1F63" w:rsidRDefault="007D1F63" w:rsidP="007D1F63">
            <w:pPr>
              <w:rPr>
                <w:rFonts w:cs="Calibri"/>
              </w:rPr>
            </w:pPr>
            <w:r w:rsidRPr="38988364">
              <w:rPr>
                <w:rFonts w:cs="Calibri"/>
              </w:rPr>
              <w:t>Overall motor neuron abnormality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6B693" w14:textId="234906AC" w:rsidR="007D1F63" w:rsidRDefault="007D1F63" w:rsidP="007D1F63">
            <w:pPr>
              <w:rPr>
                <w:rFonts w:cs="Calibri"/>
              </w:rPr>
            </w:pPr>
            <w:r w:rsidRPr="35916387">
              <w:rPr>
                <w:rFonts w:cs="Calibri"/>
              </w:rPr>
              <w:t>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6103" w14:textId="195D5326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5C431" w14:textId="2149BD96" w:rsidR="007D1F63" w:rsidRDefault="007D1F63" w:rsidP="007D1F63">
            <w:pPr>
              <w:rPr>
                <w:rFonts w:cs="Calibri"/>
              </w:rPr>
            </w:pPr>
            <w:r w:rsidRPr="38988364">
              <w:rPr>
                <w:rFonts w:cs="Calibri"/>
              </w:rPr>
              <w:t>1</w:t>
            </w:r>
            <w:r>
              <w:rPr>
                <w:rFonts w:cs="Calibri"/>
              </w:rPr>
              <w:t>=U</w:t>
            </w:r>
            <w:r w:rsidRPr="38988364">
              <w:rPr>
                <w:rFonts w:cs="Calibri"/>
              </w:rPr>
              <w:t xml:space="preserve">pper </w:t>
            </w:r>
            <w:r>
              <w:rPr>
                <w:rFonts w:cs="Calibri"/>
              </w:rPr>
              <w:t>M</w:t>
            </w:r>
            <w:r w:rsidRPr="38988364">
              <w:rPr>
                <w:rFonts w:cs="Calibri"/>
              </w:rPr>
              <w:t xml:space="preserve">otor </w:t>
            </w:r>
            <w:r>
              <w:rPr>
                <w:rFonts w:cs="Calibri"/>
              </w:rPr>
              <w:t>N</w:t>
            </w:r>
            <w:r w:rsidRPr="38988364">
              <w:rPr>
                <w:rFonts w:cs="Calibri"/>
              </w:rPr>
              <w:t>euron</w:t>
            </w:r>
            <w:r>
              <w:rPr>
                <w:rFonts w:cs="Calibri"/>
                <w:sz w:val="20"/>
              </w:rPr>
              <w:t>|</w:t>
            </w:r>
            <w:r w:rsidRPr="38988364">
              <w:rPr>
                <w:rFonts w:cs="Calibri"/>
              </w:rPr>
              <w:t>2</w:t>
            </w:r>
            <w:r>
              <w:rPr>
                <w:rFonts w:cs="Calibri"/>
              </w:rPr>
              <w:t>=L</w:t>
            </w:r>
            <w:r w:rsidRPr="38988364">
              <w:rPr>
                <w:rFonts w:cs="Calibri"/>
              </w:rPr>
              <w:t xml:space="preserve">ower </w:t>
            </w:r>
            <w:r>
              <w:rPr>
                <w:rFonts w:cs="Calibri"/>
              </w:rPr>
              <w:t>M</w:t>
            </w:r>
            <w:r w:rsidRPr="38988364">
              <w:rPr>
                <w:rFonts w:cs="Calibri"/>
              </w:rPr>
              <w:t xml:space="preserve">otor </w:t>
            </w:r>
            <w:r>
              <w:rPr>
                <w:rFonts w:cs="Calibri"/>
              </w:rPr>
              <w:t>N</w:t>
            </w:r>
            <w:r w:rsidRPr="38988364">
              <w:rPr>
                <w:rFonts w:cs="Calibri"/>
              </w:rPr>
              <w:t>euron</w:t>
            </w:r>
            <w:r>
              <w:rPr>
                <w:rFonts w:cs="Calibri"/>
                <w:sz w:val="20"/>
              </w:rPr>
              <w:t>|</w:t>
            </w:r>
            <w:r w:rsidRPr="38988364">
              <w:rPr>
                <w:rFonts w:cs="Calibri"/>
              </w:rPr>
              <w:t>3</w:t>
            </w:r>
            <w:r>
              <w:rPr>
                <w:rFonts w:cs="Calibri"/>
              </w:rPr>
              <w:t>=M</w:t>
            </w:r>
            <w:r w:rsidRPr="38988364">
              <w:rPr>
                <w:rFonts w:cs="Calibri"/>
              </w:rPr>
              <w:t>ixed</w:t>
            </w:r>
            <w:r>
              <w:rPr>
                <w:rFonts w:cs="Calibri"/>
                <w:sz w:val="20"/>
              </w:rPr>
              <w:t>|</w:t>
            </w:r>
            <w:r w:rsidRPr="38988364">
              <w:rPr>
                <w:rFonts w:cs="Calibri"/>
              </w:rPr>
              <w:t>4</w:t>
            </w:r>
            <w:r>
              <w:rPr>
                <w:rFonts w:cs="Calibri"/>
              </w:rPr>
              <w:t>=N</w:t>
            </w:r>
            <w:r w:rsidRPr="38988364">
              <w:rPr>
                <w:rFonts w:cs="Calibri"/>
              </w:rPr>
              <w:t>ormal</w:t>
            </w:r>
            <w:r>
              <w:rPr>
                <w:rFonts w:cs="Calibri"/>
              </w:rPr>
              <w:t xml:space="preserve">|98=Not </w:t>
            </w:r>
            <w:proofErr w:type="spellStart"/>
            <w:proofErr w:type="gramStart"/>
            <w:r>
              <w:rPr>
                <w:rFonts w:cs="Calibri"/>
              </w:rPr>
              <w:t>Applicable</w:t>
            </w:r>
            <w:r w:rsidR="008D46C1">
              <w:rPr>
                <w:rFonts w:cs="Calibri"/>
              </w:rPr>
              <w:t>;Missing</w:t>
            </w:r>
            <w:proofErr w:type="spellEnd"/>
            <w:proofErr w:type="gramEnd"/>
            <w:r w:rsidR="008D46C1">
              <w:rPr>
                <w:rFonts w:cs="Calibri"/>
              </w:rPr>
              <w:t>=98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F1DBF" w14:textId="79F4B53A" w:rsidR="007D1F63" w:rsidRPr="00AF2E70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3, if (</w:t>
            </w:r>
            <w:proofErr w:type="spellStart"/>
            <w:r w:rsidRPr="00AF2E70">
              <w:rPr>
                <w:rFonts w:cs="Calibri"/>
              </w:rPr>
              <w:t>mot_neuron_lower</w:t>
            </w:r>
            <w:proofErr w:type="spellEnd"/>
            <w:r>
              <w:rPr>
                <w:rFonts w:cs="Calibri"/>
              </w:rPr>
              <w:t>==</w:t>
            </w:r>
            <w:r w:rsidRPr="00AF2E70">
              <w:rPr>
                <w:rFonts w:cs="Calibri"/>
              </w:rPr>
              <w:t xml:space="preserve">1 AND </w:t>
            </w:r>
            <w:proofErr w:type="spellStart"/>
            <w:r w:rsidRPr="00AF2E70">
              <w:rPr>
                <w:rFonts w:cs="Calibri"/>
              </w:rPr>
              <w:t>mot_neuron_upper</w:t>
            </w:r>
            <w:proofErr w:type="spellEnd"/>
            <w:r>
              <w:rPr>
                <w:rFonts w:cs="Calibri"/>
              </w:rPr>
              <w:t>==</w:t>
            </w:r>
            <w:r w:rsidRPr="00AF2E70">
              <w:rPr>
                <w:rFonts w:cs="Calibri"/>
              </w:rPr>
              <w:t>1)</w:t>
            </w:r>
          </w:p>
          <w:p w14:paraId="6CB64F9A" w14:textId="3BD97DF6" w:rsidR="007D1F63" w:rsidRPr="00AF2E70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2, else if (</w:t>
            </w:r>
            <w:proofErr w:type="spellStart"/>
            <w:r w:rsidRPr="00AF2E70">
              <w:rPr>
                <w:rFonts w:cs="Calibri"/>
              </w:rPr>
              <w:t>mot_neuron_lower</w:t>
            </w:r>
            <w:proofErr w:type="spellEnd"/>
            <w:r>
              <w:rPr>
                <w:rFonts w:cs="Calibri"/>
              </w:rPr>
              <w:t>==</w:t>
            </w:r>
            <w:r w:rsidRPr="00AF2E70">
              <w:rPr>
                <w:rFonts w:cs="Calibri"/>
              </w:rPr>
              <w:t xml:space="preserve">1) </w:t>
            </w:r>
          </w:p>
          <w:p w14:paraId="47048706" w14:textId="21C22501" w:rsidR="007D1F63" w:rsidRPr="00AF2E70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1, else if (</w:t>
            </w:r>
            <w:proofErr w:type="spellStart"/>
            <w:r w:rsidRPr="00AF2E70">
              <w:rPr>
                <w:rFonts w:cs="Calibri"/>
              </w:rPr>
              <w:t>mot_neuron_upper</w:t>
            </w:r>
            <w:proofErr w:type="spellEnd"/>
            <w:r>
              <w:rPr>
                <w:rFonts w:cs="Calibri"/>
              </w:rPr>
              <w:t>==</w:t>
            </w:r>
            <w:r w:rsidRPr="00AF2E70">
              <w:rPr>
                <w:rFonts w:cs="Calibri"/>
              </w:rPr>
              <w:t>1),</w:t>
            </w:r>
          </w:p>
          <w:p w14:paraId="165E6424" w14:textId="4B2C707D" w:rsidR="007D1F63" w:rsidRPr="00AF2E70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4, else if (</w:t>
            </w:r>
            <w:proofErr w:type="spellStart"/>
            <w:r w:rsidRPr="00AF2E70">
              <w:rPr>
                <w:rFonts w:cs="Calibri"/>
              </w:rPr>
              <w:t>mot_neuron_lower</w:t>
            </w:r>
            <w:proofErr w:type="spellEnd"/>
            <w:r>
              <w:rPr>
                <w:rFonts w:cs="Calibri"/>
              </w:rPr>
              <w:t>==</w:t>
            </w:r>
            <w:r w:rsidRPr="00AF2E70">
              <w:rPr>
                <w:rFonts w:cs="Calibri"/>
              </w:rPr>
              <w:t xml:space="preserve">0 AND </w:t>
            </w:r>
            <w:proofErr w:type="spellStart"/>
            <w:r w:rsidRPr="00AF2E70">
              <w:rPr>
                <w:rFonts w:cs="Calibri"/>
              </w:rPr>
              <w:t>mot_neuron_upper</w:t>
            </w:r>
            <w:proofErr w:type="spellEnd"/>
            <w:r>
              <w:rPr>
                <w:rFonts w:cs="Calibri"/>
              </w:rPr>
              <w:t>==</w:t>
            </w:r>
            <w:r w:rsidRPr="00AF2E70">
              <w:rPr>
                <w:rFonts w:cs="Calibri"/>
              </w:rPr>
              <w:t xml:space="preserve">0) </w:t>
            </w:r>
          </w:p>
          <w:p w14:paraId="762CC24C" w14:textId="7CDF18F8" w:rsidR="007D1F63" w:rsidRPr="00AF2E70" w:rsidRDefault="007D1F63" w:rsidP="007D1F63">
            <w:pPr>
              <w:tabs>
                <w:tab w:val="left" w:pos="3502"/>
              </w:tabs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98, if not baseline (</w:t>
            </w:r>
            <w:proofErr w:type="spellStart"/>
            <w:r w:rsidRPr="00AF2E70">
              <w:rPr>
                <w:rFonts w:cs="Calibri"/>
              </w:rPr>
              <w:t>eventname</w:t>
            </w:r>
            <w:proofErr w:type="spellEnd"/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Visit 0</w:t>
            </w:r>
            <w:r w:rsidRPr="008327CA">
              <w:rPr>
                <w:rFonts w:cs="Calibri"/>
              </w:rPr>
              <w:t xml:space="preserve"> - </w:t>
            </w:r>
            <w:r w:rsidRPr="00AF2E70">
              <w:rPr>
                <w:rFonts w:cs="Calibri"/>
              </w:rPr>
              <w:t>Baseline)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C3FF1" w14:textId="3A4E09D6" w:rsidR="007D1F63" w:rsidRDefault="007D1F63" w:rsidP="007D1F63">
            <w:pPr>
              <w:rPr>
                <w:rFonts w:cs="Calibri"/>
                <w:sz w:val="20"/>
              </w:rPr>
            </w:pPr>
            <w:r w:rsidRPr="57B4266A">
              <w:rPr>
                <w:rFonts w:cs="Calibri"/>
                <w:sz w:val="20"/>
              </w:rPr>
              <w:t>Only measured in Baseline.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5A037" w14:textId="5C8B5D91" w:rsidR="007D1F63" w:rsidRPr="57B4266A" w:rsidRDefault="007D1F63" w:rsidP="007D1F63">
            <w:pPr>
              <w:rPr>
                <w:rFonts w:cs="Calibri"/>
                <w:sz w:val="20"/>
              </w:rPr>
            </w:pPr>
          </w:p>
        </w:tc>
      </w:tr>
      <w:tr w:rsidR="007D1F63" w14:paraId="0E854356" w14:textId="549043BB" w:rsidTr="00CF530B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FE214" w14:textId="5EEF8784" w:rsidR="007D1F63" w:rsidRDefault="007D1F63" w:rsidP="007D1F63">
            <w:pPr>
              <w:rPr>
                <w:rFonts w:cs="Calibri"/>
              </w:rPr>
            </w:pPr>
            <w:proofErr w:type="spellStart"/>
            <w:r w:rsidRPr="0503993E">
              <w:rPr>
                <w:rFonts w:cs="Calibri"/>
              </w:rPr>
              <w:lastRenderedPageBreak/>
              <w:t>l_leg_strength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61F9A" w14:textId="15C9611E" w:rsidR="007D1F63" w:rsidRDefault="007D1F63" w:rsidP="007D1F63">
            <w:pPr>
              <w:rPr>
                <w:rFonts w:cs="Calibri"/>
              </w:rPr>
            </w:pPr>
            <w:r w:rsidRPr="38988364">
              <w:rPr>
                <w:rFonts w:cs="Calibri"/>
              </w:rPr>
              <w:t>Left leg strength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9F77" w14:textId="0287482B" w:rsidR="007D1F63" w:rsidRDefault="007D1F63" w:rsidP="007D1F63">
            <w:pPr>
              <w:rPr>
                <w:rFonts w:cs="Calibri"/>
              </w:rPr>
            </w:pPr>
            <w:r w:rsidRPr="35916387">
              <w:rPr>
                <w:rFonts w:cs="Calibri"/>
              </w:rPr>
              <w:t>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E33A" w14:textId="3FB41DFF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5E4FA" w14:textId="0D9B954C" w:rsidR="007D1F63" w:rsidRDefault="007D1F63" w:rsidP="007D1F63">
            <w:pPr>
              <w:rPr>
                <w:rFonts w:cs="Calibri"/>
              </w:rPr>
            </w:pPr>
            <w:r w:rsidRPr="00494D62">
              <w:rPr>
                <w:rFonts w:cs="Calibri"/>
              </w:rPr>
              <w:t>0=Absent</w:t>
            </w:r>
            <w:r w:rsidRPr="00494D62">
              <w:rPr>
                <w:rFonts w:cs="Calibri"/>
                <w:sz w:val="20"/>
              </w:rPr>
              <w:t>|</w:t>
            </w:r>
            <w:r w:rsidRPr="00494D62">
              <w:rPr>
                <w:rFonts w:cs="Calibri"/>
              </w:rPr>
              <w:t>1=Normal</w:t>
            </w:r>
            <w:r w:rsidRPr="00494D62">
              <w:rPr>
                <w:rFonts w:cs="Calibri"/>
                <w:sz w:val="20"/>
              </w:rPr>
              <w:t>|</w:t>
            </w:r>
            <w:r w:rsidRPr="00494D62">
              <w:rPr>
                <w:rFonts w:cs="Calibri"/>
              </w:rPr>
              <w:t>2=Weak</w:t>
            </w:r>
            <w:r>
              <w:rPr>
                <w:rFonts w:cs="Calibri"/>
              </w:rPr>
              <w:t xml:space="preserve">|98=Not </w:t>
            </w:r>
            <w:proofErr w:type="spellStart"/>
            <w:proofErr w:type="gramStart"/>
            <w:r>
              <w:rPr>
                <w:rFonts w:cs="Calibri"/>
              </w:rPr>
              <w:t>Applicable</w:t>
            </w:r>
            <w:r w:rsidR="008D46C1">
              <w:rPr>
                <w:rFonts w:cs="Calibri"/>
              </w:rPr>
              <w:t>;Missing</w:t>
            </w:r>
            <w:proofErr w:type="spellEnd"/>
            <w:proofErr w:type="gramEnd"/>
            <w:r w:rsidR="008D46C1">
              <w:rPr>
                <w:rFonts w:cs="Calibri"/>
              </w:rPr>
              <w:t>=98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E261A" w14:textId="599CBC09" w:rsidR="007D1F63" w:rsidRPr="00AF2E70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0, if (paf20</w:t>
            </w:r>
            <w:r>
              <w:rPr>
                <w:rFonts w:cs="Calibri"/>
              </w:rPr>
              <w:t>==</w:t>
            </w:r>
            <w:r w:rsidRPr="00AF2E70">
              <w:rPr>
                <w:rFonts w:cs="Calibri"/>
              </w:rPr>
              <w:t>3 OR paf22</w:t>
            </w:r>
            <w:r>
              <w:rPr>
                <w:rFonts w:cs="Calibri"/>
              </w:rPr>
              <w:t>==</w:t>
            </w:r>
            <w:r w:rsidRPr="00AF2E70">
              <w:rPr>
                <w:rFonts w:cs="Calibri"/>
              </w:rPr>
              <w:t>0 OR paf28</w:t>
            </w:r>
            <w:r>
              <w:rPr>
                <w:rFonts w:cs="Calibri"/>
              </w:rPr>
              <w:t>==</w:t>
            </w:r>
            <w:r w:rsidRPr="00AF2E70">
              <w:rPr>
                <w:rFonts w:cs="Calibri"/>
              </w:rPr>
              <w:t>0 OR paf30</w:t>
            </w:r>
            <w:r>
              <w:rPr>
                <w:rFonts w:cs="Calibri"/>
              </w:rPr>
              <w:t>==</w:t>
            </w:r>
            <w:r w:rsidRPr="00AF2E70">
              <w:rPr>
                <w:rFonts w:cs="Calibri"/>
              </w:rPr>
              <w:t>0)</w:t>
            </w:r>
          </w:p>
          <w:p w14:paraId="58F5DB89" w14:textId="6CE68660" w:rsidR="007D1F63" w:rsidRPr="00AF2E70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2, else</w:t>
            </w:r>
            <w:r>
              <w:rPr>
                <w:rFonts w:cs="Calibri"/>
              </w:rPr>
              <w:t xml:space="preserve"> </w:t>
            </w:r>
            <w:proofErr w:type="gramStart"/>
            <w:r w:rsidRPr="00AF2E70">
              <w:rPr>
                <w:rFonts w:cs="Calibri"/>
              </w:rPr>
              <w:t>if  (</w:t>
            </w:r>
            <w:proofErr w:type="gramEnd"/>
            <w:r w:rsidRPr="00AF2E70">
              <w:rPr>
                <w:rFonts w:cs="Calibri"/>
              </w:rPr>
              <w:t>any of paf20, paf22, paf28, paf30</w:t>
            </w:r>
            <w:r>
              <w:rPr>
                <w:rFonts w:cs="Calibri"/>
              </w:rPr>
              <w:t>==</w:t>
            </w:r>
            <w:r w:rsidRPr="00AF2E70">
              <w:rPr>
                <w:rFonts w:cs="Calibri"/>
              </w:rPr>
              <w:t>2)</w:t>
            </w:r>
          </w:p>
          <w:p w14:paraId="7A6B4294" w14:textId="62BDFA4C" w:rsidR="007D1F63" w:rsidRPr="00AF2E70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1, else</w:t>
            </w:r>
            <w:r>
              <w:rPr>
                <w:rFonts w:cs="Calibri"/>
              </w:rPr>
              <w:t xml:space="preserve"> </w:t>
            </w:r>
            <w:r w:rsidRPr="00AF2E70">
              <w:rPr>
                <w:rFonts w:cs="Calibri"/>
              </w:rPr>
              <w:t>if all of paf20, paf22, paf28, paf30</w:t>
            </w:r>
            <w:r>
              <w:rPr>
                <w:rFonts w:cs="Calibri"/>
              </w:rPr>
              <w:t>==</w:t>
            </w:r>
            <w:r w:rsidRPr="00AF2E70">
              <w:rPr>
                <w:rFonts w:cs="Calibri"/>
              </w:rPr>
              <w:t>1</w:t>
            </w:r>
          </w:p>
          <w:p w14:paraId="0D4FEB89" w14:textId="15CDD1F7" w:rsidR="007D1F63" w:rsidRPr="00AF2E70" w:rsidRDefault="007D1F63" w:rsidP="007D1F63">
            <w:pPr>
              <w:tabs>
                <w:tab w:val="left" w:pos="3502"/>
              </w:tabs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98, if not baseline (</w:t>
            </w:r>
            <w:proofErr w:type="spellStart"/>
            <w:r w:rsidRPr="00AF2E70">
              <w:rPr>
                <w:rFonts w:cs="Calibri"/>
              </w:rPr>
              <w:t>eventname</w:t>
            </w:r>
            <w:proofErr w:type="spellEnd"/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Visit 0</w:t>
            </w:r>
            <w:r w:rsidRPr="008327CA">
              <w:rPr>
                <w:rFonts w:cs="Calibri"/>
              </w:rPr>
              <w:t xml:space="preserve"> - </w:t>
            </w:r>
            <w:r w:rsidRPr="00AF2E70">
              <w:rPr>
                <w:rFonts w:cs="Calibri"/>
              </w:rPr>
              <w:t>Baseline)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9F09F" w14:textId="7BCFF022" w:rsidR="007D1F63" w:rsidRDefault="007D1F63" w:rsidP="007D1F63">
            <w:pPr>
              <w:rPr>
                <w:rFonts w:cs="Calibri"/>
                <w:sz w:val="20"/>
              </w:rPr>
            </w:pPr>
            <w:r w:rsidRPr="57B4266A">
              <w:rPr>
                <w:rFonts w:cs="Calibri"/>
                <w:sz w:val="20"/>
              </w:rPr>
              <w:t>Only measured in Baseline.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3508C" w14:textId="69916681" w:rsidR="007D1F63" w:rsidRPr="57B4266A" w:rsidRDefault="007D1F63" w:rsidP="007D1F63">
            <w:pPr>
              <w:rPr>
                <w:rFonts w:cs="Calibri"/>
                <w:sz w:val="20"/>
              </w:rPr>
            </w:pPr>
          </w:p>
        </w:tc>
      </w:tr>
      <w:tr w:rsidR="007D1F63" w14:paraId="17FDB60C" w14:textId="71B5EF1C" w:rsidTr="00CF530B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109A1" w14:textId="113B5089" w:rsidR="007D1F63" w:rsidRDefault="007D1F63" w:rsidP="007D1F63">
            <w:pPr>
              <w:rPr>
                <w:rFonts w:cs="Calibri"/>
              </w:rPr>
            </w:pPr>
            <w:proofErr w:type="spellStart"/>
            <w:r w:rsidRPr="0503993E">
              <w:rPr>
                <w:rFonts w:cs="Calibri"/>
              </w:rPr>
              <w:t>r_leg_strength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2A0E4" w14:textId="34D8D130" w:rsidR="007D1F63" w:rsidRDefault="007D1F63" w:rsidP="007D1F63">
            <w:pPr>
              <w:rPr>
                <w:rFonts w:cs="Calibri"/>
              </w:rPr>
            </w:pPr>
            <w:r w:rsidRPr="38988364">
              <w:rPr>
                <w:rFonts w:cs="Calibri"/>
              </w:rPr>
              <w:t>Right leg strength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3AE47" w14:textId="11702E3C" w:rsidR="007D1F63" w:rsidRDefault="007D1F63" w:rsidP="007D1F63">
            <w:pPr>
              <w:rPr>
                <w:rFonts w:cs="Calibri"/>
              </w:rPr>
            </w:pPr>
            <w:r w:rsidRPr="0503993E">
              <w:rPr>
                <w:rFonts w:cs="Calibri"/>
              </w:rPr>
              <w:t>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77D39" w14:textId="0D802EC6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89564" w14:textId="05C2127D" w:rsidR="007D1F63" w:rsidRDefault="007D1F63" w:rsidP="007D1F63">
            <w:pPr>
              <w:rPr>
                <w:rFonts w:cs="Calibri"/>
              </w:rPr>
            </w:pPr>
            <w:r w:rsidRPr="00494D62">
              <w:rPr>
                <w:rFonts w:cs="Calibri"/>
              </w:rPr>
              <w:t>0=Absent</w:t>
            </w:r>
            <w:r w:rsidRPr="00494D62">
              <w:rPr>
                <w:rFonts w:cs="Calibri"/>
                <w:sz w:val="20"/>
              </w:rPr>
              <w:t>|</w:t>
            </w:r>
            <w:r w:rsidRPr="00494D62">
              <w:rPr>
                <w:rFonts w:cs="Calibri"/>
              </w:rPr>
              <w:t>1=Normal</w:t>
            </w:r>
            <w:r w:rsidRPr="00494D62">
              <w:rPr>
                <w:rFonts w:cs="Calibri"/>
                <w:sz w:val="20"/>
              </w:rPr>
              <w:t>|</w:t>
            </w:r>
            <w:r w:rsidRPr="00494D62">
              <w:rPr>
                <w:rFonts w:cs="Calibri"/>
              </w:rPr>
              <w:t>2=Weak</w:t>
            </w:r>
            <w:r>
              <w:rPr>
                <w:rFonts w:cs="Calibri"/>
              </w:rPr>
              <w:t xml:space="preserve">|98=Not </w:t>
            </w:r>
            <w:proofErr w:type="spellStart"/>
            <w:proofErr w:type="gramStart"/>
            <w:r>
              <w:rPr>
                <w:rFonts w:cs="Calibri"/>
              </w:rPr>
              <w:t>Applicable</w:t>
            </w:r>
            <w:r w:rsidR="008D46C1">
              <w:rPr>
                <w:rFonts w:cs="Calibri"/>
              </w:rPr>
              <w:t>;Missing</w:t>
            </w:r>
            <w:proofErr w:type="spellEnd"/>
            <w:proofErr w:type="gramEnd"/>
            <w:r w:rsidR="008D46C1">
              <w:rPr>
                <w:rFonts w:cs="Calibri"/>
              </w:rPr>
              <w:t>=98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997E7" w14:textId="2D690727" w:rsidR="007D1F63" w:rsidRPr="00AF2E70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0, if (paf21</w:t>
            </w:r>
            <w:r>
              <w:rPr>
                <w:rFonts w:cs="Calibri"/>
              </w:rPr>
              <w:t>==</w:t>
            </w:r>
            <w:r w:rsidRPr="00AF2E70">
              <w:rPr>
                <w:rFonts w:cs="Calibri"/>
              </w:rPr>
              <w:t>3 OR paf23</w:t>
            </w:r>
            <w:r>
              <w:rPr>
                <w:rFonts w:cs="Calibri"/>
              </w:rPr>
              <w:t>==</w:t>
            </w:r>
            <w:r w:rsidRPr="00AF2E70">
              <w:rPr>
                <w:rFonts w:cs="Calibri"/>
              </w:rPr>
              <w:t>0 OR paf29</w:t>
            </w:r>
            <w:r>
              <w:rPr>
                <w:rFonts w:cs="Calibri"/>
              </w:rPr>
              <w:t>==</w:t>
            </w:r>
            <w:r w:rsidRPr="00AF2E70">
              <w:rPr>
                <w:rFonts w:cs="Calibri"/>
              </w:rPr>
              <w:t>0 OR paf31</w:t>
            </w:r>
            <w:r>
              <w:rPr>
                <w:rFonts w:cs="Calibri"/>
              </w:rPr>
              <w:t>==</w:t>
            </w:r>
            <w:r w:rsidRPr="00AF2E70">
              <w:rPr>
                <w:rFonts w:cs="Calibri"/>
              </w:rPr>
              <w:t>0)</w:t>
            </w:r>
          </w:p>
          <w:p w14:paraId="65F50DB3" w14:textId="31442794" w:rsidR="007D1F63" w:rsidRPr="00AF2E70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2, else</w:t>
            </w:r>
            <w:r>
              <w:rPr>
                <w:rFonts w:cs="Calibri"/>
              </w:rPr>
              <w:t xml:space="preserve"> </w:t>
            </w:r>
            <w:r w:rsidRPr="00AF2E70">
              <w:rPr>
                <w:rFonts w:cs="Calibri"/>
              </w:rPr>
              <w:t>if (any of paf21, paf23, paf29, paf31</w:t>
            </w:r>
            <w:r>
              <w:rPr>
                <w:rFonts w:cs="Calibri"/>
              </w:rPr>
              <w:t>==</w:t>
            </w:r>
            <w:r w:rsidRPr="00AF2E70">
              <w:rPr>
                <w:rFonts w:cs="Calibri"/>
              </w:rPr>
              <w:t>2)</w:t>
            </w:r>
          </w:p>
          <w:p w14:paraId="4A44BBC9" w14:textId="1EAF2C63" w:rsidR="007D1F63" w:rsidRPr="00AF2E70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1, else</w:t>
            </w:r>
            <w:r>
              <w:rPr>
                <w:rFonts w:cs="Calibri"/>
              </w:rPr>
              <w:t xml:space="preserve"> </w:t>
            </w:r>
            <w:r w:rsidRPr="00AF2E70">
              <w:rPr>
                <w:rFonts w:cs="Calibri"/>
              </w:rPr>
              <w:t xml:space="preserve">if (all </w:t>
            </w:r>
            <w:proofErr w:type="gramStart"/>
            <w:r w:rsidRPr="00AF2E70">
              <w:rPr>
                <w:rFonts w:cs="Calibri"/>
              </w:rPr>
              <w:t>of  paf</w:t>
            </w:r>
            <w:proofErr w:type="gramEnd"/>
            <w:r w:rsidRPr="00AF2E70">
              <w:rPr>
                <w:rFonts w:cs="Calibri"/>
              </w:rPr>
              <w:t>21, paf23, paf29, paf31</w:t>
            </w:r>
            <w:r>
              <w:rPr>
                <w:rFonts w:cs="Calibri"/>
              </w:rPr>
              <w:t>==</w:t>
            </w:r>
            <w:r w:rsidRPr="00AF2E70">
              <w:rPr>
                <w:rFonts w:cs="Calibri"/>
              </w:rPr>
              <w:t>1)</w:t>
            </w:r>
          </w:p>
          <w:p w14:paraId="193CC324" w14:textId="13FCAB8D" w:rsidR="007D1F63" w:rsidRPr="00AF2E70" w:rsidRDefault="007D1F63" w:rsidP="007D1F63">
            <w:pPr>
              <w:tabs>
                <w:tab w:val="left" w:pos="3502"/>
              </w:tabs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98, if not baseline (</w:t>
            </w:r>
            <w:proofErr w:type="spellStart"/>
            <w:r w:rsidRPr="00AF2E70">
              <w:rPr>
                <w:rFonts w:cs="Calibri"/>
              </w:rPr>
              <w:t>eventname</w:t>
            </w:r>
            <w:proofErr w:type="spellEnd"/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Visit 0</w:t>
            </w:r>
            <w:r w:rsidRPr="008327CA">
              <w:rPr>
                <w:rFonts w:cs="Calibri"/>
              </w:rPr>
              <w:t xml:space="preserve"> - </w:t>
            </w:r>
            <w:r w:rsidRPr="00AF2E70">
              <w:rPr>
                <w:rFonts w:cs="Calibri"/>
              </w:rPr>
              <w:t>Baseline)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002EB" w14:textId="64E3B536" w:rsidR="007D1F63" w:rsidRDefault="007D1F63" w:rsidP="007D1F63">
            <w:pPr>
              <w:rPr>
                <w:rFonts w:cs="Calibri"/>
                <w:sz w:val="20"/>
              </w:rPr>
            </w:pPr>
            <w:r w:rsidRPr="57B4266A">
              <w:rPr>
                <w:rFonts w:cs="Calibri"/>
                <w:sz w:val="20"/>
              </w:rPr>
              <w:t>Only measured in Baseline.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306B8" w14:textId="0A16531C" w:rsidR="007D1F63" w:rsidRPr="57B4266A" w:rsidRDefault="007D1F63" w:rsidP="007D1F63">
            <w:pPr>
              <w:rPr>
                <w:rFonts w:cs="Calibri"/>
                <w:sz w:val="20"/>
              </w:rPr>
            </w:pPr>
          </w:p>
        </w:tc>
      </w:tr>
      <w:tr w:rsidR="007D1F63" w14:paraId="7E312DF4" w14:textId="6845C34B" w:rsidTr="00CF530B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17F22" w14:textId="251458EA" w:rsidR="007D1F63" w:rsidRDefault="007D1F63" w:rsidP="007D1F63">
            <w:pPr>
              <w:rPr>
                <w:rFonts w:cs="Calibri"/>
              </w:rPr>
            </w:pPr>
            <w:proofErr w:type="spellStart"/>
            <w:r w:rsidRPr="0503993E">
              <w:rPr>
                <w:rFonts w:cs="Calibri"/>
              </w:rPr>
              <w:t>leg_strength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8ADC2" w14:textId="48C4F291" w:rsidR="007D1F63" w:rsidRDefault="007D1F63" w:rsidP="007D1F63">
            <w:pPr>
              <w:rPr>
                <w:rFonts w:cs="Calibri"/>
              </w:rPr>
            </w:pPr>
            <w:r w:rsidRPr="38988364">
              <w:rPr>
                <w:rFonts w:cs="Calibri"/>
              </w:rPr>
              <w:t>Overall leg strength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65AC2" w14:textId="4C79F052" w:rsidR="007D1F63" w:rsidRDefault="007D1F63" w:rsidP="007D1F63">
            <w:pPr>
              <w:rPr>
                <w:rFonts w:cs="Calibri"/>
              </w:rPr>
            </w:pPr>
            <w:r w:rsidRPr="0503993E">
              <w:rPr>
                <w:rFonts w:cs="Calibri"/>
              </w:rPr>
              <w:t>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0EA61" w14:textId="46EE0085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5BEFE" w14:textId="4ED7C0A2" w:rsidR="007D1F63" w:rsidRDefault="007D1F63" w:rsidP="007D1F63">
            <w:pPr>
              <w:rPr>
                <w:rFonts w:cs="Calibri"/>
              </w:rPr>
            </w:pPr>
            <w:r w:rsidRPr="00494D62">
              <w:rPr>
                <w:rFonts w:cs="Calibri"/>
              </w:rPr>
              <w:t>0=Absent</w:t>
            </w:r>
            <w:r w:rsidRPr="00494D62">
              <w:rPr>
                <w:rFonts w:cs="Calibri"/>
                <w:sz w:val="20"/>
              </w:rPr>
              <w:t>|</w:t>
            </w:r>
            <w:r w:rsidRPr="00494D62">
              <w:rPr>
                <w:rFonts w:cs="Calibri"/>
              </w:rPr>
              <w:t>1=Normal</w:t>
            </w:r>
            <w:r w:rsidRPr="00494D62">
              <w:rPr>
                <w:rFonts w:cs="Calibri"/>
                <w:sz w:val="20"/>
              </w:rPr>
              <w:t>|</w:t>
            </w:r>
            <w:r w:rsidRPr="00494D62">
              <w:rPr>
                <w:rFonts w:cs="Calibri"/>
              </w:rPr>
              <w:t>2=Weak</w:t>
            </w:r>
            <w:r>
              <w:rPr>
                <w:rFonts w:cs="Calibri"/>
              </w:rPr>
              <w:t xml:space="preserve">|98=Not </w:t>
            </w:r>
            <w:proofErr w:type="spellStart"/>
            <w:proofErr w:type="gramStart"/>
            <w:r>
              <w:rPr>
                <w:rFonts w:cs="Calibri"/>
              </w:rPr>
              <w:t>Applicable</w:t>
            </w:r>
            <w:r w:rsidR="008D46C1">
              <w:rPr>
                <w:rFonts w:cs="Calibri"/>
              </w:rPr>
              <w:t>;Missing</w:t>
            </w:r>
            <w:proofErr w:type="spellEnd"/>
            <w:proofErr w:type="gramEnd"/>
            <w:r w:rsidR="008D46C1">
              <w:rPr>
                <w:rFonts w:cs="Calibri"/>
              </w:rPr>
              <w:t>=98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3CE7C" w14:textId="2D73289E" w:rsidR="007D1F63" w:rsidRPr="00AF2E70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0, if (</w:t>
            </w:r>
            <w:proofErr w:type="spellStart"/>
            <w:r w:rsidRPr="00AF2E70">
              <w:rPr>
                <w:rFonts w:cs="Calibri"/>
              </w:rPr>
              <w:t>r_leg_strength</w:t>
            </w:r>
            <w:proofErr w:type="spellEnd"/>
            <w:r>
              <w:rPr>
                <w:rFonts w:cs="Calibri"/>
              </w:rPr>
              <w:t>==</w:t>
            </w:r>
            <w:r w:rsidRPr="00AF2E70">
              <w:rPr>
                <w:rFonts w:cs="Calibri"/>
              </w:rPr>
              <w:t xml:space="preserve">0 OR </w:t>
            </w:r>
            <w:proofErr w:type="spellStart"/>
            <w:r w:rsidRPr="00AF2E70">
              <w:rPr>
                <w:rFonts w:cs="Calibri"/>
              </w:rPr>
              <w:t>l_leg_strength</w:t>
            </w:r>
            <w:proofErr w:type="spellEnd"/>
            <w:r>
              <w:rPr>
                <w:rFonts w:cs="Calibri"/>
              </w:rPr>
              <w:t>==</w:t>
            </w:r>
            <w:r w:rsidRPr="00AF2E70">
              <w:rPr>
                <w:rFonts w:cs="Calibri"/>
              </w:rPr>
              <w:t>0)</w:t>
            </w:r>
          </w:p>
          <w:p w14:paraId="251B9DE3" w14:textId="6AD99C8F" w:rsidR="007D1F63" w:rsidRPr="00AF2E70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2, else</w:t>
            </w:r>
            <w:r>
              <w:rPr>
                <w:rFonts w:cs="Calibri"/>
              </w:rPr>
              <w:t xml:space="preserve"> </w:t>
            </w:r>
            <w:r w:rsidRPr="00AF2E70">
              <w:rPr>
                <w:rFonts w:cs="Calibri"/>
              </w:rPr>
              <w:t>if (</w:t>
            </w:r>
            <w:proofErr w:type="spellStart"/>
            <w:r w:rsidRPr="00AF2E70">
              <w:rPr>
                <w:rFonts w:cs="Calibri"/>
              </w:rPr>
              <w:t>r_leg_strength</w:t>
            </w:r>
            <w:proofErr w:type="spellEnd"/>
            <w:r>
              <w:rPr>
                <w:rFonts w:cs="Calibri"/>
              </w:rPr>
              <w:t>==</w:t>
            </w:r>
            <w:r w:rsidRPr="00AF2E70">
              <w:rPr>
                <w:rFonts w:cs="Calibri"/>
              </w:rPr>
              <w:t xml:space="preserve">2 OR </w:t>
            </w:r>
            <w:proofErr w:type="spellStart"/>
            <w:r w:rsidRPr="00AF2E70">
              <w:rPr>
                <w:rFonts w:cs="Calibri"/>
              </w:rPr>
              <w:t>l_leg_strenth</w:t>
            </w:r>
            <w:proofErr w:type="spellEnd"/>
            <w:r w:rsidRPr="00AF2E70">
              <w:rPr>
                <w:rFonts w:cs="Calibri"/>
              </w:rPr>
              <w:t>==2)</w:t>
            </w:r>
          </w:p>
          <w:p w14:paraId="5D0F47AE" w14:textId="03B0DEC4" w:rsidR="007D1F63" w:rsidRPr="00AF2E70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1, else</w:t>
            </w:r>
            <w:r>
              <w:rPr>
                <w:rFonts w:cs="Calibri"/>
              </w:rPr>
              <w:t xml:space="preserve"> </w:t>
            </w:r>
            <w:r w:rsidRPr="00AF2E70">
              <w:rPr>
                <w:rFonts w:cs="Calibri"/>
              </w:rPr>
              <w:t>if (</w:t>
            </w:r>
            <w:proofErr w:type="spellStart"/>
            <w:r w:rsidRPr="00AF2E70">
              <w:rPr>
                <w:rFonts w:cs="Calibri"/>
              </w:rPr>
              <w:t>r_leg_strength</w:t>
            </w:r>
            <w:proofErr w:type="spellEnd"/>
            <w:r>
              <w:rPr>
                <w:rFonts w:cs="Calibri"/>
              </w:rPr>
              <w:t>==</w:t>
            </w:r>
            <w:r w:rsidRPr="00AF2E70">
              <w:rPr>
                <w:rFonts w:cs="Calibri"/>
              </w:rPr>
              <w:t xml:space="preserve">1 AND </w:t>
            </w:r>
            <w:proofErr w:type="spellStart"/>
            <w:r w:rsidRPr="00AF2E70">
              <w:rPr>
                <w:rFonts w:cs="Calibri"/>
              </w:rPr>
              <w:t>l_leg_strength</w:t>
            </w:r>
            <w:proofErr w:type="spellEnd"/>
            <w:r w:rsidRPr="00AF2E70">
              <w:rPr>
                <w:rFonts w:cs="Calibri"/>
              </w:rPr>
              <w:t>==1)</w:t>
            </w:r>
          </w:p>
          <w:p w14:paraId="050AFDC0" w14:textId="1273AB16" w:rsidR="007D1F63" w:rsidRPr="00AF2E70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t>=NULL</w:t>
            </w:r>
            <w:r w:rsidRPr="00AF2E70">
              <w:rPr>
                <w:rFonts w:cs="Calibri"/>
              </w:rPr>
              <w:t xml:space="preserve">, if </w:t>
            </w:r>
            <w:proofErr w:type="spellStart"/>
            <w:r w:rsidRPr="00AF2E70">
              <w:rPr>
                <w:rFonts w:cs="Calibri"/>
              </w:rPr>
              <w:t>r_leg_strength</w:t>
            </w:r>
            <w:proofErr w:type="spellEnd"/>
            <w:r w:rsidRPr="00AF2E70">
              <w:rPr>
                <w:rFonts w:cs="Calibri"/>
              </w:rPr>
              <w:t xml:space="preserve"> OR </w:t>
            </w:r>
            <w:proofErr w:type="spellStart"/>
            <w:r w:rsidRPr="00AF2E70">
              <w:rPr>
                <w:rFonts w:cs="Calibri"/>
              </w:rPr>
              <w:t>l_leg_strength</w:t>
            </w:r>
            <w:proofErr w:type="spellEnd"/>
            <w:r w:rsidRPr="00AF2E70">
              <w:rPr>
                <w:rFonts w:cs="Calibri"/>
              </w:rPr>
              <w:t xml:space="preserve"> </w:t>
            </w:r>
            <w:proofErr w:type="gramStart"/>
            <w:r w:rsidRPr="00AF2E70">
              <w:rPr>
                <w:rFonts w:cs="Calibri"/>
              </w:rPr>
              <w:t>are</w:t>
            </w:r>
            <w:proofErr w:type="gramEnd"/>
            <w:r w:rsidRPr="00AF2E70">
              <w:rPr>
                <w:rFonts w:cs="Calibri"/>
              </w:rPr>
              <w:t xml:space="preserve"> missing for baseline</w:t>
            </w:r>
          </w:p>
          <w:p w14:paraId="5AACB2D6" w14:textId="5F4E0A40" w:rsidR="007D1F63" w:rsidRPr="00AF2E70" w:rsidRDefault="007D1F63" w:rsidP="007D1F63">
            <w:pPr>
              <w:tabs>
                <w:tab w:val="left" w:pos="3502"/>
              </w:tabs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98, if not baseline (</w:t>
            </w:r>
            <w:proofErr w:type="spellStart"/>
            <w:r w:rsidRPr="00AF2E70">
              <w:rPr>
                <w:rFonts w:cs="Calibri"/>
              </w:rPr>
              <w:t>eventname</w:t>
            </w:r>
            <w:proofErr w:type="spellEnd"/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Visit 0</w:t>
            </w:r>
            <w:r w:rsidRPr="008327CA">
              <w:rPr>
                <w:rFonts w:cs="Calibri"/>
              </w:rPr>
              <w:t xml:space="preserve"> - </w:t>
            </w:r>
            <w:r w:rsidRPr="00AF2E70">
              <w:rPr>
                <w:rFonts w:cs="Calibri"/>
              </w:rPr>
              <w:t>Baseline)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66702" w14:textId="23DFB1D6" w:rsidR="007D1F63" w:rsidRDefault="007D1F63" w:rsidP="007D1F63">
            <w:pPr>
              <w:rPr>
                <w:rFonts w:cs="Calibri"/>
                <w:sz w:val="20"/>
              </w:rPr>
            </w:pPr>
            <w:r w:rsidRPr="57B4266A">
              <w:rPr>
                <w:rFonts w:cs="Calibri"/>
                <w:sz w:val="20"/>
              </w:rPr>
              <w:t>Only measured in Baseline.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1F73A" w14:textId="157F1066" w:rsidR="007D1F63" w:rsidRPr="57B4266A" w:rsidRDefault="007D1F63" w:rsidP="007D1F63">
            <w:pPr>
              <w:rPr>
                <w:rFonts w:cs="Calibri"/>
                <w:sz w:val="20"/>
              </w:rPr>
            </w:pPr>
          </w:p>
        </w:tc>
      </w:tr>
      <w:tr w:rsidR="007D1F63" w14:paraId="10C2B312" w14:textId="645643E2" w:rsidTr="00CF530B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5486B" w14:textId="48D3BB69" w:rsidR="007D1F63" w:rsidRDefault="007D1F63" w:rsidP="007D1F63">
            <w:pPr>
              <w:rPr>
                <w:rFonts w:cs="Calibri"/>
              </w:rPr>
            </w:pPr>
            <w:proofErr w:type="spellStart"/>
            <w:r w:rsidRPr="0503993E">
              <w:rPr>
                <w:rFonts w:cs="Calibri"/>
              </w:rPr>
              <w:t>leg_strength_asym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AFB61" w14:textId="40174B60" w:rsidR="007D1F63" w:rsidRDefault="007D1F63" w:rsidP="007D1F63">
            <w:pPr>
              <w:rPr>
                <w:rFonts w:cs="Calibri"/>
              </w:rPr>
            </w:pPr>
            <w:r w:rsidRPr="38988364">
              <w:rPr>
                <w:rFonts w:cs="Calibri"/>
              </w:rPr>
              <w:t xml:space="preserve">Presence of leg strength asymmetry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4641F" w14:textId="394D081C" w:rsidR="007D1F63" w:rsidRDefault="007D1F63" w:rsidP="007D1F63">
            <w:pPr>
              <w:rPr>
                <w:rFonts w:cs="Calibri"/>
              </w:rPr>
            </w:pPr>
            <w:r w:rsidRPr="0503993E">
              <w:rPr>
                <w:rFonts w:cs="Calibri"/>
              </w:rPr>
              <w:t>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35B1B" w14:textId="07338D4A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74031" w14:textId="06FBA5B3" w:rsidR="007D1F63" w:rsidRDefault="007D1F63" w:rsidP="007D1F63">
            <w:pPr>
              <w:rPr>
                <w:rFonts w:cs="Calibri"/>
              </w:rPr>
            </w:pPr>
            <w:r w:rsidRPr="38988364">
              <w:rPr>
                <w:rFonts w:cs="Calibri"/>
              </w:rPr>
              <w:t>1</w:t>
            </w:r>
            <w:r>
              <w:rPr>
                <w:rFonts w:cs="Calibri"/>
              </w:rPr>
              <w:t>=P</w:t>
            </w:r>
            <w:r w:rsidRPr="38988364">
              <w:rPr>
                <w:rFonts w:cs="Calibri"/>
              </w:rPr>
              <w:t xml:space="preserve">resence of </w:t>
            </w:r>
            <w:r>
              <w:rPr>
                <w:rFonts w:cs="Calibri"/>
              </w:rPr>
              <w:t>A</w:t>
            </w:r>
            <w:r w:rsidRPr="38988364">
              <w:rPr>
                <w:rFonts w:cs="Calibri"/>
              </w:rPr>
              <w:t>sym</w:t>
            </w:r>
            <w:r>
              <w:rPr>
                <w:rFonts w:cs="Calibri"/>
              </w:rPr>
              <w:t>metry</w:t>
            </w:r>
            <w:r>
              <w:rPr>
                <w:rFonts w:cs="Calibri"/>
                <w:sz w:val="20"/>
              </w:rPr>
              <w:t>|</w:t>
            </w:r>
            <w:r w:rsidRPr="38988364">
              <w:rPr>
                <w:rFonts w:cs="Calibri"/>
              </w:rPr>
              <w:t>0</w:t>
            </w:r>
            <w:r>
              <w:rPr>
                <w:rFonts w:cs="Calibri"/>
              </w:rPr>
              <w:t>=N</w:t>
            </w:r>
            <w:r w:rsidRPr="38988364">
              <w:rPr>
                <w:rFonts w:cs="Calibri"/>
              </w:rPr>
              <w:t xml:space="preserve">o </w:t>
            </w:r>
            <w:r>
              <w:rPr>
                <w:rFonts w:cs="Calibri"/>
              </w:rPr>
              <w:t>P</w:t>
            </w:r>
            <w:r w:rsidRPr="38988364">
              <w:rPr>
                <w:rFonts w:cs="Calibri"/>
              </w:rPr>
              <w:t>resence</w:t>
            </w:r>
            <w:r>
              <w:rPr>
                <w:rFonts w:cs="Calibri"/>
              </w:rPr>
              <w:t xml:space="preserve">|98=Not </w:t>
            </w:r>
            <w:proofErr w:type="spellStart"/>
            <w:proofErr w:type="gramStart"/>
            <w:r>
              <w:rPr>
                <w:rFonts w:cs="Calibri"/>
              </w:rPr>
              <w:t>Applicable</w:t>
            </w:r>
            <w:r w:rsidR="008D46C1">
              <w:rPr>
                <w:rFonts w:cs="Calibri"/>
              </w:rPr>
              <w:t>;Missing</w:t>
            </w:r>
            <w:proofErr w:type="spellEnd"/>
            <w:proofErr w:type="gramEnd"/>
            <w:r w:rsidR="008D46C1">
              <w:rPr>
                <w:rFonts w:cs="Calibri"/>
              </w:rPr>
              <w:t>=98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24349" w14:textId="55A1279F" w:rsidR="007D1F63" w:rsidRPr="00AF2E70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 xml:space="preserve">1, if </w:t>
            </w:r>
            <w:proofErr w:type="spellStart"/>
            <w:r w:rsidRPr="00AF2E70">
              <w:rPr>
                <w:rFonts w:cs="Calibri"/>
              </w:rPr>
              <w:t>r_leg_strength</w:t>
            </w:r>
            <w:proofErr w:type="spellEnd"/>
            <w:r w:rsidRPr="00AF2E70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not equal</w:t>
            </w:r>
            <w:r w:rsidRPr="00AF2E70">
              <w:rPr>
                <w:rFonts w:cs="Calibri"/>
              </w:rPr>
              <w:t xml:space="preserve"> </w:t>
            </w:r>
            <w:proofErr w:type="spellStart"/>
            <w:r w:rsidRPr="00AF2E70">
              <w:rPr>
                <w:rFonts w:cs="Calibri"/>
              </w:rPr>
              <w:t>l_leg_strength</w:t>
            </w:r>
            <w:proofErr w:type="spellEnd"/>
          </w:p>
          <w:p w14:paraId="6ECB0ED3" w14:textId="2279E68A" w:rsidR="007D1F63" w:rsidRPr="00AF2E70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 xml:space="preserve">0, if </w:t>
            </w:r>
            <w:proofErr w:type="spellStart"/>
            <w:r w:rsidRPr="00AF2E70">
              <w:rPr>
                <w:rFonts w:cs="Calibri"/>
              </w:rPr>
              <w:t>r_leg_strength</w:t>
            </w:r>
            <w:proofErr w:type="spellEnd"/>
            <w:r>
              <w:rPr>
                <w:rFonts w:cs="Calibri"/>
              </w:rPr>
              <w:t>==</w:t>
            </w:r>
            <w:proofErr w:type="spellStart"/>
            <w:r w:rsidRPr="00AF2E70">
              <w:rPr>
                <w:rFonts w:cs="Calibri"/>
              </w:rPr>
              <w:t>l_leg_strength</w:t>
            </w:r>
            <w:proofErr w:type="spellEnd"/>
          </w:p>
          <w:p w14:paraId="1794D7EC" w14:textId="7A7735D8" w:rsidR="007D1F63" w:rsidRPr="00AF2E70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t>=NULL</w:t>
            </w:r>
            <w:r w:rsidRPr="00AF2E70">
              <w:rPr>
                <w:rFonts w:cs="Calibri"/>
              </w:rPr>
              <w:t xml:space="preserve">, if </w:t>
            </w:r>
            <w:proofErr w:type="spellStart"/>
            <w:r w:rsidRPr="00AF2E70">
              <w:rPr>
                <w:rFonts w:cs="Calibri"/>
              </w:rPr>
              <w:t>r_leg_strenth</w:t>
            </w:r>
            <w:proofErr w:type="spellEnd"/>
            <w:r w:rsidRPr="00AF2E70">
              <w:rPr>
                <w:rFonts w:cs="Calibri"/>
              </w:rPr>
              <w:t xml:space="preserve"> OR </w:t>
            </w:r>
            <w:proofErr w:type="spellStart"/>
            <w:r w:rsidRPr="00AF2E70">
              <w:rPr>
                <w:rFonts w:cs="Calibri"/>
              </w:rPr>
              <w:t>l_leg_strength</w:t>
            </w:r>
            <w:proofErr w:type="spellEnd"/>
            <w:r w:rsidRPr="00AF2E70">
              <w:rPr>
                <w:rFonts w:cs="Calibri"/>
              </w:rPr>
              <w:t xml:space="preserve"> </w:t>
            </w:r>
            <w:proofErr w:type="gramStart"/>
            <w:r w:rsidRPr="00AF2E70">
              <w:rPr>
                <w:rFonts w:cs="Calibri"/>
              </w:rPr>
              <w:t>are</w:t>
            </w:r>
            <w:proofErr w:type="gramEnd"/>
            <w:r w:rsidRPr="00AF2E70">
              <w:rPr>
                <w:rFonts w:cs="Calibri"/>
              </w:rPr>
              <w:t xml:space="preserve"> missing for baseline</w:t>
            </w:r>
          </w:p>
          <w:p w14:paraId="3AFD8830" w14:textId="4FEC24C5" w:rsidR="007D1F63" w:rsidRPr="00AF2E70" w:rsidRDefault="007D1F63" w:rsidP="007D1F63">
            <w:pPr>
              <w:tabs>
                <w:tab w:val="left" w:pos="3502"/>
              </w:tabs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98, if not baseline (</w:t>
            </w:r>
            <w:proofErr w:type="spellStart"/>
            <w:r w:rsidRPr="00AF2E70">
              <w:rPr>
                <w:rFonts w:cs="Calibri"/>
              </w:rPr>
              <w:t>eventname</w:t>
            </w:r>
            <w:proofErr w:type="spellEnd"/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Visit 0</w:t>
            </w:r>
            <w:r w:rsidRPr="008327CA">
              <w:rPr>
                <w:rFonts w:cs="Calibri"/>
              </w:rPr>
              <w:t xml:space="preserve"> - </w:t>
            </w:r>
            <w:r w:rsidRPr="00AF2E70">
              <w:rPr>
                <w:rFonts w:cs="Calibri"/>
              </w:rPr>
              <w:t>Baseline)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85FE" w14:textId="077C281B" w:rsidR="007D1F63" w:rsidRDefault="007D1F63" w:rsidP="007D1F63">
            <w:pPr>
              <w:rPr>
                <w:rFonts w:cs="Calibri"/>
                <w:sz w:val="20"/>
              </w:rPr>
            </w:pPr>
            <w:r w:rsidRPr="57B4266A">
              <w:rPr>
                <w:rFonts w:cs="Calibri"/>
                <w:sz w:val="20"/>
              </w:rPr>
              <w:t>Only measured in Baseline.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30CF" w14:textId="46A4C783" w:rsidR="007D1F63" w:rsidRPr="57B4266A" w:rsidRDefault="007D1F63" w:rsidP="007D1F63">
            <w:pPr>
              <w:rPr>
                <w:rFonts w:cs="Calibri"/>
                <w:sz w:val="20"/>
              </w:rPr>
            </w:pPr>
          </w:p>
        </w:tc>
      </w:tr>
      <w:tr w:rsidR="007D1F63" w14:paraId="60A679EB" w14:textId="63984AC4" w:rsidTr="00CF530B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BA5C4" w14:textId="1C46B1C2" w:rsidR="007D1F63" w:rsidRDefault="007D1F63" w:rsidP="007D1F63">
            <w:pPr>
              <w:rPr>
                <w:rFonts w:cs="Calibri"/>
              </w:rPr>
            </w:pPr>
            <w:proofErr w:type="spellStart"/>
            <w:r w:rsidRPr="0503993E">
              <w:rPr>
                <w:rFonts w:cs="Calibri"/>
              </w:rPr>
              <w:t>l_hip_strength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2BD7B" w14:textId="436BF726" w:rsidR="007D1F63" w:rsidRDefault="007D1F63" w:rsidP="007D1F63">
            <w:pPr>
              <w:rPr>
                <w:rFonts w:cs="Calibri"/>
              </w:rPr>
            </w:pPr>
            <w:r w:rsidRPr="38988364">
              <w:rPr>
                <w:rFonts w:cs="Calibri"/>
              </w:rPr>
              <w:t>Left hip strength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0EC10" w14:textId="4DA3520D" w:rsidR="007D1F63" w:rsidRDefault="007D1F63" w:rsidP="007D1F63">
            <w:pPr>
              <w:rPr>
                <w:rFonts w:cs="Calibri"/>
              </w:rPr>
            </w:pPr>
            <w:r w:rsidRPr="0503993E">
              <w:rPr>
                <w:rFonts w:cs="Calibri"/>
              </w:rPr>
              <w:t>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9A2BA" w14:textId="7D9CF38E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4DDB8" w14:textId="1BFBF19F" w:rsidR="007D1F63" w:rsidRDefault="007D1F63" w:rsidP="007D1F63">
            <w:pPr>
              <w:rPr>
                <w:rFonts w:cs="Calibri"/>
              </w:rPr>
            </w:pPr>
            <w:r w:rsidRPr="38988364">
              <w:rPr>
                <w:rFonts w:cs="Calibri"/>
              </w:rPr>
              <w:t>0</w:t>
            </w:r>
            <w:r>
              <w:rPr>
                <w:rFonts w:cs="Calibri"/>
              </w:rPr>
              <w:t>=A</w:t>
            </w:r>
            <w:r w:rsidRPr="38988364">
              <w:rPr>
                <w:rFonts w:cs="Calibri"/>
              </w:rPr>
              <w:t>bsent</w:t>
            </w:r>
            <w:r>
              <w:rPr>
                <w:rFonts w:cs="Calibri"/>
                <w:sz w:val="20"/>
              </w:rPr>
              <w:t>|</w:t>
            </w:r>
            <w:r w:rsidRPr="38988364">
              <w:rPr>
                <w:rFonts w:cs="Calibri"/>
              </w:rPr>
              <w:t>1</w:t>
            </w:r>
            <w:r>
              <w:rPr>
                <w:rFonts w:cs="Calibri"/>
              </w:rPr>
              <w:t>=N</w:t>
            </w:r>
            <w:r w:rsidRPr="38988364">
              <w:rPr>
                <w:rFonts w:cs="Calibri"/>
              </w:rPr>
              <w:t>ormal</w:t>
            </w:r>
            <w:r>
              <w:rPr>
                <w:rFonts w:cs="Calibri"/>
                <w:sz w:val="20"/>
              </w:rPr>
              <w:t>|</w:t>
            </w:r>
            <w:r w:rsidRPr="38988364">
              <w:rPr>
                <w:rFonts w:cs="Calibri"/>
              </w:rPr>
              <w:t>2</w:t>
            </w:r>
            <w:r>
              <w:rPr>
                <w:rFonts w:cs="Calibri"/>
              </w:rPr>
              <w:t>=W</w:t>
            </w:r>
            <w:r w:rsidRPr="38988364">
              <w:rPr>
                <w:rFonts w:cs="Calibri"/>
              </w:rPr>
              <w:t>eak</w:t>
            </w:r>
            <w:r>
              <w:rPr>
                <w:rFonts w:cs="Calibri"/>
              </w:rPr>
              <w:t xml:space="preserve">|98=Not </w:t>
            </w:r>
            <w:proofErr w:type="spellStart"/>
            <w:proofErr w:type="gramStart"/>
            <w:r>
              <w:rPr>
                <w:rFonts w:cs="Calibri"/>
              </w:rPr>
              <w:t>Applicable</w:t>
            </w:r>
            <w:r w:rsidR="008D46C1">
              <w:rPr>
                <w:rFonts w:cs="Calibri"/>
              </w:rPr>
              <w:t>;Missing</w:t>
            </w:r>
            <w:proofErr w:type="spellEnd"/>
            <w:proofErr w:type="gramEnd"/>
            <w:r w:rsidR="008D46C1">
              <w:rPr>
                <w:rFonts w:cs="Calibri"/>
              </w:rPr>
              <w:t>=98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655E3" w14:textId="3033302D" w:rsidR="007D1F63" w:rsidRPr="00AF2E70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0, if (paf24</w:t>
            </w:r>
            <w:r>
              <w:rPr>
                <w:rFonts w:cs="Calibri"/>
              </w:rPr>
              <w:t>==</w:t>
            </w:r>
            <w:r w:rsidRPr="00AF2E70">
              <w:rPr>
                <w:rFonts w:cs="Calibri"/>
              </w:rPr>
              <w:t>0 OR paf26</w:t>
            </w:r>
            <w:r>
              <w:rPr>
                <w:rFonts w:cs="Calibri"/>
              </w:rPr>
              <w:t>==</w:t>
            </w:r>
            <w:r w:rsidRPr="00AF2E70">
              <w:rPr>
                <w:rFonts w:cs="Calibri"/>
              </w:rPr>
              <w:t>0)</w:t>
            </w:r>
          </w:p>
          <w:p w14:paraId="243C1C94" w14:textId="482A1BBC" w:rsidR="007D1F63" w:rsidRPr="00AF2E70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2, else</w:t>
            </w:r>
            <w:r>
              <w:rPr>
                <w:rFonts w:cs="Calibri"/>
              </w:rPr>
              <w:t xml:space="preserve"> </w:t>
            </w:r>
            <w:r w:rsidRPr="00AF2E70">
              <w:rPr>
                <w:rFonts w:cs="Calibri"/>
              </w:rPr>
              <w:t>if (paf24</w:t>
            </w:r>
            <w:r>
              <w:rPr>
                <w:rFonts w:cs="Calibri"/>
              </w:rPr>
              <w:t>==</w:t>
            </w:r>
            <w:r w:rsidRPr="00AF2E70">
              <w:rPr>
                <w:rFonts w:cs="Calibri"/>
              </w:rPr>
              <w:t>2 OR paf26</w:t>
            </w:r>
            <w:r>
              <w:rPr>
                <w:rFonts w:cs="Calibri"/>
              </w:rPr>
              <w:t>==</w:t>
            </w:r>
            <w:r w:rsidRPr="00AF2E70">
              <w:rPr>
                <w:rFonts w:cs="Calibri"/>
              </w:rPr>
              <w:t>2)</w:t>
            </w:r>
          </w:p>
          <w:p w14:paraId="4FD0553A" w14:textId="7609184B" w:rsidR="007D1F63" w:rsidRPr="00AF2E70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1, else</w:t>
            </w:r>
            <w:r>
              <w:rPr>
                <w:rFonts w:cs="Calibri"/>
              </w:rPr>
              <w:t xml:space="preserve"> </w:t>
            </w:r>
            <w:r w:rsidRPr="00AF2E70">
              <w:rPr>
                <w:rFonts w:cs="Calibri"/>
              </w:rPr>
              <w:t>if (paf24</w:t>
            </w:r>
            <w:r>
              <w:rPr>
                <w:rFonts w:cs="Calibri"/>
              </w:rPr>
              <w:t>==</w:t>
            </w:r>
            <w:r w:rsidRPr="00AF2E70">
              <w:rPr>
                <w:rFonts w:cs="Calibri"/>
              </w:rPr>
              <w:t>1 OR paf26</w:t>
            </w:r>
            <w:r>
              <w:rPr>
                <w:rFonts w:cs="Calibri"/>
              </w:rPr>
              <w:t>==</w:t>
            </w:r>
            <w:r w:rsidRPr="00AF2E70">
              <w:rPr>
                <w:rFonts w:cs="Calibri"/>
              </w:rPr>
              <w:t>1)</w:t>
            </w:r>
          </w:p>
          <w:p w14:paraId="3E7FAB57" w14:textId="314B8C82" w:rsidR="007D1F63" w:rsidRPr="00AF2E70" w:rsidRDefault="007D1F63" w:rsidP="007D1F63">
            <w:pPr>
              <w:tabs>
                <w:tab w:val="left" w:pos="3502"/>
              </w:tabs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98, if not baseline (</w:t>
            </w:r>
            <w:proofErr w:type="spellStart"/>
            <w:r w:rsidRPr="00AF2E70">
              <w:rPr>
                <w:rFonts w:cs="Calibri"/>
              </w:rPr>
              <w:t>eventname</w:t>
            </w:r>
            <w:proofErr w:type="spellEnd"/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Visit 0</w:t>
            </w:r>
            <w:r w:rsidRPr="008327CA">
              <w:rPr>
                <w:rFonts w:cs="Calibri"/>
              </w:rPr>
              <w:t xml:space="preserve"> - </w:t>
            </w:r>
            <w:r w:rsidRPr="00AF2E70">
              <w:rPr>
                <w:rFonts w:cs="Calibri"/>
              </w:rPr>
              <w:t>Baseline)</w:t>
            </w:r>
          </w:p>
          <w:p w14:paraId="3C0D6936" w14:textId="6450FFAC" w:rsidR="007D1F63" w:rsidRPr="00AF2E70" w:rsidRDefault="007D1F63" w:rsidP="007D1F63">
            <w:pPr>
              <w:rPr>
                <w:rFonts w:cs="Calibri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4550" w14:textId="1997B1E1" w:rsidR="007D1F63" w:rsidRDefault="007D1F63" w:rsidP="007D1F63">
            <w:pPr>
              <w:rPr>
                <w:rFonts w:cs="Calibri"/>
                <w:sz w:val="20"/>
              </w:rPr>
            </w:pPr>
            <w:r w:rsidRPr="5578D032">
              <w:rPr>
                <w:rFonts w:cs="Calibri"/>
                <w:sz w:val="20"/>
              </w:rPr>
              <w:t>Only measured in Baseline.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92BAD" w14:textId="3A86B7BE" w:rsidR="007D1F63" w:rsidRPr="5578D032" w:rsidRDefault="007D1F63" w:rsidP="007D1F63">
            <w:pPr>
              <w:rPr>
                <w:rFonts w:cs="Calibri"/>
                <w:sz w:val="20"/>
              </w:rPr>
            </w:pPr>
          </w:p>
        </w:tc>
      </w:tr>
      <w:tr w:rsidR="007D1F63" w14:paraId="401D2D97" w14:textId="178D69F6" w:rsidTr="00CF530B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DB559" w14:textId="647CB841" w:rsidR="007D1F63" w:rsidRDefault="007D1F63" w:rsidP="007D1F63">
            <w:pPr>
              <w:rPr>
                <w:rFonts w:cs="Calibri"/>
              </w:rPr>
            </w:pPr>
            <w:proofErr w:type="spellStart"/>
            <w:r w:rsidRPr="0503993E">
              <w:rPr>
                <w:rFonts w:cs="Calibri"/>
              </w:rPr>
              <w:t>r_hip_strength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4A3A9" w14:textId="662B8F49" w:rsidR="007D1F63" w:rsidRDefault="007D1F63" w:rsidP="007D1F63">
            <w:pPr>
              <w:rPr>
                <w:rFonts w:cs="Calibri"/>
              </w:rPr>
            </w:pPr>
            <w:proofErr w:type="spellStart"/>
            <w:r w:rsidRPr="38988364">
              <w:rPr>
                <w:rFonts w:cs="Calibri"/>
              </w:rPr>
              <w:t>Rigth</w:t>
            </w:r>
            <w:proofErr w:type="spellEnd"/>
            <w:r w:rsidRPr="38988364">
              <w:rPr>
                <w:rFonts w:cs="Calibri"/>
              </w:rPr>
              <w:t xml:space="preserve"> hip strength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A0C6" w14:textId="564ABD63" w:rsidR="007D1F63" w:rsidRDefault="007D1F63" w:rsidP="007D1F63">
            <w:pPr>
              <w:rPr>
                <w:rFonts w:cs="Calibri"/>
              </w:rPr>
            </w:pPr>
            <w:r w:rsidRPr="0503993E">
              <w:rPr>
                <w:rFonts w:cs="Calibri"/>
              </w:rPr>
              <w:t>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34B77" w14:textId="00112C20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77619" w14:textId="222B3DCB" w:rsidR="007D1F63" w:rsidRDefault="007D1F63" w:rsidP="007D1F63">
            <w:pPr>
              <w:rPr>
                <w:rFonts w:cs="Calibri"/>
              </w:rPr>
            </w:pPr>
            <w:r w:rsidRPr="38988364">
              <w:rPr>
                <w:rFonts w:cs="Calibri"/>
              </w:rPr>
              <w:t>0</w:t>
            </w:r>
            <w:r>
              <w:rPr>
                <w:rFonts w:cs="Calibri"/>
              </w:rPr>
              <w:t>=A</w:t>
            </w:r>
            <w:r w:rsidRPr="38988364">
              <w:rPr>
                <w:rFonts w:cs="Calibri"/>
              </w:rPr>
              <w:t>bsent</w:t>
            </w:r>
            <w:r>
              <w:rPr>
                <w:rFonts w:cs="Calibri"/>
                <w:sz w:val="20"/>
              </w:rPr>
              <w:t>|</w:t>
            </w:r>
            <w:r w:rsidRPr="38988364">
              <w:rPr>
                <w:rFonts w:cs="Calibri"/>
              </w:rPr>
              <w:t>1</w:t>
            </w:r>
            <w:r>
              <w:rPr>
                <w:rFonts w:cs="Calibri"/>
              </w:rPr>
              <w:t>=N</w:t>
            </w:r>
            <w:r w:rsidRPr="38988364">
              <w:rPr>
                <w:rFonts w:cs="Calibri"/>
              </w:rPr>
              <w:t>ormal</w:t>
            </w:r>
            <w:r>
              <w:rPr>
                <w:rFonts w:cs="Calibri"/>
                <w:sz w:val="20"/>
              </w:rPr>
              <w:t>|</w:t>
            </w:r>
            <w:r w:rsidRPr="38988364">
              <w:rPr>
                <w:rFonts w:cs="Calibri"/>
              </w:rPr>
              <w:t>2</w:t>
            </w:r>
            <w:r>
              <w:rPr>
                <w:rFonts w:cs="Calibri"/>
              </w:rPr>
              <w:t>=W</w:t>
            </w:r>
            <w:r w:rsidRPr="38988364">
              <w:rPr>
                <w:rFonts w:cs="Calibri"/>
              </w:rPr>
              <w:t>eak</w:t>
            </w:r>
            <w:r>
              <w:rPr>
                <w:rFonts w:cs="Calibri"/>
              </w:rPr>
              <w:t xml:space="preserve">|98=Not </w:t>
            </w:r>
            <w:proofErr w:type="spellStart"/>
            <w:proofErr w:type="gramStart"/>
            <w:r>
              <w:rPr>
                <w:rFonts w:cs="Calibri"/>
              </w:rPr>
              <w:t>Applicable</w:t>
            </w:r>
            <w:r w:rsidR="008D46C1">
              <w:rPr>
                <w:rFonts w:cs="Calibri"/>
              </w:rPr>
              <w:t>;Missing</w:t>
            </w:r>
            <w:proofErr w:type="spellEnd"/>
            <w:proofErr w:type="gramEnd"/>
            <w:r w:rsidR="008D46C1">
              <w:rPr>
                <w:rFonts w:cs="Calibri"/>
              </w:rPr>
              <w:t>=98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3CE0E" w14:textId="1E7758BB" w:rsidR="007D1F63" w:rsidRPr="00AF2E70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0, if (paf25==0 OR paf27==0)</w:t>
            </w:r>
          </w:p>
          <w:p w14:paraId="7FE0A20E" w14:textId="3BB87933" w:rsidR="007D1F63" w:rsidRPr="00AF2E70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2, else</w:t>
            </w:r>
            <w:r>
              <w:rPr>
                <w:rFonts w:cs="Calibri"/>
              </w:rPr>
              <w:t xml:space="preserve"> </w:t>
            </w:r>
            <w:r w:rsidRPr="00AF2E70">
              <w:rPr>
                <w:rFonts w:cs="Calibri"/>
              </w:rPr>
              <w:t>if (paf25==2 OR paf27==2)</w:t>
            </w:r>
          </w:p>
          <w:p w14:paraId="46C1846C" w14:textId="33DBC7EC" w:rsidR="007D1F63" w:rsidRPr="00AF2E70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1, else</w:t>
            </w:r>
            <w:r>
              <w:rPr>
                <w:rFonts w:cs="Calibri"/>
              </w:rPr>
              <w:t xml:space="preserve"> </w:t>
            </w:r>
            <w:r w:rsidRPr="00AF2E70">
              <w:rPr>
                <w:rFonts w:cs="Calibri"/>
              </w:rPr>
              <w:t>if (paf25==1 OR paf27==1)</w:t>
            </w:r>
          </w:p>
          <w:p w14:paraId="78FB25A4" w14:textId="3A5A2321" w:rsidR="007D1F63" w:rsidRPr="00AF2E70" w:rsidRDefault="007D1F63" w:rsidP="007D1F63">
            <w:pPr>
              <w:tabs>
                <w:tab w:val="left" w:pos="3502"/>
              </w:tabs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98, if not baseline (</w:t>
            </w:r>
            <w:proofErr w:type="spellStart"/>
            <w:r w:rsidRPr="00AF2E70">
              <w:rPr>
                <w:rFonts w:cs="Calibri"/>
              </w:rPr>
              <w:t>eventname</w:t>
            </w:r>
            <w:proofErr w:type="spellEnd"/>
            <w:r w:rsidRPr="00AF2E70">
              <w:rPr>
                <w:rFonts w:cs="Calibri"/>
              </w:rPr>
              <w:t>=Visit 0</w:t>
            </w:r>
            <w:r w:rsidRPr="008327CA">
              <w:rPr>
                <w:rFonts w:cs="Calibri"/>
              </w:rPr>
              <w:t xml:space="preserve"> - </w:t>
            </w:r>
            <w:r w:rsidRPr="00AF2E70">
              <w:rPr>
                <w:rFonts w:cs="Calibri"/>
              </w:rPr>
              <w:t>Baseline)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D997F" w14:textId="12953833" w:rsidR="007D1F63" w:rsidRDefault="007D1F63" w:rsidP="007D1F63">
            <w:pPr>
              <w:rPr>
                <w:rFonts w:cs="Calibri"/>
                <w:sz w:val="20"/>
              </w:rPr>
            </w:pPr>
            <w:r w:rsidRPr="5578D032">
              <w:rPr>
                <w:rFonts w:cs="Calibri"/>
                <w:sz w:val="20"/>
              </w:rPr>
              <w:t>Only measured in Baseline.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6BB3D" w14:textId="5D43D4FB" w:rsidR="007D1F63" w:rsidRPr="5578D032" w:rsidRDefault="007D1F63" w:rsidP="007D1F63">
            <w:pPr>
              <w:rPr>
                <w:rFonts w:cs="Calibri"/>
                <w:sz w:val="20"/>
              </w:rPr>
            </w:pPr>
          </w:p>
        </w:tc>
      </w:tr>
      <w:tr w:rsidR="007D1F63" w14:paraId="792A3F23" w14:textId="13E9E7D5" w:rsidTr="00CF530B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6D457" w14:textId="0A619A53" w:rsidR="007D1F63" w:rsidRDefault="007D1F63" w:rsidP="007D1F63">
            <w:pPr>
              <w:rPr>
                <w:rFonts w:cs="Calibri"/>
              </w:rPr>
            </w:pPr>
            <w:proofErr w:type="spellStart"/>
            <w:r w:rsidRPr="0503993E">
              <w:rPr>
                <w:rFonts w:cs="Calibri"/>
              </w:rPr>
              <w:t>hip_strength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F0DFA" w14:textId="2B9530D0" w:rsidR="007D1F63" w:rsidRDefault="007D1F63" w:rsidP="007D1F63">
            <w:pPr>
              <w:rPr>
                <w:rFonts w:cs="Calibri"/>
              </w:rPr>
            </w:pPr>
            <w:r w:rsidRPr="38988364">
              <w:rPr>
                <w:rFonts w:cs="Calibri"/>
              </w:rPr>
              <w:t>Overall hip strength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881F8" w14:textId="21779B37" w:rsidR="007D1F63" w:rsidRDefault="007D1F63" w:rsidP="007D1F63">
            <w:pPr>
              <w:rPr>
                <w:rFonts w:cs="Calibri"/>
              </w:rPr>
            </w:pPr>
            <w:r w:rsidRPr="0503993E">
              <w:rPr>
                <w:rFonts w:cs="Calibri"/>
              </w:rPr>
              <w:t>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AE5B4" w14:textId="1FF43690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4D7F8" w14:textId="6724FAC6" w:rsidR="007D1F63" w:rsidRDefault="007D1F63" w:rsidP="007D1F63">
            <w:pPr>
              <w:rPr>
                <w:rFonts w:cs="Calibri"/>
              </w:rPr>
            </w:pPr>
            <w:r w:rsidRPr="38988364">
              <w:rPr>
                <w:rFonts w:cs="Calibri"/>
              </w:rPr>
              <w:t>0</w:t>
            </w:r>
            <w:r>
              <w:rPr>
                <w:rFonts w:cs="Calibri"/>
              </w:rPr>
              <w:t>=A</w:t>
            </w:r>
            <w:r w:rsidRPr="38988364">
              <w:rPr>
                <w:rFonts w:cs="Calibri"/>
              </w:rPr>
              <w:t>bsent</w:t>
            </w:r>
            <w:r>
              <w:rPr>
                <w:rFonts w:cs="Calibri"/>
                <w:sz w:val="20"/>
              </w:rPr>
              <w:t>|</w:t>
            </w:r>
            <w:r w:rsidRPr="38988364">
              <w:rPr>
                <w:rFonts w:cs="Calibri"/>
              </w:rPr>
              <w:t>1</w:t>
            </w:r>
            <w:r>
              <w:rPr>
                <w:rFonts w:cs="Calibri"/>
              </w:rPr>
              <w:t>=N</w:t>
            </w:r>
            <w:r w:rsidRPr="38988364">
              <w:rPr>
                <w:rFonts w:cs="Calibri"/>
              </w:rPr>
              <w:t>ormal</w:t>
            </w:r>
            <w:r>
              <w:rPr>
                <w:rFonts w:cs="Calibri"/>
                <w:sz w:val="20"/>
              </w:rPr>
              <w:t>|</w:t>
            </w:r>
            <w:r w:rsidRPr="38988364">
              <w:rPr>
                <w:rFonts w:cs="Calibri"/>
              </w:rPr>
              <w:t>2</w:t>
            </w:r>
            <w:r>
              <w:rPr>
                <w:rFonts w:cs="Calibri"/>
              </w:rPr>
              <w:t>=W</w:t>
            </w:r>
            <w:r w:rsidRPr="38988364">
              <w:rPr>
                <w:rFonts w:cs="Calibri"/>
              </w:rPr>
              <w:t>eak</w:t>
            </w:r>
            <w:r>
              <w:rPr>
                <w:rFonts w:cs="Calibri"/>
              </w:rPr>
              <w:t xml:space="preserve">|98=Not </w:t>
            </w:r>
            <w:proofErr w:type="spellStart"/>
            <w:proofErr w:type="gramStart"/>
            <w:r>
              <w:rPr>
                <w:rFonts w:cs="Calibri"/>
              </w:rPr>
              <w:t>Applicable</w:t>
            </w:r>
            <w:r w:rsidR="008D46C1">
              <w:rPr>
                <w:rFonts w:cs="Calibri"/>
              </w:rPr>
              <w:t>;Missing</w:t>
            </w:r>
            <w:proofErr w:type="spellEnd"/>
            <w:proofErr w:type="gramEnd"/>
            <w:r w:rsidR="008D46C1">
              <w:rPr>
                <w:rFonts w:cs="Calibri"/>
              </w:rPr>
              <w:t>=98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618BF" w14:textId="69EFC9CC" w:rsidR="007D1F63" w:rsidRPr="00AF2E70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0, if (</w:t>
            </w:r>
            <w:proofErr w:type="spellStart"/>
            <w:r w:rsidRPr="00AF2E70">
              <w:rPr>
                <w:rFonts w:cs="Calibri"/>
              </w:rPr>
              <w:t>r_hip_strength</w:t>
            </w:r>
            <w:proofErr w:type="spellEnd"/>
            <w:r w:rsidRPr="00AF2E70">
              <w:rPr>
                <w:rFonts w:cs="Calibri"/>
              </w:rPr>
              <w:t xml:space="preserve">==0 OR </w:t>
            </w:r>
            <w:proofErr w:type="spellStart"/>
            <w:r w:rsidRPr="00AF2E70">
              <w:rPr>
                <w:rFonts w:cs="Calibri"/>
              </w:rPr>
              <w:t>l_hip_strength</w:t>
            </w:r>
            <w:proofErr w:type="spellEnd"/>
            <w:r w:rsidRPr="00AF2E70">
              <w:rPr>
                <w:rFonts w:cs="Calibri"/>
              </w:rPr>
              <w:t>==0)</w:t>
            </w:r>
          </w:p>
          <w:p w14:paraId="1C8C2EF2" w14:textId="7C1C5A67" w:rsidR="007D1F63" w:rsidRPr="00AF2E70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2, else</w:t>
            </w:r>
            <w:r>
              <w:rPr>
                <w:rFonts w:cs="Calibri"/>
              </w:rPr>
              <w:t xml:space="preserve"> </w:t>
            </w:r>
            <w:r w:rsidRPr="00AF2E70">
              <w:rPr>
                <w:rFonts w:cs="Calibri"/>
              </w:rPr>
              <w:t>if (</w:t>
            </w:r>
            <w:proofErr w:type="spellStart"/>
            <w:r w:rsidRPr="00AF2E70">
              <w:rPr>
                <w:rFonts w:cs="Calibri"/>
              </w:rPr>
              <w:t>r_hip_strength</w:t>
            </w:r>
            <w:proofErr w:type="spellEnd"/>
            <w:r w:rsidRPr="00AF2E70">
              <w:rPr>
                <w:rFonts w:cs="Calibri"/>
              </w:rPr>
              <w:t xml:space="preserve">==2 OR </w:t>
            </w:r>
            <w:proofErr w:type="spellStart"/>
            <w:r w:rsidRPr="00AF2E70">
              <w:rPr>
                <w:rFonts w:cs="Calibri"/>
              </w:rPr>
              <w:t>l_hip_strenth</w:t>
            </w:r>
            <w:proofErr w:type="spellEnd"/>
            <w:r w:rsidRPr="00AF2E70">
              <w:rPr>
                <w:rFonts w:cs="Calibri"/>
              </w:rPr>
              <w:t>==2)</w:t>
            </w:r>
          </w:p>
          <w:p w14:paraId="03916233" w14:textId="41B0A6FD" w:rsidR="007D1F63" w:rsidRPr="00AF2E70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1, else</w:t>
            </w:r>
            <w:r>
              <w:rPr>
                <w:rFonts w:cs="Calibri"/>
              </w:rPr>
              <w:t xml:space="preserve"> </w:t>
            </w:r>
            <w:r w:rsidRPr="00AF2E70">
              <w:rPr>
                <w:rFonts w:cs="Calibri"/>
              </w:rPr>
              <w:t>if (</w:t>
            </w:r>
            <w:proofErr w:type="spellStart"/>
            <w:r w:rsidRPr="00AF2E70">
              <w:rPr>
                <w:rFonts w:cs="Calibri"/>
              </w:rPr>
              <w:t>r_hip_strength</w:t>
            </w:r>
            <w:proofErr w:type="spellEnd"/>
            <w:r w:rsidRPr="00AF2E70">
              <w:rPr>
                <w:rFonts w:cs="Calibri"/>
              </w:rPr>
              <w:t xml:space="preserve">==1 AND </w:t>
            </w:r>
            <w:proofErr w:type="spellStart"/>
            <w:r w:rsidRPr="00AF2E70">
              <w:rPr>
                <w:rFonts w:cs="Calibri"/>
              </w:rPr>
              <w:t>l_hip_strength</w:t>
            </w:r>
            <w:proofErr w:type="spellEnd"/>
            <w:r w:rsidRPr="00AF2E70">
              <w:rPr>
                <w:rFonts w:cs="Calibri"/>
              </w:rPr>
              <w:t>==1)</w:t>
            </w:r>
          </w:p>
          <w:p w14:paraId="4A92967E" w14:textId="4A598AEA" w:rsidR="007D1F63" w:rsidRPr="00AF2E70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lastRenderedPageBreak/>
              <w:t>=NULL</w:t>
            </w:r>
            <w:r w:rsidRPr="00AF2E70">
              <w:rPr>
                <w:rFonts w:cs="Calibri"/>
              </w:rPr>
              <w:t xml:space="preserve">, if </w:t>
            </w:r>
            <w:proofErr w:type="spellStart"/>
            <w:r w:rsidRPr="00AF2E70">
              <w:rPr>
                <w:rFonts w:cs="Calibri"/>
              </w:rPr>
              <w:t>r_hip_strength</w:t>
            </w:r>
            <w:proofErr w:type="spellEnd"/>
            <w:r w:rsidRPr="00AF2E70">
              <w:rPr>
                <w:rFonts w:cs="Calibri"/>
              </w:rPr>
              <w:t xml:space="preserve"> OR </w:t>
            </w:r>
            <w:proofErr w:type="spellStart"/>
            <w:r w:rsidRPr="00AF2E70">
              <w:rPr>
                <w:rFonts w:cs="Calibri"/>
              </w:rPr>
              <w:t>l_hip_strength</w:t>
            </w:r>
            <w:proofErr w:type="spellEnd"/>
            <w:r w:rsidRPr="00AF2E70">
              <w:rPr>
                <w:rFonts w:cs="Calibri"/>
              </w:rPr>
              <w:t xml:space="preserve"> </w:t>
            </w:r>
            <w:proofErr w:type="gramStart"/>
            <w:r w:rsidRPr="00AF2E70">
              <w:rPr>
                <w:rFonts w:cs="Calibri"/>
              </w:rPr>
              <w:t>are</w:t>
            </w:r>
            <w:proofErr w:type="gramEnd"/>
            <w:r w:rsidRPr="00AF2E70">
              <w:rPr>
                <w:rFonts w:cs="Calibri"/>
              </w:rPr>
              <w:t xml:space="preserve"> missing for baseline</w:t>
            </w:r>
          </w:p>
          <w:p w14:paraId="34916D29" w14:textId="2F0282E7" w:rsidR="007D1F63" w:rsidRPr="00AF2E70" w:rsidRDefault="007D1F63" w:rsidP="007D1F63">
            <w:pPr>
              <w:tabs>
                <w:tab w:val="left" w:pos="3502"/>
              </w:tabs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98, if not baseline (</w:t>
            </w:r>
            <w:proofErr w:type="spellStart"/>
            <w:r w:rsidRPr="00AF2E70">
              <w:rPr>
                <w:rFonts w:cs="Calibri"/>
              </w:rPr>
              <w:t>eventname</w:t>
            </w:r>
            <w:proofErr w:type="spellEnd"/>
            <w:r w:rsidRPr="00AF2E70">
              <w:rPr>
                <w:rFonts w:cs="Calibri"/>
              </w:rPr>
              <w:t>=Visit 0</w:t>
            </w:r>
            <w:r w:rsidRPr="008327CA">
              <w:rPr>
                <w:rFonts w:cs="Calibri"/>
              </w:rPr>
              <w:t xml:space="preserve"> - </w:t>
            </w:r>
            <w:r w:rsidRPr="00AF2E70">
              <w:rPr>
                <w:rFonts w:cs="Calibri"/>
              </w:rPr>
              <w:t>Baseline)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EF1D5" w14:textId="4178DB0E" w:rsidR="007D1F63" w:rsidRDefault="007D1F63" w:rsidP="007D1F63">
            <w:pPr>
              <w:rPr>
                <w:rFonts w:cs="Calibri"/>
                <w:sz w:val="20"/>
              </w:rPr>
            </w:pPr>
            <w:r w:rsidRPr="5578D032">
              <w:rPr>
                <w:rFonts w:cs="Calibri"/>
                <w:sz w:val="20"/>
              </w:rPr>
              <w:lastRenderedPageBreak/>
              <w:t>Only measured in Baseline.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F9399" w14:textId="0E4E7CAD" w:rsidR="007D1F63" w:rsidRPr="5578D032" w:rsidRDefault="007D1F63" w:rsidP="007D1F63">
            <w:pPr>
              <w:rPr>
                <w:rFonts w:cs="Calibri"/>
                <w:sz w:val="20"/>
              </w:rPr>
            </w:pPr>
          </w:p>
        </w:tc>
      </w:tr>
      <w:tr w:rsidR="007D1F63" w14:paraId="5E37243B" w14:textId="467E176B" w:rsidTr="00CF530B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96889" w14:textId="0E39F0AA" w:rsidR="007D1F63" w:rsidRDefault="007D1F63" w:rsidP="007D1F63">
            <w:pPr>
              <w:rPr>
                <w:rFonts w:cs="Calibri"/>
              </w:rPr>
            </w:pPr>
            <w:proofErr w:type="spellStart"/>
            <w:r w:rsidRPr="0503993E">
              <w:rPr>
                <w:rFonts w:cs="Calibri"/>
              </w:rPr>
              <w:t>hip_strength_asym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240E6" w14:textId="64518D5F" w:rsidR="007D1F63" w:rsidRDefault="007D1F63" w:rsidP="007D1F63">
            <w:pPr>
              <w:rPr>
                <w:rFonts w:cs="Calibri"/>
              </w:rPr>
            </w:pPr>
            <w:r w:rsidRPr="38988364">
              <w:rPr>
                <w:rFonts w:cs="Calibri"/>
              </w:rPr>
              <w:t>Presence of hip strength asymmetry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F3839" w14:textId="388C6642" w:rsidR="007D1F63" w:rsidRDefault="007D1F63" w:rsidP="007D1F63">
            <w:pPr>
              <w:rPr>
                <w:rFonts w:cs="Calibri"/>
              </w:rPr>
            </w:pPr>
            <w:r w:rsidRPr="0503993E">
              <w:rPr>
                <w:rFonts w:cs="Calibri"/>
              </w:rPr>
              <w:t>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786C" w14:textId="7B21AF88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C228B" w14:textId="2FC611C9" w:rsidR="007D1F63" w:rsidRDefault="007D1F63" w:rsidP="007D1F63">
            <w:pPr>
              <w:rPr>
                <w:rFonts w:cs="Calibri"/>
              </w:rPr>
            </w:pPr>
            <w:r w:rsidRPr="38988364">
              <w:rPr>
                <w:rFonts w:cs="Calibri"/>
              </w:rPr>
              <w:t>1</w:t>
            </w:r>
            <w:r>
              <w:rPr>
                <w:rFonts w:cs="Calibri"/>
              </w:rPr>
              <w:t>=P</w:t>
            </w:r>
            <w:r w:rsidRPr="38988364">
              <w:rPr>
                <w:rFonts w:cs="Calibri"/>
              </w:rPr>
              <w:t xml:space="preserve">resence of </w:t>
            </w:r>
            <w:r>
              <w:rPr>
                <w:rFonts w:cs="Calibri"/>
              </w:rPr>
              <w:t>A</w:t>
            </w:r>
            <w:r w:rsidRPr="38988364">
              <w:rPr>
                <w:rFonts w:cs="Calibri"/>
              </w:rPr>
              <w:t>sym</w:t>
            </w:r>
            <w:r>
              <w:rPr>
                <w:rFonts w:cs="Calibri"/>
              </w:rPr>
              <w:t>metry</w:t>
            </w:r>
            <w:r>
              <w:rPr>
                <w:rFonts w:cs="Calibri"/>
                <w:sz w:val="20"/>
              </w:rPr>
              <w:t>|</w:t>
            </w:r>
            <w:r w:rsidRPr="38988364">
              <w:rPr>
                <w:rFonts w:cs="Calibri"/>
              </w:rPr>
              <w:t>0</w:t>
            </w:r>
            <w:r>
              <w:rPr>
                <w:rFonts w:cs="Calibri"/>
              </w:rPr>
              <w:t>=N</w:t>
            </w:r>
            <w:r w:rsidRPr="38988364">
              <w:rPr>
                <w:rFonts w:cs="Calibri"/>
              </w:rPr>
              <w:t xml:space="preserve">o </w:t>
            </w:r>
            <w:r>
              <w:rPr>
                <w:rFonts w:cs="Calibri"/>
              </w:rPr>
              <w:t>P</w:t>
            </w:r>
            <w:r w:rsidRPr="38988364">
              <w:rPr>
                <w:rFonts w:cs="Calibri"/>
              </w:rPr>
              <w:t>resence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F9452" w14:textId="5B741463" w:rsidR="007D1F63" w:rsidRPr="00AF2E70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 xml:space="preserve">1, if </w:t>
            </w:r>
            <w:proofErr w:type="spellStart"/>
            <w:r w:rsidRPr="00AF2E70">
              <w:rPr>
                <w:rFonts w:cs="Calibri"/>
              </w:rPr>
              <w:t>r_hip_strength</w:t>
            </w:r>
            <w:proofErr w:type="spellEnd"/>
            <w:r w:rsidRPr="00AF2E70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not equal</w:t>
            </w:r>
            <w:r w:rsidRPr="00AF2E70">
              <w:rPr>
                <w:rFonts w:cs="Calibri"/>
              </w:rPr>
              <w:t xml:space="preserve"> </w:t>
            </w:r>
            <w:proofErr w:type="spellStart"/>
            <w:r w:rsidRPr="00AF2E70">
              <w:rPr>
                <w:rFonts w:cs="Calibri"/>
              </w:rPr>
              <w:t>l_hip_strength</w:t>
            </w:r>
            <w:proofErr w:type="spellEnd"/>
          </w:p>
          <w:p w14:paraId="37A079FA" w14:textId="7DD9AEF8" w:rsidR="007D1F63" w:rsidRPr="00AF2E70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 xml:space="preserve">0, if </w:t>
            </w:r>
            <w:proofErr w:type="spellStart"/>
            <w:r w:rsidRPr="00AF2E70">
              <w:rPr>
                <w:rFonts w:cs="Calibri"/>
              </w:rPr>
              <w:t>r_hip_strength</w:t>
            </w:r>
            <w:proofErr w:type="spellEnd"/>
            <w:r w:rsidRPr="00AF2E70">
              <w:rPr>
                <w:rFonts w:cs="Calibri"/>
              </w:rPr>
              <w:t>==</w:t>
            </w:r>
            <w:proofErr w:type="spellStart"/>
            <w:r w:rsidRPr="00AF2E70">
              <w:rPr>
                <w:rFonts w:cs="Calibri"/>
              </w:rPr>
              <w:t>l_hip_strength</w:t>
            </w:r>
            <w:proofErr w:type="spellEnd"/>
          </w:p>
          <w:p w14:paraId="4F54F2B5" w14:textId="68331F21" w:rsidR="007D1F63" w:rsidRPr="00AF2E70" w:rsidRDefault="007D1F63" w:rsidP="007D1F63">
            <w:pPr>
              <w:rPr>
                <w:rFonts w:cs="Calibri"/>
              </w:rPr>
            </w:pPr>
            <w:r>
              <w:rPr>
                <w:rFonts w:cs="Calibri"/>
              </w:rPr>
              <w:t>=NULL</w:t>
            </w:r>
            <w:r w:rsidRPr="00AF2E70">
              <w:rPr>
                <w:rFonts w:cs="Calibri"/>
              </w:rPr>
              <w:t xml:space="preserve">, if </w:t>
            </w:r>
            <w:proofErr w:type="spellStart"/>
            <w:r w:rsidRPr="00AF2E70">
              <w:rPr>
                <w:rFonts w:cs="Calibri"/>
              </w:rPr>
              <w:t>r_hip_strength</w:t>
            </w:r>
            <w:proofErr w:type="spellEnd"/>
            <w:r w:rsidRPr="00AF2E70">
              <w:rPr>
                <w:rFonts w:cs="Calibri"/>
              </w:rPr>
              <w:t xml:space="preserve"> or </w:t>
            </w:r>
            <w:proofErr w:type="spellStart"/>
            <w:r w:rsidRPr="00AF2E70">
              <w:rPr>
                <w:rFonts w:cs="Calibri"/>
              </w:rPr>
              <w:t>l_hip_strength</w:t>
            </w:r>
            <w:proofErr w:type="spellEnd"/>
            <w:r w:rsidRPr="00AF2E70">
              <w:rPr>
                <w:rFonts w:cs="Calibri"/>
              </w:rPr>
              <w:t xml:space="preserve"> </w:t>
            </w:r>
            <w:proofErr w:type="gramStart"/>
            <w:r w:rsidRPr="00AF2E70">
              <w:rPr>
                <w:rFonts w:cs="Calibri"/>
              </w:rPr>
              <w:t>are</w:t>
            </w:r>
            <w:proofErr w:type="gramEnd"/>
            <w:r w:rsidRPr="00AF2E70">
              <w:rPr>
                <w:rFonts w:cs="Calibri"/>
              </w:rPr>
              <w:t xml:space="preserve"> missing for baseline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8F3D2" w14:textId="2EEF782C" w:rsidR="007D1F63" w:rsidRDefault="007D1F63" w:rsidP="007D1F63">
            <w:pPr>
              <w:rPr>
                <w:rFonts w:cs="Calibri"/>
                <w:sz w:val="20"/>
              </w:rPr>
            </w:pPr>
            <w:r w:rsidRPr="5578D032">
              <w:rPr>
                <w:rFonts w:cs="Calibri"/>
                <w:sz w:val="20"/>
              </w:rPr>
              <w:t>Only measured in Baseline.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53E9B" w14:textId="7411A401" w:rsidR="007D1F63" w:rsidRPr="5578D032" w:rsidRDefault="007D1F63" w:rsidP="007D1F63">
            <w:pPr>
              <w:rPr>
                <w:rFonts w:cs="Calibri"/>
                <w:sz w:val="20"/>
              </w:rPr>
            </w:pPr>
          </w:p>
        </w:tc>
      </w:tr>
      <w:tr w:rsidR="007D1F63" w14:paraId="2BCA6804" w14:textId="574FBF3C" w:rsidTr="00CF530B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F9A2E" w14:textId="498A6FE1" w:rsidR="007D1F63" w:rsidRDefault="007D1F63" w:rsidP="007D1F63">
            <w:pPr>
              <w:rPr>
                <w:rFonts w:cs="Calibri"/>
              </w:rPr>
            </w:pPr>
            <w:proofErr w:type="spellStart"/>
            <w:r w:rsidRPr="0503993E">
              <w:rPr>
                <w:rFonts w:cs="Calibri"/>
              </w:rPr>
              <w:t>back_palp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76A90" w14:textId="510C998D" w:rsidR="007D1F63" w:rsidRDefault="007D1F63" w:rsidP="007D1F63">
            <w:pPr>
              <w:rPr>
                <w:rFonts w:cs="Calibri"/>
              </w:rPr>
            </w:pPr>
            <w:r w:rsidRPr="38988364">
              <w:rPr>
                <w:rFonts w:cs="Calibri"/>
              </w:rPr>
              <w:t>Back palpation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2453F" w14:textId="0F228472" w:rsidR="007D1F63" w:rsidRDefault="007D1F63" w:rsidP="007D1F63">
            <w:pPr>
              <w:rPr>
                <w:rFonts w:cs="Calibri"/>
              </w:rPr>
            </w:pPr>
            <w:r w:rsidRPr="5C5C2E29">
              <w:rPr>
                <w:rFonts w:cs="Calibri"/>
              </w:rPr>
              <w:t>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1915E" w14:textId="14A5D88A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73FB5" w14:textId="4B54E35B" w:rsidR="007D1F63" w:rsidRDefault="007D1F63" w:rsidP="007D1F63">
            <w:pPr>
              <w:rPr>
                <w:rFonts w:cs="Calibri"/>
              </w:rPr>
            </w:pPr>
            <w:r w:rsidRPr="38988364">
              <w:rPr>
                <w:rFonts w:cs="Calibri"/>
              </w:rPr>
              <w:t>0</w:t>
            </w:r>
            <w:r>
              <w:rPr>
                <w:rFonts w:cs="Calibri"/>
              </w:rPr>
              <w:t>=A</w:t>
            </w:r>
            <w:r w:rsidRPr="38988364">
              <w:rPr>
                <w:rFonts w:cs="Calibri"/>
              </w:rPr>
              <w:t>bsent</w:t>
            </w:r>
            <w:r>
              <w:rPr>
                <w:rFonts w:cs="Calibri"/>
                <w:sz w:val="20"/>
              </w:rPr>
              <w:t>|</w:t>
            </w:r>
            <w:r w:rsidRPr="38988364">
              <w:rPr>
                <w:rFonts w:cs="Calibri"/>
              </w:rPr>
              <w:t>1</w:t>
            </w:r>
            <w:r>
              <w:rPr>
                <w:rFonts w:cs="Calibri"/>
              </w:rPr>
              <w:t>=M</w:t>
            </w:r>
            <w:r w:rsidRPr="38988364">
              <w:rPr>
                <w:rFonts w:cs="Calibri"/>
              </w:rPr>
              <w:t>ild</w:t>
            </w:r>
            <w:r>
              <w:rPr>
                <w:rFonts w:cs="Calibri"/>
                <w:sz w:val="20"/>
              </w:rPr>
              <w:t>|</w:t>
            </w:r>
            <w:r w:rsidRPr="38988364">
              <w:rPr>
                <w:rFonts w:cs="Calibri"/>
              </w:rPr>
              <w:t>2</w:t>
            </w:r>
            <w:r>
              <w:rPr>
                <w:rFonts w:cs="Calibri"/>
              </w:rPr>
              <w:t>=S</w:t>
            </w:r>
            <w:r w:rsidRPr="38988364">
              <w:rPr>
                <w:rFonts w:cs="Calibri"/>
              </w:rPr>
              <w:t>evere</w:t>
            </w:r>
            <w:r>
              <w:rPr>
                <w:rFonts w:cs="Calibri"/>
              </w:rPr>
              <w:t xml:space="preserve">|98=Not </w:t>
            </w:r>
            <w:proofErr w:type="spellStart"/>
            <w:proofErr w:type="gramStart"/>
            <w:r>
              <w:rPr>
                <w:rFonts w:cs="Calibri"/>
              </w:rPr>
              <w:t>Applicable</w:t>
            </w:r>
            <w:r w:rsidR="008D46C1">
              <w:rPr>
                <w:rFonts w:cs="Calibri"/>
              </w:rPr>
              <w:t>;Missing</w:t>
            </w:r>
            <w:proofErr w:type="spellEnd"/>
            <w:proofErr w:type="gramEnd"/>
            <w:r w:rsidR="008D46C1">
              <w:rPr>
                <w:rFonts w:cs="Calibri"/>
              </w:rPr>
              <w:t>=98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09EB5" w14:textId="029930CD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=[</w:t>
            </w:r>
            <w:proofErr w:type="spellStart"/>
            <w:r w:rsidRPr="00AF2E70">
              <w:rPr>
                <w:rFonts w:cs="Calibri"/>
              </w:rPr>
              <w:t>paf</w:t>
            </w:r>
            <w:proofErr w:type="spellEnd"/>
            <w:r w:rsidRPr="00AF2E70">
              <w:rPr>
                <w:rFonts w:cs="Calibri"/>
              </w:rPr>
              <w:t>_&amp;</w:t>
            </w:r>
            <w:proofErr w:type="gramStart"/>
            <w:r w:rsidRPr="00AF2E70">
              <w:rPr>
                <w:rFonts w:cs="Calibri"/>
              </w:rPr>
              <w:t>rt]paf</w:t>
            </w:r>
            <w:proofErr w:type="gramEnd"/>
            <w:r w:rsidRPr="00AF2E70">
              <w:rPr>
                <w:rFonts w:cs="Calibri"/>
              </w:rPr>
              <w:t>32</w:t>
            </w:r>
          </w:p>
          <w:p w14:paraId="01304B16" w14:textId="0E64B090" w:rsidR="007D1F63" w:rsidRPr="00AF2E70" w:rsidRDefault="007D1F63" w:rsidP="007D1F63">
            <w:pPr>
              <w:tabs>
                <w:tab w:val="left" w:pos="3502"/>
              </w:tabs>
              <w:rPr>
                <w:rFonts w:cs="Calibri"/>
              </w:rPr>
            </w:pPr>
            <w:r>
              <w:rPr>
                <w:rFonts w:cs="Calibri"/>
              </w:rPr>
              <w:t>=</w:t>
            </w:r>
            <w:r w:rsidRPr="00AF2E70">
              <w:rPr>
                <w:rFonts w:cs="Calibri"/>
              </w:rPr>
              <w:t>98, if not baseline (</w:t>
            </w:r>
            <w:proofErr w:type="spellStart"/>
            <w:r w:rsidRPr="00AF2E70">
              <w:rPr>
                <w:rFonts w:cs="Calibri"/>
              </w:rPr>
              <w:t>eventname</w:t>
            </w:r>
            <w:proofErr w:type="spellEnd"/>
            <w:r w:rsidRPr="00AF2E70">
              <w:rPr>
                <w:rFonts w:cs="Calibri"/>
              </w:rPr>
              <w:t>=Visit 0</w:t>
            </w:r>
            <w:r w:rsidRPr="008327CA">
              <w:rPr>
                <w:rFonts w:cs="Calibri"/>
              </w:rPr>
              <w:t xml:space="preserve"> - </w:t>
            </w:r>
            <w:r w:rsidRPr="00AF2E70">
              <w:rPr>
                <w:rFonts w:cs="Calibri"/>
              </w:rPr>
              <w:t>Baseline)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D986A" w14:textId="71F7F51B" w:rsidR="007D1F63" w:rsidRDefault="007D1F63" w:rsidP="007D1F63">
            <w:pPr>
              <w:rPr>
                <w:rFonts w:cs="Calibri"/>
                <w:sz w:val="20"/>
              </w:rPr>
            </w:pPr>
            <w:r w:rsidRPr="5578D032">
              <w:rPr>
                <w:rFonts w:cs="Calibri"/>
                <w:sz w:val="20"/>
              </w:rPr>
              <w:t>Only measured in Baseline.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8559D" w14:textId="63CDAC2D" w:rsidR="007D1F63" w:rsidRPr="5578D032" w:rsidRDefault="007D1F63" w:rsidP="007D1F63">
            <w:pPr>
              <w:rPr>
                <w:rFonts w:cs="Calibri"/>
                <w:sz w:val="20"/>
              </w:rPr>
            </w:pPr>
          </w:p>
        </w:tc>
      </w:tr>
      <w:tr w:rsidR="007D1F63" w14:paraId="1C7CA35F" w14:textId="22A92255" w:rsidTr="00CF530B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D61E0" w14:textId="16A14644" w:rsidR="007D1F63" w:rsidRDefault="007D1F63" w:rsidP="007D1F63">
            <w:pPr>
              <w:rPr>
                <w:rFonts w:cs="Calibri"/>
              </w:rPr>
            </w:pPr>
            <w:r w:rsidRPr="0503993E">
              <w:rPr>
                <w:rFonts w:cs="Calibri"/>
              </w:rPr>
              <w:t>Gait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7A801" w14:textId="434F1FA9" w:rsidR="007D1F63" w:rsidRDefault="007D1F63" w:rsidP="007D1F63">
            <w:pPr>
              <w:rPr>
                <w:rFonts w:cs="Calibri"/>
              </w:rPr>
            </w:pPr>
            <w:r w:rsidRPr="38988364">
              <w:rPr>
                <w:rFonts w:cs="Calibri"/>
              </w:rPr>
              <w:t xml:space="preserve">Gait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CC8AA" w14:textId="0F69F12C" w:rsidR="007D1F63" w:rsidRDefault="007D1F63" w:rsidP="007D1F63">
            <w:pPr>
              <w:rPr>
                <w:rFonts w:cs="Calibri"/>
              </w:rPr>
            </w:pPr>
            <w:r w:rsidRPr="5C5C2E29">
              <w:rPr>
                <w:rFonts w:cs="Calibri"/>
              </w:rPr>
              <w:t>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6E210" w14:textId="7311BE67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58A95" w14:textId="14B23435" w:rsidR="007D1F63" w:rsidRDefault="007D1F63" w:rsidP="007D1F63">
            <w:pPr>
              <w:rPr>
                <w:rFonts w:cs="Calibri"/>
              </w:rPr>
            </w:pPr>
            <w:r w:rsidRPr="38988364">
              <w:rPr>
                <w:rFonts w:cs="Calibri"/>
              </w:rPr>
              <w:t>1</w:t>
            </w:r>
            <w:r>
              <w:rPr>
                <w:rFonts w:cs="Calibri"/>
              </w:rPr>
              <w:t>=N</w:t>
            </w:r>
            <w:r w:rsidRPr="38988364">
              <w:rPr>
                <w:rFonts w:cs="Calibri"/>
              </w:rPr>
              <w:t>ormal</w:t>
            </w:r>
            <w:r>
              <w:rPr>
                <w:rFonts w:cs="Calibri"/>
                <w:sz w:val="20"/>
              </w:rPr>
              <w:t>|</w:t>
            </w:r>
            <w:r w:rsidRPr="68A4D425">
              <w:rPr>
                <w:rFonts w:cs="Calibri"/>
              </w:rPr>
              <w:t>2</w:t>
            </w:r>
            <w:r>
              <w:rPr>
                <w:rFonts w:cs="Calibri"/>
              </w:rPr>
              <w:t>=A</w:t>
            </w:r>
            <w:r w:rsidRPr="68A4D425">
              <w:rPr>
                <w:rFonts w:cs="Calibri"/>
              </w:rPr>
              <w:t>bnormal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924F8" w14:textId="49F1CB64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=[</w:t>
            </w:r>
            <w:proofErr w:type="spellStart"/>
            <w:r w:rsidRPr="00AF2E70">
              <w:rPr>
                <w:rFonts w:cs="Calibri"/>
              </w:rPr>
              <w:t>paf</w:t>
            </w:r>
            <w:proofErr w:type="spellEnd"/>
            <w:r w:rsidRPr="00AF2E70">
              <w:rPr>
                <w:rFonts w:cs="Calibri"/>
              </w:rPr>
              <w:t>__&amp;</w:t>
            </w:r>
            <w:proofErr w:type="gramStart"/>
            <w:r w:rsidRPr="00AF2E70">
              <w:rPr>
                <w:rFonts w:cs="Calibri"/>
              </w:rPr>
              <w:t>rt]paf</w:t>
            </w:r>
            <w:proofErr w:type="gramEnd"/>
            <w:r w:rsidRPr="00AF2E70">
              <w:rPr>
                <w:rFonts w:cs="Calibri"/>
              </w:rPr>
              <w:t>33</w:t>
            </w:r>
          </w:p>
          <w:p w14:paraId="747EC503" w14:textId="51592057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=[w12paf_&amp;</w:t>
            </w:r>
            <w:proofErr w:type="gramStart"/>
            <w:r w:rsidRPr="00AF2E70">
              <w:rPr>
                <w:rFonts w:cs="Calibri"/>
              </w:rPr>
              <w:t>rt]w</w:t>
            </w:r>
            <w:proofErr w:type="gramEnd"/>
            <w:r w:rsidRPr="00AF2E70">
              <w:rPr>
                <w:rFonts w:cs="Calibri"/>
              </w:rPr>
              <w:t>12paf7</w:t>
            </w:r>
          </w:p>
          <w:p w14:paraId="70858DC9" w14:textId="3E57DE70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=[w24paf_&amp;</w:t>
            </w:r>
            <w:proofErr w:type="gramStart"/>
            <w:r w:rsidRPr="00AF2E70">
              <w:rPr>
                <w:rFonts w:cs="Calibri"/>
              </w:rPr>
              <w:t>rt]w</w:t>
            </w:r>
            <w:proofErr w:type="gramEnd"/>
            <w:r w:rsidRPr="00AF2E70">
              <w:rPr>
                <w:rFonts w:cs="Calibri"/>
              </w:rPr>
              <w:t>24paf7</w:t>
            </w:r>
          </w:p>
          <w:p w14:paraId="5C988A4E" w14:textId="3CDC262E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*</w:t>
            </w:r>
            <w:proofErr w:type="gramStart"/>
            <w:r w:rsidRPr="00AF2E70">
              <w:rPr>
                <w:rFonts w:cs="Calibri"/>
              </w:rPr>
              <w:t>depending</w:t>
            </w:r>
            <w:proofErr w:type="gramEnd"/>
            <w:r w:rsidRPr="00AF2E70">
              <w:rPr>
                <w:rFonts w:cs="Calibri"/>
              </w:rPr>
              <w:t xml:space="preserve"> on which timepoint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5F442" w14:textId="4BBFAD1D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6D67E" w14:textId="77777777" w:rsidR="007D1F63" w:rsidRDefault="007D1F63" w:rsidP="007D1F63">
            <w:pPr>
              <w:rPr>
                <w:rFonts w:cs="Calibri"/>
              </w:rPr>
            </w:pPr>
          </w:p>
        </w:tc>
      </w:tr>
      <w:tr w:rsidR="007D1F63" w14:paraId="5A7F8A6E" w14:textId="2EAF81C8" w:rsidTr="00CF530B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62A70" w14:textId="6936CD1C" w:rsidR="007D1F63" w:rsidRDefault="007D1F63" w:rsidP="007D1F63">
            <w:pPr>
              <w:rPr>
                <w:rFonts w:cs="Calibri"/>
              </w:rPr>
            </w:pPr>
            <w:r w:rsidRPr="5C5C2E29">
              <w:rPr>
                <w:rFonts w:cs="Calibri"/>
              </w:rPr>
              <w:t>Height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517C3" w14:textId="03CFC19B" w:rsidR="007D1F63" w:rsidRDefault="007D1F63" w:rsidP="007D1F63">
            <w:pPr>
              <w:rPr>
                <w:rFonts w:cs="Calibri"/>
              </w:rPr>
            </w:pPr>
            <w:r w:rsidRPr="38988364">
              <w:rPr>
                <w:rFonts w:cs="Calibri"/>
              </w:rPr>
              <w:t>Height (in)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63E7D" w14:textId="7BA8A251" w:rsidR="007D1F63" w:rsidRDefault="007D1F63" w:rsidP="007D1F63">
            <w:pPr>
              <w:rPr>
                <w:rFonts w:cs="Calibri"/>
              </w:rPr>
            </w:pPr>
            <w:r w:rsidRPr="5C5C2E29">
              <w:rPr>
                <w:rFonts w:cs="Calibri"/>
              </w:rPr>
              <w:t>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B74D0" w14:textId="35B73548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FD302" w14:textId="38B95B18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76CF0" w14:textId="5C148788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=[</w:t>
            </w:r>
            <w:proofErr w:type="spellStart"/>
            <w:r w:rsidRPr="00AF2E70">
              <w:rPr>
                <w:rFonts w:cs="Calibri"/>
              </w:rPr>
              <w:t>paf</w:t>
            </w:r>
            <w:proofErr w:type="spellEnd"/>
            <w:r w:rsidRPr="00AF2E70">
              <w:rPr>
                <w:rFonts w:cs="Calibri"/>
              </w:rPr>
              <w:t>_&amp;</w:t>
            </w:r>
            <w:proofErr w:type="gramStart"/>
            <w:r w:rsidRPr="00AF2E70">
              <w:rPr>
                <w:rFonts w:cs="Calibri"/>
              </w:rPr>
              <w:t>rt]paf</w:t>
            </w:r>
            <w:proofErr w:type="gramEnd"/>
            <w:r w:rsidRPr="00AF2E70">
              <w:rPr>
                <w:rFonts w:cs="Calibri"/>
              </w:rPr>
              <w:t>2</w:t>
            </w:r>
          </w:p>
          <w:p w14:paraId="7606B6BD" w14:textId="1FFDECD6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=[w12paf_&amp;</w:t>
            </w:r>
            <w:proofErr w:type="gramStart"/>
            <w:r w:rsidRPr="00AF2E70">
              <w:rPr>
                <w:rFonts w:cs="Calibri"/>
              </w:rPr>
              <w:t>rt]w</w:t>
            </w:r>
            <w:proofErr w:type="gramEnd"/>
            <w:r w:rsidRPr="00AF2E70">
              <w:rPr>
                <w:rFonts w:cs="Calibri"/>
              </w:rPr>
              <w:t>12paf3</w:t>
            </w:r>
          </w:p>
          <w:p w14:paraId="1F5B7B4F" w14:textId="4B7E299F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=[w24paf_&amp;</w:t>
            </w:r>
            <w:proofErr w:type="gramStart"/>
            <w:r w:rsidRPr="00AF2E70">
              <w:rPr>
                <w:rFonts w:cs="Calibri"/>
              </w:rPr>
              <w:t>rt]w</w:t>
            </w:r>
            <w:proofErr w:type="gramEnd"/>
            <w:r w:rsidRPr="00AF2E70">
              <w:rPr>
                <w:rFonts w:cs="Calibri"/>
              </w:rPr>
              <w:t>24paf3</w:t>
            </w:r>
          </w:p>
          <w:p w14:paraId="17E98C5E" w14:textId="5E2C8DF1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*</w:t>
            </w:r>
            <w:proofErr w:type="gramStart"/>
            <w:r w:rsidRPr="00AF2E70">
              <w:rPr>
                <w:rFonts w:cs="Calibri"/>
              </w:rPr>
              <w:t>depending</w:t>
            </w:r>
            <w:proofErr w:type="gramEnd"/>
            <w:r w:rsidRPr="00AF2E70">
              <w:rPr>
                <w:rFonts w:cs="Calibri"/>
              </w:rPr>
              <w:t xml:space="preserve"> on which timepoint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0B944" w14:textId="3150D294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29F9D" w14:textId="64533740" w:rsidR="007D1F63" w:rsidRPr="5C5C2E29" w:rsidRDefault="007D1F63" w:rsidP="007D1F63">
            <w:pPr>
              <w:rPr>
                <w:rFonts w:cs="Calibri"/>
              </w:rPr>
            </w:pPr>
          </w:p>
        </w:tc>
      </w:tr>
      <w:tr w:rsidR="007D1F63" w14:paraId="5D903DF9" w14:textId="4B82083A" w:rsidTr="00CF530B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8D909" w14:textId="020C74B7" w:rsidR="007D1F63" w:rsidRDefault="007D1F63" w:rsidP="007D1F63">
            <w:pPr>
              <w:rPr>
                <w:rFonts w:cs="Calibri"/>
              </w:rPr>
            </w:pPr>
            <w:r w:rsidRPr="5C5C2E29">
              <w:rPr>
                <w:rFonts w:cs="Calibri"/>
              </w:rPr>
              <w:t>Weight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8A04C" w14:textId="2C78372B" w:rsidR="007D1F63" w:rsidRDefault="007D1F63" w:rsidP="007D1F63">
            <w:pPr>
              <w:rPr>
                <w:rFonts w:cs="Calibri"/>
              </w:rPr>
            </w:pPr>
            <w:r w:rsidRPr="38988364">
              <w:rPr>
                <w:rFonts w:cs="Calibri"/>
              </w:rPr>
              <w:t>Weight (</w:t>
            </w:r>
            <w:proofErr w:type="spellStart"/>
            <w:r w:rsidRPr="38988364">
              <w:rPr>
                <w:rFonts w:cs="Calibri"/>
              </w:rPr>
              <w:t>lb</w:t>
            </w:r>
            <w:proofErr w:type="spellEnd"/>
            <w:r w:rsidRPr="38988364">
              <w:rPr>
                <w:rFonts w:cs="Calibri"/>
              </w:rPr>
              <w:t>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F9655" w14:textId="1AB2EB1B" w:rsidR="007D1F63" w:rsidRDefault="007D1F63" w:rsidP="007D1F63">
            <w:pPr>
              <w:rPr>
                <w:rFonts w:cs="Calibri"/>
              </w:rPr>
            </w:pPr>
            <w:r w:rsidRPr="5C5C2E29">
              <w:rPr>
                <w:rFonts w:cs="Calibri"/>
              </w:rPr>
              <w:t>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6B008" w14:textId="0DC2C164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8D827" w14:textId="706975DD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DFABD" w14:textId="1AA052D6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=[</w:t>
            </w:r>
            <w:proofErr w:type="spellStart"/>
            <w:r w:rsidRPr="00AF2E70">
              <w:rPr>
                <w:rFonts w:cs="Calibri"/>
              </w:rPr>
              <w:t>paf</w:t>
            </w:r>
            <w:proofErr w:type="spellEnd"/>
            <w:r w:rsidRPr="00AF2E70">
              <w:rPr>
                <w:rFonts w:cs="Calibri"/>
              </w:rPr>
              <w:t>_&amp;</w:t>
            </w:r>
            <w:proofErr w:type="gramStart"/>
            <w:r w:rsidRPr="00AF2E70">
              <w:rPr>
                <w:rFonts w:cs="Calibri"/>
              </w:rPr>
              <w:t>rt]paf</w:t>
            </w:r>
            <w:proofErr w:type="gramEnd"/>
            <w:r w:rsidRPr="00AF2E70">
              <w:rPr>
                <w:rFonts w:cs="Calibri"/>
              </w:rPr>
              <w:t>1</w:t>
            </w:r>
          </w:p>
          <w:p w14:paraId="0FFA04B7" w14:textId="2493CCAA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=[w12paf_&amp;</w:t>
            </w:r>
            <w:proofErr w:type="gramStart"/>
            <w:r w:rsidRPr="00AF2E70">
              <w:rPr>
                <w:rFonts w:cs="Calibri"/>
              </w:rPr>
              <w:t>rt]w</w:t>
            </w:r>
            <w:proofErr w:type="gramEnd"/>
            <w:r w:rsidRPr="00AF2E70">
              <w:rPr>
                <w:rFonts w:cs="Calibri"/>
              </w:rPr>
              <w:t>12paf2</w:t>
            </w:r>
          </w:p>
          <w:p w14:paraId="1944D2BA" w14:textId="02B1A067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=[w24paf_&amp;</w:t>
            </w:r>
            <w:proofErr w:type="gramStart"/>
            <w:r w:rsidRPr="00AF2E70">
              <w:rPr>
                <w:rFonts w:cs="Calibri"/>
              </w:rPr>
              <w:t>rt]w</w:t>
            </w:r>
            <w:proofErr w:type="gramEnd"/>
            <w:r w:rsidRPr="00AF2E70">
              <w:rPr>
                <w:rFonts w:cs="Calibri"/>
              </w:rPr>
              <w:t>24paf2</w:t>
            </w:r>
          </w:p>
          <w:p w14:paraId="1FF651F5" w14:textId="696E83B0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*</w:t>
            </w:r>
            <w:proofErr w:type="gramStart"/>
            <w:r w:rsidRPr="00AF2E70">
              <w:rPr>
                <w:rFonts w:cs="Calibri"/>
              </w:rPr>
              <w:t>depending</w:t>
            </w:r>
            <w:proofErr w:type="gramEnd"/>
            <w:r w:rsidRPr="00AF2E70">
              <w:rPr>
                <w:rFonts w:cs="Calibri"/>
              </w:rPr>
              <w:t xml:space="preserve"> on which timepoint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565CA" w14:textId="04AB35A9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269C4" w14:textId="677B8A95" w:rsidR="007D1F63" w:rsidRPr="5C5C2E29" w:rsidRDefault="007D1F63" w:rsidP="007D1F63">
            <w:pPr>
              <w:rPr>
                <w:rFonts w:cs="Calibri"/>
              </w:rPr>
            </w:pPr>
          </w:p>
        </w:tc>
      </w:tr>
      <w:tr w:rsidR="007D1F63" w14:paraId="5451F7B4" w14:textId="64207618" w:rsidTr="00CF530B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8F866" w14:textId="468AA286" w:rsidR="007D1F63" w:rsidRDefault="007D1F63" w:rsidP="007D1F63">
            <w:pPr>
              <w:rPr>
                <w:rFonts w:cs="Calibri"/>
              </w:rPr>
            </w:pPr>
            <w:proofErr w:type="spellStart"/>
            <w:r w:rsidRPr="5C5C2E29">
              <w:rPr>
                <w:rFonts w:cs="Calibri"/>
              </w:rPr>
              <w:t>Bmi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AE009" w14:textId="6763C119" w:rsidR="007D1F63" w:rsidRDefault="007D1F63" w:rsidP="007D1F63">
            <w:pPr>
              <w:rPr>
                <w:rFonts w:cs="Calibri"/>
              </w:rPr>
            </w:pPr>
            <w:r w:rsidRPr="38988364">
              <w:rPr>
                <w:rFonts w:cs="Calibri"/>
              </w:rPr>
              <w:t>BMI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99EB5" w14:textId="373DEAF3" w:rsidR="007D1F63" w:rsidRDefault="007D1F63" w:rsidP="007D1F63">
            <w:pPr>
              <w:rPr>
                <w:rFonts w:cs="Calibri"/>
              </w:rPr>
            </w:pPr>
            <w:r w:rsidRPr="5C5C2E29">
              <w:rPr>
                <w:rFonts w:cs="Calibri"/>
              </w:rPr>
              <w:t>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2C6FA" w14:textId="618E4613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54A03" w14:textId="01FDEEC3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C0A92" w14:textId="13969AD6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=(weight) / (height) ^ 2 * 703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ED228" w14:textId="37B0D074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F5427" w14:textId="77777777" w:rsidR="007D1F63" w:rsidRDefault="007D1F63" w:rsidP="007D1F63">
            <w:pPr>
              <w:rPr>
                <w:rFonts w:cs="Calibri"/>
              </w:rPr>
            </w:pPr>
          </w:p>
        </w:tc>
      </w:tr>
      <w:tr w:rsidR="007D1F63" w14:paraId="420A06B3" w14:textId="002C496B" w:rsidTr="00CF530B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B170C" w14:textId="75F17D25" w:rsidR="007D1F63" w:rsidRDefault="007D1F63" w:rsidP="007D1F63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s</w:t>
            </w:r>
            <w:r w:rsidRPr="5A0ADBA3">
              <w:rPr>
                <w:rFonts w:cs="Calibri"/>
              </w:rPr>
              <w:t>ystolic_blood_pressure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AA497" w14:textId="4E571D44" w:rsidR="007D1F63" w:rsidRDefault="007D1F63" w:rsidP="007D1F63">
            <w:pPr>
              <w:rPr>
                <w:rFonts w:cs="Calibri"/>
              </w:rPr>
            </w:pPr>
            <w:r w:rsidRPr="5A0ADBA3">
              <w:rPr>
                <w:rFonts w:cs="Calibri"/>
              </w:rPr>
              <w:t>Systolic Blood Pressure (mmHg)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C8931" w14:textId="022E070F" w:rsidR="007D1F63" w:rsidRDefault="007D1F63" w:rsidP="007D1F63">
            <w:pPr>
              <w:rPr>
                <w:rFonts w:cs="Calibri"/>
              </w:rPr>
            </w:pPr>
            <w:r w:rsidRPr="5A0ADBA3">
              <w:rPr>
                <w:rFonts w:cs="Calibri"/>
              </w:rPr>
              <w:t>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55976" w14:textId="79FFED1F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6F796" w14:textId="4845CCF5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DD787" w14:textId="13BEB4F9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=[</w:t>
            </w:r>
            <w:proofErr w:type="spellStart"/>
            <w:r w:rsidRPr="00AF2E70">
              <w:rPr>
                <w:rFonts w:cs="Calibri"/>
              </w:rPr>
              <w:t>paf</w:t>
            </w:r>
            <w:proofErr w:type="spellEnd"/>
            <w:r w:rsidRPr="00AF2E70">
              <w:rPr>
                <w:rFonts w:cs="Calibri"/>
              </w:rPr>
              <w:t>_&amp;</w:t>
            </w:r>
            <w:proofErr w:type="gramStart"/>
            <w:r w:rsidRPr="00AF2E70">
              <w:rPr>
                <w:rFonts w:cs="Calibri"/>
              </w:rPr>
              <w:t>rt]paf</w:t>
            </w:r>
            <w:proofErr w:type="gramEnd"/>
            <w:r w:rsidRPr="00AF2E70">
              <w:rPr>
                <w:rFonts w:cs="Calibri"/>
              </w:rPr>
              <w:t>9</w:t>
            </w:r>
          </w:p>
          <w:p w14:paraId="5C403677" w14:textId="06344F42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=[w12paf_&amp;</w:t>
            </w:r>
            <w:proofErr w:type="gramStart"/>
            <w:r w:rsidRPr="00AF2E70">
              <w:rPr>
                <w:rFonts w:cs="Calibri"/>
              </w:rPr>
              <w:t>rt]w</w:t>
            </w:r>
            <w:proofErr w:type="gramEnd"/>
            <w:r w:rsidRPr="00AF2E70">
              <w:rPr>
                <w:rFonts w:cs="Calibri"/>
              </w:rPr>
              <w:t>12paf4</w:t>
            </w:r>
          </w:p>
          <w:p w14:paraId="3EE5B3AE" w14:textId="52A630E4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=[w24paf_&amp;</w:t>
            </w:r>
            <w:proofErr w:type="gramStart"/>
            <w:r w:rsidRPr="00AF2E70">
              <w:rPr>
                <w:rFonts w:cs="Calibri"/>
              </w:rPr>
              <w:t>rt]w</w:t>
            </w:r>
            <w:proofErr w:type="gramEnd"/>
            <w:r w:rsidRPr="00AF2E70">
              <w:rPr>
                <w:rFonts w:cs="Calibri"/>
              </w:rPr>
              <w:t>24paf4</w:t>
            </w:r>
          </w:p>
          <w:p w14:paraId="605CF0DF" w14:textId="5BA92BF7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*</w:t>
            </w:r>
            <w:proofErr w:type="gramStart"/>
            <w:r w:rsidRPr="00AF2E70">
              <w:rPr>
                <w:rFonts w:cs="Calibri"/>
              </w:rPr>
              <w:t>depending</w:t>
            </w:r>
            <w:proofErr w:type="gramEnd"/>
            <w:r w:rsidRPr="00AF2E70">
              <w:rPr>
                <w:rFonts w:cs="Calibri"/>
              </w:rPr>
              <w:t xml:space="preserve"> on which timepoint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DF12F" w14:textId="37364938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3AE7" w14:textId="09806B65" w:rsidR="007D1F63" w:rsidRPr="2A021D22" w:rsidRDefault="007D1F63" w:rsidP="007D1F63">
            <w:pPr>
              <w:rPr>
                <w:rFonts w:cs="Calibri"/>
              </w:rPr>
            </w:pPr>
          </w:p>
        </w:tc>
      </w:tr>
      <w:tr w:rsidR="007D1F63" w14:paraId="642CC33F" w14:textId="03259022" w:rsidTr="00CF530B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8984E" w14:textId="5B542A87" w:rsidR="007D1F63" w:rsidRDefault="007D1F63" w:rsidP="007D1F63">
            <w:pPr>
              <w:rPr>
                <w:rFonts w:cs="Calibri"/>
              </w:rPr>
            </w:pPr>
            <w:proofErr w:type="spellStart"/>
            <w:r w:rsidRPr="5A0ADBA3">
              <w:rPr>
                <w:rFonts w:cs="Calibri"/>
              </w:rPr>
              <w:t>diastolic_blood_pressure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5D1F6" w14:textId="5C680AA8" w:rsidR="007D1F63" w:rsidRDefault="007D1F63" w:rsidP="007D1F63">
            <w:pPr>
              <w:rPr>
                <w:rFonts w:cs="Calibri"/>
              </w:rPr>
            </w:pPr>
            <w:r w:rsidRPr="5A0ADBA3">
              <w:rPr>
                <w:rFonts w:cs="Calibri"/>
              </w:rPr>
              <w:t>Diastolic Blood Pressure (mmHg)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79D5" w14:textId="23A1537B" w:rsidR="007D1F63" w:rsidRDefault="007D1F63" w:rsidP="007D1F63">
            <w:pPr>
              <w:rPr>
                <w:rFonts w:cs="Calibri"/>
              </w:rPr>
            </w:pPr>
            <w:r w:rsidRPr="5A0ADBA3">
              <w:rPr>
                <w:rFonts w:cs="Calibri"/>
              </w:rPr>
              <w:t>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6E98B" w14:textId="380587E9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9535F" w14:textId="4886BAC0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1A6E4" w14:textId="163174E6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=[</w:t>
            </w:r>
            <w:proofErr w:type="spellStart"/>
            <w:r w:rsidRPr="00AF2E70">
              <w:rPr>
                <w:rFonts w:cs="Calibri"/>
              </w:rPr>
              <w:t>paf</w:t>
            </w:r>
            <w:proofErr w:type="spellEnd"/>
            <w:r w:rsidRPr="00AF2E70">
              <w:rPr>
                <w:rFonts w:cs="Calibri"/>
              </w:rPr>
              <w:t>_&amp;</w:t>
            </w:r>
            <w:proofErr w:type="gramStart"/>
            <w:r w:rsidRPr="00AF2E70">
              <w:rPr>
                <w:rFonts w:cs="Calibri"/>
              </w:rPr>
              <w:t>rt]paf</w:t>
            </w:r>
            <w:proofErr w:type="gramEnd"/>
            <w:r w:rsidRPr="00AF2E70">
              <w:rPr>
                <w:rFonts w:cs="Calibri"/>
              </w:rPr>
              <w:t>10</w:t>
            </w:r>
          </w:p>
          <w:p w14:paraId="094C3FB5" w14:textId="58807A86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=[w12paf_&amp;</w:t>
            </w:r>
            <w:proofErr w:type="gramStart"/>
            <w:r w:rsidRPr="00AF2E70">
              <w:rPr>
                <w:rFonts w:cs="Calibri"/>
              </w:rPr>
              <w:t>rt]w</w:t>
            </w:r>
            <w:proofErr w:type="gramEnd"/>
            <w:r w:rsidRPr="00AF2E70">
              <w:rPr>
                <w:rFonts w:cs="Calibri"/>
              </w:rPr>
              <w:t>12paf5</w:t>
            </w:r>
          </w:p>
          <w:p w14:paraId="082BB23F" w14:textId="513C5342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=[w24paf_&amp;</w:t>
            </w:r>
            <w:proofErr w:type="gramStart"/>
            <w:r w:rsidRPr="00AF2E70">
              <w:rPr>
                <w:rFonts w:cs="Calibri"/>
              </w:rPr>
              <w:t>rt]w</w:t>
            </w:r>
            <w:proofErr w:type="gramEnd"/>
            <w:r w:rsidRPr="00AF2E70">
              <w:rPr>
                <w:rFonts w:cs="Calibri"/>
              </w:rPr>
              <w:t>24paf5</w:t>
            </w:r>
          </w:p>
          <w:p w14:paraId="553B62F6" w14:textId="7492C299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*</w:t>
            </w:r>
            <w:proofErr w:type="gramStart"/>
            <w:r w:rsidRPr="00AF2E70">
              <w:rPr>
                <w:rFonts w:cs="Calibri"/>
              </w:rPr>
              <w:t>depending</w:t>
            </w:r>
            <w:proofErr w:type="gramEnd"/>
            <w:r w:rsidRPr="00AF2E70">
              <w:rPr>
                <w:rFonts w:cs="Calibri"/>
              </w:rPr>
              <w:t xml:space="preserve"> on which timepoint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56643" w14:textId="38A3C55B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0C8B" w14:textId="1EA4BF6F" w:rsidR="007D1F63" w:rsidRPr="5A0ADBA3" w:rsidRDefault="007D1F63" w:rsidP="007D1F63">
            <w:pPr>
              <w:rPr>
                <w:rFonts w:cs="Calibri"/>
              </w:rPr>
            </w:pPr>
          </w:p>
        </w:tc>
      </w:tr>
      <w:tr w:rsidR="007D1F63" w14:paraId="651AA531" w14:textId="36490013" w:rsidTr="00CF530B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7BDEF" w14:textId="7CCB21FE" w:rsidR="007D1F63" w:rsidRDefault="007D1F63" w:rsidP="007D1F63">
            <w:pPr>
              <w:rPr>
                <w:rFonts w:cs="Calibri"/>
              </w:rPr>
            </w:pPr>
            <w:proofErr w:type="spellStart"/>
            <w:r w:rsidRPr="5A0ADBA3">
              <w:rPr>
                <w:rFonts w:cs="Calibri"/>
              </w:rPr>
              <w:t>heart_rate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DCE38" w14:textId="779F9106" w:rsidR="007D1F63" w:rsidRDefault="007D1F63" w:rsidP="007D1F63">
            <w:pPr>
              <w:rPr>
                <w:rFonts w:cs="Calibri"/>
              </w:rPr>
            </w:pPr>
            <w:r w:rsidRPr="5A0ADBA3">
              <w:rPr>
                <w:rFonts w:cs="Calibri"/>
              </w:rPr>
              <w:t xml:space="preserve">Heart Rate (bpm)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5F0F8" w14:textId="2EF60389" w:rsidR="007D1F63" w:rsidRDefault="007D1F63" w:rsidP="007D1F63">
            <w:pPr>
              <w:rPr>
                <w:rFonts w:cs="Calibri"/>
              </w:rPr>
            </w:pPr>
            <w:r w:rsidRPr="5A0ADBA3">
              <w:rPr>
                <w:rFonts w:cs="Calibri"/>
              </w:rPr>
              <w:t>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F397F" w14:textId="0F61BF8A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DC470" w14:textId="3A5CA006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42D4B" w14:textId="370D2EE6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=[</w:t>
            </w:r>
            <w:proofErr w:type="spellStart"/>
            <w:r w:rsidRPr="00AF2E70">
              <w:rPr>
                <w:rFonts w:cs="Calibri"/>
              </w:rPr>
              <w:t>paf</w:t>
            </w:r>
            <w:proofErr w:type="spellEnd"/>
            <w:r w:rsidRPr="00AF2E70">
              <w:rPr>
                <w:rFonts w:cs="Calibri"/>
              </w:rPr>
              <w:t>_&amp;</w:t>
            </w:r>
            <w:proofErr w:type="gramStart"/>
            <w:r w:rsidRPr="00AF2E70">
              <w:rPr>
                <w:rFonts w:cs="Calibri"/>
              </w:rPr>
              <w:t>rt]paf</w:t>
            </w:r>
            <w:proofErr w:type="gramEnd"/>
            <w:r w:rsidRPr="00AF2E70">
              <w:rPr>
                <w:rFonts w:cs="Calibri"/>
              </w:rPr>
              <w:t>11</w:t>
            </w:r>
          </w:p>
          <w:p w14:paraId="28E967B9" w14:textId="620F90CC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=[w12paf_&amp;</w:t>
            </w:r>
            <w:proofErr w:type="gramStart"/>
            <w:r w:rsidRPr="00AF2E70">
              <w:rPr>
                <w:rFonts w:cs="Calibri"/>
              </w:rPr>
              <w:t>rt]w</w:t>
            </w:r>
            <w:proofErr w:type="gramEnd"/>
            <w:r w:rsidRPr="00AF2E70">
              <w:rPr>
                <w:rFonts w:cs="Calibri"/>
              </w:rPr>
              <w:t>12paf6</w:t>
            </w:r>
          </w:p>
          <w:p w14:paraId="09AB7F6C" w14:textId="7ACF3E5F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=[w24paf_&amp;</w:t>
            </w:r>
            <w:proofErr w:type="gramStart"/>
            <w:r w:rsidRPr="00AF2E70">
              <w:rPr>
                <w:rFonts w:cs="Calibri"/>
              </w:rPr>
              <w:t>rt]w</w:t>
            </w:r>
            <w:proofErr w:type="gramEnd"/>
            <w:r w:rsidRPr="00AF2E70">
              <w:rPr>
                <w:rFonts w:cs="Calibri"/>
              </w:rPr>
              <w:t>24paf6</w:t>
            </w:r>
          </w:p>
          <w:p w14:paraId="4379AE52" w14:textId="3A7858B1" w:rsidR="007D1F63" w:rsidRPr="00AF2E70" w:rsidRDefault="007D1F63" w:rsidP="007D1F63">
            <w:pPr>
              <w:rPr>
                <w:rFonts w:cs="Calibri"/>
              </w:rPr>
            </w:pPr>
            <w:r w:rsidRPr="00AF2E70">
              <w:rPr>
                <w:rFonts w:cs="Calibri"/>
              </w:rPr>
              <w:t>*</w:t>
            </w:r>
            <w:proofErr w:type="gramStart"/>
            <w:r w:rsidRPr="00AF2E70">
              <w:rPr>
                <w:rFonts w:cs="Calibri"/>
              </w:rPr>
              <w:t>depending</w:t>
            </w:r>
            <w:proofErr w:type="gramEnd"/>
            <w:r w:rsidRPr="00AF2E70">
              <w:rPr>
                <w:rFonts w:cs="Calibri"/>
              </w:rPr>
              <w:t xml:space="preserve"> on which timepoint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1B17C" w14:textId="7DD70FFE" w:rsidR="007D1F63" w:rsidRDefault="007D1F63" w:rsidP="007D1F63">
            <w:pPr>
              <w:rPr>
                <w:rFonts w:cs="Calibri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49FA3" w14:textId="3E8D7E9B" w:rsidR="007D1F63" w:rsidRPr="5A0ADBA3" w:rsidRDefault="007D1F63" w:rsidP="007D1F63">
            <w:pPr>
              <w:rPr>
                <w:rFonts w:cs="Calibri"/>
              </w:rPr>
            </w:pPr>
          </w:p>
        </w:tc>
      </w:tr>
      <w:bookmarkEnd w:id="1"/>
    </w:tbl>
    <w:p w14:paraId="0DA123B1" w14:textId="5B630C0B" w:rsidR="00F61BFF" w:rsidRPr="0003611D" w:rsidRDefault="00F61BFF" w:rsidP="68A4D425">
      <w:pPr>
        <w:rPr>
          <w:rFonts w:cs="Calibri"/>
        </w:rPr>
      </w:pPr>
    </w:p>
    <w:p w14:paraId="58690619" w14:textId="2A8D03FC" w:rsidR="00CD1F34" w:rsidRPr="0003611D" w:rsidRDefault="623AFE27" w:rsidP="002E2E00">
      <w:pPr>
        <w:pStyle w:val="Heading3"/>
      </w:pPr>
      <w:r>
        <w:t>SDOH Dataset</w:t>
      </w:r>
    </w:p>
    <w:p w14:paraId="664734B2" w14:textId="2868C5FE" w:rsidR="00CD1F34" w:rsidRPr="0003611D" w:rsidRDefault="623AFE27" w:rsidP="1D5233B9">
      <w:pPr>
        <w:rPr>
          <w:rFonts w:cs="Calibri"/>
          <w:i/>
          <w:iCs/>
        </w:rPr>
      </w:pPr>
      <w:r w:rsidRPr="1D5233B9">
        <w:rPr>
          <w:rFonts w:cs="Calibri"/>
          <w:i/>
          <w:iCs/>
        </w:rPr>
        <w:t>T=Type (N/C/D) for numeric, character, or date, L=length, for character variables only</w:t>
      </w:r>
    </w:p>
    <w:tbl>
      <w:tblPr>
        <w:tblW w:w="151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296"/>
        <w:gridCol w:w="360"/>
        <w:gridCol w:w="288"/>
        <w:gridCol w:w="2429"/>
        <w:gridCol w:w="4896"/>
        <w:gridCol w:w="2016"/>
        <w:gridCol w:w="2016"/>
      </w:tblGrid>
      <w:tr w:rsidR="00CF530B" w14:paraId="77A7B7CB" w14:textId="554D34B8" w:rsidTr="00CF530B">
        <w:trPr>
          <w:trHeight w:val="300"/>
          <w:tblHeader/>
        </w:trPr>
        <w:tc>
          <w:tcPr>
            <w:tcW w:w="1872" w:type="dxa"/>
            <w:shd w:val="clear" w:color="auto" w:fill="EEECE1"/>
          </w:tcPr>
          <w:p w14:paraId="16726D9B" w14:textId="726B9E20" w:rsidR="00CF530B" w:rsidRDefault="00CF530B" w:rsidP="68A4D425">
            <w:pPr>
              <w:tabs>
                <w:tab w:val="left" w:pos="3502"/>
              </w:tabs>
              <w:rPr>
                <w:rFonts w:cs="Calibri"/>
                <w:b/>
                <w:bCs/>
              </w:rPr>
            </w:pPr>
            <w:bookmarkStart w:id="2" w:name="c2c"/>
            <w:proofErr w:type="spellStart"/>
            <w:r w:rsidRPr="3E61D5B6">
              <w:rPr>
                <w:rFonts w:cs="Calibri"/>
                <w:b/>
                <w:bCs/>
              </w:rPr>
              <w:t>best_derv_</w:t>
            </w:r>
            <w:r>
              <w:rPr>
                <w:rFonts w:cs="Calibri"/>
                <w:b/>
                <w:bCs/>
              </w:rPr>
              <w:t>sdoh</w:t>
            </w:r>
            <w:proofErr w:type="spellEnd"/>
          </w:p>
          <w:p w14:paraId="5523DDFB" w14:textId="77777777" w:rsidR="00CF530B" w:rsidRDefault="00CF530B" w:rsidP="68A4D425">
            <w:pPr>
              <w:tabs>
                <w:tab w:val="left" w:pos="3502"/>
              </w:tabs>
              <w:rPr>
                <w:rFonts w:cs="Calibri"/>
                <w:b/>
                <w:bCs/>
              </w:rPr>
            </w:pPr>
            <w:r w:rsidRPr="75454552">
              <w:rPr>
                <w:rFonts w:cs="Calibri"/>
                <w:b/>
                <w:bCs/>
              </w:rPr>
              <w:t>Variable</w:t>
            </w:r>
          </w:p>
        </w:tc>
        <w:tc>
          <w:tcPr>
            <w:tcW w:w="1296" w:type="dxa"/>
            <w:shd w:val="clear" w:color="auto" w:fill="EEECE1"/>
          </w:tcPr>
          <w:p w14:paraId="37C30AB7" w14:textId="77777777" w:rsidR="00CF530B" w:rsidRDefault="00CF530B" w:rsidP="68A4D425">
            <w:pPr>
              <w:tabs>
                <w:tab w:val="left" w:pos="3502"/>
              </w:tabs>
              <w:rPr>
                <w:rFonts w:cs="Calibri"/>
                <w:b/>
                <w:bCs/>
              </w:rPr>
            </w:pPr>
            <w:r w:rsidRPr="75454552">
              <w:rPr>
                <w:rFonts w:cs="Calibri"/>
                <w:b/>
                <w:bCs/>
              </w:rPr>
              <w:t>Label</w:t>
            </w:r>
          </w:p>
        </w:tc>
        <w:tc>
          <w:tcPr>
            <w:tcW w:w="360" w:type="dxa"/>
            <w:shd w:val="clear" w:color="auto" w:fill="EEECE1"/>
          </w:tcPr>
          <w:p w14:paraId="57E90703" w14:textId="77777777" w:rsidR="00CF530B" w:rsidRDefault="00CF530B" w:rsidP="68A4D425">
            <w:pPr>
              <w:tabs>
                <w:tab w:val="left" w:pos="3502"/>
              </w:tabs>
              <w:rPr>
                <w:rFonts w:cs="Calibri"/>
                <w:b/>
                <w:bCs/>
              </w:rPr>
            </w:pPr>
            <w:r w:rsidRPr="75454552">
              <w:rPr>
                <w:rFonts w:cs="Calibri"/>
                <w:b/>
                <w:bCs/>
              </w:rPr>
              <w:t>T</w:t>
            </w:r>
          </w:p>
        </w:tc>
        <w:tc>
          <w:tcPr>
            <w:tcW w:w="288" w:type="dxa"/>
            <w:shd w:val="clear" w:color="auto" w:fill="EEECE1"/>
          </w:tcPr>
          <w:p w14:paraId="7CCD01F2" w14:textId="77777777" w:rsidR="00CF530B" w:rsidRDefault="00CF530B" w:rsidP="68A4D425">
            <w:pPr>
              <w:tabs>
                <w:tab w:val="left" w:pos="3502"/>
              </w:tabs>
              <w:rPr>
                <w:rFonts w:cs="Calibri"/>
                <w:b/>
                <w:bCs/>
              </w:rPr>
            </w:pPr>
            <w:r w:rsidRPr="75454552">
              <w:rPr>
                <w:rFonts w:cs="Calibri"/>
                <w:b/>
                <w:bCs/>
              </w:rPr>
              <w:t>L</w:t>
            </w:r>
          </w:p>
        </w:tc>
        <w:tc>
          <w:tcPr>
            <w:tcW w:w="2429" w:type="dxa"/>
            <w:shd w:val="clear" w:color="auto" w:fill="EEECE1"/>
          </w:tcPr>
          <w:p w14:paraId="57E7BEA3" w14:textId="77777777" w:rsidR="00CF530B" w:rsidRDefault="00CF530B" w:rsidP="68A4D425">
            <w:pPr>
              <w:tabs>
                <w:tab w:val="left" w:pos="3502"/>
              </w:tabs>
              <w:rPr>
                <w:rFonts w:cs="Calibri"/>
                <w:b/>
                <w:bCs/>
              </w:rPr>
            </w:pPr>
            <w:r w:rsidRPr="75454552">
              <w:rPr>
                <w:rFonts w:cs="Calibri"/>
                <w:b/>
                <w:bCs/>
              </w:rPr>
              <w:t>Values and Format</w:t>
            </w:r>
          </w:p>
        </w:tc>
        <w:tc>
          <w:tcPr>
            <w:tcW w:w="4896" w:type="dxa"/>
            <w:shd w:val="clear" w:color="auto" w:fill="EEECE1"/>
          </w:tcPr>
          <w:p w14:paraId="50EA12D3" w14:textId="77777777" w:rsidR="00CF530B" w:rsidRDefault="00CF530B" w:rsidP="68A4D425">
            <w:pPr>
              <w:tabs>
                <w:tab w:val="left" w:pos="3502"/>
              </w:tabs>
              <w:rPr>
                <w:rFonts w:cs="Calibri"/>
                <w:b/>
                <w:bCs/>
              </w:rPr>
            </w:pPr>
            <w:r w:rsidRPr="75454552">
              <w:rPr>
                <w:rFonts w:cs="Calibri"/>
                <w:b/>
                <w:bCs/>
              </w:rPr>
              <w:t>Definition</w:t>
            </w:r>
          </w:p>
        </w:tc>
        <w:tc>
          <w:tcPr>
            <w:tcW w:w="2016" w:type="dxa"/>
            <w:shd w:val="clear" w:color="auto" w:fill="EEECE1"/>
          </w:tcPr>
          <w:p w14:paraId="2C9E69C0" w14:textId="77777777" w:rsidR="00CF530B" w:rsidRDefault="00CF530B" w:rsidP="68A4D425">
            <w:pPr>
              <w:tabs>
                <w:tab w:val="left" w:pos="3502"/>
              </w:tabs>
              <w:rPr>
                <w:rFonts w:cs="Calibri"/>
                <w:b/>
                <w:bCs/>
              </w:rPr>
            </w:pPr>
            <w:r w:rsidRPr="75454552">
              <w:rPr>
                <w:rFonts w:cs="Calibri"/>
                <w:b/>
                <w:bCs/>
              </w:rPr>
              <w:t>Notes or QC comments</w:t>
            </w:r>
          </w:p>
        </w:tc>
        <w:tc>
          <w:tcPr>
            <w:tcW w:w="2016" w:type="dxa"/>
            <w:shd w:val="clear" w:color="auto" w:fill="EEECE1"/>
          </w:tcPr>
          <w:p w14:paraId="0DEC6524" w14:textId="77777777" w:rsidR="00CF530B" w:rsidRPr="75454552" w:rsidRDefault="00CF530B" w:rsidP="68A4D425">
            <w:pPr>
              <w:tabs>
                <w:tab w:val="left" w:pos="3502"/>
              </w:tabs>
              <w:rPr>
                <w:rFonts w:cs="Calibri"/>
                <w:b/>
                <w:bCs/>
              </w:rPr>
            </w:pPr>
          </w:p>
        </w:tc>
      </w:tr>
      <w:tr w:rsidR="00CF530B" w14:paraId="1BBB5099" w14:textId="40F0D7F1" w:rsidTr="00CF530B">
        <w:trPr>
          <w:trHeight w:val="98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0C36E" w14:textId="3FB71E18" w:rsidR="00CF530B" w:rsidRDefault="00CF530B" w:rsidP="75454552">
            <w:pPr>
              <w:tabs>
                <w:tab w:val="left" w:pos="3502"/>
              </w:tabs>
              <w:rPr>
                <w:rFonts w:cs="Calibri"/>
                <w:sz w:val="20"/>
              </w:rPr>
            </w:pPr>
            <w:proofErr w:type="spellStart"/>
            <w:r>
              <w:rPr>
                <w:rFonts w:cs="Calibri"/>
                <w:sz w:val="20"/>
              </w:rPr>
              <w:t>subjectid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895A4" w14:textId="1F7B386D" w:rsidR="00CF530B" w:rsidRDefault="00CF530B" w:rsidP="75454552">
            <w:pPr>
              <w:tabs>
                <w:tab w:val="left" w:pos="3502"/>
              </w:tabs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Participant ID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B3A60" w14:textId="21C75A3D" w:rsidR="00CF530B" w:rsidRDefault="00CF530B" w:rsidP="75454552">
            <w:pPr>
              <w:tabs>
                <w:tab w:val="left" w:pos="3502"/>
              </w:tabs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C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1EF5A" w14:textId="77777777" w:rsidR="00CF530B" w:rsidRDefault="00CF530B" w:rsidP="75454552">
            <w:pPr>
              <w:tabs>
                <w:tab w:val="left" w:pos="3502"/>
              </w:tabs>
              <w:rPr>
                <w:rFonts w:cs="Calibri"/>
                <w:sz w:val="20"/>
              </w:rPr>
            </w:pP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402A1" w14:textId="77777777" w:rsidR="00CF530B" w:rsidRDefault="00CF530B" w:rsidP="75454552">
            <w:pPr>
              <w:tabs>
                <w:tab w:val="left" w:pos="3502"/>
              </w:tabs>
              <w:rPr>
                <w:rFonts w:cs="Calibri"/>
                <w:sz w:val="20"/>
              </w:rPr>
            </w:pP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18BD0" w14:textId="0E97F467" w:rsidR="00CF530B" w:rsidRDefault="00CF530B" w:rsidP="68A4D425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=[</w:t>
            </w:r>
            <w:proofErr w:type="spellStart"/>
            <w:r w:rsidRPr="75454552">
              <w:rPr>
                <w:rFonts w:cs="Calibri"/>
                <w:sz w:val="20"/>
              </w:rPr>
              <w:t>paf</w:t>
            </w:r>
            <w:proofErr w:type="spellEnd"/>
            <w:r w:rsidRPr="75454552">
              <w:rPr>
                <w:rFonts w:cs="Calibri"/>
                <w:sz w:val="20"/>
              </w:rPr>
              <w:t>_&amp;</w:t>
            </w:r>
            <w:proofErr w:type="gramStart"/>
            <w:r w:rsidRPr="75454552">
              <w:rPr>
                <w:rFonts w:cs="Calibri"/>
                <w:sz w:val="20"/>
              </w:rPr>
              <w:t>rt]</w:t>
            </w:r>
            <w:proofErr w:type="spellStart"/>
            <w:r w:rsidRPr="75454552">
              <w:rPr>
                <w:rFonts w:cs="Calibri"/>
                <w:sz w:val="20"/>
              </w:rPr>
              <w:t>subjectid</w:t>
            </w:r>
            <w:proofErr w:type="spellEnd"/>
            <w:proofErr w:type="gramEnd"/>
            <w:r w:rsidRPr="75454552">
              <w:rPr>
                <w:rFonts w:cs="Calibri"/>
                <w:sz w:val="20"/>
              </w:rPr>
              <w:t xml:space="preserve"> 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431F0" w14:textId="77777777" w:rsidR="00CF530B" w:rsidRDefault="00CF530B" w:rsidP="75454552">
            <w:pPr>
              <w:tabs>
                <w:tab w:val="left" w:pos="3502"/>
              </w:tabs>
              <w:rPr>
                <w:rFonts w:cs="Calibri"/>
                <w:sz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9056D" w14:textId="77777777" w:rsidR="00CF530B" w:rsidRDefault="00CF530B" w:rsidP="75454552">
            <w:pPr>
              <w:tabs>
                <w:tab w:val="left" w:pos="3502"/>
              </w:tabs>
              <w:rPr>
                <w:rFonts w:cs="Calibri"/>
                <w:sz w:val="20"/>
              </w:rPr>
            </w:pPr>
          </w:p>
        </w:tc>
      </w:tr>
      <w:tr w:rsidR="00CF530B" w14:paraId="50174927" w14:textId="73720E5F" w:rsidTr="00CF530B">
        <w:trPr>
          <w:trHeight w:val="98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54AC8" w14:textId="799D808D" w:rsidR="00CF530B" w:rsidRPr="0078472E" w:rsidRDefault="00CF530B" w:rsidP="00AE5A6C">
            <w:pPr>
              <w:tabs>
                <w:tab w:val="left" w:pos="3502"/>
              </w:tabs>
              <w:rPr>
                <w:rFonts w:cs="Calibri"/>
                <w:sz w:val="20"/>
              </w:rPr>
            </w:pPr>
            <w:proofErr w:type="spellStart"/>
            <w:r>
              <w:rPr>
                <w:rFonts w:cs="Calibri"/>
                <w:sz w:val="20"/>
              </w:rPr>
              <w:t>e</w:t>
            </w:r>
            <w:r w:rsidRPr="0078472E">
              <w:rPr>
                <w:rFonts w:cs="Calibri"/>
                <w:sz w:val="20"/>
              </w:rPr>
              <w:t>ventname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2B77D" w14:textId="77777777" w:rsidR="00CF530B" w:rsidRPr="0078472E" w:rsidRDefault="00CF530B" w:rsidP="00AE5A6C">
            <w:pPr>
              <w:tabs>
                <w:tab w:val="left" w:pos="3502"/>
              </w:tabs>
              <w:rPr>
                <w:rFonts w:cs="Calibri"/>
                <w:sz w:val="20"/>
              </w:rPr>
            </w:pPr>
            <w:r w:rsidRPr="0078472E">
              <w:rPr>
                <w:rFonts w:cs="Calibri"/>
                <w:sz w:val="20"/>
              </w:rPr>
              <w:t>Visit Name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638A3" w14:textId="77777777" w:rsidR="00CF530B" w:rsidRPr="0078472E" w:rsidRDefault="00CF530B" w:rsidP="00AE5A6C">
            <w:pPr>
              <w:tabs>
                <w:tab w:val="left" w:pos="3502"/>
              </w:tabs>
              <w:rPr>
                <w:rFonts w:cs="Calibri"/>
                <w:sz w:val="20"/>
              </w:rPr>
            </w:pPr>
            <w:r w:rsidRPr="0078472E">
              <w:rPr>
                <w:rFonts w:cs="Calibri"/>
                <w:sz w:val="20"/>
              </w:rPr>
              <w:t>C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935D" w14:textId="77777777" w:rsidR="00CF530B" w:rsidRPr="0078472E" w:rsidRDefault="00CF530B" w:rsidP="00AE5A6C">
            <w:pPr>
              <w:tabs>
                <w:tab w:val="left" w:pos="3502"/>
              </w:tabs>
              <w:rPr>
                <w:rFonts w:cs="Calibri"/>
                <w:sz w:val="20"/>
              </w:rPr>
            </w:pP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D41EE" w14:textId="77777777" w:rsidR="00CF530B" w:rsidRPr="0078472E" w:rsidRDefault="00CF530B" w:rsidP="00AE5A6C">
            <w:pPr>
              <w:tabs>
                <w:tab w:val="left" w:pos="3502"/>
              </w:tabs>
              <w:rPr>
                <w:rFonts w:cs="Calibri"/>
                <w:sz w:val="20"/>
              </w:rPr>
            </w:pPr>
            <w:r w:rsidRPr="0078472E">
              <w:rPr>
                <w:rFonts w:cs="Calibri"/>
                <w:sz w:val="20"/>
              </w:rPr>
              <w:t xml:space="preserve">Visit 0 - </w:t>
            </w:r>
            <w:proofErr w:type="spellStart"/>
            <w:r w:rsidRPr="0078472E">
              <w:rPr>
                <w:rFonts w:cs="Calibri"/>
                <w:sz w:val="20"/>
              </w:rPr>
              <w:t>Baseline</w:t>
            </w:r>
            <w:r>
              <w:rPr>
                <w:rFonts w:cs="Calibri"/>
                <w:sz w:val="20"/>
              </w:rPr>
              <w:t>|</w:t>
            </w:r>
            <w:r w:rsidRPr="0078472E">
              <w:rPr>
                <w:rFonts w:cs="Calibri"/>
                <w:sz w:val="20"/>
              </w:rPr>
              <w:t>Visit</w:t>
            </w:r>
            <w:proofErr w:type="spellEnd"/>
            <w:r w:rsidRPr="0078472E">
              <w:rPr>
                <w:rFonts w:cs="Calibri"/>
                <w:sz w:val="20"/>
              </w:rPr>
              <w:t xml:space="preserve"> 1</w:t>
            </w:r>
            <w:r>
              <w:rPr>
                <w:rFonts w:cs="Calibri"/>
                <w:sz w:val="20"/>
              </w:rPr>
              <w:t>|</w:t>
            </w:r>
            <w:r w:rsidRPr="0078472E">
              <w:rPr>
                <w:rFonts w:cs="Calibri"/>
                <w:sz w:val="20"/>
              </w:rPr>
              <w:t>Visit 2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73DEC" w14:textId="3FC66936" w:rsidR="00CF530B" w:rsidRPr="0078472E" w:rsidRDefault="00CF530B" w:rsidP="00AE5A6C">
            <w:pPr>
              <w:rPr>
                <w:rFonts w:cs="Calibri"/>
                <w:sz w:val="20"/>
              </w:rPr>
            </w:pPr>
            <w:r w:rsidRPr="0078472E">
              <w:rPr>
                <w:rFonts w:cs="Calibri"/>
                <w:sz w:val="20"/>
              </w:rPr>
              <w:t>=[</w:t>
            </w:r>
            <w:proofErr w:type="spellStart"/>
            <w:r>
              <w:rPr>
                <w:rFonts w:cs="Calibri"/>
                <w:sz w:val="20"/>
              </w:rPr>
              <w:t>ria</w:t>
            </w:r>
            <w:r w:rsidRPr="0078472E">
              <w:rPr>
                <w:rFonts w:cs="Calibri"/>
                <w:sz w:val="20"/>
              </w:rPr>
              <w:t>_&amp;</w:t>
            </w:r>
            <w:proofErr w:type="gramStart"/>
            <w:r w:rsidRPr="0078472E">
              <w:rPr>
                <w:rFonts w:cs="Calibri"/>
                <w:sz w:val="20"/>
              </w:rPr>
              <w:t>rt</w:t>
            </w:r>
            <w:proofErr w:type="spellEnd"/>
            <w:r w:rsidRPr="0078472E">
              <w:rPr>
                <w:rFonts w:cs="Calibri"/>
                <w:sz w:val="20"/>
              </w:rPr>
              <w:t>]</w:t>
            </w:r>
            <w:proofErr w:type="spellStart"/>
            <w:r w:rsidRPr="0078472E">
              <w:rPr>
                <w:rFonts w:cs="Calibri"/>
                <w:sz w:val="20"/>
              </w:rPr>
              <w:t>eventname</w:t>
            </w:r>
            <w:proofErr w:type="spellEnd"/>
            <w:proofErr w:type="gramEnd"/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6752" w14:textId="77777777" w:rsidR="00CF530B" w:rsidRPr="0078472E" w:rsidRDefault="00CF530B" w:rsidP="00AE5A6C">
            <w:pPr>
              <w:tabs>
                <w:tab w:val="left" w:pos="3502"/>
              </w:tabs>
              <w:rPr>
                <w:rFonts w:cs="Calibri"/>
                <w:sz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E4260" w14:textId="77777777" w:rsidR="00CF530B" w:rsidRPr="0078472E" w:rsidRDefault="00CF530B" w:rsidP="00AE5A6C">
            <w:pPr>
              <w:tabs>
                <w:tab w:val="left" w:pos="3502"/>
              </w:tabs>
              <w:rPr>
                <w:rFonts w:cs="Calibri"/>
                <w:sz w:val="20"/>
              </w:rPr>
            </w:pPr>
          </w:p>
        </w:tc>
      </w:tr>
      <w:tr w:rsidR="00CF530B" w14:paraId="7AD8290F" w14:textId="4765646C" w:rsidTr="00CF530B">
        <w:trPr>
          <w:trHeight w:val="98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22173" w14:textId="488D6735" w:rsidR="00CF530B" w:rsidRPr="0078472E" w:rsidRDefault="00CF530B" w:rsidP="00AE5A6C">
            <w:pPr>
              <w:tabs>
                <w:tab w:val="left" w:pos="3502"/>
              </w:tabs>
              <w:rPr>
                <w:rFonts w:cs="Calibri"/>
                <w:sz w:val="20"/>
              </w:rPr>
            </w:pPr>
            <w:proofErr w:type="spellStart"/>
            <w:r>
              <w:rPr>
                <w:rFonts w:cs="Calibri"/>
                <w:sz w:val="20"/>
              </w:rPr>
              <w:t>e</w:t>
            </w:r>
            <w:r w:rsidRPr="0078472E">
              <w:rPr>
                <w:rFonts w:cs="Calibri"/>
                <w:sz w:val="20"/>
              </w:rPr>
              <w:t>ventweek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A28B8" w14:textId="77777777" w:rsidR="00CF530B" w:rsidRPr="0078472E" w:rsidRDefault="00CF530B" w:rsidP="00AE5A6C">
            <w:pPr>
              <w:tabs>
                <w:tab w:val="left" w:pos="3502"/>
              </w:tabs>
              <w:rPr>
                <w:rFonts w:cs="Calibri"/>
                <w:sz w:val="20"/>
              </w:rPr>
            </w:pPr>
            <w:r w:rsidRPr="0078472E">
              <w:rPr>
                <w:rFonts w:cs="Calibri"/>
                <w:sz w:val="20"/>
              </w:rPr>
              <w:t>Visit Week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90312" w14:textId="77777777" w:rsidR="00CF530B" w:rsidRPr="0078472E" w:rsidRDefault="00CF530B" w:rsidP="00AE5A6C">
            <w:pPr>
              <w:tabs>
                <w:tab w:val="left" w:pos="3502"/>
              </w:tabs>
              <w:rPr>
                <w:rFonts w:cs="Calibri"/>
                <w:sz w:val="20"/>
              </w:rPr>
            </w:pPr>
            <w:r w:rsidRPr="0078472E">
              <w:rPr>
                <w:rFonts w:cs="Calibri"/>
                <w:sz w:val="20"/>
              </w:rPr>
              <w:t>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966A" w14:textId="77777777" w:rsidR="00CF530B" w:rsidRPr="0078472E" w:rsidRDefault="00CF530B" w:rsidP="00AE5A6C">
            <w:pPr>
              <w:tabs>
                <w:tab w:val="left" w:pos="3502"/>
              </w:tabs>
              <w:rPr>
                <w:rFonts w:cs="Calibri"/>
                <w:sz w:val="20"/>
              </w:rPr>
            </w:pP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24849" w14:textId="77777777" w:rsidR="00CF530B" w:rsidRPr="0078472E" w:rsidRDefault="00CF530B" w:rsidP="00AE5A6C">
            <w:pPr>
              <w:tabs>
                <w:tab w:val="left" w:pos="3502"/>
              </w:tabs>
              <w:rPr>
                <w:rFonts w:cs="Calibri"/>
                <w:sz w:val="20"/>
              </w:rPr>
            </w:pPr>
            <w:r w:rsidRPr="0078472E">
              <w:rPr>
                <w:rFonts w:cs="Calibri"/>
                <w:sz w:val="20"/>
              </w:rPr>
              <w:t>0=Baseline</w:t>
            </w:r>
            <w:r>
              <w:rPr>
                <w:rFonts w:cs="Calibri"/>
                <w:sz w:val="20"/>
              </w:rPr>
              <w:t>|</w:t>
            </w:r>
            <w:r w:rsidRPr="0078472E">
              <w:rPr>
                <w:rFonts w:cs="Calibri"/>
                <w:sz w:val="20"/>
              </w:rPr>
              <w:t>12=week 12</w:t>
            </w:r>
            <w:r>
              <w:rPr>
                <w:rFonts w:cs="Calibri"/>
                <w:sz w:val="20"/>
              </w:rPr>
              <w:t>|</w:t>
            </w:r>
            <w:r w:rsidRPr="0078472E">
              <w:rPr>
                <w:rFonts w:cs="Calibri"/>
                <w:sz w:val="20"/>
              </w:rPr>
              <w:t>24=week 24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BE1F3" w14:textId="5D885CEB" w:rsidR="00CF530B" w:rsidRPr="0078472E" w:rsidRDefault="00CF530B" w:rsidP="00AE5A6C">
            <w:pPr>
              <w:rPr>
                <w:rFonts w:cs="Calibri"/>
                <w:sz w:val="20"/>
              </w:rPr>
            </w:pPr>
            <w:r w:rsidRPr="0078472E">
              <w:rPr>
                <w:rFonts w:cs="Calibri"/>
                <w:sz w:val="20"/>
              </w:rPr>
              <w:t xml:space="preserve">=0, if </w:t>
            </w:r>
            <w:proofErr w:type="spellStart"/>
            <w:r w:rsidRPr="0078472E">
              <w:rPr>
                <w:rFonts w:cs="Calibri"/>
                <w:sz w:val="20"/>
              </w:rPr>
              <w:t>eventname</w:t>
            </w:r>
            <w:proofErr w:type="spellEnd"/>
            <w:r w:rsidRPr="0078472E">
              <w:rPr>
                <w:rFonts w:cs="Calibri"/>
                <w:sz w:val="20"/>
              </w:rPr>
              <w:t>="Visit 0 - Baseline"</w:t>
            </w:r>
          </w:p>
          <w:p w14:paraId="4A18016A" w14:textId="2D400846" w:rsidR="00CF530B" w:rsidRPr="0078472E" w:rsidRDefault="00CF530B" w:rsidP="00AE5A6C">
            <w:pPr>
              <w:rPr>
                <w:rFonts w:cs="Calibri"/>
                <w:sz w:val="20"/>
              </w:rPr>
            </w:pPr>
            <w:r w:rsidRPr="0078472E">
              <w:rPr>
                <w:rFonts w:cs="Calibri"/>
                <w:sz w:val="20"/>
              </w:rPr>
              <w:t xml:space="preserve">=12, if </w:t>
            </w:r>
            <w:proofErr w:type="spellStart"/>
            <w:r w:rsidRPr="0078472E">
              <w:rPr>
                <w:rFonts w:cs="Calibri"/>
                <w:sz w:val="20"/>
              </w:rPr>
              <w:t>eventname</w:t>
            </w:r>
            <w:proofErr w:type="spellEnd"/>
            <w:r w:rsidRPr="0078472E">
              <w:rPr>
                <w:rFonts w:cs="Calibri"/>
                <w:sz w:val="20"/>
              </w:rPr>
              <w:t>="Visit 1"</w:t>
            </w:r>
          </w:p>
          <w:p w14:paraId="15FB2D0E" w14:textId="7E615DB3" w:rsidR="00CF530B" w:rsidRPr="0078472E" w:rsidRDefault="00CF530B" w:rsidP="00AE5A6C">
            <w:pPr>
              <w:rPr>
                <w:rFonts w:cs="Calibri"/>
                <w:sz w:val="20"/>
              </w:rPr>
            </w:pPr>
            <w:r w:rsidRPr="0078472E">
              <w:rPr>
                <w:rFonts w:cs="Calibri"/>
                <w:sz w:val="20"/>
              </w:rPr>
              <w:t xml:space="preserve">=24, if </w:t>
            </w:r>
            <w:proofErr w:type="spellStart"/>
            <w:r w:rsidRPr="0078472E">
              <w:rPr>
                <w:rFonts w:cs="Calibri"/>
                <w:sz w:val="20"/>
              </w:rPr>
              <w:t>eventname</w:t>
            </w:r>
            <w:proofErr w:type="spellEnd"/>
            <w:r w:rsidRPr="0078472E">
              <w:rPr>
                <w:rFonts w:cs="Calibri"/>
                <w:sz w:val="20"/>
              </w:rPr>
              <w:t>="Visit 2"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C3AFD" w14:textId="77777777" w:rsidR="00CF530B" w:rsidRPr="0078472E" w:rsidRDefault="00CF530B" w:rsidP="00AE5A6C">
            <w:pPr>
              <w:tabs>
                <w:tab w:val="left" w:pos="3502"/>
              </w:tabs>
              <w:rPr>
                <w:rFonts w:cs="Calibri"/>
                <w:sz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4D57" w14:textId="77777777" w:rsidR="00CF530B" w:rsidRPr="0078472E" w:rsidRDefault="00CF530B" w:rsidP="00AE5A6C">
            <w:pPr>
              <w:tabs>
                <w:tab w:val="left" w:pos="3502"/>
              </w:tabs>
              <w:rPr>
                <w:rFonts w:cs="Calibri"/>
                <w:sz w:val="20"/>
              </w:rPr>
            </w:pPr>
          </w:p>
        </w:tc>
      </w:tr>
      <w:tr w:rsidR="00CF530B" w14:paraId="7183FFDD" w14:textId="4705CEBC" w:rsidTr="00CF530B">
        <w:trPr>
          <w:trHeight w:val="98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3E687" w14:textId="48DFA911" w:rsidR="00CF530B" w:rsidRDefault="00CF530B" w:rsidP="75454552">
            <w:pPr>
              <w:rPr>
                <w:rFonts w:cs="Calibri"/>
                <w:sz w:val="20"/>
              </w:rPr>
            </w:pPr>
            <w:proofErr w:type="spellStart"/>
            <w:r w:rsidRPr="1D5233B9">
              <w:rPr>
                <w:rFonts w:cs="Calibri"/>
                <w:sz w:val="20"/>
              </w:rPr>
              <w:t>lack_transportation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60283" w14:textId="4171441A" w:rsidR="00CF530B" w:rsidRDefault="00CF530B" w:rsidP="75454552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SDOH Lack of Transportation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BAE42" w14:textId="495529EB" w:rsidR="00CF530B" w:rsidRDefault="00CF530B" w:rsidP="75454552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872A5" w14:textId="3FB5B42D" w:rsidR="00CF530B" w:rsidRDefault="00CF530B" w:rsidP="75454552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8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F5C96" w14:textId="0DD97F3C" w:rsidR="00CF530B" w:rsidRDefault="00CF530B" w:rsidP="75454552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1</w:t>
            </w:r>
            <w:r>
              <w:rPr>
                <w:rFonts w:cs="Calibri"/>
                <w:sz w:val="20"/>
              </w:rPr>
              <w:t>=</w:t>
            </w:r>
            <w:r w:rsidRPr="75454552">
              <w:rPr>
                <w:rFonts w:cs="Calibri"/>
                <w:sz w:val="20"/>
              </w:rPr>
              <w:t>Yes</w:t>
            </w:r>
            <w:r>
              <w:rPr>
                <w:rFonts w:cs="Calibri"/>
                <w:sz w:val="20"/>
              </w:rPr>
              <w:t>|</w:t>
            </w:r>
            <w:r w:rsidRPr="75454552">
              <w:rPr>
                <w:rFonts w:cs="Calibri"/>
                <w:sz w:val="20"/>
              </w:rPr>
              <w:t>0</w:t>
            </w:r>
            <w:r>
              <w:rPr>
                <w:rFonts w:cs="Calibri"/>
                <w:sz w:val="20"/>
              </w:rPr>
              <w:t>=</w:t>
            </w:r>
            <w:r w:rsidRPr="75454552">
              <w:rPr>
                <w:rFonts w:cs="Calibri"/>
                <w:sz w:val="20"/>
              </w:rPr>
              <w:t>No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25C4A" w14:textId="5003935F" w:rsidR="00CF530B" w:rsidRDefault="00CF530B" w:rsidP="75454552">
            <w:pPr>
              <w:rPr>
                <w:rFonts w:eastAsia="Calibri" w:cs="Calibri"/>
                <w:color w:val="000000" w:themeColor="text1"/>
                <w:sz w:val="20"/>
              </w:rPr>
            </w:pPr>
            <w:r w:rsidRPr="75454552">
              <w:rPr>
                <w:rFonts w:eastAsia="Calibri" w:cs="Calibri"/>
                <w:color w:val="000000" w:themeColor="text1"/>
                <w:sz w:val="20"/>
              </w:rPr>
              <w:t>=RIA47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0F6F2" w14:textId="1339D2F9" w:rsidR="00CF530B" w:rsidRDefault="00CF530B" w:rsidP="1EC5576E">
            <w:pPr>
              <w:rPr>
                <w:rFonts w:cs="Calibri"/>
                <w:sz w:val="20"/>
              </w:rPr>
            </w:pPr>
            <w:r w:rsidRPr="1EC5576E">
              <w:rPr>
                <w:rFonts w:cs="Calibri"/>
                <w:sz w:val="20"/>
              </w:rPr>
              <w:t>If a participant experiences a lack of transportation.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CAC1" w14:textId="77777777" w:rsidR="00CF530B" w:rsidRPr="1EC5576E" w:rsidRDefault="00CF530B" w:rsidP="1EC5576E">
            <w:pPr>
              <w:rPr>
                <w:rFonts w:cs="Calibri"/>
                <w:sz w:val="20"/>
              </w:rPr>
            </w:pPr>
          </w:p>
        </w:tc>
      </w:tr>
      <w:tr w:rsidR="00CF530B" w14:paraId="037632B9" w14:textId="4BE71A64" w:rsidTr="00CF530B">
        <w:trPr>
          <w:trHeight w:val="98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8F5D8" w14:textId="76529897" w:rsidR="00CF530B" w:rsidRDefault="00CF530B" w:rsidP="75454552">
            <w:pPr>
              <w:rPr>
                <w:rFonts w:cs="Calibri"/>
                <w:sz w:val="20"/>
              </w:rPr>
            </w:pPr>
            <w:proofErr w:type="spellStart"/>
            <w:r w:rsidRPr="1D5233B9">
              <w:rPr>
                <w:rFonts w:cs="Calibri"/>
                <w:sz w:val="20"/>
              </w:rPr>
              <w:t>skip_doctor_medication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AE8E8" w14:textId="6A242B73" w:rsidR="00CF530B" w:rsidRDefault="00CF530B" w:rsidP="75454552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SDOH Skip Doctor Visit or Medication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AE871" w14:textId="23F0917A" w:rsidR="00CF530B" w:rsidRDefault="00CF530B" w:rsidP="75454552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F1BB1" w14:textId="2DB6DD89" w:rsidR="00CF530B" w:rsidRDefault="00CF530B" w:rsidP="75454552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8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724B7" w14:textId="7350B57E" w:rsidR="00CF530B" w:rsidRDefault="00CF530B" w:rsidP="75454552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1</w:t>
            </w:r>
            <w:r>
              <w:rPr>
                <w:rFonts w:cs="Calibri"/>
                <w:sz w:val="20"/>
              </w:rPr>
              <w:t>=</w:t>
            </w:r>
            <w:r w:rsidRPr="75454552">
              <w:rPr>
                <w:rFonts w:cs="Calibri"/>
                <w:sz w:val="20"/>
              </w:rPr>
              <w:t>Yes</w:t>
            </w:r>
            <w:r>
              <w:rPr>
                <w:rFonts w:cs="Calibri"/>
                <w:sz w:val="20"/>
              </w:rPr>
              <w:t>|</w:t>
            </w:r>
            <w:r w:rsidRPr="75454552">
              <w:rPr>
                <w:rFonts w:cs="Calibri"/>
                <w:sz w:val="20"/>
              </w:rPr>
              <w:t>0</w:t>
            </w:r>
            <w:r>
              <w:rPr>
                <w:rFonts w:cs="Calibri"/>
                <w:sz w:val="20"/>
              </w:rPr>
              <w:t>=</w:t>
            </w:r>
            <w:r w:rsidRPr="75454552">
              <w:rPr>
                <w:rFonts w:cs="Calibri"/>
                <w:sz w:val="20"/>
              </w:rPr>
              <w:t>No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D59B1C" w14:textId="58BE4923" w:rsidR="00CF530B" w:rsidRDefault="00CF530B" w:rsidP="75454552">
            <w:pPr>
              <w:rPr>
                <w:rFonts w:eastAsia="Calibri" w:cs="Calibri"/>
                <w:sz w:val="20"/>
              </w:rPr>
            </w:pPr>
            <w:r w:rsidRPr="75454552">
              <w:rPr>
                <w:rFonts w:eastAsia="Calibri" w:cs="Calibri"/>
                <w:sz w:val="20"/>
              </w:rPr>
              <w:t>=RIA48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11E9" w14:textId="4B37C1DA" w:rsidR="00CF530B" w:rsidRDefault="00CF530B" w:rsidP="1EC5576E">
            <w:pPr>
              <w:rPr>
                <w:rFonts w:cs="Calibri"/>
                <w:sz w:val="20"/>
              </w:rPr>
            </w:pPr>
            <w:r w:rsidRPr="1EC5576E">
              <w:rPr>
                <w:rFonts w:cs="Calibri"/>
                <w:sz w:val="20"/>
              </w:rPr>
              <w:t>If a participant experiences skipping doctor visits or medication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C44B8" w14:textId="77777777" w:rsidR="00CF530B" w:rsidRPr="1EC5576E" w:rsidRDefault="00CF530B" w:rsidP="1EC5576E">
            <w:pPr>
              <w:rPr>
                <w:rFonts w:cs="Calibri"/>
                <w:sz w:val="20"/>
              </w:rPr>
            </w:pPr>
          </w:p>
        </w:tc>
      </w:tr>
      <w:tr w:rsidR="00CF530B" w14:paraId="4E971843" w14:textId="3215313E" w:rsidTr="00CF530B">
        <w:trPr>
          <w:trHeight w:val="98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A5004" w14:textId="47F3C4BB" w:rsidR="00CF530B" w:rsidRDefault="00CF530B" w:rsidP="75454552">
            <w:pPr>
              <w:rPr>
                <w:rFonts w:cs="Calibri"/>
                <w:sz w:val="20"/>
              </w:rPr>
            </w:pPr>
            <w:proofErr w:type="spellStart"/>
            <w:r w:rsidRPr="1D5233B9">
              <w:rPr>
                <w:rFonts w:cs="Calibri"/>
                <w:sz w:val="20"/>
              </w:rPr>
              <w:t>buy_food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8C65D" w14:textId="358A0E46" w:rsidR="00CF530B" w:rsidRDefault="00CF530B" w:rsidP="75454552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SDOH Run out of food before money to buy more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E09FD" w14:textId="6B0A72A9" w:rsidR="00CF530B" w:rsidRDefault="00CF530B" w:rsidP="75454552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2A210" w14:textId="7064E65A" w:rsidR="00CF530B" w:rsidRDefault="00CF530B" w:rsidP="75454552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8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C99DD" w14:textId="40409A2C" w:rsidR="00CF530B" w:rsidRDefault="00FB1A52" w:rsidP="75454552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0</w:t>
            </w:r>
            <w:r>
              <w:rPr>
                <w:rFonts w:cs="Calibri"/>
                <w:sz w:val="20"/>
              </w:rPr>
              <w:t>=</w:t>
            </w:r>
            <w:r w:rsidRPr="75454552">
              <w:rPr>
                <w:rFonts w:cs="Calibri"/>
                <w:sz w:val="20"/>
              </w:rPr>
              <w:t xml:space="preserve">Never </w:t>
            </w:r>
            <w:r>
              <w:rPr>
                <w:rFonts w:cs="Calibri"/>
                <w:sz w:val="20"/>
              </w:rPr>
              <w:t>T</w:t>
            </w:r>
            <w:r w:rsidRPr="75454552">
              <w:rPr>
                <w:rFonts w:cs="Calibri"/>
                <w:sz w:val="20"/>
              </w:rPr>
              <w:t>rue</w:t>
            </w:r>
            <w:r>
              <w:rPr>
                <w:rFonts w:cs="Calibri"/>
                <w:sz w:val="20"/>
              </w:rPr>
              <w:t>|</w:t>
            </w:r>
            <w:r w:rsidR="00CF530B" w:rsidRPr="75454552">
              <w:rPr>
                <w:rFonts w:cs="Calibri"/>
                <w:sz w:val="20"/>
              </w:rPr>
              <w:t>1</w:t>
            </w:r>
            <w:r w:rsidR="00CF530B">
              <w:rPr>
                <w:rFonts w:cs="Calibri"/>
                <w:sz w:val="20"/>
              </w:rPr>
              <w:t>=</w:t>
            </w:r>
            <w:r w:rsidR="00CF530B" w:rsidRPr="75454552">
              <w:rPr>
                <w:rFonts w:cs="Calibri"/>
                <w:sz w:val="20"/>
              </w:rPr>
              <w:t xml:space="preserve">Sometimes </w:t>
            </w:r>
            <w:r w:rsidR="00CF530B">
              <w:rPr>
                <w:rFonts w:cs="Calibri"/>
                <w:sz w:val="20"/>
              </w:rPr>
              <w:t>T</w:t>
            </w:r>
            <w:r w:rsidR="00CF530B" w:rsidRPr="75454552">
              <w:rPr>
                <w:rFonts w:cs="Calibri"/>
                <w:sz w:val="20"/>
              </w:rPr>
              <w:t>rue</w:t>
            </w:r>
            <w:r w:rsidR="00CF530B">
              <w:rPr>
                <w:rFonts w:cs="Calibri"/>
                <w:sz w:val="20"/>
              </w:rPr>
              <w:t>|</w:t>
            </w:r>
            <w:r w:rsidR="00CF530B" w:rsidRPr="75454552">
              <w:rPr>
                <w:rFonts w:cs="Calibri"/>
                <w:sz w:val="20"/>
              </w:rPr>
              <w:t>2</w:t>
            </w:r>
            <w:r w:rsidR="00CF530B">
              <w:rPr>
                <w:rFonts w:cs="Calibri"/>
                <w:sz w:val="20"/>
              </w:rPr>
              <w:t>=</w:t>
            </w:r>
            <w:r w:rsidR="00CF530B" w:rsidRPr="75454552">
              <w:rPr>
                <w:rFonts w:cs="Calibri"/>
                <w:sz w:val="20"/>
              </w:rPr>
              <w:t xml:space="preserve">Often </w:t>
            </w:r>
            <w:r w:rsidR="00CF530B">
              <w:rPr>
                <w:rFonts w:cs="Calibri"/>
                <w:sz w:val="20"/>
              </w:rPr>
              <w:t>T</w:t>
            </w:r>
            <w:r w:rsidR="00CF530B" w:rsidRPr="75454552">
              <w:rPr>
                <w:rFonts w:cs="Calibri"/>
                <w:sz w:val="20"/>
              </w:rPr>
              <w:t>rue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FBCF0" w14:textId="57830C7A" w:rsidR="00CF530B" w:rsidRDefault="00CF530B" w:rsidP="75454552">
            <w:pPr>
              <w:rPr>
                <w:rFonts w:eastAsia="Calibri" w:cs="Calibri"/>
                <w:sz w:val="20"/>
              </w:rPr>
            </w:pPr>
            <w:r w:rsidRPr="75454552">
              <w:rPr>
                <w:rFonts w:eastAsia="Calibri" w:cs="Calibri"/>
                <w:sz w:val="20"/>
              </w:rPr>
              <w:t>=RIA49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B8DDB" w14:textId="2074B974" w:rsidR="00CF530B" w:rsidRDefault="00CF530B" w:rsidP="1EC5576E">
            <w:pPr>
              <w:rPr>
                <w:rFonts w:cs="Calibri"/>
                <w:sz w:val="20"/>
              </w:rPr>
            </w:pPr>
            <w:r w:rsidRPr="1EC5576E">
              <w:rPr>
                <w:rFonts w:cs="Calibri"/>
                <w:sz w:val="20"/>
              </w:rPr>
              <w:t>If a participant worries about running out of food before having money to buy more.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EEEAA" w14:textId="77777777" w:rsidR="00CF530B" w:rsidRPr="1EC5576E" w:rsidRDefault="00CF530B" w:rsidP="1EC5576E">
            <w:pPr>
              <w:rPr>
                <w:rFonts w:cs="Calibri"/>
                <w:sz w:val="20"/>
              </w:rPr>
            </w:pPr>
          </w:p>
        </w:tc>
      </w:tr>
      <w:tr w:rsidR="00CF530B" w14:paraId="4B28B10C" w14:textId="41E6D31D" w:rsidTr="00CF530B">
        <w:trPr>
          <w:trHeight w:val="98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782EC" w14:textId="0B388AA9" w:rsidR="00CF530B" w:rsidRDefault="00CF530B" w:rsidP="75454552">
            <w:pPr>
              <w:spacing w:line="259" w:lineRule="auto"/>
              <w:rPr>
                <w:rFonts w:cs="Calibri"/>
                <w:sz w:val="20"/>
              </w:rPr>
            </w:pPr>
            <w:proofErr w:type="spellStart"/>
            <w:r w:rsidRPr="1D5233B9">
              <w:rPr>
                <w:rFonts w:cs="Calibri"/>
                <w:sz w:val="20"/>
              </w:rPr>
              <w:t>food_last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946F2" w14:textId="3B1B89AA" w:rsidR="00CF530B" w:rsidRDefault="00CF530B" w:rsidP="75454552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SDOH Food did not last until you had money to buy more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1607A" w14:textId="3C35DF70" w:rsidR="00CF530B" w:rsidRDefault="00CF530B" w:rsidP="75454552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D957" w14:textId="2DAB9B85" w:rsidR="00CF530B" w:rsidRDefault="00CF530B" w:rsidP="75454552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8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0F4A4" w14:textId="3CC64375" w:rsidR="00CF530B" w:rsidRDefault="00FB1A52" w:rsidP="75454552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0</w:t>
            </w:r>
            <w:r>
              <w:rPr>
                <w:rFonts w:cs="Calibri"/>
                <w:sz w:val="20"/>
              </w:rPr>
              <w:t>=</w:t>
            </w:r>
            <w:r w:rsidRPr="75454552">
              <w:rPr>
                <w:rFonts w:cs="Calibri"/>
                <w:sz w:val="20"/>
              </w:rPr>
              <w:t xml:space="preserve">Never </w:t>
            </w:r>
            <w:r>
              <w:rPr>
                <w:rFonts w:cs="Calibri"/>
                <w:sz w:val="20"/>
              </w:rPr>
              <w:t>T</w:t>
            </w:r>
            <w:r w:rsidRPr="75454552">
              <w:rPr>
                <w:rFonts w:cs="Calibri"/>
                <w:sz w:val="20"/>
              </w:rPr>
              <w:t>rue</w:t>
            </w:r>
            <w:r>
              <w:rPr>
                <w:rFonts w:cs="Calibri"/>
                <w:sz w:val="20"/>
              </w:rPr>
              <w:t>|</w:t>
            </w:r>
            <w:r w:rsidRPr="75454552">
              <w:rPr>
                <w:rFonts w:cs="Calibri"/>
                <w:sz w:val="20"/>
              </w:rPr>
              <w:t>1</w:t>
            </w:r>
            <w:r>
              <w:rPr>
                <w:rFonts w:cs="Calibri"/>
                <w:sz w:val="20"/>
              </w:rPr>
              <w:t>=</w:t>
            </w:r>
            <w:r w:rsidRPr="75454552">
              <w:rPr>
                <w:rFonts w:cs="Calibri"/>
                <w:sz w:val="20"/>
              </w:rPr>
              <w:t xml:space="preserve">Sometimes </w:t>
            </w:r>
            <w:r>
              <w:rPr>
                <w:rFonts w:cs="Calibri"/>
                <w:sz w:val="20"/>
              </w:rPr>
              <w:t>T</w:t>
            </w:r>
            <w:r w:rsidRPr="75454552">
              <w:rPr>
                <w:rFonts w:cs="Calibri"/>
                <w:sz w:val="20"/>
              </w:rPr>
              <w:t>rue</w:t>
            </w:r>
            <w:r>
              <w:rPr>
                <w:rFonts w:cs="Calibri"/>
                <w:sz w:val="20"/>
              </w:rPr>
              <w:t>|</w:t>
            </w:r>
            <w:r w:rsidRPr="75454552">
              <w:rPr>
                <w:rFonts w:cs="Calibri"/>
                <w:sz w:val="20"/>
              </w:rPr>
              <w:t>2</w:t>
            </w:r>
            <w:r>
              <w:rPr>
                <w:rFonts w:cs="Calibri"/>
                <w:sz w:val="20"/>
              </w:rPr>
              <w:t>=</w:t>
            </w:r>
            <w:r w:rsidRPr="75454552">
              <w:rPr>
                <w:rFonts w:cs="Calibri"/>
                <w:sz w:val="20"/>
              </w:rPr>
              <w:t xml:space="preserve">Often </w:t>
            </w:r>
            <w:r>
              <w:rPr>
                <w:rFonts w:cs="Calibri"/>
                <w:sz w:val="20"/>
              </w:rPr>
              <w:t>T</w:t>
            </w:r>
            <w:r w:rsidRPr="75454552">
              <w:rPr>
                <w:rFonts w:cs="Calibri"/>
                <w:sz w:val="20"/>
              </w:rPr>
              <w:t>rue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A858D" w14:textId="43FF1122" w:rsidR="00CF530B" w:rsidRDefault="00CF530B" w:rsidP="75454552">
            <w:pPr>
              <w:rPr>
                <w:rFonts w:eastAsia="Calibri" w:cs="Calibri"/>
                <w:sz w:val="20"/>
              </w:rPr>
            </w:pPr>
            <w:r w:rsidRPr="75454552">
              <w:rPr>
                <w:rFonts w:eastAsia="Calibri" w:cs="Calibri"/>
                <w:sz w:val="20"/>
              </w:rPr>
              <w:t>=RIA50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CDBC0" w14:textId="0BC71824" w:rsidR="00CF530B" w:rsidRDefault="00CF530B" w:rsidP="1EC5576E">
            <w:pPr>
              <w:rPr>
                <w:rFonts w:cs="Calibri"/>
                <w:sz w:val="20"/>
              </w:rPr>
            </w:pPr>
            <w:r w:rsidRPr="1EC5576E">
              <w:rPr>
                <w:rFonts w:cs="Calibri"/>
                <w:sz w:val="20"/>
              </w:rPr>
              <w:t>If a participant worries about food not lasting until having money to buy more.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DD3FB" w14:textId="77777777" w:rsidR="00CF530B" w:rsidRPr="1EC5576E" w:rsidRDefault="00CF530B" w:rsidP="1EC5576E">
            <w:pPr>
              <w:rPr>
                <w:rFonts w:cs="Calibri"/>
                <w:sz w:val="20"/>
              </w:rPr>
            </w:pPr>
          </w:p>
        </w:tc>
      </w:tr>
      <w:tr w:rsidR="00CF530B" w14:paraId="52E0D0F8" w14:textId="11FA12DD" w:rsidTr="00CF530B">
        <w:trPr>
          <w:trHeight w:val="98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25A4C" w14:textId="780BBDD7" w:rsidR="00CF530B" w:rsidRDefault="00CF530B" w:rsidP="1DCD973E">
            <w:pPr>
              <w:spacing w:line="259" w:lineRule="auto"/>
              <w:rPr>
                <w:rFonts w:cs="Calibri"/>
                <w:sz w:val="20"/>
              </w:rPr>
            </w:pPr>
            <w:proofErr w:type="spellStart"/>
            <w:r w:rsidRPr="1D5233B9">
              <w:rPr>
                <w:rFonts w:cs="Calibri"/>
                <w:sz w:val="20"/>
              </w:rPr>
              <w:t>food_insecurity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19BFA" w14:textId="38996B82" w:rsidR="00CF530B" w:rsidRDefault="00CF530B" w:rsidP="1DCD973E">
            <w:pPr>
              <w:rPr>
                <w:rFonts w:cs="Calibri"/>
                <w:sz w:val="20"/>
              </w:rPr>
            </w:pPr>
            <w:r w:rsidRPr="1D5233B9">
              <w:rPr>
                <w:rFonts w:cs="Calibri"/>
                <w:sz w:val="20"/>
              </w:rPr>
              <w:t>SDOH Food Insecurity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D45A" w14:textId="541BEBC7" w:rsidR="00CF530B" w:rsidRDefault="00CF530B" w:rsidP="1DCD973E">
            <w:pPr>
              <w:rPr>
                <w:rFonts w:cs="Calibri"/>
                <w:sz w:val="20"/>
              </w:rPr>
            </w:pPr>
            <w:r w:rsidRPr="1DCD973E">
              <w:rPr>
                <w:rFonts w:cs="Calibri"/>
                <w:sz w:val="20"/>
              </w:rPr>
              <w:t>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F15D7" w14:textId="7D79FDFD" w:rsidR="00CF530B" w:rsidRDefault="00CF530B" w:rsidP="1DCD973E">
            <w:pPr>
              <w:rPr>
                <w:rFonts w:cs="Calibri"/>
                <w:sz w:val="20"/>
              </w:rPr>
            </w:pPr>
            <w:r w:rsidRPr="1DCD973E">
              <w:rPr>
                <w:rFonts w:cs="Calibri"/>
                <w:sz w:val="20"/>
              </w:rPr>
              <w:t>8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F00F7" w14:textId="0E5C702E" w:rsidR="00CF530B" w:rsidRDefault="00CF530B" w:rsidP="1DCD973E">
            <w:pPr>
              <w:rPr>
                <w:rFonts w:cs="Calibri"/>
                <w:sz w:val="20"/>
              </w:rPr>
            </w:pPr>
            <w:r w:rsidRPr="1DCD973E">
              <w:rPr>
                <w:rFonts w:cs="Calibri"/>
                <w:sz w:val="20"/>
              </w:rPr>
              <w:t>1</w:t>
            </w:r>
            <w:r>
              <w:rPr>
                <w:rFonts w:cs="Calibri"/>
                <w:sz w:val="20"/>
              </w:rPr>
              <w:t>=</w:t>
            </w:r>
            <w:r w:rsidRPr="1DCD973E">
              <w:rPr>
                <w:rFonts w:cs="Calibri"/>
                <w:sz w:val="20"/>
              </w:rPr>
              <w:t>Food Insecure</w:t>
            </w:r>
            <w:r>
              <w:rPr>
                <w:rFonts w:cs="Calibri"/>
                <w:sz w:val="20"/>
              </w:rPr>
              <w:t>|</w:t>
            </w:r>
            <w:r w:rsidRPr="1DCD973E">
              <w:rPr>
                <w:rFonts w:cs="Calibri"/>
                <w:sz w:val="20"/>
              </w:rPr>
              <w:t>0</w:t>
            </w:r>
            <w:r>
              <w:rPr>
                <w:rFonts w:cs="Calibri"/>
                <w:sz w:val="20"/>
              </w:rPr>
              <w:t>=</w:t>
            </w:r>
            <w:r w:rsidRPr="1DCD973E">
              <w:rPr>
                <w:rFonts w:cs="Calibri"/>
                <w:sz w:val="20"/>
              </w:rPr>
              <w:t>Food Secure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EE317" w14:textId="1FBAA9F1" w:rsidR="00CF530B" w:rsidRDefault="00CF530B" w:rsidP="1DCD973E">
            <w:pPr>
              <w:rPr>
                <w:rFonts w:eastAsia="Calibri" w:cs="Calibri"/>
                <w:sz w:val="20"/>
              </w:rPr>
            </w:pPr>
            <w:r>
              <w:rPr>
                <w:rFonts w:eastAsia="Calibri" w:cs="Calibri"/>
                <w:sz w:val="20"/>
              </w:rPr>
              <w:t xml:space="preserve">=1, </w:t>
            </w:r>
            <w:r w:rsidRPr="1DCD973E">
              <w:rPr>
                <w:rFonts w:eastAsia="Calibri" w:cs="Calibri"/>
                <w:sz w:val="20"/>
              </w:rPr>
              <w:t>if (RIA49 in (1,2)) OR (RIA50 in (1,2))</w:t>
            </w:r>
          </w:p>
          <w:p w14:paraId="2202F499" w14:textId="78B1E58E" w:rsidR="00CF530B" w:rsidRDefault="00CF530B" w:rsidP="1DCD973E">
            <w:r>
              <w:rPr>
                <w:rFonts w:eastAsia="Calibri" w:cs="Calibri"/>
                <w:sz w:val="20"/>
              </w:rPr>
              <w:t xml:space="preserve">=0, </w:t>
            </w:r>
            <w:r w:rsidRPr="1DCD973E">
              <w:rPr>
                <w:rFonts w:eastAsia="Calibri" w:cs="Calibri"/>
                <w:sz w:val="20"/>
              </w:rPr>
              <w:t>else if (RIA49=0 and RIA50=0)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FF0BF" w14:textId="310BA734" w:rsidR="00CF530B" w:rsidRDefault="00CF530B" w:rsidP="1EC5576E">
            <w:pPr>
              <w:rPr>
                <w:rFonts w:cs="Calibri"/>
                <w:sz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2511F" w14:textId="77777777" w:rsidR="00CF530B" w:rsidRPr="1EC5576E" w:rsidRDefault="00CF530B" w:rsidP="1EC5576E">
            <w:pPr>
              <w:rPr>
                <w:rFonts w:cs="Calibri"/>
                <w:sz w:val="20"/>
              </w:rPr>
            </w:pPr>
          </w:p>
        </w:tc>
      </w:tr>
      <w:tr w:rsidR="00CF530B" w14:paraId="58F3CF33" w14:textId="70DEEBE0" w:rsidTr="00CF530B">
        <w:trPr>
          <w:trHeight w:val="98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25EF6" w14:textId="29134F8D" w:rsidR="00CF530B" w:rsidRDefault="00CF530B" w:rsidP="75454552">
            <w:pPr>
              <w:spacing w:line="259" w:lineRule="auto"/>
              <w:rPr>
                <w:rFonts w:cs="Calibri"/>
                <w:sz w:val="20"/>
              </w:rPr>
            </w:pPr>
            <w:proofErr w:type="spellStart"/>
            <w:r w:rsidRPr="1D5233B9">
              <w:rPr>
                <w:rFonts w:cs="Calibri"/>
                <w:sz w:val="20"/>
              </w:rPr>
              <w:t>shut_utilities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047AB" w14:textId="594D8A6A" w:rsidR="00CF530B" w:rsidRDefault="00CF530B" w:rsidP="75454552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SDOH Utilities company shut off service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B52F" w14:textId="216C2EBD" w:rsidR="00CF530B" w:rsidRDefault="00CF530B" w:rsidP="75454552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9313E" w14:textId="2C138121" w:rsidR="00CF530B" w:rsidRDefault="00CF530B" w:rsidP="75454552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8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6B79B" w14:textId="31F6D2E7" w:rsidR="00CF530B" w:rsidRDefault="00CF530B" w:rsidP="75454552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1</w:t>
            </w:r>
            <w:r>
              <w:rPr>
                <w:rFonts w:cs="Calibri"/>
                <w:sz w:val="20"/>
              </w:rPr>
              <w:t>=</w:t>
            </w:r>
            <w:r w:rsidRPr="75454552">
              <w:rPr>
                <w:rFonts w:cs="Calibri"/>
                <w:sz w:val="20"/>
              </w:rPr>
              <w:t>Yes</w:t>
            </w:r>
            <w:r>
              <w:rPr>
                <w:rFonts w:cs="Calibri"/>
                <w:sz w:val="20"/>
              </w:rPr>
              <w:t>|</w:t>
            </w:r>
            <w:r w:rsidRPr="75454552">
              <w:rPr>
                <w:rFonts w:cs="Calibri"/>
                <w:sz w:val="20"/>
              </w:rPr>
              <w:t>0</w:t>
            </w:r>
            <w:r>
              <w:rPr>
                <w:rFonts w:cs="Calibri"/>
                <w:sz w:val="20"/>
              </w:rPr>
              <w:t>=</w:t>
            </w:r>
            <w:r w:rsidRPr="75454552">
              <w:rPr>
                <w:rFonts w:cs="Calibri"/>
                <w:sz w:val="20"/>
              </w:rPr>
              <w:t>No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0C1D4" w14:textId="147376DA" w:rsidR="00CF530B" w:rsidRDefault="00CF530B" w:rsidP="75454552">
            <w:pPr>
              <w:rPr>
                <w:rFonts w:eastAsia="Calibri" w:cs="Calibri"/>
                <w:color w:val="000000" w:themeColor="text1"/>
                <w:sz w:val="20"/>
              </w:rPr>
            </w:pPr>
            <w:r w:rsidRPr="75454552">
              <w:rPr>
                <w:rFonts w:eastAsia="Calibri" w:cs="Calibri"/>
                <w:color w:val="000000" w:themeColor="text1"/>
                <w:sz w:val="20"/>
              </w:rPr>
              <w:t>=RIA51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621E0" w14:textId="1A5957FD" w:rsidR="00CF530B" w:rsidRDefault="00CF530B" w:rsidP="1EC5576E">
            <w:pPr>
              <w:rPr>
                <w:rFonts w:cs="Calibri"/>
                <w:sz w:val="20"/>
              </w:rPr>
            </w:pPr>
            <w:r w:rsidRPr="1EC5576E">
              <w:rPr>
                <w:rFonts w:cs="Calibri"/>
                <w:sz w:val="20"/>
              </w:rPr>
              <w:t>if a participant has utilities shut down.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D382" w14:textId="77777777" w:rsidR="00CF530B" w:rsidRPr="1EC5576E" w:rsidRDefault="00CF530B" w:rsidP="1EC5576E">
            <w:pPr>
              <w:rPr>
                <w:rFonts w:cs="Calibri"/>
                <w:sz w:val="20"/>
              </w:rPr>
            </w:pPr>
          </w:p>
        </w:tc>
      </w:tr>
      <w:tr w:rsidR="00CF530B" w14:paraId="1C2D4C73" w14:textId="67BDE1B0" w:rsidTr="00CF530B">
        <w:trPr>
          <w:trHeight w:val="98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572C0" w14:textId="34C37F1C" w:rsidR="00CF530B" w:rsidRDefault="00CF530B" w:rsidP="75454552">
            <w:pPr>
              <w:rPr>
                <w:rFonts w:cs="Calibri"/>
                <w:sz w:val="20"/>
              </w:rPr>
            </w:pPr>
            <w:proofErr w:type="spellStart"/>
            <w:r w:rsidRPr="1D5233B9">
              <w:rPr>
                <w:rFonts w:cs="Calibri"/>
                <w:sz w:val="20"/>
              </w:rPr>
              <w:t>stable_housing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1F007" w14:textId="434F30F0" w:rsidR="00CF530B" w:rsidRDefault="00CF530B" w:rsidP="75454552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SDOH Worry for stable housing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EED62" w14:textId="06D99181" w:rsidR="00CF530B" w:rsidRDefault="00CF530B" w:rsidP="75454552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8F610" w14:textId="58D76248" w:rsidR="00CF530B" w:rsidRDefault="00CF530B" w:rsidP="75454552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8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30438" w14:textId="1A863DA0" w:rsidR="00CF530B" w:rsidRDefault="00CF530B" w:rsidP="75454552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1</w:t>
            </w:r>
            <w:r>
              <w:rPr>
                <w:rFonts w:cs="Calibri"/>
                <w:sz w:val="20"/>
              </w:rPr>
              <w:t>=</w:t>
            </w:r>
            <w:r w:rsidRPr="75454552">
              <w:rPr>
                <w:rFonts w:cs="Calibri"/>
                <w:sz w:val="20"/>
              </w:rPr>
              <w:t>Yes</w:t>
            </w:r>
            <w:r>
              <w:rPr>
                <w:rFonts w:cs="Calibri"/>
                <w:sz w:val="20"/>
              </w:rPr>
              <w:t>|</w:t>
            </w:r>
            <w:r w:rsidRPr="75454552">
              <w:rPr>
                <w:rFonts w:cs="Calibri"/>
                <w:sz w:val="20"/>
              </w:rPr>
              <w:t>0</w:t>
            </w:r>
            <w:r>
              <w:rPr>
                <w:rFonts w:cs="Calibri"/>
                <w:sz w:val="20"/>
              </w:rPr>
              <w:t>=</w:t>
            </w:r>
            <w:r w:rsidRPr="75454552">
              <w:rPr>
                <w:rFonts w:cs="Calibri"/>
                <w:sz w:val="20"/>
              </w:rPr>
              <w:t>No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FFD62" w14:textId="4990E9FA" w:rsidR="00CF530B" w:rsidRDefault="00CF530B" w:rsidP="75454552">
            <w:pPr>
              <w:rPr>
                <w:rFonts w:eastAsia="Calibri" w:cs="Calibri"/>
                <w:sz w:val="20"/>
              </w:rPr>
            </w:pPr>
            <w:r w:rsidRPr="75454552">
              <w:rPr>
                <w:rFonts w:eastAsia="Calibri" w:cs="Calibri"/>
                <w:sz w:val="20"/>
              </w:rPr>
              <w:t>=RIA52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5CBBE" w14:textId="2CA7D2CB" w:rsidR="00CF530B" w:rsidRDefault="00CF530B" w:rsidP="1EC5576E">
            <w:pPr>
              <w:rPr>
                <w:rFonts w:cs="Calibri"/>
                <w:sz w:val="20"/>
              </w:rPr>
            </w:pPr>
            <w:r w:rsidRPr="1EC5576E">
              <w:rPr>
                <w:rFonts w:cs="Calibri"/>
                <w:sz w:val="20"/>
              </w:rPr>
              <w:t>If a participant worries about stable housing.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8175E" w14:textId="77777777" w:rsidR="00CF530B" w:rsidRPr="1EC5576E" w:rsidRDefault="00CF530B" w:rsidP="1EC5576E">
            <w:pPr>
              <w:rPr>
                <w:rFonts w:cs="Calibri"/>
                <w:sz w:val="20"/>
              </w:rPr>
            </w:pPr>
          </w:p>
        </w:tc>
      </w:tr>
      <w:tr w:rsidR="00CF530B" w14:paraId="238237C5" w14:textId="51F569B5" w:rsidTr="00CF530B">
        <w:trPr>
          <w:trHeight w:val="98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DB7FE" w14:textId="5AD23302" w:rsidR="00CF530B" w:rsidRDefault="00CF530B" w:rsidP="75454552">
            <w:pPr>
              <w:rPr>
                <w:rFonts w:cs="Calibri"/>
                <w:sz w:val="20"/>
              </w:rPr>
            </w:pPr>
            <w:proofErr w:type="spellStart"/>
            <w:r w:rsidRPr="1D5233B9">
              <w:rPr>
                <w:rFonts w:cs="Calibri"/>
                <w:sz w:val="20"/>
              </w:rPr>
              <w:lastRenderedPageBreak/>
              <w:t>emotional_support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3A863" w14:textId="66B0F20C" w:rsidR="00CF530B" w:rsidRDefault="00CF530B" w:rsidP="75454552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SDOH Available emotional support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C280" w14:textId="4DAB6D90" w:rsidR="00CF530B" w:rsidRDefault="00CF530B" w:rsidP="75454552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A8918" w14:textId="0C381C6E" w:rsidR="00CF530B" w:rsidRDefault="00CF530B" w:rsidP="75454552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8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7A452" w14:textId="0C21825D" w:rsidR="00CF530B" w:rsidRDefault="00CF530B" w:rsidP="75454552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1</w:t>
            </w:r>
            <w:r>
              <w:rPr>
                <w:rFonts w:cs="Calibri"/>
                <w:sz w:val="20"/>
              </w:rPr>
              <w:t>=</w:t>
            </w:r>
            <w:r w:rsidRPr="75454552">
              <w:rPr>
                <w:rFonts w:cs="Calibri"/>
                <w:sz w:val="20"/>
              </w:rPr>
              <w:t>Yes</w:t>
            </w:r>
            <w:r>
              <w:rPr>
                <w:rFonts w:cs="Calibri"/>
                <w:sz w:val="20"/>
              </w:rPr>
              <w:t>|</w:t>
            </w:r>
            <w:r w:rsidRPr="75454552">
              <w:rPr>
                <w:rFonts w:cs="Calibri"/>
                <w:sz w:val="20"/>
              </w:rPr>
              <w:t>0</w:t>
            </w:r>
            <w:r>
              <w:rPr>
                <w:rFonts w:cs="Calibri"/>
                <w:sz w:val="20"/>
              </w:rPr>
              <w:t>=</w:t>
            </w:r>
            <w:r w:rsidRPr="75454552">
              <w:rPr>
                <w:rFonts w:cs="Calibri"/>
                <w:sz w:val="20"/>
              </w:rPr>
              <w:t>No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41620" w14:textId="516F6D18" w:rsidR="00CF530B" w:rsidRDefault="00CF530B" w:rsidP="75454552">
            <w:pPr>
              <w:rPr>
                <w:rFonts w:eastAsia="Calibri" w:cs="Calibri"/>
                <w:sz w:val="20"/>
              </w:rPr>
            </w:pPr>
            <w:r w:rsidRPr="75454552">
              <w:rPr>
                <w:rFonts w:eastAsia="Calibri" w:cs="Calibri"/>
                <w:sz w:val="20"/>
              </w:rPr>
              <w:t>=RIA53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F832E" w14:textId="632E6003" w:rsidR="00CF530B" w:rsidRDefault="00CF530B" w:rsidP="1EC5576E">
            <w:pPr>
              <w:rPr>
                <w:rFonts w:cs="Calibri"/>
                <w:sz w:val="20"/>
              </w:rPr>
            </w:pPr>
            <w:r w:rsidRPr="1EC5576E">
              <w:rPr>
                <w:rFonts w:cs="Calibri"/>
                <w:sz w:val="20"/>
              </w:rPr>
              <w:t>If a participant has emotional support available.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528A2" w14:textId="77777777" w:rsidR="00CF530B" w:rsidRPr="1EC5576E" w:rsidRDefault="00CF530B" w:rsidP="1EC5576E">
            <w:pPr>
              <w:rPr>
                <w:rFonts w:cs="Calibri"/>
                <w:sz w:val="20"/>
              </w:rPr>
            </w:pPr>
          </w:p>
        </w:tc>
      </w:tr>
      <w:tr w:rsidR="00CF530B" w14:paraId="39C6E336" w14:textId="4854AD90" w:rsidTr="00CF530B">
        <w:trPr>
          <w:trHeight w:val="98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DC291" w14:textId="3B27F45E" w:rsidR="00CF530B" w:rsidRDefault="00CF530B" w:rsidP="75454552">
            <w:pPr>
              <w:rPr>
                <w:rFonts w:cs="Calibri"/>
                <w:sz w:val="20"/>
              </w:rPr>
            </w:pPr>
            <w:proofErr w:type="spellStart"/>
            <w:r w:rsidRPr="1D5233B9">
              <w:rPr>
                <w:rFonts w:cs="Calibri"/>
                <w:sz w:val="20"/>
              </w:rPr>
              <w:t>close_friends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4811E" w14:textId="35F2A8F5" w:rsidR="00CF530B" w:rsidRDefault="00CF530B" w:rsidP="75454552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 xml:space="preserve">SDOH </w:t>
            </w:r>
            <w:r w:rsidR="00BC344E">
              <w:rPr>
                <w:rFonts w:cs="Calibri"/>
                <w:sz w:val="20"/>
              </w:rPr>
              <w:t>Number</w:t>
            </w:r>
            <w:r w:rsidR="00BC344E" w:rsidRPr="75454552">
              <w:rPr>
                <w:rFonts w:cs="Calibri"/>
                <w:sz w:val="20"/>
              </w:rPr>
              <w:t xml:space="preserve"> </w:t>
            </w:r>
            <w:r w:rsidRPr="75454552">
              <w:rPr>
                <w:rFonts w:cs="Calibri"/>
                <w:sz w:val="20"/>
              </w:rPr>
              <w:t>of close friends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39EA9" w14:textId="1FD2E4A8" w:rsidR="00CF530B" w:rsidRDefault="00CF530B" w:rsidP="75454552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DE96B" w14:textId="54545B06" w:rsidR="00CF530B" w:rsidRDefault="00CF530B" w:rsidP="75454552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8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08BC8" w14:textId="5AB61635" w:rsidR="00CF530B" w:rsidRDefault="00CF530B" w:rsidP="75454552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1</w:t>
            </w:r>
            <w:r>
              <w:rPr>
                <w:rFonts w:cs="Calibri"/>
                <w:sz w:val="20"/>
              </w:rPr>
              <w:t>=</w:t>
            </w:r>
            <w:r w:rsidRPr="75454552">
              <w:rPr>
                <w:rFonts w:cs="Calibri"/>
                <w:sz w:val="20"/>
              </w:rPr>
              <w:t>0</w:t>
            </w:r>
            <w:r>
              <w:rPr>
                <w:rFonts w:cs="Calibri"/>
                <w:sz w:val="20"/>
              </w:rPr>
              <w:t>|</w:t>
            </w:r>
            <w:r w:rsidRPr="75454552">
              <w:rPr>
                <w:rFonts w:cs="Calibri"/>
                <w:sz w:val="20"/>
              </w:rPr>
              <w:t>2</w:t>
            </w:r>
            <w:r>
              <w:rPr>
                <w:rFonts w:cs="Calibri"/>
                <w:sz w:val="20"/>
              </w:rPr>
              <w:t>=</w:t>
            </w:r>
            <w:r w:rsidRPr="75454552">
              <w:rPr>
                <w:rFonts w:cs="Calibri"/>
                <w:sz w:val="20"/>
              </w:rPr>
              <w:t>1-2</w:t>
            </w:r>
            <w:r>
              <w:rPr>
                <w:rFonts w:cs="Calibri"/>
                <w:sz w:val="20"/>
              </w:rPr>
              <w:t>|</w:t>
            </w:r>
            <w:r w:rsidRPr="75454552">
              <w:rPr>
                <w:rFonts w:cs="Calibri"/>
                <w:sz w:val="20"/>
              </w:rPr>
              <w:t>3</w:t>
            </w:r>
            <w:r>
              <w:rPr>
                <w:rFonts w:cs="Calibri"/>
                <w:sz w:val="20"/>
              </w:rPr>
              <w:t>=</w:t>
            </w:r>
            <w:r w:rsidRPr="75454552">
              <w:rPr>
                <w:rFonts w:cs="Calibri"/>
                <w:sz w:val="20"/>
              </w:rPr>
              <w:t>3-5</w:t>
            </w:r>
            <w:r>
              <w:rPr>
                <w:rFonts w:cs="Calibri"/>
                <w:sz w:val="20"/>
              </w:rPr>
              <w:t>|</w:t>
            </w:r>
            <w:r w:rsidRPr="75454552">
              <w:rPr>
                <w:rFonts w:cs="Calibri"/>
                <w:sz w:val="20"/>
              </w:rPr>
              <w:t>4</w:t>
            </w:r>
            <w:r>
              <w:rPr>
                <w:rFonts w:cs="Calibri"/>
                <w:sz w:val="20"/>
              </w:rPr>
              <w:t>=</w:t>
            </w:r>
            <w:r w:rsidRPr="75454552">
              <w:rPr>
                <w:rFonts w:cs="Calibri"/>
                <w:sz w:val="20"/>
              </w:rPr>
              <w:t>6-10</w:t>
            </w:r>
            <w:r>
              <w:rPr>
                <w:rFonts w:cs="Calibri"/>
                <w:sz w:val="20"/>
              </w:rPr>
              <w:t>|</w:t>
            </w:r>
            <w:r w:rsidRPr="75454552">
              <w:rPr>
                <w:rFonts w:cs="Calibri"/>
                <w:sz w:val="20"/>
              </w:rPr>
              <w:t>5</w:t>
            </w:r>
            <w:r>
              <w:rPr>
                <w:rFonts w:cs="Calibri"/>
                <w:sz w:val="20"/>
              </w:rPr>
              <w:t>=</w:t>
            </w:r>
            <w:r w:rsidRPr="75454552">
              <w:rPr>
                <w:rFonts w:cs="Calibri"/>
                <w:sz w:val="20"/>
              </w:rPr>
              <w:t>More than 10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4F992" w14:textId="300B16A0" w:rsidR="00CF530B" w:rsidRDefault="00CF530B" w:rsidP="75454552">
            <w:pPr>
              <w:rPr>
                <w:rFonts w:eastAsia="Calibri" w:cs="Calibri"/>
                <w:sz w:val="20"/>
              </w:rPr>
            </w:pPr>
            <w:r w:rsidRPr="75454552">
              <w:rPr>
                <w:rFonts w:eastAsia="Calibri" w:cs="Calibri"/>
                <w:sz w:val="20"/>
              </w:rPr>
              <w:t>=RIA54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4C289" w14:textId="013FBCBD" w:rsidR="00CF530B" w:rsidRDefault="00CF530B" w:rsidP="1EC5576E">
            <w:pPr>
              <w:rPr>
                <w:rFonts w:cs="Calibri"/>
                <w:sz w:val="20"/>
              </w:rPr>
            </w:pPr>
            <w:r w:rsidRPr="1EC5576E">
              <w:rPr>
                <w:rFonts w:cs="Calibri"/>
                <w:sz w:val="20"/>
              </w:rPr>
              <w:t>The number of close friends a participant has.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33790" w14:textId="77777777" w:rsidR="00CF530B" w:rsidRPr="1EC5576E" w:rsidRDefault="00CF530B" w:rsidP="1EC5576E">
            <w:pPr>
              <w:rPr>
                <w:rFonts w:cs="Calibri"/>
                <w:sz w:val="20"/>
              </w:rPr>
            </w:pPr>
          </w:p>
        </w:tc>
      </w:tr>
      <w:tr w:rsidR="00CF530B" w14:paraId="650A97EA" w14:textId="71C78FBD" w:rsidTr="00CF530B">
        <w:trPr>
          <w:trHeight w:val="98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4D4CC" w14:textId="7679EE46" w:rsidR="00CF530B" w:rsidRDefault="00CF530B" w:rsidP="75454552">
            <w:pPr>
              <w:rPr>
                <w:rFonts w:cs="Calibri"/>
                <w:sz w:val="20"/>
              </w:rPr>
            </w:pPr>
            <w:proofErr w:type="spellStart"/>
            <w:r w:rsidRPr="1D5233B9">
              <w:rPr>
                <w:rFonts w:cs="Calibri"/>
                <w:sz w:val="20"/>
              </w:rPr>
              <w:t>discrim_race_ethnicity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0825E" w14:textId="06B27875" w:rsidR="00CF530B" w:rsidRDefault="00CF530B" w:rsidP="75454552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Discrimination due to Race or Ethnicity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09E7" w14:textId="7E9D8E95" w:rsidR="00CF530B" w:rsidRDefault="00CF530B" w:rsidP="75454552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CD81A" w14:textId="799A07B0" w:rsidR="00CF530B" w:rsidRDefault="00CF530B" w:rsidP="75454552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8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F665F" w14:textId="64EF1C73" w:rsidR="00CF530B" w:rsidRDefault="00CF530B" w:rsidP="75454552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1</w:t>
            </w:r>
            <w:r>
              <w:rPr>
                <w:rFonts w:cs="Calibri"/>
                <w:sz w:val="20"/>
              </w:rPr>
              <w:t>=</w:t>
            </w:r>
            <w:r w:rsidRPr="75454552">
              <w:rPr>
                <w:rFonts w:cs="Calibri"/>
                <w:sz w:val="20"/>
              </w:rPr>
              <w:t>Never</w:t>
            </w:r>
            <w:r>
              <w:rPr>
                <w:rFonts w:cs="Calibri"/>
                <w:sz w:val="20"/>
              </w:rPr>
              <w:t>|</w:t>
            </w:r>
            <w:r w:rsidRPr="75454552">
              <w:rPr>
                <w:rFonts w:cs="Calibri"/>
                <w:sz w:val="20"/>
              </w:rPr>
              <w:t>2</w:t>
            </w:r>
            <w:r>
              <w:rPr>
                <w:rFonts w:cs="Calibri"/>
                <w:sz w:val="20"/>
              </w:rPr>
              <w:t>=</w:t>
            </w:r>
            <w:r w:rsidRPr="75454552">
              <w:rPr>
                <w:rFonts w:cs="Calibri"/>
                <w:sz w:val="20"/>
              </w:rPr>
              <w:t>Rarely</w:t>
            </w:r>
            <w:r>
              <w:rPr>
                <w:rFonts w:cs="Calibri"/>
                <w:sz w:val="20"/>
              </w:rPr>
              <w:t>|</w:t>
            </w:r>
            <w:r w:rsidRPr="75454552">
              <w:rPr>
                <w:rFonts w:cs="Calibri"/>
                <w:sz w:val="20"/>
              </w:rPr>
              <w:t>3</w:t>
            </w:r>
            <w:r>
              <w:rPr>
                <w:rFonts w:cs="Calibri"/>
                <w:sz w:val="20"/>
              </w:rPr>
              <w:t>=</w:t>
            </w:r>
            <w:r w:rsidRPr="75454552">
              <w:rPr>
                <w:rFonts w:cs="Calibri"/>
                <w:sz w:val="20"/>
              </w:rPr>
              <w:t>Any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7B29A" w14:textId="2594C413" w:rsidR="00CF530B" w:rsidRDefault="00CF530B" w:rsidP="68A4D425">
            <w:p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=1, i</w:t>
            </w:r>
            <w:r w:rsidRPr="75454552">
              <w:rPr>
                <w:rFonts w:cs="Calibri"/>
                <w:sz w:val="20"/>
              </w:rPr>
              <w:t>f RIA55=1</w:t>
            </w:r>
          </w:p>
          <w:p w14:paraId="2CA4CAA8" w14:textId="312BDF71" w:rsidR="00CF530B" w:rsidRDefault="00CF530B" w:rsidP="68A4D425">
            <w:p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=2, e</w:t>
            </w:r>
            <w:r w:rsidRPr="75454552">
              <w:rPr>
                <w:rFonts w:cs="Calibri"/>
                <w:sz w:val="20"/>
              </w:rPr>
              <w:t>lse if RIA55=2</w:t>
            </w:r>
          </w:p>
          <w:p w14:paraId="3EC2C31C" w14:textId="7B27BB8D" w:rsidR="00CF530B" w:rsidRDefault="00CF530B" w:rsidP="68A4D425">
            <w:p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=3, e</w:t>
            </w:r>
            <w:r w:rsidRPr="75454552">
              <w:rPr>
                <w:rFonts w:cs="Calibri"/>
                <w:sz w:val="20"/>
              </w:rPr>
              <w:t>lse if RIA55 in (3,4,5)</w:t>
            </w:r>
          </w:p>
          <w:p w14:paraId="6A320565" w14:textId="14C0CABA" w:rsidR="00CF530B" w:rsidRDefault="00CF530B" w:rsidP="68A4D425">
            <w:p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=NULL, otherwise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37557" w14:textId="74F1EC47" w:rsidR="00CF530B" w:rsidRDefault="00CF530B" w:rsidP="1EC5576E">
            <w:pPr>
              <w:rPr>
                <w:rFonts w:cs="Calibri"/>
                <w:sz w:val="20"/>
              </w:rPr>
            </w:pPr>
            <w:r w:rsidRPr="1EC5576E">
              <w:rPr>
                <w:rFonts w:cs="Calibri"/>
                <w:sz w:val="20"/>
              </w:rPr>
              <w:t>If a participant has experienced discrimination due to race or ethnicity.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22C64" w14:textId="77777777" w:rsidR="00CF530B" w:rsidRPr="1EC5576E" w:rsidRDefault="00CF530B" w:rsidP="1EC5576E">
            <w:pPr>
              <w:rPr>
                <w:rFonts w:cs="Calibri"/>
                <w:sz w:val="20"/>
              </w:rPr>
            </w:pPr>
          </w:p>
        </w:tc>
      </w:tr>
      <w:tr w:rsidR="00CF530B" w14:paraId="1000BB23" w14:textId="72CDAD00" w:rsidTr="00CF530B">
        <w:trPr>
          <w:trHeight w:val="98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6A6E0" w14:textId="6AE9F7A7" w:rsidR="00CF530B" w:rsidRDefault="00CF530B" w:rsidP="75454552">
            <w:pPr>
              <w:rPr>
                <w:rFonts w:cs="Calibri"/>
                <w:sz w:val="20"/>
              </w:rPr>
            </w:pPr>
            <w:proofErr w:type="spellStart"/>
            <w:r w:rsidRPr="1D5233B9">
              <w:rPr>
                <w:rFonts w:cs="Calibri"/>
                <w:sz w:val="20"/>
              </w:rPr>
              <w:t>discrim_sex_gender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67478" w14:textId="35386E10" w:rsidR="00CF530B" w:rsidRDefault="00CF530B" w:rsidP="75454552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Discrimination due to Sex or Gender Identity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0ECC4" w14:textId="0BBC78CA" w:rsidR="00CF530B" w:rsidRDefault="00CF530B" w:rsidP="75454552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N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C5F51" w14:textId="1F1FE34E" w:rsidR="00CF530B" w:rsidRDefault="00CF530B" w:rsidP="75454552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8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8D20E" w14:textId="4FEB74AA" w:rsidR="00CF530B" w:rsidRDefault="00CF530B" w:rsidP="75454552">
            <w:pPr>
              <w:rPr>
                <w:rFonts w:cs="Calibri"/>
                <w:sz w:val="20"/>
              </w:rPr>
            </w:pPr>
            <w:r w:rsidRPr="75454552">
              <w:rPr>
                <w:rFonts w:cs="Calibri"/>
                <w:sz w:val="20"/>
              </w:rPr>
              <w:t>1</w:t>
            </w:r>
            <w:r>
              <w:rPr>
                <w:rFonts w:cs="Calibri"/>
                <w:sz w:val="20"/>
              </w:rPr>
              <w:t>=</w:t>
            </w:r>
            <w:r w:rsidRPr="75454552">
              <w:rPr>
                <w:rFonts w:cs="Calibri"/>
                <w:sz w:val="20"/>
              </w:rPr>
              <w:t xml:space="preserve">Never or Not </w:t>
            </w:r>
            <w:r>
              <w:rPr>
                <w:rFonts w:cs="Calibri"/>
                <w:sz w:val="20"/>
              </w:rPr>
              <w:t>S</w:t>
            </w:r>
            <w:r w:rsidRPr="75454552">
              <w:rPr>
                <w:rFonts w:cs="Calibri"/>
                <w:sz w:val="20"/>
              </w:rPr>
              <w:t>ure</w:t>
            </w:r>
            <w:r>
              <w:rPr>
                <w:rFonts w:cs="Calibri"/>
                <w:sz w:val="20"/>
              </w:rPr>
              <w:t>|</w:t>
            </w:r>
            <w:r w:rsidRPr="75454552">
              <w:rPr>
                <w:rFonts w:cs="Calibri"/>
                <w:sz w:val="20"/>
              </w:rPr>
              <w:t>2</w:t>
            </w:r>
            <w:r>
              <w:rPr>
                <w:rFonts w:cs="Calibri"/>
                <w:sz w:val="20"/>
              </w:rPr>
              <w:t>=</w:t>
            </w:r>
            <w:r w:rsidRPr="75454552">
              <w:rPr>
                <w:rFonts w:cs="Calibri"/>
                <w:sz w:val="20"/>
              </w:rPr>
              <w:t>Rarely</w:t>
            </w:r>
            <w:r>
              <w:rPr>
                <w:rFonts w:cs="Calibri"/>
                <w:sz w:val="20"/>
              </w:rPr>
              <w:t>|</w:t>
            </w:r>
            <w:r w:rsidRPr="75454552">
              <w:rPr>
                <w:rFonts w:cs="Calibri"/>
                <w:sz w:val="20"/>
              </w:rPr>
              <w:t>3</w:t>
            </w:r>
            <w:r>
              <w:rPr>
                <w:rFonts w:cs="Calibri"/>
                <w:sz w:val="20"/>
              </w:rPr>
              <w:t>=</w:t>
            </w:r>
            <w:r w:rsidRPr="75454552">
              <w:rPr>
                <w:rFonts w:cs="Calibri"/>
                <w:sz w:val="20"/>
              </w:rPr>
              <w:t>Any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2C76C" w14:textId="432E0ADA" w:rsidR="00CF530B" w:rsidRDefault="00CF530B" w:rsidP="68A4D425">
            <w:p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=1, i</w:t>
            </w:r>
            <w:r w:rsidRPr="75454552">
              <w:rPr>
                <w:rFonts w:cs="Calibri"/>
                <w:sz w:val="20"/>
              </w:rPr>
              <w:t>f RIA56 in (1,99)</w:t>
            </w:r>
          </w:p>
          <w:p w14:paraId="376944DC" w14:textId="56278FD7" w:rsidR="00CF530B" w:rsidRDefault="00CF530B" w:rsidP="68A4D425">
            <w:p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=2, e</w:t>
            </w:r>
            <w:r w:rsidRPr="75454552">
              <w:rPr>
                <w:rFonts w:cs="Calibri"/>
                <w:sz w:val="20"/>
              </w:rPr>
              <w:t>lse if RIA56=2</w:t>
            </w:r>
          </w:p>
          <w:p w14:paraId="781EE6D8" w14:textId="46C601F3" w:rsidR="00CF530B" w:rsidRDefault="00CF530B" w:rsidP="68A4D425">
            <w:p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=3, e</w:t>
            </w:r>
            <w:r w:rsidRPr="75454552">
              <w:rPr>
                <w:rFonts w:cs="Calibri"/>
                <w:sz w:val="20"/>
              </w:rPr>
              <w:t>lse if RIA56 in (3,4,5)</w:t>
            </w:r>
          </w:p>
          <w:p w14:paraId="1A8F0DF8" w14:textId="35458EC3" w:rsidR="00CF530B" w:rsidRDefault="00CF530B" w:rsidP="68A4D425">
            <w:pPr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=NULL, otherwise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62A17" w14:textId="064D5249" w:rsidR="00CF530B" w:rsidRDefault="00CF530B" w:rsidP="3E61D5B6">
            <w:pPr>
              <w:rPr>
                <w:rFonts w:cs="Calibri"/>
                <w:sz w:val="20"/>
              </w:rPr>
            </w:pPr>
            <w:r w:rsidRPr="1EC5576E">
              <w:rPr>
                <w:rFonts w:cs="Calibri"/>
                <w:sz w:val="20"/>
              </w:rPr>
              <w:t>If a participant has experienced discrimination due to sex or gender identity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2CD70" w14:textId="77777777" w:rsidR="00CF530B" w:rsidRPr="1EC5576E" w:rsidRDefault="00CF530B" w:rsidP="3E61D5B6">
            <w:pPr>
              <w:rPr>
                <w:rFonts w:cs="Calibri"/>
                <w:sz w:val="20"/>
              </w:rPr>
            </w:pPr>
          </w:p>
        </w:tc>
      </w:tr>
      <w:bookmarkEnd w:id="2"/>
    </w:tbl>
    <w:p w14:paraId="6AA258D8" w14:textId="77777777" w:rsidR="00C25D48" w:rsidRPr="0003611D" w:rsidRDefault="00C25D48" w:rsidP="006A154E">
      <w:pPr>
        <w:pStyle w:val="Heading4"/>
        <w:numPr>
          <w:ilvl w:val="0"/>
          <w:numId w:val="0"/>
        </w:numPr>
      </w:pPr>
    </w:p>
    <w:p w14:paraId="6FFBD3EC" w14:textId="77777777" w:rsidR="00135F03" w:rsidRPr="0003611D" w:rsidRDefault="00135F03" w:rsidP="00E06CB5">
      <w:pPr>
        <w:spacing w:after="120"/>
        <w:rPr>
          <w:rFonts w:cs="Calibri"/>
          <w:b/>
          <w:szCs w:val="22"/>
        </w:rPr>
      </w:pPr>
    </w:p>
    <w:p w14:paraId="30DCCCAD" w14:textId="77777777" w:rsidR="00BF11A1" w:rsidRPr="0003611D" w:rsidRDefault="00BF11A1" w:rsidP="00E06CB5">
      <w:pPr>
        <w:spacing w:after="120"/>
        <w:rPr>
          <w:rFonts w:cs="Calibri"/>
          <w:b/>
          <w:szCs w:val="22"/>
        </w:rPr>
      </w:pPr>
    </w:p>
    <w:sectPr w:rsidR="00BF11A1" w:rsidRPr="0003611D" w:rsidSect="002750DD">
      <w:headerReference w:type="default" r:id="rId14"/>
      <w:pgSz w:w="15840" w:h="12240" w:orient="landscape"/>
      <w:pgMar w:top="432" w:right="360" w:bottom="432" w:left="36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0FE34" w14:textId="77777777" w:rsidR="00EA1269" w:rsidRDefault="00EA1269">
      <w:r>
        <w:separator/>
      </w:r>
    </w:p>
  </w:endnote>
  <w:endnote w:type="continuationSeparator" w:id="0">
    <w:p w14:paraId="0D55869E" w14:textId="77777777" w:rsidR="00EA1269" w:rsidRDefault="00EA1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tisSemiSans Extra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5D23C" w14:textId="6E33A81A" w:rsidR="002A2D0E" w:rsidRPr="00CB0341" w:rsidRDefault="5C5C2E29" w:rsidP="5C5C2E29">
    <w:pPr>
      <w:pStyle w:val="Footer"/>
      <w:tabs>
        <w:tab w:val="clear" w:pos="4320"/>
        <w:tab w:val="clear" w:pos="8640"/>
        <w:tab w:val="center" w:pos="7560"/>
        <w:tab w:val="right" w:pos="14400"/>
      </w:tabs>
      <w:jc w:val="both"/>
      <w:rPr>
        <w:sz w:val="20"/>
      </w:rPr>
    </w:pPr>
    <w:r w:rsidRPr="5C5C2E29">
      <w:rPr>
        <w:sz w:val="20"/>
      </w:rPr>
      <w:t>Request #: BP00</w:t>
    </w:r>
    <w:r w:rsidR="00576813">
      <w:rPr>
        <w:sz w:val="20"/>
      </w:rPr>
      <w:t>XX</w:t>
    </w:r>
    <w:r w:rsidRPr="5C5C2E29">
      <w:rPr>
        <w:sz w:val="20"/>
      </w:rPr>
      <w:t xml:space="preserve"> </w:t>
    </w:r>
    <w:r w:rsidR="00CB0341">
      <w:tab/>
    </w:r>
    <w:r w:rsidRPr="5C5C2E29">
      <w:rPr>
        <w:sz w:val="20"/>
      </w:rPr>
      <w:t>CSCC Statistical Computing Request Template version 2.1, version date 07/11/2023</w:t>
    </w:r>
    <w:r w:rsidR="00CB0341">
      <w:tab/>
    </w:r>
    <w:r w:rsidRPr="003F1E8E">
      <w:rPr>
        <w:sz w:val="20"/>
      </w:rPr>
      <w:t xml:space="preserve">Page </w:t>
    </w:r>
    <w:r w:rsidR="00CB0341" w:rsidRPr="003F1E8E">
      <w:rPr>
        <w:noProof/>
        <w:sz w:val="20"/>
        <w:shd w:val="clear" w:color="auto" w:fill="E6E6E6"/>
      </w:rPr>
      <w:fldChar w:fldCharType="begin"/>
    </w:r>
    <w:r w:rsidR="00CB0341" w:rsidRPr="003F1E8E">
      <w:rPr>
        <w:sz w:val="20"/>
      </w:rPr>
      <w:instrText xml:space="preserve"> PAGE  \* Arabic  \* MERGEFORMAT </w:instrText>
    </w:r>
    <w:r w:rsidR="00CB0341" w:rsidRPr="003F1E8E">
      <w:rPr>
        <w:sz w:val="20"/>
        <w:shd w:val="clear" w:color="auto" w:fill="E6E6E6"/>
      </w:rPr>
      <w:fldChar w:fldCharType="separate"/>
    </w:r>
    <w:r w:rsidRPr="003F1E8E">
      <w:rPr>
        <w:noProof/>
        <w:sz w:val="20"/>
      </w:rPr>
      <w:t>1</w:t>
    </w:r>
    <w:r w:rsidR="00CB0341" w:rsidRPr="003F1E8E">
      <w:rPr>
        <w:noProof/>
        <w:sz w:val="20"/>
        <w:shd w:val="clear" w:color="auto" w:fill="E6E6E6"/>
      </w:rPr>
      <w:fldChar w:fldCharType="end"/>
    </w:r>
    <w:r w:rsidRPr="003F1E8E">
      <w:rPr>
        <w:sz w:val="20"/>
      </w:rPr>
      <w:t xml:space="preserve"> of </w:t>
    </w:r>
    <w:r w:rsidR="00CB0341" w:rsidRPr="003F1E8E">
      <w:rPr>
        <w:noProof/>
        <w:sz w:val="20"/>
        <w:shd w:val="clear" w:color="auto" w:fill="E6E6E6"/>
      </w:rPr>
      <w:fldChar w:fldCharType="begin"/>
    </w:r>
    <w:r w:rsidR="00CB0341" w:rsidRPr="003F1E8E">
      <w:rPr>
        <w:sz w:val="20"/>
      </w:rPr>
      <w:instrText xml:space="preserve"> NUMPAGES  \* Arabic  \* MERGEFORMAT </w:instrText>
    </w:r>
    <w:r w:rsidR="00CB0341" w:rsidRPr="003F1E8E">
      <w:rPr>
        <w:sz w:val="20"/>
        <w:shd w:val="clear" w:color="auto" w:fill="E6E6E6"/>
      </w:rPr>
      <w:fldChar w:fldCharType="separate"/>
    </w:r>
    <w:r w:rsidRPr="003F1E8E">
      <w:rPr>
        <w:noProof/>
        <w:sz w:val="20"/>
      </w:rPr>
      <w:t>2</w:t>
    </w:r>
    <w:r w:rsidR="00CB0341" w:rsidRPr="003F1E8E">
      <w:rPr>
        <w:noProof/>
        <w:sz w:val="20"/>
        <w:shd w:val="clear" w:color="auto" w:fill="E6E6E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D67B2" w14:textId="77777777" w:rsidR="00EA1269" w:rsidRDefault="00EA1269">
      <w:r>
        <w:separator/>
      </w:r>
    </w:p>
  </w:footnote>
  <w:footnote w:type="continuationSeparator" w:id="0">
    <w:p w14:paraId="101E3FA5" w14:textId="77777777" w:rsidR="00EA1269" w:rsidRDefault="00EA1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00"/>
      <w:gridCol w:w="4800"/>
      <w:gridCol w:w="4800"/>
    </w:tblGrid>
    <w:tr w:rsidR="5C5C2E29" w14:paraId="1D7C0B1B" w14:textId="77777777" w:rsidTr="5C5C2E29">
      <w:trPr>
        <w:trHeight w:val="300"/>
      </w:trPr>
      <w:tc>
        <w:tcPr>
          <w:tcW w:w="4800" w:type="dxa"/>
        </w:tcPr>
        <w:p w14:paraId="5C5667C2" w14:textId="6E771C5E" w:rsidR="5C5C2E29" w:rsidRDefault="5C5C2E29" w:rsidP="5C5C2E29">
          <w:pPr>
            <w:pStyle w:val="Header"/>
            <w:ind w:left="-115"/>
          </w:pPr>
        </w:p>
      </w:tc>
      <w:tc>
        <w:tcPr>
          <w:tcW w:w="4800" w:type="dxa"/>
        </w:tcPr>
        <w:p w14:paraId="401BDB21" w14:textId="5C11C644" w:rsidR="5C5C2E29" w:rsidRDefault="5C5C2E29" w:rsidP="5C5C2E29">
          <w:pPr>
            <w:pStyle w:val="Header"/>
            <w:jc w:val="center"/>
          </w:pPr>
        </w:p>
      </w:tc>
      <w:tc>
        <w:tcPr>
          <w:tcW w:w="4800" w:type="dxa"/>
        </w:tcPr>
        <w:p w14:paraId="1D2C6688" w14:textId="09185A2E" w:rsidR="5C5C2E29" w:rsidRDefault="5C5C2E29" w:rsidP="009C4B16">
          <w:pPr>
            <w:pStyle w:val="Header"/>
            <w:ind w:right="-115"/>
            <w:jc w:val="right"/>
          </w:pPr>
        </w:p>
      </w:tc>
    </w:tr>
  </w:tbl>
  <w:p w14:paraId="618A336D" w14:textId="30539F20" w:rsidR="5C5C2E29" w:rsidRDefault="5C5C2E29" w:rsidP="009C4B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040"/>
      <w:gridCol w:w="5040"/>
      <w:gridCol w:w="5040"/>
    </w:tblGrid>
    <w:tr w:rsidR="5C5C2E29" w14:paraId="60C22697" w14:textId="77777777" w:rsidTr="009C4B16">
      <w:trPr>
        <w:trHeight w:val="300"/>
      </w:trPr>
      <w:tc>
        <w:tcPr>
          <w:tcW w:w="5040" w:type="dxa"/>
        </w:tcPr>
        <w:p w14:paraId="0E2148EC" w14:textId="6E094C01" w:rsidR="5C5C2E29" w:rsidRDefault="5C5C2E29" w:rsidP="009C4B16">
          <w:pPr>
            <w:pStyle w:val="Header"/>
            <w:ind w:left="-115"/>
          </w:pPr>
        </w:p>
      </w:tc>
      <w:tc>
        <w:tcPr>
          <w:tcW w:w="5040" w:type="dxa"/>
        </w:tcPr>
        <w:p w14:paraId="11723627" w14:textId="63B3623D" w:rsidR="5C5C2E29" w:rsidRDefault="5C5C2E29" w:rsidP="009C4B16">
          <w:pPr>
            <w:pStyle w:val="Header"/>
            <w:jc w:val="center"/>
          </w:pPr>
        </w:p>
      </w:tc>
      <w:tc>
        <w:tcPr>
          <w:tcW w:w="5040" w:type="dxa"/>
        </w:tcPr>
        <w:p w14:paraId="46F3C4DF" w14:textId="76609DF5" w:rsidR="5C5C2E29" w:rsidRDefault="5C5C2E29" w:rsidP="009C4B16">
          <w:pPr>
            <w:pStyle w:val="Header"/>
            <w:ind w:right="-115"/>
            <w:jc w:val="right"/>
          </w:pPr>
        </w:p>
      </w:tc>
    </w:tr>
  </w:tbl>
  <w:p w14:paraId="5655066C" w14:textId="474E090E" w:rsidR="5C5C2E29" w:rsidRDefault="5C5C2E29" w:rsidP="009C4B16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4fA36ViT9s//J" int2:id="put7GptK">
      <int2:state int2:value="Rejected" int2:type="AugLoop_Text_Critique"/>
    </int2:textHash>
    <int2:textHash int2:hashCode="UdoM5yftE5Ecu6" int2:id="1dh9jBP8">
      <int2:state int2:value="Rejected" int2:type="AugLoop_Text_Critique"/>
    </int2:textHash>
    <int2:textHash int2:hashCode="bLwFFceJLWeNTq" int2:id="Gi6iIIVF">
      <int2:state int2:value="Rejected" int2:type="AugLoop_Text_Critique"/>
    </int2:textHash>
    <int2:textHash int2:hashCode="r5rCmh6OkCQTZC" int2:id="dDGE8dy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lvl w:ilvl="0">
      <w:start w:val="7"/>
      <w:numFmt w:val="decimal"/>
      <w:pStyle w:val="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4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" w15:restartNumberingAfterBreak="0">
    <w:nsid w:val="044C0CC0"/>
    <w:multiLevelType w:val="hybridMultilevel"/>
    <w:tmpl w:val="99FA9CFE"/>
    <w:lvl w:ilvl="0" w:tplc="5F56FB06">
      <w:start w:val="1"/>
      <w:numFmt w:val="decimal"/>
      <w:lvlText w:val="C.3.QC 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046FA35D"/>
    <w:multiLevelType w:val="hybridMultilevel"/>
    <w:tmpl w:val="E8C09D98"/>
    <w:lvl w:ilvl="0" w:tplc="664283E2">
      <w:start w:val="1"/>
      <w:numFmt w:val="decimal"/>
      <w:lvlText w:val="%1."/>
      <w:lvlJc w:val="left"/>
      <w:pPr>
        <w:ind w:left="720" w:hanging="360"/>
      </w:pPr>
    </w:lvl>
    <w:lvl w:ilvl="1" w:tplc="FDAC7C12">
      <w:start w:val="1"/>
      <w:numFmt w:val="lowerLetter"/>
      <w:lvlText w:val="%2."/>
      <w:lvlJc w:val="left"/>
      <w:pPr>
        <w:ind w:left="1440" w:hanging="360"/>
      </w:pPr>
    </w:lvl>
    <w:lvl w:ilvl="2" w:tplc="4AA4DFFE">
      <w:start w:val="1"/>
      <w:numFmt w:val="lowerRoman"/>
      <w:lvlText w:val="%3."/>
      <w:lvlJc w:val="right"/>
      <w:pPr>
        <w:ind w:left="2160" w:hanging="180"/>
      </w:pPr>
    </w:lvl>
    <w:lvl w:ilvl="3" w:tplc="CA384EE6">
      <w:start w:val="1"/>
      <w:numFmt w:val="decimal"/>
      <w:lvlText w:val="%4."/>
      <w:lvlJc w:val="left"/>
      <w:pPr>
        <w:ind w:left="2880" w:hanging="360"/>
      </w:pPr>
    </w:lvl>
    <w:lvl w:ilvl="4" w:tplc="21D8E084">
      <w:start w:val="1"/>
      <w:numFmt w:val="lowerLetter"/>
      <w:lvlText w:val="%5."/>
      <w:lvlJc w:val="left"/>
      <w:pPr>
        <w:ind w:left="3600" w:hanging="360"/>
      </w:pPr>
    </w:lvl>
    <w:lvl w:ilvl="5" w:tplc="CE84191E">
      <w:start w:val="1"/>
      <w:numFmt w:val="lowerRoman"/>
      <w:lvlText w:val="%6."/>
      <w:lvlJc w:val="right"/>
      <w:pPr>
        <w:ind w:left="4320" w:hanging="180"/>
      </w:pPr>
    </w:lvl>
    <w:lvl w:ilvl="6" w:tplc="155A834A">
      <w:start w:val="1"/>
      <w:numFmt w:val="decimal"/>
      <w:lvlText w:val="%7."/>
      <w:lvlJc w:val="left"/>
      <w:pPr>
        <w:ind w:left="5040" w:hanging="360"/>
      </w:pPr>
    </w:lvl>
    <w:lvl w:ilvl="7" w:tplc="52CE2F0E">
      <w:start w:val="1"/>
      <w:numFmt w:val="lowerLetter"/>
      <w:lvlText w:val="%8."/>
      <w:lvlJc w:val="left"/>
      <w:pPr>
        <w:ind w:left="5760" w:hanging="360"/>
      </w:pPr>
    </w:lvl>
    <w:lvl w:ilvl="8" w:tplc="8418FDB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2704F"/>
    <w:multiLevelType w:val="multilevel"/>
    <w:tmpl w:val="4C2EE580"/>
    <w:lvl w:ilvl="0">
      <w:start w:val="1"/>
      <w:numFmt w:val="upperLetter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Heading3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.%2.QC.%4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787709D"/>
    <w:multiLevelType w:val="hybridMultilevel"/>
    <w:tmpl w:val="24BE03A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A0BB5"/>
    <w:multiLevelType w:val="multilevel"/>
    <w:tmpl w:val="C740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CA98F6"/>
    <w:multiLevelType w:val="hybridMultilevel"/>
    <w:tmpl w:val="F83CCBBE"/>
    <w:lvl w:ilvl="0" w:tplc="E5DE1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5094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E071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BACF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828D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9CF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F0E8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161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78F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2584D"/>
    <w:multiLevelType w:val="hybridMultilevel"/>
    <w:tmpl w:val="1902B608"/>
    <w:lvl w:ilvl="0" w:tplc="0374DE74">
      <w:start w:val="1"/>
      <w:numFmt w:val="decimal"/>
      <w:lvlText w:val="%1."/>
      <w:lvlJc w:val="left"/>
      <w:pPr>
        <w:ind w:left="720" w:hanging="360"/>
      </w:pPr>
    </w:lvl>
    <w:lvl w:ilvl="1" w:tplc="A1B08134">
      <w:start w:val="1"/>
      <w:numFmt w:val="lowerLetter"/>
      <w:lvlText w:val="%2."/>
      <w:lvlJc w:val="left"/>
      <w:pPr>
        <w:ind w:left="1440" w:hanging="360"/>
      </w:pPr>
    </w:lvl>
    <w:lvl w:ilvl="2" w:tplc="23746584">
      <w:start w:val="1"/>
      <w:numFmt w:val="lowerRoman"/>
      <w:lvlText w:val="%3."/>
      <w:lvlJc w:val="right"/>
      <w:pPr>
        <w:ind w:left="2160" w:hanging="180"/>
      </w:pPr>
    </w:lvl>
    <w:lvl w:ilvl="3" w:tplc="CEB0D2B8">
      <w:start w:val="1"/>
      <w:numFmt w:val="decimal"/>
      <w:lvlText w:val="%4."/>
      <w:lvlJc w:val="left"/>
      <w:pPr>
        <w:ind w:left="2880" w:hanging="360"/>
      </w:pPr>
    </w:lvl>
    <w:lvl w:ilvl="4" w:tplc="8F728F80">
      <w:start w:val="1"/>
      <w:numFmt w:val="lowerLetter"/>
      <w:lvlText w:val="%5."/>
      <w:lvlJc w:val="left"/>
      <w:pPr>
        <w:ind w:left="3600" w:hanging="360"/>
      </w:pPr>
    </w:lvl>
    <w:lvl w:ilvl="5" w:tplc="A0D6B83A">
      <w:start w:val="1"/>
      <w:numFmt w:val="lowerRoman"/>
      <w:lvlText w:val="%6."/>
      <w:lvlJc w:val="right"/>
      <w:pPr>
        <w:ind w:left="4320" w:hanging="180"/>
      </w:pPr>
    </w:lvl>
    <w:lvl w:ilvl="6" w:tplc="418CEDBA">
      <w:start w:val="1"/>
      <w:numFmt w:val="decimal"/>
      <w:lvlText w:val="%7."/>
      <w:lvlJc w:val="left"/>
      <w:pPr>
        <w:ind w:left="5040" w:hanging="360"/>
      </w:pPr>
    </w:lvl>
    <w:lvl w:ilvl="7" w:tplc="AA701B72">
      <w:start w:val="1"/>
      <w:numFmt w:val="lowerLetter"/>
      <w:lvlText w:val="%8."/>
      <w:lvlJc w:val="left"/>
      <w:pPr>
        <w:ind w:left="5760" w:hanging="360"/>
      </w:pPr>
    </w:lvl>
    <w:lvl w:ilvl="8" w:tplc="2C36846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E04D27"/>
    <w:multiLevelType w:val="hybridMultilevel"/>
    <w:tmpl w:val="E5B04E94"/>
    <w:lvl w:ilvl="0" w:tplc="E3BEA30A">
      <w:start w:val="1"/>
      <w:numFmt w:val="decimal"/>
      <w:lvlText w:val="%1."/>
      <w:lvlJc w:val="left"/>
      <w:pPr>
        <w:ind w:left="720" w:hanging="360"/>
      </w:pPr>
    </w:lvl>
    <w:lvl w:ilvl="1" w:tplc="4A2AAC00">
      <w:start w:val="1"/>
      <w:numFmt w:val="lowerLetter"/>
      <w:lvlText w:val="%2."/>
      <w:lvlJc w:val="left"/>
      <w:pPr>
        <w:ind w:left="1440" w:hanging="360"/>
      </w:pPr>
    </w:lvl>
    <w:lvl w:ilvl="2" w:tplc="15E41066">
      <w:start w:val="1"/>
      <w:numFmt w:val="lowerRoman"/>
      <w:lvlText w:val="%3."/>
      <w:lvlJc w:val="right"/>
      <w:pPr>
        <w:ind w:left="2160" w:hanging="180"/>
      </w:pPr>
    </w:lvl>
    <w:lvl w:ilvl="3" w:tplc="6DC6DB5C">
      <w:start w:val="1"/>
      <w:numFmt w:val="decimal"/>
      <w:lvlText w:val="%4."/>
      <w:lvlJc w:val="left"/>
      <w:pPr>
        <w:ind w:left="2880" w:hanging="360"/>
      </w:pPr>
    </w:lvl>
    <w:lvl w:ilvl="4" w:tplc="EFF65B5A">
      <w:start w:val="1"/>
      <w:numFmt w:val="lowerLetter"/>
      <w:lvlText w:val="%5."/>
      <w:lvlJc w:val="left"/>
      <w:pPr>
        <w:ind w:left="3600" w:hanging="360"/>
      </w:pPr>
    </w:lvl>
    <w:lvl w:ilvl="5" w:tplc="17BCD57C">
      <w:start w:val="1"/>
      <w:numFmt w:val="lowerRoman"/>
      <w:lvlText w:val="%6."/>
      <w:lvlJc w:val="right"/>
      <w:pPr>
        <w:ind w:left="4320" w:hanging="180"/>
      </w:pPr>
    </w:lvl>
    <w:lvl w:ilvl="6" w:tplc="6F14E762">
      <w:start w:val="1"/>
      <w:numFmt w:val="decimal"/>
      <w:lvlText w:val="%7."/>
      <w:lvlJc w:val="left"/>
      <w:pPr>
        <w:ind w:left="5040" w:hanging="360"/>
      </w:pPr>
    </w:lvl>
    <w:lvl w:ilvl="7" w:tplc="3A1238F8">
      <w:start w:val="1"/>
      <w:numFmt w:val="lowerLetter"/>
      <w:lvlText w:val="%8."/>
      <w:lvlJc w:val="left"/>
      <w:pPr>
        <w:ind w:left="5760" w:hanging="360"/>
      </w:pPr>
    </w:lvl>
    <w:lvl w:ilvl="8" w:tplc="0202736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05CE8"/>
    <w:multiLevelType w:val="hybridMultilevel"/>
    <w:tmpl w:val="D884EA8E"/>
    <w:lvl w:ilvl="0" w:tplc="0409001B">
      <w:start w:val="1"/>
      <w:numFmt w:val="lowerRoman"/>
      <w:lvlText w:val="%1."/>
      <w:lvlJc w:val="right"/>
      <w:pPr>
        <w:ind w:left="788" w:hanging="360"/>
      </w:p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0" w15:restartNumberingAfterBreak="0">
    <w:nsid w:val="1E5E30F1"/>
    <w:multiLevelType w:val="hybridMultilevel"/>
    <w:tmpl w:val="1B98D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C93472"/>
    <w:multiLevelType w:val="multilevel"/>
    <w:tmpl w:val="927C2752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2ABB1F6E"/>
    <w:multiLevelType w:val="hybridMultilevel"/>
    <w:tmpl w:val="63A8AF34"/>
    <w:lvl w:ilvl="0" w:tplc="EBAA7A74">
      <w:start w:val="1"/>
      <w:numFmt w:val="decimal"/>
      <w:lvlText w:val="%1."/>
      <w:lvlJc w:val="left"/>
      <w:pPr>
        <w:ind w:left="1080" w:hanging="360"/>
      </w:pPr>
    </w:lvl>
    <w:lvl w:ilvl="1" w:tplc="4FBC528E">
      <w:start w:val="1"/>
      <w:numFmt w:val="lowerLetter"/>
      <w:lvlText w:val="%2."/>
      <w:lvlJc w:val="left"/>
      <w:pPr>
        <w:ind w:left="1800" w:hanging="360"/>
      </w:pPr>
    </w:lvl>
    <w:lvl w:ilvl="2" w:tplc="8782F2DA">
      <w:start w:val="1"/>
      <w:numFmt w:val="lowerRoman"/>
      <w:lvlText w:val="%3."/>
      <w:lvlJc w:val="right"/>
      <w:pPr>
        <w:ind w:left="2520" w:hanging="180"/>
      </w:pPr>
    </w:lvl>
    <w:lvl w:ilvl="3" w:tplc="3CE0CA0E">
      <w:start w:val="1"/>
      <w:numFmt w:val="decimal"/>
      <w:lvlText w:val="%4."/>
      <w:lvlJc w:val="left"/>
      <w:pPr>
        <w:ind w:left="3240" w:hanging="360"/>
      </w:pPr>
    </w:lvl>
    <w:lvl w:ilvl="4" w:tplc="19F0650C">
      <w:start w:val="1"/>
      <w:numFmt w:val="lowerLetter"/>
      <w:lvlText w:val="%5."/>
      <w:lvlJc w:val="left"/>
      <w:pPr>
        <w:ind w:left="3960" w:hanging="360"/>
      </w:pPr>
    </w:lvl>
    <w:lvl w:ilvl="5" w:tplc="180492E0">
      <w:start w:val="1"/>
      <w:numFmt w:val="lowerRoman"/>
      <w:lvlText w:val="%6."/>
      <w:lvlJc w:val="right"/>
      <w:pPr>
        <w:ind w:left="4680" w:hanging="180"/>
      </w:pPr>
    </w:lvl>
    <w:lvl w:ilvl="6" w:tplc="40846FBE">
      <w:start w:val="1"/>
      <w:numFmt w:val="decimal"/>
      <w:lvlText w:val="%7."/>
      <w:lvlJc w:val="left"/>
      <w:pPr>
        <w:ind w:left="5400" w:hanging="360"/>
      </w:pPr>
    </w:lvl>
    <w:lvl w:ilvl="7" w:tplc="5292189A">
      <w:start w:val="1"/>
      <w:numFmt w:val="lowerLetter"/>
      <w:lvlText w:val="%8."/>
      <w:lvlJc w:val="left"/>
      <w:pPr>
        <w:ind w:left="6120" w:hanging="360"/>
      </w:pPr>
    </w:lvl>
    <w:lvl w:ilvl="8" w:tplc="352C3ECE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F108AB"/>
    <w:multiLevelType w:val="hybridMultilevel"/>
    <w:tmpl w:val="D884EA8E"/>
    <w:lvl w:ilvl="0" w:tplc="0409001B">
      <w:start w:val="1"/>
      <w:numFmt w:val="lowerRoman"/>
      <w:lvlText w:val="%1."/>
      <w:lvlJc w:val="right"/>
      <w:pPr>
        <w:ind w:left="788" w:hanging="360"/>
      </w:p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4" w15:restartNumberingAfterBreak="0">
    <w:nsid w:val="2C1B30B7"/>
    <w:multiLevelType w:val="hybridMultilevel"/>
    <w:tmpl w:val="23224BD2"/>
    <w:lvl w:ilvl="0" w:tplc="19460282">
      <w:numFmt w:val="none"/>
      <w:lvlText w:val=""/>
      <w:lvlJc w:val="left"/>
      <w:pPr>
        <w:tabs>
          <w:tab w:val="num" w:pos="360"/>
        </w:tabs>
      </w:pPr>
    </w:lvl>
    <w:lvl w:ilvl="1" w:tplc="B49EAA7C">
      <w:start w:val="1"/>
      <w:numFmt w:val="lowerLetter"/>
      <w:lvlText w:val="%2."/>
      <w:lvlJc w:val="left"/>
      <w:pPr>
        <w:ind w:left="1440" w:hanging="360"/>
      </w:pPr>
    </w:lvl>
    <w:lvl w:ilvl="2" w:tplc="0AB2B76C">
      <w:start w:val="1"/>
      <w:numFmt w:val="lowerRoman"/>
      <w:lvlText w:val="%3."/>
      <w:lvlJc w:val="right"/>
      <w:pPr>
        <w:ind w:left="2160" w:hanging="180"/>
      </w:pPr>
    </w:lvl>
    <w:lvl w:ilvl="3" w:tplc="34FE6BF2">
      <w:start w:val="1"/>
      <w:numFmt w:val="decimal"/>
      <w:lvlText w:val="%4."/>
      <w:lvlJc w:val="left"/>
      <w:pPr>
        <w:ind w:left="2880" w:hanging="360"/>
      </w:pPr>
    </w:lvl>
    <w:lvl w:ilvl="4" w:tplc="C2B06CA2">
      <w:start w:val="1"/>
      <w:numFmt w:val="lowerLetter"/>
      <w:lvlText w:val="%5."/>
      <w:lvlJc w:val="left"/>
      <w:pPr>
        <w:ind w:left="3600" w:hanging="360"/>
      </w:pPr>
    </w:lvl>
    <w:lvl w:ilvl="5" w:tplc="E662C7A6">
      <w:start w:val="1"/>
      <w:numFmt w:val="lowerRoman"/>
      <w:lvlText w:val="%6."/>
      <w:lvlJc w:val="right"/>
      <w:pPr>
        <w:ind w:left="4320" w:hanging="180"/>
      </w:pPr>
    </w:lvl>
    <w:lvl w:ilvl="6" w:tplc="E2CA12C0">
      <w:start w:val="1"/>
      <w:numFmt w:val="decimal"/>
      <w:lvlText w:val="%7."/>
      <w:lvlJc w:val="left"/>
      <w:pPr>
        <w:ind w:left="5040" w:hanging="360"/>
      </w:pPr>
    </w:lvl>
    <w:lvl w:ilvl="7" w:tplc="C6042BAE">
      <w:start w:val="1"/>
      <w:numFmt w:val="lowerLetter"/>
      <w:lvlText w:val="%8."/>
      <w:lvlJc w:val="left"/>
      <w:pPr>
        <w:ind w:left="5760" w:hanging="360"/>
      </w:pPr>
    </w:lvl>
    <w:lvl w:ilvl="8" w:tplc="116E137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273736"/>
    <w:multiLevelType w:val="hybridMultilevel"/>
    <w:tmpl w:val="ECA04800"/>
    <w:lvl w:ilvl="0" w:tplc="E7C4F9DA">
      <w:start w:val="1"/>
      <w:numFmt w:val="decimal"/>
      <w:lvlText w:val="D.2.QC 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4E6125"/>
    <w:multiLevelType w:val="hybridMultilevel"/>
    <w:tmpl w:val="3B4AD676"/>
    <w:lvl w:ilvl="0" w:tplc="38E61C2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825015"/>
    <w:multiLevelType w:val="multilevel"/>
    <w:tmpl w:val="F33E127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747B70"/>
    <w:multiLevelType w:val="multilevel"/>
    <w:tmpl w:val="B7E200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CD6ADD"/>
    <w:multiLevelType w:val="hybridMultilevel"/>
    <w:tmpl w:val="02142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813623"/>
    <w:multiLevelType w:val="hybridMultilevel"/>
    <w:tmpl w:val="3F64299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E775B9"/>
    <w:multiLevelType w:val="hybridMultilevel"/>
    <w:tmpl w:val="8800E10E"/>
    <w:lvl w:ilvl="0" w:tplc="8D706B9A">
      <w:start w:val="1"/>
      <w:numFmt w:val="decimal"/>
      <w:lvlText w:val="%1."/>
      <w:lvlJc w:val="left"/>
      <w:pPr>
        <w:ind w:left="720" w:hanging="360"/>
      </w:pPr>
    </w:lvl>
    <w:lvl w:ilvl="1" w:tplc="725EE912">
      <w:start w:val="1"/>
      <w:numFmt w:val="lowerLetter"/>
      <w:lvlText w:val="%2."/>
      <w:lvlJc w:val="left"/>
      <w:pPr>
        <w:ind w:left="1440" w:hanging="360"/>
      </w:pPr>
    </w:lvl>
    <w:lvl w:ilvl="2" w:tplc="E43686A8">
      <w:start w:val="1"/>
      <w:numFmt w:val="lowerRoman"/>
      <w:lvlText w:val="%3."/>
      <w:lvlJc w:val="right"/>
      <w:pPr>
        <w:ind w:left="2160" w:hanging="180"/>
      </w:pPr>
    </w:lvl>
    <w:lvl w:ilvl="3" w:tplc="815E8784">
      <w:start w:val="1"/>
      <w:numFmt w:val="decimal"/>
      <w:lvlText w:val="%4."/>
      <w:lvlJc w:val="left"/>
      <w:pPr>
        <w:ind w:left="2880" w:hanging="360"/>
      </w:pPr>
    </w:lvl>
    <w:lvl w:ilvl="4" w:tplc="7020DCA8">
      <w:start w:val="1"/>
      <w:numFmt w:val="lowerLetter"/>
      <w:lvlText w:val="%5."/>
      <w:lvlJc w:val="left"/>
      <w:pPr>
        <w:ind w:left="3600" w:hanging="360"/>
      </w:pPr>
    </w:lvl>
    <w:lvl w:ilvl="5" w:tplc="DC5AE8F4">
      <w:start w:val="1"/>
      <w:numFmt w:val="lowerRoman"/>
      <w:lvlText w:val="%6."/>
      <w:lvlJc w:val="right"/>
      <w:pPr>
        <w:ind w:left="4320" w:hanging="180"/>
      </w:pPr>
    </w:lvl>
    <w:lvl w:ilvl="6" w:tplc="9CF0141E">
      <w:start w:val="1"/>
      <w:numFmt w:val="decimal"/>
      <w:lvlText w:val="%7."/>
      <w:lvlJc w:val="left"/>
      <w:pPr>
        <w:ind w:left="5040" w:hanging="360"/>
      </w:pPr>
    </w:lvl>
    <w:lvl w:ilvl="7" w:tplc="1B724806">
      <w:start w:val="1"/>
      <w:numFmt w:val="lowerLetter"/>
      <w:lvlText w:val="%8."/>
      <w:lvlJc w:val="left"/>
      <w:pPr>
        <w:ind w:left="5760" w:hanging="360"/>
      </w:pPr>
    </w:lvl>
    <w:lvl w:ilvl="8" w:tplc="81B6840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7C69EF"/>
    <w:multiLevelType w:val="multilevel"/>
    <w:tmpl w:val="AAB6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6A148C"/>
    <w:multiLevelType w:val="hybridMultilevel"/>
    <w:tmpl w:val="763A26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E34B0"/>
    <w:multiLevelType w:val="multilevel"/>
    <w:tmpl w:val="E5F6B51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6E1E3D"/>
    <w:multiLevelType w:val="hybridMultilevel"/>
    <w:tmpl w:val="900C9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8147E3"/>
    <w:multiLevelType w:val="hybridMultilevel"/>
    <w:tmpl w:val="9F421470"/>
    <w:lvl w:ilvl="0" w:tplc="52DAF5FC">
      <w:start w:val="1"/>
      <w:numFmt w:val="decimal"/>
      <w:lvlText w:val="%1."/>
      <w:lvlJc w:val="left"/>
      <w:pPr>
        <w:ind w:left="1080" w:hanging="360"/>
      </w:pPr>
    </w:lvl>
    <w:lvl w:ilvl="1" w:tplc="708079FA">
      <w:start w:val="1"/>
      <w:numFmt w:val="lowerLetter"/>
      <w:lvlText w:val="%2."/>
      <w:lvlJc w:val="left"/>
      <w:pPr>
        <w:ind w:left="1800" w:hanging="360"/>
      </w:pPr>
    </w:lvl>
    <w:lvl w:ilvl="2" w:tplc="D71AA20A">
      <w:start w:val="1"/>
      <w:numFmt w:val="lowerRoman"/>
      <w:lvlText w:val="%3."/>
      <w:lvlJc w:val="right"/>
      <w:pPr>
        <w:ind w:left="2520" w:hanging="180"/>
      </w:pPr>
    </w:lvl>
    <w:lvl w:ilvl="3" w:tplc="007A99D6">
      <w:start w:val="1"/>
      <w:numFmt w:val="decimal"/>
      <w:lvlText w:val="%4."/>
      <w:lvlJc w:val="left"/>
      <w:pPr>
        <w:ind w:left="3240" w:hanging="360"/>
      </w:pPr>
    </w:lvl>
    <w:lvl w:ilvl="4" w:tplc="227A1DC2">
      <w:start w:val="1"/>
      <w:numFmt w:val="lowerLetter"/>
      <w:lvlText w:val="%5."/>
      <w:lvlJc w:val="left"/>
      <w:pPr>
        <w:ind w:left="3960" w:hanging="360"/>
      </w:pPr>
    </w:lvl>
    <w:lvl w:ilvl="5" w:tplc="0FF4436E">
      <w:start w:val="1"/>
      <w:numFmt w:val="lowerRoman"/>
      <w:lvlText w:val="%6."/>
      <w:lvlJc w:val="right"/>
      <w:pPr>
        <w:ind w:left="4680" w:hanging="180"/>
      </w:pPr>
    </w:lvl>
    <w:lvl w:ilvl="6" w:tplc="1FF2F5B0">
      <w:start w:val="1"/>
      <w:numFmt w:val="decimal"/>
      <w:lvlText w:val="%7."/>
      <w:lvlJc w:val="left"/>
      <w:pPr>
        <w:ind w:left="5400" w:hanging="360"/>
      </w:pPr>
    </w:lvl>
    <w:lvl w:ilvl="7" w:tplc="289E98FC">
      <w:start w:val="1"/>
      <w:numFmt w:val="lowerLetter"/>
      <w:lvlText w:val="%8."/>
      <w:lvlJc w:val="left"/>
      <w:pPr>
        <w:ind w:left="6120" w:hanging="360"/>
      </w:pPr>
    </w:lvl>
    <w:lvl w:ilvl="8" w:tplc="895882EE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5C0A700"/>
    <w:multiLevelType w:val="hybridMultilevel"/>
    <w:tmpl w:val="902667B6"/>
    <w:lvl w:ilvl="0" w:tplc="2D266B0C">
      <w:start w:val="1"/>
      <w:numFmt w:val="decimal"/>
      <w:lvlText w:val="%1."/>
      <w:lvlJc w:val="left"/>
      <w:pPr>
        <w:ind w:left="1080" w:hanging="360"/>
      </w:pPr>
    </w:lvl>
    <w:lvl w:ilvl="1" w:tplc="43B6209E">
      <w:start w:val="1"/>
      <w:numFmt w:val="lowerLetter"/>
      <w:lvlText w:val="%2."/>
      <w:lvlJc w:val="left"/>
      <w:pPr>
        <w:ind w:left="1800" w:hanging="360"/>
      </w:pPr>
    </w:lvl>
    <w:lvl w:ilvl="2" w:tplc="AA3643FE">
      <w:start w:val="1"/>
      <w:numFmt w:val="lowerRoman"/>
      <w:lvlText w:val="%3."/>
      <w:lvlJc w:val="right"/>
      <w:pPr>
        <w:ind w:left="2520" w:hanging="180"/>
      </w:pPr>
    </w:lvl>
    <w:lvl w:ilvl="3" w:tplc="CDB64326">
      <w:start w:val="1"/>
      <w:numFmt w:val="decimal"/>
      <w:lvlText w:val="%4."/>
      <w:lvlJc w:val="left"/>
      <w:pPr>
        <w:ind w:left="3240" w:hanging="360"/>
      </w:pPr>
    </w:lvl>
    <w:lvl w:ilvl="4" w:tplc="5BCE734A">
      <w:start w:val="1"/>
      <w:numFmt w:val="lowerLetter"/>
      <w:lvlText w:val="%5."/>
      <w:lvlJc w:val="left"/>
      <w:pPr>
        <w:ind w:left="3960" w:hanging="360"/>
      </w:pPr>
    </w:lvl>
    <w:lvl w:ilvl="5" w:tplc="7D2A3244">
      <w:start w:val="1"/>
      <w:numFmt w:val="lowerRoman"/>
      <w:lvlText w:val="%6."/>
      <w:lvlJc w:val="right"/>
      <w:pPr>
        <w:ind w:left="4680" w:hanging="180"/>
      </w:pPr>
    </w:lvl>
    <w:lvl w:ilvl="6" w:tplc="C43A5640">
      <w:start w:val="1"/>
      <w:numFmt w:val="decimal"/>
      <w:lvlText w:val="%7."/>
      <w:lvlJc w:val="left"/>
      <w:pPr>
        <w:ind w:left="5400" w:hanging="360"/>
      </w:pPr>
    </w:lvl>
    <w:lvl w:ilvl="7" w:tplc="6DC0BEDE">
      <w:start w:val="1"/>
      <w:numFmt w:val="lowerLetter"/>
      <w:lvlText w:val="%8."/>
      <w:lvlJc w:val="left"/>
      <w:pPr>
        <w:ind w:left="6120" w:hanging="360"/>
      </w:pPr>
    </w:lvl>
    <w:lvl w:ilvl="8" w:tplc="CDF8409A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F9F3385"/>
    <w:multiLevelType w:val="hybridMultilevel"/>
    <w:tmpl w:val="5FE8D582"/>
    <w:lvl w:ilvl="0" w:tplc="974E0FA2">
      <w:start w:val="1"/>
      <w:numFmt w:val="decimal"/>
      <w:lvlText w:val="%1."/>
      <w:lvlJc w:val="left"/>
      <w:pPr>
        <w:ind w:left="720" w:hanging="360"/>
      </w:pPr>
    </w:lvl>
    <w:lvl w:ilvl="1" w:tplc="11846442">
      <w:start w:val="1"/>
      <w:numFmt w:val="lowerLetter"/>
      <w:lvlText w:val="%2."/>
      <w:lvlJc w:val="left"/>
      <w:pPr>
        <w:ind w:left="1440" w:hanging="360"/>
      </w:pPr>
    </w:lvl>
    <w:lvl w:ilvl="2" w:tplc="B6F699D8">
      <w:start w:val="1"/>
      <w:numFmt w:val="lowerRoman"/>
      <w:lvlText w:val="%3."/>
      <w:lvlJc w:val="right"/>
      <w:pPr>
        <w:ind w:left="2160" w:hanging="180"/>
      </w:pPr>
    </w:lvl>
    <w:lvl w:ilvl="3" w:tplc="5F9EB142">
      <w:start w:val="1"/>
      <w:numFmt w:val="decimal"/>
      <w:lvlText w:val="%4."/>
      <w:lvlJc w:val="left"/>
      <w:pPr>
        <w:ind w:left="2880" w:hanging="360"/>
      </w:pPr>
    </w:lvl>
    <w:lvl w:ilvl="4" w:tplc="D9CC1890">
      <w:start w:val="1"/>
      <w:numFmt w:val="lowerLetter"/>
      <w:lvlText w:val="%5."/>
      <w:lvlJc w:val="left"/>
      <w:pPr>
        <w:ind w:left="3600" w:hanging="360"/>
      </w:pPr>
    </w:lvl>
    <w:lvl w:ilvl="5" w:tplc="D4B49EA2">
      <w:start w:val="1"/>
      <w:numFmt w:val="lowerRoman"/>
      <w:lvlText w:val="%6."/>
      <w:lvlJc w:val="right"/>
      <w:pPr>
        <w:ind w:left="4320" w:hanging="180"/>
      </w:pPr>
    </w:lvl>
    <w:lvl w:ilvl="6" w:tplc="1FDCC2F2">
      <w:start w:val="1"/>
      <w:numFmt w:val="decimal"/>
      <w:lvlText w:val="%7."/>
      <w:lvlJc w:val="left"/>
      <w:pPr>
        <w:ind w:left="5040" w:hanging="360"/>
      </w:pPr>
    </w:lvl>
    <w:lvl w:ilvl="7" w:tplc="4D0AE44C">
      <w:start w:val="1"/>
      <w:numFmt w:val="lowerLetter"/>
      <w:lvlText w:val="%8."/>
      <w:lvlJc w:val="left"/>
      <w:pPr>
        <w:ind w:left="5760" w:hanging="360"/>
      </w:pPr>
    </w:lvl>
    <w:lvl w:ilvl="8" w:tplc="EF72AFE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6111D1"/>
    <w:multiLevelType w:val="multilevel"/>
    <w:tmpl w:val="8AC633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105759"/>
    <w:multiLevelType w:val="hybridMultilevel"/>
    <w:tmpl w:val="5BB22B9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A549ED5"/>
    <w:multiLevelType w:val="multilevel"/>
    <w:tmpl w:val="0B8672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9233DD"/>
    <w:multiLevelType w:val="hybridMultilevel"/>
    <w:tmpl w:val="87680D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817D0"/>
    <w:multiLevelType w:val="hybridMultilevel"/>
    <w:tmpl w:val="92B26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EE15A6"/>
    <w:multiLevelType w:val="multilevel"/>
    <w:tmpl w:val="8D2672C8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382F13"/>
    <w:multiLevelType w:val="hybridMultilevel"/>
    <w:tmpl w:val="AEC2FE8A"/>
    <w:lvl w:ilvl="0" w:tplc="F61AD284">
      <w:start w:val="1"/>
      <w:numFmt w:val="decimal"/>
      <w:lvlText w:val="QC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325715"/>
    <w:multiLevelType w:val="multilevel"/>
    <w:tmpl w:val="0BCAB71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1317380">
    <w:abstractNumId w:val="26"/>
  </w:num>
  <w:num w:numId="2" w16cid:durableId="1991060557">
    <w:abstractNumId w:val="7"/>
  </w:num>
  <w:num w:numId="3" w16cid:durableId="945575257">
    <w:abstractNumId w:val="2"/>
  </w:num>
  <w:num w:numId="4" w16cid:durableId="1835951768">
    <w:abstractNumId w:val="28"/>
  </w:num>
  <w:num w:numId="5" w16cid:durableId="77680818">
    <w:abstractNumId w:val="12"/>
  </w:num>
  <w:num w:numId="6" w16cid:durableId="1893955461">
    <w:abstractNumId w:val="8"/>
  </w:num>
  <w:num w:numId="7" w16cid:durableId="558638108">
    <w:abstractNumId w:val="27"/>
  </w:num>
  <w:num w:numId="8" w16cid:durableId="1042443619">
    <w:abstractNumId w:val="21"/>
  </w:num>
  <w:num w:numId="9" w16cid:durableId="1024476567">
    <w:abstractNumId w:val="6"/>
  </w:num>
  <w:num w:numId="10" w16cid:durableId="987326248">
    <w:abstractNumId w:val="14"/>
  </w:num>
  <w:num w:numId="11" w16cid:durableId="1218204943">
    <w:abstractNumId w:val="31"/>
  </w:num>
  <w:num w:numId="12" w16cid:durableId="5596707">
    <w:abstractNumId w:val="25"/>
  </w:num>
  <w:num w:numId="13" w16cid:durableId="35545021">
    <w:abstractNumId w:val="19"/>
  </w:num>
  <w:num w:numId="14" w16cid:durableId="1225988717">
    <w:abstractNumId w:val="23"/>
  </w:num>
  <w:num w:numId="15" w16cid:durableId="1707829562">
    <w:abstractNumId w:val="0"/>
    <w:lvlOverride w:ilvl="0">
      <w:startOverride w:val="4"/>
      <w:lvl w:ilvl="0">
        <w:start w:val="4"/>
        <w:numFmt w:val="decimal"/>
        <w:pStyle w:val="Level1"/>
        <w:lvlText w:val="%1."/>
        <w:lvlJc w:val="left"/>
        <w:rPr>
          <w:rFonts w:cs="Times New Roman"/>
        </w:rPr>
      </w:lvl>
    </w:lvlOverride>
    <w:lvlOverride w:ilvl="1">
      <w:startOverride w:val="1"/>
      <w:lvl w:ilvl="1">
        <w:start w:val="1"/>
        <w:numFmt w:val="decimal"/>
        <w:lvlText w:val="%2"/>
        <w:lvlJc w:val="left"/>
        <w:rPr>
          <w:rFonts w:cs="Times New Roman"/>
        </w:rPr>
      </w:lvl>
    </w:lvlOverride>
    <w:lvlOverride w:ilvl="2">
      <w:startOverride w:val="1"/>
      <w:lvl w:ilvl="2">
        <w:start w:val="1"/>
        <w:numFmt w:val="decimal"/>
        <w:lvlText w:val="%3"/>
        <w:lvlJc w:val="left"/>
        <w:rPr>
          <w:rFonts w:cs="Times New Roman"/>
        </w:rPr>
      </w:lvl>
    </w:lvlOverride>
    <w:lvlOverride w:ilvl="3">
      <w:startOverride w:val="1"/>
      <w:lvl w:ilvl="3">
        <w:start w:val="1"/>
        <w:numFmt w:val="decimal"/>
        <w:lvlText w:val="%4"/>
        <w:lvlJc w:val="left"/>
        <w:rPr>
          <w:rFonts w:cs="Times New Roman"/>
        </w:rPr>
      </w:lvl>
    </w:lvlOverride>
    <w:lvlOverride w:ilvl="4">
      <w:startOverride w:val="1"/>
      <w:lvl w:ilvl="4">
        <w:start w:val="1"/>
        <w:numFmt w:val="decimal"/>
        <w:lvlText w:val="%5"/>
        <w:lvlJc w:val="left"/>
        <w:rPr>
          <w:rFonts w:cs="Times New Roman"/>
        </w:rPr>
      </w:lvl>
    </w:lvlOverride>
    <w:lvlOverride w:ilvl="5">
      <w:startOverride w:val="1"/>
      <w:lvl w:ilvl="5">
        <w:start w:val="1"/>
        <w:numFmt w:val="decimal"/>
        <w:lvlText w:val="%6"/>
        <w:lvlJc w:val="left"/>
        <w:rPr>
          <w:rFonts w:cs="Times New Roman"/>
        </w:rPr>
      </w:lvl>
    </w:lvlOverride>
    <w:lvlOverride w:ilvl="6">
      <w:startOverride w:val="1"/>
      <w:lvl w:ilvl="6">
        <w:start w:val="1"/>
        <w:numFmt w:val="decimal"/>
        <w:lvlText w:val="%7"/>
        <w:lvlJc w:val="left"/>
        <w:rPr>
          <w:rFonts w:cs="Times New Roman"/>
        </w:rPr>
      </w:lvl>
    </w:lvlOverride>
    <w:lvlOverride w:ilvl="7">
      <w:startOverride w:val="1"/>
      <w:lvl w:ilvl="7">
        <w:start w:val="1"/>
        <w:numFmt w:val="decimal"/>
        <w:lvlText w:val="%8"/>
        <w:lvlJc w:val="left"/>
        <w:rPr>
          <w:rFonts w:cs="Times New Roman"/>
        </w:rPr>
      </w:lvl>
    </w:lvlOverride>
  </w:num>
  <w:num w:numId="16" w16cid:durableId="1390768444">
    <w:abstractNumId w:val="20"/>
  </w:num>
  <w:num w:numId="17" w16cid:durableId="2125420336">
    <w:abstractNumId w:val="9"/>
  </w:num>
  <w:num w:numId="18" w16cid:durableId="175969521">
    <w:abstractNumId w:val="13"/>
  </w:num>
  <w:num w:numId="19" w16cid:durableId="118115154">
    <w:abstractNumId w:val="4"/>
  </w:num>
  <w:num w:numId="20" w16cid:durableId="962538191">
    <w:abstractNumId w:val="32"/>
  </w:num>
  <w:num w:numId="21" w16cid:durableId="648095148">
    <w:abstractNumId w:val="30"/>
  </w:num>
  <w:num w:numId="22" w16cid:durableId="824901632">
    <w:abstractNumId w:val="16"/>
  </w:num>
  <w:num w:numId="23" w16cid:durableId="1553079101">
    <w:abstractNumId w:val="35"/>
  </w:num>
  <w:num w:numId="24" w16cid:durableId="1468547324">
    <w:abstractNumId w:val="1"/>
  </w:num>
  <w:num w:numId="25" w16cid:durableId="2048555705">
    <w:abstractNumId w:val="15"/>
  </w:num>
  <w:num w:numId="26" w16cid:durableId="1759206301">
    <w:abstractNumId w:val="11"/>
  </w:num>
  <w:num w:numId="27" w16cid:durableId="802698883">
    <w:abstractNumId w:val="3"/>
  </w:num>
  <w:num w:numId="28" w16cid:durableId="142161367">
    <w:abstractNumId w:val="3"/>
  </w:num>
  <w:num w:numId="29" w16cid:durableId="64844233">
    <w:abstractNumId w:val="3"/>
  </w:num>
  <w:num w:numId="30" w16cid:durableId="1275550602">
    <w:abstractNumId w:val="3"/>
  </w:num>
  <w:num w:numId="31" w16cid:durableId="168910151">
    <w:abstractNumId w:val="3"/>
  </w:num>
  <w:num w:numId="32" w16cid:durableId="443571891">
    <w:abstractNumId w:val="3"/>
  </w:num>
  <w:num w:numId="33" w16cid:durableId="1210723307">
    <w:abstractNumId w:val="3"/>
  </w:num>
  <w:num w:numId="34" w16cid:durableId="517044239">
    <w:abstractNumId w:val="3"/>
  </w:num>
  <w:num w:numId="35" w16cid:durableId="1963538068">
    <w:abstractNumId w:val="22"/>
  </w:num>
  <w:num w:numId="36" w16cid:durableId="2118018615">
    <w:abstractNumId w:val="5"/>
  </w:num>
  <w:num w:numId="37" w16cid:durableId="1663435940">
    <w:abstractNumId w:val="29"/>
  </w:num>
  <w:num w:numId="38" w16cid:durableId="693112859">
    <w:abstractNumId w:val="10"/>
  </w:num>
  <w:num w:numId="39" w16cid:durableId="658996138">
    <w:abstractNumId w:val="33"/>
  </w:num>
  <w:num w:numId="40" w16cid:durableId="268388876">
    <w:abstractNumId w:val="18"/>
  </w:num>
  <w:num w:numId="41" w16cid:durableId="244732101">
    <w:abstractNumId w:val="36"/>
  </w:num>
  <w:num w:numId="42" w16cid:durableId="786970640">
    <w:abstractNumId w:val="24"/>
  </w:num>
  <w:num w:numId="43" w16cid:durableId="1740666125">
    <w:abstractNumId w:val="34"/>
  </w:num>
  <w:num w:numId="44" w16cid:durableId="647975438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251"/>
    <w:rsid w:val="00000920"/>
    <w:rsid w:val="00001064"/>
    <w:rsid w:val="0000125C"/>
    <w:rsid w:val="000013A1"/>
    <w:rsid w:val="00001A8A"/>
    <w:rsid w:val="00002D76"/>
    <w:rsid w:val="0000330D"/>
    <w:rsid w:val="00003453"/>
    <w:rsid w:val="00004039"/>
    <w:rsid w:val="000042A9"/>
    <w:rsid w:val="0000523B"/>
    <w:rsid w:val="00006F34"/>
    <w:rsid w:val="00007D6C"/>
    <w:rsid w:val="00012357"/>
    <w:rsid w:val="00012E1A"/>
    <w:rsid w:val="00012EBC"/>
    <w:rsid w:val="00012F16"/>
    <w:rsid w:val="0002100F"/>
    <w:rsid w:val="0002256C"/>
    <w:rsid w:val="000237CD"/>
    <w:rsid w:val="000267B3"/>
    <w:rsid w:val="0002694A"/>
    <w:rsid w:val="00026CFB"/>
    <w:rsid w:val="00030569"/>
    <w:rsid w:val="000308E3"/>
    <w:rsid w:val="00031642"/>
    <w:rsid w:val="00033E84"/>
    <w:rsid w:val="0003611D"/>
    <w:rsid w:val="00036675"/>
    <w:rsid w:val="0003756A"/>
    <w:rsid w:val="00037774"/>
    <w:rsid w:val="00040075"/>
    <w:rsid w:val="00040AB8"/>
    <w:rsid w:val="00041D64"/>
    <w:rsid w:val="00042759"/>
    <w:rsid w:val="00042B88"/>
    <w:rsid w:val="0004308A"/>
    <w:rsid w:val="00043DED"/>
    <w:rsid w:val="00044E84"/>
    <w:rsid w:val="0004537C"/>
    <w:rsid w:val="000462BC"/>
    <w:rsid w:val="00050F1A"/>
    <w:rsid w:val="0005155F"/>
    <w:rsid w:val="00052CA6"/>
    <w:rsid w:val="00053051"/>
    <w:rsid w:val="00054281"/>
    <w:rsid w:val="00056179"/>
    <w:rsid w:val="000563BD"/>
    <w:rsid w:val="00056B28"/>
    <w:rsid w:val="0006302C"/>
    <w:rsid w:val="0006375A"/>
    <w:rsid w:val="00063FFE"/>
    <w:rsid w:val="00064319"/>
    <w:rsid w:val="00066426"/>
    <w:rsid w:val="000702E1"/>
    <w:rsid w:val="000716A6"/>
    <w:rsid w:val="00071942"/>
    <w:rsid w:val="000724E7"/>
    <w:rsid w:val="000736B2"/>
    <w:rsid w:val="00073CAC"/>
    <w:rsid w:val="00074D0E"/>
    <w:rsid w:val="00074E66"/>
    <w:rsid w:val="00076EE2"/>
    <w:rsid w:val="00076F81"/>
    <w:rsid w:val="00077C73"/>
    <w:rsid w:val="00083047"/>
    <w:rsid w:val="00083072"/>
    <w:rsid w:val="00084B64"/>
    <w:rsid w:val="00085093"/>
    <w:rsid w:val="00085C2C"/>
    <w:rsid w:val="00087837"/>
    <w:rsid w:val="00087ABD"/>
    <w:rsid w:val="0009032C"/>
    <w:rsid w:val="00090E28"/>
    <w:rsid w:val="000927ED"/>
    <w:rsid w:val="000937F2"/>
    <w:rsid w:val="00093CF7"/>
    <w:rsid w:val="00093EE3"/>
    <w:rsid w:val="0009446E"/>
    <w:rsid w:val="00096C00"/>
    <w:rsid w:val="00097224"/>
    <w:rsid w:val="000972AE"/>
    <w:rsid w:val="000973F1"/>
    <w:rsid w:val="000974FC"/>
    <w:rsid w:val="0009A553"/>
    <w:rsid w:val="000A001D"/>
    <w:rsid w:val="000A0BE1"/>
    <w:rsid w:val="000A17AD"/>
    <w:rsid w:val="000B492E"/>
    <w:rsid w:val="000B5403"/>
    <w:rsid w:val="000B6312"/>
    <w:rsid w:val="000B6588"/>
    <w:rsid w:val="000B66C2"/>
    <w:rsid w:val="000C0004"/>
    <w:rsid w:val="000C0A25"/>
    <w:rsid w:val="000C2B1E"/>
    <w:rsid w:val="000C4262"/>
    <w:rsid w:val="000C48EA"/>
    <w:rsid w:val="000C5F7A"/>
    <w:rsid w:val="000C66EF"/>
    <w:rsid w:val="000C758F"/>
    <w:rsid w:val="000C78C0"/>
    <w:rsid w:val="000C7DEF"/>
    <w:rsid w:val="000D11E7"/>
    <w:rsid w:val="000D1311"/>
    <w:rsid w:val="000D2F37"/>
    <w:rsid w:val="000D41FC"/>
    <w:rsid w:val="000D464C"/>
    <w:rsid w:val="000D5CAC"/>
    <w:rsid w:val="000D6FB7"/>
    <w:rsid w:val="000D75B0"/>
    <w:rsid w:val="000E02BF"/>
    <w:rsid w:val="000E0A04"/>
    <w:rsid w:val="000E2F6D"/>
    <w:rsid w:val="000E4469"/>
    <w:rsid w:val="000E4E67"/>
    <w:rsid w:val="000E5262"/>
    <w:rsid w:val="000E61AB"/>
    <w:rsid w:val="000E67EC"/>
    <w:rsid w:val="000E6FAD"/>
    <w:rsid w:val="000E764B"/>
    <w:rsid w:val="000F0CAE"/>
    <w:rsid w:val="000F1680"/>
    <w:rsid w:val="000F1A74"/>
    <w:rsid w:val="000F356F"/>
    <w:rsid w:val="000F451D"/>
    <w:rsid w:val="000F4701"/>
    <w:rsid w:val="000F47AC"/>
    <w:rsid w:val="000F711B"/>
    <w:rsid w:val="00100082"/>
    <w:rsid w:val="001008E3"/>
    <w:rsid w:val="00100D91"/>
    <w:rsid w:val="0010233B"/>
    <w:rsid w:val="00102F3D"/>
    <w:rsid w:val="00106283"/>
    <w:rsid w:val="0010652B"/>
    <w:rsid w:val="00110007"/>
    <w:rsid w:val="00111B21"/>
    <w:rsid w:val="001121AA"/>
    <w:rsid w:val="00112355"/>
    <w:rsid w:val="001124D9"/>
    <w:rsid w:val="00113DCD"/>
    <w:rsid w:val="001146A7"/>
    <w:rsid w:val="00115300"/>
    <w:rsid w:val="001163CD"/>
    <w:rsid w:val="00116452"/>
    <w:rsid w:val="001165A7"/>
    <w:rsid w:val="00117035"/>
    <w:rsid w:val="00117C18"/>
    <w:rsid w:val="00118E3B"/>
    <w:rsid w:val="001201A1"/>
    <w:rsid w:val="001221E3"/>
    <w:rsid w:val="00122819"/>
    <w:rsid w:val="00125BEE"/>
    <w:rsid w:val="0012702C"/>
    <w:rsid w:val="00130E4D"/>
    <w:rsid w:val="001313E2"/>
    <w:rsid w:val="0013360C"/>
    <w:rsid w:val="00133CE9"/>
    <w:rsid w:val="00134E3F"/>
    <w:rsid w:val="001352F9"/>
    <w:rsid w:val="00135323"/>
    <w:rsid w:val="001355C1"/>
    <w:rsid w:val="00135ABB"/>
    <w:rsid w:val="00135F03"/>
    <w:rsid w:val="00135F0D"/>
    <w:rsid w:val="001376B0"/>
    <w:rsid w:val="00137E01"/>
    <w:rsid w:val="00142186"/>
    <w:rsid w:val="00142739"/>
    <w:rsid w:val="00142A7E"/>
    <w:rsid w:val="0014496E"/>
    <w:rsid w:val="00145573"/>
    <w:rsid w:val="00145DFC"/>
    <w:rsid w:val="00145E60"/>
    <w:rsid w:val="0014685D"/>
    <w:rsid w:val="001473C0"/>
    <w:rsid w:val="001501BE"/>
    <w:rsid w:val="00150ED5"/>
    <w:rsid w:val="001530BF"/>
    <w:rsid w:val="00154AED"/>
    <w:rsid w:val="0015507E"/>
    <w:rsid w:val="001558FA"/>
    <w:rsid w:val="00157C4D"/>
    <w:rsid w:val="00161B52"/>
    <w:rsid w:val="00161B95"/>
    <w:rsid w:val="00165B71"/>
    <w:rsid w:val="001663ED"/>
    <w:rsid w:val="00166BD7"/>
    <w:rsid w:val="001679C6"/>
    <w:rsid w:val="00172811"/>
    <w:rsid w:val="00174802"/>
    <w:rsid w:val="00176651"/>
    <w:rsid w:val="00182CDB"/>
    <w:rsid w:val="00182ED7"/>
    <w:rsid w:val="00183E42"/>
    <w:rsid w:val="0018518F"/>
    <w:rsid w:val="0018CF39"/>
    <w:rsid w:val="0019095F"/>
    <w:rsid w:val="00191908"/>
    <w:rsid w:val="001923BC"/>
    <w:rsid w:val="00192E02"/>
    <w:rsid w:val="00193306"/>
    <w:rsid w:val="00194572"/>
    <w:rsid w:val="001945AB"/>
    <w:rsid w:val="00194EF2"/>
    <w:rsid w:val="001958FC"/>
    <w:rsid w:val="00196568"/>
    <w:rsid w:val="001968EF"/>
    <w:rsid w:val="001977D8"/>
    <w:rsid w:val="00197BCA"/>
    <w:rsid w:val="001A0BDE"/>
    <w:rsid w:val="001A1488"/>
    <w:rsid w:val="001A1B53"/>
    <w:rsid w:val="001A1C76"/>
    <w:rsid w:val="001A1E28"/>
    <w:rsid w:val="001A2209"/>
    <w:rsid w:val="001A27E1"/>
    <w:rsid w:val="001A2834"/>
    <w:rsid w:val="001A39CB"/>
    <w:rsid w:val="001A3B19"/>
    <w:rsid w:val="001A4397"/>
    <w:rsid w:val="001A44A6"/>
    <w:rsid w:val="001A4E23"/>
    <w:rsid w:val="001A7DA8"/>
    <w:rsid w:val="001A7ECB"/>
    <w:rsid w:val="001B09B2"/>
    <w:rsid w:val="001B3BEA"/>
    <w:rsid w:val="001B58A7"/>
    <w:rsid w:val="001B6270"/>
    <w:rsid w:val="001B72B9"/>
    <w:rsid w:val="001B7788"/>
    <w:rsid w:val="001C2352"/>
    <w:rsid w:val="001C3141"/>
    <w:rsid w:val="001C3EA0"/>
    <w:rsid w:val="001C518C"/>
    <w:rsid w:val="001D0096"/>
    <w:rsid w:val="001D0289"/>
    <w:rsid w:val="001D122C"/>
    <w:rsid w:val="001D140F"/>
    <w:rsid w:val="001D2CB4"/>
    <w:rsid w:val="001D377B"/>
    <w:rsid w:val="001D38F8"/>
    <w:rsid w:val="001D3A5D"/>
    <w:rsid w:val="001D3BFD"/>
    <w:rsid w:val="001D4DE5"/>
    <w:rsid w:val="001D65FD"/>
    <w:rsid w:val="001D6EF0"/>
    <w:rsid w:val="001D7EFC"/>
    <w:rsid w:val="001E073B"/>
    <w:rsid w:val="001E161E"/>
    <w:rsid w:val="001E1EA8"/>
    <w:rsid w:val="001E2D18"/>
    <w:rsid w:val="001E2E28"/>
    <w:rsid w:val="001E2E9E"/>
    <w:rsid w:val="001E3BB3"/>
    <w:rsid w:val="001E3CF2"/>
    <w:rsid w:val="001E3E6E"/>
    <w:rsid w:val="001E4083"/>
    <w:rsid w:val="001E536E"/>
    <w:rsid w:val="001E62CB"/>
    <w:rsid w:val="001E6F70"/>
    <w:rsid w:val="001E7885"/>
    <w:rsid w:val="001F0467"/>
    <w:rsid w:val="001F241E"/>
    <w:rsid w:val="001F2B40"/>
    <w:rsid w:val="001F30CE"/>
    <w:rsid w:val="001F387C"/>
    <w:rsid w:val="001F59A4"/>
    <w:rsid w:val="001F70FC"/>
    <w:rsid w:val="001F789F"/>
    <w:rsid w:val="002001FF"/>
    <w:rsid w:val="002007B5"/>
    <w:rsid w:val="00202C99"/>
    <w:rsid w:val="00203C3C"/>
    <w:rsid w:val="00206779"/>
    <w:rsid w:val="002100E8"/>
    <w:rsid w:val="00210196"/>
    <w:rsid w:val="0021114E"/>
    <w:rsid w:val="00211694"/>
    <w:rsid w:val="00211895"/>
    <w:rsid w:val="0021231E"/>
    <w:rsid w:val="002123EC"/>
    <w:rsid w:val="0021268A"/>
    <w:rsid w:val="00213CB2"/>
    <w:rsid w:val="0021446B"/>
    <w:rsid w:val="00214582"/>
    <w:rsid w:val="00215B53"/>
    <w:rsid w:val="00216343"/>
    <w:rsid w:val="00216EA2"/>
    <w:rsid w:val="0022048E"/>
    <w:rsid w:val="00220C41"/>
    <w:rsid w:val="00222C68"/>
    <w:rsid w:val="00223095"/>
    <w:rsid w:val="0022402A"/>
    <w:rsid w:val="00224885"/>
    <w:rsid w:val="00224FC7"/>
    <w:rsid w:val="002257C1"/>
    <w:rsid w:val="002259EC"/>
    <w:rsid w:val="00225DAF"/>
    <w:rsid w:val="002262EB"/>
    <w:rsid w:val="002266DC"/>
    <w:rsid w:val="00227718"/>
    <w:rsid w:val="0023021A"/>
    <w:rsid w:val="00230D9D"/>
    <w:rsid w:val="00232967"/>
    <w:rsid w:val="00232DD0"/>
    <w:rsid w:val="0023301A"/>
    <w:rsid w:val="002333DF"/>
    <w:rsid w:val="002335A0"/>
    <w:rsid w:val="002347D3"/>
    <w:rsid w:val="00235EEB"/>
    <w:rsid w:val="00235F4A"/>
    <w:rsid w:val="002360F7"/>
    <w:rsid w:val="002365B8"/>
    <w:rsid w:val="00237DB8"/>
    <w:rsid w:val="002426EA"/>
    <w:rsid w:val="00243F72"/>
    <w:rsid w:val="002445FB"/>
    <w:rsid w:val="002468DC"/>
    <w:rsid w:val="00250064"/>
    <w:rsid w:val="0025106C"/>
    <w:rsid w:val="00251ECA"/>
    <w:rsid w:val="00255B99"/>
    <w:rsid w:val="00255FA6"/>
    <w:rsid w:val="00256316"/>
    <w:rsid w:val="002569B6"/>
    <w:rsid w:val="002576F9"/>
    <w:rsid w:val="00261956"/>
    <w:rsid w:val="00262344"/>
    <w:rsid w:val="00262611"/>
    <w:rsid w:val="00264781"/>
    <w:rsid w:val="002654E7"/>
    <w:rsid w:val="00265C05"/>
    <w:rsid w:val="00265CE6"/>
    <w:rsid w:val="00266067"/>
    <w:rsid w:val="00266670"/>
    <w:rsid w:val="0027064B"/>
    <w:rsid w:val="00271911"/>
    <w:rsid w:val="002736F6"/>
    <w:rsid w:val="002745C5"/>
    <w:rsid w:val="002750DD"/>
    <w:rsid w:val="002762D5"/>
    <w:rsid w:val="00280515"/>
    <w:rsid w:val="002835D7"/>
    <w:rsid w:val="00284EA3"/>
    <w:rsid w:val="00285349"/>
    <w:rsid w:val="00286275"/>
    <w:rsid w:val="00286FDC"/>
    <w:rsid w:val="00287426"/>
    <w:rsid w:val="00287F88"/>
    <w:rsid w:val="00291C29"/>
    <w:rsid w:val="002921FA"/>
    <w:rsid w:val="00294EEE"/>
    <w:rsid w:val="002972C4"/>
    <w:rsid w:val="002A02BF"/>
    <w:rsid w:val="002A2D0E"/>
    <w:rsid w:val="002A2E86"/>
    <w:rsid w:val="002A423C"/>
    <w:rsid w:val="002A71F3"/>
    <w:rsid w:val="002B3DB7"/>
    <w:rsid w:val="002B40E7"/>
    <w:rsid w:val="002B5675"/>
    <w:rsid w:val="002B745A"/>
    <w:rsid w:val="002C13AA"/>
    <w:rsid w:val="002C266E"/>
    <w:rsid w:val="002C3014"/>
    <w:rsid w:val="002C3E4A"/>
    <w:rsid w:val="002C4EEB"/>
    <w:rsid w:val="002C6E77"/>
    <w:rsid w:val="002C73EB"/>
    <w:rsid w:val="002C7C97"/>
    <w:rsid w:val="002D016C"/>
    <w:rsid w:val="002D1330"/>
    <w:rsid w:val="002D16C2"/>
    <w:rsid w:val="002D3675"/>
    <w:rsid w:val="002D387C"/>
    <w:rsid w:val="002D3AFF"/>
    <w:rsid w:val="002D3E20"/>
    <w:rsid w:val="002D49D3"/>
    <w:rsid w:val="002D649D"/>
    <w:rsid w:val="002D6A13"/>
    <w:rsid w:val="002D7349"/>
    <w:rsid w:val="002D7DEF"/>
    <w:rsid w:val="002E201A"/>
    <w:rsid w:val="002E2E00"/>
    <w:rsid w:val="002E36F8"/>
    <w:rsid w:val="002E413E"/>
    <w:rsid w:val="002E434A"/>
    <w:rsid w:val="002E6E97"/>
    <w:rsid w:val="002E74AD"/>
    <w:rsid w:val="002E7687"/>
    <w:rsid w:val="002F036C"/>
    <w:rsid w:val="002F26F1"/>
    <w:rsid w:val="002F4064"/>
    <w:rsid w:val="002F5013"/>
    <w:rsid w:val="002F5473"/>
    <w:rsid w:val="002F5962"/>
    <w:rsid w:val="002F70DF"/>
    <w:rsid w:val="002F739E"/>
    <w:rsid w:val="00300579"/>
    <w:rsid w:val="00300FDE"/>
    <w:rsid w:val="00302B3A"/>
    <w:rsid w:val="00302FB0"/>
    <w:rsid w:val="0030325F"/>
    <w:rsid w:val="00303CE0"/>
    <w:rsid w:val="003040AE"/>
    <w:rsid w:val="003044AA"/>
    <w:rsid w:val="00307876"/>
    <w:rsid w:val="00311181"/>
    <w:rsid w:val="0031167E"/>
    <w:rsid w:val="003126FC"/>
    <w:rsid w:val="00312DF1"/>
    <w:rsid w:val="0031760E"/>
    <w:rsid w:val="0031770B"/>
    <w:rsid w:val="0031ABC2"/>
    <w:rsid w:val="0032496A"/>
    <w:rsid w:val="003253E2"/>
    <w:rsid w:val="003259AD"/>
    <w:rsid w:val="0032655D"/>
    <w:rsid w:val="00327181"/>
    <w:rsid w:val="0033126A"/>
    <w:rsid w:val="00331689"/>
    <w:rsid w:val="00331B90"/>
    <w:rsid w:val="003331C8"/>
    <w:rsid w:val="00333563"/>
    <w:rsid w:val="003356AB"/>
    <w:rsid w:val="003367D2"/>
    <w:rsid w:val="00336BCC"/>
    <w:rsid w:val="003423E0"/>
    <w:rsid w:val="003424A0"/>
    <w:rsid w:val="00342E1C"/>
    <w:rsid w:val="00343981"/>
    <w:rsid w:val="0034455D"/>
    <w:rsid w:val="00345A41"/>
    <w:rsid w:val="003464C4"/>
    <w:rsid w:val="003475BC"/>
    <w:rsid w:val="003478CB"/>
    <w:rsid w:val="00347A52"/>
    <w:rsid w:val="003506F2"/>
    <w:rsid w:val="003508F3"/>
    <w:rsid w:val="003517EB"/>
    <w:rsid w:val="00351B3D"/>
    <w:rsid w:val="003555F9"/>
    <w:rsid w:val="00355F96"/>
    <w:rsid w:val="00357788"/>
    <w:rsid w:val="0036162A"/>
    <w:rsid w:val="003634DA"/>
    <w:rsid w:val="003640D3"/>
    <w:rsid w:val="00365E1F"/>
    <w:rsid w:val="0036645D"/>
    <w:rsid w:val="00367FA8"/>
    <w:rsid w:val="0036ACA5"/>
    <w:rsid w:val="00370367"/>
    <w:rsid w:val="00370C7D"/>
    <w:rsid w:val="0037181E"/>
    <w:rsid w:val="003723C3"/>
    <w:rsid w:val="003742AF"/>
    <w:rsid w:val="00374799"/>
    <w:rsid w:val="0037600F"/>
    <w:rsid w:val="00377789"/>
    <w:rsid w:val="00377E4B"/>
    <w:rsid w:val="00381237"/>
    <w:rsid w:val="0038486A"/>
    <w:rsid w:val="00384993"/>
    <w:rsid w:val="00385B2D"/>
    <w:rsid w:val="003907CE"/>
    <w:rsid w:val="00390B9E"/>
    <w:rsid w:val="0039108A"/>
    <w:rsid w:val="00392D4E"/>
    <w:rsid w:val="00393177"/>
    <w:rsid w:val="0039498E"/>
    <w:rsid w:val="00394D80"/>
    <w:rsid w:val="00395D92"/>
    <w:rsid w:val="00396CF9"/>
    <w:rsid w:val="00396DC3"/>
    <w:rsid w:val="003A0004"/>
    <w:rsid w:val="003B32F9"/>
    <w:rsid w:val="003B3323"/>
    <w:rsid w:val="003B34F5"/>
    <w:rsid w:val="003B45A3"/>
    <w:rsid w:val="003B6607"/>
    <w:rsid w:val="003B760A"/>
    <w:rsid w:val="003B7DAF"/>
    <w:rsid w:val="003C0310"/>
    <w:rsid w:val="003C2732"/>
    <w:rsid w:val="003C4233"/>
    <w:rsid w:val="003C6F48"/>
    <w:rsid w:val="003D069F"/>
    <w:rsid w:val="003D099F"/>
    <w:rsid w:val="003D0CC7"/>
    <w:rsid w:val="003D176A"/>
    <w:rsid w:val="003D1A89"/>
    <w:rsid w:val="003D31B8"/>
    <w:rsid w:val="003D3B5D"/>
    <w:rsid w:val="003D42BE"/>
    <w:rsid w:val="003D708F"/>
    <w:rsid w:val="003D7137"/>
    <w:rsid w:val="003D7294"/>
    <w:rsid w:val="003D7ACF"/>
    <w:rsid w:val="003D7DB5"/>
    <w:rsid w:val="003D7E0B"/>
    <w:rsid w:val="003D8F5C"/>
    <w:rsid w:val="003E2A1B"/>
    <w:rsid w:val="003E30FD"/>
    <w:rsid w:val="003E5197"/>
    <w:rsid w:val="003E52C8"/>
    <w:rsid w:val="003E682B"/>
    <w:rsid w:val="003F1E8E"/>
    <w:rsid w:val="003F5AD9"/>
    <w:rsid w:val="003F6D81"/>
    <w:rsid w:val="00403091"/>
    <w:rsid w:val="0040320A"/>
    <w:rsid w:val="0040405C"/>
    <w:rsid w:val="004052F8"/>
    <w:rsid w:val="00406D7C"/>
    <w:rsid w:val="00406F6A"/>
    <w:rsid w:val="00407D03"/>
    <w:rsid w:val="0041217F"/>
    <w:rsid w:val="00412817"/>
    <w:rsid w:val="00413C81"/>
    <w:rsid w:val="00414107"/>
    <w:rsid w:val="004146EB"/>
    <w:rsid w:val="004152E2"/>
    <w:rsid w:val="004158D7"/>
    <w:rsid w:val="00415F37"/>
    <w:rsid w:val="00417E39"/>
    <w:rsid w:val="00421495"/>
    <w:rsid w:val="00421A7E"/>
    <w:rsid w:val="00424AD9"/>
    <w:rsid w:val="00425177"/>
    <w:rsid w:val="00427611"/>
    <w:rsid w:val="004302DF"/>
    <w:rsid w:val="0043087A"/>
    <w:rsid w:val="004314A6"/>
    <w:rsid w:val="004321E5"/>
    <w:rsid w:val="004325A9"/>
    <w:rsid w:val="00432D05"/>
    <w:rsid w:val="0043417C"/>
    <w:rsid w:val="00434DE9"/>
    <w:rsid w:val="004365B2"/>
    <w:rsid w:val="00436EE7"/>
    <w:rsid w:val="00437415"/>
    <w:rsid w:val="00440776"/>
    <w:rsid w:val="004414D0"/>
    <w:rsid w:val="0044248E"/>
    <w:rsid w:val="0044308B"/>
    <w:rsid w:val="00447281"/>
    <w:rsid w:val="0044728D"/>
    <w:rsid w:val="004500E7"/>
    <w:rsid w:val="004507CC"/>
    <w:rsid w:val="00450BD6"/>
    <w:rsid w:val="00451181"/>
    <w:rsid w:val="00452432"/>
    <w:rsid w:val="0045363F"/>
    <w:rsid w:val="00453C26"/>
    <w:rsid w:val="00456A31"/>
    <w:rsid w:val="0045735F"/>
    <w:rsid w:val="00462F27"/>
    <w:rsid w:val="004652D1"/>
    <w:rsid w:val="00466AE2"/>
    <w:rsid w:val="004670AD"/>
    <w:rsid w:val="0046744F"/>
    <w:rsid w:val="00467AAB"/>
    <w:rsid w:val="0047034B"/>
    <w:rsid w:val="00470904"/>
    <w:rsid w:val="00470AEE"/>
    <w:rsid w:val="004719C6"/>
    <w:rsid w:val="0047232F"/>
    <w:rsid w:val="004725C7"/>
    <w:rsid w:val="00475299"/>
    <w:rsid w:val="00476DF8"/>
    <w:rsid w:val="00477303"/>
    <w:rsid w:val="004800D0"/>
    <w:rsid w:val="00481B93"/>
    <w:rsid w:val="004824CD"/>
    <w:rsid w:val="00482DE6"/>
    <w:rsid w:val="0048498E"/>
    <w:rsid w:val="004862E8"/>
    <w:rsid w:val="00487069"/>
    <w:rsid w:val="004878E5"/>
    <w:rsid w:val="004905DA"/>
    <w:rsid w:val="00493C5A"/>
    <w:rsid w:val="00494409"/>
    <w:rsid w:val="00496DD4"/>
    <w:rsid w:val="004A10A4"/>
    <w:rsid w:val="004A14CB"/>
    <w:rsid w:val="004A2BDA"/>
    <w:rsid w:val="004A30A1"/>
    <w:rsid w:val="004A324A"/>
    <w:rsid w:val="004A3FEE"/>
    <w:rsid w:val="004A44C6"/>
    <w:rsid w:val="004A601A"/>
    <w:rsid w:val="004AFB30"/>
    <w:rsid w:val="004B03A8"/>
    <w:rsid w:val="004B1237"/>
    <w:rsid w:val="004B18FC"/>
    <w:rsid w:val="004B2B85"/>
    <w:rsid w:val="004B5F3C"/>
    <w:rsid w:val="004B6715"/>
    <w:rsid w:val="004B6859"/>
    <w:rsid w:val="004BB6C7"/>
    <w:rsid w:val="004C16A9"/>
    <w:rsid w:val="004C2C62"/>
    <w:rsid w:val="004C2C7A"/>
    <w:rsid w:val="004C6051"/>
    <w:rsid w:val="004C6F73"/>
    <w:rsid w:val="004D45C7"/>
    <w:rsid w:val="004D5667"/>
    <w:rsid w:val="004D74D1"/>
    <w:rsid w:val="004E004B"/>
    <w:rsid w:val="004E796D"/>
    <w:rsid w:val="004E7A2A"/>
    <w:rsid w:val="004F1BAF"/>
    <w:rsid w:val="004F2373"/>
    <w:rsid w:val="004F4552"/>
    <w:rsid w:val="004F7016"/>
    <w:rsid w:val="004F74FE"/>
    <w:rsid w:val="004F7A7A"/>
    <w:rsid w:val="004F9434"/>
    <w:rsid w:val="00500770"/>
    <w:rsid w:val="00501396"/>
    <w:rsid w:val="00503306"/>
    <w:rsid w:val="005047F8"/>
    <w:rsid w:val="0050637A"/>
    <w:rsid w:val="00506809"/>
    <w:rsid w:val="005070B7"/>
    <w:rsid w:val="00512B5A"/>
    <w:rsid w:val="00512E76"/>
    <w:rsid w:val="00513AB7"/>
    <w:rsid w:val="00513CCA"/>
    <w:rsid w:val="0051425C"/>
    <w:rsid w:val="005150F3"/>
    <w:rsid w:val="00517405"/>
    <w:rsid w:val="0051750B"/>
    <w:rsid w:val="00520B58"/>
    <w:rsid w:val="005222DC"/>
    <w:rsid w:val="00523B92"/>
    <w:rsid w:val="00524496"/>
    <w:rsid w:val="0052486A"/>
    <w:rsid w:val="00524ED0"/>
    <w:rsid w:val="0053217C"/>
    <w:rsid w:val="00532798"/>
    <w:rsid w:val="00535227"/>
    <w:rsid w:val="0053581F"/>
    <w:rsid w:val="00536401"/>
    <w:rsid w:val="00536DAE"/>
    <w:rsid w:val="00541080"/>
    <w:rsid w:val="005411D5"/>
    <w:rsid w:val="00542391"/>
    <w:rsid w:val="005426C2"/>
    <w:rsid w:val="00542D04"/>
    <w:rsid w:val="00544A8F"/>
    <w:rsid w:val="0054555F"/>
    <w:rsid w:val="00545935"/>
    <w:rsid w:val="0055148C"/>
    <w:rsid w:val="005515F7"/>
    <w:rsid w:val="00555D8E"/>
    <w:rsid w:val="0055642F"/>
    <w:rsid w:val="00556F10"/>
    <w:rsid w:val="0055783D"/>
    <w:rsid w:val="00557F14"/>
    <w:rsid w:val="005633D7"/>
    <w:rsid w:val="005636A7"/>
    <w:rsid w:val="00563793"/>
    <w:rsid w:val="00565B80"/>
    <w:rsid w:val="00565EAA"/>
    <w:rsid w:val="00566A55"/>
    <w:rsid w:val="00567388"/>
    <w:rsid w:val="00567F15"/>
    <w:rsid w:val="00570899"/>
    <w:rsid w:val="005715C9"/>
    <w:rsid w:val="005746E1"/>
    <w:rsid w:val="00576813"/>
    <w:rsid w:val="005769BD"/>
    <w:rsid w:val="00576B0D"/>
    <w:rsid w:val="00577497"/>
    <w:rsid w:val="00577BED"/>
    <w:rsid w:val="00580251"/>
    <w:rsid w:val="00582ED6"/>
    <w:rsid w:val="005843D3"/>
    <w:rsid w:val="00585494"/>
    <w:rsid w:val="0058691E"/>
    <w:rsid w:val="00586EF1"/>
    <w:rsid w:val="00587DAF"/>
    <w:rsid w:val="0058E798"/>
    <w:rsid w:val="00590485"/>
    <w:rsid w:val="00591415"/>
    <w:rsid w:val="00591CCD"/>
    <w:rsid w:val="00593042"/>
    <w:rsid w:val="005935AD"/>
    <w:rsid w:val="0059561A"/>
    <w:rsid w:val="005960CE"/>
    <w:rsid w:val="00596166"/>
    <w:rsid w:val="00596432"/>
    <w:rsid w:val="005964B9"/>
    <w:rsid w:val="00597419"/>
    <w:rsid w:val="0059773C"/>
    <w:rsid w:val="005A15CB"/>
    <w:rsid w:val="005A3ABC"/>
    <w:rsid w:val="005A4D9E"/>
    <w:rsid w:val="005A6663"/>
    <w:rsid w:val="005A6DAE"/>
    <w:rsid w:val="005A750E"/>
    <w:rsid w:val="005A7929"/>
    <w:rsid w:val="005B0FEA"/>
    <w:rsid w:val="005B1555"/>
    <w:rsid w:val="005B1F62"/>
    <w:rsid w:val="005B44CF"/>
    <w:rsid w:val="005C08DB"/>
    <w:rsid w:val="005C0BC5"/>
    <w:rsid w:val="005C125D"/>
    <w:rsid w:val="005C1BDF"/>
    <w:rsid w:val="005C2058"/>
    <w:rsid w:val="005C65D7"/>
    <w:rsid w:val="005C6961"/>
    <w:rsid w:val="005D420D"/>
    <w:rsid w:val="005D454A"/>
    <w:rsid w:val="005E077B"/>
    <w:rsid w:val="005E0A4D"/>
    <w:rsid w:val="005E16B3"/>
    <w:rsid w:val="005E20CD"/>
    <w:rsid w:val="005E30F9"/>
    <w:rsid w:val="005E3304"/>
    <w:rsid w:val="005E33A9"/>
    <w:rsid w:val="005E41EC"/>
    <w:rsid w:val="005E428F"/>
    <w:rsid w:val="005E48BC"/>
    <w:rsid w:val="005E4DA0"/>
    <w:rsid w:val="005E5D08"/>
    <w:rsid w:val="005E64FA"/>
    <w:rsid w:val="005F1ADB"/>
    <w:rsid w:val="005F3D1E"/>
    <w:rsid w:val="005F58FB"/>
    <w:rsid w:val="005F66E2"/>
    <w:rsid w:val="00600B7A"/>
    <w:rsid w:val="00600F4B"/>
    <w:rsid w:val="006019FE"/>
    <w:rsid w:val="0060269B"/>
    <w:rsid w:val="0060317D"/>
    <w:rsid w:val="00603EB9"/>
    <w:rsid w:val="00604DF3"/>
    <w:rsid w:val="00605596"/>
    <w:rsid w:val="00606BE8"/>
    <w:rsid w:val="00607C2B"/>
    <w:rsid w:val="006133BF"/>
    <w:rsid w:val="00613536"/>
    <w:rsid w:val="006149D3"/>
    <w:rsid w:val="00615BB7"/>
    <w:rsid w:val="00615D39"/>
    <w:rsid w:val="00617F2D"/>
    <w:rsid w:val="00620A5C"/>
    <w:rsid w:val="006214F8"/>
    <w:rsid w:val="00624130"/>
    <w:rsid w:val="00625228"/>
    <w:rsid w:val="00625A6D"/>
    <w:rsid w:val="00631A24"/>
    <w:rsid w:val="00632A00"/>
    <w:rsid w:val="00634F70"/>
    <w:rsid w:val="0063658B"/>
    <w:rsid w:val="00637659"/>
    <w:rsid w:val="00637D52"/>
    <w:rsid w:val="00637DF2"/>
    <w:rsid w:val="0064099C"/>
    <w:rsid w:val="006428D2"/>
    <w:rsid w:val="00643530"/>
    <w:rsid w:val="006435CA"/>
    <w:rsid w:val="00643637"/>
    <w:rsid w:val="00644977"/>
    <w:rsid w:val="00645ADE"/>
    <w:rsid w:val="00647617"/>
    <w:rsid w:val="00647635"/>
    <w:rsid w:val="0065417D"/>
    <w:rsid w:val="00654EE6"/>
    <w:rsid w:val="00655527"/>
    <w:rsid w:val="006561A1"/>
    <w:rsid w:val="00657515"/>
    <w:rsid w:val="0066022B"/>
    <w:rsid w:val="006608C5"/>
    <w:rsid w:val="006610F5"/>
    <w:rsid w:val="00661254"/>
    <w:rsid w:val="00662151"/>
    <w:rsid w:val="00670812"/>
    <w:rsid w:val="00670BAA"/>
    <w:rsid w:val="00670F07"/>
    <w:rsid w:val="0067126D"/>
    <w:rsid w:val="00671FB8"/>
    <w:rsid w:val="00671FBD"/>
    <w:rsid w:val="00672381"/>
    <w:rsid w:val="006725C0"/>
    <w:rsid w:val="006729B6"/>
    <w:rsid w:val="00674C1C"/>
    <w:rsid w:val="00676587"/>
    <w:rsid w:val="00676B2F"/>
    <w:rsid w:val="006814EF"/>
    <w:rsid w:val="00681FD1"/>
    <w:rsid w:val="00682166"/>
    <w:rsid w:val="00683EDF"/>
    <w:rsid w:val="00684596"/>
    <w:rsid w:val="006851E3"/>
    <w:rsid w:val="00685A74"/>
    <w:rsid w:val="0068716A"/>
    <w:rsid w:val="006871E8"/>
    <w:rsid w:val="00690894"/>
    <w:rsid w:val="00693D82"/>
    <w:rsid w:val="00693DA1"/>
    <w:rsid w:val="0069529E"/>
    <w:rsid w:val="006952CA"/>
    <w:rsid w:val="006A0B96"/>
    <w:rsid w:val="006A0CD4"/>
    <w:rsid w:val="006A11C3"/>
    <w:rsid w:val="006A154E"/>
    <w:rsid w:val="006A1C1D"/>
    <w:rsid w:val="006A214F"/>
    <w:rsid w:val="006A3A56"/>
    <w:rsid w:val="006A4355"/>
    <w:rsid w:val="006A4ADE"/>
    <w:rsid w:val="006A5CC2"/>
    <w:rsid w:val="006A69E0"/>
    <w:rsid w:val="006B1535"/>
    <w:rsid w:val="006B1690"/>
    <w:rsid w:val="006B2C44"/>
    <w:rsid w:val="006B2F3A"/>
    <w:rsid w:val="006B4219"/>
    <w:rsid w:val="006B574F"/>
    <w:rsid w:val="006B6BA8"/>
    <w:rsid w:val="006B73E0"/>
    <w:rsid w:val="006B74BA"/>
    <w:rsid w:val="006C18F7"/>
    <w:rsid w:val="006C1949"/>
    <w:rsid w:val="006C20BF"/>
    <w:rsid w:val="006C24E0"/>
    <w:rsid w:val="006C4305"/>
    <w:rsid w:val="006C445B"/>
    <w:rsid w:val="006C6634"/>
    <w:rsid w:val="006C74EF"/>
    <w:rsid w:val="006D0A11"/>
    <w:rsid w:val="006D1610"/>
    <w:rsid w:val="006D25C0"/>
    <w:rsid w:val="006D314A"/>
    <w:rsid w:val="006D3426"/>
    <w:rsid w:val="006D38A3"/>
    <w:rsid w:val="006D393C"/>
    <w:rsid w:val="006D6AC4"/>
    <w:rsid w:val="006D75D1"/>
    <w:rsid w:val="006D775F"/>
    <w:rsid w:val="006D77A9"/>
    <w:rsid w:val="006E040E"/>
    <w:rsid w:val="006E088C"/>
    <w:rsid w:val="006E16D9"/>
    <w:rsid w:val="006E2236"/>
    <w:rsid w:val="006E5710"/>
    <w:rsid w:val="006E760A"/>
    <w:rsid w:val="006E7ABB"/>
    <w:rsid w:val="006F049C"/>
    <w:rsid w:val="006F1F63"/>
    <w:rsid w:val="006F6EA8"/>
    <w:rsid w:val="006F7381"/>
    <w:rsid w:val="00702514"/>
    <w:rsid w:val="0070479A"/>
    <w:rsid w:val="0070645F"/>
    <w:rsid w:val="0070743E"/>
    <w:rsid w:val="00707809"/>
    <w:rsid w:val="00711DF2"/>
    <w:rsid w:val="00713AB9"/>
    <w:rsid w:val="00716235"/>
    <w:rsid w:val="0072117C"/>
    <w:rsid w:val="00722B2B"/>
    <w:rsid w:val="00724F7E"/>
    <w:rsid w:val="0072609F"/>
    <w:rsid w:val="00726304"/>
    <w:rsid w:val="007306C1"/>
    <w:rsid w:val="00733655"/>
    <w:rsid w:val="00733E63"/>
    <w:rsid w:val="007344B7"/>
    <w:rsid w:val="00734E38"/>
    <w:rsid w:val="00735CC3"/>
    <w:rsid w:val="00737A44"/>
    <w:rsid w:val="00740900"/>
    <w:rsid w:val="0074330E"/>
    <w:rsid w:val="00745B66"/>
    <w:rsid w:val="00745FDC"/>
    <w:rsid w:val="00746884"/>
    <w:rsid w:val="0074A3AC"/>
    <w:rsid w:val="0074B01C"/>
    <w:rsid w:val="0075153E"/>
    <w:rsid w:val="00751FB1"/>
    <w:rsid w:val="007533F2"/>
    <w:rsid w:val="00753DF6"/>
    <w:rsid w:val="0075698B"/>
    <w:rsid w:val="00757650"/>
    <w:rsid w:val="0076205F"/>
    <w:rsid w:val="0076224A"/>
    <w:rsid w:val="007635BB"/>
    <w:rsid w:val="00765F45"/>
    <w:rsid w:val="00770016"/>
    <w:rsid w:val="00770E29"/>
    <w:rsid w:val="007714CB"/>
    <w:rsid w:val="0077287E"/>
    <w:rsid w:val="00773F60"/>
    <w:rsid w:val="00774E38"/>
    <w:rsid w:val="00775643"/>
    <w:rsid w:val="00776009"/>
    <w:rsid w:val="0078011E"/>
    <w:rsid w:val="007815A2"/>
    <w:rsid w:val="007815DD"/>
    <w:rsid w:val="007819C0"/>
    <w:rsid w:val="0078269C"/>
    <w:rsid w:val="00782903"/>
    <w:rsid w:val="00782EFF"/>
    <w:rsid w:val="00783E0F"/>
    <w:rsid w:val="0078472E"/>
    <w:rsid w:val="00791926"/>
    <w:rsid w:val="00792050"/>
    <w:rsid w:val="00793249"/>
    <w:rsid w:val="007932C6"/>
    <w:rsid w:val="00794883"/>
    <w:rsid w:val="00795030"/>
    <w:rsid w:val="007967B1"/>
    <w:rsid w:val="0079746C"/>
    <w:rsid w:val="007978B8"/>
    <w:rsid w:val="007A0578"/>
    <w:rsid w:val="007A069B"/>
    <w:rsid w:val="007A2AEB"/>
    <w:rsid w:val="007A333C"/>
    <w:rsid w:val="007A4E70"/>
    <w:rsid w:val="007A7234"/>
    <w:rsid w:val="007B2A58"/>
    <w:rsid w:val="007B31DE"/>
    <w:rsid w:val="007B4A73"/>
    <w:rsid w:val="007B678C"/>
    <w:rsid w:val="007B7330"/>
    <w:rsid w:val="007B743F"/>
    <w:rsid w:val="007B7EEA"/>
    <w:rsid w:val="007C1623"/>
    <w:rsid w:val="007C1B5B"/>
    <w:rsid w:val="007C228D"/>
    <w:rsid w:val="007C2A5A"/>
    <w:rsid w:val="007C55E0"/>
    <w:rsid w:val="007C66DF"/>
    <w:rsid w:val="007C6F5D"/>
    <w:rsid w:val="007D0618"/>
    <w:rsid w:val="007D0B06"/>
    <w:rsid w:val="007D1F63"/>
    <w:rsid w:val="007D26E6"/>
    <w:rsid w:val="007D30CD"/>
    <w:rsid w:val="007D3219"/>
    <w:rsid w:val="007D390D"/>
    <w:rsid w:val="007D3AEC"/>
    <w:rsid w:val="007D41E5"/>
    <w:rsid w:val="007D4861"/>
    <w:rsid w:val="007D54FC"/>
    <w:rsid w:val="007D6EC2"/>
    <w:rsid w:val="007D6F1B"/>
    <w:rsid w:val="007D7B08"/>
    <w:rsid w:val="007D7F98"/>
    <w:rsid w:val="007E221F"/>
    <w:rsid w:val="007E4E63"/>
    <w:rsid w:val="007E55F6"/>
    <w:rsid w:val="007E5B10"/>
    <w:rsid w:val="007E677E"/>
    <w:rsid w:val="007E6A90"/>
    <w:rsid w:val="007E76F2"/>
    <w:rsid w:val="007F0D39"/>
    <w:rsid w:val="007F15E1"/>
    <w:rsid w:val="007F40C4"/>
    <w:rsid w:val="007F495E"/>
    <w:rsid w:val="007F7330"/>
    <w:rsid w:val="00800340"/>
    <w:rsid w:val="008005F3"/>
    <w:rsid w:val="00800982"/>
    <w:rsid w:val="008009AC"/>
    <w:rsid w:val="00803FA4"/>
    <w:rsid w:val="0080418D"/>
    <w:rsid w:val="00810E39"/>
    <w:rsid w:val="00811788"/>
    <w:rsid w:val="00813AF2"/>
    <w:rsid w:val="00814243"/>
    <w:rsid w:val="008145BF"/>
    <w:rsid w:val="008148BD"/>
    <w:rsid w:val="008163E6"/>
    <w:rsid w:val="008164D3"/>
    <w:rsid w:val="008174DD"/>
    <w:rsid w:val="00820AF1"/>
    <w:rsid w:val="00820FC7"/>
    <w:rsid w:val="0082162B"/>
    <w:rsid w:val="0082162E"/>
    <w:rsid w:val="008236F3"/>
    <w:rsid w:val="00824AF0"/>
    <w:rsid w:val="008258DE"/>
    <w:rsid w:val="008259B1"/>
    <w:rsid w:val="0082725D"/>
    <w:rsid w:val="008275EB"/>
    <w:rsid w:val="00828856"/>
    <w:rsid w:val="008320BD"/>
    <w:rsid w:val="008322B0"/>
    <w:rsid w:val="008327CA"/>
    <w:rsid w:val="00832C6C"/>
    <w:rsid w:val="00832DFE"/>
    <w:rsid w:val="00832F9D"/>
    <w:rsid w:val="00835780"/>
    <w:rsid w:val="00835F5A"/>
    <w:rsid w:val="0083646C"/>
    <w:rsid w:val="00836855"/>
    <w:rsid w:val="00840C8F"/>
    <w:rsid w:val="00841238"/>
    <w:rsid w:val="0084289C"/>
    <w:rsid w:val="0084469F"/>
    <w:rsid w:val="008449BF"/>
    <w:rsid w:val="00846875"/>
    <w:rsid w:val="00851906"/>
    <w:rsid w:val="00852051"/>
    <w:rsid w:val="008520B3"/>
    <w:rsid w:val="0085280B"/>
    <w:rsid w:val="00852947"/>
    <w:rsid w:val="00854786"/>
    <w:rsid w:val="008550B0"/>
    <w:rsid w:val="00855F86"/>
    <w:rsid w:val="008560B1"/>
    <w:rsid w:val="00857B48"/>
    <w:rsid w:val="00857DC8"/>
    <w:rsid w:val="00860424"/>
    <w:rsid w:val="008608CE"/>
    <w:rsid w:val="00860CE4"/>
    <w:rsid w:val="008618A7"/>
    <w:rsid w:val="008628C7"/>
    <w:rsid w:val="0086326C"/>
    <w:rsid w:val="00863DD0"/>
    <w:rsid w:val="0086D0F9"/>
    <w:rsid w:val="008732B9"/>
    <w:rsid w:val="008733C4"/>
    <w:rsid w:val="0087377F"/>
    <w:rsid w:val="00873E8A"/>
    <w:rsid w:val="008753A9"/>
    <w:rsid w:val="0087543E"/>
    <w:rsid w:val="00877665"/>
    <w:rsid w:val="0088300D"/>
    <w:rsid w:val="00883898"/>
    <w:rsid w:val="00883DB9"/>
    <w:rsid w:val="0088494A"/>
    <w:rsid w:val="008863E6"/>
    <w:rsid w:val="00886BC4"/>
    <w:rsid w:val="00887DA4"/>
    <w:rsid w:val="00890107"/>
    <w:rsid w:val="008941F9"/>
    <w:rsid w:val="008A0505"/>
    <w:rsid w:val="008A0550"/>
    <w:rsid w:val="008A090D"/>
    <w:rsid w:val="008A2320"/>
    <w:rsid w:val="008A3435"/>
    <w:rsid w:val="008A3CC7"/>
    <w:rsid w:val="008A471C"/>
    <w:rsid w:val="008A56EF"/>
    <w:rsid w:val="008A5B88"/>
    <w:rsid w:val="008B0A24"/>
    <w:rsid w:val="008B0DEE"/>
    <w:rsid w:val="008B2021"/>
    <w:rsid w:val="008B2A51"/>
    <w:rsid w:val="008B3411"/>
    <w:rsid w:val="008B35CE"/>
    <w:rsid w:val="008B3762"/>
    <w:rsid w:val="008B3A04"/>
    <w:rsid w:val="008B51BB"/>
    <w:rsid w:val="008C0637"/>
    <w:rsid w:val="008C091E"/>
    <w:rsid w:val="008C0DB4"/>
    <w:rsid w:val="008C3B64"/>
    <w:rsid w:val="008C4077"/>
    <w:rsid w:val="008C7879"/>
    <w:rsid w:val="008D1304"/>
    <w:rsid w:val="008D1A99"/>
    <w:rsid w:val="008D287B"/>
    <w:rsid w:val="008D2B19"/>
    <w:rsid w:val="008D33BB"/>
    <w:rsid w:val="008D46C1"/>
    <w:rsid w:val="008D4FD2"/>
    <w:rsid w:val="008D5DA4"/>
    <w:rsid w:val="008D649D"/>
    <w:rsid w:val="008D6619"/>
    <w:rsid w:val="008D7AEB"/>
    <w:rsid w:val="008E0238"/>
    <w:rsid w:val="008E0F1D"/>
    <w:rsid w:val="008E2A1B"/>
    <w:rsid w:val="008E35B7"/>
    <w:rsid w:val="008E3723"/>
    <w:rsid w:val="008E4500"/>
    <w:rsid w:val="008E5503"/>
    <w:rsid w:val="008E5557"/>
    <w:rsid w:val="008E6C00"/>
    <w:rsid w:val="008E7DCC"/>
    <w:rsid w:val="008F08E7"/>
    <w:rsid w:val="008F0C62"/>
    <w:rsid w:val="008F1AFA"/>
    <w:rsid w:val="008F4B2E"/>
    <w:rsid w:val="008F4E40"/>
    <w:rsid w:val="008F5C10"/>
    <w:rsid w:val="008F7A29"/>
    <w:rsid w:val="008FFD65"/>
    <w:rsid w:val="00900511"/>
    <w:rsid w:val="00900D31"/>
    <w:rsid w:val="0090148E"/>
    <w:rsid w:val="00901E95"/>
    <w:rsid w:val="00903313"/>
    <w:rsid w:val="009036BE"/>
    <w:rsid w:val="009056CA"/>
    <w:rsid w:val="0090654F"/>
    <w:rsid w:val="00907A6D"/>
    <w:rsid w:val="00907BF3"/>
    <w:rsid w:val="00910B4E"/>
    <w:rsid w:val="00910DD8"/>
    <w:rsid w:val="00912871"/>
    <w:rsid w:val="009168D3"/>
    <w:rsid w:val="00921796"/>
    <w:rsid w:val="00922EA7"/>
    <w:rsid w:val="00923423"/>
    <w:rsid w:val="00923A20"/>
    <w:rsid w:val="00925644"/>
    <w:rsid w:val="0092591F"/>
    <w:rsid w:val="00925994"/>
    <w:rsid w:val="00926278"/>
    <w:rsid w:val="0092639D"/>
    <w:rsid w:val="00927D91"/>
    <w:rsid w:val="00930CB5"/>
    <w:rsid w:val="00931CD4"/>
    <w:rsid w:val="00932039"/>
    <w:rsid w:val="009330BA"/>
    <w:rsid w:val="00934320"/>
    <w:rsid w:val="00935A1C"/>
    <w:rsid w:val="00935FC1"/>
    <w:rsid w:val="00943A23"/>
    <w:rsid w:val="00945059"/>
    <w:rsid w:val="0094550A"/>
    <w:rsid w:val="0094555C"/>
    <w:rsid w:val="009457E2"/>
    <w:rsid w:val="00946E3A"/>
    <w:rsid w:val="00950077"/>
    <w:rsid w:val="00950CDA"/>
    <w:rsid w:val="00952262"/>
    <w:rsid w:val="009552E0"/>
    <w:rsid w:val="00955920"/>
    <w:rsid w:val="00955EA9"/>
    <w:rsid w:val="00957215"/>
    <w:rsid w:val="00957A5F"/>
    <w:rsid w:val="00960634"/>
    <w:rsid w:val="0096089C"/>
    <w:rsid w:val="0096119C"/>
    <w:rsid w:val="00962F32"/>
    <w:rsid w:val="00963029"/>
    <w:rsid w:val="00973D67"/>
    <w:rsid w:val="00973F11"/>
    <w:rsid w:val="0097555F"/>
    <w:rsid w:val="009756A4"/>
    <w:rsid w:val="00975D6C"/>
    <w:rsid w:val="009773A9"/>
    <w:rsid w:val="009773E7"/>
    <w:rsid w:val="0097A4B9"/>
    <w:rsid w:val="009801EA"/>
    <w:rsid w:val="00980985"/>
    <w:rsid w:val="009811F8"/>
    <w:rsid w:val="009822CF"/>
    <w:rsid w:val="009831A2"/>
    <w:rsid w:val="00983F9F"/>
    <w:rsid w:val="00985E18"/>
    <w:rsid w:val="00986C60"/>
    <w:rsid w:val="009873EE"/>
    <w:rsid w:val="0098759F"/>
    <w:rsid w:val="00987D6D"/>
    <w:rsid w:val="00990981"/>
    <w:rsid w:val="0099232A"/>
    <w:rsid w:val="00992956"/>
    <w:rsid w:val="00992FF3"/>
    <w:rsid w:val="00993C57"/>
    <w:rsid w:val="00994EAA"/>
    <w:rsid w:val="009976B1"/>
    <w:rsid w:val="009A0F55"/>
    <w:rsid w:val="009A25A0"/>
    <w:rsid w:val="009A689D"/>
    <w:rsid w:val="009A6E2E"/>
    <w:rsid w:val="009A7DCE"/>
    <w:rsid w:val="009ADCF6"/>
    <w:rsid w:val="009B082C"/>
    <w:rsid w:val="009B338A"/>
    <w:rsid w:val="009B4019"/>
    <w:rsid w:val="009B4658"/>
    <w:rsid w:val="009B4761"/>
    <w:rsid w:val="009B5019"/>
    <w:rsid w:val="009B53FB"/>
    <w:rsid w:val="009BD603"/>
    <w:rsid w:val="009C11F0"/>
    <w:rsid w:val="009C2722"/>
    <w:rsid w:val="009C4B16"/>
    <w:rsid w:val="009C7042"/>
    <w:rsid w:val="009D005D"/>
    <w:rsid w:val="009D036E"/>
    <w:rsid w:val="009D1218"/>
    <w:rsid w:val="009D1B25"/>
    <w:rsid w:val="009D34F8"/>
    <w:rsid w:val="009D36CA"/>
    <w:rsid w:val="009D4B78"/>
    <w:rsid w:val="009D6ADB"/>
    <w:rsid w:val="009D7180"/>
    <w:rsid w:val="009D74CD"/>
    <w:rsid w:val="009D77DE"/>
    <w:rsid w:val="009D7AFF"/>
    <w:rsid w:val="009E2841"/>
    <w:rsid w:val="009E45EA"/>
    <w:rsid w:val="009E58B2"/>
    <w:rsid w:val="009F1882"/>
    <w:rsid w:val="009F21ED"/>
    <w:rsid w:val="009F3CC4"/>
    <w:rsid w:val="009F46E9"/>
    <w:rsid w:val="009F7115"/>
    <w:rsid w:val="009F754B"/>
    <w:rsid w:val="009F787F"/>
    <w:rsid w:val="00A02EFD"/>
    <w:rsid w:val="00A035E6"/>
    <w:rsid w:val="00A055E6"/>
    <w:rsid w:val="00A05861"/>
    <w:rsid w:val="00A05DF7"/>
    <w:rsid w:val="00A0771C"/>
    <w:rsid w:val="00A07A9D"/>
    <w:rsid w:val="00A11329"/>
    <w:rsid w:val="00A11ADC"/>
    <w:rsid w:val="00A11AFC"/>
    <w:rsid w:val="00A14411"/>
    <w:rsid w:val="00A1670E"/>
    <w:rsid w:val="00A216A1"/>
    <w:rsid w:val="00A217D5"/>
    <w:rsid w:val="00A21DBD"/>
    <w:rsid w:val="00A21E10"/>
    <w:rsid w:val="00A25493"/>
    <w:rsid w:val="00A25A5F"/>
    <w:rsid w:val="00A26190"/>
    <w:rsid w:val="00A261D3"/>
    <w:rsid w:val="00A26AC5"/>
    <w:rsid w:val="00A26CE0"/>
    <w:rsid w:val="00A26F0A"/>
    <w:rsid w:val="00A31362"/>
    <w:rsid w:val="00A31F7C"/>
    <w:rsid w:val="00A322B4"/>
    <w:rsid w:val="00A335F3"/>
    <w:rsid w:val="00A34ACE"/>
    <w:rsid w:val="00A35B72"/>
    <w:rsid w:val="00A3709E"/>
    <w:rsid w:val="00A3762E"/>
    <w:rsid w:val="00A37F13"/>
    <w:rsid w:val="00A37F21"/>
    <w:rsid w:val="00A41460"/>
    <w:rsid w:val="00A4147E"/>
    <w:rsid w:val="00A419B6"/>
    <w:rsid w:val="00A41E28"/>
    <w:rsid w:val="00A44501"/>
    <w:rsid w:val="00A45D58"/>
    <w:rsid w:val="00A46D8D"/>
    <w:rsid w:val="00A47C32"/>
    <w:rsid w:val="00A50931"/>
    <w:rsid w:val="00A514FC"/>
    <w:rsid w:val="00A54859"/>
    <w:rsid w:val="00A5694B"/>
    <w:rsid w:val="00A603A7"/>
    <w:rsid w:val="00A60D85"/>
    <w:rsid w:val="00A62098"/>
    <w:rsid w:val="00A63451"/>
    <w:rsid w:val="00A65067"/>
    <w:rsid w:val="00A65AEF"/>
    <w:rsid w:val="00A65CC9"/>
    <w:rsid w:val="00A71410"/>
    <w:rsid w:val="00A7187B"/>
    <w:rsid w:val="00A73610"/>
    <w:rsid w:val="00A74859"/>
    <w:rsid w:val="00A75653"/>
    <w:rsid w:val="00A75DF9"/>
    <w:rsid w:val="00A80657"/>
    <w:rsid w:val="00A80D1A"/>
    <w:rsid w:val="00A81ADB"/>
    <w:rsid w:val="00A81F33"/>
    <w:rsid w:val="00A824F5"/>
    <w:rsid w:val="00A82733"/>
    <w:rsid w:val="00A82B28"/>
    <w:rsid w:val="00A838D4"/>
    <w:rsid w:val="00A83FCB"/>
    <w:rsid w:val="00A84AF1"/>
    <w:rsid w:val="00A84B55"/>
    <w:rsid w:val="00A84C2F"/>
    <w:rsid w:val="00A862D7"/>
    <w:rsid w:val="00A862F4"/>
    <w:rsid w:val="00A86946"/>
    <w:rsid w:val="00A86E6A"/>
    <w:rsid w:val="00A8770E"/>
    <w:rsid w:val="00A87871"/>
    <w:rsid w:val="00A90AFB"/>
    <w:rsid w:val="00A90B56"/>
    <w:rsid w:val="00A91B02"/>
    <w:rsid w:val="00A9201A"/>
    <w:rsid w:val="00A92764"/>
    <w:rsid w:val="00A92D2A"/>
    <w:rsid w:val="00A94A12"/>
    <w:rsid w:val="00A96B9E"/>
    <w:rsid w:val="00A97567"/>
    <w:rsid w:val="00A97A68"/>
    <w:rsid w:val="00A9FA32"/>
    <w:rsid w:val="00AA042D"/>
    <w:rsid w:val="00AA4FF7"/>
    <w:rsid w:val="00AA5A83"/>
    <w:rsid w:val="00AA77B5"/>
    <w:rsid w:val="00AB30E9"/>
    <w:rsid w:val="00AB3124"/>
    <w:rsid w:val="00AB3250"/>
    <w:rsid w:val="00AB6D64"/>
    <w:rsid w:val="00AB6ED4"/>
    <w:rsid w:val="00AB6FA5"/>
    <w:rsid w:val="00AB7611"/>
    <w:rsid w:val="00AB77B4"/>
    <w:rsid w:val="00AC0B50"/>
    <w:rsid w:val="00AC142D"/>
    <w:rsid w:val="00AC2BC3"/>
    <w:rsid w:val="00AC43FB"/>
    <w:rsid w:val="00AC5AE6"/>
    <w:rsid w:val="00AC5DDB"/>
    <w:rsid w:val="00AC678D"/>
    <w:rsid w:val="00AD1835"/>
    <w:rsid w:val="00AD43A5"/>
    <w:rsid w:val="00AD5601"/>
    <w:rsid w:val="00AD7BF4"/>
    <w:rsid w:val="00AD7E46"/>
    <w:rsid w:val="00AE0291"/>
    <w:rsid w:val="00AE115B"/>
    <w:rsid w:val="00AE17EB"/>
    <w:rsid w:val="00AE231D"/>
    <w:rsid w:val="00AE32D0"/>
    <w:rsid w:val="00AE4030"/>
    <w:rsid w:val="00AE4CCF"/>
    <w:rsid w:val="00AE557F"/>
    <w:rsid w:val="00AE5685"/>
    <w:rsid w:val="00AE5DE8"/>
    <w:rsid w:val="00AE63A0"/>
    <w:rsid w:val="00AE6594"/>
    <w:rsid w:val="00AF03DF"/>
    <w:rsid w:val="00AF0FAA"/>
    <w:rsid w:val="00AF1D59"/>
    <w:rsid w:val="00AF2545"/>
    <w:rsid w:val="00AF2E70"/>
    <w:rsid w:val="00AF4AE3"/>
    <w:rsid w:val="00AF6225"/>
    <w:rsid w:val="00AF68E3"/>
    <w:rsid w:val="00AF6A57"/>
    <w:rsid w:val="00B00FA6"/>
    <w:rsid w:val="00B01449"/>
    <w:rsid w:val="00B01FCC"/>
    <w:rsid w:val="00B03ADD"/>
    <w:rsid w:val="00B04BAF"/>
    <w:rsid w:val="00B11F0F"/>
    <w:rsid w:val="00B13F8D"/>
    <w:rsid w:val="00B14F84"/>
    <w:rsid w:val="00B16E96"/>
    <w:rsid w:val="00B204C5"/>
    <w:rsid w:val="00B21B16"/>
    <w:rsid w:val="00B22609"/>
    <w:rsid w:val="00B2526F"/>
    <w:rsid w:val="00B26098"/>
    <w:rsid w:val="00B265A2"/>
    <w:rsid w:val="00B26F23"/>
    <w:rsid w:val="00B277C2"/>
    <w:rsid w:val="00B2D932"/>
    <w:rsid w:val="00B3530E"/>
    <w:rsid w:val="00B35482"/>
    <w:rsid w:val="00B355B6"/>
    <w:rsid w:val="00B36452"/>
    <w:rsid w:val="00B37546"/>
    <w:rsid w:val="00B40D4B"/>
    <w:rsid w:val="00B40EA4"/>
    <w:rsid w:val="00B4154D"/>
    <w:rsid w:val="00B42AD0"/>
    <w:rsid w:val="00B44847"/>
    <w:rsid w:val="00B44E38"/>
    <w:rsid w:val="00B46904"/>
    <w:rsid w:val="00B46EF3"/>
    <w:rsid w:val="00B517B3"/>
    <w:rsid w:val="00B51CD6"/>
    <w:rsid w:val="00B540B5"/>
    <w:rsid w:val="00B54C5D"/>
    <w:rsid w:val="00B638BB"/>
    <w:rsid w:val="00B63AAE"/>
    <w:rsid w:val="00B66C0E"/>
    <w:rsid w:val="00B67A9A"/>
    <w:rsid w:val="00B67C67"/>
    <w:rsid w:val="00B67E2D"/>
    <w:rsid w:val="00B700CF"/>
    <w:rsid w:val="00B704DD"/>
    <w:rsid w:val="00B77F5E"/>
    <w:rsid w:val="00B81C02"/>
    <w:rsid w:val="00B8525D"/>
    <w:rsid w:val="00B85D2C"/>
    <w:rsid w:val="00B875AA"/>
    <w:rsid w:val="00B91728"/>
    <w:rsid w:val="00B92E47"/>
    <w:rsid w:val="00B94AA9"/>
    <w:rsid w:val="00B953EF"/>
    <w:rsid w:val="00B954EA"/>
    <w:rsid w:val="00B95A01"/>
    <w:rsid w:val="00B96ECD"/>
    <w:rsid w:val="00B97DD7"/>
    <w:rsid w:val="00BA2E77"/>
    <w:rsid w:val="00BA3A47"/>
    <w:rsid w:val="00BA4118"/>
    <w:rsid w:val="00BA45CC"/>
    <w:rsid w:val="00BA5BE9"/>
    <w:rsid w:val="00BB0DBE"/>
    <w:rsid w:val="00BB240B"/>
    <w:rsid w:val="00BB440B"/>
    <w:rsid w:val="00BB440C"/>
    <w:rsid w:val="00BB5040"/>
    <w:rsid w:val="00BB6401"/>
    <w:rsid w:val="00BB7824"/>
    <w:rsid w:val="00BC25CB"/>
    <w:rsid w:val="00BC2A60"/>
    <w:rsid w:val="00BC344E"/>
    <w:rsid w:val="00BC6680"/>
    <w:rsid w:val="00BC6A45"/>
    <w:rsid w:val="00BC7AB8"/>
    <w:rsid w:val="00BD07F4"/>
    <w:rsid w:val="00BD0CC9"/>
    <w:rsid w:val="00BD24B2"/>
    <w:rsid w:val="00BD474C"/>
    <w:rsid w:val="00BD5A0E"/>
    <w:rsid w:val="00BE0B1B"/>
    <w:rsid w:val="00BE1E3A"/>
    <w:rsid w:val="00BE1E82"/>
    <w:rsid w:val="00BE6B71"/>
    <w:rsid w:val="00BE6EA3"/>
    <w:rsid w:val="00BF11A1"/>
    <w:rsid w:val="00BF1C56"/>
    <w:rsid w:val="00BF49BB"/>
    <w:rsid w:val="00BF5488"/>
    <w:rsid w:val="00BF6588"/>
    <w:rsid w:val="00BF7291"/>
    <w:rsid w:val="00C003BC"/>
    <w:rsid w:val="00C0075A"/>
    <w:rsid w:val="00C02F60"/>
    <w:rsid w:val="00C03105"/>
    <w:rsid w:val="00C03DA5"/>
    <w:rsid w:val="00C04550"/>
    <w:rsid w:val="00C0462D"/>
    <w:rsid w:val="00C04BDD"/>
    <w:rsid w:val="00C060F0"/>
    <w:rsid w:val="00C06799"/>
    <w:rsid w:val="00C07624"/>
    <w:rsid w:val="00C07897"/>
    <w:rsid w:val="00C07BB5"/>
    <w:rsid w:val="00C09AFC"/>
    <w:rsid w:val="00C10428"/>
    <w:rsid w:val="00C10B5F"/>
    <w:rsid w:val="00C10B94"/>
    <w:rsid w:val="00C12351"/>
    <w:rsid w:val="00C12355"/>
    <w:rsid w:val="00C1239D"/>
    <w:rsid w:val="00C143DB"/>
    <w:rsid w:val="00C14BA3"/>
    <w:rsid w:val="00C151A0"/>
    <w:rsid w:val="00C16E7E"/>
    <w:rsid w:val="00C1ECCC"/>
    <w:rsid w:val="00C204FB"/>
    <w:rsid w:val="00C22BBD"/>
    <w:rsid w:val="00C24776"/>
    <w:rsid w:val="00C2568E"/>
    <w:rsid w:val="00C25D48"/>
    <w:rsid w:val="00C26133"/>
    <w:rsid w:val="00C269BB"/>
    <w:rsid w:val="00C26BD1"/>
    <w:rsid w:val="00C26F7E"/>
    <w:rsid w:val="00C300F1"/>
    <w:rsid w:val="00C3158B"/>
    <w:rsid w:val="00C33630"/>
    <w:rsid w:val="00C33A44"/>
    <w:rsid w:val="00C33BBB"/>
    <w:rsid w:val="00C343D0"/>
    <w:rsid w:val="00C36017"/>
    <w:rsid w:val="00C364DC"/>
    <w:rsid w:val="00C418B4"/>
    <w:rsid w:val="00C42FC2"/>
    <w:rsid w:val="00C44A0E"/>
    <w:rsid w:val="00C4651B"/>
    <w:rsid w:val="00C47495"/>
    <w:rsid w:val="00C50A44"/>
    <w:rsid w:val="00C50DC1"/>
    <w:rsid w:val="00C51189"/>
    <w:rsid w:val="00C51334"/>
    <w:rsid w:val="00C5192A"/>
    <w:rsid w:val="00C51ABD"/>
    <w:rsid w:val="00C5524A"/>
    <w:rsid w:val="00C561E7"/>
    <w:rsid w:val="00C56BA7"/>
    <w:rsid w:val="00C578F1"/>
    <w:rsid w:val="00C618E0"/>
    <w:rsid w:val="00C61982"/>
    <w:rsid w:val="00C61D72"/>
    <w:rsid w:val="00C629F0"/>
    <w:rsid w:val="00C63292"/>
    <w:rsid w:val="00C6534A"/>
    <w:rsid w:val="00C6603F"/>
    <w:rsid w:val="00C664D0"/>
    <w:rsid w:val="00C677D8"/>
    <w:rsid w:val="00C67B8E"/>
    <w:rsid w:val="00C67EB3"/>
    <w:rsid w:val="00C707CC"/>
    <w:rsid w:val="00C721EC"/>
    <w:rsid w:val="00C74401"/>
    <w:rsid w:val="00C74428"/>
    <w:rsid w:val="00C74BAA"/>
    <w:rsid w:val="00C76B3B"/>
    <w:rsid w:val="00C76D5F"/>
    <w:rsid w:val="00C77246"/>
    <w:rsid w:val="00C803BA"/>
    <w:rsid w:val="00C803C2"/>
    <w:rsid w:val="00C806C5"/>
    <w:rsid w:val="00C80799"/>
    <w:rsid w:val="00C80C1C"/>
    <w:rsid w:val="00C80F1E"/>
    <w:rsid w:val="00C81102"/>
    <w:rsid w:val="00C82C13"/>
    <w:rsid w:val="00C90205"/>
    <w:rsid w:val="00C90884"/>
    <w:rsid w:val="00C91151"/>
    <w:rsid w:val="00C9186D"/>
    <w:rsid w:val="00C920EB"/>
    <w:rsid w:val="00C93B9A"/>
    <w:rsid w:val="00C94F29"/>
    <w:rsid w:val="00C96B61"/>
    <w:rsid w:val="00CA120F"/>
    <w:rsid w:val="00CA128B"/>
    <w:rsid w:val="00CA1F34"/>
    <w:rsid w:val="00CA2457"/>
    <w:rsid w:val="00CA453F"/>
    <w:rsid w:val="00CA6847"/>
    <w:rsid w:val="00CA6ADC"/>
    <w:rsid w:val="00CA7D0B"/>
    <w:rsid w:val="00CB0341"/>
    <w:rsid w:val="00CB2282"/>
    <w:rsid w:val="00CB292A"/>
    <w:rsid w:val="00CB2FA6"/>
    <w:rsid w:val="00CB3C12"/>
    <w:rsid w:val="00CB5469"/>
    <w:rsid w:val="00CC0B83"/>
    <w:rsid w:val="00CC2D33"/>
    <w:rsid w:val="00CC37FC"/>
    <w:rsid w:val="00CC4247"/>
    <w:rsid w:val="00CC470C"/>
    <w:rsid w:val="00CC4FD7"/>
    <w:rsid w:val="00CC6527"/>
    <w:rsid w:val="00CC7D30"/>
    <w:rsid w:val="00CD0623"/>
    <w:rsid w:val="00CD16DE"/>
    <w:rsid w:val="00CD192F"/>
    <w:rsid w:val="00CD1F34"/>
    <w:rsid w:val="00CD21E8"/>
    <w:rsid w:val="00CD3BC1"/>
    <w:rsid w:val="00CD4472"/>
    <w:rsid w:val="00CD4875"/>
    <w:rsid w:val="00CD5F03"/>
    <w:rsid w:val="00CD609F"/>
    <w:rsid w:val="00CD67C9"/>
    <w:rsid w:val="00CD7382"/>
    <w:rsid w:val="00CD9DD3"/>
    <w:rsid w:val="00CE28E2"/>
    <w:rsid w:val="00CE45F2"/>
    <w:rsid w:val="00CE501C"/>
    <w:rsid w:val="00CE631D"/>
    <w:rsid w:val="00CF0BBF"/>
    <w:rsid w:val="00CF1B42"/>
    <w:rsid w:val="00CF4C3C"/>
    <w:rsid w:val="00CF530B"/>
    <w:rsid w:val="00CF6AD1"/>
    <w:rsid w:val="00CF74E7"/>
    <w:rsid w:val="00CF7522"/>
    <w:rsid w:val="00D0047D"/>
    <w:rsid w:val="00D01388"/>
    <w:rsid w:val="00D01604"/>
    <w:rsid w:val="00D02AD8"/>
    <w:rsid w:val="00D02C85"/>
    <w:rsid w:val="00D04DD1"/>
    <w:rsid w:val="00D04EC7"/>
    <w:rsid w:val="00D0556A"/>
    <w:rsid w:val="00D077C0"/>
    <w:rsid w:val="00D077DF"/>
    <w:rsid w:val="00D0B5C9"/>
    <w:rsid w:val="00D1187B"/>
    <w:rsid w:val="00D12084"/>
    <w:rsid w:val="00D1269D"/>
    <w:rsid w:val="00D12A5A"/>
    <w:rsid w:val="00D131B7"/>
    <w:rsid w:val="00D13E9A"/>
    <w:rsid w:val="00D14758"/>
    <w:rsid w:val="00D14BD5"/>
    <w:rsid w:val="00D15838"/>
    <w:rsid w:val="00D1727C"/>
    <w:rsid w:val="00D177D5"/>
    <w:rsid w:val="00D17F35"/>
    <w:rsid w:val="00D21E8E"/>
    <w:rsid w:val="00D226CF"/>
    <w:rsid w:val="00D231FC"/>
    <w:rsid w:val="00D23469"/>
    <w:rsid w:val="00D25E0A"/>
    <w:rsid w:val="00D25ECF"/>
    <w:rsid w:val="00D2FFF1"/>
    <w:rsid w:val="00D30913"/>
    <w:rsid w:val="00D30F38"/>
    <w:rsid w:val="00D32ECF"/>
    <w:rsid w:val="00D3429E"/>
    <w:rsid w:val="00D359B3"/>
    <w:rsid w:val="00D37A78"/>
    <w:rsid w:val="00D402AD"/>
    <w:rsid w:val="00D41A97"/>
    <w:rsid w:val="00D41D15"/>
    <w:rsid w:val="00D42534"/>
    <w:rsid w:val="00D42987"/>
    <w:rsid w:val="00D4598B"/>
    <w:rsid w:val="00D4656A"/>
    <w:rsid w:val="00D46F53"/>
    <w:rsid w:val="00D47ABE"/>
    <w:rsid w:val="00D4DB65"/>
    <w:rsid w:val="00D52431"/>
    <w:rsid w:val="00D52FE9"/>
    <w:rsid w:val="00D532CB"/>
    <w:rsid w:val="00D54A00"/>
    <w:rsid w:val="00D57277"/>
    <w:rsid w:val="00D61308"/>
    <w:rsid w:val="00D61686"/>
    <w:rsid w:val="00D61A6A"/>
    <w:rsid w:val="00D67BA9"/>
    <w:rsid w:val="00D67C6A"/>
    <w:rsid w:val="00D704FB"/>
    <w:rsid w:val="00D71186"/>
    <w:rsid w:val="00D71998"/>
    <w:rsid w:val="00D71DB8"/>
    <w:rsid w:val="00D7249A"/>
    <w:rsid w:val="00D74960"/>
    <w:rsid w:val="00D74D1C"/>
    <w:rsid w:val="00D75BBD"/>
    <w:rsid w:val="00D76268"/>
    <w:rsid w:val="00D76715"/>
    <w:rsid w:val="00D773B2"/>
    <w:rsid w:val="00D7793F"/>
    <w:rsid w:val="00D8099B"/>
    <w:rsid w:val="00D80A11"/>
    <w:rsid w:val="00D8237C"/>
    <w:rsid w:val="00D825F8"/>
    <w:rsid w:val="00D83D12"/>
    <w:rsid w:val="00D852C3"/>
    <w:rsid w:val="00D8627E"/>
    <w:rsid w:val="00D873F4"/>
    <w:rsid w:val="00D87E42"/>
    <w:rsid w:val="00D90959"/>
    <w:rsid w:val="00D91CED"/>
    <w:rsid w:val="00D953B4"/>
    <w:rsid w:val="00D95881"/>
    <w:rsid w:val="00D964A5"/>
    <w:rsid w:val="00D972AE"/>
    <w:rsid w:val="00D97371"/>
    <w:rsid w:val="00D9DBEE"/>
    <w:rsid w:val="00DA0BB9"/>
    <w:rsid w:val="00DA3D38"/>
    <w:rsid w:val="00DA40FA"/>
    <w:rsid w:val="00DA4B7C"/>
    <w:rsid w:val="00DA4EBF"/>
    <w:rsid w:val="00DA526F"/>
    <w:rsid w:val="00DA6F4F"/>
    <w:rsid w:val="00DB1253"/>
    <w:rsid w:val="00DB1500"/>
    <w:rsid w:val="00DB199C"/>
    <w:rsid w:val="00DB30A5"/>
    <w:rsid w:val="00DB3F33"/>
    <w:rsid w:val="00DB4C6D"/>
    <w:rsid w:val="00DB6B00"/>
    <w:rsid w:val="00DC02C0"/>
    <w:rsid w:val="00DC07EE"/>
    <w:rsid w:val="00DC3516"/>
    <w:rsid w:val="00DC3CC6"/>
    <w:rsid w:val="00DC7BD4"/>
    <w:rsid w:val="00DC7F46"/>
    <w:rsid w:val="00DD1A5F"/>
    <w:rsid w:val="00DD2357"/>
    <w:rsid w:val="00DD2F13"/>
    <w:rsid w:val="00DD31B7"/>
    <w:rsid w:val="00DD3F52"/>
    <w:rsid w:val="00DD5661"/>
    <w:rsid w:val="00DD58C4"/>
    <w:rsid w:val="00DD5C2D"/>
    <w:rsid w:val="00DD614E"/>
    <w:rsid w:val="00DD6613"/>
    <w:rsid w:val="00DD75E1"/>
    <w:rsid w:val="00DD7BEE"/>
    <w:rsid w:val="00DE20C9"/>
    <w:rsid w:val="00DE2493"/>
    <w:rsid w:val="00DE2A1B"/>
    <w:rsid w:val="00DE500C"/>
    <w:rsid w:val="00DE5F80"/>
    <w:rsid w:val="00DE7EAA"/>
    <w:rsid w:val="00DF0075"/>
    <w:rsid w:val="00DF1838"/>
    <w:rsid w:val="00DF27B1"/>
    <w:rsid w:val="00DF2B08"/>
    <w:rsid w:val="00DF2EB6"/>
    <w:rsid w:val="00DF4F8D"/>
    <w:rsid w:val="00E01DC2"/>
    <w:rsid w:val="00E05AFD"/>
    <w:rsid w:val="00E06CB5"/>
    <w:rsid w:val="00E07AA7"/>
    <w:rsid w:val="00E1115A"/>
    <w:rsid w:val="00E13457"/>
    <w:rsid w:val="00E14306"/>
    <w:rsid w:val="00E15FF1"/>
    <w:rsid w:val="00E177D9"/>
    <w:rsid w:val="00E17B24"/>
    <w:rsid w:val="00E2388F"/>
    <w:rsid w:val="00E23A57"/>
    <w:rsid w:val="00E23C77"/>
    <w:rsid w:val="00E245BC"/>
    <w:rsid w:val="00E24720"/>
    <w:rsid w:val="00E24926"/>
    <w:rsid w:val="00E24F5D"/>
    <w:rsid w:val="00E25157"/>
    <w:rsid w:val="00E259B2"/>
    <w:rsid w:val="00E25D8B"/>
    <w:rsid w:val="00E268D9"/>
    <w:rsid w:val="00E279A5"/>
    <w:rsid w:val="00E3183C"/>
    <w:rsid w:val="00E32554"/>
    <w:rsid w:val="00E33032"/>
    <w:rsid w:val="00E360B6"/>
    <w:rsid w:val="00E363B4"/>
    <w:rsid w:val="00E363C9"/>
    <w:rsid w:val="00E36539"/>
    <w:rsid w:val="00E36A3A"/>
    <w:rsid w:val="00E3720A"/>
    <w:rsid w:val="00E37BE6"/>
    <w:rsid w:val="00E37E40"/>
    <w:rsid w:val="00E448C1"/>
    <w:rsid w:val="00E44B89"/>
    <w:rsid w:val="00E44CB8"/>
    <w:rsid w:val="00E44DD5"/>
    <w:rsid w:val="00E44EAB"/>
    <w:rsid w:val="00E46137"/>
    <w:rsid w:val="00E47940"/>
    <w:rsid w:val="00E47AEC"/>
    <w:rsid w:val="00E4F086"/>
    <w:rsid w:val="00E505EC"/>
    <w:rsid w:val="00E50BAC"/>
    <w:rsid w:val="00E51686"/>
    <w:rsid w:val="00E52AF7"/>
    <w:rsid w:val="00E53A91"/>
    <w:rsid w:val="00E54BB9"/>
    <w:rsid w:val="00E563C6"/>
    <w:rsid w:val="00E56868"/>
    <w:rsid w:val="00E6244F"/>
    <w:rsid w:val="00E649D8"/>
    <w:rsid w:val="00E65B73"/>
    <w:rsid w:val="00E65C17"/>
    <w:rsid w:val="00E65DA8"/>
    <w:rsid w:val="00E66362"/>
    <w:rsid w:val="00E67C1C"/>
    <w:rsid w:val="00E7064A"/>
    <w:rsid w:val="00E718AE"/>
    <w:rsid w:val="00E719A1"/>
    <w:rsid w:val="00E7254B"/>
    <w:rsid w:val="00E74E6E"/>
    <w:rsid w:val="00E8176A"/>
    <w:rsid w:val="00E81A27"/>
    <w:rsid w:val="00E81DEA"/>
    <w:rsid w:val="00E81F8B"/>
    <w:rsid w:val="00E8229E"/>
    <w:rsid w:val="00E82E59"/>
    <w:rsid w:val="00E83BE9"/>
    <w:rsid w:val="00E841AD"/>
    <w:rsid w:val="00E84565"/>
    <w:rsid w:val="00E850F6"/>
    <w:rsid w:val="00E86372"/>
    <w:rsid w:val="00E930C1"/>
    <w:rsid w:val="00E93527"/>
    <w:rsid w:val="00E93834"/>
    <w:rsid w:val="00E93F70"/>
    <w:rsid w:val="00E96079"/>
    <w:rsid w:val="00E96865"/>
    <w:rsid w:val="00EA0097"/>
    <w:rsid w:val="00EA0F4A"/>
    <w:rsid w:val="00EA1269"/>
    <w:rsid w:val="00EA3A30"/>
    <w:rsid w:val="00EA3B01"/>
    <w:rsid w:val="00EA3B30"/>
    <w:rsid w:val="00EA61A9"/>
    <w:rsid w:val="00EB1363"/>
    <w:rsid w:val="00EB21DE"/>
    <w:rsid w:val="00EB5280"/>
    <w:rsid w:val="00EB6346"/>
    <w:rsid w:val="00EB7F02"/>
    <w:rsid w:val="00EB7FC2"/>
    <w:rsid w:val="00EBA835"/>
    <w:rsid w:val="00EC0C74"/>
    <w:rsid w:val="00EC2949"/>
    <w:rsid w:val="00EC4D42"/>
    <w:rsid w:val="00EC50B7"/>
    <w:rsid w:val="00EC516E"/>
    <w:rsid w:val="00EC7F77"/>
    <w:rsid w:val="00ED22FF"/>
    <w:rsid w:val="00ED36F8"/>
    <w:rsid w:val="00ED376C"/>
    <w:rsid w:val="00ED5F79"/>
    <w:rsid w:val="00ED6648"/>
    <w:rsid w:val="00ED6A83"/>
    <w:rsid w:val="00ED6EEE"/>
    <w:rsid w:val="00EE03EB"/>
    <w:rsid w:val="00EE144A"/>
    <w:rsid w:val="00EE305B"/>
    <w:rsid w:val="00EE3373"/>
    <w:rsid w:val="00EE4304"/>
    <w:rsid w:val="00EE4403"/>
    <w:rsid w:val="00EE4F6A"/>
    <w:rsid w:val="00EE5A85"/>
    <w:rsid w:val="00EE6280"/>
    <w:rsid w:val="00EF118B"/>
    <w:rsid w:val="00EF27A6"/>
    <w:rsid w:val="00EF2E7E"/>
    <w:rsid w:val="00EF327C"/>
    <w:rsid w:val="00EF424D"/>
    <w:rsid w:val="00EF4BAB"/>
    <w:rsid w:val="00EF4D7A"/>
    <w:rsid w:val="00EF532A"/>
    <w:rsid w:val="00EF5390"/>
    <w:rsid w:val="00EF5D75"/>
    <w:rsid w:val="00EF6684"/>
    <w:rsid w:val="00EF684C"/>
    <w:rsid w:val="00EF7495"/>
    <w:rsid w:val="00F01A7C"/>
    <w:rsid w:val="00F02A8A"/>
    <w:rsid w:val="00F045BC"/>
    <w:rsid w:val="00F04B23"/>
    <w:rsid w:val="00F052D8"/>
    <w:rsid w:val="00F05467"/>
    <w:rsid w:val="00F06C9C"/>
    <w:rsid w:val="00F07260"/>
    <w:rsid w:val="00F07C87"/>
    <w:rsid w:val="00F12E61"/>
    <w:rsid w:val="00F15090"/>
    <w:rsid w:val="00F1600C"/>
    <w:rsid w:val="00F16539"/>
    <w:rsid w:val="00F16833"/>
    <w:rsid w:val="00F17688"/>
    <w:rsid w:val="00F204B3"/>
    <w:rsid w:val="00F20569"/>
    <w:rsid w:val="00F2115B"/>
    <w:rsid w:val="00F22C34"/>
    <w:rsid w:val="00F233C2"/>
    <w:rsid w:val="00F262BE"/>
    <w:rsid w:val="00F26B2D"/>
    <w:rsid w:val="00F27C87"/>
    <w:rsid w:val="00F309D7"/>
    <w:rsid w:val="00F340FB"/>
    <w:rsid w:val="00F342E7"/>
    <w:rsid w:val="00F34E66"/>
    <w:rsid w:val="00F40AB2"/>
    <w:rsid w:val="00F419CC"/>
    <w:rsid w:val="00F41C30"/>
    <w:rsid w:val="00F423FE"/>
    <w:rsid w:val="00F428BC"/>
    <w:rsid w:val="00F42D4F"/>
    <w:rsid w:val="00F45223"/>
    <w:rsid w:val="00F45D38"/>
    <w:rsid w:val="00F45FFD"/>
    <w:rsid w:val="00F46916"/>
    <w:rsid w:val="00F46B5A"/>
    <w:rsid w:val="00F46CD6"/>
    <w:rsid w:val="00F4780E"/>
    <w:rsid w:val="00F479B4"/>
    <w:rsid w:val="00F47EC2"/>
    <w:rsid w:val="00F50648"/>
    <w:rsid w:val="00F508CC"/>
    <w:rsid w:val="00F512B8"/>
    <w:rsid w:val="00F5180A"/>
    <w:rsid w:val="00F5317D"/>
    <w:rsid w:val="00F55519"/>
    <w:rsid w:val="00F5584B"/>
    <w:rsid w:val="00F55852"/>
    <w:rsid w:val="00F55E34"/>
    <w:rsid w:val="00F5756A"/>
    <w:rsid w:val="00F60EF9"/>
    <w:rsid w:val="00F61657"/>
    <w:rsid w:val="00F6198D"/>
    <w:rsid w:val="00F61BFF"/>
    <w:rsid w:val="00F641EE"/>
    <w:rsid w:val="00F655CD"/>
    <w:rsid w:val="00F657E2"/>
    <w:rsid w:val="00F677AB"/>
    <w:rsid w:val="00F70B3E"/>
    <w:rsid w:val="00F7102F"/>
    <w:rsid w:val="00F71B96"/>
    <w:rsid w:val="00F71DE9"/>
    <w:rsid w:val="00F7329F"/>
    <w:rsid w:val="00F73551"/>
    <w:rsid w:val="00F73872"/>
    <w:rsid w:val="00F7393A"/>
    <w:rsid w:val="00F77992"/>
    <w:rsid w:val="00F77E00"/>
    <w:rsid w:val="00F8066D"/>
    <w:rsid w:val="00F812AD"/>
    <w:rsid w:val="00F8197F"/>
    <w:rsid w:val="00F83312"/>
    <w:rsid w:val="00F849E6"/>
    <w:rsid w:val="00F85AB9"/>
    <w:rsid w:val="00F877C2"/>
    <w:rsid w:val="00F87D6E"/>
    <w:rsid w:val="00F91359"/>
    <w:rsid w:val="00F91C17"/>
    <w:rsid w:val="00F9220C"/>
    <w:rsid w:val="00F92696"/>
    <w:rsid w:val="00F9363F"/>
    <w:rsid w:val="00F95670"/>
    <w:rsid w:val="00F95D2D"/>
    <w:rsid w:val="00F95FD2"/>
    <w:rsid w:val="00F96D84"/>
    <w:rsid w:val="00F97A68"/>
    <w:rsid w:val="00FA02F9"/>
    <w:rsid w:val="00FA0F74"/>
    <w:rsid w:val="00FA1DA0"/>
    <w:rsid w:val="00FA1FDB"/>
    <w:rsid w:val="00FA3B9E"/>
    <w:rsid w:val="00FA657A"/>
    <w:rsid w:val="00FA6A2F"/>
    <w:rsid w:val="00FA6B4F"/>
    <w:rsid w:val="00FB0E6B"/>
    <w:rsid w:val="00FB1A52"/>
    <w:rsid w:val="00FB1F15"/>
    <w:rsid w:val="00FB22D7"/>
    <w:rsid w:val="00FB730B"/>
    <w:rsid w:val="00FB7BD8"/>
    <w:rsid w:val="00FC065D"/>
    <w:rsid w:val="00FC10D7"/>
    <w:rsid w:val="00FC23AD"/>
    <w:rsid w:val="00FC310A"/>
    <w:rsid w:val="00FC33CD"/>
    <w:rsid w:val="00FC3518"/>
    <w:rsid w:val="00FC3F1C"/>
    <w:rsid w:val="00FC4802"/>
    <w:rsid w:val="00FC48F1"/>
    <w:rsid w:val="00FC540F"/>
    <w:rsid w:val="00FC5852"/>
    <w:rsid w:val="00FC73F6"/>
    <w:rsid w:val="00FC7AC2"/>
    <w:rsid w:val="00FD0DE3"/>
    <w:rsid w:val="00FD3162"/>
    <w:rsid w:val="00FD5095"/>
    <w:rsid w:val="00FD5B61"/>
    <w:rsid w:val="00FD64CB"/>
    <w:rsid w:val="00FD7F5C"/>
    <w:rsid w:val="00FE0917"/>
    <w:rsid w:val="00FE4607"/>
    <w:rsid w:val="00FE466C"/>
    <w:rsid w:val="00FE61A4"/>
    <w:rsid w:val="00FE795E"/>
    <w:rsid w:val="00FF0FF0"/>
    <w:rsid w:val="00FF1F8A"/>
    <w:rsid w:val="00FF2414"/>
    <w:rsid w:val="00FF3C7B"/>
    <w:rsid w:val="00FF5515"/>
    <w:rsid w:val="00FF6B56"/>
    <w:rsid w:val="01156AEB"/>
    <w:rsid w:val="0115F415"/>
    <w:rsid w:val="01161A93"/>
    <w:rsid w:val="01247189"/>
    <w:rsid w:val="01259B2A"/>
    <w:rsid w:val="01286E39"/>
    <w:rsid w:val="012D21D8"/>
    <w:rsid w:val="013684B9"/>
    <w:rsid w:val="014123C8"/>
    <w:rsid w:val="01424F77"/>
    <w:rsid w:val="0148F9E8"/>
    <w:rsid w:val="0149A1D7"/>
    <w:rsid w:val="014B2000"/>
    <w:rsid w:val="014BC46A"/>
    <w:rsid w:val="014C8742"/>
    <w:rsid w:val="014EB5F0"/>
    <w:rsid w:val="0156F670"/>
    <w:rsid w:val="015B8B54"/>
    <w:rsid w:val="015D36AF"/>
    <w:rsid w:val="0160F585"/>
    <w:rsid w:val="01632CA9"/>
    <w:rsid w:val="0164464D"/>
    <w:rsid w:val="01695FCE"/>
    <w:rsid w:val="016EBB34"/>
    <w:rsid w:val="017A2731"/>
    <w:rsid w:val="017E50D7"/>
    <w:rsid w:val="018222B5"/>
    <w:rsid w:val="018BAA00"/>
    <w:rsid w:val="018FBD36"/>
    <w:rsid w:val="0191B704"/>
    <w:rsid w:val="0192BAA7"/>
    <w:rsid w:val="01947DC3"/>
    <w:rsid w:val="019D2FDB"/>
    <w:rsid w:val="01A36C37"/>
    <w:rsid w:val="01A7DD61"/>
    <w:rsid w:val="01ADEB0A"/>
    <w:rsid w:val="01B038CE"/>
    <w:rsid w:val="01C817D7"/>
    <w:rsid w:val="01C87630"/>
    <w:rsid w:val="01CD8004"/>
    <w:rsid w:val="01D3773C"/>
    <w:rsid w:val="01D997BE"/>
    <w:rsid w:val="01D99DCB"/>
    <w:rsid w:val="01DBE0B7"/>
    <w:rsid w:val="01E9EF0A"/>
    <w:rsid w:val="01F0CF7D"/>
    <w:rsid w:val="01F27EC6"/>
    <w:rsid w:val="01F73A10"/>
    <w:rsid w:val="01FC77B0"/>
    <w:rsid w:val="0200FAFC"/>
    <w:rsid w:val="0202DF1F"/>
    <w:rsid w:val="02154B9D"/>
    <w:rsid w:val="021698A7"/>
    <w:rsid w:val="021A2B4A"/>
    <w:rsid w:val="0226EC23"/>
    <w:rsid w:val="02381B3A"/>
    <w:rsid w:val="02399571"/>
    <w:rsid w:val="023D2455"/>
    <w:rsid w:val="024512D6"/>
    <w:rsid w:val="024717A3"/>
    <w:rsid w:val="0247A06D"/>
    <w:rsid w:val="024C5660"/>
    <w:rsid w:val="0252A05B"/>
    <w:rsid w:val="0253EFAD"/>
    <w:rsid w:val="0259BEFF"/>
    <w:rsid w:val="025A8DE7"/>
    <w:rsid w:val="025E3EC2"/>
    <w:rsid w:val="026DCF8C"/>
    <w:rsid w:val="026FE501"/>
    <w:rsid w:val="02715F11"/>
    <w:rsid w:val="02745063"/>
    <w:rsid w:val="0279B03B"/>
    <w:rsid w:val="027B8A54"/>
    <w:rsid w:val="02825DE0"/>
    <w:rsid w:val="02861D44"/>
    <w:rsid w:val="0286C47D"/>
    <w:rsid w:val="029F450D"/>
    <w:rsid w:val="02A037B8"/>
    <w:rsid w:val="02A04EE4"/>
    <w:rsid w:val="02BE0850"/>
    <w:rsid w:val="02C36D44"/>
    <w:rsid w:val="02C49CF2"/>
    <w:rsid w:val="02C8A1CD"/>
    <w:rsid w:val="02CA010D"/>
    <w:rsid w:val="02D4422C"/>
    <w:rsid w:val="02D6B101"/>
    <w:rsid w:val="02E537E8"/>
    <w:rsid w:val="02E6D97E"/>
    <w:rsid w:val="02EE3D75"/>
    <w:rsid w:val="02F0CA5B"/>
    <w:rsid w:val="02FA62A7"/>
    <w:rsid w:val="030871D1"/>
    <w:rsid w:val="030A0456"/>
    <w:rsid w:val="030A61B2"/>
    <w:rsid w:val="030B3744"/>
    <w:rsid w:val="03117B06"/>
    <w:rsid w:val="0317E226"/>
    <w:rsid w:val="03184FBE"/>
    <w:rsid w:val="0318F0DF"/>
    <w:rsid w:val="031A884D"/>
    <w:rsid w:val="03223D26"/>
    <w:rsid w:val="033173D7"/>
    <w:rsid w:val="034BF2C3"/>
    <w:rsid w:val="036E2F7A"/>
    <w:rsid w:val="037529DA"/>
    <w:rsid w:val="037A31BD"/>
    <w:rsid w:val="037FB0C9"/>
    <w:rsid w:val="038A39C9"/>
    <w:rsid w:val="039060E4"/>
    <w:rsid w:val="039F8153"/>
    <w:rsid w:val="03A1E1E4"/>
    <w:rsid w:val="03A891DC"/>
    <w:rsid w:val="03B44CDE"/>
    <w:rsid w:val="03C04184"/>
    <w:rsid w:val="03C0B5B5"/>
    <w:rsid w:val="03C225E5"/>
    <w:rsid w:val="03C2D724"/>
    <w:rsid w:val="03C81BBB"/>
    <w:rsid w:val="03C82A66"/>
    <w:rsid w:val="03CFD413"/>
    <w:rsid w:val="03D396CB"/>
    <w:rsid w:val="03D7D391"/>
    <w:rsid w:val="03DC7AB0"/>
    <w:rsid w:val="03DDF572"/>
    <w:rsid w:val="03E95727"/>
    <w:rsid w:val="03EB7F35"/>
    <w:rsid w:val="04016CCD"/>
    <w:rsid w:val="0403184A"/>
    <w:rsid w:val="040B998E"/>
    <w:rsid w:val="040D4B8A"/>
    <w:rsid w:val="040F69BF"/>
    <w:rsid w:val="04189ED1"/>
    <w:rsid w:val="041B72E9"/>
    <w:rsid w:val="04214B58"/>
    <w:rsid w:val="0422EFF1"/>
    <w:rsid w:val="042AACEE"/>
    <w:rsid w:val="042BB0CC"/>
    <w:rsid w:val="04396901"/>
    <w:rsid w:val="043D181E"/>
    <w:rsid w:val="044D786D"/>
    <w:rsid w:val="04592B9B"/>
    <w:rsid w:val="0460F05B"/>
    <w:rsid w:val="0462CB79"/>
    <w:rsid w:val="046475FC"/>
    <w:rsid w:val="0465BBDA"/>
    <w:rsid w:val="0468FC3C"/>
    <w:rsid w:val="04690B6F"/>
    <w:rsid w:val="0469B4BA"/>
    <w:rsid w:val="046BAC64"/>
    <w:rsid w:val="047C2D11"/>
    <w:rsid w:val="047E770E"/>
    <w:rsid w:val="0487A7BE"/>
    <w:rsid w:val="04956588"/>
    <w:rsid w:val="0498B979"/>
    <w:rsid w:val="049B489C"/>
    <w:rsid w:val="04A28754"/>
    <w:rsid w:val="04A570D2"/>
    <w:rsid w:val="04AEFDC2"/>
    <w:rsid w:val="04B667B8"/>
    <w:rsid w:val="04BAAB21"/>
    <w:rsid w:val="04BB8D5C"/>
    <w:rsid w:val="04BE12A0"/>
    <w:rsid w:val="04C12EF6"/>
    <w:rsid w:val="04C1B690"/>
    <w:rsid w:val="04C5565F"/>
    <w:rsid w:val="04CDCD3D"/>
    <w:rsid w:val="04D38809"/>
    <w:rsid w:val="04D3A749"/>
    <w:rsid w:val="04D47250"/>
    <w:rsid w:val="04D61475"/>
    <w:rsid w:val="04DE5FFA"/>
    <w:rsid w:val="04E0BBD0"/>
    <w:rsid w:val="04E66FC2"/>
    <w:rsid w:val="04E7325C"/>
    <w:rsid w:val="04E9A144"/>
    <w:rsid w:val="04F12039"/>
    <w:rsid w:val="04F709AC"/>
    <w:rsid w:val="04F82D3E"/>
    <w:rsid w:val="04FCCC78"/>
    <w:rsid w:val="04FF0ABC"/>
    <w:rsid w:val="05004ED5"/>
    <w:rsid w:val="05012030"/>
    <w:rsid w:val="0501E243"/>
    <w:rsid w:val="0503993E"/>
    <w:rsid w:val="050FBC42"/>
    <w:rsid w:val="0512577B"/>
    <w:rsid w:val="051A7910"/>
    <w:rsid w:val="051BF743"/>
    <w:rsid w:val="051F2600"/>
    <w:rsid w:val="052346BF"/>
    <w:rsid w:val="05243A64"/>
    <w:rsid w:val="05280B60"/>
    <w:rsid w:val="0528C38E"/>
    <w:rsid w:val="052DA44A"/>
    <w:rsid w:val="053009D1"/>
    <w:rsid w:val="053A498E"/>
    <w:rsid w:val="053B3053"/>
    <w:rsid w:val="05427950"/>
    <w:rsid w:val="0544DC9C"/>
    <w:rsid w:val="0549A802"/>
    <w:rsid w:val="054A35C2"/>
    <w:rsid w:val="054F6325"/>
    <w:rsid w:val="0558E529"/>
    <w:rsid w:val="0562A689"/>
    <w:rsid w:val="0569BBAC"/>
    <w:rsid w:val="057027DE"/>
    <w:rsid w:val="0581C196"/>
    <w:rsid w:val="05876F94"/>
    <w:rsid w:val="05905E8A"/>
    <w:rsid w:val="05A91D76"/>
    <w:rsid w:val="05BA055C"/>
    <w:rsid w:val="05BAA468"/>
    <w:rsid w:val="05BFDCE0"/>
    <w:rsid w:val="05C169E5"/>
    <w:rsid w:val="05C2CA59"/>
    <w:rsid w:val="05D0AB48"/>
    <w:rsid w:val="05D860B8"/>
    <w:rsid w:val="05DE1476"/>
    <w:rsid w:val="05E0A3BD"/>
    <w:rsid w:val="05E1FB84"/>
    <w:rsid w:val="05E3ED04"/>
    <w:rsid w:val="05E6FEBF"/>
    <w:rsid w:val="05E8D7E0"/>
    <w:rsid w:val="05EFAD59"/>
    <w:rsid w:val="05F47A24"/>
    <w:rsid w:val="05FD159D"/>
    <w:rsid w:val="06030B4A"/>
    <w:rsid w:val="06050D07"/>
    <w:rsid w:val="06069C42"/>
    <w:rsid w:val="0607BA72"/>
    <w:rsid w:val="060AE0F2"/>
    <w:rsid w:val="06201A30"/>
    <w:rsid w:val="062A50D6"/>
    <w:rsid w:val="06316806"/>
    <w:rsid w:val="0633E2F3"/>
    <w:rsid w:val="0637D276"/>
    <w:rsid w:val="063AF2A7"/>
    <w:rsid w:val="063C548E"/>
    <w:rsid w:val="063E5C3D"/>
    <w:rsid w:val="0641E98B"/>
    <w:rsid w:val="06484046"/>
    <w:rsid w:val="06487F2F"/>
    <w:rsid w:val="064E3924"/>
    <w:rsid w:val="064ED745"/>
    <w:rsid w:val="06525DF9"/>
    <w:rsid w:val="065A2057"/>
    <w:rsid w:val="06638DCF"/>
    <w:rsid w:val="0666B52E"/>
    <w:rsid w:val="0668A03E"/>
    <w:rsid w:val="06762D8C"/>
    <w:rsid w:val="067990A5"/>
    <w:rsid w:val="067AFE09"/>
    <w:rsid w:val="067DFA65"/>
    <w:rsid w:val="0685E667"/>
    <w:rsid w:val="068C1AB6"/>
    <w:rsid w:val="06920EDA"/>
    <w:rsid w:val="0695AEEB"/>
    <w:rsid w:val="0695DA8C"/>
    <w:rsid w:val="0696550B"/>
    <w:rsid w:val="0696E933"/>
    <w:rsid w:val="069919AD"/>
    <w:rsid w:val="06993BAB"/>
    <w:rsid w:val="069FC0F1"/>
    <w:rsid w:val="06A21716"/>
    <w:rsid w:val="06A5BA18"/>
    <w:rsid w:val="06A826E0"/>
    <w:rsid w:val="06AA466C"/>
    <w:rsid w:val="06B0B6BE"/>
    <w:rsid w:val="06B79D30"/>
    <w:rsid w:val="06B9E72C"/>
    <w:rsid w:val="06BDF44C"/>
    <w:rsid w:val="06C06128"/>
    <w:rsid w:val="06C0FAF9"/>
    <w:rsid w:val="06C2CA2F"/>
    <w:rsid w:val="06C6C0F1"/>
    <w:rsid w:val="06C737A0"/>
    <w:rsid w:val="06C7C1FB"/>
    <w:rsid w:val="06C99CBF"/>
    <w:rsid w:val="06CA4142"/>
    <w:rsid w:val="06CD4C77"/>
    <w:rsid w:val="06CF0DC0"/>
    <w:rsid w:val="06CFB74E"/>
    <w:rsid w:val="06D5E3C9"/>
    <w:rsid w:val="06D7D834"/>
    <w:rsid w:val="06D8351D"/>
    <w:rsid w:val="06E29CD5"/>
    <w:rsid w:val="06F78AFC"/>
    <w:rsid w:val="06FF4869"/>
    <w:rsid w:val="070EE101"/>
    <w:rsid w:val="07140B4D"/>
    <w:rsid w:val="0719E904"/>
    <w:rsid w:val="0724B7E5"/>
    <w:rsid w:val="072540D3"/>
    <w:rsid w:val="072B8BA5"/>
    <w:rsid w:val="07331A33"/>
    <w:rsid w:val="07346E83"/>
    <w:rsid w:val="0739A289"/>
    <w:rsid w:val="07409759"/>
    <w:rsid w:val="0741C387"/>
    <w:rsid w:val="0741E2A0"/>
    <w:rsid w:val="074313E1"/>
    <w:rsid w:val="0743B048"/>
    <w:rsid w:val="07498813"/>
    <w:rsid w:val="074A4F72"/>
    <w:rsid w:val="074D38B2"/>
    <w:rsid w:val="074E1B1C"/>
    <w:rsid w:val="074EE7DA"/>
    <w:rsid w:val="075A46AC"/>
    <w:rsid w:val="0765D52E"/>
    <w:rsid w:val="076B57D5"/>
    <w:rsid w:val="07748534"/>
    <w:rsid w:val="0775ABC9"/>
    <w:rsid w:val="07811AF1"/>
    <w:rsid w:val="0784DBAD"/>
    <w:rsid w:val="07855DFB"/>
    <w:rsid w:val="07918541"/>
    <w:rsid w:val="0797061F"/>
    <w:rsid w:val="07A08058"/>
    <w:rsid w:val="07A7B687"/>
    <w:rsid w:val="07AB2E8A"/>
    <w:rsid w:val="07B73199"/>
    <w:rsid w:val="07BD87CF"/>
    <w:rsid w:val="07BF011D"/>
    <w:rsid w:val="07C016C9"/>
    <w:rsid w:val="07C6A38F"/>
    <w:rsid w:val="07CD7BD4"/>
    <w:rsid w:val="07CF5E12"/>
    <w:rsid w:val="07D1A68E"/>
    <w:rsid w:val="07D8CBFF"/>
    <w:rsid w:val="07D90472"/>
    <w:rsid w:val="07E65941"/>
    <w:rsid w:val="07E6C51D"/>
    <w:rsid w:val="07EC395C"/>
    <w:rsid w:val="07ED6BD9"/>
    <w:rsid w:val="07EF4B25"/>
    <w:rsid w:val="07FAB7CA"/>
    <w:rsid w:val="0801C754"/>
    <w:rsid w:val="080809E4"/>
    <w:rsid w:val="0809FE0A"/>
    <w:rsid w:val="080B4C30"/>
    <w:rsid w:val="080CF33F"/>
    <w:rsid w:val="080CFCA5"/>
    <w:rsid w:val="080F0680"/>
    <w:rsid w:val="081B0F47"/>
    <w:rsid w:val="0821EF65"/>
    <w:rsid w:val="082AABB7"/>
    <w:rsid w:val="083EF07E"/>
    <w:rsid w:val="0850CE48"/>
    <w:rsid w:val="0853DBFA"/>
    <w:rsid w:val="086D1DE0"/>
    <w:rsid w:val="087B408A"/>
    <w:rsid w:val="087CDEEE"/>
    <w:rsid w:val="0884D5F1"/>
    <w:rsid w:val="088560DF"/>
    <w:rsid w:val="08914D3B"/>
    <w:rsid w:val="089D6B85"/>
    <w:rsid w:val="089E5341"/>
    <w:rsid w:val="08AD98D9"/>
    <w:rsid w:val="08BCCADB"/>
    <w:rsid w:val="08C0CFCA"/>
    <w:rsid w:val="08C15CCB"/>
    <w:rsid w:val="08C55DB6"/>
    <w:rsid w:val="08C61C63"/>
    <w:rsid w:val="08C66FDE"/>
    <w:rsid w:val="08D1B1BC"/>
    <w:rsid w:val="08DD4819"/>
    <w:rsid w:val="08E176A2"/>
    <w:rsid w:val="08E3DB13"/>
    <w:rsid w:val="08E5E1F0"/>
    <w:rsid w:val="08E7E554"/>
    <w:rsid w:val="08ED52E4"/>
    <w:rsid w:val="090027AE"/>
    <w:rsid w:val="090493B1"/>
    <w:rsid w:val="09077760"/>
    <w:rsid w:val="09092FBC"/>
    <w:rsid w:val="090FE311"/>
    <w:rsid w:val="0912EDB6"/>
    <w:rsid w:val="091E3F8D"/>
    <w:rsid w:val="09208DC6"/>
    <w:rsid w:val="09258E06"/>
    <w:rsid w:val="09284DE3"/>
    <w:rsid w:val="092E42C5"/>
    <w:rsid w:val="0931068E"/>
    <w:rsid w:val="09331198"/>
    <w:rsid w:val="093381D2"/>
    <w:rsid w:val="093650FC"/>
    <w:rsid w:val="093DEE88"/>
    <w:rsid w:val="0942F4FA"/>
    <w:rsid w:val="09465B17"/>
    <w:rsid w:val="0949DBDF"/>
    <w:rsid w:val="09519D10"/>
    <w:rsid w:val="09536F06"/>
    <w:rsid w:val="0961F5AA"/>
    <w:rsid w:val="09628AE8"/>
    <w:rsid w:val="0963770D"/>
    <w:rsid w:val="09752AF2"/>
    <w:rsid w:val="0976E0DF"/>
    <w:rsid w:val="097C7A89"/>
    <w:rsid w:val="097DB39A"/>
    <w:rsid w:val="0986891E"/>
    <w:rsid w:val="09873303"/>
    <w:rsid w:val="098BFD2D"/>
    <w:rsid w:val="098D115A"/>
    <w:rsid w:val="098F50F2"/>
    <w:rsid w:val="099326DE"/>
    <w:rsid w:val="099E1ABB"/>
    <w:rsid w:val="09A80598"/>
    <w:rsid w:val="09AC5323"/>
    <w:rsid w:val="09B407D7"/>
    <w:rsid w:val="09B43801"/>
    <w:rsid w:val="09B9F52D"/>
    <w:rsid w:val="09BA1DAC"/>
    <w:rsid w:val="09DEF146"/>
    <w:rsid w:val="09E84FF3"/>
    <w:rsid w:val="09EA8EF9"/>
    <w:rsid w:val="09EC88AE"/>
    <w:rsid w:val="09F572C5"/>
    <w:rsid w:val="09F9F073"/>
    <w:rsid w:val="09FE37F7"/>
    <w:rsid w:val="0A0612B2"/>
    <w:rsid w:val="0A067425"/>
    <w:rsid w:val="0A0E2E3C"/>
    <w:rsid w:val="0A12761C"/>
    <w:rsid w:val="0A192869"/>
    <w:rsid w:val="0A1F9F14"/>
    <w:rsid w:val="0A29E0D9"/>
    <w:rsid w:val="0A2BCFAB"/>
    <w:rsid w:val="0A2C5715"/>
    <w:rsid w:val="0A2D2D33"/>
    <w:rsid w:val="0A340F5E"/>
    <w:rsid w:val="0A3783F0"/>
    <w:rsid w:val="0A40C37A"/>
    <w:rsid w:val="0A41F614"/>
    <w:rsid w:val="0A4269C1"/>
    <w:rsid w:val="0A43D74A"/>
    <w:rsid w:val="0A4494C0"/>
    <w:rsid w:val="0A4CCF30"/>
    <w:rsid w:val="0A4D2466"/>
    <w:rsid w:val="0A534640"/>
    <w:rsid w:val="0A594A55"/>
    <w:rsid w:val="0A5B006E"/>
    <w:rsid w:val="0A5CA2AC"/>
    <w:rsid w:val="0A5E9055"/>
    <w:rsid w:val="0A6691C1"/>
    <w:rsid w:val="0A67EB0B"/>
    <w:rsid w:val="0A682AED"/>
    <w:rsid w:val="0A6A957E"/>
    <w:rsid w:val="0A6AAEF2"/>
    <w:rsid w:val="0A70C7E4"/>
    <w:rsid w:val="0A7B5262"/>
    <w:rsid w:val="0A7CA90E"/>
    <w:rsid w:val="0A7E76DA"/>
    <w:rsid w:val="0A87B73B"/>
    <w:rsid w:val="0A9A5257"/>
    <w:rsid w:val="0AA4A61D"/>
    <w:rsid w:val="0AA64E52"/>
    <w:rsid w:val="0AA78D73"/>
    <w:rsid w:val="0AB0D0BA"/>
    <w:rsid w:val="0AB0FF8B"/>
    <w:rsid w:val="0AB1C13F"/>
    <w:rsid w:val="0AB3EC9E"/>
    <w:rsid w:val="0AB51CE6"/>
    <w:rsid w:val="0ABF670B"/>
    <w:rsid w:val="0AC3CCDE"/>
    <w:rsid w:val="0AC7D8B4"/>
    <w:rsid w:val="0ACC3431"/>
    <w:rsid w:val="0AD1A625"/>
    <w:rsid w:val="0AD3ABA5"/>
    <w:rsid w:val="0AD440D7"/>
    <w:rsid w:val="0ADC6B13"/>
    <w:rsid w:val="0AE5AF4C"/>
    <w:rsid w:val="0AF5ADC7"/>
    <w:rsid w:val="0AF600AF"/>
    <w:rsid w:val="0AFC6555"/>
    <w:rsid w:val="0AFE569E"/>
    <w:rsid w:val="0B0775A3"/>
    <w:rsid w:val="0B158C63"/>
    <w:rsid w:val="0B179A3C"/>
    <w:rsid w:val="0B2259B5"/>
    <w:rsid w:val="0B226E80"/>
    <w:rsid w:val="0B22E655"/>
    <w:rsid w:val="0B25AC5A"/>
    <w:rsid w:val="0B2EABE3"/>
    <w:rsid w:val="0B34F59B"/>
    <w:rsid w:val="0B43EDB5"/>
    <w:rsid w:val="0B4E33D5"/>
    <w:rsid w:val="0B4F605B"/>
    <w:rsid w:val="0B535EA2"/>
    <w:rsid w:val="0B5A92A6"/>
    <w:rsid w:val="0B6B779C"/>
    <w:rsid w:val="0B6EC4BA"/>
    <w:rsid w:val="0B7741EB"/>
    <w:rsid w:val="0B7C9447"/>
    <w:rsid w:val="0B7DBCA2"/>
    <w:rsid w:val="0B7FC08D"/>
    <w:rsid w:val="0B83E1FD"/>
    <w:rsid w:val="0B8A8872"/>
    <w:rsid w:val="0B8E6776"/>
    <w:rsid w:val="0B93088C"/>
    <w:rsid w:val="0B95A2DB"/>
    <w:rsid w:val="0B983D4E"/>
    <w:rsid w:val="0B99DC7C"/>
    <w:rsid w:val="0B9D026C"/>
    <w:rsid w:val="0BA058AA"/>
    <w:rsid w:val="0BACFC2C"/>
    <w:rsid w:val="0BC3F0A6"/>
    <w:rsid w:val="0BC6E560"/>
    <w:rsid w:val="0BCAF751"/>
    <w:rsid w:val="0BCC7B68"/>
    <w:rsid w:val="0BCD293A"/>
    <w:rsid w:val="0BDD1F6E"/>
    <w:rsid w:val="0BDD59D9"/>
    <w:rsid w:val="0BE04773"/>
    <w:rsid w:val="0BE164AB"/>
    <w:rsid w:val="0BE62AA9"/>
    <w:rsid w:val="0BE659FA"/>
    <w:rsid w:val="0BEF7BB4"/>
    <w:rsid w:val="0BF24A1B"/>
    <w:rsid w:val="0BF74A02"/>
    <w:rsid w:val="0BFB7289"/>
    <w:rsid w:val="0BFD558A"/>
    <w:rsid w:val="0C018487"/>
    <w:rsid w:val="0C07BDA8"/>
    <w:rsid w:val="0C09D483"/>
    <w:rsid w:val="0C0A27E2"/>
    <w:rsid w:val="0C140727"/>
    <w:rsid w:val="0C163C99"/>
    <w:rsid w:val="0C19AC43"/>
    <w:rsid w:val="0C214432"/>
    <w:rsid w:val="0C2E3DB8"/>
    <w:rsid w:val="0C324B0B"/>
    <w:rsid w:val="0C35EF4B"/>
    <w:rsid w:val="0C363540"/>
    <w:rsid w:val="0C391290"/>
    <w:rsid w:val="0C424C1E"/>
    <w:rsid w:val="0C593C83"/>
    <w:rsid w:val="0C5E1484"/>
    <w:rsid w:val="0C5F0C0F"/>
    <w:rsid w:val="0C654E1A"/>
    <w:rsid w:val="0C71281A"/>
    <w:rsid w:val="0C7215BC"/>
    <w:rsid w:val="0C788EF9"/>
    <w:rsid w:val="0C7A52E1"/>
    <w:rsid w:val="0C82DC8D"/>
    <w:rsid w:val="0C85471F"/>
    <w:rsid w:val="0C96F671"/>
    <w:rsid w:val="0C9A28DF"/>
    <w:rsid w:val="0C9F1E07"/>
    <w:rsid w:val="0CA7490F"/>
    <w:rsid w:val="0CAA852C"/>
    <w:rsid w:val="0CAE0EFF"/>
    <w:rsid w:val="0CB0C82E"/>
    <w:rsid w:val="0CB14523"/>
    <w:rsid w:val="0CB724E8"/>
    <w:rsid w:val="0CB77FF8"/>
    <w:rsid w:val="0CC1987C"/>
    <w:rsid w:val="0CC1C5A7"/>
    <w:rsid w:val="0CC2C7F4"/>
    <w:rsid w:val="0CC7CEFE"/>
    <w:rsid w:val="0CC7D39A"/>
    <w:rsid w:val="0CD32D26"/>
    <w:rsid w:val="0CD46422"/>
    <w:rsid w:val="0CD83048"/>
    <w:rsid w:val="0CE73C5C"/>
    <w:rsid w:val="0CE99EEB"/>
    <w:rsid w:val="0CEE0520"/>
    <w:rsid w:val="0CEF7019"/>
    <w:rsid w:val="0CF56709"/>
    <w:rsid w:val="0CF80D4F"/>
    <w:rsid w:val="0D00486E"/>
    <w:rsid w:val="0D060EE7"/>
    <w:rsid w:val="0D0A085B"/>
    <w:rsid w:val="0D11D86D"/>
    <w:rsid w:val="0D17C3F9"/>
    <w:rsid w:val="0D246BBA"/>
    <w:rsid w:val="0D2E339F"/>
    <w:rsid w:val="0D2F9D9A"/>
    <w:rsid w:val="0D4F0B13"/>
    <w:rsid w:val="0D5B1857"/>
    <w:rsid w:val="0D662019"/>
    <w:rsid w:val="0D68B993"/>
    <w:rsid w:val="0D6A9910"/>
    <w:rsid w:val="0D6CFFF6"/>
    <w:rsid w:val="0D7B35E4"/>
    <w:rsid w:val="0D7CD766"/>
    <w:rsid w:val="0D7F1F83"/>
    <w:rsid w:val="0D80857A"/>
    <w:rsid w:val="0D847963"/>
    <w:rsid w:val="0D8B9FB2"/>
    <w:rsid w:val="0D91C289"/>
    <w:rsid w:val="0D92EC06"/>
    <w:rsid w:val="0D92FFF5"/>
    <w:rsid w:val="0D9521BC"/>
    <w:rsid w:val="0D98FB16"/>
    <w:rsid w:val="0D9FBB52"/>
    <w:rsid w:val="0DA0DB1F"/>
    <w:rsid w:val="0DA85A5B"/>
    <w:rsid w:val="0DA8E510"/>
    <w:rsid w:val="0DAD50D5"/>
    <w:rsid w:val="0DB62516"/>
    <w:rsid w:val="0DBB1257"/>
    <w:rsid w:val="0DC92076"/>
    <w:rsid w:val="0DD4D279"/>
    <w:rsid w:val="0DD7DAB3"/>
    <w:rsid w:val="0DD8F27E"/>
    <w:rsid w:val="0DDBE8D3"/>
    <w:rsid w:val="0DE70DAC"/>
    <w:rsid w:val="0DF08F2D"/>
    <w:rsid w:val="0DF42ACA"/>
    <w:rsid w:val="0DFCE9EE"/>
    <w:rsid w:val="0DFD3B26"/>
    <w:rsid w:val="0E0156CD"/>
    <w:rsid w:val="0E02A357"/>
    <w:rsid w:val="0E02EE74"/>
    <w:rsid w:val="0E053278"/>
    <w:rsid w:val="0E0BFFBB"/>
    <w:rsid w:val="0E10BBA4"/>
    <w:rsid w:val="0E1E9E9A"/>
    <w:rsid w:val="0E221BB7"/>
    <w:rsid w:val="0E24C07D"/>
    <w:rsid w:val="0E2C7BCB"/>
    <w:rsid w:val="0E383D64"/>
    <w:rsid w:val="0E3D2131"/>
    <w:rsid w:val="0E444D71"/>
    <w:rsid w:val="0E46216E"/>
    <w:rsid w:val="0E4AD7B8"/>
    <w:rsid w:val="0E52CF4E"/>
    <w:rsid w:val="0E59CCFB"/>
    <w:rsid w:val="0E5E1379"/>
    <w:rsid w:val="0E61C943"/>
    <w:rsid w:val="0E6A525A"/>
    <w:rsid w:val="0E6FE3A6"/>
    <w:rsid w:val="0E74923B"/>
    <w:rsid w:val="0E74FA0A"/>
    <w:rsid w:val="0E750BEB"/>
    <w:rsid w:val="0E75D23F"/>
    <w:rsid w:val="0E7A4929"/>
    <w:rsid w:val="0E86ED5D"/>
    <w:rsid w:val="0E86F852"/>
    <w:rsid w:val="0E8E92F9"/>
    <w:rsid w:val="0E949C48"/>
    <w:rsid w:val="0EA52C09"/>
    <w:rsid w:val="0EA56A39"/>
    <w:rsid w:val="0EA59F2E"/>
    <w:rsid w:val="0EAB1F21"/>
    <w:rsid w:val="0EB4E186"/>
    <w:rsid w:val="0EB8282C"/>
    <w:rsid w:val="0EB9D7F9"/>
    <w:rsid w:val="0EC1D8D2"/>
    <w:rsid w:val="0EC2CE79"/>
    <w:rsid w:val="0EC61C12"/>
    <w:rsid w:val="0ED19D67"/>
    <w:rsid w:val="0ED2A567"/>
    <w:rsid w:val="0ED63E5F"/>
    <w:rsid w:val="0EDD2850"/>
    <w:rsid w:val="0EE190A7"/>
    <w:rsid w:val="0EE29CC8"/>
    <w:rsid w:val="0EE37202"/>
    <w:rsid w:val="0EE3BD08"/>
    <w:rsid w:val="0EF0E293"/>
    <w:rsid w:val="0EFAD213"/>
    <w:rsid w:val="0EFCD97B"/>
    <w:rsid w:val="0F03E96A"/>
    <w:rsid w:val="0F05CC21"/>
    <w:rsid w:val="0F0E3A9B"/>
    <w:rsid w:val="0F15DA0D"/>
    <w:rsid w:val="0F22E62C"/>
    <w:rsid w:val="0F2735F5"/>
    <w:rsid w:val="0F2AEF87"/>
    <w:rsid w:val="0F2C6B3F"/>
    <w:rsid w:val="0F2FBEE1"/>
    <w:rsid w:val="0F3666F4"/>
    <w:rsid w:val="0F3722B1"/>
    <w:rsid w:val="0F39A5B0"/>
    <w:rsid w:val="0F3BB0F3"/>
    <w:rsid w:val="0F46FD6C"/>
    <w:rsid w:val="0F497333"/>
    <w:rsid w:val="0F4F8BB3"/>
    <w:rsid w:val="0F53B63B"/>
    <w:rsid w:val="0F58068E"/>
    <w:rsid w:val="0F5BDCC4"/>
    <w:rsid w:val="0F61C9FC"/>
    <w:rsid w:val="0F62544F"/>
    <w:rsid w:val="0F6B7EAC"/>
    <w:rsid w:val="0F6CF868"/>
    <w:rsid w:val="0F70EC2E"/>
    <w:rsid w:val="0F72FF02"/>
    <w:rsid w:val="0F77FBDC"/>
    <w:rsid w:val="0F802B3F"/>
    <w:rsid w:val="0F81C9F3"/>
    <w:rsid w:val="0F9B197C"/>
    <w:rsid w:val="0FC4C76B"/>
    <w:rsid w:val="0FCC5F8F"/>
    <w:rsid w:val="0FD6754B"/>
    <w:rsid w:val="0FD8E4E3"/>
    <w:rsid w:val="0FE03C5A"/>
    <w:rsid w:val="0FEAA9A5"/>
    <w:rsid w:val="0FEFCCB6"/>
    <w:rsid w:val="0FF4AA00"/>
    <w:rsid w:val="0FF8E09C"/>
    <w:rsid w:val="1003BFAA"/>
    <w:rsid w:val="1006B155"/>
    <w:rsid w:val="100AD32C"/>
    <w:rsid w:val="1014215E"/>
    <w:rsid w:val="1015C835"/>
    <w:rsid w:val="101C3A28"/>
    <w:rsid w:val="10226977"/>
    <w:rsid w:val="102B5EFA"/>
    <w:rsid w:val="102D1590"/>
    <w:rsid w:val="1031CB42"/>
    <w:rsid w:val="1033CF5F"/>
    <w:rsid w:val="10347399"/>
    <w:rsid w:val="1045DAAF"/>
    <w:rsid w:val="1049CAA1"/>
    <w:rsid w:val="104D8D52"/>
    <w:rsid w:val="104DB541"/>
    <w:rsid w:val="10504275"/>
    <w:rsid w:val="1055D714"/>
    <w:rsid w:val="105CF258"/>
    <w:rsid w:val="105D6EA3"/>
    <w:rsid w:val="105F6A58"/>
    <w:rsid w:val="106051F4"/>
    <w:rsid w:val="1060D1F2"/>
    <w:rsid w:val="10651A9C"/>
    <w:rsid w:val="1066C5E8"/>
    <w:rsid w:val="1071C994"/>
    <w:rsid w:val="10720DBF"/>
    <w:rsid w:val="1072CD8C"/>
    <w:rsid w:val="107A5A52"/>
    <w:rsid w:val="10844F3E"/>
    <w:rsid w:val="1088DD63"/>
    <w:rsid w:val="108E7794"/>
    <w:rsid w:val="1099C294"/>
    <w:rsid w:val="109BA8D1"/>
    <w:rsid w:val="109BFD7B"/>
    <w:rsid w:val="109D0003"/>
    <w:rsid w:val="109DC6E4"/>
    <w:rsid w:val="109FC4E8"/>
    <w:rsid w:val="10AA145A"/>
    <w:rsid w:val="10AA4342"/>
    <w:rsid w:val="10BDF866"/>
    <w:rsid w:val="10C2DF03"/>
    <w:rsid w:val="10C65020"/>
    <w:rsid w:val="10C81B9C"/>
    <w:rsid w:val="10C935D1"/>
    <w:rsid w:val="10CB44A2"/>
    <w:rsid w:val="10CF16FD"/>
    <w:rsid w:val="10D295A0"/>
    <w:rsid w:val="10D38D25"/>
    <w:rsid w:val="10DD3F6E"/>
    <w:rsid w:val="10DD561B"/>
    <w:rsid w:val="10E0D5F0"/>
    <w:rsid w:val="10F0F2DC"/>
    <w:rsid w:val="10F19505"/>
    <w:rsid w:val="10F211CD"/>
    <w:rsid w:val="10F2B2E5"/>
    <w:rsid w:val="10F3EE0D"/>
    <w:rsid w:val="10F4F738"/>
    <w:rsid w:val="10F8470C"/>
    <w:rsid w:val="10F8B5F8"/>
    <w:rsid w:val="10F97132"/>
    <w:rsid w:val="11000EB0"/>
    <w:rsid w:val="110642DC"/>
    <w:rsid w:val="110741BE"/>
    <w:rsid w:val="110D62D2"/>
    <w:rsid w:val="111D8489"/>
    <w:rsid w:val="111FC8F0"/>
    <w:rsid w:val="112BD215"/>
    <w:rsid w:val="1137F578"/>
    <w:rsid w:val="1143F5E9"/>
    <w:rsid w:val="11463D68"/>
    <w:rsid w:val="1147A9B2"/>
    <w:rsid w:val="114CAE4C"/>
    <w:rsid w:val="114DB0C8"/>
    <w:rsid w:val="114F14DB"/>
    <w:rsid w:val="115F45DB"/>
    <w:rsid w:val="1160AAE5"/>
    <w:rsid w:val="116A3664"/>
    <w:rsid w:val="11794817"/>
    <w:rsid w:val="1180E886"/>
    <w:rsid w:val="11893EAA"/>
    <w:rsid w:val="1189C79E"/>
    <w:rsid w:val="118C4C1E"/>
    <w:rsid w:val="118F7BC6"/>
    <w:rsid w:val="11911A37"/>
    <w:rsid w:val="11937914"/>
    <w:rsid w:val="119736D1"/>
    <w:rsid w:val="1199E91E"/>
    <w:rsid w:val="119D06C4"/>
    <w:rsid w:val="11B6CFF8"/>
    <w:rsid w:val="11B78138"/>
    <w:rsid w:val="11B8915C"/>
    <w:rsid w:val="11BF0A4F"/>
    <w:rsid w:val="11BF708F"/>
    <w:rsid w:val="11C48E28"/>
    <w:rsid w:val="11D13502"/>
    <w:rsid w:val="11D41256"/>
    <w:rsid w:val="11DDDE0A"/>
    <w:rsid w:val="11E542F9"/>
    <w:rsid w:val="11E5FDAD"/>
    <w:rsid w:val="11ECBE98"/>
    <w:rsid w:val="11F5D612"/>
    <w:rsid w:val="11FF8EA8"/>
    <w:rsid w:val="12056644"/>
    <w:rsid w:val="1208BC46"/>
    <w:rsid w:val="120D9019"/>
    <w:rsid w:val="12189F66"/>
    <w:rsid w:val="1219DCFB"/>
    <w:rsid w:val="121B8542"/>
    <w:rsid w:val="1222D1B3"/>
    <w:rsid w:val="122A7756"/>
    <w:rsid w:val="122A7F46"/>
    <w:rsid w:val="122DD9E1"/>
    <w:rsid w:val="123B05F8"/>
    <w:rsid w:val="123CFC4F"/>
    <w:rsid w:val="123DF056"/>
    <w:rsid w:val="12442432"/>
    <w:rsid w:val="1248E652"/>
    <w:rsid w:val="124D264D"/>
    <w:rsid w:val="125E3C3B"/>
    <w:rsid w:val="125EEFCE"/>
    <w:rsid w:val="125EF255"/>
    <w:rsid w:val="1261FF64"/>
    <w:rsid w:val="126400B2"/>
    <w:rsid w:val="1267EA15"/>
    <w:rsid w:val="126FBACD"/>
    <w:rsid w:val="1270B176"/>
    <w:rsid w:val="12749663"/>
    <w:rsid w:val="12782354"/>
    <w:rsid w:val="127C5F9F"/>
    <w:rsid w:val="127D776D"/>
    <w:rsid w:val="12870676"/>
    <w:rsid w:val="1288D4A8"/>
    <w:rsid w:val="128B2779"/>
    <w:rsid w:val="128CFCD0"/>
    <w:rsid w:val="129A10B1"/>
    <w:rsid w:val="129A629A"/>
    <w:rsid w:val="129DB1E6"/>
    <w:rsid w:val="129E91A6"/>
    <w:rsid w:val="12A28131"/>
    <w:rsid w:val="12A5F929"/>
    <w:rsid w:val="12A7DA2E"/>
    <w:rsid w:val="12A89092"/>
    <w:rsid w:val="12A9A592"/>
    <w:rsid w:val="12B5D5E3"/>
    <w:rsid w:val="12B7513C"/>
    <w:rsid w:val="12BFDCCA"/>
    <w:rsid w:val="12C0DF87"/>
    <w:rsid w:val="12C1BA8F"/>
    <w:rsid w:val="12C8180B"/>
    <w:rsid w:val="12C90499"/>
    <w:rsid w:val="12D83B36"/>
    <w:rsid w:val="12DD8BA9"/>
    <w:rsid w:val="12EF6CF0"/>
    <w:rsid w:val="12F15D32"/>
    <w:rsid w:val="12F72B47"/>
    <w:rsid w:val="12F74088"/>
    <w:rsid w:val="12F8F687"/>
    <w:rsid w:val="12FC31F9"/>
    <w:rsid w:val="130598CF"/>
    <w:rsid w:val="130691CE"/>
    <w:rsid w:val="1306CC3E"/>
    <w:rsid w:val="13081C60"/>
    <w:rsid w:val="13086605"/>
    <w:rsid w:val="1308EA70"/>
    <w:rsid w:val="13129CF4"/>
    <w:rsid w:val="13146103"/>
    <w:rsid w:val="1317434E"/>
    <w:rsid w:val="13196E60"/>
    <w:rsid w:val="13213EAD"/>
    <w:rsid w:val="1322AB47"/>
    <w:rsid w:val="13268F76"/>
    <w:rsid w:val="133FA258"/>
    <w:rsid w:val="1341C3E4"/>
    <w:rsid w:val="13429432"/>
    <w:rsid w:val="13471176"/>
    <w:rsid w:val="13532CAA"/>
    <w:rsid w:val="1357AA6B"/>
    <w:rsid w:val="135FBD6B"/>
    <w:rsid w:val="13667F29"/>
    <w:rsid w:val="136EBB5F"/>
    <w:rsid w:val="136F8188"/>
    <w:rsid w:val="13773197"/>
    <w:rsid w:val="1386EF79"/>
    <w:rsid w:val="1387A7D8"/>
    <w:rsid w:val="138BAD73"/>
    <w:rsid w:val="138C0621"/>
    <w:rsid w:val="138C5657"/>
    <w:rsid w:val="138E394F"/>
    <w:rsid w:val="139A6684"/>
    <w:rsid w:val="139B6B99"/>
    <w:rsid w:val="13A280ED"/>
    <w:rsid w:val="13A4E3FD"/>
    <w:rsid w:val="13ABC72B"/>
    <w:rsid w:val="13AD95F6"/>
    <w:rsid w:val="13ADDCE8"/>
    <w:rsid w:val="13B00A5C"/>
    <w:rsid w:val="13B01AF3"/>
    <w:rsid w:val="13B85EEA"/>
    <w:rsid w:val="13BFD2B6"/>
    <w:rsid w:val="13C0EBB2"/>
    <w:rsid w:val="13C5AFBF"/>
    <w:rsid w:val="13C60D39"/>
    <w:rsid w:val="13D02009"/>
    <w:rsid w:val="13DFE19C"/>
    <w:rsid w:val="13E1ABF2"/>
    <w:rsid w:val="13E220BB"/>
    <w:rsid w:val="13E7986D"/>
    <w:rsid w:val="13E956AC"/>
    <w:rsid w:val="13EE94E1"/>
    <w:rsid w:val="13F1510D"/>
    <w:rsid w:val="13F4C6AB"/>
    <w:rsid w:val="13FF2108"/>
    <w:rsid w:val="140037C6"/>
    <w:rsid w:val="14016BD5"/>
    <w:rsid w:val="140761BC"/>
    <w:rsid w:val="140DC20F"/>
    <w:rsid w:val="141741AC"/>
    <w:rsid w:val="141A91AB"/>
    <w:rsid w:val="141BC2EB"/>
    <w:rsid w:val="1428729B"/>
    <w:rsid w:val="142889F0"/>
    <w:rsid w:val="1428D40C"/>
    <w:rsid w:val="142A063A"/>
    <w:rsid w:val="142E6179"/>
    <w:rsid w:val="1437D181"/>
    <w:rsid w:val="143E4EC2"/>
    <w:rsid w:val="1440E38B"/>
    <w:rsid w:val="14449693"/>
    <w:rsid w:val="1444D9A7"/>
    <w:rsid w:val="144E1C0F"/>
    <w:rsid w:val="1456766A"/>
    <w:rsid w:val="145D38EA"/>
    <w:rsid w:val="145E063F"/>
    <w:rsid w:val="145E9F07"/>
    <w:rsid w:val="146262D7"/>
    <w:rsid w:val="1471FCE5"/>
    <w:rsid w:val="147877D1"/>
    <w:rsid w:val="14787891"/>
    <w:rsid w:val="1478F1EC"/>
    <w:rsid w:val="1479BD42"/>
    <w:rsid w:val="147A2B76"/>
    <w:rsid w:val="14850D45"/>
    <w:rsid w:val="148E37C1"/>
    <w:rsid w:val="14929B30"/>
    <w:rsid w:val="14987099"/>
    <w:rsid w:val="14A3DD5F"/>
    <w:rsid w:val="14A48C84"/>
    <w:rsid w:val="14B60D60"/>
    <w:rsid w:val="14BD3362"/>
    <w:rsid w:val="14C51197"/>
    <w:rsid w:val="14C57015"/>
    <w:rsid w:val="14C5EB7A"/>
    <w:rsid w:val="14C6B95F"/>
    <w:rsid w:val="14C85956"/>
    <w:rsid w:val="14CA95A9"/>
    <w:rsid w:val="14D1A038"/>
    <w:rsid w:val="14E0C1FF"/>
    <w:rsid w:val="14E49BA1"/>
    <w:rsid w:val="14F86508"/>
    <w:rsid w:val="1500807B"/>
    <w:rsid w:val="1500F01E"/>
    <w:rsid w:val="1503C069"/>
    <w:rsid w:val="1508233C"/>
    <w:rsid w:val="150972CE"/>
    <w:rsid w:val="1520F648"/>
    <w:rsid w:val="15260A51"/>
    <w:rsid w:val="152AFF6C"/>
    <w:rsid w:val="152CCAD2"/>
    <w:rsid w:val="15385668"/>
    <w:rsid w:val="153AECCE"/>
    <w:rsid w:val="153E36C3"/>
    <w:rsid w:val="1545B314"/>
    <w:rsid w:val="154750FF"/>
    <w:rsid w:val="154FD2C5"/>
    <w:rsid w:val="15502090"/>
    <w:rsid w:val="155279B2"/>
    <w:rsid w:val="1553C461"/>
    <w:rsid w:val="15564958"/>
    <w:rsid w:val="1567C27C"/>
    <w:rsid w:val="156A0ADF"/>
    <w:rsid w:val="15746C71"/>
    <w:rsid w:val="15762207"/>
    <w:rsid w:val="15924536"/>
    <w:rsid w:val="159CCBD7"/>
    <w:rsid w:val="159D1163"/>
    <w:rsid w:val="15A70881"/>
    <w:rsid w:val="15A9D5F4"/>
    <w:rsid w:val="15BAEEC7"/>
    <w:rsid w:val="15C04C3C"/>
    <w:rsid w:val="15CAE870"/>
    <w:rsid w:val="15D281E8"/>
    <w:rsid w:val="15D51618"/>
    <w:rsid w:val="15D7503A"/>
    <w:rsid w:val="15DAD98B"/>
    <w:rsid w:val="15DEA6D1"/>
    <w:rsid w:val="15DF27ED"/>
    <w:rsid w:val="15E1B275"/>
    <w:rsid w:val="15EB6191"/>
    <w:rsid w:val="15EE8E11"/>
    <w:rsid w:val="15FB7613"/>
    <w:rsid w:val="16055A85"/>
    <w:rsid w:val="16056005"/>
    <w:rsid w:val="160A0EB6"/>
    <w:rsid w:val="1611128F"/>
    <w:rsid w:val="1613B53B"/>
    <w:rsid w:val="161EA002"/>
    <w:rsid w:val="1635A4D3"/>
    <w:rsid w:val="16372405"/>
    <w:rsid w:val="163904D8"/>
    <w:rsid w:val="163B899E"/>
    <w:rsid w:val="163C3756"/>
    <w:rsid w:val="163DBAF1"/>
    <w:rsid w:val="163E4361"/>
    <w:rsid w:val="16429D9F"/>
    <w:rsid w:val="16488F37"/>
    <w:rsid w:val="164929CC"/>
    <w:rsid w:val="1657EE14"/>
    <w:rsid w:val="165A3018"/>
    <w:rsid w:val="165B5F32"/>
    <w:rsid w:val="165D3376"/>
    <w:rsid w:val="165DA3D0"/>
    <w:rsid w:val="165E2661"/>
    <w:rsid w:val="165F2647"/>
    <w:rsid w:val="165FFB11"/>
    <w:rsid w:val="166A89FA"/>
    <w:rsid w:val="166DF0C9"/>
    <w:rsid w:val="167FABFB"/>
    <w:rsid w:val="168320C5"/>
    <w:rsid w:val="168501B5"/>
    <w:rsid w:val="1689075B"/>
    <w:rsid w:val="1690EC34"/>
    <w:rsid w:val="169F58E9"/>
    <w:rsid w:val="16AB2267"/>
    <w:rsid w:val="16AE4AF7"/>
    <w:rsid w:val="16B2F5E9"/>
    <w:rsid w:val="16B2FBF3"/>
    <w:rsid w:val="16B884C1"/>
    <w:rsid w:val="16B98B83"/>
    <w:rsid w:val="16BF590B"/>
    <w:rsid w:val="16C0FE65"/>
    <w:rsid w:val="16C4D524"/>
    <w:rsid w:val="16C9D0CC"/>
    <w:rsid w:val="16D81896"/>
    <w:rsid w:val="16DB49FE"/>
    <w:rsid w:val="16DD21D5"/>
    <w:rsid w:val="16E41E7B"/>
    <w:rsid w:val="16E51151"/>
    <w:rsid w:val="16E73CCF"/>
    <w:rsid w:val="16F69790"/>
    <w:rsid w:val="16F915E1"/>
    <w:rsid w:val="17006BB2"/>
    <w:rsid w:val="17025533"/>
    <w:rsid w:val="17162BBF"/>
    <w:rsid w:val="172056C3"/>
    <w:rsid w:val="17213FA0"/>
    <w:rsid w:val="1724D966"/>
    <w:rsid w:val="1726AB87"/>
    <w:rsid w:val="173CB7FC"/>
    <w:rsid w:val="173D2A5E"/>
    <w:rsid w:val="1748B80A"/>
    <w:rsid w:val="174C2BD2"/>
    <w:rsid w:val="175027A4"/>
    <w:rsid w:val="1750ACD5"/>
    <w:rsid w:val="175ADA4C"/>
    <w:rsid w:val="1777CB86"/>
    <w:rsid w:val="177E2835"/>
    <w:rsid w:val="177FC1FC"/>
    <w:rsid w:val="178633E1"/>
    <w:rsid w:val="178B2883"/>
    <w:rsid w:val="17932313"/>
    <w:rsid w:val="17977412"/>
    <w:rsid w:val="179778B5"/>
    <w:rsid w:val="1799989E"/>
    <w:rsid w:val="179A5247"/>
    <w:rsid w:val="17A48390"/>
    <w:rsid w:val="17A54A92"/>
    <w:rsid w:val="17A5D842"/>
    <w:rsid w:val="17AEAC3B"/>
    <w:rsid w:val="17BEFAE2"/>
    <w:rsid w:val="17C10D33"/>
    <w:rsid w:val="17C93BDF"/>
    <w:rsid w:val="17D1E3AB"/>
    <w:rsid w:val="17EC4435"/>
    <w:rsid w:val="17F1B0A7"/>
    <w:rsid w:val="17F56A11"/>
    <w:rsid w:val="17F9B329"/>
    <w:rsid w:val="17FBC0BF"/>
    <w:rsid w:val="18090210"/>
    <w:rsid w:val="1817942A"/>
    <w:rsid w:val="181EE102"/>
    <w:rsid w:val="18248D07"/>
    <w:rsid w:val="182851BD"/>
    <w:rsid w:val="1829A6F4"/>
    <w:rsid w:val="182B47E5"/>
    <w:rsid w:val="182C0E78"/>
    <w:rsid w:val="182CEE9E"/>
    <w:rsid w:val="182EEBAD"/>
    <w:rsid w:val="1835EAD7"/>
    <w:rsid w:val="183FCAD9"/>
    <w:rsid w:val="18459857"/>
    <w:rsid w:val="184D9099"/>
    <w:rsid w:val="18538129"/>
    <w:rsid w:val="1855A11D"/>
    <w:rsid w:val="18617680"/>
    <w:rsid w:val="1861A02F"/>
    <w:rsid w:val="186356E3"/>
    <w:rsid w:val="1864ECD2"/>
    <w:rsid w:val="1877BF37"/>
    <w:rsid w:val="1877D725"/>
    <w:rsid w:val="187DCAD7"/>
    <w:rsid w:val="18A92B49"/>
    <w:rsid w:val="18AC4AF2"/>
    <w:rsid w:val="18C00D41"/>
    <w:rsid w:val="18C14743"/>
    <w:rsid w:val="18C83479"/>
    <w:rsid w:val="18D07605"/>
    <w:rsid w:val="18DA2E06"/>
    <w:rsid w:val="18DA4062"/>
    <w:rsid w:val="18DAE18F"/>
    <w:rsid w:val="18DD9EE6"/>
    <w:rsid w:val="18DEC9F3"/>
    <w:rsid w:val="18DFF1B6"/>
    <w:rsid w:val="18DFF67E"/>
    <w:rsid w:val="18EBD1CC"/>
    <w:rsid w:val="18EF3730"/>
    <w:rsid w:val="18F0E6F9"/>
    <w:rsid w:val="18F238BF"/>
    <w:rsid w:val="18F4060B"/>
    <w:rsid w:val="1905571C"/>
    <w:rsid w:val="190994EE"/>
    <w:rsid w:val="191347D2"/>
    <w:rsid w:val="1917079E"/>
    <w:rsid w:val="19198125"/>
    <w:rsid w:val="191C78C5"/>
    <w:rsid w:val="1921E81C"/>
    <w:rsid w:val="19221B30"/>
    <w:rsid w:val="1926F2EE"/>
    <w:rsid w:val="192703EE"/>
    <w:rsid w:val="192C1952"/>
    <w:rsid w:val="192D525F"/>
    <w:rsid w:val="192F068E"/>
    <w:rsid w:val="1931A26C"/>
    <w:rsid w:val="19332C28"/>
    <w:rsid w:val="1934C3FB"/>
    <w:rsid w:val="1946C146"/>
    <w:rsid w:val="1955D262"/>
    <w:rsid w:val="1955EAAB"/>
    <w:rsid w:val="19565320"/>
    <w:rsid w:val="195ACB2C"/>
    <w:rsid w:val="195CBD20"/>
    <w:rsid w:val="195DD869"/>
    <w:rsid w:val="196E82B3"/>
    <w:rsid w:val="196F5AFC"/>
    <w:rsid w:val="197862AE"/>
    <w:rsid w:val="1978A93D"/>
    <w:rsid w:val="197CC3F9"/>
    <w:rsid w:val="197EC4CF"/>
    <w:rsid w:val="198BDCF4"/>
    <w:rsid w:val="198E8B48"/>
    <w:rsid w:val="198F39DE"/>
    <w:rsid w:val="1991296B"/>
    <w:rsid w:val="1993C857"/>
    <w:rsid w:val="199F8483"/>
    <w:rsid w:val="19A2177B"/>
    <w:rsid w:val="19AF3E00"/>
    <w:rsid w:val="19B27A76"/>
    <w:rsid w:val="19B2863C"/>
    <w:rsid w:val="19B76691"/>
    <w:rsid w:val="19BC1101"/>
    <w:rsid w:val="19CCD61A"/>
    <w:rsid w:val="19CE1B75"/>
    <w:rsid w:val="19D2D8D8"/>
    <w:rsid w:val="19D56C29"/>
    <w:rsid w:val="19D57C58"/>
    <w:rsid w:val="19D6B617"/>
    <w:rsid w:val="19D7253F"/>
    <w:rsid w:val="19DA7C20"/>
    <w:rsid w:val="19DB3C97"/>
    <w:rsid w:val="19EB6E50"/>
    <w:rsid w:val="19EF6DFC"/>
    <w:rsid w:val="19F424B6"/>
    <w:rsid w:val="1A037056"/>
    <w:rsid w:val="1A03A8FD"/>
    <w:rsid w:val="1A0558AF"/>
    <w:rsid w:val="1A0CB2C6"/>
    <w:rsid w:val="1A0EFD7D"/>
    <w:rsid w:val="1A126EFE"/>
    <w:rsid w:val="1A149EC2"/>
    <w:rsid w:val="1A1527D4"/>
    <w:rsid w:val="1A191B6B"/>
    <w:rsid w:val="1A27292A"/>
    <w:rsid w:val="1A343A7F"/>
    <w:rsid w:val="1A362447"/>
    <w:rsid w:val="1A380874"/>
    <w:rsid w:val="1A386E3E"/>
    <w:rsid w:val="1A39A432"/>
    <w:rsid w:val="1A3F0C49"/>
    <w:rsid w:val="1A40DAE1"/>
    <w:rsid w:val="1A48092B"/>
    <w:rsid w:val="1A485538"/>
    <w:rsid w:val="1A4B1BA8"/>
    <w:rsid w:val="1A4E6CD7"/>
    <w:rsid w:val="1A4FDE2B"/>
    <w:rsid w:val="1A56D6CF"/>
    <w:rsid w:val="1A5D7193"/>
    <w:rsid w:val="1A5E5B43"/>
    <w:rsid w:val="1A6867F6"/>
    <w:rsid w:val="1A6C5851"/>
    <w:rsid w:val="1A6CACEE"/>
    <w:rsid w:val="1A6E66C4"/>
    <w:rsid w:val="1A852FF2"/>
    <w:rsid w:val="1A879B41"/>
    <w:rsid w:val="1A8E485D"/>
    <w:rsid w:val="1A91436A"/>
    <w:rsid w:val="1A969AC8"/>
    <w:rsid w:val="1A987321"/>
    <w:rsid w:val="1AA29784"/>
    <w:rsid w:val="1AA33803"/>
    <w:rsid w:val="1AAC8218"/>
    <w:rsid w:val="1AB1D61C"/>
    <w:rsid w:val="1AB3172D"/>
    <w:rsid w:val="1AB490E7"/>
    <w:rsid w:val="1AB4C321"/>
    <w:rsid w:val="1AB674BF"/>
    <w:rsid w:val="1AB7D190"/>
    <w:rsid w:val="1AB7EFBA"/>
    <w:rsid w:val="1AC0536F"/>
    <w:rsid w:val="1ACD300F"/>
    <w:rsid w:val="1AD2C47C"/>
    <w:rsid w:val="1AD7874E"/>
    <w:rsid w:val="1ADB725B"/>
    <w:rsid w:val="1ADE9F85"/>
    <w:rsid w:val="1AE3C5C0"/>
    <w:rsid w:val="1AEA0CB8"/>
    <w:rsid w:val="1AF885E1"/>
    <w:rsid w:val="1B0F8D92"/>
    <w:rsid w:val="1B0FC242"/>
    <w:rsid w:val="1B1D0DCA"/>
    <w:rsid w:val="1B1DD382"/>
    <w:rsid w:val="1B1F4511"/>
    <w:rsid w:val="1B2357C7"/>
    <w:rsid w:val="1B2A9225"/>
    <w:rsid w:val="1B2EBD00"/>
    <w:rsid w:val="1B513FBE"/>
    <w:rsid w:val="1B55E209"/>
    <w:rsid w:val="1B5B80BD"/>
    <w:rsid w:val="1B619800"/>
    <w:rsid w:val="1B6F712D"/>
    <w:rsid w:val="1B710FDC"/>
    <w:rsid w:val="1B7AABEA"/>
    <w:rsid w:val="1B86A2C4"/>
    <w:rsid w:val="1B88D641"/>
    <w:rsid w:val="1B88E28F"/>
    <w:rsid w:val="1B89390E"/>
    <w:rsid w:val="1B8C544B"/>
    <w:rsid w:val="1B9307BE"/>
    <w:rsid w:val="1B94CA4F"/>
    <w:rsid w:val="1B96FAE7"/>
    <w:rsid w:val="1B970CBF"/>
    <w:rsid w:val="1B9AFEA8"/>
    <w:rsid w:val="1B9B9A3D"/>
    <w:rsid w:val="1BA60707"/>
    <w:rsid w:val="1BAE886C"/>
    <w:rsid w:val="1BB0E05A"/>
    <w:rsid w:val="1BB14B8A"/>
    <w:rsid w:val="1BBA999B"/>
    <w:rsid w:val="1BC27CF7"/>
    <w:rsid w:val="1BC3C0B4"/>
    <w:rsid w:val="1BC6923F"/>
    <w:rsid w:val="1BCE5E0F"/>
    <w:rsid w:val="1BD2117D"/>
    <w:rsid w:val="1BE5E24D"/>
    <w:rsid w:val="1BE8F068"/>
    <w:rsid w:val="1BEC70D9"/>
    <w:rsid w:val="1BEFBC56"/>
    <w:rsid w:val="1BF912B2"/>
    <w:rsid w:val="1BFB05E8"/>
    <w:rsid w:val="1C04A614"/>
    <w:rsid w:val="1C061C0F"/>
    <w:rsid w:val="1C09E39D"/>
    <w:rsid w:val="1C136247"/>
    <w:rsid w:val="1C144322"/>
    <w:rsid w:val="1C256E22"/>
    <w:rsid w:val="1C29DE41"/>
    <w:rsid w:val="1C322D0A"/>
    <w:rsid w:val="1C33E0CF"/>
    <w:rsid w:val="1C34ACCC"/>
    <w:rsid w:val="1C37BC85"/>
    <w:rsid w:val="1C3F5807"/>
    <w:rsid w:val="1C40368F"/>
    <w:rsid w:val="1C405518"/>
    <w:rsid w:val="1C46B96A"/>
    <w:rsid w:val="1C4A15EA"/>
    <w:rsid w:val="1C5BBD05"/>
    <w:rsid w:val="1C5DA4AA"/>
    <w:rsid w:val="1C65FF63"/>
    <w:rsid w:val="1C6A7BB6"/>
    <w:rsid w:val="1C6C0CDC"/>
    <w:rsid w:val="1C6C5B3A"/>
    <w:rsid w:val="1C6F8449"/>
    <w:rsid w:val="1C8BF8AD"/>
    <w:rsid w:val="1CA1E91E"/>
    <w:rsid w:val="1CB1F1D1"/>
    <w:rsid w:val="1CB2BAE1"/>
    <w:rsid w:val="1CB684D4"/>
    <w:rsid w:val="1CBD39E7"/>
    <w:rsid w:val="1CC013E6"/>
    <w:rsid w:val="1CC1A130"/>
    <w:rsid w:val="1CC2DCFF"/>
    <w:rsid w:val="1CCE0797"/>
    <w:rsid w:val="1CD6DAEB"/>
    <w:rsid w:val="1CF87A15"/>
    <w:rsid w:val="1CF89EDF"/>
    <w:rsid w:val="1CFFE143"/>
    <w:rsid w:val="1D036763"/>
    <w:rsid w:val="1D04BCEC"/>
    <w:rsid w:val="1D04D261"/>
    <w:rsid w:val="1D06B30B"/>
    <w:rsid w:val="1D0BB016"/>
    <w:rsid w:val="1D1738E7"/>
    <w:rsid w:val="1D1A6D08"/>
    <w:rsid w:val="1D1F4C58"/>
    <w:rsid w:val="1D291164"/>
    <w:rsid w:val="1D2B71B9"/>
    <w:rsid w:val="1D2C107E"/>
    <w:rsid w:val="1D30FAC9"/>
    <w:rsid w:val="1D31EE4D"/>
    <w:rsid w:val="1D341EE6"/>
    <w:rsid w:val="1D344484"/>
    <w:rsid w:val="1D39C419"/>
    <w:rsid w:val="1D3D1BAD"/>
    <w:rsid w:val="1D3DC857"/>
    <w:rsid w:val="1D43F085"/>
    <w:rsid w:val="1D461ADE"/>
    <w:rsid w:val="1D4EB22D"/>
    <w:rsid w:val="1D4F446F"/>
    <w:rsid w:val="1D5233B9"/>
    <w:rsid w:val="1D61C790"/>
    <w:rsid w:val="1D684F47"/>
    <w:rsid w:val="1D6F0267"/>
    <w:rsid w:val="1D728CB6"/>
    <w:rsid w:val="1D76AF05"/>
    <w:rsid w:val="1D77C65A"/>
    <w:rsid w:val="1D7B128A"/>
    <w:rsid w:val="1D801150"/>
    <w:rsid w:val="1D87E51D"/>
    <w:rsid w:val="1D88242B"/>
    <w:rsid w:val="1D91B73F"/>
    <w:rsid w:val="1DA54CCD"/>
    <w:rsid w:val="1DA57CEB"/>
    <w:rsid w:val="1DB0C102"/>
    <w:rsid w:val="1DB22EDF"/>
    <w:rsid w:val="1DB3427E"/>
    <w:rsid w:val="1DC01AC4"/>
    <w:rsid w:val="1DC050CE"/>
    <w:rsid w:val="1DC63CF4"/>
    <w:rsid w:val="1DCD973E"/>
    <w:rsid w:val="1DD832D7"/>
    <w:rsid w:val="1DDBDA8F"/>
    <w:rsid w:val="1DDFE345"/>
    <w:rsid w:val="1DE58CAA"/>
    <w:rsid w:val="1DEA0AA0"/>
    <w:rsid w:val="1DEEC7A3"/>
    <w:rsid w:val="1DF7C3A8"/>
    <w:rsid w:val="1E017C4A"/>
    <w:rsid w:val="1E08A974"/>
    <w:rsid w:val="1E0CA075"/>
    <w:rsid w:val="1E0CAD81"/>
    <w:rsid w:val="1E0E59E1"/>
    <w:rsid w:val="1E13B919"/>
    <w:rsid w:val="1E146842"/>
    <w:rsid w:val="1E14B36E"/>
    <w:rsid w:val="1E248F6B"/>
    <w:rsid w:val="1E3170DB"/>
    <w:rsid w:val="1E323E7C"/>
    <w:rsid w:val="1E341C2A"/>
    <w:rsid w:val="1E34AFAD"/>
    <w:rsid w:val="1E365CE2"/>
    <w:rsid w:val="1E3B78AB"/>
    <w:rsid w:val="1E598DDB"/>
    <w:rsid w:val="1E602392"/>
    <w:rsid w:val="1E606E76"/>
    <w:rsid w:val="1E81602D"/>
    <w:rsid w:val="1E81A7DB"/>
    <w:rsid w:val="1E87FC58"/>
    <w:rsid w:val="1E893346"/>
    <w:rsid w:val="1E904B9B"/>
    <w:rsid w:val="1E97A641"/>
    <w:rsid w:val="1E98E1D2"/>
    <w:rsid w:val="1E9C0F2B"/>
    <w:rsid w:val="1EA566D1"/>
    <w:rsid w:val="1EA79084"/>
    <w:rsid w:val="1EA9DB24"/>
    <w:rsid w:val="1EB2F020"/>
    <w:rsid w:val="1EBB6819"/>
    <w:rsid w:val="1EBF642C"/>
    <w:rsid w:val="1EC25FAA"/>
    <w:rsid w:val="1EC5576E"/>
    <w:rsid w:val="1ECC4C02"/>
    <w:rsid w:val="1EDD4F44"/>
    <w:rsid w:val="1EEABFAC"/>
    <w:rsid w:val="1EF1699E"/>
    <w:rsid w:val="1EF4EE84"/>
    <w:rsid w:val="1EF79BC2"/>
    <w:rsid w:val="1F02F324"/>
    <w:rsid w:val="1F10C959"/>
    <w:rsid w:val="1F1DA324"/>
    <w:rsid w:val="1F26AF21"/>
    <w:rsid w:val="1F26CC6D"/>
    <w:rsid w:val="1F2DF861"/>
    <w:rsid w:val="1F3A9A98"/>
    <w:rsid w:val="1F48257D"/>
    <w:rsid w:val="1F5247C6"/>
    <w:rsid w:val="1F551678"/>
    <w:rsid w:val="1F5BA183"/>
    <w:rsid w:val="1F615310"/>
    <w:rsid w:val="1F65B0E5"/>
    <w:rsid w:val="1F69646A"/>
    <w:rsid w:val="1F72725B"/>
    <w:rsid w:val="1F760322"/>
    <w:rsid w:val="1F764DF8"/>
    <w:rsid w:val="1F777ECB"/>
    <w:rsid w:val="1F7E1FF9"/>
    <w:rsid w:val="1F95C86E"/>
    <w:rsid w:val="1F95EB63"/>
    <w:rsid w:val="1F9DD23D"/>
    <w:rsid w:val="1FA21A2D"/>
    <w:rsid w:val="1FAA9C71"/>
    <w:rsid w:val="1FB0056A"/>
    <w:rsid w:val="1FB36445"/>
    <w:rsid w:val="1FB4728A"/>
    <w:rsid w:val="1FB4A2AC"/>
    <w:rsid w:val="1FBC99E2"/>
    <w:rsid w:val="1FC32B52"/>
    <w:rsid w:val="1FC71759"/>
    <w:rsid w:val="1FC95D62"/>
    <w:rsid w:val="1FCE028B"/>
    <w:rsid w:val="1FD39F40"/>
    <w:rsid w:val="1FD6018D"/>
    <w:rsid w:val="1FD70D8F"/>
    <w:rsid w:val="1FDEC6F2"/>
    <w:rsid w:val="1FE298D5"/>
    <w:rsid w:val="1FE8836C"/>
    <w:rsid w:val="1FEC074D"/>
    <w:rsid w:val="1FED78A6"/>
    <w:rsid w:val="1FF6DBF7"/>
    <w:rsid w:val="1FFE43EB"/>
    <w:rsid w:val="2003C121"/>
    <w:rsid w:val="200B6CC2"/>
    <w:rsid w:val="20112001"/>
    <w:rsid w:val="201B96BE"/>
    <w:rsid w:val="201DDEE4"/>
    <w:rsid w:val="201DEBD7"/>
    <w:rsid w:val="201E6419"/>
    <w:rsid w:val="2022BEDC"/>
    <w:rsid w:val="2030CC21"/>
    <w:rsid w:val="2033F8A0"/>
    <w:rsid w:val="203BE9B8"/>
    <w:rsid w:val="204071C1"/>
    <w:rsid w:val="20456379"/>
    <w:rsid w:val="204A2FE8"/>
    <w:rsid w:val="204FD21D"/>
    <w:rsid w:val="20551BA5"/>
    <w:rsid w:val="2061ED16"/>
    <w:rsid w:val="20642575"/>
    <w:rsid w:val="2097A33B"/>
    <w:rsid w:val="209ABC4C"/>
    <w:rsid w:val="209FAFA4"/>
    <w:rsid w:val="209FF5B3"/>
    <w:rsid w:val="20A7D9C9"/>
    <w:rsid w:val="20A806BF"/>
    <w:rsid w:val="20BA3F3B"/>
    <w:rsid w:val="20BBA611"/>
    <w:rsid w:val="20C2C3B0"/>
    <w:rsid w:val="20CEF051"/>
    <w:rsid w:val="20CF41A4"/>
    <w:rsid w:val="20D118EA"/>
    <w:rsid w:val="20DEE9F3"/>
    <w:rsid w:val="20E66169"/>
    <w:rsid w:val="20E81737"/>
    <w:rsid w:val="20EAA5B7"/>
    <w:rsid w:val="20EB9BFE"/>
    <w:rsid w:val="20ED566A"/>
    <w:rsid w:val="20F198EE"/>
    <w:rsid w:val="20F88C38"/>
    <w:rsid w:val="2101B86F"/>
    <w:rsid w:val="2101D49C"/>
    <w:rsid w:val="21023E05"/>
    <w:rsid w:val="21078F3D"/>
    <w:rsid w:val="2109E78F"/>
    <w:rsid w:val="210B900B"/>
    <w:rsid w:val="2112099F"/>
    <w:rsid w:val="2112C924"/>
    <w:rsid w:val="21146F53"/>
    <w:rsid w:val="211836EE"/>
    <w:rsid w:val="2118FB85"/>
    <w:rsid w:val="2121EE4E"/>
    <w:rsid w:val="212C81E1"/>
    <w:rsid w:val="212D63AB"/>
    <w:rsid w:val="212F6F5A"/>
    <w:rsid w:val="2135E51B"/>
    <w:rsid w:val="2145AF3A"/>
    <w:rsid w:val="2148C7CC"/>
    <w:rsid w:val="2148DBD4"/>
    <w:rsid w:val="214C2F5D"/>
    <w:rsid w:val="2150311C"/>
    <w:rsid w:val="2154F02C"/>
    <w:rsid w:val="21649D0F"/>
    <w:rsid w:val="2164BB5A"/>
    <w:rsid w:val="2167B346"/>
    <w:rsid w:val="216C86BE"/>
    <w:rsid w:val="216F155D"/>
    <w:rsid w:val="21726E0C"/>
    <w:rsid w:val="2176E426"/>
    <w:rsid w:val="217E9F93"/>
    <w:rsid w:val="21819E14"/>
    <w:rsid w:val="2183B722"/>
    <w:rsid w:val="2187B0DA"/>
    <w:rsid w:val="2199C086"/>
    <w:rsid w:val="21B036E8"/>
    <w:rsid w:val="21B7E369"/>
    <w:rsid w:val="21B97929"/>
    <w:rsid w:val="21B9F0FC"/>
    <w:rsid w:val="21BDF7D7"/>
    <w:rsid w:val="21C17DF2"/>
    <w:rsid w:val="21CCE91F"/>
    <w:rsid w:val="21DC6DFC"/>
    <w:rsid w:val="21DEB330"/>
    <w:rsid w:val="21EEDCA0"/>
    <w:rsid w:val="21F48EA2"/>
    <w:rsid w:val="21F75308"/>
    <w:rsid w:val="21F843CE"/>
    <w:rsid w:val="21F901F8"/>
    <w:rsid w:val="21F96581"/>
    <w:rsid w:val="21FCFEC1"/>
    <w:rsid w:val="22011D8F"/>
    <w:rsid w:val="2206D5B6"/>
    <w:rsid w:val="22177062"/>
    <w:rsid w:val="2224E902"/>
    <w:rsid w:val="222C5316"/>
    <w:rsid w:val="223F2EAC"/>
    <w:rsid w:val="22410BD5"/>
    <w:rsid w:val="224490FC"/>
    <w:rsid w:val="2248ED3F"/>
    <w:rsid w:val="22550070"/>
    <w:rsid w:val="225CD546"/>
    <w:rsid w:val="225E8419"/>
    <w:rsid w:val="2266194A"/>
    <w:rsid w:val="2268B050"/>
    <w:rsid w:val="226AD33B"/>
    <w:rsid w:val="22771757"/>
    <w:rsid w:val="22791DC8"/>
    <w:rsid w:val="227DDB0C"/>
    <w:rsid w:val="227FA6D3"/>
    <w:rsid w:val="22831569"/>
    <w:rsid w:val="2284E26D"/>
    <w:rsid w:val="2287E81F"/>
    <w:rsid w:val="228D5228"/>
    <w:rsid w:val="22971E9C"/>
    <w:rsid w:val="2297C80C"/>
    <w:rsid w:val="229BE253"/>
    <w:rsid w:val="22A34ADB"/>
    <w:rsid w:val="22A43088"/>
    <w:rsid w:val="22ADAF10"/>
    <w:rsid w:val="22B13267"/>
    <w:rsid w:val="22B1F3F3"/>
    <w:rsid w:val="22B69FED"/>
    <w:rsid w:val="22B6FE26"/>
    <w:rsid w:val="22BEC4EB"/>
    <w:rsid w:val="22C39AC9"/>
    <w:rsid w:val="22C9BA7A"/>
    <w:rsid w:val="22DAE0E2"/>
    <w:rsid w:val="22DE0E81"/>
    <w:rsid w:val="22E0C0D2"/>
    <w:rsid w:val="22ED4231"/>
    <w:rsid w:val="22F9A52F"/>
    <w:rsid w:val="22FBA07D"/>
    <w:rsid w:val="2302BF57"/>
    <w:rsid w:val="230639C1"/>
    <w:rsid w:val="230BF662"/>
    <w:rsid w:val="231DD052"/>
    <w:rsid w:val="2326E4D2"/>
    <w:rsid w:val="2327092B"/>
    <w:rsid w:val="2332687A"/>
    <w:rsid w:val="23351827"/>
    <w:rsid w:val="2339025B"/>
    <w:rsid w:val="233F580F"/>
    <w:rsid w:val="2344C057"/>
    <w:rsid w:val="234E210E"/>
    <w:rsid w:val="23533840"/>
    <w:rsid w:val="23656365"/>
    <w:rsid w:val="236F63A1"/>
    <w:rsid w:val="237376F7"/>
    <w:rsid w:val="2373C972"/>
    <w:rsid w:val="2373D853"/>
    <w:rsid w:val="237646C6"/>
    <w:rsid w:val="237B94E4"/>
    <w:rsid w:val="2385447D"/>
    <w:rsid w:val="2392D01B"/>
    <w:rsid w:val="239550EF"/>
    <w:rsid w:val="2397CA4B"/>
    <w:rsid w:val="2398FEE2"/>
    <w:rsid w:val="239FB44E"/>
    <w:rsid w:val="23A3435B"/>
    <w:rsid w:val="23A61017"/>
    <w:rsid w:val="23ABDD23"/>
    <w:rsid w:val="23ADA7C9"/>
    <w:rsid w:val="23B0E7BF"/>
    <w:rsid w:val="23B245EA"/>
    <w:rsid w:val="23B48177"/>
    <w:rsid w:val="23B99BA8"/>
    <w:rsid w:val="23C1847E"/>
    <w:rsid w:val="23C1D3A6"/>
    <w:rsid w:val="23C280AB"/>
    <w:rsid w:val="23D1C833"/>
    <w:rsid w:val="23DAB0AD"/>
    <w:rsid w:val="23E9A89C"/>
    <w:rsid w:val="23E9E6C1"/>
    <w:rsid w:val="2402129B"/>
    <w:rsid w:val="24070C61"/>
    <w:rsid w:val="240A149C"/>
    <w:rsid w:val="2416D9D4"/>
    <w:rsid w:val="2429294C"/>
    <w:rsid w:val="242A267C"/>
    <w:rsid w:val="242DC13C"/>
    <w:rsid w:val="242FCBDB"/>
    <w:rsid w:val="24358EB8"/>
    <w:rsid w:val="244344CF"/>
    <w:rsid w:val="2446738A"/>
    <w:rsid w:val="2446C0AD"/>
    <w:rsid w:val="2453F530"/>
    <w:rsid w:val="2455C2C4"/>
    <w:rsid w:val="2466A4DF"/>
    <w:rsid w:val="246D1EA6"/>
    <w:rsid w:val="24706A60"/>
    <w:rsid w:val="24712391"/>
    <w:rsid w:val="247406BF"/>
    <w:rsid w:val="2485CAB5"/>
    <w:rsid w:val="248832B6"/>
    <w:rsid w:val="248B5B18"/>
    <w:rsid w:val="249105FF"/>
    <w:rsid w:val="24952981"/>
    <w:rsid w:val="24957663"/>
    <w:rsid w:val="249B02C6"/>
    <w:rsid w:val="24A71A64"/>
    <w:rsid w:val="24ACD7BB"/>
    <w:rsid w:val="24B1764E"/>
    <w:rsid w:val="24B6032E"/>
    <w:rsid w:val="24BCD5CE"/>
    <w:rsid w:val="24CBC3A3"/>
    <w:rsid w:val="24CF1861"/>
    <w:rsid w:val="24DD02E1"/>
    <w:rsid w:val="24E06996"/>
    <w:rsid w:val="24E72FDB"/>
    <w:rsid w:val="24F23261"/>
    <w:rsid w:val="24F3BE5F"/>
    <w:rsid w:val="24F767B5"/>
    <w:rsid w:val="24F98D9F"/>
    <w:rsid w:val="250329D6"/>
    <w:rsid w:val="2503999E"/>
    <w:rsid w:val="25054A66"/>
    <w:rsid w:val="250E6D24"/>
    <w:rsid w:val="251313FD"/>
    <w:rsid w:val="251CCB8A"/>
    <w:rsid w:val="251F4969"/>
    <w:rsid w:val="2529AF32"/>
    <w:rsid w:val="25317A9E"/>
    <w:rsid w:val="253AAF8E"/>
    <w:rsid w:val="25423E5D"/>
    <w:rsid w:val="2542A9D9"/>
    <w:rsid w:val="254572BA"/>
    <w:rsid w:val="254A7FCA"/>
    <w:rsid w:val="254E477F"/>
    <w:rsid w:val="254E4B73"/>
    <w:rsid w:val="254F2CDA"/>
    <w:rsid w:val="25507479"/>
    <w:rsid w:val="25560834"/>
    <w:rsid w:val="255F4CC0"/>
    <w:rsid w:val="2560E602"/>
    <w:rsid w:val="2564BDE2"/>
    <w:rsid w:val="256AA368"/>
    <w:rsid w:val="2570D195"/>
    <w:rsid w:val="2575FC39"/>
    <w:rsid w:val="257959FB"/>
    <w:rsid w:val="257A70CA"/>
    <w:rsid w:val="2585588A"/>
    <w:rsid w:val="258B6C78"/>
    <w:rsid w:val="258C9258"/>
    <w:rsid w:val="258DD90E"/>
    <w:rsid w:val="25914EE9"/>
    <w:rsid w:val="25929929"/>
    <w:rsid w:val="259C0150"/>
    <w:rsid w:val="25A2F0BA"/>
    <w:rsid w:val="25A70102"/>
    <w:rsid w:val="25A7DB90"/>
    <w:rsid w:val="25BF2F64"/>
    <w:rsid w:val="25CFD0FF"/>
    <w:rsid w:val="25D62CEE"/>
    <w:rsid w:val="25E2CDBB"/>
    <w:rsid w:val="25E94B10"/>
    <w:rsid w:val="25EC7B3E"/>
    <w:rsid w:val="25EEC8A8"/>
    <w:rsid w:val="25F7EF6C"/>
    <w:rsid w:val="25F8B9EE"/>
    <w:rsid w:val="26012C98"/>
    <w:rsid w:val="2601DB97"/>
    <w:rsid w:val="2604150B"/>
    <w:rsid w:val="2612012C"/>
    <w:rsid w:val="2622A4A0"/>
    <w:rsid w:val="262DD260"/>
    <w:rsid w:val="2631B46F"/>
    <w:rsid w:val="26367E99"/>
    <w:rsid w:val="263A7BA7"/>
    <w:rsid w:val="263CCF76"/>
    <w:rsid w:val="26440B46"/>
    <w:rsid w:val="2648B07F"/>
    <w:rsid w:val="2648F304"/>
    <w:rsid w:val="264B04CE"/>
    <w:rsid w:val="264BC903"/>
    <w:rsid w:val="265139F0"/>
    <w:rsid w:val="265AE2DC"/>
    <w:rsid w:val="265B7617"/>
    <w:rsid w:val="2662F6BB"/>
    <w:rsid w:val="266E11E5"/>
    <w:rsid w:val="2675705F"/>
    <w:rsid w:val="267DA8C3"/>
    <w:rsid w:val="267E5003"/>
    <w:rsid w:val="2689461E"/>
    <w:rsid w:val="2689632F"/>
    <w:rsid w:val="268E9360"/>
    <w:rsid w:val="268ED015"/>
    <w:rsid w:val="268FFE81"/>
    <w:rsid w:val="2690F2EF"/>
    <w:rsid w:val="26A2D1E0"/>
    <w:rsid w:val="26A42E61"/>
    <w:rsid w:val="26AD6424"/>
    <w:rsid w:val="26B0C02B"/>
    <w:rsid w:val="26C30340"/>
    <w:rsid w:val="26CE56A0"/>
    <w:rsid w:val="26CEDE7D"/>
    <w:rsid w:val="26D07633"/>
    <w:rsid w:val="26D88E79"/>
    <w:rsid w:val="26D9EB6F"/>
    <w:rsid w:val="26E27A80"/>
    <w:rsid w:val="26E3B411"/>
    <w:rsid w:val="26E6B1D1"/>
    <w:rsid w:val="26EC9171"/>
    <w:rsid w:val="26F51C59"/>
    <w:rsid w:val="26F95E54"/>
    <w:rsid w:val="26FC9CB3"/>
    <w:rsid w:val="2701468B"/>
    <w:rsid w:val="2701A4BB"/>
    <w:rsid w:val="27074589"/>
    <w:rsid w:val="270D8AB6"/>
    <w:rsid w:val="2713B96F"/>
    <w:rsid w:val="2718CFB6"/>
    <w:rsid w:val="271D95AF"/>
    <w:rsid w:val="271E1378"/>
    <w:rsid w:val="27221D7B"/>
    <w:rsid w:val="272565F5"/>
    <w:rsid w:val="2735558F"/>
    <w:rsid w:val="274A9D1E"/>
    <w:rsid w:val="2752B783"/>
    <w:rsid w:val="2757EAFF"/>
    <w:rsid w:val="276DDB13"/>
    <w:rsid w:val="277C58E2"/>
    <w:rsid w:val="27808312"/>
    <w:rsid w:val="27954742"/>
    <w:rsid w:val="279BE4D9"/>
    <w:rsid w:val="279C57CE"/>
    <w:rsid w:val="27ABDE9B"/>
    <w:rsid w:val="27AD1155"/>
    <w:rsid w:val="27BB13FA"/>
    <w:rsid w:val="27CA230B"/>
    <w:rsid w:val="27ED7B25"/>
    <w:rsid w:val="27F6F403"/>
    <w:rsid w:val="27FC10DF"/>
    <w:rsid w:val="27FDEA49"/>
    <w:rsid w:val="2802AAFC"/>
    <w:rsid w:val="280351D1"/>
    <w:rsid w:val="2809BB29"/>
    <w:rsid w:val="281176E5"/>
    <w:rsid w:val="2814EEF3"/>
    <w:rsid w:val="281CA597"/>
    <w:rsid w:val="28203AC7"/>
    <w:rsid w:val="28264B82"/>
    <w:rsid w:val="282DBB91"/>
    <w:rsid w:val="282E03C8"/>
    <w:rsid w:val="282F7440"/>
    <w:rsid w:val="2836E91F"/>
    <w:rsid w:val="283C9F4C"/>
    <w:rsid w:val="283DFBED"/>
    <w:rsid w:val="2846C0ED"/>
    <w:rsid w:val="284B0A1C"/>
    <w:rsid w:val="2854672D"/>
    <w:rsid w:val="2859D2C4"/>
    <w:rsid w:val="285B7D58"/>
    <w:rsid w:val="285DE7E6"/>
    <w:rsid w:val="285E4465"/>
    <w:rsid w:val="2861BF61"/>
    <w:rsid w:val="2862C00B"/>
    <w:rsid w:val="28630C59"/>
    <w:rsid w:val="2877D23B"/>
    <w:rsid w:val="287DC2FE"/>
    <w:rsid w:val="2886D03E"/>
    <w:rsid w:val="288D7667"/>
    <w:rsid w:val="289076AB"/>
    <w:rsid w:val="28A04705"/>
    <w:rsid w:val="28A48276"/>
    <w:rsid w:val="28BD82A1"/>
    <w:rsid w:val="28C2B8C8"/>
    <w:rsid w:val="28C460A1"/>
    <w:rsid w:val="28C6C6C8"/>
    <w:rsid w:val="28D0A32F"/>
    <w:rsid w:val="28D7766A"/>
    <w:rsid w:val="28DED8A2"/>
    <w:rsid w:val="28E97B0F"/>
    <w:rsid w:val="28E9D993"/>
    <w:rsid w:val="28EA3FCD"/>
    <w:rsid w:val="28EB3F24"/>
    <w:rsid w:val="28EC0A8C"/>
    <w:rsid w:val="28EDBFA5"/>
    <w:rsid w:val="29102327"/>
    <w:rsid w:val="2914433F"/>
    <w:rsid w:val="2916E592"/>
    <w:rsid w:val="291E0B4B"/>
    <w:rsid w:val="292D00CB"/>
    <w:rsid w:val="292D3D5B"/>
    <w:rsid w:val="292D3FC8"/>
    <w:rsid w:val="292EFAB0"/>
    <w:rsid w:val="29355213"/>
    <w:rsid w:val="2939357E"/>
    <w:rsid w:val="293B4FC0"/>
    <w:rsid w:val="2951172D"/>
    <w:rsid w:val="2955B386"/>
    <w:rsid w:val="295CF4BD"/>
    <w:rsid w:val="29600F69"/>
    <w:rsid w:val="296408BB"/>
    <w:rsid w:val="296D6F8B"/>
    <w:rsid w:val="296EB82C"/>
    <w:rsid w:val="297E812D"/>
    <w:rsid w:val="29801E81"/>
    <w:rsid w:val="2985B564"/>
    <w:rsid w:val="2990B6FE"/>
    <w:rsid w:val="299D652D"/>
    <w:rsid w:val="29A3773D"/>
    <w:rsid w:val="29A40EC8"/>
    <w:rsid w:val="29A5CD26"/>
    <w:rsid w:val="29AAC68A"/>
    <w:rsid w:val="29AFFD18"/>
    <w:rsid w:val="29B4454F"/>
    <w:rsid w:val="29B81569"/>
    <w:rsid w:val="29BC69E1"/>
    <w:rsid w:val="29BE1C0C"/>
    <w:rsid w:val="29C972DC"/>
    <w:rsid w:val="29CFA404"/>
    <w:rsid w:val="29D63C22"/>
    <w:rsid w:val="29D646AE"/>
    <w:rsid w:val="29E77BE8"/>
    <w:rsid w:val="29E79448"/>
    <w:rsid w:val="29EA1CCF"/>
    <w:rsid w:val="29F4D863"/>
    <w:rsid w:val="29F5C15C"/>
    <w:rsid w:val="29FD8247"/>
    <w:rsid w:val="2A021D22"/>
    <w:rsid w:val="2A08C6D9"/>
    <w:rsid w:val="2A12A0B4"/>
    <w:rsid w:val="2A13591E"/>
    <w:rsid w:val="2A148A5C"/>
    <w:rsid w:val="2A1EA6CE"/>
    <w:rsid w:val="2A206A6B"/>
    <w:rsid w:val="2A223003"/>
    <w:rsid w:val="2A3165B9"/>
    <w:rsid w:val="2A342C84"/>
    <w:rsid w:val="2A37EFF3"/>
    <w:rsid w:val="2A3B371A"/>
    <w:rsid w:val="2A466F6E"/>
    <w:rsid w:val="2A4A142C"/>
    <w:rsid w:val="2A560DCC"/>
    <w:rsid w:val="2A5B8239"/>
    <w:rsid w:val="2A5B8BA3"/>
    <w:rsid w:val="2A6126ED"/>
    <w:rsid w:val="2A6D4DF8"/>
    <w:rsid w:val="2A6DCEAE"/>
    <w:rsid w:val="2A71722C"/>
    <w:rsid w:val="2A7AAD2E"/>
    <w:rsid w:val="2A7EA09D"/>
    <w:rsid w:val="2A809801"/>
    <w:rsid w:val="2A8E9755"/>
    <w:rsid w:val="2A943028"/>
    <w:rsid w:val="2A9450BA"/>
    <w:rsid w:val="2A9C49AE"/>
    <w:rsid w:val="2AA03DE8"/>
    <w:rsid w:val="2AB1B2BE"/>
    <w:rsid w:val="2AB57916"/>
    <w:rsid w:val="2AB80C87"/>
    <w:rsid w:val="2AB88B19"/>
    <w:rsid w:val="2ABE64D7"/>
    <w:rsid w:val="2AC0B12C"/>
    <w:rsid w:val="2AC96523"/>
    <w:rsid w:val="2ACD11CA"/>
    <w:rsid w:val="2ACEAD5D"/>
    <w:rsid w:val="2AD13FB5"/>
    <w:rsid w:val="2AD38510"/>
    <w:rsid w:val="2AE708D5"/>
    <w:rsid w:val="2AE8901A"/>
    <w:rsid w:val="2AF082DA"/>
    <w:rsid w:val="2AF1C275"/>
    <w:rsid w:val="2AF4B78C"/>
    <w:rsid w:val="2AFE11AA"/>
    <w:rsid w:val="2B022EFF"/>
    <w:rsid w:val="2B04FDE1"/>
    <w:rsid w:val="2B0F51EC"/>
    <w:rsid w:val="2B0F76FB"/>
    <w:rsid w:val="2B14E708"/>
    <w:rsid w:val="2B23B3AE"/>
    <w:rsid w:val="2B23EB48"/>
    <w:rsid w:val="2B2F244E"/>
    <w:rsid w:val="2B313C49"/>
    <w:rsid w:val="2B3284F1"/>
    <w:rsid w:val="2B3516F2"/>
    <w:rsid w:val="2B463D17"/>
    <w:rsid w:val="2B47DA40"/>
    <w:rsid w:val="2B487D76"/>
    <w:rsid w:val="2B4E9C16"/>
    <w:rsid w:val="2B4EA08E"/>
    <w:rsid w:val="2B58576D"/>
    <w:rsid w:val="2B5CAF2D"/>
    <w:rsid w:val="2B5D5DFC"/>
    <w:rsid w:val="2B77F85A"/>
    <w:rsid w:val="2B796148"/>
    <w:rsid w:val="2B976763"/>
    <w:rsid w:val="2B97FC8D"/>
    <w:rsid w:val="2B9DF327"/>
    <w:rsid w:val="2B9E1610"/>
    <w:rsid w:val="2BA04614"/>
    <w:rsid w:val="2BAA1A69"/>
    <w:rsid w:val="2BB4E785"/>
    <w:rsid w:val="2BBAEBD9"/>
    <w:rsid w:val="2BBDE2D5"/>
    <w:rsid w:val="2BC730C7"/>
    <w:rsid w:val="2BC9B495"/>
    <w:rsid w:val="2BCDD140"/>
    <w:rsid w:val="2BD6AD9C"/>
    <w:rsid w:val="2BD922E0"/>
    <w:rsid w:val="2BDD024A"/>
    <w:rsid w:val="2BDDE814"/>
    <w:rsid w:val="2BE02007"/>
    <w:rsid w:val="2BE4E7D0"/>
    <w:rsid w:val="2BF94555"/>
    <w:rsid w:val="2BFB2157"/>
    <w:rsid w:val="2BFBC7EE"/>
    <w:rsid w:val="2BFC5BC1"/>
    <w:rsid w:val="2C05AFE8"/>
    <w:rsid w:val="2C159EF9"/>
    <w:rsid w:val="2C1E54E1"/>
    <w:rsid w:val="2C2862B7"/>
    <w:rsid w:val="2C2AFE3F"/>
    <w:rsid w:val="2C2B8BAD"/>
    <w:rsid w:val="2C2D2D78"/>
    <w:rsid w:val="2C31E151"/>
    <w:rsid w:val="2C321940"/>
    <w:rsid w:val="2C32DB5A"/>
    <w:rsid w:val="2C3E7BE2"/>
    <w:rsid w:val="2C488336"/>
    <w:rsid w:val="2C4B3E18"/>
    <w:rsid w:val="2C4BCE26"/>
    <w:rsid w:val="2C4C781F"/>
    <w:rsid w:val="2C4DDFC7"/>
    <w:rsid w:val="2C550327"/>
    <w:rsid w:val="2C5F9CF7"/>
    <w:rsid w:val="2C67E27B"/>
    <w:rsid w:val="2C6FF497"/>
    <w:rsid w:val="2C72B4F7"/>
    <w:rsid w:val="2C74D9E3"/>
    <w:rsid w:val="2C773FAE"/>
    <w:rsid w:val="2C7E52BD"/>
    <w:rsid w:val="2C814D36"/>
    <w:rsid w:val="2C84D4C5"/>
    <w:rsid w:val="2C898CD3"/>
    <w:rsid w:val="2C8D20DC"/>
    <w:rsid w:val="2C93AA56"/>
    <w:rsid w:val="2C946487"/>
    <w:rsid w:val="2C97F8D8"/>
    <w:rsid w:val="2CABA875"/>
    <w:rsid w:val="2CAF9756"/>
    <w:rsid w:val="2CB3CAB0"/>
    <w:rsid w:val="2CB3CD86"/>
    <w:rsid w:val="2CBCF3EF"/>
    <w:rsid w:val="2CC18CE6"/>
    <w:rsid w:val="2CD336D3"/>
    <w:rsid w:val="2CDA08A7"/>
    <w:rsid w:val="2CDDE5E1"/>
    <w:rsid w:val="2CE23006"/>
    <w:rsid w:val="2CE52E9D"/>
    <w:rsid w:val="2CF1EBCC"/>
    <w:rsid w:val="2CF2006C"/>
    <w:rsid w:val="2CFF4869"/>
    <w:rsid w:val="2D01820B"/>
    <w:rsid w:val="2D08C8B0"/>
    <w:rsid w:val="2D08E598"/>
    <w:rsid w:val="2D0CF4A2"/>
    <w:rsid w:val="2D0D51D3"/>
    <w:rsid w:val="2D178983"/>
    <w:rsid w:val="2D216C51"/>
    <w:rsid w:val="2D2DB777"/>
    <w:rsid w:val="2D31C1F2"/>
    <w:rsid w:val="2D3A7D08"/>
    <w:rsid w:val="2D434251"/>
    <w:rsid w:val="2D45D638"/>
    <w:rsid w:val="2D476A51"/>
    <w:rsid w:val="2D537CE0"/>
    <w:rsid w:val="2D598D91"/>
    <w:rsid w:val="2D5D5DD5"/>
    <w:rsid w:val="2D5D994B"/>
    <w:rsid w:val="2D648299"/>
    <w:rsid w:val="2D6A9A3B"/>
    <w:rsid w:val="2D6CF4D9"/>
    <w:rsid w:val="2D78CAB9"/>
    <w:rsid w:val="2D797385"/>
    <w:rsid w:val="2D7B8DAF"/>
    <w:rsid w:val="2D7E4F89"/>
    <w:rsid w:val="2D93D7B8"/>
    <w:rsid w:val="2DA9187F"/>
    <w:rsid w:val="2DACF633"/>
    <w:rsid w:val="2DAF601A"/>
    <w:rsid w:val="2DB46CE6"/>
    <w:rsid w:val="2DB9A553"/>
    <w:rsid w:val="2DC8260D"/>
    <w:rsid w:val="2DD2C77D"/>
    <w:rsid w:val="2DD51B67"/>
    <w:rsid w:val="2DE97477"/>
    <w:rsid w:val="2DFFA56F"/>
    <w:rsid w:val="2E0343BB"/>
    <w:rsid w:val="2E0547F7"/>
    <w:rsid w:val="2E0C38DB"/>
    <w:rsid w:val="2E178360"/>
    <w:rsid w:val="2E1C2A01"/>
    <w:rsid w:val="2E22928B"/>
    <w:rsid w:val="2E2E314E"/>
    <w:rsid w:val="2E3196E3"/>
    <w:rsid w:val="2E396211"/>
    <w:rsid w:val="2E3DE939"/>
    <w:rsid w:val="2E449413"/>
    <w:rsid w:val="2E58B1ED"/>
    <w:rsid w:val="2E6399F5"/>
    <w:rsid w:val="2E656EFB"/>
    <w:rsid w:val="2E668D22"/>
    <w:rsid w:val="2E719756"/>
    <w:rsid w:val="2E72F239"/>
    <w:rsid w:val="2E739AD5"/>
    <w:rsid w:val="2E7444AD"/>
    <w:rsid w:val="2E78B229"/>
    <w:rsid w:val="2E7CF48D"/>
    <w:rsid w:val="2E848811"/>
    <w:rsid w:val="2E8A3B5F"/>
    <w:rsid w:val="2E8D5B15"/>
    <w:rsid w:val="2E92971A"/>
    <w:rsid w:val="2E9DC55D"/>
    <w:rsid w:val="2EA05E21"/>
    <w:rsid w:val="2EAC76F6"/>
    <w:rsid w:val="2EAF6FEC"/>
    <w:rsid w:val="2EBCFA80"/>
    <w:rsid w:val="2EC09B77"/>
    <w:rsid w:val="2EC2296F"/>
    <w:rsid w:val="2EC4AC4E"/>
    <w:rsid w:val="2EC579E5"/>
    <w:rsid w:val="2EC6D854"/>
    <w:rsid w:val="2EC80C39"/>
    <w:rsid w:val="2ECD2472"/>
    <w:rsid w:val="2ECEDFC8"/>
    <w:rsid w:val="2ECF9A88"/>
    <w:rsid w:val="2ED47A05"/>
    <w:rsid w:val="2ED4EC07"/>
    <w:rsid w:val="2ED9EE43"/>
    <w:rsid w:val="2EE56C8E"/>
    <w:rsid w:val="2EE6ED5C"/>
    <w:rsid w:val="2EEE03F6"/>
    <w:rsid w:val="2EF1E5CC"/>
    <w:rsid w:val="2EF41D66"/>
    <w:rsid w:val="2EF8D847"/>
    <w:rsid w:val="2EFA4A2A"/>
    <w:rsid w:val="2F074423"/>
    <w:rsid w:val="2F09AB89"/>
    <w:rsid w:val="2F1A1827"/>
    <w:rsid w:val="2F200F76"/>
    <w:rsid w:val="2F21C317"/>
    <w:rsid w:val="2F2524E3"/>
    <w:rsid w:val="2F2BA770"/>
    <w:rsid w:val="2F308E14"/>
    <w:rsid w:val="2F3CD27F"/>
    <w:rsid w:val="2F416C8C"/>
    <w:rsid w:val="2F4670CA"/>
    <w:rsid w:val="2F4ABD68"/>
    <w:rsid w:val="2F50DB86"/>
    <w:rsid w:val="2F52D74B"/>
    <w:rsid w:val="2F52D9A3"/>
    <w:rsid w:val="2F5F73B0"/>
    <w:rsid w:val="2F64D546"/>
    <w:rsid w:val="2F675B8E"/>
    <w:rsid w:val="2F698FAB"/>
    <w:rsid w:val="2F6BA320"/>
    <w:rsid w:val="2F70F7F4"/>
    <w:rsid w:val="2F71A662"/>
    <w:rsid w:val="2F78DD66"/>
    <w:rsid w:val="2F78F466"/>
    <w:rsid w:val="2F79F81C"/>
    <w:rsid w:val="2F7BD929"/>
    <w:rsid w:val="2F7C3B89"/>
    <w:rsid w:val="2F89C329"/>
    <w:rsid w:val="2F91D5DA"/>
    <w:rsid w:val="2F94398D"/>
    <w:rsid w:val="2F9775CF"/>
    <w:rsid w:val="2F9B703D"/>
    <w:rsid w:val="2F9C6FAE"/>
    <w:rsid w:val="2FA123D9"/>
    <w:rsid w:val="2FA3353D"/>
    <w:rsid w:val="2FBDC939"/>
    <w:rsid w:val="2FC5E1CA"/>
    <w:rsid w:val="2FCA613F"/>
    <w:rsid w:val="2FCA6764"/>
    <w:rsid w:val="2FD6A53D"/>
    <w:rsid w:val="2FDAC89E"/>
    <w:rsid w:val="2FDBCF6D"/>
    <w:rsid w:val="2FDBF7EE"/>
    <w:rsid w:val="2FE33009"/>
    <w:rsid w:val="2FE6068B"/>
    <w:rsid w:val="2FEBDC3A"/>
    <w:rsid w:val="2FF1734D"/>
    <w:rsid w:val="2FFA167A"/>
    <w:rsid w:val="2FFAEA7D"/>
    <w:rsid w:val="2FFC848B"/>
    <w:rsid w:val="300A831B"/>
    <w:rsid w:val="300AB122"/>
    <w:rsid w:val="300E9C0E"/>
    <w:rsid w:val="30102AF1"/>
    <w:rsid w:val="30138549"/>
    <w:rsid w:val="3019C555"/>
    <w:rsid w:val="301D81EF"/>
    <w:rsid w:val="3029C28A"/>
    <w:rsid w:val="302A3005"/>
    <w:rsid w:val="30315479"/>
    <w:rsid w:val="30383253"/>
    <w:rsid w:val="3040E701"/>
    <w:rsid w:val="30460CB2"/>
    <w:rsid w:val="30462DEB"/>
    <w:rsid w:val="30487961"/>
    <w:rsid w:val="304909A0"/>
    <w:rsid w:val="304EEF9F"/>
    <w:rsid w:val="304F31DE"/>
    <w:rsid w:val="3060D71F"/>
    <w:rsid w:val="306F3896"/>
    <w:rsid w:val="3071094E"/>
    <w:rsid w:val="30712F97"/>
    <w:rsid w:val="3078AC27"/>
    <w:rsid w:val="30793835"/>
    <w:rsid w:val="307D4A6F"/>
    <w:rsid w:val="307F0911"/>
    <w:rsid w:val="3093D443"/>
    <w:rsid w:val="3094F665"/>
    <w:rsid w:val="309DE58D"/>
    <w:rsid w:val="30A1B8E7"/>
    <w:rsid w:val="30A6467F"/>
    <w:rsid w:val="30ABE6DD"/>
    <w:rsid w:val="30DF4EBA"/>
    <w:rsid w:val="30E611F1"/>
    <w:rsid w:val="30E8DB73"/>
    <w:rsid w:val="30EC8252"/>
    <w:rsid w:val="30F47EFE"/>
    <w:rsid w:val="30F7EA4F"/>
    <w:rsid w:val="30F89122"/>
    <w:rsid w:val="31028039"/>
    <w:rsid w:val="310333D3"/>
    <w:rsid w:val="310ACFBB"/>
    <w:rsid w:val="310AF685"/>
    <w:rsid w:val="311B6097"/>
    <w:rsid w:val="312CA201"/>
    <w:rsid w:val="312F61E4"/>
    <w:rsid w:val="31304CA0"/>
    <w:rsid w:val="313B3FEF"/>
    <w:rsid w:val="313D6200"/>
    <w:rsid w:val="313E09DB"/>
    <w:rsid w:val="31486EED"/>
    <w:rsid w:val="3148BEE7"/>
    <w:rsid w:val="314B21C0"/>
    <w:rsid w:val="314E74A8"/>
    <w:rsid w:val="314EDA29"/>
    <w:rsid w:val="31505867"/>
    <w:rsid w:val="31664074"/>
    <w:rsid w:val="3169A86C"/>
    <w:rsid w:val="316AF699"/>
    <w:rsid w:val="31766889"/>
    <w:rsid w:val="3176B2C1"/>
    <w:rsid w:val="31791E5B"/>
    <w:rsid w:val="3180F705"/>
    <w:rsid w:val="31836D59"/>
    <w:rsid w:val="31848F6D"/>
    <w:rsid w:val="318BFB56"/>
    <w:rsid w:val="318ED794"/>
    <w:rsid w:val="31906CF5"/>
    <w:rsid w:val="3191C4BA"/>
    <w:rsid w:val="31A07D91"/>
    <w:rsid w:val="31A77003"/>
    <w:rsid w:val="31B26C83"/>
    <w:rsid w:val="31B2CBEE"/>
    <w:rsid w:val="31B9B6D2"/>
    <w:rsid w:val="31B9BC76"/>
    <w:rsid w:val="31C1EE43"/>
    <w:rsid w:val="31CA0677"/>
    <w:rsid w:val="31CCF30E"/>
    <w:rsid w:val="31D63123"/>
    <w:rsid w:val="31DE3337"/>
    <w:rsid w:val="31DE5D70"/>
    <w:rsid w:val="31E21217"/>
    <w:rsid w:val="31E5A380"/>
    <w:rsid w:val="31EA0FC7"/>
    <w:rsid w:val="31ECB1E0"/>
    <w:rsid w:val="31F34B0B"/>
    <w:rsid w:val="31F379AA"/>
    <w:rsid w:val="31F7F234"/>
    <w:rsid w:val="31FB9199"/>
    <w:rsid w:val="32021211"/>
    <w:rsid w:val="320341AA"/>
    <w:rsid w:val="3206BD00"/>
    <w:rsid w:val="320B1232"/>
    <w:rsid w:val="3210AEA0"/>
    <w:rsid w:val="3210BDD2"/>
    <w:rsid w:val="321A9C55"/>
    <w:rsid w:val="321FB6D0"/>
    <w:rsid w:val="3221F4A0"/>
    <w:rsid w:val="3223C025"/>
    <w:rsid w:val="3224010D"/>
    <w:rsid w:val="322CEAC1"/>
    <w:rsid w:val="322DA391"/>
    <w:rsid w:val="32316C3C"/>
    <w:rsid w:val="3238AA02"/>
    <w:rsid w:val="32390998"/>
    <w:rsid w:val="323AC635"/>
    <w:rsid w:val="324A777B"/>
    <w:rsid w:val="324DA907"/>
    <w:rsid w:val="324EA131"/>
    <w:rsid w:val="32515225"/>
    <w:rsid w:val="325B90CE"/>
    <w:rsid w:val="325BBA71"/>
    <w:rsid w:val="3260C85F"/>
    <w:rsid w:val="3263B84F"/>
    <w:rsid w:val="3264D09D"/>
    <w:rsid w:val="32760E65"/>
    <w:rsid w:val="3276D2E5"/>
    <w:rsid w:val="327C0AC2"/>
    <w:rsid w:val="327C3580"/>
    <w:rsid w:val="327EE9E9"/>
    <w:rsid w:val="328F4EA1"/>
    <w:rsid w:val="3295C106"/>
    <w:rsid w:val="329BA1A4"/>
    <w:rsid w:val="329FA0BE"/>
    <w:rsid w:val="32A44474"/>
    <w:rsid w:val="32AB9C8D"/>
    <w:rsid w:val="32AD22CC"/>
    <w:rsid w:val="32AF69C7"/>
    <w:rsid w:val="32B661BD"/>
    <w:rsid w:val="32BB1437"/>
    <w:rsid w:val="32C25BC8"/>
    <w:rsid w:val="32C9BC0D"/>
    <w:rsid w:val="32D54427"/>
    <w:rsid w:val="32D67BFE"/>
    <w:rsid w:val="32D6F4FD"/>
    <w:rsid w:val="32D8723B"/>
    <w:rsid w:val="32E1D77A"/>
    <w:rsid w:val="32E8C407"/>
    <w:rsid w:val="32EAC406"/>
    <w:rsid w:val="32EE18B9"/>
    <w:rsid w:val="32F7976F"/>
    <w:rsid w:val="32F7E25E"/>
    <w:rsid w:val="32FF298B"/>
    <w:rsid w:val="330725B4"/>
    <w:rsid w:val="3309ED0A"/>
    <w:rsid w:val="330D4754"/>
    <w:rsid w:val="3310A73E"/>
    <w:rsid w:val="3311ED32"/>
    <w:rsid w:val="3316194F"/>
    <w:rsid w:val="332E66B8"/>
    <w:rsid w:val="333459AF"/>
    <w:rsid w:val="333956F7"/>
    <w:rsid w:val="33436997"/>
    <w:rsid w:val="334CD892"/>
    <w:rsid w:val="335AB886"/>
    <w:rsid w:val="3370AA7A"/>
    <w:rsid w:val="33783C5D"/>
    <w:rsid w:val="3379264F"/>
    <w:rsid w:val="337DA3B5"/>
    <w:rsid w:val="33819408"/>
    <w:rsid w:val="3382EC24"/>
    <w:rsid w:val="338C5A04"/>
    <w:rsid w:val="3395AE2B"/>
    <w:rsid w:val="339CA6E9"/>
    <w:rsid w:val="339F1253"/>
    <w:rsid w:val="33A24B76"/>
    <w:rsid w:val="33A30B6E"/>
    <w:rsid w:val="33A33D58"/>
    <w:rsid w:val="33A4F36E"/>
    <w:rsid w:val="33B45B61"/>
    <w:rsid w:val="33BB0D31"/>
    <w:rsid w:val="33BC5805"/>
    <w:rsid w:val="33BF3938"/>
    <w:rsid w:val="33C4F8AF"/>
    <w:rsid w:val="33CA1065"/>
    <w:rsid w:val="33CAD215"/>
    <w:rsid w:val="33CBC2E0"/>
    <w:rsid w:val="33CEAD32"/>
    <w:rsid w:val="33CF3CC6"/>
    <w:rsid w:val="33EAD3F3"/>
    <w:rsid w:val="33EB812F"/>
    <w:rsid w:val="33ED98E7"/>
    <w:rsid w:val="33F1AF5D"/>
    <w:rsid w:val="33F312BE"/>
    <w:rsid w:val="33F4A1E6"/>
    <w:rsid w:val="33FE6693"/>
    <w:rsid w:val="34025787"/>
    <w:rsid w:val="340C9C52"/>
    <w:rsid w:val="340D26B3"/>
    <w:rsid w:val="34183404"/>
    <w:rsid w:val="341C9510"/>
    <w:rsid w:val="341DFCB0"/>
    <w:rsid w:val="34238A6C"/>
    <w:rsid w:val="342DFF7B"/>
    <w:rsid w:val="34308FB9"/>
    <w:rsid w:val="3430CFDF"/>
    <w:rsid w:val="343ADE46"/>
    <w:rsid w:val="343FD6DE"/>
    <w:rsid w:val="3468F36A"/>
    <w:rsid w:val="346D1C11"/>
    <w:rsid w:val="3475FC05"/>
    <w:rsid w:val="3478A25E"/>
    <w:rsid w:val="3479A871"/>
    <w:rsid w:val="347A29EB"/>
    <w:rsid w:val="347C1385"/>
    <w:rsid w:val="3480883E"/>
    <w:rsid w:val="348633CC"/>
    <w:rsid w:val="3486E040"/>
    <w:rsid w:val="348BC35C"/>
    <w:rsid w:val="348C043D"/>
    <w:rsid w:val="348C6A41"/>
    <w:rsid w:val="3494175B"/>
    <w:rsid w:val="349ADD8B"/>
    <w:rsid w:val="349D8FA2"/>
    <w:rsid w:val="349DA33F"/>
    <w:rsid w:val="34A469E8"/>
    <w:rsid w:val="34A8B5FB"/>
    <w:rsid w:val="34ADE72B"/>
    <w:rsid w:val="34B02487"/>
    <w:rsid w:val="34B0D94D"/>
    <w:rsid w:val="34B29A92"/>
    <w:rsid w:val="34B61531"/>
    <w:rsid w:val="34C3614C"/>
    <w:rsid w:val="34CE9A71"/>
    <w:rsid w:val="34D481D5"/>
    <w:rsid w:val="34DBFEAE"/>
    <w:rsid w:val="34EF204D"/>
    <w:rsid w:val="34FCEC91"/>
    <w:rsid w:val="35003728"/>
    <w:rsid w:val="3500AAFB"/>
    <w:rsid w:val="350455BB"/>
    <w:rsid w:val="3504EE84"/>
    <w:rsid w:val="350B38B4"/>
    <w:rsid w:val="3523AB80"/>
    <w:rsid w:val="35248329"/>
    <w:rsid w:val="3528B3A4"/>
    <w:rsid w:val="35388758"/>
    <w:rsid w:val="354538A5"/>
    <w:rsid w:val="3549EB99"/>
    <w:rsid w:val="354E0307"/>
    <w:rsid w:val="3550D4E4"/>
    <w:rsid w:val="3553216F"/>
    <w:rsid w:val="35547209"/>
    <w:rsid w:val="355CDFA5"/>
    <w:rsid w:val="3562B2F0"/>
    <w:rsid w:val="35661D4F"/>
    <w:rsid w:val="356B43AF"/>
    <w:rsid w:val="356F1189"/>
    <w:rsid w:val="357AAC96"/>
    <w:rsid w:val="3585E77A"/>
    <w:rsid w:val="3587A5F5"/>
    <w:rsid w:val="35916387"/>
    <w:rsid w:val="3591EF48"/>
    <w:rsid w:val="3596EF16"/>
    <w:rsid w:val="35A134A8"/>
    <w:rsid w:val="35B00BA0"/>
    <w:rsid w:val="35B62AC9"/>
    <w:rsid w:val="35BEC614"/>
    <w:rsid w:val="35CBF1CF"/>
    <w:rsid w:val="35D98A06"/>
    <w:rsid w:val="35DCCAA9"/>
    <w:rsid w:val="35DF1152"/>
    <w:rsid w:val="35E34DEC"/>
    <w:rsid w:val="35E5F721"/>
    <w:rsid w:val="35E718EA"/>
    <w:rsid w:val="35ECFA09"/>
    <w:rsid w:val="35F13EB1"/>
    <w:rsid w:val="36029C26"/>
    <w:rsid w:val="3614EB95"/>
    <w:rsid w:val="3615F413"/>
    <w:rsid w:val="361B37F2"/>
    <w:rsid w:val="361D21BF"/>
    <w:rsid w:val="3623C470"/>
    <w:rsid w:val="36256141"/>
    <w:rsid w:val="362DDD65"/>
    <w:rsid w:val="3631B2A2"/>
    <w:rsid w:val="36367D95"/>
    <w:rsid w:val="363829B3"/>
    <w:rsid w:val="36388B95"/>
    <w:rsid w:val="363F6B74"/>
    <w:rsid w:val="36543166"/>
    <w:rsid w:val="365AEB17"/>
    <w:rsid w:val="3667CDF9"/>
    <w:rsid w:val="366A64C5"/>
    <w:rsid w:val="366AD34D"/>
    <w:rsid w:val="366C1F73"/>
    <w:rsid w:val="3670C504"/>
    <w:rsid w:val="368A1333"/>
    <w:rsid w:val="368C8665"/>
    <w:rsid w:val="368C8CB0"/>
    <w:rsid w:val="3690A00E"/>
    <w:rsid w:val="36940744"/>
    <w:rsid w:val="36948ECF"/>
    <w:rsid w:val="3695BDD9"/>
    <w:rsid w:val="369B5FA5"/>
    <w:rsid w:val="36A874D7"/>
    <w:rsid w:val="36B24262"/>
    <w:rsid w:val="36C52079"/>
    <w:rsid w:val="36C81C2C"/>
    <w:rsid w:val="36C9F6B9"/>
    <w:rsid w:val="36CA7859"/>
    <w:rsid w:val="36DC52E3"/>
    <w:rsid w:val="36E077FE"/>
    <w:rsid w:val="36E5F837"/>
    <w:rsid w:val="36ED054E"/>
    <w:rsid w:val="36EE620B"/>
    <w:rsid w:val="36F208CE"/>
    <w:rsid w:val="36F2A5AB"/>
    <w:rsid w:val="36F50F62"/>
    <w:rsid w:val="36F9B791"/>
    <w:rsid w:val="36FA4E94"/>
    <w:rsid w:val="36FBCDDC"/>
    <w:rsid w:val="3700573C"/>
    <w:rsid w:val="370E666F"/>
    <w:rsid w:val="370FE7E7"/>
    <w:rsid w:val="37145686"/>
    <w:rsid w:val="3718D381"/>
    <w:rsid w:val="371F0E91"/>
    <w:rsid w:val="372011BE"/>
    <w:rsid w:val="3725BD99"/>
    <w:rsid w:val="3725E945"/>
    <w:rsid w:val="37283AE5"/>
    <w:rsid w:val="3728E142"/>
    <w:rsid w:val="372DC107"/>
    <w:rsid w:val="373E1BC5"/>
    <w:rsid w:val="37404FE1"/>
    <w:rsid w:val="374361A1"/>
    <w:rsid w:val="374C7132"/>
    <w:rsid w:val="375589F5"/>
    <w:rsid w:val="375AD313"/>
    <w:rsid w:val="375E810F"/>
    <w:rsid w:val="3762AFB2"/>
    <w:rsid w:val="376597B4"/>
    <w:rsid w:val="3769B217"/>
    <w:rsid w:val="376B7130"/>
    <w:rsid w:val="37700671"/>
    <w:rsid w:val="377648DC"/>
    <w:rsid w:val="37779C37"/>
    <w:rsid w:val="377E2158"/>
    <w:rsid w:val="3787BB1B"/>
    <w:rsid w:val="3792332B"/>
    <w:rsid w:val="37950206"/>
    <w:rsid w:val="379BB01F"/>
    <w:rsid w:val="37A57710"/>
    <w:rsid w:val="37B46BCD"/>
    <w:rsid w:val="37BD2D90"/>
    <w:rsid w:val="37BFCCF4"/>
    <w:rsid w:val="37C01497"/>
    <w:rsid w:val="37C24AD4"/>
    <w:rsid w:val="37CBE9EA"/>
    <w:rsid w:val="37DED0AC"/>
    <w:rsid w:val="37EBD8E4"/>
    <w:rsid w:val="37FA9D17"/>
    <w:rsid w:val="37FDF47A"/>
    <w:rsid w:val="3800B41C"/>
    <w:rsid w:val="380FA20D"/>
    <w:rsid w:val="38108258"/>
    <w:rsid w:val="3826443A"/>
    <w:rsid w:val="38269162"/>
    <w:rsid w:val="382AC8F6"/>
    <w:rsid w:val="382AF135"/>
    <w:rsid w:val="382FF9D0"/>
    <w:rsid w:val="38343187"/>
    <w:rsid w:val="38393D6B"/>
    <w:rsid w:val="383C96CE"/>
    <w:rsid w:val="383F2FC5"/>
    <w:rsid w:val="38411A65"/>
    <w:rsid w:val="3841D9C6"/>
    <w:rsid w:val="38443C58"/>
    <w:rsid w:val="384BED52"/>
    <w:rsid w:val="384F5350"/>
    <w:rsid w:val="385187CB"/>
    <w:rsid w:val="3853C2C3"/>
    <w:rsid w:val="385A8F0C"/>
    <w:rsid w:val="386AC2C7"/>
    <w:rsid w:val="387AAE43"/>
    <w:rsid w:val="38805072"/>
    <w:rsid w:val="38914868"/>
    <w:rsid w:val="389311D8"/>
    <w:rsid w:val="38988364"/>
    <w:rsid w:val="389E5EB8"/>
    <w:rsid w:val="389F9D34"/>
    <w:rsid w:val="38A21A76"/>
    <w:rsid w:val="38A3621C"/>
    <w:rsid w:val="38A369D4"/>
    <w:rsid w:val="38A48AB8"/>
    <w:rsid w:val="38A6BAB9"/>
    <w:rsid w:val="38A85144"/>
    <w:rsid w:val="38AB430F"/>
    <w:rsid w:val="38B68002"/>
    <w:rsid w:val="38B8DAD9"/>
    <w:rsid w:val="38B9FF6F"/>
    <w:rsid w:val="38BAB016"/>
    <w:rsid w:val="38BD06C3"/>
    <w:rsid w:val="38BD8947"/>
    <w:rsid w:val="38C339B2"/>
    <w:rsid w:val="38C6799B"/>
    <w:rsid w:val="38D2DBCD"/>
    <w:rsid w:val="38D7548A"/>
    <w:rsid w:val="38DEA3F7"/>
    <w:rsid w:val="38DFA392"/>
    <w:rsid w:val="38EA7ADD"/>
    <w:rsid w:val="38EFDCD5"/>
    <w:rsid w:val="38F00B13"/>
    <w:rsid w:val="38F09F06"/>
    <w:rsid w:val="38F70A6E"/>
    <w:rsid w:val="38FBFCB2"/>
    <w:rsid w:val="3902E531"/>
    <w:rsid w:val="3903DFD0"/>
    <w:rsid w:val="39058243"/>
    <w:rsid w:val="39070723"/>
    <w:rsid w:val="3908C06F"/>
    <w:rsid w:val="390C9D7A"/>
    <w:rsid w:val="3910CE4C"/>
    <w:rsid w:val="3910E734"/>
    <w:rsid w:val="3915544D"/>
    <w:rsid w:val="39192BB9"/>
    <w:rsid w:val="391BB654"/>
    <w:rsid w:val="3921C35D"/>
    <w:rsid w:val="39221613"/>
    <w:rsid w:val="39227F24"/>
    <w:rsid w:val="39269F35"/>
    <w:rsid w:val="392AF1FD"/>
    <w:rsid w:val="39339C7B"/>
    <w:rsid w:val="393E071C"/>
    <w:rsid w:val="39480D57"/>
    <w:rsid w:val="394A6301"/>
    <w:rsid w:val="3951764A"/>
    <w:rsid w:val="3956A4C8"/>
    <w:rsid w:val="395D628B"/>
    <w:rsid w:val="3968DE55"/>
    <w:rsid w:val="396A8B01"/>
    <w:rsid w:val="396BFF7C"/>
    <w:rsid w:val="396CF8B9"/>
    <w:rsid w:val="396EB5AF"/>
    <w:rsid w:val="3971C3BF"/>
    <w:rsid w:val="3977A78B"/>
    <w:rsid w:val="397BEEEB"/>
    <w:rsid w:val="397F524D"/>
    <w:rsid w:val="3982B93E"/>
    <w:rsid w:val="398653C7"/>
    <w:rsid w:val="3987212C"/>
    <w:rsid w:val="3992BDA9"/>
    <w:rsid w:val="3992D6B9"/>
    <w:rsid w:val="39991DCB"/>
    <w:rsid w:val="39992EB1"/>
    <w:rsid w:val="39A460BE"/>
    <w:rsid w:val="39A7BDA1"/>
    <w:rsid w:val="39A9DD73"/>
    <w:rsid w:val="39B0DC6C"/>
    <w:rsid w:val="39B286B0"/>
    <w:rsid w:val="39B2C42A"/>
    <w:rsid w:val="39B4F497"/>
    <w:rsid w:val="39B6EF91"/>
    <w:rsid w:val="39BBC4C0"/>
    <w:rsid w:val="39C09BAA"/>
    <w:rsid w:val="39C59150"/>
    <w:rsid w:val="39C68B7B"/>
    <w:rsid w:val="39CB271B"/>
    <w:rsid w:val="39D236E3"/>
    <w:rsid w:val="39D83DE5"/>
    <w:rsid w:val="39DB237D"/>
    <w:rsid w:val="39DFEC75"/>
    <w:rsid w:val="39E60DBF"/>
    <w:rsid w:val="39E6234F"/>
    <w:rsid w:val="39EF22A7"/>
    <w:rsid w:val="3A0D9390"/>
    <w:rsid w:val="3A122F0E"/>
    <w:rsid w:val="3A196C6B"/>
    <w:rsid w:val="3A1DA6CD"/>
    <w:rsid w:val="3A27AC65"/>
    <w:rsid w:val="3A2931FB"/>
    <w:rsid w:val="3A2C517D"/>
    <w:rsid w:val="3A32D54F"/>
    <w:rsid w:val="3A3505F9"/>
    <w:rsid w:val="3A38DB37"/>
    <w:rsid w:val="3A4A1A16"/>
    <w:rsid w:val="3A694E13"/>
    <w:rsid w:val="3A6C98B2"/>
    <w:rsid w:val="3A6CB84E"/>
    <w:rsid w:val="3A7243D7"/>
    <w:rsid w:val="3A78AC84"/>
    <w:rsid w:val="3A8157BB"/>
    <w:rsid w:val="3A834993"/>
    <w:rsid w:val="3A858355"/>
    <w:rsid w:val="3A85E8C6"/>
    <w:rsid w:val="3AA2248C"/>
    <w:rsid w:val="3AA7BF8A"/>
    <w:rsid w:val="3AB59099"/>
    <w:rsid w:val="3ABDC0C1"/>
    <w:rsid w:val="3AC96DAB"/>
    <w:rsid w:val="3ACEE01C"/>
    <w:rsid w:val="3ACFFEC6"/>
    <w:rsid w:val="3AD058DF"/>
    <w:rsid w:val="3AD7A9A9"/>
    <w:rsid w:val="3AD9A052"/>
    <w:rsid w:val="3ADDB0F5"/>
    <w:rsid w:val="3AE8468E"/>
    <w:rsid w:val="3AF8C889"/>
    <w:rsid w:val="3AFB0424"/>
    <w:rsid w:val="3AFFFBCD"/>
    <w:rsid w:val="3B046D6C"/>
    <w:rsid w:val="3B051EE3"/>
    <w:rsid w:val="3B12B3C2"/>
    <w:rsid w:val="3B18285F"/>
    <w:rsid w:val="3B190902"/>
    <w:rsid w:val="3B1F19A5"/>
    <w:rsid w:val="3B28E649"/>
    <w:rsid w:val="3B31F0F8"/>
    <w:rsid w:val="3B3980D1"/>
    <w:rsid w:val="3B3AA423"/>
    <w:rsid w:val="3B43284E"/>
    <w:rsid w:val="3B46C8B7"/>
    <w:rsid w:val="3B59977D"/>
    <w:rsid w:val="3B5E4A6B"/>
    <w:rsid w:val="3B64A2B8"/>
    <w:rsid w:val="3B64FAFA"/>
    <w:rsid w:val="3B67B5DD"/>
    <w:rsid w:val="3B772743"/>
    <w:rsid w:val="3B7779DE"/>
    <w:rsid w:val="3B86537B"/>
    <w:rsid w:val="3BADA703"/>
    <w:rsid w:val="3BAF14C9"/>
    <w:rsid w:val="3BB23F42"/>
    <w:rsid w:val="3BB4AAF7"/>
    <w:rsid w:val="3BB543E1"/>
    <w:rsid w:val="3BB5519D"/>
    <w:rsid w:val="3BBED12D"/>
    <w:rsid w:val="3BC07112"/>
    <w:rsid w:val="3BC8646B"/>
    <w:rsid w:val="3BCE610F"/>
    <w:rsid w:val="3BD500B5"/>
    <w:rsid w:val="3BD5F502"/>
    <w:rsid w:val="3BDF04E3"/>
    <w:rsid w:val="3BDF7797"/>
    <w:rsid w:val="3BE0ADAC"/>
    <w:rsid w:val="3BE6604E"/>
    <w:rsid w:val="3BF1510B"/>
    <w:rsid w:val="3BFFDB14"/>
    <w:rsid w:val="3C030AE1"/>
    <w:rsid w:val="3C09A721"/>
    <w:rsid w:val="3C0A3E08"/>
    <w:rsid w:val="3C0AE4AB"/>
    <w:rsid w:val="3C0E85F0"/>
    <w:rsid w:val="3C136685"/>
    <w:rsid w:val="3C1A6E1A"/>
    <w:rsid w:val="3C2FC76F"/>
    <w:rsid w:val="3C3205AE"/>
    <w:rsid w:val="3C39ADA7"/>
    <w:rsid w:val="3C3CA563"/>
    <w:rsid w:val="3C3F2989"/>
    <w:rsid w:val="3C40EEC6"/>
    <w:rsid w:val="3C457392"/>
    <w:rsid w:val="3C46DB14"/>
    <w:rsid w:val="3C47E245"/>
    <w:rsid w:val="3C597E16"/>
    <w:rsid w:val="3C5D14E6"/>
    <w:rsid w:val="3C634DCB"/>
    <w:rsid w:val="3C67E5A5"/>
    <w:rsid w:val="3C6CD897"/>
    <w:rsid w:val="3C6EC107"/>
    <w:rsid w:val="3C71A414"/>
    <w:rsid w:val="3C77A4EA"/>
    <w:rsid w:val="3C79EE6A"/>
    <w:rsid w:val="3C825F65"/>
    <w:rsid w:val="3C88BD93"/>
    <w:rsid w:val="3C89BAA7"/>
    <w:rsid w:val="3C8A7447"/>
    <w:rsid w:val="3C94873E"/>
    <w:rsid w:val="3C9562D4"/>
    <w:rsid w:val="3C9E195A"/>
    <w:rsid w:val="3CA15B6C"/>
    <w:rsid w:val="3CA53D6E"/>
    <w:rsid w:val="3CA66CAF"/>
    <w:rsid w:val="3CAE3ACB"/>
    <w:rsid w:val="3CB194E4"/>
    <w:rsid w:val="3CB39321"/>
    <w:rsid w:val="3CB44C0A"/>
    <w:rsid w:val="3CB475A7"/>
    <w:rsid w:val="3CBC2FD0"/>
    <w:rsid w:val="3CBCA960"/>
    <w:rsid w:val="3CBF3723"/>
    <w:rsid w:val="3CC02588"/>
    <w:rsid w:val="3CC0B17E"/>
    <w:rsid w:val="3CC2CABA"/>
    <w:rsid w:val="3CC52375"/>
    <w:rsid w:val="3CCBC361"/>
    <w:rsid w:val="3CCF61EC"/>
    <w:rsid w:val="3CDA42FD"/>
    <w:rsid w:val="3CDCF094"/>
    <w:rsid w:val="3CDCF0AB"/>
    <w:rsid w:val="3CE7D7FD"/>
    <w:rsid w:val="3CEBD490"/>
    <w:rsid w:val="3CFA10B5"/>
    <w:rsid w:val="3CFC554B"/>
    <w:rsid w:val="3D02DFCC"/>
    <w:rsid w:val="3D0427A8"/>
    <w:rsid w:val="3D08307D"/>
    <w:rsid w:val="3D1E0848"/>
    <w:rsid w:val="3D1E521F"/>
    <w:rsid w:val="3D35CC2E"/>
    <w:rsid w:val="3D43F788"/>
    <w:rsid w:val="3D47FA09"/>
    <w:rsid w:val="3D52E824"/>
    <w:rsid w:val="3D54B0E7"/>
    <w:rsid w:val="3D55541B"/>
    <w:rsid w:val="3D614C46"/>
    <w:rsid w:val="3D6A4089"/>
    <w:rsid w:val="3D6BE8DB"/>
    <w:rsid w:val="3D6D393C"/>
    <w:rsid w:val="3D7701A3"/>
    <w:rsid w:val="3D7F7BB9"/>
    <w:rsid w:val="3D87AA20"/>
    <w:rsid w:val="3D9BAA99"/>
    <w:rsid w:val="3DA5BC91"/>
    <w:rsid w:val="3DB56A3F"/>
    <w:rsid w:val="3DB6687B"/>
    <w:rsid w:val="3DCB8546"/>
    <w:rsid w:val="3DCF87F1"/>
    <w:rsid w:val="3DD09CD5"/>
    <w:rsid w:val="3DD2E45C"/>
    <w:rsid w:val="3DD3782A"/>
    <w:rsid w:val="3DDBDD55"/>
    <w:rsid w:val="3DDCAAE6"/>
    <w:rsid w:val="3DDEADC7"/>
    <w:rsid w:val="3DDF36F4"/>
    <w:rsid w:val="3DE0C5E7"/>
    <w:rsid w:val="3DE3C179"/>
    <w:rsid w:val="3DE4B455"/>
    <w:rsid w:val="3DE4C23A"/>
    <w:rsid w:val="3DEE32BB"/>
    <w:rsid w:val="3DF48930"/>
    <w:rsid w:val="3DF4C3DF"/>
    <w:rsid w:val="3DFEBDFB"/>
    <w:rsid w:val="3E086216"/>
    <w:rsid w:val="3E0C393F"/>
    <w:rsid w:val="3E105175"/>
    <w:rsid w:val="3E1EF3D7"/>
    <w:rsid w:val="3E3144DD"/>
    <w:rsid w:val="3E3DFE7F"/>
    <w:rsid w:val="3E46B648"/>
    <w:rsid w:val="3E481507"/>
    <w:rsid w:val="3E61D5B6"/>
    <w:rsid w:val="3E6DEFC8"/>
    <w:rsid w:val="3E6E26D2"/>
    <w:rsid w:val="3E70085D"/>
    <w:rsid w:val="3E793A33"/>
    <w:rsid w:val="3E8CE3E0"/>
    <w:rsid w:val="3E8CFA1C"/>
    <w:rsid w:val="3E8D3D4B"/>
    <w:rsid w:val="3E8E758B"/>
    <w:rsid w:val="3E914C3A"/>
    <w:rsid w:val="3E9328CE"/>
    <w:rsid w:val="3EA1BBDC"/>
    <w:rsid w:val="3EA665AC"/>
    <w:rsid w:val="3EAB6846"/>
    <w:rsid w:val="3EB3AE8C"/>
    <w:rsid w:val="3EB7C6D9"/>
    <w:rsid w:val="3EBB0C2C"/>
    <w:rsid w:val="3EBFD9EF"/>
    <w:rsid w:val="3EC0D7B1"/>
    <w:rsid w:val="3EC23E8E"/>
    <w:rsid w:val="3EC36AB4"/>
    <w:rsid w:val="3EC50C8A"/>
    <w:rsid w:val="3EC68415"/>
    <w:rsid w:val="3ECF85B1"/>
    <w:rsid w:val="3EE2D9CE"/>
    <w:rsid w:val="3EE2FE46"/>
    <w:rsid w:val="3EE3A608"/>
    <w:rsid w:val="3EE9EBFB"/>
    <w:rsid w:val="3EEA296E"/>
    <w:rsid w:val="3EEBD7AA"/>
    <w:rsid w:val="3EEC1165"/>
    <w:rsid w:val="3EF41475"/>
    <w:rsid w:val="3EFB300C"/>
    <w:rsid w:val="3EFC230A"/>
    <w:rsid w:val="3EFD0CD0"/>
    <w:rsid w:val="3F0712E7"/>
    <w:rsid w:val="3F0D482C"/>
    <w:rsid w:val="3F20513A"/>
    <w:rsid w:val="3F23F7C6"/>
    <w:rsid w:val="3F258FD1"/>
    <w:rsid w:val="3F2A5633"/>
    <w:rsid w:val="3F312978"/>
    <w:rsid w:val="3F3218AA"/>
    <w:rsid w:val="3F41FC9F"/>
    <w:rsid w:val="3F44173D"/>
    <w:rsid w:val="3F570147"/>
    <w:rsid w:val="3F5E999A"/>
    <w:rsid w:val="3F6057A5"/>
    <w:rsid w:val="3F67BF85"/>
    <w:rsid w:val="3F6B8AA7"/>
    <w:rsid w:val="3F7C131C"/>
    <w:rsid w:val="3F7EC693"/>
    <w:rsid w:val="3F82BE9C"/>
    <w:rsid w:val="3F915E4A"/>
    <w:rsid w:val="3F99B602"/>
    <w:rsid w:val="3FB75A83"/>
    <w:rsid w:val="3FB9BD14"/>
    <w:rsid w:val="3FBDC6AF"/>
    <w:rsid w:val="3FBF8206"/>
    <w:rsid w:val="3FC18FC3"/>
    <w:rsid w:val="3FC8CDD7"/>
    <w:rsid w:val="3FCE14AE"/>
    <w:rsid w:val="3FD499D1"/>
    <w:rsid w:val="3FD84D6A"/>
    <w:rsid w:val="3FD9368A"/>
    <w:rsid w:val="3FE5CA02"/>
    <w:rsid w:val="3FE72121"/>
    <w:rsid w:val="3FE877E8"/>
    <w:rsid w:val="3FEBDCA6"/>
    <w:rsid w:val="3FF6AF23"/>
    <w:rsid w:val="3FF98C80"/>
    <w:rsid w:val="3FFD9123"/>
    <w:rsid w:val="40020700"/>
    <w:rsid w:val="40071574"/>
    <w:rsid w:val="40086D69"/>
    <w:rsid w:val="401B34F4"/>
    <w:rsid w:val="4025DB8A"/>
    <w:rsid w:val="40269232"/>
    <w:rsid w:val="402E3EBE"/>
    <w:rsid w:val="40342FE1"/>
    <w:rsid w:val="404C6F06"/>
    <w:rsid w:val="405CA578"/>
    <w:rsid w:val="405D40ED"/>
    <w:rsid w:val="406D6FC0"/>
    <w:rsid w:val="406E87FB"/>
    <w:rsid w:val="4070242C"/>
    <w:rsid w:val="408A48CC"/>
    <w:rsid w:val="408BDA02"/>
    <w:rsid w:val="408E1B92"/>
    <w:rsid w:val="40928D6D"/>
    <w:rsid w:val="40A16B0A"/>
    <w:rsid w:val="40A23483"/>
    <w:rsid w:val="40A374C5"/>
    <w:rsid w:val="40AE52C9"/>
    <w:rsid w:val="40BA5E1F"/>
    <w:rsid w:val="40BB19DC"/>
    <w:rsid w:val="40BF587B"/>
    <w:rsid w:val="40D29967"/>
    <w:rsid w:val="40D4552E"/>
    <w:rsid w:val="40E8ABE3"/>
    <w:rsid w:val="40F17601"/>
    <w:rsid w:val="40F41011"/>
    <w:rsid w:val="40F4320B"/>
    <w:rsid w:val="410F17FA"/>
    <w:rsid w:val="41117EF2"/>
    <w:rsid w:val="411350B4"/>
    <w:rsid w:val="41146E98"/>
    <w:rsid w:val="411BBC55"/>
    <w:rsid w:val="411C4488"/>
    <w:rsid w:val="412470EB"/>
    <w:rsid w:val="41268B7D"/>
    <w:rsid w:val="412D1B9B"/>
    <w:rsid w:val="412D6AA4"/>
    <w:rsid w:val="412F2675"/>
    <w:rsid w:val="41324BB4"/>
    <w:rsid w:val="41396A03"/>
    <w:rsid w:val="413DBEC8"/>
    <w:rsid w:val="413F3725"/>
    <w:rsid w:val="413FEF2A"/>
    <w:rsid w:val="4141B96B"/>
    <w:rsid w:val="41444EE1"/>
    <w:rsid w:val="4148E7CD"/>
    <w:rsid w:val="414957CE"/>
    <w:rsid w:val="414C09D0"/>
    <w:rsid w:val="414D7445"/>
    <w:rsid w:val="414FACD0"/>
    <w:rsid w:val="4176F14A"/>
    <w:rsid w:val="41783775"/>
    <w:rsid w:val="4187DAC0"/>
    <w:rsid w:val="41A34D7C"/>
    <w:rsid w:val="41B25AA8"/>
    <w:rsid w:val="41B3D8DC"/>
    <w:rsid w:val="41B4512E"/>
    <w:rsid w:val="41BB229A"/>
    <w:rsid w:val="41D45F36"/>
    <w:rsid w:val="41D7DE56"/>
    <w:rsid w:val="41D7FF07"/>
    <w:rsid w:val="41E2EBC5"/>
    <w:rsid w:val="41E4A8A8"/>
    <w:rsid w:val="41EBA1B3"/>
    <w:rsid w:val="41ED5556"/>
    <w:rsid w:val="41FAA2BD"/>
    <w:rsid w:val="41FC44E7"/>
    <w:rsid w:val="41FE5942"/>
    <w:rsid w:val="41FED4DF"/>
    <w:rsid w:val="42046BB3"/>
    <w:rsid w:val="42083A46"/>
    <w:rsid w:val="420EFA36"/>
    <w:rsid w:val="4217D337"/>
    <w:rsid w:val="421D4FA7"/>
    <w:rsid w:val="4228D427"/>
    <w:rsid w:val="422BD7E2"/>
    <w:rsid w:val="4231A52D"/>
    <w:rsid w:val="42359E1A"/>
    <w:rsid w:val="423DA317"/>
    <w:rsid w:val="42422828"/>
    <w:rsid w:val="424A41A9"/>
    <w:rsid w:val="42590A12"/>
    <w:rsid w:val="425D709F"/>
    <w:rsid w:val="425EB322"/>
    <w:rsid w:val="426059BC"/>
    <w:rsid w:val="42613703"/>
    <w:rsid w:val="4261A82B"/>
    <w:rsid w:val="42656941"/>
    <w:rsid w:val="4265976E"/>
    <w:rsid w:val="426BC724"/>
    <w:rsid w:val="42700295"/>
    <w:rsid w:val="4270A899"/>
    <w:rsid w:val="427472C0"/>
    <w:rsid w:val="427A8B0B"/>
    <w:rsid w:val="427DCF79"/>
    <w:rsid w:val="42849422"/>
    <w:rsid w:val="4286E199"/>
    <w:rsid w:val="428762C2"/>
    <w:rsid w:val="428AC824"/>
    <w:rsid w:val="428BF79A"/>
    <w:rsid w:val="428C503E"/>
    <w:rsid w:val="42900C0E"/>
    <w:rsid w:val="4294B1F0"/>
    <w:rsid w:val="4297C822"/>
    <w:rsid w:val="429B20BA"/>
    <w:rsid w:val="42AA9758"/>
    <w:rsid w:val="42B0C77B"/>
    <w:rsid w:val="42B1E4A4"/>
    <w:rsid w:val="42C1DF00"/>
    <w:rsid w:val="42C66858"/>
    <w:rsid w:val="42C7562E"/>
    <w:rsid w:val="42CA7F39"/>
    <w:rsid w:val="42CEB11D"/>
    <w:rsid w:val="42D1B55B"/>
    <w:rsid w:val="42D7E439"/>
    <w:rsid w:val="42E4DD6C"/>
    <w:rsid w:val="42EABA23"/>
    <w:rsid w:val="42F00EFF"/>
    <w:rsid w:val="42F18A3F"/>
    <w:rsid w:val="42F66806"/>
    <w:rsid w:val="42FD0FD3"/>
    <w:rsid w:val="430F34FF"/>
    <w:rsid w:val="4319AE0A"/>
    <w:rsid w:val="431C3734"/>
    <w:rsid w:val="431D828A"/>
    <w:rsid w:val="43273808"/>
    <w:rsid w:val="4336AF39"/>
    <w:rsid w:val="43419118"/>
    <w:rsid w:val="434ED887"/>
    <w:rsid w:val="43553435"/>
    <w:rsid w:val="436500F2"/>
    <w:rsid w:val="4366403A"/>
    <w:rsid w:val="43693E4C"/>
    <w:rsid w:val="436CAB49"/>
    <w:rsid w:val="436D5F30"/>
    <w:rsid w:val="4371FD8C"/>
    <w:rsid w:val="4373FD14"/>
    <w:rsid w:val="43745A97"/>
    <w:rsid w:val="43779F0C"/>
    <w:rsid w:val="4378A39D"/>
    <w:rsid w:val="437A32CC"/>
    <w:rsid w:val="437C74F1"/>
    <w:rsid w:val="438B8888"/>
    <w:rsid w:val="438F7FD3"/>
    <w:rsid w:val="439642D5"/>
    <w:rsid w:val="4398E6A3"/>
    <w:rsid w:val="439A501E"/>
    <w:rsid w:val="439CCE5A"/>
    <w:rsid w:val="439E4EE5"/>
    <w:rsid w:val="43A806C0"/>
    <w:rsid w:val="43AA53E0"/>
    <w:rsid w:val="43B3E20B"/>
    <w:rsid w:val="43B50375"/>
    <w:rsid w:val="43B61D23"/>
    <w:rsid w:val="43C7AA7D"/>
    <w:rsid w:val="43C87D41"/>
    <w:rsid w:val="43CA4C8E"/>
    <w:rsid w:val="43CE8046"/>
    <w:rsid w:val="43DAE4CB"/>
    <w:rsid w:val="43DD03A5"/>
    <w:rsid w:val="43E4CB2D"/>
    <w:rsid w:val="43E7F5F6"/>
    <w:rsid w:val="43ED1F9E"/>
    <w:rsid w:val="43EE5A7A"/>
    <w:rsid w:val="43F09C25"/>
    <w:rsid w:val="43FC334A"/>
    <w:rsid w:val="43FDC40E"/>
    <w:rsid w:val="4400D52A"/>
    <w:rsid w:val="44056330"/>
    <w:rsid w:val="44097108"/>
    <w:rsid w:val="44284976"/>
    <w:rsid w:val="4437BAC1"/>
    <w:rsid w:val="443B266D"/>
    <w:rsid w:val="443D828B"/>
    <w:rsid w:val="4446EF0D"/>
    <w:rsid w:val="44477D71"/>
    <w:rsid w:val="4449F1CF"/>
    <w:rsid w:val="444B65C6"/>
    <w:rsid w:val="445069AE"/>
    <w:rsid w:val="4462A762"/>
    <w:rsid w:val="44757899"/>
    <w:rsid w:val="44760E36"/>
    <w:rsid w:val="44807336"/>
    <w:rsid w:val="448134A6"/>
    <w:rsid w:val="4483C32F"/>
    <w:rsid w:val="4486631C"/>
    <w:rsid w:val="44943983"/>
    <w:rsid w:val="44946A62"/>
    <w:rsid w:val="449473A2"/>
    <w:rsid w:val="44958D68"/>
    <w:rsid w:val="449713FD"/>
    <w:rsid w:val="44A85725"/>
    <w:rsid w:val="44B7CFF0"/>
    <w:rsid w:val="44B8B76A"/>
    <w:rsid w:val="44B9DF68"/>
    <w:rsid w:val="44BDA540"/>
    <w:rsid w:val="44BF788D"/>
    <w:rsid w:val="44C4303C"/>
    <w:rsid w:val="44C852CA"/>
    <w:rsid w:val="44CD9A67"/>
    <w:rsid w:val="44D0C4A2"/>
    <w:rsid w:val="44DC0E7A"/>
    <w:rsid w:val="44DF3E75"/>
    <w:rsid w:val="44E7BB6C"/>
    <w:rsid w:val="44EA0F7D"/>
    <w:rsid w:val="44F6205E"/>
    <w:rsid w:val="44FC483E"/>
    <w:rsid w:val="45018E03"/>
    <w:rsid w:val="4509C894"/>
    <w:rsid w:val="450CBD90"/>
    <w:rsid w:val="450EE1F0"/>
    <w:rsid w:val="4519DF0A"/>
    <w:rsid w:val="451C83B9"/>
    <w:rsid w:val="45220098"/>
    <w:rsid w:val="4528AFFF"/>
    <w:rsid w:val="4528DD4A"/>
    <w:rsid w:val="4529C08C"/>
    <w:rsid w:val="453A205F"/>
    <w:rsid w:val="454A3413"/>
    <w:rsid w:val="454AB728"/>
    <w:rsid w:val="454BF478"/>
    <w:rsid w:val="454C4AAC"/>
    <w:rsid w:val="4550DBA9"/>
    <w:rsid w:val="4554F65B"/>
    <w:rsid w:val="4556309D"/>
    <w:rsid w:val="45580491"/>
    <w:rsid w:val="455FDEF2"/>
    <w:rsid w:val="4565D2D3"/>
    <w:rsid w:val="456A1F63"/>
    <w:rsid w:val="456BCA80"/>
    <w:rsid w:val="456E10F2"/>
    <w:rsid w:val="4573019A"/>
    <w:rsid w:val="4575B05C"/>
    <w:rsid w:val="457E19CC"/>
    <w:rsid w:val="45825A6F"/>
    <w:rsid w:val="458F5CD2"/>
    <w:rsid w:val="459706DC"/>
    <w:rsid w:val="459873D6"/>
    <w:rsid w:val="459B1204"/>
    <w:rsid w:val="45AB2506"/>
    <w:rsid w:val="45B41996"/>
    <w:rsid w:val="45BBE9C5"/>
    <w:rsid w:val="45C33D35"/>
    <w:rsid w:val="45C61EDF"/>
    <w:rsid w:val="45C76AB8"/>
    <w:rsid w:val="45C7C1FF"/>
    <w:rsid w:val="45D33424"/>
    <w:rsid w:val="45D8F5FB"/>
    <w:rsid w:val="45DC2367"/>
    <w:rsid w:val="45DE3191"/>
    <w:rsid w:val="45E736E0"/>
    <w:rsid w:val="45E93964"/>
    <w:rsid w:val="45ED9EBD"/>
    <w:rsid w:val="45EE28E9"/>
    <w:rsid w:val="45F3D9EB"/>
    <w:rsid w:val="45F5E2CE"/>
    <w:rsid w:val="45FC1A3C"/>
    <w:rsid w:val="45FCEFD2"/>
    <w:rsid w:val="45FFC140"/>
    <w:rsid w:val="460619C8"/>
    <w:rsid w:val="46065100"/>
    <w:rsid w:val="460E9E08"/>
    <w:rsid w:val="461544F3"/>
    <w:rsid w:val="4616DB7D"/>
    <w:rsid w:val="461DC120"/>
    <w:rsid w:val="46254223"/>
    <w:rsid w:val="462C2E66"/>
    <w:rsid w:val="462D6802"/>
    <w:rsid w:val="46393D13"/>
    <w:rsid w:val="463A2170"/>
    <w:rsid w:val="464496F4"/>
    <w:rsid w:val="4649A5A9"/>
    <w:rsid w:val="464AE0A6"/>
    <w:rsid w:val="46557F1D"/>
    <w:rsid w:val="465DA218"/>
    <w:rsid w:val="465E458C"/>
    <w:rsid w:val="46680CA4"/>
    <w:rsid w:val="467CB6F2"/>
    <w:rsid w:val="468B8D79"/>
    <w:rsid w:val="469422F0"/>
    <w:rsid w:val="46945D14"/>
    <w:rsid w:val="46A2FD3F"/>
    <w:rsid w:val="46B402B6"/>
    <w:rsid w:val="46BB45B1"/>
    <w:rsid w:val="46BB6C24"/>
    <w:rsid w:val="46BF2791"/>
    <w:rsid w:val="46C0AEDD"/>
    <w:rsid w:val="46C169AB"/>
    <w:rsid w:val="46CD664C"/>
    <w:rsid w:val="46E07139"/>
    <w:rsid w:val="46E68F47"/>
    <w:rsid w:val="46EBE784"/>
    <w:rsid w:val="46EE43EF"/>
    <w:rsid w:val="46EEB14F"/>
    <w:rsid w:val="46EECD84"/>
    <w:rsid w:val="46F18D4F"/>
    <w:rsid w:val="46FABD15"/>
    <w:rsid w:val="46FD8A6C"/>
    <w:rsid w:val="470BCB72"/>
    <w:rsid w:val="470D0191"/>
    <w:rsid w:val="47124CB2"/>
    <w:rsid w:val="471512CD"/>
    <w:rsid w:val="47184C2E"/>
    <w:rsid w:val="472D9910"/>
    <w:rsid w:val="473C0BCE"/>
    <w:rsid w:val="473E8746"/>
    <w:rsid w:val="473F2805"/>
    <w:rsid w:val="47416D79"/>
    <w:rsid w:val="47481D3F"/>
    <w:rsid w:val="47592238"/>
    <w:rsid w:val="475D18AF"/>
    <w:rsid w:val="476086A4"/>
    <w:rsid w:val="476143EF"/>
    <w:rsid w:val="4766A87E"/>
    <w:rsid w:val="476B81BC"/>
    <w:rsid w:val="4778EAB2"/>
    <w:rsid w:val="477B31DB"/>
    <w:rsid w:val="478164C2"/>
    <w:rsid w:val="47873874"/>
    <w:rsid w:val="478FEDFF"/>
    <w:rsid w:val="4790E839"/>
    <w:rsid w:val="4792C5D6"/>
    <w:rsid w:val="47A2C9A9"/>
    <w:rsid w:val="47A6F8D1"/>
    <w:rsid w:val="47AA962A"/>
    <w:rsid w:val="47ADDF30"/>
    <w:rsid w:val="47AF080F"/>
    <w:rsid w:val="47B4CBD0"/>
    <w:rsid w:val="47B8B306"/>
    <w:rsid w:val="47BB2943"/>
    <w:rsid w:val="47C2617F"/>
    <w:rsid w:val="47C5E95B"/>
    <w:rsid w:val="47CAF01D"/>
    <w:rsid w:val="47CBCA91"/>
    <w:rsid w:val="47DBFFC4"/>
    <w:rsid w:val="47DF8937"/>
    <w:rsid w:val="47E2BA6C"/>
    <w:rsid w:val="47E64668"/>
    <w:rsid w:val="47F473EC"/>
    <w:rsid w:val="47F48E53"/>
    <w:rsid w:val="4800E737"/>
    <w:rsid w:val="4803D7CF"/>
    <w:rsid w:val="4803D8B2"/>
    <w:rsid w:val="480453DD"/>
    <w:rsid w:val="4816D884"/>
    <w:rsid w:val="481CCB55"/>
    <w:rsid w:val="48209810"/>
    <w:rsid w:val="482CA0B4"/>
    <w:rsid w:val="482F323E"/>
    <w:rsid w:val="4830DC54"/>
    <w:rsid w:val="4836392C"/>
    <w:rsid w:val="483CC7D7"/>
    <w:rsid w:val="4840B882"/>
    <w:rsid w:val="484192F3"/>
    <w:rsid w:val="48438689"/>
    <w:rsid w:val="48455220"/>
    <w:rsid w:val="4846514D"/>
    <w:rsid w:val="4848B3EC"/>
    <w:rsid w:val="4850C193"/>
    <w:rsid w:val="4859B5D9"/>
    <w:rsid w:val="485D9BE9"/>
    <w:rsid w:val="486ABD1A"/>
    <w:rsid w:val="48782FC1"/>
    <w:rsid w:val="48842C13"/>
    <w:rsid w:val="4891556D"/>
    <w:rsid w:val="48970042"/>
    <w:rsid w:val="4898FDAE"/>
    <w:rsid w:val="489C6BDF"/>
    <w:rsid w:val="48A6FEFF"/>
    <w:rsid w:val="48A981E6"/>
    <w:rsid w:val="48AB9905"/>
    <w:rsid w:val="48AF1B2A"/>
    <w:rsid w:val="48B24F02"/>
    <w:rsid w:val="48C491B0"/>
    <w:rsid w:val="48C4F576"/>
    <w:rsid w:val="48C9A4B1"/>
    <w:rsid w:val="48CCA498"/>
    <w:rsid w:val="48DA2C10"/>
    <w:rsid w:val="48DA699C"/>
    <w:rsid w:val="48DABBED"/>
    <w:rsid w:val="48DB9FB4"/>
    <w:rsid w:val="48DE0C20"/>
    <w:rsid w:val="48E66E50"/>
    <w:rsid w:val="48F05406"/>
    <w:rsid w:val="48F2AA4F"/>
    <w:rsid w:val="48F7FAA4"/>
    <w:rsid w:val="48FDF74A"/>
    <w:rsid w:val="48FEA065"/>
    <w:rsid w:val="490189F8"/>
    <w:rsid w:val="4906617E"/>
    <w:rsid w:val="490ABC76"/>
    <w:rsid w:val="490F0DEE"/>
    <w:rsid w:val="490FFCA6"/>
    <w:rsid w:val="4913356C"/>
    <w:rsid w:val="491380AE"/>
    <w:rsid w:val="4919E656"/>
    <w:rsid w:val="491A40BC"/>
    <w:rsid w:val="491B3DE4"/>
    <w:rsid w:val="491D1E21"/>
    <w:rsid w:val="491E79A0"/>
    <w:rsid w:val="4923E6EC"/>
    <w:rsid w:val="49319679"/>
    <w:rsid w:val="49363051"/>
    <w:rsid w:val="49372722"/>
    <w:rsid w:val="49379209"/>
    <w:rsid w:val="493A01C6"/>
    <w:rsid w:val="493FE05C"/>
    <w:rsid w:val="49482F84"/>
    <w:rsid w:val="4951CE0D"/>
    <w:rsid w:val="495EAB05"/>
    <w:rsid w:val="4960FFD8"/>
    <w:rsid w:val="496EFBD5"/>
    <w:rsid w:val="496F9B0D"/>
    <w:rsid w:val="497191D4"/>
    <w:rsid w:val="4971C209"/>
    <w:rsid w:val="49822FEA"/>
    <w:rsid w:val="498564FB"/>
    <w:rsid w:val="498C37C5"/>
    <w:rsid w:val="499592F7"/>
    <w:rsid w:val="49A3EF52"/>
    <w:rsid w:val="49AC410A"/>
    <w:rsid w:val="49B1C3D5"/>
    <w:rsid w:val="49B73FB3"/>
    <w:rsid w:val="49BFDC41"/>
    <w:rsid w:val="49C1C251"/>
    <w:rsid w:val="49C386C6"/>
    <w:rsid w:val="49C6D9E8"/>
    <w:rsid w:val="49CCA437"/>
    <w:rsid w:val="49CEAE81"/>
    <w:rsid w:val="49D07322"/>
    <w:rsid w:val="49DFCEBE"/>
    <w:rsid w:val="49F3511E"/>
    <w:rsid w:val="49FD00B3"/>
    <w:rsid w:val="4A04E8C6"/>
    <w:rsid w:val="4A06B019"/>
    <w:rsid w:val="4A0A2D44"/>
    <w:rsid w:val="4A0A4EAC"/>
    <w:rsid w:val="4A0ECF02"/>
    <w:rsid w:val="4A1C1D88"/>
    <w:rsid w:val="4A1DF129"/>
    <w:rsid w:val="4A1FAC9E"/>
    <w:rsid w:val="4A2729EA"/>
    <w:rsid w:val="4A2A5EFF"/>
    <w:rsid w:val="4A3688D4"/>
    <w:rsid w:val="4A37357E"/>
    <w:rsid w:val="4A3B802E"/>
    <w:rsid w:val="4A4A65E2"/>
    <w:rsid w:val="4A550C73"/>
    <w:rsid w:val="4A560676"/>
    <w:rsid w:val="4A5D48D9"/>
    <w:rsid w:val="4A61BD56"/>
    <w:rsid w:val="4A61EF76"/>
    <w:rsid w:val="4A672BF0"/>
    <w:rsid w:val="4A678CE2"/>
    <w:rsid w:val="4A750793"/>
    <w:rsid w:val="4A7A27C1"/>
    <w:rsid w:val="4A82EEB4"/>
    <w:rsid w:val="4A8332F9"/>
    <w:rsid w:val="4A9688DD"/>
    <w:rsid w:val="4A977D30"/>
    <w:rsid w:val="4A9A89F5"/>
    <w:rsid w:val="4A9B285D"/>
    <w:rsid w:val="4A9B6D9F"/>
    <w:rsid w:val="4A9E3F11"/>
    <w:rsid w:val="4AA84B56"/>
    <w:rsid w:val="4AB7E1DE"/>
    <w:rsid w:val="4ABB69EA"/>
    <w:rsid w:val="4ACE2977"/>
    <w:rsid w:val="4AD13537"/>
    <w:rsid w:val="4AD6CEB3"/>
    <w:rsid w:val="4ADB0CB1"/>
    <w:rsid w:val="4AE9039A"/>
    <w:rsid w:val="4AF0A1EF"/>
    <w:rsid w:val="4AFA2A2D"/>
    <w:rsid w:val="4AFCC55A"/>
    <w:rsid w:val="4AFE0C00"/>
    <w:rsid w:val="4B00E6AA"/>
    <w:rsid w:val="4B0AA0B5"/>
    <w:rsid w:val="4B10A4B5"/>
    <w:rsid w:val="4B13C7C6"/>
    <w:rsid w:val="4B1CD443"/>
    <w:rsid w:val="4B23B2FF"/>
    <w:rsid w:val="4B3BD0B2"/>
    <w:rsid w:val="4B4053D3"/>
    <w:rsid w:val="4B591BEA"/>
    <w:rsid w:val="4B5B1C14"/>
    <w:rsid w:val="4B5B37F9"/>
    <w:rsid w:val="4B67C9A2"/>
    <w:rsid w:val="4B69290B"/>
    <w:rsid w:val="4B695902"/>
    <w:rsid w:val="4B71B250"/>
    <w:rsid w:val="4B759776"/>
    <w:rsid w:val="4B762FBE"/>
    <w:rsid w:val="4B77F4E2"/>
    <w:rsid w:val="4B78D811"/>
    <w:rsid w:val="4B7B720C"/>
    <w:rsid w:val="4B987E3C"/>
    <w:rsid w:val="4B993F82"/>
    <w:rsid w:val="4B99C254"/>
    <w:rsid w:val="4B9C9B55"/>
    <w:rsid w:val="4B9F9757"/>
    <w:rsid w:val="4BB70665"/>
    <w:rsid w:val="4BC8872B"/>
    <w:rsid w:val="4BC8C401"/>
    <w:rsid w:val="4BCD4DF9"/>
    <w:rsid w:val="4BCE12E1"/>
    <w:rsid w:val="4BD5B3AA"/>
    <w:rsid w:val="4BD9D5DA"/>
    <w:rsid w:val="4BE36444"/>
    <w:rsid w:val="4BE3F713"/>
    <w:rsid w:val="4BE4A99C"/>
    <w:rsid w:val="4BEB37EF"/>
    <w:rsid w:val="4BF17BFF"/>
    <w:rsid w:val="4BF6C239"/>
    <w:rsid w:val="4BFD6F12"/>
    <w:rsid w:val="4BFF8A8E"/>
    <w:rsid w:val="4BFFF958"/>
    <w:rsid w:val="4C02D80C"/>
    <w:rsid w:val="4C03E49A"/>
    <w:rsid w:val="4C08E323"/>
    <w:rsid w:val="4C11479F"/>
    <w:rsid w:val="4C139E31"/>
    <w:rsid w:val="4C13AD86"/>
    <w:rsid w:val="4C19D294"/>
    <w:rsid w:val="4C1A92FC"/>
    <w:rsid w:val="4C1AC1DB"/>
    <w:rsid w:val="4C216765"/>
    <w:rsid w:val="4C33BD3F"/>
    <w:rsid w:val="4C35758B"/>
    <w:rsid w:val="4C359EA1"/>
    <w:rsid w:val="4C37EFA4"/>
    <w:rsid w:val="4C3D68E5"/>
    <w:rsid w:val="4C5500EC"/>
    <w:rsid w:val="4C5BF804"/>
    <w:rsid w:val="4C6190F2"/>
    <w:rsid w:val="4C61E66A"/>
    <w:rsid w:val="4C61EEC4"/>
    <w:rsid w:val="4C64EAB1"/>
    <w:rsid w:val="4C6577AD"/>
    <w:rsid w:val="4C6EB8A3"/>
    <w:rsid w:val="4C705914"/>
    <w:rsid w:val="4C74550A"/>
    <w:rsid w:val="4C78665C"/>
    <w:rsid w:val="4C84822B"/>
    <w:rsid w:val="4C8732A7"/>
    <w:rsid w:val="4C8886AA"/>
    <w:rsid w:val="4C8F0071"/>
    <w:rsid w:val="4C9045FA"/>
    <w:rsid w:val="4C95601D"/>
    <w:rsid w:val="4C992E0F"/>
    <w:rsid w:val="4CA028E2"/>
    <w:rsid w:val="4CA0D50E"/>
    <w:rsid w:val="4CA56173"/>
    <w:rsid w:val="4CA97E84"/>
    <w:rsid w:val="4CAD695F"/>
    <w:rsid w:val="4CB16BA4"/>
    <w:rsid w:val="4CB37266"/>
    <w:rsid w:val="4CBB632F"/>
    <w:rsid w:val="4CBBF2DB"/>
    <w:rsid w:val="4CC0EC5D"/>
    <w:rsid w:val="4CCAEB09"/>
    <w:rsid w:val="4CCD6FC6"/>
    <w:rsid w:val="4CCE18C7"/>
    <w:rsid w:val="4CCE8CB3"/>
    <w:rsid w:val="4CD0E3F2"/>
    <w:rsid w:val="4CD3C9D1"/>
    <w:rsid w:val="4CD45B59"/>
    <w:rsid w:val="4CD4E8B1"/>
    <w:rsid w:val="4CDB5B6E"/>
    <w:rsid w:val="4CDEB676"/>
    <w:rsid w:val="4CE1DD46"/>
    <w:rsid w:val="4CE2861E"/>
    <w:rsid w:val="4CE4B3C3"/>
    <w:rsid w:val="4CE6F727"/>
    <w:rsid w:val="4CECA98B"/>
    <w:rsid w:val="4CEDCBB1"/>
    <w:rsid w:val="4CF071FF"/>
    <w:rsid w:val="4D0BDCF4"/>
    <w:rsid w:val="4D0DA99A"/>
    <w:rsid w:val="4D16A896"/>
    <w:rsid w:val="4D16C691"/>
    <w:rsid w:val="4D1800F0"/>
    <w:rsid w:val="4D1D3FFD"/>
    <w:rsid w:val="4D23A863"/>
    <w:rsid w:val="4D258E18"/>
    <w:rsid w:val="4D2A62B5"/>
    <w:rsid w:val="4D2C2535"/>
    <w:rsid w:val="4D342285"/>
    <w:rsid w:val="4D367DCC"/>
    <w:rsid w:val="4D3CB74F"/>
    <w:rsid w:val="4D453B1A"/>
    <w:rsid w:val="4D47BDAA"/>
    <w:rsid w:val="4D4E0DFD"/>
    <w:rsid w:val="4D4FE59D"/>
    <w:rsid w:val="4D584009"/>
    <w:rsid w:val="4D5984AA"/>
    <w:rsid w:val="4D59B890"/>
    <w:rsid w:val="4D5E4A5B"/>
    <w:rsid w:val="4D65C90A"/>
    <w:rsid w:val="4D6E4D2E"/>
    <w:rsid w:val="4D70F9E2"/>
    <w:rsid w:val="4D81877A"/>
    <w:rsid w:val="4D8A9271"/>
    <w:rsid w:val="4D93EF12"/>
    <w:rsid w:val="4D9C4364"/>
    <w:rsid w:val="4DA0D4A3"/>
    <w:rsid w:val="4DA92F3D"/>
    <w:rsid w:val="4DADA654"/>
    <w:rsid w:val="4DAF9FA8"/>
    <w:rsid w:val="4DB072F2"/>
    <w:rsid w:val="4DB18EE3"/>
    <w:rsid w:val="4DB19667"/>
    <w:rsid w:val="4DB370D2"/>
    <w:rsid w:val="4DB4A154"/>
    <w:rsid w:val="4DB91D91"/>
    <w:rsid w:val="4DB9FF4F"/>
    <w:rsid w:val="4DC0E6FD"/>
    <w:rsid w:val="4DC76860"/>
    <w:rsid w:val="4DC76EAD"/>
    <w:rsid w:val="4DD7B377"/>
    <w:rsid w:val="4DDC4FF7"/>
    <w:rsid w:val="4DE362BF"/>
    <w:rsid w:val="4DF31BA9"/>
    <w:rsid w:val="4DF5657C"/>
    <w:rsid w:val="4E067F7F"/>
    <w:rsid w:val="4E0AADA2"/>
    <w:rsid w:val="4E1B8B7A"/>
    <w:rsid w:val="4E2069C8"/>
    <w:rsid w:val="4E25FFBD"/>
    <w:rsid w:val="4E30926E"/>
    <w:rsid w:val="4E333885"/>
    <w:rsid w:val="4E33E2AF"/>
    <w:rsid w:val="4E482ADB"/>
    <w:rsid w:val="4E4B4E47"/>
    <w:rsid w:val="4E4B5983"/>
    <w:rsid w:val="4E53668A"/>
    <w:rsid w:val="4E540238"/>
    <w:rsid w:val="4E54DDF8"/>
    <w:rsid w:val="4E5B1026"/>
    <w:rsid w:val="4E648A69"/>
    <w:rsid w:val="4E6BC92B"/>
    <w:rsid w:val="4E7060D4"/>
    <w:rsid w:val="4E750D2C"/>
    <w:rsid w:val="4E784D90"/>
    <w:rsid w:val="4E7C6373"/>
    <w:rsid w:val="4E7F003A"/>
    <w:rsid w:val="4E851CCA"/>
    <w:rsid w:val="4E85CCA0"/>
    <w:rsid w:val="4E86A150"/>
    <w:rsid w:val="4E8733A5"/>
    <w:rsid w:val="4E8795DE"/>
    <w:rsid w:val="4E938F7D"/>
    <w:rsid w:val="4E93C75D"/>
    <w:rsid w:val="4E98A103"/>
    <w:rsid w:val="4EB76DE7"/>
    <w:rsid w:val="4EB9D753"/>
    <w:rsid w:val="4EC2753A"/>
    <w:rsid w:val="4EC3111C"/>
    <w:rsid w:val="4EC31EBF"/>
    <w:rsid w:val="4EC55772"/>
    <w:rsid w:val="4ECFFB90"/>
    <w:rsid w:val="4ED2177B"/>
    <w:rsid w:val="4ED5374B"/>
    <w:rsid w:val="4EDB04D7"/>
    <w:rsid w:val="4EE78780"/>
    <w:rsid w:val="4EED6774"/>
    <w:rsid w:val="4EF32365"/>
    <w:rsid w:val="4EFCB225"/>
    <w:rsid w:val="4F0A4F08"/>
    <w:rsid w:val="4F1AC6C5"/>
    <w:rsid w:val="4F22121B"/>
    <w:rsid w:val="4F22BDF4"/>
    <w:rsid w:val="4F22E2F4"/>
    <w:rsid w:val="4F24132D"/>
    <w:rsid w:val="4F24482C"/>
    <w:rsid w:val="4F2B99AD"/>
    <w:rsid w:val="4F31722D"/>
    <w:rsid w:val="4F4B477B"/>
    <w:rsid w:val="4F4C58E9"/>
    <w:rsid w:val="4F50DA44"/>
    <w:rsid w:val="4F566727"/>
    <w:rsid w:val="4F5BA9F9"/>
    <w:rsid w:val="4F6812EC"/>
    <w:rsid w:val="4F6BF6D7"/>
    <w:rsid w:val="4F73F421"/>
    <w:rsid w:val="4F760A55"/>
    <w:rsid w:val="4F788A79"/>
    <w:rsid w:val="4F7D44AB"/>
    <w:rsid w:val="4F805355"/>
    <w:rsid w:val="4F8115C9"/>
    <w:rsid w:val="4F828F36"/>
    <w:rsid w:val="4F903B6F"/>
    <w:rsid w:val="4F927DCF"/>
    <w:rsid w:val="4F951C57"/>
    <w:rsid w:val="4FB021D6"/>
    <w:rsid w:val="4FB77605"/>
    <w:rsid w:val="4FBEE31F"/>
    <w:rsid w:val="4FCDB1DD"/>
    <w:rsid w:val="4FCFB9BC"/>
    <w:rsid w:val="4FE5EDDE"/>
    <w:rsid w:val="4FE90C64"/>
    <w:rsid w:val="4FEE4DA3"/>
    <w:rsid w:val="4FFA7FAF"/>
    <w:rsid w:val="4FFBB79C"/>
    <w:rsid w:val="4FFEDED7"/>
    <w:rsid w:val="5000D8E9"/>
    <w:rsid w:val="5002BDC9"/>
    <w:rsid w:val="5003D6FF"/>
    <w:rsid w:val="5009E643"/>
    <w:rsid w:val="502A16C1"/>
    <w:rsid w:val="502AE004"/>
    <w:rsid w:val="50324ED7"/>
    <w:rsid w:val="503908A1"/>
    <w:rsid w:val="503D5666"/>
    <w:rsid w:val="50423679"/>
    <w:rsid w:val="5049C5A4"/>
    <w:rsid w:val="505097D4"/>
    <w:rsid w:val="50519346"/>
    <w:rsid w:val="505B9542"/>
    <w:rsid w:val="505F9234"/>
    <w:rsid w:val="506A2CD1"/>
    <w:rsid w:val="506B7DCE"/>
    <w:rsid w:val="506DF77B"/>
    <w:rsid w:val="506ED8C7"/>
    <w:rsid w:val="507A49F0"/>
    <w:rsid w:val="507B8E68"/>
    <w:rsid w:val="507E1F8C"/>
    <w:rsid w:val="5084F91D"/>
    <w:rsid w:val="50852370"/>
    <w:rsid w:val="5089ECA6"/>
    <w:rsid w:val="508BB3FE"/>
    <w:rsid w:val="5096AD68"/>
    <w:rsid w:val="509B6530"/>
    <w:rsid w:val="509E0E3C"/>
    <w:rsid w:val="50A20F6A"/>
    <w:rsid w:val="50AE4553"/>
    <w:rsid w:val="50BA4C59"/>
    <w:rsid w:val="50BEC4DB"/>
    <w:rsid w:val="50C7AAAE"/>
    <w:rsid w:val="50C7DCCD"/>
    <w:rsid w:val="50D171E2"/>
    <w:rsid w:val="50E62787"/>
    <w:rsid w:val="50E824EF"/>
    <w:rsid w:val="50EE867D"/>
    <w:rsid w:val="50EF8190"/>
    <w:rsid w:val="50F78495"/>
    <w:rsid w:val="5107024A"/>
    <w:rsid w:val="5107E60B"/>
    <w:rsid w:val="511232D0"/>
    <w:rsid w:val="5118BC73"/>
    <w:rsid w:val="5119BCEE"/>
    <w:rsid w:val="511D5AF5"/>
    <w:rsid w:val="511E6B8A"/>
    <w:rsid w:val="51209FCC"/>
    <w:rsid w:val="512829AE"/>
    <w:rsid w:val="512B3679"/>
    <w:rsid w:val="5135F7DC"/>
    <w:rsid w:val="51362A7F"/>
    <w:rsid w:val="513BDB9E"/>
    <w:rsid w:val="513D42E3"/>
    <w:rsid w:val="5142CAE0"/>
    <w:rsid w:val="51471884"/>
    <w:rsid w:val="515B0ADD"/>
    <w:rsid w:val="515ED973"/>
    <w:rsid w:val="515F48E1"/>
    <w:rsid w:val="5162D5F7"/>
    <w:rsid w:val="5171E949"/>
    <w:rsid w:val="517DE8DE"/>
    <w:rsid w:val="51870785"/>
    <w:rsid w:val="518C1C80"/>
    <w:rsid w:val="518D7502"/>
    <w:rsid w:val="519A5F6D"/>
    <w:rsid w:val="51A44FFF"/>
    <w:rsid w:val="51A900ED"/>
    <w:rsid w:val="51AB0AAA"/>
    <w:rsid w:val="51AD06EA"/>
    <w:rsid w:val="51B86C4C"/>
    <w:rsid w:val="51BCEA1A"/>
    <w:rsid w:val="51C7516C"/>
    <w:rsid w:val="51CF2B52"/>
    <w:rsid w:val="51D10865"/>
    <w:rsid w:val="51D22E45"/>
    <w:rsid w:val="51E81212"/>
    <w:rsid w:val="51F0DA89"/>
    <w:rsid w:val="51FB7C0B"/>
    <w:rsid w:val="51FCBDC9"/>
    <w:rsid w:val="520560DD"/>
    <w:rsid w:val="5206ABAE"/>
    <w:rsid w:val="52149158"/>
    <w:rsid w:val="5215D2CE"/>
    <w:rsid w:val="5218B4FB"/>
    <w:rsid w:val="5219BDE8"/>
    <w:rsid w:val="521ECE6B"/>
    <w:rsid w:val="521FDC5C"/>
    <w:rsid w:val="5237D554"/>
    <w:rsid w:val="523AC2C1"/>
    <w:rsid w:val="523CEB4A"/>
    <w:rsid w:val="5249D00E"/>
    <w:rsid w:val="524F0CAB"/>
    <w:rsid w:val="525AB4C9"/>
    <w:rsid w:val="525E1053"/>
    <w:rsid w:val="52607248"/>
    <w:rsid w:val="5262C3C1"/>
    <w:rsid w:val="5267AB40"/>
    <w:rsid w:val="5269E75B"/>
    <w:rsid w:val="5269F9E0"/>
    <w:rsid w:val="5270BECA"/>
    <w:rsid w:val="52728226"/>
    <w:rsid w:val="5279449A"/>
    <w:rsid w:val="52808570"/>
    <w:rsid w:val="52886767"/>
    <w:rsid w:val="528F564E"/>
    <w:rsid w:val="529265CE"/>
    <w:rsid w:val="5293B0DB"/>
    <w:rsid w:val="5298C6EB"/>
    <w:rsid w:val="529E4092"/>
    <w:rsid w:val="529F4427"/>
    <w:rsid w:val="52A1A173"/>
    <w:rsid w:val="52ADD677"/>
    <w:rsid w:val="52AF8029"/>
    <w:rsid w:val="52B25E6D"/>
    <w:rsid w:val="52B49181"/>
    <w:rsid w:val="52BAE760"/>
    <w:rsid w:val="52C060DC"/>
    <w:rsid w:val="52D2071A"/>
    <w:rsid w:val="52D6D9EF"/>
    <w:rsid w:val="52EF3F67"/>
    <w:rsid w:val="52EF4EBB"/>
    <w:rsid w:val="52F325FB"/>
    <w:rsid w:val="52F42841"/>
    <w:rsid w:val="53088921"/>
    <w:rsid w:val="530DDCC8"/>
    <w:rsid w:val="5311FA7B"/>
    <w:rsid w:val="5315AE31"/>
    <w:rsid w:val="531ED390"/>
    <w:rsid w:val="532171B0"/>
    <w:rsid w:val="5350EA36"/>
    <w:rsid w:val="5354AFEC"/>
    <w:rsid w:val="535658AD"/>
    <w:rsid w:val="53574245"/>
    <w:rsid w:val="5357B014"/>
    <w:rsid w:val="535CEF84"/>
    <w:rsid w:val="535FA44D"/>
    <w:rsid w:val="5361DCFB"/>
    <w:rsid w:val="5365EA39"/>
    <w:rsid w:val="536F2E42"/>
    <w:rsid w:val="5370A3D8"/>
    <w:rsid w:val="5371436F"/>
    <w:rsid w:val="5374D675"/>
    <w:rsid w:val="5378E916"/>
    <w:rsid w:val="53821718"/>
    <w:rsid w:val="53840A8F"/>
    <w:rsid w:val="538755E5"/>
    <w:rsid w:val="53903CF4"/>
    <w:rsid w:val="5394A3BF"/>
    <w:rsid w:val="53A3FDA2"/>
    <w:rsid w:val="53AE0750"/>
    <w:rsid w:val="53B9BEC3"/>
    <w:rsid w:val="53CD86E8"/>
    <w:rsid w:val="53CF38FD"/>
    <w:rsid w:val="53DE818B"/>
    <w:rsid w:val="53E22CA5"/>
    <w:rsid w:val="53E30B92"/>
    <w:rsid w:val="53E3A53A"/>
    <w:rsid w:val="53E52D51"/>
    <w:rsid w:val="53E7099A"/>
    <w:rsid w:val="53F24AE7"/>
    <w:rsid w:val="53F7F1B1"/>
    <w:rsid w:val="53F81CF9"/>
    <w:rsid w:val="53FCAB2A"/>
    <w:rsid w:val="540AC39C"/>
    <w:rsid w:val="5410A261"/>
    <w:rsid w:val="54129700"/>
    <w:rsid w:val="54151D63"/>
    <w:rsid w:val="541688CA"/>
    <w:rsid w:val="54225928"/>
    <w:rsid w:val="5425131B"/>
    <w:rsid w:val="542BDB3D"/>
    <w:rsid w:val="542F032B"/>
    <w:rsid w:val="542F4FEF"/>
    <w:rsid w:val="543B7A46"/>
    <w:rsid w:val="544A42B4"/>
    <w:rsid w:val="544DBC39"/>
    <w:rsid w:val="54559203"/>
    <w:rsid w:val="5460A461"/>
    <w:rsid w:val="54619BBC"/>
    <w:rsid w:val="54627CDC"/>
    <w:rsid w:val="54662B7B"/>
    <w:rsid w:val="546E069D"/>
    <w:rsid w:val="5477909F"/>
    <w:rsid w:val="547BFB24"/>
    <w:rsid w:val="547F419B"/>
    <w:rsid w:val="547FA83D"/>
    <w:rsid w:val="548B9E86"/>
    <w:rsid w:val="5492F877"/>
    <w:rsid w:val="5497870A"/>
    <w:rsid w:val="54ABCAAB"/>
    <w:rsid w:val="54B2C83A"/>
    <w:rsid w:val="54DC908B"/>
    <w:rsid w:val="54E37EBD"/>
    <w:rsid w:val="54EB660C"/>
    <w:rsid w:val="54FB6B4C"/>
    <w:rsid w:val="550A90CC"/>
    <w:rsid w:val="550B22F9"/>
    <w:rsid w:val="550CF11E"/>
    <w:rsid w:val="550D5119"/>
    <w:rsid w:val="55162F49"/>
    <w:rsid w:val="551DAE29"/>
    <w:rsid w:val="551E467F"/>
    <w:rsid w:val="5528D3C7"/>
    <w:rsid w:val="552B2EBA"/>
    <w:rsid w:val="55331EA8"/>
    <w:rsid w:val="55468480"/>
    <w:rsid w:val="554816A7"/>
    <w:rsid w:val="554E932B"/>
    <w:rsid w:val="55519B93"/>
    <w:rsid w:val="55520762"/>
    <w:rsid w:val="55565891"/>
    <w:rsid w:val="5563D3DB"/>
    <w:rsid w:val="556707E3"/>
    <w:rsid w:val="556EEC43"/>
    <w:rsid w:val="5572D9A3"/>
    <w:rsid w:val="5572E449"/>
    <w:rsid w:val="5578D032"/>
    <w:rsid w:val="557C8556"/>
    <w:rsid w:val="557C891A"/>
    <w:rsid w:val="557E97D0"/>
    <w:rsid w:val="558B2953"/>
    <w:rsid w:val="558B5417"/>
    <w:rsid w:val="55906825"/>
    <w:rsid w:val="5591C9AC"/>
    <w:rsid w:val="5592906E"/>
    <w:rsid w:val="559B4851"/>
    <w:rsid w:val="559DED98"/>
    <w:rsid w:val="55A02DE8"/>
    <w:rsid w:val="55AB3BA1"/>
    <w:rsid w:val="55ADA490"/>
    <w:rsid w:val="55C9DE05"/>
    <w:rsid w:val="55CF3D63"/>
    <w:rsid w:val="55D318E6"/>
    <w:rsid w:val="55DC45FB"/>
    <w:rsid w:val="55DF5C9B"/>
    <w:rsid w:val="55E379C4"/>
    <w:rsid w:val="55E93FC1"/>
    <w:rsid w:val="55EFF75C"/>
    <w:rsid w:val="55FB73EE"/>
    <w:rsid w:val="55FE0A65"/>
    <w:rsid w:val="56046D29"/>
    <w:rsid w:val="560812C3"/>
    <w:rsid w:val="560FCEAA"/>
    <w:rsid w:val="56163000"/>
    <w:rsid w:val="5628DB3D"/>
    <w:rsid w:val="562EE7C7"/>
    <w:rsid w:val="5639DC98"/>
    <w:rsid w:val="563A6F10"/>
    <w:rsid w:val="563CFCAA"/>
    <w:rsid w:val="563EDB8E"/>
    <w:rsid w:val="563F8BC6"/>
    <w:rsid w:val="56411F6B"/>
    <w:rsid w:val="56533609"/>
    <w:rsid w:val="56540D0C"/>
    <w:rsid w:val="56579286"/>
    <w:rsid w:val="565B6405"/>
    <w:rsid w:val="566AD272"/>
    <w:rsid w:val="567E6074"/>
    <w:rsid w:val="56874CDD"/>
    <w:rsid w:val="569566E3"/>
    <w:rsid w:val="56976AC6"/>
    <w:rsid w:val="569B2D3B"/>
    <w:rsid w:val="56A05718"/>
    <w:rsid w:val="56A32FCD"/>
    <w:rsid w:val="56AD9EC6"/>
    <w:rsid w:val="56C6165F"/>
    <w:rsid w:val="56C640B0"/>
    <w:rsid w:val="56C9A522"/>
    <w:rsid w:val="56CC100D"/>
    <w:rsid w:val="56CF38C5"/>
    <w:rsid w:val="56CFD0BD"/>
    <w:rsid w:val="56D3BF77"/>
    <w:rsid w:val="56D9CC08"/>
    <w:rsid w:val="56E1DC7D"/>
    <w:rsid w:val="56EA320B"/>
    <w:rsid w:val="56F4A1B5"/>
    <w:rsid w:val="56F989A4"/>
    <w:rsid w:val="56FB3B00"/>
    <w:rsid w:val="5704A4F9"/>
    <w:rsid w:val="5715BEBC"/>
    <w:rsid w:val="571D9ABA"/>
    <w:rsid w:val="571F881D"/>
    <w:rsid w:val="5721C3E1"/>
    <w:rsid w:val="5721D12B"/>
    <w:rsid w:val="572A4AC7"/>
    <w:rsid w:val="572B48C6"/>
    <w:rsid w:val="5730B683"/>
    <w:rsid w:val="5739EFDC"/>
    <w:rsid w:val="573E37E5"/>
    <w:rsid w:val="574095AC"/>
    <w:rsid w:val="574221CE"/>
    <w:rsid w:val="5746DA80"/>
    <w:rsid w:val="574CDD5A"/>
    <w:rsid w:val="574CF14C"/>
    <w:rsid w:val="574F74CB"/>
    <w:rsid w:val="5765F0A8"/>
    <w:rsid w:val="576AF446"/>
    <w:rsid w:val="57794F98"/>
    <w:rsid w:val="5785BCF2"/>
    <w:rsid w:val="578BE428"/>
    <w:rsid w:val="579C256F"/>
    <w:rsid w:val="57A5588C"/>
    <w:rsid w:val="57A78CA1"/>
    <w:rsid w:val="57A7A36F"/>
    <w:rsid w:val="57A90AA9"/>
    <w:rsid w:val="57B4266A"/>
    <w:rsid w:val="57B63CB0"/>
    <w:rsid w:val="57B905DD"/>
    <w:rsid w:val="57C336BD"/>
    <w:rsid w:val="57C3EF82"/>
    <w:rsid w:val="57C9DC26"/>
    <w:rsid w:val="57CA0E14"/>
    <w:rsid w:val="57CAAC1F"/>
    <w:rsid w:val="57CBF54B"/>
    <w:rsid w:val="57D0B9B8"/>
    <w:rsid w:val="57E7B511"/>
    <w:rsid w:val="57E7EDBE"/>
    <w:rsid w:val="57E9928F"/>
    <w:rsid w:val="57EFE3B9"/>
    <w:rsid w:val="57F2C86C"/>
    <w:rsid w:val="57F4E235"/>
    <w:rsid w:val="57F661C9"/>
    <w:rsid w:val="57FB0AA5"/>
    <w:rsid w:val="580614C3"/>
    <w:rsid w:val="58085A0B"/>
    <w:rsid w:val="580A0A35"/>
    <w:rsid w:val="581EA854"/>
    <w:rsid w:val="581EF0A9"/>
    <w:rsid w:val="582BEC29"/>
    <w:rsid w:val="5838B1CB"/>
    <w:rsid w:val="5853D912"/>
    <w:rsid w:val="585AC108"/>
    <w:rsid w:val="585F6375"/>
    <w:rsid w:val="586C4420"/>
    <w:rsid w:val="5875E61A"/>
    <w:rsid w:val="5878B402"/>
    <w:rsid w:val="5879F20D"/>
    <w:rsid w:val="587EC20B"/>
    <w:rsid w:val="5890E15C"/>
    <w:rsid w:val="5897F48C"/>
    <w:rsid w:val="589D0BAE"/>
    <w:rsid w:val="58A151DC"/>
    <w:rsid w:val="58A37856"/>
    <w:rsid w:val="58A74BDC"/>
    <w:rsid w:val="58ABC8DE"/>
    <w:rsid w:val="58B21ACB"/>
    <w:rsid w:val="58B7E739"/>
    <w:rsid w:val="58BCEABE"/>
    <w:rsid w:val="58BE31CC"/>
    <w:rsid w:val="58CA902C"/>
    <w:rsid w:val="58D531FB"/>
    <w:rsid w:val="58D60F00"/>
    <w:rsid w:val="58D9C1DE"/>
    <w:rsid w:val="58E026AA"/>
    <w:rsid w:val="58E06229"/>
    <w:rsid w:val="58E1CBD1"/>
    <w:rsid w:val="58E74212"/>
    <w:rsid w:val="58F1AE0F"/>
    <w:rsid w:val="58F9DD4A"/>
    <w:rsid w:val="5904797D"/>
    <w:rsid w:val="5904FA21"/>
    <w:rsid w:val="590518F9"/>
    <w:rsid w:val="59066AF1"/>
    <w:rsid w:val="590EB29A"/>
    <w:rsid w:val="5915D20A"/>
    <w:rsid w:val="5916DF0E"/>
    <w:rsid w:val="59199B07"/>
    <w:rsid w:val="5919B6CF"/>
    <w:rsid w:val="591BCC84"/>
    <w:rsid w:val="59221204"/>
    <w:rsid w:val="5922D2E7"/>
    <w:rsid w:val="5924283D"/>
    <w:rsid w:val="592479DB"/>
    <w:rsid w:val="592BF8F8"/>
    <w:rsid w:val="592EDAAD"/>
    <w:rsid w:val="5932924F"/>
    <w:rsid w:val="593A5EE6"/>
    <w:rsid w:val="593EAC81"/>
    <w:rsid w:val="5948A67B"/>
    <w:rsid w:val="5949DAB1"/>
    <w:rsid w:val="594E42C7"/>
    <w:rsid w:val="595A6CB9"/>
    <w:rsid w:val="5966096F"/>
    <w:rsid w:val="59678F19"/>
    <w:rsid w:val="597CB5E8"/>
    <w:rsid w:val="59871741"/>
    <w:rsid w:val="59883D06"/>
    <w:rsid w:val="5988CD66"/>
    <w:rsid w:val="5992D5F8"/>
    <w:rsid w:val="5993C8E0"/>
    <w:rsid w:val="5996C52F"/>
    <w:rsid w:val="599AE269"/>
    <w:rsid w:val="599FA560"/>
    <w:rsid w:val="59A924F2"/>
    <w:rsid w:val="59B15516"/>
    <w:rsid w:val="59B2A0C0"/>
    <w:rsid w:val="59B8697F"/>
    <w:rsid w:val="59BCAB86"/>
    <w:rsid w:val="59C83F83"/>
    <w:rsid w:val="59C90F64"/>
    <w:rsid w:val="59CDABA0"/>
    <w:rsid w:val="59D039A6"/>
    <w:rsid w:val="59E1AE51"/>
    <w:rsid w:val="59F10BA7"/>
    <w:rsid w:val="59F43E79"/>
    <w:rsid w:val="59F7FBCA"/>
    <w:rsid w:val="59FBE720"/>
    <w:rsid w:val="5A02A57A"/>
    <w:rsid w:val="5A04256A"/>
    <w:rsid w:val="5A04DBF7"/>
    <w:rsid w:val="5A07C3A9"/>
    <w:rsid w:val="5A0ADBA3"/>
    <w:rsid w:val="5A0C538F"/>
    <w:rsid w:val="5A0F723F"/>
    <w:rsid w:val="5A138CC7"/>
    <w:rsid w:val="5A1405A3"/>
    <w:rsid w:val="5A17C251"/>
    <w:rsid w:val="5A186C74"/>
    <w:rsid w:val="5A190874"/>
    <w:rsid w:val="5A270C26"/>
    <w:rsid w:val="5A31AB16"/>
    <w:rsid w:val="5A3228A0"/>
    <w:rsid w:val="5A339F32"/>
    <w:rsid w:val="5A35E01D"/>
    <w:rsid w:val="5A3BEE99"/>
    <w:rsid w:val="5A4802AF"/>
    <w:rsid w:val="5A50C467"/>
    <w:rsid w:val="5A5889B8"/>
    <w:rsid w:val="5A624E49"/>
    <w:rsid w:val="5A700503"/>
    <w:rsid w:val="5A72EF5B"/>
    <w:rsid w:val="5A77C346"/>
    <w:rsid w:val="5A78A662"/>
    <w:rsid w:val="5A836FFB"/>
    <w:rsid w:val="5A91BDD2"/>
    <w:rsid w:val="5A9B2C82"/>
    <w:rsid w:val="5A9D92D6"/>
    <w:rsid w:val="5AA8F4F9"/>
    <w:rsid w:val="5AB0CFC4"/>
    <w:rsid w:val="5AB2B661"/>
    <w:rsid w:val="5ABFD757"/>
    <w:rsid w:val="5AC06279"/>
    <w:rsid w:val="5AC3D62D"/>
    <w:rsid w:val="5ACB5337"/>
    <w:rsid w:val="5ACE6175"/>
    <w:rsid w:val="5AD0CC3C"/>
    <w:rsid w:val="5AD87C5A"/>
    <w:rsid w:val="5ADAAE19"/>
    <w:rsid w:val="5ADC3405"/>
    <w:rsid w:val="5ADD651A"/>
    <w:rsid w:val="5AE15D51"/>
    <w:rsid w:val="5AE78EE2"/>
    <w:rsid w:val="5AEA7C8A"/>
    <w:rsid w:val="5AEBAFFD"/>
    <w:rsid w:val="5AEE6F2A"/>
    <w:rsid w:val="5AF0B520"/>
    <w:rsid w:val="5AFC8B00"/>
    <w:rsid w:val="5B0CA89E"/>
    <w:rsid w:val="5B0D51BD"/>
    <w:rsid w:val="5B176D48"/>
    <w:rsid w:val="5B21A3E1"/>
    <w:rsid w:val="5B271F24"/>
    <w:rsid w:val="5B28155F"/>
    <w:rsid w:val="5B292F75"/>
    <w:rsid w:val="5B2B47C9"/>
    <w:rsid w:val="5B32A764"/>
    <w:rsid w:val="5B363557"/>
    <w:rsid w:val="5B36CC3A"/>
    <w:rsid w:val="5B400A1D"/>
    <w:rsid w:val="5B41F50A"/>
    <w:rsid w:val="5B469573"/>
    <w:rsid w:val="5B55B0BA"/>
    <w:rsid w:val="5B560919"/>
    <w:rsid w:val="5B563571"/>
    <w:rsid w:val="5B5648A1"/>
    <w:rsid w:val="5B5DAB4E"/>
    <w:rsid w:val="5B5ED75C"/>
    <w:rsid w:val="5B63DEC8"/>
    <w:rsid w:val="5B6526C1"/>
    <w:rsid w:val="5B6C91CD"/>
    <w:rsid w:val="5B6DFC8E"/>
    <w:rsid w:val="5B771F6D"/>
    <w:rsid w:val="5B876675"/>
    <w:rsid w:val="5B888D68"/>
    <w:rsid w:val="5B8DA17A"/>
    <w:rsid w:val="5B8F62C2"/>
    <w:rsid w:val="5B9CA53D"/>
    <w:rsid w:val="5BAF2DDC"/>
    <w:rsid w:val="5BB3D509"/>
    <w:rsid w:val="5BB64E9A"/>
    <w:rsid w:val="5BB83EFB"/>
    <w:rsid w:val="5BBABDF2"/>
    <w:rsid w:val="5BC01256"/>
    <w:rsid w:val="5BCA4E3B"/>
    <w:rsid w:val="5BDD41B5"/>
    <w:rsid w:val="5BDE3F34"/>
    <w:rsid w:val="5BE3FFC1"/>
    <w:rsid w:val="5BE68354"/>
    <w:rsid w:val="5BE6C9B7"/>
    <w:rsid w:val="5BF3EF2D"/>
    <w:rsid w:val="5BF93DAC"/>
    <w:rsid w:val="5BF9B75B"/>
    <w:rsid w:val="5BFE8455"/>
    <w:rsid w:val="5C01606C"/>
    <w:rsid w:val="5C07787F"/>
    <w:rsid w:val="5C173C84"/>
    <w:rsid w:val="5C1B7FA4"/>
    <w:rsid w:val="5C1C335D"/>
    <w:rsid w:val="5C1C8819"/>
    <w:rsid w:val="5C20A421"/>
    <w:rsid w:val="5C282BB4"/>
    <w:rsid w:val="5C3ECD02"/>
    <w:rsid w:val="5C470584"/>
    <w:rsid w:val="5C4A1BBF"/>
    <w:rsid w:val="5C53998E"/>
    <w:rsid w:val="5C56D3B9"/>
    <w:rsid w:val="5C57D5FE"/>
    <w:rsid w:val="5C582DD7"/>
    <w:rsid w:val="5C586689"/>
    <w:rsid w:val="5C5C2E29"/>
    <w:rsid w:val="5C6175BF"/>
    <w:rsid w:val="5C66E58C"/>
    <w:rsid w:val="5C695E42"/>
    <w:rsid w:val="5C6C26FA"/>
    <w:rsid w:val="5C6DA476"/>
    <w:rsid w:val="5C81EA25"/>
    <w:rsid w:val="5C88C9CF"/>
    <w:rsid w:val="5C8A13EB"/>
    <w:rsid w:val="5C8A8D3C"/>
    <w:rsid w:val="5C8F1B6C"/>
    <w:rsid w:val="5C93C4D0"/>
    <w:rsid w:val="5C983346"/>
    <w:rsid w:val="5C9A0D05"/>
    <w:rsid w:val="5C9E2DD7"/>
    <w:rsid w:val="5C9ED131"/>
    <w:rsid w:val="5CA53770"/>
    <w:rsid w:val="5CA89C77"/>
    <w:rsid w:val="5CBB53E4"/>
    <w:rsid w:val="5CBC4EFC"/>
    <w:rsid w:val="5CC6ED6E"/>
    <w:rsid w:val="5CC77282"/>
    <w:rsid w:val="5CCFCBBE"/>
    <w:rsid w:val="5CD782A7"/>
    <w:rsid w:val="5CD873FF"/>
    <w:rsid w:val="5CDBA73C"/>
    <w:rsid w:val="5CDE83DE"/>
    <w:rsid w:val="5CFB3F18"/>
    <w:rsid w:val="5CFC16F2"/>
    <w:rsid w:val="5D063D9B"/>
    <w:rsid w:val="5D084375"/>
    <w:rsid w:val="5D11582F"/>
    <w:rsid w:val="5D13BFC2"/>
    <w:rsid w:val="5D1A993B"/>
    <w:rsid w:val="5D1BD3DA"/>
    <w:rsid w:val="5D2DA55F"/>
    <w:rsid w:val="5D35A54C"/>
    <w:rsid w:val="5D3969B3"/>
    <w:rsid w:val="5D3B90DA"/>
    <w:rsid w:val="5D582317"/>
    <w:rsid w:val="5D591ACA"/>
    <w:rsid w:val="5D5D3E8D"/>
    <w:rsid w:val="5D636826"/>
    <w:rsid w:val="5D6A3AA2"/>
    <w:rsid w:val="5D6B6073"/>
    <w:rsid w:val="5D6CE995"/>
    <w:rsid w:val="5D6DB6A8"/>
    <w:rsid w:val="5D709AC7"/>
    <w:rsid w:val="5D7439ED"/>
    <w:rsid w:val="5D76183D"/>
    <w:rsid w:val="5D82B26D"/>
    <w:rsid w:val="5D889B48"/>
    <w:rsid w:val="5D91F852"/>
    <w:rsid w:val="5D9833C9"/>
    <w:rsid w:val="5D9E6815"/>
    <w:rsid w:val="5DA2AD8D"/>
    <w:rsid w:val="5DA62E84"/>
    <w:rsid w:val="5DABB7B4"/>
    <w:rsid w:val="5DB14227"/>
    <w:rsid w:val="5DB3285F"/>
    <w:rsid w:val="5DBBE288"/>
    <w:rsid w:val="5DC66D83"/>
    <w:rsid w:val="5DC8CC08"/>
    <w:rsid w:val="5DC93D47"/>
    <w:rsid w:val="5DC9EF32"/>
    <w:rsid w:val="5DCB0988"/>
    <w:rsid w:val="5DCC86AF"/>
    <w:rsid w:val="5DDEEEBC"/>
    <w:rsid w:val="5DF0CCD3"/>
    <w:rsid w:val="5DF6822D"/>
    <w:rsid w:val="5DF98198"/>
    <w:rsid w:val="5E0918BD"/>
    <w:rsid w:val="5E0ACDBC"/>
    <w:rsid w:val="5E1139D2"/>
    <w:rsid w:val="5E138D49"/>
    <w:rsid w:val="5E20EDBA"/>
    <w:rsid w:val="5E263E60"/>
    <w:rsid w:val="5E29C1FA"/>
    <w:rsid w:val="5E2CE7DA"/>
    <w:rsid w:val="5E3C0E31"/>
    <w:rsid w:val="5E3CB0F8"/>
    <w:rsid w:val="5E40B328"/>
    <w:rsid w:val="5E41B62A"/>
    <w:rsid w:val="5E6108E0"/>
    <w:rsid w:val="5E61442E"/>
    <w:rsid w:val="5E69B3BD"/>
    <w:rsid w:val="5E6B4349"/>
    <w:rsid w:val="5E6D11E7"/>
    <w:rsid w:val="5E6DFEB6"/>
    <w:rsid w:val="5E7045BE"/>
    <w:rsid w:val="5E713DD2"/>
    <w:rsid w:val="5E715FCE"/>
    <w:rsid w:val="5E78E016"/>
    <w:rsid w:val="5E806898"/>
    <w:rsid w:val="5E872104"/>
    <w:rsid w:val="5E939211"/>
    <w:rsid w:val="5E93CFCB"/>
    <w:rsid w:val="5E9A8377"/>
    <w:rsid w:val="5E9CEAF4"/>
    <w:rsid w:val="5EA24B4D"/>
    <w:rsid w:val="5EA767F5"/>
    <w:rsid w:val="5EA82301"/>
    <w:rsid w:val="5EA9081C"/>
    <w:rsid w:val="5EAC3B7C"/>
    <w:rsid w:val="5EAE452A"/>
    <w:rsid w:val="5EBCF17C"/>
    <w:rsid w:val="5EC1DDBF"/>
    <w:rsid w:val="5EC20452"/>
    <w:rsid w:val="5EC730C9"/>
    <w:rsid w:val="5ECD346D"/>
    <w:rsid w:val="5ED39126"/>
    <w:rsid w:val="5ED8F2B1"/>
    <w:rsid w:val="5EDBE223"/>
    <w:rsid w:val="5EDE6096"/>
    <w:rsid w:val="5EE3E2F0"/>
    <w:rsid w:val="5EEB0F52"/>
    <w:rsid w:val="5EF1D932"/>
    <w:rsid w:val="5EFEC32C"/>
    <w:rsid w:val="5F064AF1"/>
    <w:rsid w:val="5F0E0327"/>
    <w:rsid w:val="5F15B260"/>
    <w:rsid w:val="5F18ACA8"/>
    <w:rsid w:val="5F1A8F6D"/>
    <w:rsid w:val="5F2C6BCB"/>
    <w:rsid w:val="5F2CA188"/>
    <w:rsid w:val="5F387EB4"/>
    <w:rsid w:val="5F38BDD0"/>
    <w:rsid w:val="5F44F842"/>
    <w:rsid w:val="5F46F565"/>
    <w:rsid w:val="5F4A734A"/>
    <w:rsid w:val="5F540AF3"/>
    <w:rsid w:val="5F5550AB"/>
    <w:rsid w:val="5F572CE9"/>
    <w:rsid w:val="5F597861"/>
    <w:rsid w:val="5F5AFDBC"/>
    <w:rsid w:val="5F641B6A"/>
    <w:rsid w:val="5F68D4E7"/>
    <w:rsid w:val="5F690077"/>
    <w:rsid w:val="5F6A86EB"/>
    <w:rsid w:val="5F7AF4DE"/>
    <w:rsid w:val="5F7CD8F0"/>
    <w:rsid w:val="5F7FE810"/>
    <w:rsid w:val="5F805E21"/>
    <w:rsid w:val="5F81829A"/>
    <w:rsid w:val="5F847DE7"/>
    <w:rsid w:val="5F85F217"/>
    <w:rsid w:val="5F89EB5B"/>
    <w:rsid w:val="5F8F3F07"/>
    <w:rsid w:val="5F90E30B"/>
    <w:rsid w:val="5F91DC8F"/>
    <w:rsid w:val="5F950F79"/>
    <w:rsid w:val="5F99E4DA"/>
    <w:rsid w:val="5F9C0C83"/>
    <w:rsid w:val="5FA1BD62"/>
    <w:rsid w:val="5FA812E3"/>
    <w:rsid w:val="5FA8DFD3"/>
    <w:rsid w:val="5FAFDC15"/>
    <w:rsid w:val="5FB00C93"/>
    <w:rsid w:val="5FB0357A"/>
    <w:rsid w:val="5FB6761E"/>
    <w:rsid w:val="5FB956C9"/>
    <w:rsid w:val="5FC11627"/>
    <w:rsid w:val="5FC27F1E"/>
    <w:rsid w:val="5FC73C0C"/>
    <w:rsid w:val="5FCC947F"/>
    <w:rsid w:val="5FD2F27C"/>
    <w:rsid w:val="5FD8A3FD"/>
    <w:rsid w:val="5FDFAEB0"/>
    <w:rsid w:val="5FE14B57"/>
    <w:rsid w:val="5FE470F0"/>
    <w:rsid w:val="5FE486EE"/>
    <w:rsid w:val="5FE596E2"/>
    <w:rsid w:val="5FEE5378"/>
    <w:rsid w:val="5FEEFB45"/>
    <w:rsid w:val="5FF69213"/>
    <w:rsid w:val="5FFE6DF8"/>
    <w:rsid w:val="5FFF94FE"/>
    <w:rsid w:val="60053C6B"/>
    <w:rsid w:val="6007C5C5"/>
    <w:rsid w:val="6007DD4F"/>
    <w:rsid w:val="6013124F"/>
    <w:rsid w:val="601920BA"/>
    <w:rsid w:val="601A2DEF"/>
    <w:rsid w:val="601DAD8B"/>
    <w:rsid w:val="602950C5"/>
    <w:rsid w:val="602C50EF"/>
    <w:rsid w:val="602DD49A"/>
    <w:rsid w:val="6033157D"/>
    <w:rsid w:val="60371BEF"/>
    <w:rsid w:val="603F95C3"/>
    <w:rsid w:val="60422DD7"/>
    <w:rsid w:val="60472602"/>
    <w:rsid w:val="604B1D4F"/>
    <w:rsid w:val="605378EC"/>
    <w:rsid w:val="60547CC2"/>
    <w:rsid w:val="605B8C21"/>
    <w:rsid w:val="606995B1"/>
    <w:rsid w:val="6078E331"/>
    <w:rsid w:val="60797CAC"/>
    <w:rsid w:val="607D5B0D"/>
    <w:rsid w:val="608D0745"/>
    <w:rsid w:val="608D71B1"/>
    <w:rsid w:val="60935B6C"/>
    <w:rsid w:val="60948862"/>
    <w:rsid w:val="609909D5"/>
    <w:rsid w:val="609EF917"/>
    <w:rsid w:val="60A1AD79"/>
    <w:rsid w:val="60A404C2"/>
    <w:rsid w:val="60ADC541"/>
    <w:rsid w:val="60AFE169"/>
    <w:rsid w:val="60C114B4"/>
    <w:rsid w:val="60C36CF5"/>
    <w:rsid w:val="60C4F4A0"/>
    <w:rsid w:val="60CBDC99"/>
    <w:rsid w:val="60D482F7"/>
    <w:rsid w:val="60DFD803"/>
    <w:rsid w:val="60E00534"/>
    <w:rsid w:val="60E32F08"/>
    <w:rsid w:val="60E43184"/>
    <w:rsid w:val="60E54513"/>
    <w:rsid w:val="60E838A6"/>
    <w:rsid w:val="60FBBE49"/>
    <w:rsid w:val="61115116"/>
    <w:rsid w:val="6111DBA2"/>
    <w:rsid w:val="6113EDF8"/>
    <w:rsid w:val="6114711E"/>
    <w:rsid w:val="611590E0"/>
    <w:rsid w:val="611C0235"/>
    <w:rsid w:val="612179A0"/>
    <w:rsid w:val="6122D22C"/>
    <w:rsid w:val="6123F6C4"/>
    <w:rsid w:val="612D2C63"/>
    <w:rsid w:val="6131F215"/>
    <w:rsid w:val="61381D92"/>
    <w:rsid w:val="613A0741"/>
    <w:rsid w:val="6149C3B5"/>
    <w:rsid w:val="614C6202"/>
    <w:rsid w:val="614FEC7C"/>
    <w:rsid w:val="61553EB3"/>
    <w:rsid w:val="61583619"/>
    <w:rsid w:val="615F272B"/>
    <w:rsid w:val="616491B7"/>
    <w:rsid w:val="6164F780"/>
    <w:rsid w:val="6171BC1C"/>
    <w:rsid w:val="617C69EC"/>
    <w:rsid w:val="617C8768"/>
    <w:rsid w:val="61883805"/>
    <w:rsid w:val="6188C3C4"/>
    <w:rsid w:val="6195BB1F"/>
    <w:rsid w:val="61999D8B"/>
    <w:rsid w:val="619C9990"/>
    <w:rsid w:val="61A3CC69"/>
    <w:rsid w:val="61AC480C"/>
    <w:rsid w:val="61AEA88A"/>
    <w:rsid w:val="61B0F64C"/>
    <w:rsid w:val="61BD8F89"/>
    <w:rsid w:val="61BDAEA4"/>
    <w:rsid w:val="61C031EC"/>
    <w:rsid w:val="61C31883"/>
    <w:rsid w:val="61C7A08D"/>
    <w:rsid w:val="61D43C5F"/>
    <w:rsid w:val="61D6A46C"/>
    <w:rsid w:val="61DCA8FC"/>
    <w:rsid w:val="61E38D14"/>
    <w:rsid w:val="61E71D41"/>
    <w:rsid w:val="61E7FD3A"/>
    <w:rsid w:val="61EA1D61"/>
    <w:rsid w:val="61EAFEFE"/>
    <w:rsid w:val="61F6DAB5"/>
    <w:rsid w:val="61FC16FA"/>
    <w:rsid w:val="620BE666"/>
    <w:rsid w:val="62118C80"/>
    <w:rsid w:val="62120521"/>
    <w:rsid w:val="621CBBE0"/>
    <w:rsid w:val="622A60EF"/>
    <w:rsid w:val="622AAC41"/>
    <w:rsid w:val="622D65DD"/>
    <w:rsid w:val="622ECEEA"/>
    <w:rsid w:val="623289E1"/>
    <w:rsid w:val="623AFE27"/>
    <w:rsid w:val="623DCF54"/>
    <w:rsid w:val="62555233"/>
    <w:rsid w:val="625681E0"/>
    <w:rsid w:val="625C2274"/>
    <w:rsid w:val="6272B45E"/>
    <w:rsid w:val="627C0EC1"/>
    <w:rsid w:val="62901C29"/>
    <w:rsid w:val="6299C4C4"/>
    <w:rsid w:val="629A9FDF"/>
    <w:rsid w:val="62ACC011"/>
    <w:rsid w:val="62AD7CFD"/>
    <w:rsid w:val="62AFF720"/>
    <w:rsid w:val="62B93BF7"/>
    <w:rsid w:val="62BBC08C"/>
    <w:rsid w:val="62C239AB"/>
    <w:rsid w:val="62C966FE"/>
    <w:rsid w:val="62CC37EE"/>
    <w:rsid w:val="62D6ACD2"/>
    <w:rsid w:val="62DA767C"/>
    <w:rsid w:val="62DB0DD5"/>
    <w:rsid w:val="62DF9FC1"/>
    <w:rsid w:val="62ECD8D9"/>
    <w:rsid w:val="62F0DAC0"/>
    <w:rsid w:val="62F19EB1"/>
    <w:rsid w:val="62F2535A"/>
    <w:rsid w:val="62F34DBE"/>
    <w:rsid w:val="63086C77"/>
    <w:rsid w:val="630A1093"/>
    <w:rsid w:val="630D9A72"/>
    <w:rsid w:val="6318E92F"/>
    <w:rsid w:val="63202411"/>
    <w:rsid w:val="6323016E"/>
    <w:rsid w:val="63294029"/>
    <w:rsid w:val="632C3A3D"/>
    <w:rsid w:val="632DC4E7"/>
    <w:rsid w:val="633261C6"/>
    <w:rsid w:val="6333C7B6"/>
    <w:rsid w:val="633D72A2"/>
    <w:rsid w:val="635334E3"/>
    <w:rsid w:val="6354779C"/>
    <w:rsid w:val="6356BACC"/>
    <w:rsid w:val="63611410"/>
    <w:rsid w:val="6365B3B8"/>
    <w:rsid w:val="636736F1"/>
    <w:rsid w:val="636B7C12"/>
    <w:rsid w:val="63788338"/>
    <w:rsid w:val="6379DA34"/>
    <w:rsid w:val="637F2ECB"/>
    <w:rsid w:val="638D36E0"/>
    <w:rsid w:val="638DC94F"/>
    <w:rsid w:val="6394631D"/>
    <w:rsid w:val="639628DF"/>
    <w:rsid w:val="639B34A8"/>
    <w:rsid w:val="639CC325"/>
    <w:rsid w:val="63A7B200"/>
    <w:rsid w:val="63A96E72"/>
    <w:rsid w:val="63B18CDE"/>
    <w:rsid w:val="63B31792"/>
    <w:rsid w:val="63B62E5E"/>
    <w:rsid w:val="63BED9C5"/>
    <w:rsid w:val="63BF9090"/>
    <w:rsid w:val="63C17A68"/>
    <w:rsid w:val="63C8400B"/>
    <w:rsid w:val="63CED25C"/>
    <w:rsid w:val="63DC4B04"/>
    <w:rsid w:val="63E391F5"/>
    <w:rsid w:val="63ED8651"/>
    <w:rsid w:val="63EDD6C2"/>
    <w:rsid w:val="63F5677C"/>
    <w:rsid w:val="64040A91"/>
    <w:rsid w:val="6408E78F"/>
    <w:rsid w:val="640EEE3E"/>
    <w:rsid w:val="6416D034"/>
    <w:rsid w:val="641BE506"/>
    <w:rsid w:val="641C973F"/>
    <w:rsid w:val="6429D57F"/>
    <w:rsid w:val="642A1F58"/>
    <w:rsid w:val="642F1950"/>
    <w:rsid w:val="643468A9"/>
    <w:rsid w:val="643DC37B"/>
    <w:rsid w:val="6445C167"/>
    <w:rsid w:val="645435EB"/>
    <w:rsid w:val="6455E4B1"/>
    <w:rsid w:val="6457CD27"/>
    <w:rsid w:val="645BAB01"/>
    <w:rsid w:val="6473FE49"/>
    <w:rsid w:val="6487E6CB"/>
    <w:rsid w:val="648A12C7"/>
    <w:rsid w:val="64990F0B"/>
    <w:rsid w:val="64AA2109"/>
    <w:rsid w:val="64AC4ED4"/>
    <w:rsid w:val="64AD679D"/>
    <w:rsid w:val="64AEB1C9"/>
    <w:rsid w:val="64B227A3"/>
    <w:rsid w:val="64B577B5"/>
    <w:rsid w:val="64C31E80"/>
    <w:rsid w:val="64CCE3CF"/>
    <w:rsid w:val="64D84FF8"/>
    <w:rsid w:val="64E64632"/>
    <w:rsid w:val="64EC8710"/>
    <w:rsid w:val="64EF4BAA"/>
    <w:rsid w:val="64F09E7D"/>
    <w:rsid w:val="64F2F31A"/>
    <w:rsid w:val="64F5AAB0"/>
    <w:rsid w:val="64FB33AB"/>
    <w:rsid w:val="6502CB17"/>
    <w:rsid w:val="65054EF0"/>
    <w:rsid w:val="650E2220"/>
    <w:rsid w:val="6510C06F"/>
    <w:rsid w:val="65166F1D"/>
    <w:rsid w:val="6516B864"/>
    <w:rsid w:val="65179C41"/>
    <w:rsid w:val="651870B1"/>
    <w:rsid w:val="6519E4EC"/>
    <w:rsid w:val="6522973D"/>
    <w:rsid w:val="6531AD14"/>
    <w:rsid w:val="65377427"/>
    <w:rsid w:val="6539C898"/>
    <w:rsid w:val="65410353"/>
    <w:rsid w:val="65410B49"/>
    <w:rsid w:val="6549AF44"/>
    <w:rsid w:val="655165FE"/>
    <w:rsid w:val="6557001F"/>
    <w:rsid w:val="655D5F0A"/>
    <w:rsid w:val="6561CDFD"/>
    <w:rsid w:val="656E0851"/>
    <w:rsid w:val="656FC763"/>
    <w:rsid w:val="65715265"/>
    <w:rsid w:val="657B2288"/>
    <w:rsid w:val="657F414E"/>
    <w:rsid w:val="65884A42"/>
    <w:rsid w:val="65906A79"/>
    <w:rsid w:val="659896C7"/>
    <w:rsid w:val="65A054B3"/>
    <w:rsid w:val="65AA0345"/>
    <w:rsid w:val="65B19622"/>
    <w:rsid w:val="65B26A8E"/>
    <w:rsid w:val="65B42A51"/>
    <w:rsid w:val="65B6509D"/>
    <w:rsid w:val="65C1A8DF"/>
    <w:rsid w:val="65C9D372"/>
    <w:rsid w:val="65CC8314"/>
    <w:rsid w:val="65D343A0"/>
    <w:rsid w:val="65DD73C0"/>
    <w:rsid w:val="65EF63B9"/>
    <w:rsid w:val="65F899D6"/>
    <w:rsid w:val="65FFB587"/>
    <w:rsid w:val="66001E77"/>
    <w:rsid w:val="6604422A"/>
    <w:rsid w:val="660B0E1D"/>
    <w:rsid w:val="66169D5F"/>
    <w:rsid w:val="66188556"/>
    <w:rsid w:val="6619046D"/>
    <w:rsid w:val="661A3D84"/>
    <w:rsid w:val="66200694"/>
    <w:rsid w:val="6625462E"/>
    <w:rsid w:val="663180F4"/>
    <w:rsid w:val="66332AE9"/>
    <w:rsid w:val="66402845"/>
    <w:rsid w:val="66442924"/>
    <w:rsid w:val="66468CF7"/>
    <w:rsid w:val="6648C27D"/>
    <w:rsid w:val="664B2229"/>
    <w:rsid w:val="664BA111"/>
    <w:rsid w:val="665B42C8"/>
    <w:rsid w:val="665E2B46"/>
    <w:rsid w:val="66650C6A"/>
    <w:rsid w:val="666D59C9"/>
    <w:rsid w:val="6670CC6B"/>
    <w:rsid w:val="66796F9F"/>
    <w:rsid w:val="667C2B09"/>
    <w:rsid w:val="6684678C"/>
    <w:rsid w:val="668A328C"/>
    <w:rsid w:val="668B0CBE"/>
    <w:rsid w:val="66953DA2"/>
    <w:rsid w:val="6697DA87"/>
    <w:rsid w:val="669A8895"/>
    <w:rsid w:val="66A2B9CD"/>
    <w:rsid w:val="66C17232"/>
    <w:rsid w:val="66CB8F2C"/>
    <w:rsid w:val="66CD9EB7"/>
    <w:rsid w:val="66D30747"/>
    <w:rsid w:val="66DA1A26"/>
    <w:rsid w:val="66DA3D9B"/>
    <w:rsid w:val="66DA5A0D"/>
    <w:rsid w:val="66DA9817"/>
    <w:rsid w:val="66E50C9B"/>
    <w:rsid w:val="66FA6253"/>
    <w:rsid w:val="670DC68E"/>
    <w:rsid w:val="670FFA4C"/>
    <w:rsid w:val="67122CBF"/>
    <w:rsid w:val="6716FC3E"/>
    <w:rsid w:val="67178167"/>
    <w:rsid w:val="671A90D0"/>
    <w:rsid w:val="6720001A"/>
    <w:rsid w:val="67309F59"/>
    <w:rsid w:val="67340A5E"/>
    <w:rsid w:val="67358B2A"/>
    <w:rsid w:val="673A5C69"/>
    <w:rsid w:val="673B8931"/>
    <w:rsid w:val="673BFACC"/>
    <w:rsid w:val="673E1D3D"/>
    <w:rsid w:val="6740900B"/>
    <w:rsid w:val="6742CACD"/>
    <w:rsid w:val="6744DA53"/>
    <w:rsid w:val="6746EC35"/>
    <w:rsid w:val="6762E7E7"/>
    <w:rsid w:val="676C34D2"/>
    <w:rsid w:val="677A2732"/>
    <w:rsid w:val="67821C8F"/>
    <w:rsid w:val="6782A40F"/>
    <w:rsid w:val="6782FAE5"/>
    <w:rsid w:val="678BCA6F"/>
    <w:rsid w:val="67910CC4"/>
    <w:rsid w:val="6796CC1B"/>
    <w:rsid w:val="679BECD4"/>
    <w:rsid w:val="679ECCC2"/>
    <w:rsid w:val="67AE3222"/>
    <w:rsid w:val="67AEABAC"/>
    <w:rsid w:val="67B1A3C4"/>
    <w:rsid w:val="67B34033"/>
    <w:rsid w:val="67B5BD1E"/>
    <w:rsid w:val="67BA2EF7"/>
    <w:rsid w:val="67BB5812"/>
    <w:rsid w:val="67CDDC84"/>
    <w:rsid w:val="67D83873"/>
    <w:rsid w:val="67DB18FC"/>
    <w:rsid w:val="67E6346A"/>
    <w:rsid w:val="67F0787D"/>
    <w:rsid w:val="67FBD89B"/>
    <w:rsid w:val="680C3D7A"/>
    <w:rsid w:val="681019A9"/>
    <w:rsid w:val="68180AF6"/>
    <w:rsid w:val="681B8326"/>
    <w:rsid w:val="681F6CE7"/>
    <w:rsid w:val="682118EB"/>
    <w:rsid w:val="68215E69"/>
    <w:rsid w:val="68259836"/>
    <w:rsid w:val="68271876"/>
    <w:rsid w:val="682A46E6"/>
    <w:rsid w:val="682D0444"/>
    <w:rsid w:val="6832046C"/>
    <w:rsid w:val="683ACEB8"/>
    <w:rsid w:val="6844DCBC"/>
    <w:rsid w:val="68489823"/>
    <w:rsid w:val="6848D47C"/>
    <w:rsid w:val="684AF57B"/>
    <w:rsid w:val="6856C53A"/>
    <w:rsid w:val="685935E9"/>
    <w:rsid w:val="686343B1"/>
    <w:rsid w:val="68691C2A"/>
    <w:rsid w:val="686AB888"/>
    <w:rsid w:val="68756BAD"/>
    <w:rsid w:val="68768D0D"/>
    <w:rsid w:val="687CFBDE"/>
    <w:rsid w:val="688123D2"/>
    <w:rsid w:val="68829A1B"/>
    <w:rsid w:val="68960616"/>
    <w:rsid w:val="689A19BD"/>
    <w:rsid w:val="689D0610"/>
    <w:rsid w:val="68A4D425"/>
    <w:rsid w:val="68A4D63E"/>
    <w:rsid w:val="68A4E5C7"/>
    <w:rsid w:val="68A80A59"/>
    <w:rsid w:val="68AB7ECB"/>
    <w:rsid w:val="68AC3CF0"/>
    <w:rsid w:val="68C3ACFE"/>
    <w:rsid w:val="68C6CF27"/>
    <w:rsid w:val="68D0A79E"/>
    <w:rsid w:val="68D657A7"/>
    <w:rsid w:val="68DDCEBA"/>
    <w:rsid w:val="68E716B2"/>
    <w:rsid w:val="68EE4B6A"/>
    <w:rsid w:val="68F5649E"/>
    <w:rsid w:val="68FEB54B"/>
    <w:rsid w:val="68FEED56"/>
    <w:rsid w:val="690453FD"/>
    <w:rsid w:val="690B1DD7"/>
    <w:rsid w:val="690CF8DA"/>
    <w:rsid w:val="69142512"/>
    <w:rsid w:val="69155DFE"/>
    <w:rsid w:val="69179155"/>
    <w:rsid w:val="69217230"/>
    <w:rsid w:val="69271196"/>
    <w:rsid w:val="692F0333"/>
    <w:rsid w:val="693421EE"/>
    <w:rsid w:val="693B22B8"/>
    <w:rsid w:val="693C8221"/>
    <w:rsid w:val="694471DB"/>
    <w:rsid w:val="6949D990"/>
    <w:rsid w:val="695027F8"/>
    <w:rsid w:val="6956E32A"/>
    <w:rsid w:val="695EE37B"/>
    <w:rsid w:val="6980AED1"/>
    <w:rsid w:val="699791CA"/>
    <w:rsid w:val="69983579"/>
    <w:rsid w:val="699C00F8"/>
    <w:rsid w:val="699C716D"/>
    <w:rsid w:val="69A3401B"/>
    <w:rsid w:val="69A4025F"/>
    <w:rsid w:val="69CE80A4"/>
    <w:rsid w:val="69D80250"/>
    <w:rsid w:val="69E4142F"/>
    <w:rsid w:val="69E8C1E3"/>
    <w:rsid w:val="69F124B5"/>
    <w:rsid w:val="6A1F4943"/>
    <w:rsid w:val="6A3EA0A7"/>
    <w:rsid w:val="6A435B1C"/>
    <w:rsid w:val="6A4B3CBA"/>
    <w:rsid w:val="6A54CD33"/>
    <w:rsid w:val="6A5589F3"/>
    <w:rsid w:val="6A6813B4"/>
    <w:rsid w:val="6A718AD6"/>
    <w:rsid w:val="6A719D1C"/>
    <w:rsid w:val="6A72DF90"/>
    <w:rsid w:val="6A78D7E9"/>
    <w:rsid w:val="6A8473FF"/>
    <w:rsid w:val="6A928D94"/>
    <w:rsid w:val="6A9CEE4D"/>
    <w:rsid w:val="6A9EB686"/>
    <w:rsid w:val="6A9EE607"/>
    <w:rsid w:val="6AA3225C"/>
    <w:rsid w:val="6AB0566B"/>
    <w:rsid w:val="6AB736A8"/>
    <w:rsid w:val="6AC3F2BC"/>
    <w:rsid w:val="6ACAD5D9"/>
    <w:rsid w:val="6ACC6745"/>
    <w:rsid w:val="6AD64EA9"/>
    <w:rsid w:val="6AD79581"/>
    <w:rsid w:val="6ADA73AA"/>
    <w:rsid w:val="6ADA8166"/>
    <w:rsid w:val="6ADE4967"/>
    <w:rsid w:val="6AE490B6"/>
    <w:rsid w:val="6AEFE084"/>
    <w:rsid w:val="6AF9BC36"/>
    <w:rsid w:val="6B02F6F7"/>
    <w:rsid w:val="6B0B10E0"/>
    <w:rsid w:val="6B0E9EAC"/>
    <w:rsid w:val="6B1023A2"/>
    <w:rsid w:val="6B16366B"/>
    <w:rsid w:val="6B21D877"/>
    <w:rsid w:val="6B236781"/>
    <w:rsid w:val="6B2A6533"/>
    <w:rsid w:val="6B39D945"/>
    <w:rsid w:val="6B3D6E26"/>
    <w:rsid w:val="6B59038B"/>
    <w:rsid w:val="6B5FDBE0"/>
    <w:rsid w:val="6B605E98"/>
    <w:rsid w:val="6B611D9B"/>
    <w:rsid w:val="6B664AAC"/>
    <w:rsid w:val="6B680C95"/>
    <w:rsid w:val="6B6D136F"/>
    <w:rsid w:val="6B726DFB"/>
    <w:rsid w:val="6B7A6C7A"/>
    <w:rsid w:val="6B7C8261"/>
    <w:rsid w:val="6B8CCC67"/>
    <w:rsid w:val="6B968D91"/>
    <w:rsid w:val="6BAAEC60"/>
    <w:rsid w:val="6BAF144D"/>
    <w:rsid w:val="6BB5C97C"/>
    <w:rsid w:val="6BBA386D"/>
    <w:rsid w:val="6BBF7660"/>
    <w:rsid w:val="6BC16326"/>
    <w:rsid w:val="6BC1C83D"/>
    <w:rsid w:val="6BCE6E1D"/>
    <w:rsid w:val="6BD1E311"/>
    <w:rsid w:val="6BD2A976"/>
    <w:rsid w:val="6BD5096E"/>
    <w:rsid w:val="6BD9F9FD"/>
    <w:rsid w:val="6BE878E7"/>
    <w:rsid w:val="6BEC0B4D"/>
    <w:rsid w:val="6BEE3051"/>
    <w:rsid w:val="6BEE45C0"/>
    <w:rsid w:val="6BF66C58"/>
    <w:rsid w:val="6C02B4C7"/>
    <w:rsid w:val="6C0386CC"/>
    <w:rsid w:val="6C09D9D7"/>
    <w:rsid w:val="6C0A769B"/>
    <w:rsid w:val="6C0A8174"/>
    <w:rsid w:val="6C0F5BAF"/>
    <w:rsid w:val="6C14BC7C"/>
    <w:rsid w:val="6C15CFA5"/>
    <w:rsid w:val="6C15E5FB"/>
    <w:rsid w:val="6C18692C"/>
    <w:rsid w:val="6C1CCADC"/>
    <w:rsid w:val="6C250E57"/>
    <w:rsid w:val="6C2535C3"/>
    <w:rsid w:val="6C2C28DF"/>
    <w:rsid w:val="6C2F3ADD"/>
    <w:rsid w:val="6C2F439E"/>
    <w:rsid w:val="6C35D1BB"/>
    <w:rsid w:val="6C3B0CEB"/>
    <w:rsid w:val="6C448FD1"/>
    <w:rsid w:val="6C452480"/>
    <w:rsid w:val="6C4795B3"/>
    <w:rsid w:val="6C485EC9"/>
    <w:rsid w:val="6C4B2459"/>
    <w:rsid w:val="6C53B57A"/>
    <w:rsid w:val="6C64FAF2"/>
    <w:rsid w:val="6C72C559"/>
    <w:rsid w:val="6C77787B"/>
    <w:rsid w:val="6C78B896"/>
    <w:rsid w:val="6C79CA89"/>
    <w:rsid w:val="6C7A4558"/>
    <w:rsid w:val="6C87ADD4"/>
    <w:rsid w:val="6C8BAFDC"/>
    <w:rsid w:val="6CA43359"/>
    <w:rsid w:val="6CAB4963"/>
    <w:rsid w:val="6CADC695"/>
    <w:rsid w:val="6CCF73AE"/>
    <w:rsid w:val="6CE0C72B"/>
    <w:rsid w:val="6CF2852F"/>
    <w:rsid w:val="6CF93700"/>
    <w:rsid w:val="6D01A1CE"/>
    <w:rsid w:val="6D17D460"/>
    <w:rsid w:val="6D2181AA"/>
    <w:rsid w:val="6D26F8DE"/>
    <w:rsid w:val="6D2BC18D"/>
    <w:rsid w:val="6D33744D"/>
    <w:rsid w:val="6D3B67EF"/>
    <w:rsid w:val="6D3BA0A8"/>
    <w:rsid w:val="6D3C73B2"/>
    <w:rsid w:val="6D3C9098"/>
    <w:rsid w:val="6D3D41BF"/>
    <w:rsid w:val="6D42B655"/>
    <w:rsid w:val="6D433614"/>
    <w:rsid w:val="6D45267F"/>
    <w:rsid w:val="6D4A786F"/>
    <w:rsid w:val="6D4E3BA2"/>
    <w:rsid w:val="6D521B54"/>
    <w:rsid w:val="6D52EC72"/>
    <w:rsid w:val="6D57EDE9"/>
    <w:rsid w:val="6D5C3EEF"/>
    <w:rsid w:val="6D5E4944"/>
    <w:rsid w:val="6D6918CB"/>
    <w:rsid w:val="6D6E911D"/>
    <w:rsid w:val="6D73476C"/>
    <w:rsid w:val="6D7C75B3"/>
    <w:rsid w:val="6D7C94E2"/>
    <w:rsid w:val="6D7FBD82"/>
    <w:rsid w:val="6D854915"/>
    <w:rsid w:val="6D96E3FC"/>
    <w:rsid w:val="6D972792"/>
    <w:rsid w:val="6D980C3C"/>
    <w:rsid w:val="6D9D066F"/>
    <w:rsid w:val="6D9F040F"/>
    <w:rsid w:val="6DA1E1AA"/>
    <w:rsid w:val="6DAFA847"/>
    <w:rsid w:val="6DB0C463"/>
    <w:rsid w:val="6DB1699E"/>
    <w:rsid w:val="6DBBEAB6"/>
    <w:rsid w:val="6DC1357F"/>
    <w:rsid w:val="6DD066A0"/>
    <w:rsid w:val="6DD9FC56"/>
    <w:rsid w:val="6DDF1EB4"/>
    <w:rsid w:val="6DE1898C"/>
    <w:rsid w:val="6DEDD3EA"/>
    <w:rsid w:val="6E008E86"/>
    <w:rsid w:val="6E067EB9"/>
    <w:rsid w:val="6E0A302B"/>
    <w:rsid w:val="6E107D02"/>
    <w:rsid w:val="6E1E0371"/>
    <w:rsid w:val="6E230FAC"/>
    <w:rsid w:val="6E27D3F3"/>
    <w:rsid w:val="6E2FB341"/>
    <w:rsid w:val="6E32D405"/>
    <w:rsid w:val="6E33D0D7"/>
    <w:rsid w:val="6E3EC987"/>
    <w:rsid w:val="6E4387F6"/>
    <w:rsid w:val="6E4E9427"/>
    <w:rsid w:val="6E51EA07"/>
    <w:rsid w:val="6E5567DE"/>
    <w:rsid w:val="6E5A9AA4"/>
    <w:rsid w:val="6E6205FD"/>
    <w:rsid w:val="6E6243DD"/>
    <w:rsid w:val="6E639EA0"/>
    <w:rsid w:val="6E6DB911"/>
    <w:rsid w:val="6E6DC9F5"/>
    <w:rsid w:val="6E6FB08E"/>
    <w:rsid w:val="6E6FD2C9"/>
    <w:rsid w:val="6E718A89"/>
    <w:rsid w:val="6E75CD53"/>
    <w:rsid w:val="6E921DE2"/>
    <w:rsid w:val="6E9AC648"/>
    <w:rsid w:val="6E9C14ED"/>
    <w:rsid w:val="6E9DF36B"/>
    <w:rsid w:val="6E9E2539"/>
    <w:rsid w:val="6E9F34F6"/>
    <w:rsid w:val="6EB22DB0"/>
    <w:rsid w:val="6EB30300"/>
    <w:rsid w:val="6EB4A8EC"/>
    <w:rsid w:val="6EBA191A"/>
    <w:rsid w:val="6EC88E64"/>
    <w:rsid w:val="6ECAD088"/>
    <w:rsid w:val="6ECD66C4"/>
    <w:rsid w:val="6EDC55A9"/>
    <w:rsid w:val="6EE34FC5"/>
    <w:rsid w:val="6EE5C67C"/>
    <w:rsid w:val="6EEC6F5D"/>
    <w:rsid w:val="6EF0DFDC"/>
    <w:rsid w:val="6EFC36B4"/>
    <w:rsid w:val="6F035DE1"/>
    <w:rsid w:val="6F051253"/>
    <w:rsid w:val="6F0C3DC6"/>
    <w:rsid w:val="6F1F5140"/>
    <w:rsid w:val="6F284303"/>
    <w:rsid w:val="6F2A1B60"/>
    <w:rsid w:val="6F30709F"/>
    <w:rsid w:val="6F3E14FC"/>
    <w:rsid w:val="6F3F7439"/>
    <w:rsid w:val="6F3F8AEE"/>
    <w:rsid w:val="6F4FC7A3"/>
    <w:rsid w:val="6F56326F"/>
    <w:rsid w:val="6F5D4526"/>
    <w:rsid w:val="6F63548B"/>
    <w:rsid w:val="6F6849AD"/>
    <w:rsid w:val="6F6DFDFE"/>
    <w:rsid w:val="6F7023CA"/>
    <w:rsid w:val="6F7368F9"/>
    <w:rsid w:val="6F7A16EB"/>
    <w:rsid w:val="6F7D8C71"/>
    <w:rsid w:val="6F7F2B37"/>
    <w:rsid w:val="6F84DF7E"/>
    <w:rsid w:val="6FB8EF32"/>
    <w:rsid w:val="6FC01905"/>
    <w:rsid w:val="6FCE8F02"/>
    <w:rsid w:val="6FCF8B52"/>
    <w:rsid w:val="6FD61356"/>
    <w:rsid w:val="6FD8B7D0"/>
    <w:rsid w:val="6FD9D208"/>
    <w:rsid w:val="6FDFA4BF"/>
    <w:rsid w:val="6FE023BE"/>
    <w:rsid w:val="6FEA07A6"/>
    <w:rsid w:val="6FF143A0"/>
    <w:rsid w:val="6FF2140A"/>
    <w:rsid w:val="6FFBA287"/>
    <w:rsid w:val="6FFE6A1A"/>
    <w:rsid w:val="6FFE6D34"/>
    <w:rsid w:val="7000078C"/>
    <w:rsid w:val="7008F416"/>
    <w:rsid w:val="7009447C"/>
    <w:rsid w:val="700E7808"/>
    <w:rsid w:val="7019FCE7"/>
    <w:rsid w:val="701CA668"/>
    <w:rsid w:val="701E827E"/>
    <w:rsid w:val="70211E2C"/>
    <w:rsid w:val="702CCE06"/>
    <w:rsid w:val="702E5663"/>
    <w:rsid w:val="70302800"/>
    <w:rsid w:val="70306940"/>
    <w:rsid w:val="7031C491"/>
    <w:rsid w:val="7038EEF4"/>
    <w:rsid w:val="7046F4BF"/>
    <w:rsid w:val="7049C4F3"/>
    <w:rsid w:val="7058A8EB"/>
    <w:rsid w:val="705C5ADC"/>
    <w:rsid w:val="705CA2C3"/>
    <w:rsid w:val="705EC3D1"/>
    <w:rsid w:val="706149F0"/>
    <w:rsid w:val="706A9958"/>
    <w:rsid w:val="707E65D8"/>
    <w:rsid w:val="707F4371"/>
    <w:rsid w:val="70858EAB"/>
    <w:rsid w:val="70860D52"/>
    <w:rsid w:val="708B6A03"/>
    <w:rsid w:val="708F6B29"/>
    <w:rsid w:val="70905391"/>
    <w:rsid w:val="7093161D"/>
    <w:rsid w:val="7098F6B1"/>
    <w:rsid w:val="70A42186"/>
    <w:rsid w:val="70A74071"/>
    <w:rsid w:val="70ABC143"/>
    <w:rsid w:val="70C707E0"/>
    <w:rsid w:val="70CD08A1"/>
    <w:rsid w:val="70CEB643"/>
    <w:rsid w:val="70D10401"/>
    <w:rsid w:val="70D5D400"/>
    <w:rsid w:val="70D71E7B"/>
    <w:rsid w:val="70DE1932"/>
    <w:rsid w:val="70DEC0A3"/>
    <w:rsid w:val="70E06368"/>
    <w:rsid w:val="70E208BE"/>
    <w:rsid w:val="70E58751"/>
    <w:rsid w:val="70E95A18"/>
    <w:rsid w:val="70F12A2B"/>
    <w:rsid w:val="710113CC"/>
    <w:rsid w:val="71043CB9"/>
    <w:rsid w:val="710D89EC"/>
    <w:rsid w:val="71106FE7"/>
    <w:rsid w:val="7110F4DE"/>
    <w:rsid w:val="711EB7D6"/>
    <w:rsid w:val="711F9DC8"/>
    <w:rsid w:val="712087A3"/>
    <w:rsid w:val="7123CF36"/>
    <w:rsid w:val="712679D3"/>
    <w:rsid w:val="71287ECF"/>
    <w:rsid w:val="712B72BD"/>
    <w:rsid w:val="712FDE2C"/>
    <w:rsid w:val="71369985"/>
    <w:rsid w:val="71371A93"/>
    <w:rsid w:val="713C809B"/>
    <w:rsid w:val="713F0067"/>
    <w:rsid w:val="7142590A"/>
    <w:rsid w:val="71560764"/>
    <w:rsid w:val="717286CA"/>
    <w:rsid w:val="717D8314"/>
    <w:rsid w:val="717FDD6D"/>
    <w:rsid w:val="7184CA09"/>
    <w:rsid w:val="718C13E4"/>
    <w:rsid w:val="719156F3"/>
    <w:rsid w:val="7196422A"/>
    <w:rsid w:val="7198E90A"/>
    <w:rsid w:val="719C32D9"/>
    <w:rsid w:val="71A393FE"/>
    <w:rsid w:val="71A96AC2"/>
    <w:rsid w:val="71AD6B06"/>
    <w:rsid w:val="71B37587"/>
    <w:rsid w:val="71B5DA5A"/>
    <w:rsid w:val="71CB5751"/>
    <w:rsid w:val="71D0507B"/>
    <w:rsid w:val="71D63322"/>
    <w:rsid w:val="71D68070"/>
    <w:rsid w:val="71DBBC4E"/>
    <w:rsid w:val="71DF2C4C"/>
    <w:rsid w:val="71E8FCB2"/>
    <w:rsid w:val="71EAF94B"/>
    <w:rsid w:val="71F5116B"/>
    <w:rsid w:val="71F66AC1"/>
    <w:rsid w:val="71F9D415"/>
    <w:rsid w:val="7207F58A"/>
    <w:rsid w:val="7209824D"/>
    <w:rsid w:val="720D0089"/>
    <w:rsid w:val="7210DB67"/>
    <w:rsid w:val="72135740"/>
    <w:rsid w:val="72190D88"/>
    <w:rsid w:val="7219864D"/>
    <w:rsid w:val="7219DE5F"/>
    <w:rsid w:val="721CEF8D"/>
    <w:rsid w:val="72343453"/>
    <w:rsid w:val="72391ED3"/>
    <w:rsid w:val="723EBC89"/>
    <w:rsid w:val="723F43B4"/>
    <w:rsid w:val="724565A8"/>
    <w:rsid w:val="7245C673"/>
    <w:rsid w:val="7246CBBF"/>
    <w:rsid w:val="7248DD12"/>
    <w:rsid w:val="724AA977"/>
    <w:rsid w:val="724F82EF"/>
    <w:rsid w:val="7250D279"/>
    <w:rsid w:val="725219CA"/>
    <w:rsid w:val="7252BA14"/>
    <w:rsid w:val="7254C174"/>
    <w:rsid w:val="7268B1DD"/>
    <w:rsid w:val="726A1103"/>
    <w:rsid w:val="726ABAA5"/>
    <w:rsid w:val="726B5672"/>
    <w:rsid w:val="727C1CFE"/>
    <w:rsid w:val="727F167F"/>
    <w:rsid w:val="7280D5EC"/>
    <w:rsid w:val="7283E75C"/>
    <w:rsid w:val="72849DBD"/>
    <w:rsid w:val="728FC540"/>
    <w:rsid w:val="7291108B"/>
    <w:rsid w:val="7294F5BC"/>
    <w:rsid w:val="7297B83F"/>
    <w:rsid w:val="72995061"/>
    <w:rsid w:val="72A232C3"/>
    <w:rsid w:val="72A49255"/>
    <w:rsid w:val="72A5E6FB"/>
    <w:rsid w:val="72B01535"/>
    <w:rsid w:val="72B0618F"/>
    <w:rsid w:val="72BA51D0"/>
    <w:rsid w:val="72BBEBB2"/>
    <w:rsid w:val="72BDA1ED"/>
    <w:rsid w:val="72C07BE9"/>
    <w:rsid w:val="72C08443"/>
    <w:rsid w:val="72C9FF8E"/>
    <w:rsid w:val="72CD6E20"/>
    <w:rsid w:val="72D255A8"/>
    <w:rsid w:val="72D96ED6"/>
    <w:rsid w:val="72DE207B"/>
    <w:rsid w:val="72E4D5A3"/>
    <w:rsid w:val="72E77F53"/>
    <w:rsid w:val="72E96711"/>
    <w:rsid w:val="72EC5EA1"/>
    <w:rsid w:val="7300D36B"/>
    <w:rsid w:val="7303D23A"/>
    <w:rsid w:val="730B8424"/>
    <w:rsid w:val="730DEE4A"/>
    <w:rsid w:val="73133246"/>
    <w:rsid w:val="73167BFF"/>
    <w:rsid w:val="73252AF1"/>
    <w:rsid w:val="732D30E1"/>
    <w:rsid w:val="7336ACED"/>
    <w:rsid w:val="7343DAA9"/>
    <w:rsid w:val="73484709"/>
    <w:rsid w:val="73501F8D"/>
    <w:rsid w:val="7352D7AC"/>
    <w:rsid w:val="7354743E"/>
    <w:rsid w:val="735A585B"/>
    <w:rsid w:val="7364066B"/>
    <w:rsid w:val="7364A466"/>
    <w:rsid w:val="7367202B"/>
    <w:rsid w:val="736B1F61"/>
    <w:rsid w:val="737466C6"/>
    <w:rsid w:val="737AD4C9"/>
    <w:rsid w:val="739AC7C6"/>
    <w:rsid w:val="73A9934F"/>
    <w:rsid w:val="73AC0981"/>
    <w:rsid w:val="73AC1702"/>
    <w:rsid w:val="73B1C533"/>
    <w:rsid w:val="73B3C2A8"/>
    <w:rsid w:val="73B4C0DD"/>
    <w:rsid w:val="73B91586"/>
    <w:rsid w:val="73D1E5C5"/>
    <w:rsid w:val="73D90DDD"/>
    <w:rsid w:val="73D937C8"/>
    <w:rsid w:val="73DCAE48"/>
    <w:rsid w:val="73DCC987"/>
    <w:rsid w:val="73EDEEA3"/>
    <w:rsid w:val="73F412C2"/>
    <w:rsid w:val="73F527E8"/>
    <w:rsid w:val="73F5BE39"/>
    <w:rsid w:val="73FC4DB8"/>
    <w:rsid w:val="7404B26A"/>
    <w:rsid w:val="7404F2CC"/>
    <w:rsid w:val="740A574B"/>
    <w:rsid w:val="7412DD8E"/>
    <w:rsid w:val="742363D8"/>
    <w:rsid w:val="7424838B"/>
    <w:rsid w:val="742CE0EC"/>
    <w:rsid w:val="74377C6C"/>
    <w:rsid w:val="7439AC1C"/>
    <w:rsid w:val="743B9720"/>
    <w:rsid w:val="743C3D9F"/>
    <w:rsid w:val="74482262"/>
    <w:rsid w:val="74502E03"/>
    <w:rsid w:val="7459F511"/>
    <w:rsid w:val="74616B5D"/>
    <w:rsid w:val="7465BD7D"/>
    <w:rsid w:val="746AE57E"/>
    <w:rsid w:val="7475B225"/>
    <w:rsid w:val="7476B028"/>
    <w:rsid w:val="748027AF"/>
    <w:rsid w:val="7489FC96"/>
    <w:rsid w:val="748B2AAA"/>
    <w:rsid w:val="748C9DDB"/>
    <w:rsid w:val="7492EE8D"/>
    <w:rsid w:val="7495E0B7"/>
    <w:rsid w:val="7498A849"/>
    <w:rsid w:val="7499235B"/>
    <w:rsid w:val="74A5B4D1"/>
    <w:rsid w:val="74AF7E8F"/>
    <w:rsid w:val="74B58A78"/>
    <w:rsid w:val="74B6F251"/>
    <w:rsid w:val="74BA05BA"/>
    <w:rsid w:val="74BE3EA7"/>
    <w:rsid w:val="74C070C0"/>
    <w:rsid w:val="74C569AE"/>
    <w:rsid w:val="74D7ECBD"/>
    <w:rsid w:val="74DF8A82"/>
    <w:rsid w:val="74DF9180"/>
    <w:rsid w:val="74EF4217"/>
    <w:rsid w:val="74F9A4B4"/>
    <w:rsid w:val="74FA0977"/>
    <w:rsid w:val="74FF5FCC"/>
    <w:rsid w:val="75118760"/>
    <w:rsid w:val="75146CFD"/>
    <w:rsid w:val="75206F15"/>
    <w:rsid w:val="752494C0"/>
    <w:rsid w:val="75257609"/>
    <w:rsid w:val="7526D728"/>
    <w:rsid w:val="7533DB55"/>
    <w:rsid w:val="753BA013"/>
    <w:rsid w:val="7540595F"/>
    <w:rsid w:val="75429D47"/>
    <w:rsid w:val="75454552"/>
    <w:rsid w:val="7545E3A0"/>
    <w:rsid w:val="7546A1D8"/>
    <w:rsid w:val="754DF53C"/>
    <w:rsid w:val="75591FC0"/>
    <w:rsid w:val="755A68E1"/>
    <w:rsid w:val="75665231"/>
    <w:rsid w:val="757147AD"/>
    <w:rsid w:val="75789BB3"/>
    <w:rsid w:val="757E4223"/>
    <w:rsid w:val="757F1ECB"/>
    <w:rsid w:val="757FE50F"/>
    <w:rsid w:val="75917093"/>
    <w:rsid w:val="7593D0E1"/>
    <w:rsid w:val="759D6CA7"/>
    <w:rsid w:val="75A2B785"/>
    <w:rsid w:val="75AC61EF"/>
    <w:rsid w:val="75AD4922"/>
    <w:rsid w:val="75B0F571"/>
    <w:rsid w:val="75BF6EB1"/>
    <w:rsid w:val="75C14CAD"/>
    <w:rsid w:val="75C3B4B5"/>
    <w:rsid w:val="75C842CC"/>
    <w:rsid w:val="75C91AC5"/>
    <w:rsid w:val="75DAFDFD"/>
    <w:rsid w:val="75DE56C0"/>
    <w:rsid w:val="75F0902D"/>
    <w:rsid w:val="75F2334D"/>
    <w:rsid w:val="75FB353C"/>
    <w:rsid w:val="75FF0FC1"/>
    <w:rsid w:val="760306B2"/>
    <w:rsid w:val="76057727"/>
    <w:rsid w:val="760E2ABE"/>
    <w:rsid w:val="7611F1D2"/>
    <w:rsid w:val="761B6759"/>
    <w:rsid w:val="761D5A19"/>
    <w:rsid w:val="761DE43E"/>
    <w:rsid w:val="7626744C"/>
    <w:rsid w:val="7628C160"/>
    <w:rsid w:val="762A8785"/>
    <w:rsid w:val="762CA5C6"/>
    <w:rsid w:val="76356EF8"/>
    <w:rsid w:val="764555CB"/>
    <w:rsid w:val="7645FC02"/>
    <w:rsid w:val="76477D9C"/>
    <w:rsid w:val="76549093"/>
    <w:rsid w:val="7669DAA6"/>
    <w:rsid w:val="76750A77"/>
    <w:rsid w:val="7678E64B"/>
    <w:rsid w:val="76819CB8"/>
    <w:rsid w:val="76822A5A"/>
    <w:rsid w:val="769973AC"/>
    <w:rsid w:val="769FD79F"/>
    <w:rsid w:val="76AD56CD"/>
    <w:rsid w:val="76B97F95"/>
    <w:rsid w:val="76CB72AF"/>
    <w:rsid w:val="76E44A2C"/>
    <w:rsid w:val="76E7522C"/>
    <w:rsid w:val="76F416A7"/>
    <w:rsid w:val="76F66AF1"/>
    <w:rsid w:val="770F370F"/>
    <w:rsid w:val="77114AF3"/>
    <w:rsid w:val="771288E7"/>
    <w:rsid w:val="77231E35"/>
    <w:rsid w:val="772A171E"/>
    <w:rsid w:val="772B6A16"/>
    <w:rsid w:val="772CA043"/>
    <w:rsid w:val="77347E89"/>
    <w:rsid w:val="7735FF67"/>
    <w:rsid w:val="77361799"/>
    <w:rsid w:val="773EE002"/>
    <w:rsid w:val="7743EB69"/>
    <w:rsid w:val="7744EFA5"/>
    <w:rsid w:val="775579E1"/>
    <w:rsid w:val="7760ABB6"/>
    <w:rsid w:val="7764F93B"/>
    <w:rsid w:val="7765B3AC"/>
    <w:rsid w:val="7766F25D"/>
    <w:rsid w:val="777EBCBF"/>
    <w:rsid w:val="7780A9C8"/>
    <w:rsid w:val="778ABB82"/>
    <w:rsid w:val="7794E8CD"/>
    <w:rsid w:val="779CBD0C"/>
    <w:rsid w:val="779E3F74"/>
    <w:rsid w:val="77B46D72"/>
    <w:rsid w:val="77B6A4D5"/>
    <w:rsid w:val="77BC6A96"/>
    <w:rsid w:val="77C65E46"/>
    <w:rsid w:val="77C99B84"/>
    <w:rsid w:val="77CBA774"/>
    <w:rsid w:val="77D15461"/>
    <w:rsid w:val="77D21255"/>
    <w:rsid w:val="77D62F49"/>
    <w:rsid w:val="77DA62B9"/>
    <w:rsid w:val="77E21A96"/>
    <w:rsid w:val="77E2FD30"/>
    <w:rsid w:val="77E33397"/>
    <w:rsid w:val="77E3A0E3"/>
    <w:rsid w:val="77F1B5F9"/>
    <w:rsid w:val="77F4DA0B"/>
    <w:rsid w:val="77F98ED6"/>
    <w:rsid w:val="77FE2794"/>
    <w:rsid w:val="78049F8A"/>
    <w:rsid w:val="78079A2C"/>
    <w:rsid w:val="78114907"/>
    <w:rsid w:val="7813F1B5"/>
    <w:rsid w:val="78142402"/>
    <w:rsid w:val="781B3552"/>
    <w:rsid w:val="781EF072"/>
    <w:rsid w:val="78336B12"/>
    <w:rsid w:val="7834CD68"/>
    <w:rsid w:val="784C9B68"/>
    <w:rsid w:val="784F9772"/>
    <w:rsid w:val="78503FBB"/>
    <w:rsid w:val="785740FB"/>
    <w:rsid w:val="7859E2BD"/>
    <w:rsid w:val="78601FC2"/>
    <w:rsid w:val="7866C8FD"/>
    <w:rsid w:val="7869B8EC"/>
    <w:rsid w:val="7870FF82"/>
    <w:rsid w:val="7876471F"/>
    <w:rsid w:val="7883AE8A"/>
    <w:rsid w:val="788BEA7D"/>
    <w:rsid w:val="788EDF90"/>
    <w:rsid w:val="789438EA"/>
    <w:rsid w:val="78944DAC"/>
    <w:rsid w:val="7896FEAC"/>
    <w:rsid w:val="789C67ED"/>
    <w:rsid w:val="78B52C1C"/>
    <w:rsid w:val="78B95697"/>
    <w:rsid w:val="78BA4885"/>
    <w:rsid w:val="78C3D449"/>
    <w:rsid w:val="78C8C087"/>
    <w:rsid w:val="78CA548D"/>
    <w:rsid w:val="78CC3071"/>
    <w:rsid w:val="78D200DE"/>
    <w:rsid w:val="78D619EF"/>
    <w:rsid w:val="78DFDCCF"/>
    <w:rsid w:val="78EA1AB3"/>
    <w:rsid w:val="78F3F736"/>
    <w:rsid w:val="78F844D1"/>
    <w:rsid w:val="7902DFBC"/>
    <w:rsid w:val="7902F459"/>
    <w:rsid w:val="790CCC73"/>
    <w:rsid w:val="790EB6F2"/>
    <w:rsid w:val="790FBB0C"/>
    <w:rsid w:val="791135A9"/>
    <w:rsid w:val="792294F2"/>
    <w:rsid w:val="79282C53"/>
    <w:rsid w:val="792D349F"/>
    <w:rsid w:val="79354139"/>
    <w:rsid w:val="7936EF5C"/>
    <w:rsid w:val="7940D065"/>
    <w:rsid w:val="79424B60"/>
    <w:rsid w:val="794A42C7"/>
    <w:rsid w:val="794BB658"/>
    <w:rsid w:val="79599657"/>
    <w:rsid w:val="795B9914"/>
    <w:rsid w:val="79621887"/>
    <w:rsid w:val="79762D76"/>
    <w:rsid w:val="79771646"/>
    <w:rsid w:val="798D008E"/>
    <w:rsid w:val="79912AD4"/>
    <w:rsid w:val="79968A69"/>
    <w:rsid w:val="7996D4AC"/>
    <w:rsid w:val="7998099C"/>
    <w:rsid w:val="799BD9C6"/>
    <w:rsid w:val="799C8522"/>
    <w:rsid w:val="79A1A299"/>
    <w:rsid w:val="79A52BCA"/>
    <w:rsid w:val="79A7BAB3"/>
    <w:rsid w:val="79AC5DE3"/>
    <w:rsid w:val="79ACAC5E"/>
    <w:rsid w:val="79B2860C"/>
    <w:rsid w:val="79BAF95A"/>
    <w:rsid w:val="79BCA19D"/>
    <w:rsid w:val="79C17DB6"/>
    <w:rsid w:val="79C7BC2B"/>
    <w:rsid w:val="79C7F7BB"/>
    <w:rsid w:val="79D45DB8"/>
    <w:rsid w:val="79D5580B"/>
    <w:rsid w:val="79DA4A2D"/>
    <w:rsid w:val="79DD37AB"/>
    <w:rsid w:val="79E4D576"/>
    <w:rsid w:val="79E69181"/>
    <w:rsid w:val="79EED855"/>
    <w:rsid w:val="79F3CB81"/>
    <w:rsid w:val="79F49670"/>
    <w:rsid w:val="79F8CF22"/>
    <w:rsid w:val="79FA218D"/>
    <w:rsid w:val="79FB2C65"/>
    <w:rsid w:val="79FFBC1C"/>
    <w:rsid w:val="7A025519"/>
    <w:rsid w:val="7A0BE2C3"/>
    <w:rsid w:val="7A133EEF"/>
    <w:rsid w:val="7A138D08"/>
    <w:rsid w:val="7A1E18B4"/>
    <w:rsid w:val="7A2E46B2"/>
    <w:rsid w:val="7A30C964"/>
    <w:rsid w:val="7A34308E"/>
    <w:rsid w:val="7A357C08"/>
    <w:rsid w:val="7A4996E1"/>
    <w:rsid w:val="7A550884"/>
    <w:rsid w:val="7A560D5A"/>
    <w:rsid w:val="7A690E8D"/>
    <w:rsid w:val="7A6F13DD"/>
    <w:rsid w:val="7A71DCD7"/>
    <w:rsid w:val="7A77450E"/>
    <w:rsid w:val="7A8632EF"/>
    <w:rsid w:val="7A89ABEA"/>
    <w:rsid w:val="7A979C08"/>
    <w:rsid w:val="7A9EB5CD"/>
    <w:rsid w:val="7AAFB4C0"/>
    <w:rsid w:val="7AB1B11D"/>
    <w:rsid w:val="7AB65FDD"/>
    <w:rsid w:val="7ABDEE4B"/>
    <w:rsid w:val="7AC12A4B"/>
    <w:rsid w:val="7AC48186"/>
    <w:rsid w:val="7ACE6CD1"/>
    <w:rsid w:val="7AD058D5"/>
    <w:rsid w:val="7AD15B26"/>
    <w:rsid w:val="7AD5A07A"/>
    <w:rsid w:val="7ADEDC0F"/>
    <w:rsid w:val="7AE68EA0"/>
    <w:rsid w:val="7AED00CD"/>
    <w:rsid w:val="7AF27D91"/>
    <w:rsid w:val="7AF52EA6"/>
    <w:rsid w:val="7AFBB526"/>
    <w:rsid w:val="7B0078B3"/>
    <w:rsid w:val="7B03FDD2"/>
    <w:rsid w:val="7B095B4B"/>
    <w:rsid w:val="7B111C98"/>
    <w:rsid w:val="7B1145D3"/>
    <w:rsid w:val="7B1940FA"/>
    <w:rsid w:val="7B1BF0BE"/>
    <w:rsid w:val="7B282B1E"/>
    <w:rsid w:val="7B357EEC"/>
    <w:rsid w:val="7B364641"/>
    <w:rsid w:val="7B365494"/>
    <w:rsid w:val="7B3C7D03"/>
    <w:rsid w:val="7B3EC537"/>
    <w:rsid w:val="7B47F6E9"/>
    <w:rsid w:val="7B4B7EBF"/>
    <w:rsid w:val="7B4F0AC1"/>
    <w:rsid w:val="7B4F9A00"/>
    <w:rsid w:val="7B521C7E"/>
    <w:rsid w:val="7B55EBAB"/>
    <w:rsid w:val="7B5AAFBA"/>
    <w:rsid w:val="7B612E91"/>
    <w:rsid w:val="7B6588A6"/>
    <w:rsid w:val="7B6750FE"/>
    <w:rsid w:val="7B68CCEE"/>
    <w:rsid w:val="7B6DB95B"/>
    <w:rsid w:val="7B782D6A"/>
    <w:rsid w:val="7B7D7F3E"/>
    <w:rsid w:val="7B82398E"/>
    <w:rsid w:val="7B8622A0"/>
    <w:rsid w:val="7B87EADB"/>
    <w:rsid w:val="7B88E375"/>
    <w:rsid w:val="7B98412A"/>
    <w:rsid w:val="7B993E3C"/>
    <w:rsid w:val="7BA26B49"/>
    <w:rsid w:val="7BA44B56"/>
    <w:rsid w:val="7BA75164"/>
    <w:rsid w:val="7BAE50C6"/>
    <w:rsid w:val="7BC193C5"/>
    <w:rsid w:val="7BD34119"/>
    <w:rsid w:val="7BDC7E74"/>
    <w:rsid w:val="7BE02E15"/>
    <w:rsid w:val="7BE9A54B"/>
    <w:rsid w:val="7BE9E68B"/>
    <w:rsid w:val="7BEBF768"/>
    <w:rsid w:val="7BEEEA39"/>
    <w:rsid w:val="7BF07EC1"/>
    <w:rsid w:val="7BFE12FA"/>
    <w:rsid w:val="7C05CBCD"/>
    <w:rsid w:val="7C0639FE"/>
    <w:rsid w:val="7C0B70FE"/>
    <w:rsid w:val="7C122F7C"/>
    <w:rsid w:val="7C174A03"/>
    <w:rsid w:val="7C1CCD5E"/>
    <w:rsid w:val="7C200E08"/>
    <w:rsid w:val="7C2226F7"/>
    <w:rsid w:val="7C32B5ED"/>
    <w:rsid w:val="7C3358FE"/>
    <w:rsid w:val="7C3473FE"/>
    <w:rsid w:val="7C370975"/>
    <w:rsid w:val="7C3CC5B7"/>
    <w:rsid w:val="7C430DF6"/>
    <w:rsid w:val="7C44A300"/>
    <w:rsid w:val="7C4570DC"/>
    <w:rsid w:val="7C4E4108"/>
    <w:rsid w:val="7C536826"/>
    <w:rsid w:val="7C5AE836"/>
    <w:rsid w:val="7C67B8C6"/>
    <w:rsid w:val="7C6ADA5E"/>
    <w:rsid w:val="7C866F88"/>
    <w:rsid w:val="7C878176"/>
    <w:rsid w:val="7C8CA96D"/>
    <w:rsid w:val="7C904C89"/>
    <w:rsid w:val="7C90AAFE"/>
    <w:rsid w:val="7C920765"/>
    <w:rsid w:val="7C98E978"/>
    <w:rsid w:val="7C99E68B"/>
    <w:rsid w:val="7CAB1A81"/>
    <w:rsid w:val="7CABCF5E"/>
    <w:rsid w:val="7CAD3E8B"/>
    <w:rsid w:val="7CAE662A"/>
    <w:rsid w:val="7CBAE310"/>
    <w:rsid w:val="7CBB2321"/>
    <w:rsid w:val="7CC47FBF"/>
    <w:rsid w:val="7CC4A222"/>
    <w:rsid w:val="7CC700A9"/>
    <w:rsid w:val="7CCA5DEC"/>
    <w:rsid w:val="7CD03906"/>
    <w:rsid w:val="7CD222F1"/>
    <w:rsid w:val="7CDE7ECC"/>
    <w:rsid w:val="7CEBE206"/>
    <w:rsid w:val="7CEBFB12"/>
    <w:rsid w:val="7CF9FD5A"/>
    <w:rsid w:val="7CFB9E77"/>
    <w:rsid w:val="7D062435"/>
    <w:rsid w:val="7D06403F"/>
    <w:rsid w:val="7D0ECA0F"/>
    <w:rsid w:val="7D14799F"/>
    <w:rsid w:val="7D2B1BB9"/>
    <w:rsid w:val="7D2D1B26"/>
    <w:rsid w:val="7D3059A6"/>
    <w:rsid w:val="7D332071"/>
    <w:rsid w:val="7D354B16"/>
    <w:rsid w:val="7D35A351"/>
    <w:rsid w:val="7D3CA666"/>
    <w:rsid w:val="7D3EC27C"/>
    <w:rsid w:val="7D6B2657"/>
    <w:rsid w:val="7D6D38C7"/>
    <w:rsid w:val="7D6E1B05"/>
    <w:rsid w:val="7D754E4B"/>
    <w:rsid w:val="7D797798"/>
    <w:rsid w:val="7D8658D9"/>
    <w:rsid w:val="7D8A5025"/>
    <w:rsid w:val="7D8B349B"/>
    <w:rsid w:val="7D90D266"/>
    <w:rsid w:val="7DA656C3"/>
    <w:rsid w:val="7DAC4D14"/>
    <w:rsid w:val="7DB09CE8"/>
    <w:rsid w:val="7DB87D31"/>
    <w:rsid w:val="7DBC39B9"/>
    <w:rsid w:val="7DC0327A"/>
    <w:rsid w:val="7DC27DDE"/>
    <w:rsid w:val="7DC44E44"/>
    <w:rsid w:val="7DC4A70C"/>
    <w:rsid w:val="7DC55FE2"/>
    <w:rsid w:val="7DD3CD84"/>
    <w:rsid w:val="7DE0F605"/>
    <w:rsid w:val="7DE65FD9"/>
    <w:rsid w:val="7DE97BC8"/>
    <w:rsid w:val="7DE9CFC4"/>
    <w:rsid w:val="7DEB7924"/>
    <w:rsid w:val="7DECADC2"/>
    <w:rsid w:val="7DF6AAE7"/>
    <w:rsid w:val="7DF6D4C9"/>
    <w:rsid w:val="7DF7FDD2"/>
    <w:rsid w:val="7DF8AAF7"/>
    <w:rsid w:val="7E0D5C76"/>
    <w:rsid w:val="7E14D94B"/>
    <w:rsid w:val="7E1D74ED"/>
    <w:rsid w:val="7E20298F"/>
    <w:rsid w:val="7E255D6F"/>
    <w:rsid w:val="7E2B5362"/>
    <w:rsid w:val="7E2DF769"/>
    <w:rsid w:val="7E32D5BC"/>
    <w:rsid w:val="7E3AC668"/>
    <w:rsid w:val="7E3AE301"/>
    <w:rsid w:val="7E3BECAD"/>
    <w:rsid w:val="7E3E9BE2"/>
    <w:rsid w:val="7E441F95"/>
    <w:rsid w:val="7E4DD614"/>
    <w:rsid w:val="7E590167"/>
    <w:rsid w:val="7E612CBE"/>
    <w:rsid w:val="7E69714E"/>
    <w:rsid w:val="7E725F0A"/>
    <w:rsid w:val="7E7305CD"/>
    <w:rsid w:val="7E87E736"/>
    <w:rsid w:val="7E8FE41B"/>
    <w:rsid w:val="7E932296"/>
    <w:rsid w:val="7E93AACD"/>
    <w:rsid w:val="7E942DD8"/>
    <w:rsid w:val="7E96077C"/>
    <w:rsid w:val="7E9E41EB"/>
    <w:rsid w:val="7EAC0D27"/>
    <w:rsid w:val="7EAD67F7"/>
    <w:rsid w:val="7EB28A9A"/>
    <w:rsid w:val="7EB4AF22"/>
    <w:rsid w:val="7EC60CCF"/>
    <w:rsid w:val="7EC69FD4"/>
    <w:rsid w:val="7EC7C18D"/>
    <w:rsid w:val="7ED03E7E"/>
    <w:rsid w:val="7EDC76A1"/>
    <w:rsid w:val="7EDD20B4"/>
    <w:rsid w:val="7EDE66ED"/>
    <w:rsid w:val="7EED55DB"/>
    <w:rsid w:val="7EEE92E9"/>
    <w:rsid w:val="7EF57473"/>
    <w:rsid w:val="7EF6B419"/>
    <w:rsid w:val="7EFC734B"/>
    <w:rsid w:val="7EFD1D9B"/>
    <w:rsid w:val="7EFE35A9"/>
    <w:rsid w:val="7F035BB8"/>
    <w:rsid w:val="7F1401E9"/>
    <w:rsid w:val="7F2BC4AA"/>
    <w:rsid w:val="7F2CD98B"/>
    <w:rsid w:val="7F3859B4"/>
    <w:rsid w:val="7F38A211"/>
    <w:rsid w:val="7F3EA386"/>
    <w:rsid w:val="7F44239E"/>
    <w:rsid w:val="7F447604"/>
    <w:rsid w:val="7F44C8E3"/>
    <w:rsid w:val="7F48BB74"/>
    <w:rsid w:val="7F4B8AC0"/>
    <w:rsid w:val="7F5A09C7"/>
    <w:rsid w:val="7F5A6703"/>
    <w:rsid w:val="7F68D743"/>
    <w:rsid w:val="7F68FECD"/>
    <w:rsid w:val="7F775839"/>
    <w:rsid w:val="7F78C9E9"/>
    <w:rsid w:val="7F7B99F3"/>
    <w:rsid w:val="7F813ED7"/>
    <w:rsid w:val="7F8329B6"/>
    <w:rsid w:val="7F83FEF7"/>
    <w:rsid w:val="7F85092B"/>
    <w:rsid w:val="7F92380A"/>
    <w:rsid w:val="7F955E37"/>
    <w:rsid w:val="7FA30494"/>
    <w:rsid w:val="7FAEB8CB"/>
    <w:rsid w:val="7FB2506F"/>
    <w:rsid w:val="7FB828F2"/>
    <w:rsid w:val="7FC6ED2A"/>
    <w:rsid w:val="7FC9A511"/>
    <w:rsid w:val="7FD1A46A"/>
    <w:rsid w:val="7FD35C47"/>
    <w:rsid w:val="7FDA62FE"/>
    <w:rsid w:val="7FDAD9AF"/>
    <w:rsid w:val="7FDC1B07"/>
    <w:rsid w:val="7FDFB477"/>
    <w:rsid w:val="7FE8D606"/>
    <w:rsid w:val="7FEDBCE0"/>
    <w:rsid w:val="7FF06CB3"/>
    <w:rsid w:val="7FF7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E2F719"/>
  <w15:chartTrackingRefBased/>
  <w15:docId w15:val="{640F0914-DF85-460A-BC44-001845B3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74FE"/>
    <w:rPr>
      <w:rFonts w:ascii="Calibri" w:hAnsi="Calibri"/>
      <w:sz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10B94"/>
    <w:pPr>
      <w:keepNext/>
      <w:numPr>
        <w:numId w:val="27"/>
      </w:numPr>
      <w:outlineLvl w:val="0"/>
    </w:pPr>
    <w:rPr>
      <w:b/>
      <w:sz w:val="28"/>
      <w:szCs w:val="22"/>
    </w:rPr>
  </w:style>
  <w:style w:type="paragraph" w:styleId="Heading2">
    <w:name w:val="heading 2"/>
    <w:basedOn w:val="Heading1"/>
    <w:next w:val="Normal"/>
    <w:link w:val="Heading2Char"/>
    <w:qFormat/>
    <w:rsid w:val="00F95670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F95670"/>
    <w:pPr>
      <w:numPr>
        <w:ilvl w:val="2"/>
      </w:numPr>
      <w:outlineLvl w:val="2"/>
    </w:pPr>
    <w:rPr>
      <w:rFonts w:cs="Calibri"/>
      <w:sz w:val="24"/>
      <w:szCs w:val="20"/>
    </w:rPr>
  </w:style>
  <w:style w:type="paragraph" w:styleId="Heading4">
    <w:name w:val="heading 4"/>
    <w:basedOn w:val="Heading3"/>
    <w:next w:val="Normal"/>
    <w:link w:val="Heading4Char"/>
    <w:qFormat/>
    <w:rsid w:val="00C25D48"/>
    <w:pPr>
      <w:numPr>
        <w:ilvl w:val="3"/>
      </w:numPr>
      <w:outlineLvl w:val="3"/>
    </w:pPr>
    <w:rPr>
      <w:b w:val="0"/>
      <w:bCs/>
      <w:sz w:val="22"/>
      <w:szCs w:val="18"/>
    </w:rPr>
  </w:style>
  <w:style w:type="paragraph" w:styleId="Heading5">
    <w:name w:val="heading 5"/>
    <w:basedOn w:val="Normal"/>
    <w:next w:val="Normal"/>
    <w:link w:val="Heading5Char"/>
    <w:qFormat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pPr>
      <w:keepNext/>
      <w:ind w:left="360"/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61BFF"/>
    <w:pPr>
      <w:spacing w:before="240" w:after="60"/>
      <w:ind w:left="1296" w:hanging="1296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61BFF"/>
    <w:pPr>
      <w:spacing w:before="240" w:after="60"/>
      <w:ind w:left="1440" w:hanging="14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61BFF"/>
    <w:pPr>
      <w:spacing w:before="240" w:after="60"/>
      <w:ind w:left="1584" w:hanging="1584"/>
      <w:outlineLvl w:val="8"/>
    </w:pPr>
    <w:rPr>
      <w:rFonts w:ascii="Cambria" w:hAnsi="Cambr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pPr>
      <w:autoSpaceDE w:val="0"/>
      <w:autoSpaceDN w:val="0"/>
      <w:adjustRightInd w:val="0"/>
    </w:pPr>
    <w:rPr>
      <w:color w:val="000000"/>
      <w:sz w:val="24"/>
      <w:shd w:val="clear" w:color="auto" w:fill="FFFFFF"/>
    </w:rPr>
  </w:style>
  <w:style w:type="paragraph" w:styleId="BodyText2">
    <w:name w:val="Body Text 2"/>
    <w:basedOn w:val="Normal"/>
    <w:rPr>
      <w:rFonts w:ascii="Courier New" w:hAnsi="Courier New" w:cs="Courier New"/>
      <w:sz w:val="16"/>
    </w:rPr>
  </w:style>
  <w:style w:type="paragraph" w:styleId="BodyText3">
    <w:name w:val="Body Text 3"/>
    <w:basedOn w:val="Normal"/>
    <w:rPr>
      <w:rFonts w:ascii="Courier New" w:hAnsi="Courier New" w:cs="Courier New"/>
      <w:color w:val="800080"/>
      <w:shd w:val="clear" w:color="auto" w:fill="FFFFFF"/>
    </w:rPr>
  </w:style>
  <w:style w:type="paragraph" w:styleId="BodyTextIndent">
    <w:name w:val="Body Text Indent"/>
    <w:basedOn w:val="Normal"/>
    <w:pPr>
      <w:ind w:left="360"/>
    </w:pPr>
    <w:rPr>
      <w:sz w:val="24"/>
      <w:szCs w:val="24"/>
    </w:rPr>
  </w:style>
  <w:style w:type="table" w:styleId="TableGrid">
    <w:name w:val="Table Grid"/>
    <w:basedOn w:val="TableNormal"/>
    <w:uiPriority w:val="59"/>
    <w:rsid w:val="008A0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6A0CD4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D15838"/>
    <w:rPr>
      <w:rFonts w:ascii="Courier New" w:hAnsi="Courier New" w:cs="Courier New"/>
    </w:rPr>
  </w:style>
  <w:style w:type="character" w:styleId="PageNumber">
    <w:name w:val="page number"/>
    <w:basedOn w:val="DefaultParagraphFont"/>
    <w:rsid w:val="004C6F73"/>
  </w:style>
  <w:style w:type="paragraph" w:styleId="Footer">
    <w:name w:val="footer"/>
    <w:basedOn w:val="Normal"/>
    <w:link w:val="FooterChar"/>
    <w:uiPriority w:val="99"/>
    <w:rsid w:val="00FC33CD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rsid w:val="00524496"/>
    <w:pPr>
      <w:spacing w:before="100" w:beforeAutospacing="1" w:after="100" w:afterAutospacing="1"/>
    </w:pPr>
    <w:rPr>
      <w:sz w:val="24"/>
      <w:szCs w:val="24"/>
    </w:rPr>
  </w:style>
  <w:style w:type="paragraph" w:customStyle="1" w:styleId="GroupWiseView">
    <w:name w:val="GroupWiseView"/>
    <w:rsid w:val="00D177D5"/>
    <w:pPr>
      <w:widowControl w:val="0"/>
      <w:autoSpaceDE w:val="0"/>
      <w:autoSpaceDN w:val="0"/>
      <w:adjustRightInd w:val="0"/>
    </w:pPr>
    <w:rPr>
      <w:rFonts w:ascii="Tahoma" w:hAnsi="Tahoma"/>
      <w:sz w:val="16"/>
      <w:szCs w:val="16"/>
      <w:lang w:eastAsia="en-US"/>
    </w:rPr>
  </w:style>
  <w:style w:type="paragraph" w:styleId="DocumentMap">
    <w:name w:val="Document Map"/>
    <w:basedOn w:val="Normal"/>
    <w:semiHidden/>
    <w:rsid w:val="005715C9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rsid w:val="005715C9"/>
    <w:rPr>
      <w:color w:val="800080"/>
      <w:u w:val="single"/>
    </w:rPr>
  </w:style>
  <w:style w:type="character" w:styleId="CommentReference">
    <w:name w:val="annotation reference"/>
    <w:uiPriority w:val="99"/>
    <w:rsid w:val="00E563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E563C6"/>
  </w:style>
  <w:style w:type="paragraph" w:styleId="CommentSubject">
    <w:name w:val="annotation subject"/>
    <w:basedOn w:val="CommentText"/>
    <w:next w:val="CommentText"/>
    <w:link w:val="CommentSubjectChar"/>
    <w:rsid w:val="00E563C6"/>
    <w:rPr>
      <w:b/>
      <w:bCs/>
    </w:rPr>
  </w:style>
  <w:style w:type="paragraph" w:styleId="ListParagraph">
    <w:name w:val="List Paragraph"/>
    <w:basedOn w:val="Normal"/>
    <w:uiPriority w:val="34"/>
    <w:qFormat/>
    <w:rsid w:val="00390B9E"/>
    <w:pPr>
      <w:ind w:left="720"/>
    </w:pPr>
  </w:style>
  <w:style w:type="character" w:customStyle="1" w:styleId="PlainTextChar">
    <w:name w:val="Plain Text Char"/>
    <w:link w:val="PlainText"/>
    <w:uiPriority w:val="99"/>
    <w:rsid w:val="008B35CE"/>
    <w:rPr>
      <w:rFonts w:ascii="Courier New" w:hAnsi="Courier New" w:cs="Courier New"/>
      <w:sz w:val="23"/>
    </w:rPr>
  </w:style>
  <w:style w:type="paragraph" w:customStyle="1" w:styleId="Default">
    <w:name w:val="Default"/>
    <w:rsid w:val="00085C2C"/>
    <w:pPr>
      <w:autoSpaceDE w:val="0"/>
      <w:autoSpaceDN w:val="0"/>
      <w:adjustRightInd w:val="0"/>
    </w:pPr>
    <w:rPr>
      <w:rFonts w:ascii="RotisSemiSans ExtraBold" w:eastAsia="MS Mincho" w:hAnsi="RotisSemiSans ExtraBold" w:cs="RotisSemiSans ExtraBold"/>
      <w:color w:val="000000"/>
      <w:sz w:val="24"/>
      <w:szCs w:val="24"/>
      <w:lang w:eastAsia="en-US"/>
    </w:rPr>
  </w:style>
  <w:style w:type="character" w:customStyle="1" w:styleId="Heading7Char">
    <w:name w:val="Heading 7 Char"/>
    <w:link w:val="Heading7"/>
    <w:semiHidden/>
    <w:rsid w:val="00F61BFF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semiHidden/>
    <w:rsid w:val="00F61BFF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F61BFF"/>
    <w:rPr>
      <w:rFonts w:ascii="Cambria" w:hAnsi="Cambria"/>
      <w:sz w:val="22"/>
      <w:szCs w:val="22"/>
    </w:rPr>
  </w:style>
  <w:style w:type="character" w:customStyle="1" w:styleId="HeaderChar">
    <w:name w:val="Header Char"/>
    <w:link w:val="Header"/>
    <w:uiPriority w:val="99"/>
    <w:rsid w:val="00F61BFF"/>
    <w:rPr>
      <w:sz w:val="23"/>
    </w:rPr>
  </w:style>
  <w:style w:type="character" w:customStyle="1" w:styleId="FooterChar">
    <w:name w:val="Footer Char"/>
    <w:link w:val="Footer"/>
    <w:uiPriority w:val="99"/>
    <w:rsid w:val="00F61BFF"/>
    <w:rPr>
      <w:sz w:val="23"/>
    </w:rPr>
  </w:style>
  <w:style w:type="character" w:customStyle="1" w:styleId="BalloonTextChar">
    <w:name w:val="Balloon Text Char"/>
    <w:link w:val="BalloonText"/>
    <w:rsid w:val="00F61BFF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C10B94"/>
    <w:rPr>
      <w:rFonts w:ascii="Calibri" w:hAnsi="Calibri"/>
      <w:b/>
      <w:sz w:val="28"/>
      <w:szCs w:val="22"/>
    </w:rPr>
  </w:style>
  <w:style w:type="character" w:customStyle="1" w:styleId="Heading2Char">
    <w:name w:val="Heading 2 Char"/>
    <w:link w:val="Heading2"/>
    <w:rsid w:val="00F95670"/>
    <w:rPr>
      <w:rFonts w:ascii="Calibri" w:hAnsi="Calibri"/>
      <w:b/>
      <w:sz w:val="28"/>
      <w:szCs w:val="22"/>
    </w:rPr>
  </w:style>
  <w:style w:type="character" w:customStyle="1" w:styleId="Heading3Char">
    <w:name w:val="Heading 3 Char"/>
    <w:link w:val="Heading3"/>
    <w:rsid w:val="00F95670"/>
    <w:rPr>
      <w:rFonts w:ascii="Calibri" w:hAnsi="Calibri" w:cs="Calibri"/>
      <w:b/>
      <w:sz w:val="24"/>
    </w:rPr>
  </w:style>
  <w:style w:type="character" w:customStyle="1" w:styleId="Heading4Char">
    <w:name w:val="Heading 4 Char"/>
    <w:link w:val="Heading4"/>
    <w:rsid w:val="00C25D48"/>
    <w:rPr>
      <w:rFonts w:ascii="Calibri" w:hAnsi="Calibri" w:cs="Calibri"/>
      <w:bCs/>
      <w:sz w:val="22"/>
      <w:szCs w:val="18"/>
    </w:rPr>
  </w:style>
  <w:style w:type="character" w:customStyle="1" w:styleId="Heading5Char">
    <w:name w:val="Heading 5 Char"/>
    <w:link w:val="Heading5"/>
    <w:rsid w:val="00F61BFF"/>
    <w:rPr>
      <w:sz w:val="24"/>
    </w:rPr>
  </w:style>
  <w:style w:type="character" w:customStyle="1" w:styleId="Heading6Char">
    <w:name w:val="Heading 6 Char"/>
    <w:link w:val="Heading6"/>
    <w:rsid w:val="00F61BFF"/>
    <w:rPr>
      <w:sz w:val="24"/>
    </w:rPr>
  </w:style>
  <w:style w:type="character" w:customStyle="1" w:styleId="BodyTextChar">
    <w:name w:val="Body Text Char"/>
    <w:link w:val="BodyText"/>
    <w:uiPriority w:val="99"/>
    <w:rsid w:val="00F61BFF"/>
    <w:rPr>
      <w:color w:val="000000"/>
      <w:sz w:val="24"/>
    </w:rPr>
  </w:style>
  <w:style w:type="paragraph" w:customStyle="1" w:styleId="Level1">
    <w:name w:val="Level 1"/>
    <w:basedOn w:val="Normal"/>
    <w:uiPriority w:val="99"/>
    <w:rsid w:val="00F61BFF"/>
    <w:pPr>
      <w:widowControl w:val="0"/>
      <w:numPr>
        <w:numId w:val="15"/>
      </w:numPr>
      <w:ind w:left="720" w:hanging="720"/>
      <w:outlineLvl w:val="0"/>
    </w:pPr>
    <w:rPr>
      <w:rFonts w:ascii="CG Times" w:hAnsi="CG Times"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61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uiPriority w:val="99"/>
    <w:rsid w:val="00F61BFF"/>
    <w:rPr>
      <w:rFonts w:ascii="Courier New" w:hAnsi="Courier New" w:cs="Courier New"/>
    </w:rPr>
  </w:style>
  <w:style w:type="character" w:customStyle="1" w:styleId="CommentTextChar">
    <w:name w:val="Comment Text Char"/>
    <w:link w:val="CommentText"/>
    <w:uiPriority w:val="99"/>
    <w:rsid w:val="00F61BFF"/>
    <w:rPr>
      <w:sz w:val="23"/>
    </w:rPr>
  </w:style>
  <w:style w:type="character" w:customStyle="1" w:styleId="CommentSubjectChar">
    <w:name w:val="Comment Subject Char"/>
    <w:link w:val="CommentSubject"/>
    <w:rsid w:val="00F61BFF"/>
    <w:rPr>
      <w:b/>
      <w:bCs/>
      <w:sz w:val="23"/>
    </w:rPr>
  </w:style>
  <w:style w:type="paragraph" w:styleId="Revision">
    <w:name w:val="Revision"/>
    <w:hidden/>
    <w:uiPriority w:val="99"/>
    <w:semiHidden/>
    <w:rsid w:val="00F61BFF"/>
    <w:rPr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qFormat/>
    <w:rsid w:val="00B85D2C"/>
    <w:rPr>
      <w:b/>
      <w:szCs w:val="22"/>
    </w:rPr>
  </w:style>
  <w:style w:type="character" w:customStyle="1" w:styleId="TitleChar">
    <w:name w:val="Title Char"/>
    <w:link w:val="Title"/>
    <w:rsid w:val="00B85D2C"/>
    <w:rPr>
      <w:rFonts w:ascii="Calibri" w:hAnsi="Calibri"/>
      <w:b/>
      <w:sz w:val="22"/>
      <w:szCs w:val="22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A60D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856">
      <w:bodyDiv w:val="1"/>
      <w:marLeft w:val="63"/>
      <w:marRight w:val="63"/>
      <w:marTop w:val="63"/>
      <w:marBottom w:val="1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1693">
      <w:bodyDiv w:val="1"/>
      <w:marLeft w:val="63"/>
      <w:marRight w:val="63"/>
      <w:marTop w:val="63"/>
      <w:marBottom w:val="1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8958">
      <w:bodyDiv w:val="1"/>
      <w:marLeft w:val="63"/>
      <w:marRight w:val="63"/>
      <w:marTop w:val="63"/>
      <w:marBottom w:val="1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988">
      <w:bodyDiv w:val="1"/>
      <w:marLeft w:val="63"/>
      <w:marRight w:val="63"/>
      <w:marTop w:val="63"/>
      <w:marBottom w:val="1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8235">
      <w:bodyDiv w:val="1"/>
      <w:marLeft w:val="63"/>
      <w:marRight w:val="63"/>
      <w:marTop w:val="63"/>
      <w:marBottom w:val="1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8162">
      <w:bodyDiv w:val="1"/>
      <w:marLeft w:val="63"/>
      <w:marRight w:val="63"/>
      <w:marTop w:val="63"/>
      <w:marBottom w:val="1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05309">
      <w:bodyDiv w:val="1"/>
      <w:marLeft w:val="63"/>
      <w:marRight w:val="63"/>
      <w:marTop w:val="63"/>
      <w:marBottom w:val="1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bdcatalyst.gitbook.io/biodata-catalyst-documentation/data-management/data-submission-instructions/data-dictionary-requiremen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bdcatalyst.gitbook.io/biodata-catalyst-documentation/data-management/data-submission-instructions/data-dictionary-requirement" TargetMode="Externa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ccldm\Local%20Settings\Temp\STATISTICAL%20COMPUTING%20REQUES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05B2738A232B4A86067EFECFBDC73D" ma:contentTypeVersion="18" ma:contentTypeDescription="Create a new document." ma:contentTypeScope="" ma:versionID="7ddfe4976e6ad1fccc029ad839e8a3a5">
  <xsd:schema xmlns:xsd="http://www.w3.org/2001/XMLSchema" xmlns:xs="http://www.w3.org/2001/XMLSchema" xmlns:p="http://schemas.microsoft.com/office/2006/metadata/properties" xmlns:ns2="a8963eb1-eba3-4d75-bfad-6eff688be11a" xmlns:ns3="819c292e-1161-4d22-b86f-91cc1226af5e" targetNamespace="http://schemas.microsoft.com/office/2006/metadata/properties" ma:root="true" ma:fieldsID="8973e429503c1e2df2869d421f24eb11" ns2:_="" ns3:_="">
    <xsd:import namespace="a8963eb1-eba3-4d75-bfad-6eff688be11a"/>
    <xsd:import namespace="819c292e-1161-4d22-b86f-91cc1226af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963eb1-eba3-4d75-bfad-6eff688be1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33fdc6da-32ca-4a2b-983e-32d6a4a8ae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9c292e-1161-4d22-b86f-91cc1226af5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4c3ff11-992b-4722-8729-6c5942cbdafe}" ma:internalName="TaxCatchAll" ma:showField="CatchAllData" ma:web="819c292e-1161-4d22-b86f-91cc1226af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1B1DE9-A070-46F9-A39D-21BFF82797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8A2D0C-EE0E-46E7-B8E1-3814B36944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4B0A6A-2613-43C7-BCF1-17F44FC774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963eb1-eba3-4d75-bfad-6eff688be11a"/>
    <ds:schemaRef ds:uri="819c292e-1161-4d22-b86f-91cc1226af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STATISTICAL COMPUTING REQUEST</Template>
  <TotalTime>1298</TotalTime>
  <Pages>16</Pages>
  <Words>3281</Words>
  <Characters>20991</Characters>
  <Application>Microsoft Office Word</Application>
  <DocSecurity>0</DocSecurity>
  <Lines>174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STATISTICAL COMPUTING REQUEST</vt:lpstr>
    </vt:vector>
  </TitlesOfParts>
  <Company>(None)</Company>
  <LinksUpToDate>false</LinksUpToDate>
  <CharactersWithSpaces>24224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COMPUTING REQUEST</dc:title>
  <dc:subject/>
  <dc:creator>Weiqi Wang</dc:creator>
  <cp:keywords/>
  <cp:lastModifiedBy>Weiqi Wang</cp:lastModifiedBy>
  <cp:revision>375</cp:revision>
  <cp:lastPrinted>2013-07-18T23:58:00Z</cp:lastPrinted>
  <dcterms:created xsi:type="dcterms:W3CDTF">2024-06-11T18:09:00Z</dcterms:created>
  <dcterms:modified xsi:type="dcterms:W3CDTF">2025-08-12T15:21:00Z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6ad34d54406797fcfeea2e58ebaeb65424cd6551e170e163b6a8aae31c519676</vt:lpwstr>
  </property>
</Properties>
</file>