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EFA09">
      <w:pPr>
        <w:spacing w:line="360" w:lineRule="auto"/>
        <w:jc w:val="center"/>
        <w:rPr>
          <w:rFonts w:eastAsia="黑体"/>
          <w:b/>
          <w:sz w:val="72"/>
          <w:szCs w:val="72"/>
        </w:rPr>
      </w:pPr>
      <w:bookmarkStart w:id="33" w:name="_GoBack"/>
      <w:bookmarkEnd w:id="33"/>
      <w:r>
        <w:rPr>
          <w:rFonts w:eastAsia="黑体"/>
          <w:b/>
          <w:sz w:val="72"/>
          <w:szCs w:val="72"/>
        </w:rPr>
        <w:t>WEB</w:t>
      </w:r>
      <w:r>
        <w:rPr>
          <w:rFonts w:hint="eastAsia" w:eastAsia="黑体"/>
          <w:b/>
          <w:sz w:val="72"/>
          <w:szCs w:val="72"/>
        </w:rPr>
        <w:t>开发技术</w:t>
      </w:r>
    </w:p>
    <w:p w14:paraId="1D377955">
      <w:pPr>
        <w:spacing w:line="360" w:lineRule="auto"/>
        <w:jc w:val="center"/>
        <w:rPr>
          <w:rFonts w:eastAsia="黑体"/>
          <w:b/>
          <w:sz w:val="72"/>
          <w:szCs w:val="72"/>
        </w:rPr>
      </w:pPr>
      <w:r>
        <w:rPr>
          <w:rFonts w:hint="eastAsia" w:eastAsia="黑体"/>
          <w:b/>
          <w:sz w:val="72"/>
          <w:szCs w:val="72"/>
        </w:rPr>
        <w:t>课程设计报告</w:t>
      </w:r>
    </w:p>
    <w:p w14:paraId="7B145DAE">
      <w:pPr>
        <w:spacing w:line="360" w:lineRule="auto"/>
        <w:jc w:val="left"/>
        <w:rPr>
          <w:rFonts w:eastAsia="黑体"/>
          <w:sz w:val="36"/>
        </w:rPr>
      </w:pPr>
    </w:p>
    <w:p w14:paraId="31C55589">
      <w:pPr>
        <w:spacing w:line="360" w:lineRule="auto"/>
        <w:jc w:val="left"/>
        <w:rPr>
          <w:rFonts w:eastAsia="黑体"/>
          <w:sz w:val="36"/>
        </w:rPr>
      </w:pPr>
    </w:p>
    <w:p w14:paraId="6DE6E153">
      <w:pPr>
        <w:widowControl/>
        <w:jc w:val="left"/>
        <w:rPr>
          <w:rFonts w:hint="eastAsia"/>
        </w:rPr>
      </w:pPr>
      <w:r>
        <w:rPr>
          <w:rFonts w:hint="eastAsia" w:eastAsia="黑体"/>
          <w:sz w:val="32"/>
        </w:rPr>
        <w:t>题目：</w:t>
      </w:r>
      <w:r>
        <w:rPr>
          <w:rFonts w:hint="eastAsia" w:eastAsia="黑体"/>
          <w:sz w:val="32"/>
          <w:u w:val="single"/>
        </w:rPr>
        <w:t xml:space="preserve">                                              </w:t>
      </w:r>
      <w:r>
        <w:rPr>
          <w:rFonts w:hint="eastAsia"/>
        </w:rPr>
        <w:t xml:space="preserve">       </w:t>
      </w:r>
    </w:p>
    <w:p w14:paraId="4DF43B36">
      <w:pPr>
        <w:pStyle w:val="2"/>
        <w:tabs>
          <w:tab w:val="left" w:pos="1710"/>
        </w:tabs>
        <w:ind w:left="630" w:leftChars="300" w:firstLine="0"/>
        <w:jc w:val="both"/>
        <w:outlineLvl w:val="0"/>
        <w:rPr>
          <w:rFonts w:hint="eastAsia"/>
          <w:b/>
          <w:sz w:val="28"/>
          <w:szCs w:val="28"/>
          <w:u w:val="single"/>
        </w:rPr>
      </w:pPr>
      <w:bookmarkStart w:id="0" w:name="_Toc23946"/>
      <w:bookmarkStart w:id="1" w:name="_Toc266"/>
      <w:bookmarkStart w:id="2" w:name="_Toc24695"/>
      <w:bookmarkStart w:id="3" w:name="_Toc17588"/>
      <w:bookmarkStart w:id="4" w:name="_Toc17095"/>
      <w:bookmarkStart w:id="5" w:name="_Toc28207"/>
      <w:bookmarkStart w:id="6" w:name="_Toc22764"/>
      <w:bookmarkStart w:id="7" w:name="_Toc17503"/>
      <w:bookmarkStart w:id="8" w:name="_Toc10548"/>
      <w:bookmarkStart w:id="9" w:name="_Toc27475"/>
      <w:bookmarkStart w:id="10" w:name="_Toc22062"/>
      <w:bookmarkStart w:id="11" w:name="_Toc13817"/>
      <w:bookmarkStart w:id="12" w:name="_Toc2674"/>
      <w:bookmarkStart w:id="13" w:name="_Toc31540"/>
      <w:bookmarkStart w:id="14" w:name="_Toc26629"/>
      <w:bookmarkStart w:id="15" w:name="_Toc1367"/>
      <w:r>
        <w:rPr>
          <w:rFonts w:hint="eastAsia"/>
          <w:b/>
          <w:sz w:val="28"/>
          <w:szCs w:val="28"/>
        </w:rPr>
        <w:t xml:space="preserve">  </w:t>
      </w:r>
      <w:r>
        <w:rPr>
          <w:rFonts w:hint="eastAsia"/>
          <w:b/>
          <w:sz w:val="28"/>
          <w:szCs w:val="28"/>
          <w:u w:val="single"/>
        </w:rPr>
        <w:t xml:space="preserve">                                                     </w:t>
      </w:r>
    </w:p>
    <w:p w14:paraId="240DB88D">
      <w:pPr>
        <w:pStyle w:val="2"/>
        <w:tabs>
          <w:tab w:val="left" w:pos="1710"/>
        </w:tabs>
        <w:ind w:left="630" w:leftChars="300" w:firstLine="0"/>
        <w:jc w:val="both"/>
        <w:outlineLvl w:val="0"/>
        <w:rPr>
          <w:rFonts w:hint="eastAsia"/>
          <w:b/>
          <w:sz w:val="28"/>
          <w:szCs w:val="28"/>
        </w:rPr>
      </w:pPr>
    </w:p>
    <w:p w14:paraId="7ADFDAA5">
      <w:pPr>
        <w:pStyle w:val="2"/>
        <w:tabs>
          <w:tab w:val="left" w:pos="1710"/>
        </w:tabs>
        <w:ind w:left="630" w:leftChars="300" w:firstLine="0"/>
        <w:jc w:val="both"/>
        <w:outlineLvl w:val="0"/>
        <w:rPr>
          <w:rFonts w:hint="eastAsia"/>
          <w:b/>
          <w:sz w:val="28"/>
          <w:szCs w:val="28"/>
        </w:rPr>
      </w:pPr>
    </w:p>
    <w:p w14:paraId="26E77BD1">
      <w:pPr>
        <w:pStyle w:val="2"/>
        <w:tabs>
          <w:tab w:val="left" w:pos="1710"/>
        </w:tabs>
        <w:ind w:left="630" w:leftChars="300" w:firstLine="0"/>
        <w:jc w:val="both"/>
        <w:outlineLvl w:val="0"/>
        <w:rPr>
          <w:rFonts w:hint="eastAsia"/>
          <w:b/>
          <w:sz w:val="28"/>
          <w:szCs w:val="28"/>
        </w:rPr>
      </w:pPr>
    </w:p>
    <w:p w14:paraId="2F492112">
      <w:pPr>
        <w:pStyle w:val="2"/>
        <w:tabs>
          <w:tab w:val="left" w:pos="1710"/>
        </w:tabs>
        <w:ind w:left="630" w:leftChars="300" w:firstLine="0"/>
        <w:jc w:val="both"/>
        <w:outlineLvl w:val="0"/>
        <w:rPr>
          <w:rFonts w:hint="eastAsia"/>
          <w:b/>
          <w:sz w:val="28"/>
          <w:szCs w:val="28"/>
        </w:rPr>
      </w:pPr>
    </w:p>
    <w:p w14:paraId="383150A7">
      <w:pPr>
        <w:pStyle w:val="2"/>
        <w:tabs>
          <w:tab w:val="left" w:pos="1710"/>
        </w:tabs>
        <w:ind w:left="2100" w:leftChars="1000" w:firstLine="0"/>
        <w:jc w:val="both"/>
        <w:outlineLvl w:val="0"/>
        <w:rPr>
          <w:rFonts w:hint="eastAsia"/>
          <w:b/>
          <w:sz w:val="28"/>
          <w:szCs w:val="28"/>
        </w:rPr>
      </w:pPr>
      <w:r>
        <w:rPr>
          <w:rFonts w:hint="eastAsia"/>
          <w:b/>
          <w:sz w:val="28"/>
          <w:szCs w:val="28"/>
        </w:rPr>
        <w:t>姓    名：</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57343824">
      <w:pPr>
        <w:pStyle w:val="2"/>
        <w:tabs>
          <w:tab w:val="left" w:pos="1710"/>
        </w:tabs>
        <w:ind w:left="2100" w:leftChars="1000" w:firstLine="0"/>
        <w:jc w:val="both"/>
        <w:outlineLvl w:val="0"/>
        <w:rPr>
          <w:b/>
          <w:sz w:val="28"/>
          <w:szCs w:val="28"/>
          <w:u w:val="single"/>
        </w:rPr>
      </w:pPr>
      <w:r>
        <w:rPr>
          <w:rFonts w:hint="eastAsia"/>
          <w:b/>
          <w:sz w:val="28"/>
          <w:szCs w:val="28"/>
        </w:rPr>
        <w:t>学    号：</w:t>
      </w:r>
    </w:p>
    <w:p w14:paraId="40D99D6E">
      <w:pPr>
        <w:pStyle w:val="2"/>
        <w:ind w:left="2100" w:leftChars="1000" w:firstLine="0"/>
        <w:jc w:val="both"/>
        <w:rPr>
          <w:rFonts w:ascii="宋体"/>
          <w:b/>
          <w:bCs/>
          <w:sz w:val="28"/>
          <w:szCs w:val="28"/>
        </w:rPr>
      </w:pPr>
      <w:r>
        <w:rPr>
          <w:rFonts w:hint="eastAsia"/>
          <w:b/>
          <w:sz w:val="28"/>
          <w:szCs w:val="28"/>
        </w:rPr>
        <w:t>专业班级</w:t>
      </w:r>
      <w:r>
        <w:rPr>
          <w:rFonts w:hint="eastAsia" w:ascii="宋体"/>
          <w:b/>
          <w:bCs/>
          <w:sz w:val="28"/>
          <w:szCs w:val="28"/>
        </w:rPr>
        <w:t>：</w:t>
      </w:r>
      <w:r>
        <w:rPr>
          <w:rFonts w:ascii="宋体"/>
          <w:b/>
          <w:bCs/>
          <w:sz w:val="28"/>
          <w:szCs w:val="28"/>
        </w:rPr>
        <w:t>2</w:t>
      </w:r>
      <w:r>
        <w:rPr>
          <w:rFonts w:hint="eastAsia" w:ascii="宋体"/>
          <w:b/>
          <w:bCs/>
          <w:sz w:val="28"/>
          <w:szCs w:val="28"/>
        </w:rPr>
        <w:t>3计算机X班</w:t>
      </w:r>
    </w:p>
    <w:p w14:paraId="27345348">
      <w:pPr>
        <w:pStyle w:val="2"/>
        <w:ind w:left="2100" w:leftChars="1000" w:firstLine="0"/>
        <w:jc w:val="both"/>
        <w:rPr>
          <w:rFonts w:ascii="宋体"/>
          <w:b/>
          <w:bCs/>
          <w:sz w:val="28"/>
          <w:szCs w:val="28"/>
          <w:u w:val="single"/>
        </w:rPr>
      </w:pPr>
      <w:r>
        <w:rPr>
          <w:rFonts w:hint="eastAsia" w:ascii="宋体"/>
          <w:b/>
          <w:bCs/>
          <w:sz w:val="28"/>
          <w:szCs w:val="28"/>
        </w:rPr>
        <w:t>学    院：人工智能学院</w:t>
      </w:r>
    </w:p>
    <w:p w14:paraId="6626667B">
      <w:pPr>
        <w:pStyle w:val="2"/>
        <w:ind w:left="2100" w:leftChars="1000" w:firstLine="0"/>
        <w:jc w:val="both"/>
        <w:rPr>
          <w:rFonts w:ascii="楷体_GB2312"/>
          <w:b/>
          <w:bCs/>
          <w:sz w:val="28"/>
          <w:szCs w:val="28"/>
        </w:rPr>
      </w:pPr>
      <w:r>
        <w:rPr>
          <w:rFonts w:hint="eastAsia"/>
          <w:b/>
          <w:sz w:val="28"/>
          <w:szCs w:val="28"/>
        </w:rPr>
        <w:t>指导教师：</w:t>
      </w:r>
      <w:r>
        <w:rPr>
          <w:rFonts w:ascii="楷体_GB2312"/>
          <w:b/>
          <w:bCs/>
          <w:sz w:val="28"/>
          <w:szCs w:val="28"/>
        </w:rPr>
        <w:t xml:space="preserve"> </w:t>
      </w:r>
      <w:r>
        <w:rPr>
          <w:rFonts w:hint="eastAsia" w:ascii="楷体_GB2312"/>
          <w:b/>
          <w:bCs/>
          <w:sz w:val="28"/>
          <w:szCs w:val="28"/>
        </w:rPr>
        <w:t>李志昕</w:t>
      </w:r>
    </w:p>
    <w:p w14:paraId="4B7C1A39">
      <w:pPr>
        <w:pStyle w:val="2"/>
        <w:ind w:left="630" w:leftChars="300" w:firstLine="1456" w:firstLineChars="518"/>
        <w:jc w:val="both"/>
        <w:rPr>
          <w:b/>
          <w:bCs/>
          <w:sz w:val="28"/>
          <w:szCs w:val="28"/>
        </w:rPr>
      </w:pPr>
      <w:r>
        <w:rPr>
          <w:rFonts w:hint="eastAsia" w:ascii="楷体_GB2312" w:eastAsia="楷体_GB2312"/>
          <w:b/>
          <w:bCs/>
          <w:sz w:val="28"/>
          <w:szCs w:val="28"/>
        </w:rPr>
        <w:t xml:space="preserve">   </w:t>
      </w:r>
      <w:bookmarkStart w:id="16" w:name="_Toc4822"/>
      <w:bookmarkStart w:id="17" w:name="_Toc19354"/>
      <w:bookmarkStart w:id="18" w:name="_Toc5537"/>
      <w:bookmarkStart w:id="19" w:name="_Toc23570"/>
      <w:bookmarkStart w:id="20" w:name="_Toc32423"/>
      <w:bookmarkStart w:id="21" w:name="_Toc31727"/>
      <w:bookmarkStart w:id="22" w:name="_Toc25377"/>
      <w:bookmarkStart w:id="23" w:name="_Toc11684"/>
      <w:bookmarkStart w:id="24" w:name="_Toc16986"/>
      <w:bookmarkStart w:id="25" w:name="_Toc13906"/>
      <w:bookmarkStart w:id="26" w:name="_Toc32615"/>
      <w:bookmarkStart w:id="27" w:name="_Toc6832"/>
      <w:bookmarkStart w:id="28" w:name="_Toc9767"/>
      <w:bookmarkStart w:id="29" w:name="_Toc15860"/>
      <w:bookmarkStart w:id="30" w:name="_Toc16949"/>
      <w:bookmarkStart w:id="31" w:name="_Toc12296"/>
      <w:r>
        <w:rPr>
          <w:rFonts w:hint="eastAsia"/>
          <w:b/>
          <w:bCs/>
          <w:sz w:val="28"/>
          <w:szCs w:val="28"/>
        </w:rPr>
        <w:tab/>
      </w:r>
      <w:r>
        <w:rPr>
          <w:rFonts w:hint="eastAsia"/>
          <w:b/>
          <w:bCs/>
          <w:sz w:val="28"/>
          <w:szCs w:val="28"/>
        </w:rPr>
        <w:t>2026年</w:t>
      </w:r>
      <w:r>
        <w:rPr>
          <w:b/>
          <w:bCs/>
          <w:sz w:val="28"/>
          <w:szCs w:val="28"/>
        </w:rPr>
        <w:t>6</w:t>
      </w:r>
      <w:r>
        <w:rPr>
          <w:rFonts w:hint="eastAsia"/>
          <w:b/>
          <w:bCs/>
          <w:sz w:val="28"/>
          <w:szCs w:val="28"/>
        </w:rPr>
        <w:t>月</w:t>
      </w:r>
      <w:r>
        <w:rPr>
          <w:b/>
          <w:bCs/>
          <w:sz w:val="28"/>
          <w:szCs w:val="28"/>
        </w:rPr>
        <w:t>1</w:t>
      </w:r>
      <w:r>
        <w:rPr>
          <w:rFonts w:hint="eastAsia"/>
          <w:b/>
          <w:bCs/>
          <w:sz w:val="28"/>
          <w:szCs w:val="28"/>
        </w:rPr>
        <w:t>2日</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13424486">
      <w:pPr>
        <w:widowControl/>
        <w:jc w:val="center"/>
        <w:rPr>
          <w:rFonts w:eastAsia="黑体"/>
          <w:sz w:val="32"/>
        </w:rPr>
      </w:pPr>
      <w:r>
        <w:rPr>
          <w:rFonts w:eastAsia="黑体"/>
          <w:sz w:val="28"/>
          <w:szCs w:val="28"/>
        </w:rPr>
        <w:br w:type="page"/>
      </w:r>
      <w:r>
        <w:rPr>
          <w:rFonts w:hint="eastAsia" w:eastAsia="黑体"/>
          <w:sz w:val="28"/>
          <w:szCs w:val="28"/>
        </w:rPr>
        <w:t>课程设计指导教师评定成绩表</w:t>
      </w:r>
    </w:p>
    <w:tbl>
      <w:tblPr>
        <w:tblStyle w:val="5"/>
        <w:tblW w:w="0" w:type="auto"/>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04"/>
        <w:gridCol w:w="613"/>
        <w:gridCol w:w="1563"/>
        <w:gridCol w:w="1496"/>
        <w:gridCol w:w="1204"/>
        <w:gridCol w:w="1454"/>
        <w:gridCol w:w="1260"/>
        <w:gridCol w:w="624"/>
      </w:tblGrid>
      <w:tr w14:paraId="32F3FF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auto"/>
          <w:cantSplit/>
        </w:trPr>
        <w:tc>
          <w:tcPr>
            <w:tcW w:w="704" w:type="dxa"/>
            <w:vMerge w:val="restart"/>
            <w:tcBorders>
              <w:top w:val="single" w:color="auto" w:sz="4" w:space="0"/>
              <w:left w:val="single" w:color="auto" w:sz="4" w:space="0"/>
              <w:bottom w:val="single" w:color="auto" w:sz="4" w:space="0"/>
              <w:right w:val="single" w:color="auto" w:sz="4" w:space="0"/>
            </w:tcBorders>
            <w:noWrap w:val="0"/>
            <w:vAlign w:val="center"/>
          </w:tcPr>
          <w:p w14:paraId="4817BC4A">
            <w:pPr>
              <w:spacing w:line="320" w:lineRule="atLeast"/>
              <w:jc w:val="center"/>
              <w:rPr>
                <w:szCs w:val="20"/>
              </w:rPr>
            </w:pPr>
            <w:r>
              <w:rPr>
                <w:rFonts w:hint="eastAsia"/>
              </w:rPr>
              <w:t>项目</w:t>
            </w:r>
          </w:p>
        </w:tc>
        <w:tc>
          <w:tcPr>
            <w:tcW w:w="613" w:type="dxa"/>
            <w:vMerge w:val="restart"/>
            <w:tcBorders>
              <w:top w:val="single" w:color="auto" w:sz="4" w:space="0"/>
              <w:left w:val="single" w:color="auto" w:sz="4" w:space="0"/>
              <w:bottom w:val="single" w:color="auto" w:sz="4" w:space="0"/>
              <w:right w:val="single" w:color="auto" w:sz="4" w:space="0"/>
            </w:tcBorders>
            <w:noWrap w:val="0"/>
            <w:vAlign w:val="center"/>
          </w:tcPr>
          <w:p w14:paraId="16B676D0">
            <w:pPr>
              <w:spacing w:line="320" w:lineRule="atLeast"/>
              <w:jc w:val="center"/>
              <w:rPr>
                <w:szCs w:val="20"/>
              </w:rPr>
            </w:pPr>
            <w:r>
              <w:rPr>
                <w:rFonts w:hint="eastAsia"/>
              </w:rPr>
              <w:t>分值</w:t>
            </w:r>
          </w:p>
        </w:tc>
        <w:tc>
          <w:tcPr>
            <w:tcW w:w="1563" w:type="dxa"/>
            <w:tcBorders>
              <w:top w:val="single" w:color="auto" w:sz="4" w:space="0"/>
              <w:left w:val="single" w:color="auto" w:sz="4" w:space="0"/>
              <w:bottom w:val="single" w:color="auto" w:sz="4" w:space="0"/>
              <w:right w:val="single" w:color="auto" w:sz="4" w:space="0"/>
            </w:tcBorders>
            <w:noWrap w:val="0"/>
            <w:vAlign w:val="center"/>
          </w:tcPr>
          <w:p w14:paraId="22840033">
            <w:pPr>
              <w:spacing w:line="320" w:lineRule="atLeast"/>
              <w:jc w:val="center"/>
            </w:pPr>
            <w:r>
              <w:rPr>
                <w:rFonts w:hint="eastAsia"/>
              </w:rPr>
              <w:t>优秀</w:t>
            </w:r>
          </w:p>
          <w:p w14:paraId="72977A8C">
            <w:pPr>
              <w:spacing w:line="320" w:lineRule="atLeast"/>
              <w:jc w:val="center"/>
              <w:rPr>
                <w:szCs w:val="20"/>
              </w:rPr>
            </w:pPr>
            <w:r>
              <w:t>(100&gt;x</w:t>
            </w:r>
            <w:r>
              <w:rPr>
                <w:rFonts w:hint="eastAsia" w:ascii="宋体"/>
              </w:rPr>
              <w:t>≥</w:t>
            </w:r>
            <w:r>
              <w:rPr>
                <w:rFonts w:ascii="宋体"/>
              </w:rPr>
              <w:t>9</w:t>
            </w:r>
            <w:r>
              <w:t>0)</w:t>
            </w:r>
          </w:p>
        </w:tc>
        <w:tc>
          <w:tcPr>
            <w:tcW w:w="1496" w:type="dxa"/>
            <w:tcBorders>
              <w:top w:val="single" w:color="auto" w:sz="4" w:space="0"/>
              <w:left w:val="single" w:color="auto" w:sz="4" w:space="0"/>
              <w:bottom w:val="single" w:color="auto" w:sz="4" w:space="0"/>
              <w:right w:val="single" w:color="auto" w:sz="4" w:space="0"/>
            </w:tcBorders>
            <w:noWrap w:val="0"/>
            <w:vAlign w:val="center"/>
          </w:tcPr>
          <w:p w14:paraId="3089B666">
            <w:pPr>
              <w:spacing w:line="320" w:lineRule="atLeast"/>
              <w:jc w:val="center"/>
            </w:pPr>
            <w:r>
              <w:rPr>
                <w:rFonts w:hint="eastAsia"/>
              </w:rPr>
              <w:t>良好</w:t>
            </w:r>
          </w:p>
          <w:p w14:paraId="0C8E1CA3">
            <w:pPr>
              <w:spacing w:line="320" w:lineRule="atLeast"/>
              <w:jc w:val="center"/>
              <w:rPr>
                <w:szCs w:val="20"/>
              </w:rPr>
            </w:pPr>
            <w:r>
              <w:t>(90&gt;x</w:t>
            </w:r>
            <w:r>
              <w:rPr>
                <w:rFonts w:hint="eastAsia" w:ascii="宋体"/>
              </w:rPr>
              <w:t>≥</w:t>
            </w:r>
            <w:r>
              <w:t>80)</w:t>
            </w:r>
          </w:p>
        </w:tc>
        <w:tc>
          <w:tcPr>
            <w:tcW w:w="1204" w:type="dxa"/>
            <w:tcBorders>
              <w:top w:val="single" w:color="auto" w:sz="4" w:space="0"/>
              <w:left w:val="single" w:color="auto" w:sz="4" w:space="0"/>
              <w:bottom w:val="single" w:color="auto" w:sz="4" w:space="0"/>
              <w:right w:val="single" w:color="auto" w:sz="4" w:space="0"/>
            </w:tcBorders>
            <w:noWrap w:val="0"/>
            <w:vAlign w:val="center"/>
          </w:tcPr>
          <w:p w14:paraId="48E703CE">
            <w:pPr>
              <w:spacing w:line="320" w:lineRule="atLeast"/>
              <w:jc w:val="center"/>
            </w:pPr>
            <w:r>
              <w:rPr>
                <w:rFonts w:hint="eastAsia"/>
              </w:rPr>
              <w:t>中等</w:t>
            </w:r>
          </w:p>
          <w:p w14:paraId="005A83C8">
            <w:pPr>
              <w:spacing w:line="320" w:lineRule="atLeast"/>
              <w:jc w:val="center"/>
              <w:rPr>
                <w:szCs w:val="20"/>
              </w:rPr>
            </w:pPr>
            <w:r>
              <w:t>(80&gt;x</w:t>
            </w:r>
            <w:r>
              <w:rPr>
                <w:rFonts w:hint="eastAsia" w:ascii="宋体"/>
              </w:rPr>
              <w:t>≥</w:t>
            </w:r>
            <w:r>
              <w:rPr>
                <w:rFonts w:ascii="宋体"/>
              </w:rPr>
              <w:t>7</w:t>
            </w:r>
            <w:r>
              <w:t>0)</w:t>
            </w:r>
          </w:p>
        </w:tc>
        <w:tc>
          <w:tcPr>
            <w:tcW w:w="1454" w:type="dxa"/>
            <w:tcBorders>
              <w:top w:val="single" w:color="auto" w:sz="4" w:space="0"/>
              <w:left w:val="single" w:color="auto" w:sz="4" w:space="0"/>
              <w:bottom w:val="single" w:color="auto" w:sz="4" w:space="0"/>
              <w:right w:val="single" w:color="auto" w:sz="4" w:space="0"/>
            </w:tcBorders>
            <w:noWrap w:val="0"/>
            <w:vAlign w:val="center"/>
          </w:tcPr>
          <w:p w14:paraId="6328123B">
            <w:pPr>
              <w:spacing w:line="320" w:lineRule="atLeast"/>
              <w:jc w:val="center"/>
            </w:pPr>
            <w:r>
              <w:rPr>
                <w:rFonts w:hint="eastAsia"/>
              </w:rPr>
              <w:t>及格</w:t>
            </w:r>
          </w:p>
          <w:p w14:paraId="784B042F">
            <w:pPr>
              <w:spacing w:line="320" w:lineRule="atLeast"/>
              <w:jc w:val="center"/>
              <w:rPr>
                <w:szCs w:val="20"/>
              </w:rPr>
            </w:pPr>
            <w:r>
              <w:t>(70&gt;x</w:t>
            </w:r>
            <w:r>
              <w:rPr>
                <w:rFonts w:hint="eastAsia" w:ascii="宋体"/>
              </w:rPr>
              <w:t>≥</w:t>
            </w:r>
            <w:r>
              <w:rPr>
                <w:rFonts w:ascii="宋体"/>
              </w:rPr>
              <w:t>6</w:t>
            </w:r>
            <w:r>
              <w:t>0)</w:t>
            </w:r>
          </w:p>
        </w:tc>
        <w:tc>
          <w:tcPr>
            <w:tcW w:w="1260" w:type="dxa"/>
            <w:tcBorders>
              <w:top w:val="single" w:color="auto" w:sz="4" w:space="0"/>
              <w:left w:val="single" w:color="auto" w:sz="4" w:space="0"/>
              <w:bottom w:val="single" w:color="auto" w:sz="4" w:space="0"/>
              <w:right w:val="single" w:color="auto" w:sz="4" w:space="0"/>
            </w:tcBorders>
            <w:noWrap w:val="0"/>
            <w:vAlign w:val="center"/>
          </w:tcPr>
          <w:p w14:paraId="0F8E9DC6">
            <w:pPr>
              <w:spacing w:line="320" w:lineRule="atLeast"/>
              <w:jc w:val="center"/>
              <w:rPr>
                <w:szCs w:val="20"/>
              </w:rPr>
            </w:pPr>
            <w:r>
              <w:rPr>
                <w:rFonts w:hint="eastAsia"/>
              </w:rPr>
              <w:t>不及格</w:t>
            </w:r>
            <w:r>
              <w:t>(x&lt;60)</w:t>
            </w:r>
          </w:p>
        </w:tc>
        <w:tc>
          <w:tcPr>
            <w:tcW w:w="624" w:type="dxa"/>
            <w:vMerge w:val="restart"/>
            <w:tcBorders>
              <w:top w:val="single" w:color="auto" w:sz="4" w:space="0"/>
              <w:left w:val="single" w:color="auto" w:sz="4" w:space="0"/>
              <w:right w:val="single" w:color="auto" w:sz="4" w:space="0"/>
            </w:tcBorders>
            <w:noWrap w:val="0"/>
            <w:vAlign w:val="center"/>
          </w:tcPr>
          <w:p w14:paraId="25615D79">
            <w:pPr>
              <w:spacing w:line="320" w:lineRule="atLeast"/>
              <w:jc w:val="center"/>
              <w:rPr>
                <w:szCs w:val="20"/>
              </w:rPr>
            </w:pPr>
            <w:r>
              <w:rPr>
                <w:rFonts w:hint="eastAsia"/>
                <w:szCs w:val="20"/>
              </w:rPr>
              <w:t>评分</w:t>
            </w:r>
          </w:p>
        </w:tc>
      </w:tr>
      <w:tr w14:paraId="111B418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auto"/>
          <w:cantSplit/>
        </w:trPr>
        <w:tc>
          <w:tcPr>
            <w:tcW w:w="704" w:type="dxa"/>
            <w:vMerge w:val="continue"/>
            <w:tcBorders>
              <w:top w:val="single" w:color="auto" w:sz="4" w:space="0"/>
              <w:left w:val="single" w:color="auto" w:sz="4" w:space="0"/>
              <w:bottom w:val="single" w:color="auto" w:sz="4" w:space="0"/>
              <w:right w:val="single" w:color="auto" w:sz="4" w:space="0"/>
            </w:tcBorders>
            <w:noWrap w:val="0"/>
            <w:vAlign w:val="center"/>
          </w:tcPr>
          <w:p w14:paraId="74564BAB">
            <w:pPr>
              <w:widowControl/>
              <w:jc w:val="left"/>
              <w:rPr>
                <w:szCs w:val="20"/>
              </w:rPr>
            </w:pPr>
          </w:p>
        </w:tc>
        <w:tc>
          <w:tcPr>
            <w:tcW w:w="613" w:type="dxa"/>
            <w:vMerge w:val="continue"/>
            <w:tcBorders>
              <w:top w:val="single" w:color="auto" w:sz="4" w:space="0"/>
              <w:left w:val="single" w:color="auto" w:sz="4" w:space="0"/>
              <w:bottom w:val="single" w:color="auto" w:sz="4" w:space="0"/>
              <w:right w:val="single" w:color="auto" w:sz="4" w:space="0"/>
            </w:tcBorders>
            <w:noWrap w:val="0"/>
            <w:vAlign w:val="center"/>
          </w:tcPr>
          <w:p w14:paraId="709F4128">
            <w:pPr>
              <w:widowControl/>
              <w:jc w:val="left"/>
              <w:rPr>
                <w:szCs w:val="20"/>
              </w:rPr>
            </w:pPr>
          </w:p>
        </w:tc>
        <w:tc>
          <w:tcPr>
            <w:tcW w:w="1563" w:type="dxa"/>
            <w:tcBorders>
              <w:top w:val="single" w:color="auto" w:sz="4" w:space="0"/>
              <w:left w:val="single" w:color="auto" w:sz="4" w:space="0"/>
              <w:bottom w:val="single" w:color="auto" w:sz="4" w:space="0"/>
              <w:right w:val="single" w:color="auto" w:sz="4" w:space="0"/>
            </w:tcBorders>
            <w:noWrap w:val="0"/>
            <w:vAlign w:val="center"/>
          </w:tcPr>
          <w:p w14:paraId="2569FC57">
            <w:pPr>
              <w:spacing w:line="320" w:lineRule="atLeast"/>
              <w:jc w:val="center"/>
              <w:rPr>
                <w:szCs w:val="20"/>
              </w:rPr>
            </w:pPr>
            <w:r>
              <w:rPr>
                <w:rFonts w:hint="eastAsia"/>
              </w:rPr>
              <w:t>参考标准</w:t>
            </w:r>
          </w:p>
        </w:tc>
        <w:tc>
          <w:tcPr>
            <w:tcW w:w="1496" w:type="dxa"/>
            <w:tcBorders>
              <w:top w:val="single" w:color="auto" w:sz="4" w:space="0"/>
              <w:left w:val="single" w:color="auto" w:sz="4" w:space="0"/>
              <w:bottom w:val="single" w:color="auto" w:sz="4" w:space="0"/>
              <w:right w:val="single" w:color="auto" w:sz="4" w:space="0"/>
            </w:tcBorders>
            <w:noWrap w:val="0"/>
            <w:vAlign w:val="center"/>
          </w:tcPr>
          <w:p w14:paraId="545EEDD3">
            <w:pPr>
              <w:spacing w:line="320" w:lineRule="atLeast"/>
              <w:jc w:val="center"/>
              <w:rPr>
                <w:szCs w:val="20"/>
              </w:rPr>
            </w:pPr>
            <w:r>
              <w:rPr>
                <w:rFonts w:hint="eastAsia"/>
              </w:rPr>
              <w:t>参考标准</w:t>
            </w:r>
          </w:p>
        </w:tc>
        <w:tc>
          <w:tcPr>
            <w:tcW w:w="1204" w:type="dxa"/>
            <w:tcBorders>
              <w:top w:val="single" w:color="auto" w:sz="4" w:space="0"/>
              <w:left w:val="single" w:color="auto" w:sz="4" w:space="0"/>
              <w:bottom w:val="single" w:color="auto" w:sz="4" w:space="0"/>
              <w:right w:val="single" w:color="auto" w:sz="4" w:space="0"/>
            </w:tcBorders>
            <w:noWrap w:val="0"/>
            <w:vAlign w:val="center"/>
          </w:tcPr>
          <w:p w14:paraId="42C323E5">
            <w:pPr>
              <w:spacing w:line="320" w:lineRule="atLeast"/>
              <w:jc w:val="center"/>
              <w:rPr>
                <w:szCs w:val="20"/>
              </w:rPr>
            </w:pPr>
            <w:r>
              <w:rPr>
                <w:rFonts w:hint="eastAsia"/>
              </w:rPr>
              <w:t>参考标准</w:t>
            </w:r>
          </w:p>
        </w:tc>
        <w:tc>
          <w:tcPr>
            <w:tcW w:w="1454" w:type="dxa"/>
            <w:tcBorders>
              <w:top w:val="single" w:color="auto" w:sz="4" w:space="0"/>
              <w:left w:val="single" w:color="auto" w:sz="4" w:space="0"/>
              <w:bottom w:val="single" w:color="auto" w:sz="4" w:space="0"/>
              <w:right w:val="single" w:color="auto" w:sz="4" w:space="0"/>
            </w:tcBorders>
            <w:noWrap w:val="0"/>
            <w:vAlign w:val="center"/>
          </w:tcPr>
          <w:p w14:paraId="1D3EB11C">
            <w:pPr>
              <w:spacing w:line="320" w:lineRule="atLeast"/>
              <w:jc w:val="center"/>
              <w:rPr>
                <w:szCs w:val="20"/>
              </w:rPr>
            </w:pPr>
            <w:r>
              <w:rPr>
                <w:rFonts w:hint="eastAsia"/>
              </w:rPr>
              <w:t>参考标准</w:t>
            </w:r>
          </w:p>
        </w:tc>
        <w:tc>
          <w:tcPr>
            <w:tcW w:w="1260" w:type="dxa"/>
            <w:tcBorders>
              <w:top w:val="single" w:color="auto" w:sz="4" w:space="0"/>
              <w:left w:val="single" w:color="auto" w:sz="4" w:space="0"/>
              <w:bottom w:val="single" w:color="auto" w:sz="4" w:space="0"/>
              <w:right w:val="single" w:color="auto" w:sz="4" w:space="0"/>
            </w:tcBorders>
            <w:noWrap w:val="0"/>
            <w:vAlign w:val="center"/>
          </w:tcPr>
          <w:p w14:paraId="6FD596DF">
            <w:pPr>
              <w:spacing w:line="320" w:lineRule="atLeast"/>
              <w:jc w:val="center"/>
              <w:rPr>
                <w:szCs w:val="20"/>
              </w:rPr>
            </w:pPr>
            <w:r>
              <w:rPr>
                <w:rFonts w:hint="eastAsia"/>
              </w:rPr>
              <w:t>参考标准</w:t>
            </w:r>
          </w:p>
        </w:tc>
        <w:tc>
          <w:tcPr>
            <w:tcW w:w="624" w:type="dxa"/>
            <w:vMerge w:val="continue"/>
            <w:tcBorders>
              <w:left w:val="single" w:color="auto" w:sz="4" w:space="0"/>
              <w:bottom w:val="single" w:color="auto" w:sz="4" w:space="0"/>
              <w:right w:val="single" w:color="auto" w:sz="4" w:space="0"/>
            </w:tcBorders>
            <w:noWrap w:val="0"/>
            <w:vAlign w:val="center"/>
          </w:tcPr>
          <w:p w14:paraId="3F1D4720">
            <w:pPr>
              <w:spacing w:line="320" w:lineRule="atLeast"/>
              <w:jc w:val="center"/>
              <w:rPr>
                <w:szCs w:val="20"/>
              </w:rPr>
            </w:pPr>
          </w:p>
        </w:tc>
      </w:tr>
      <w:tr w14:paraId="0B8F80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auto"/>
          <w:trHeight w:val="2122" w:hRule="atLeast"/>
        </w:trPr>
        <w:tc>
          <w:tcPr>
            <w:tcW w:w="704" w:type="dxa"/>
            <w:tcBorders>
              <w:top w:val="single" w:color="auto" w:sz="4" w:space="0"/>
              <w:left w:val="single" w:color="auto" w:sz="4" w:space="0"/>
              <w:bottom w:val="single" w:color="auto" w:sz="4" w:space="0"/>
              <w:right w:val="single" w:color="auto" w:sz="4" w:space="0"/>
            </w:tcBorders>
            <w:noWrap w:val="0"/>
            <w:vAlign w:val="center"/>
          </w:tcPr>
          <w:p w14:paraId="5DDD8150">
            <w:pPr>
              <w:spacing w:line="320" w:lineRule="atLeast"/>
              <w:jc w:val="center"/>
              <w:rPr>
                <w:szCs w:val="20"/>
              </w:rPr>
            </w:pPr>
            <w:r>
              <w:rPr>
                <w:rFonts w:hint="eastAsia"/>
              </w:rPr>
              <w:t>学习态度</w:t>
            </w:r>
          </w:p>
        </w:tc>
        <w:tc>
          <w:tcPr>
            <w:tcW w:w="613" w:type="dxa"/>
            <w:tcBorders>
              <w:top w:val="single" w:color="auto" w:sz="4" w:space="0"/>
              <w:left w:val="single" w:color="auto" w:sz="4" w:space="0"/>
              <w:bottom w:val="single" w:color="auto" w:sz="4" w:space="0"/>
              <w:right w:val="single" w:color="auto" w:sz="4" w:space="0"/>
            </w:tcBorders>
            <w:noWrap w:val="0"/>
            <w:vAlign w:val="center"/>
          </w:tcPr>
          <w:p w14:paraId="67E7636C">
            <w:pPr>
              <w:spacing w:line="320" w:lineRule="atLeast"/>
              <w:jc w:val="center"/>
              <w:rPr>
                <w:szCs w:val="20"/>
              </w:rPr>
            </w:pPr>
            <w:r>
              <w:rPr>
                <w:rFonts w:hint="eastAsia"/>
              </w:rPr>
              <w:t>15</w:t>
            </w:r>
          </w:p>
        </w:tc>
        <w:tc>
          <w:tcPr>
            <w:tcW w:w="1563" w:type="dxa"/>
            <w:tcBorders>
              <w:top w:val="single" w:color="auto" w:sz="4" w:space="0"/>
              <w:left w:val="single" w:color="auto" w:sz="4" w:space="0"/>
              <w:bottom w:val="single" w:color="auto" w:sz="4" w:space="0"/>
              <w:right w:val="single" w:color="auto" w:sz="4" w:space="0"/>
            </w:tcBorders>
            <w:noWrap w:val="0"/>
            <w:vAlign w:val="top"/>
          </w:tcPr>
          <w:p w14:paraId="1FB79AC1">
            <w:pPr>
              <w:spacing w:line="320" w:lineRule="atLeast"/>
              <w:rPr>
                <w:szCs w:val="20"/>
              </w:rPr>
            </w:pPr>
            <w:r>
              <w:rPr>
                <w:rFonts w:hint="eastAsia"/>
              </w:rPr>
              <w:t>学习态度认真，科学作风严谨，严格保证设计时间并按任务书中规定的进度开展各项工作</w:t>
            </w:r>
          </w:p>
        </w:tc>
        <w:tc>
          <w:tcPr>
            <w:tcW w:w="1496" w:type="dxa"/>
            <w:tcBorders>
              <w:top w:val="single" w:color="auto" w:sz="4" w:space="0"/>
              <w:left w:val="single" w:color="auto" w:sz="4" w:space="0"/>
              <w:bottom w:val="single" w:color="auto" w:sz="4" w:space="0"/>
              <w:right w:val="single" w:color="auto" w:sz="4" w:space="0"/>
            </w:tcBorders>
            <w:noWrap w:val="0"/>
            <w:vAlign w:val="top"/>
          </w:tcPr>
          <w:p w14:paraId="063619A0">
            <w:pPr>
              <w:spacing w:line="320" w:lineRule="atLeast"/>
              <w:rPr>
                <w:szCs w:val="20"/>
              </w:rPr>
            </w:pPr>
            <w:r>
              <w:rPr>
                <w:rFonts w:hint="eastAsia"/>
              </w:rPr>
              <w:t>学习态度比较认真，科学作风良好，能按期圆满完成任务书规定的任务</w:t>
            </w:r>
          </w:p>
        </w:tc>
        <w:tc>
          <w:tcPr>
            <w:tcW w:w="1204" w:type="dxa"/>
            <w:tcBorders>
              <w:top w:val="single" w:color="auto" w:sz="4" w:space="0"/>
              <w:left w:val="single" w:color="auto" w:sz="4" w:space="0"/>
              <w:bottom w:val="single" w:color="auto" w:sz="4" w:space="0"/>
              <w:right w:val="single" w:color="auto" w:sz="4" w:space="0"/>
            </w:tcBorders>
            <w:noWrap w:val="0"/>
            <w:vAlign w:val="top"/>
          </w:tcPr>
          <w:p w14:paraId="17FE4C2D">
            <w:pPr>
              <w:spacing w:line="320" w:lineRule="atLeast"/>
              <w:rPr>
                <w:szCs w:val="20"/>
              </w:rPr>
            </w:pPr>
            <w:r>
              <w:rPr>
                <w:rFonts w:hint="eastAsia"/>
              </w:rPr>
              <w:t>学习态度尚好，遵守组织纪律，基本保证设计时间，按期完成各项工作</w:t>
            </w:r>
          </w:p>
        </w:tc>
        <w:tc>
          <w:tcPr>
            <w:tcW w:w="1454" w:type="dxa"/>
            <w:tcBorders>
              <w:top w:val="single" w:color="auto" w:sz="4" w:space="0"/>
              <w:left w:val="single" w:color="auto" w:sz="4" w:space="0"/>
              <w:bottom w:val="single" w:color="auto" w:sz="4" w:space="0"/>
              <w:right w:val="single" w:color="auto" w:sz="4" w:space="0"/>
            </w:tcBorders>
            <w:noWrap w:val="0"/>
            <w:vAlign w:val="top"/>
          </w:tcPr>
          <w:p w14:paraId="3361346B">
            <w:pPr>
              <w:spacing w:line="320" w:lineRule="atLeast"/>
              <w:rPr>
                <w:szCs w:val="20"/>
              </w:rPr>
            </w:pPr>
            <w:r>
              <w:rPr>
                <w:rFonts w:hint="eastAsia"/>
              </w:rPr>
              <w:t>学习态度尚可，能遵守组织纪律，能按期完成任务</w:t>
            </w:r>
          </w:p>
        </w:tc>
        <w:tc>
          <w:tcPr>
            <w:tcW w:w="1260" w:type="dxa"/>
            <w:tcBorders>
              <w:top w:val="single" w:color="auto" w:sz="4" w:space="0"/>
              <w:left w:val="single" w:color="auto" w:sz="4" w:space="0"/>
              <w:bottom w:val="single" w:color="auto" w:sz="4" w:space="0"/>
              <w:right w:val="single" w:color="auto" w:sz="4" w:space="0"/>
            </w:tcBorders>
            <w:noWrap w:val="0"/>
            <w:vAlign w:val="top"/>
          </w:tcPr>
          <w:p w14:paraId="46EE76E4">
            <w:pPr>
              <w:spacing w:line="320" w:lineRule="atLeast"/>
              <w:rPr>
                <w:szCs w:val="20"/>
              </w:rPr>
            </w:pPr>
            <w:r>
              <w:rPr>
                <w:rFonts w:hint="eastAsia"/>
              </w:rPr>
              <w:t>学习马虎，纪律涣散，工作作风不严谨</w:t>
            </w:r>
            <w:r>
              <w:t>,</w:t>
            </w:r>
            <w:r>
              <w:rPr>
                <w:rFonts w:hint="eastAsia"/>
              </w:rPr>
              <w:t>不能保证设计时间和进度</w:t>
            </w:r>
          </w:p>
        </w:tc>
        <w:tc>
          <w:tcPr>
            <w:tcW w:w="624" w:type="dxa"/>
            <w:tcBorders>
              <w:top w:val="single" w:color="auto" w:sz="4" w:space="0"/>
              <w:left w:val="single" w:color="auto" w:sz="4" w:space="0"/>
              <w:bottom w:val="single" w:color="auto" w:sz="4" w:space="0"/>
              <w:right w:val="single" w:color="auto" w:sz="4" w:space="0"/>
            </w:tcBorders>
            <w:noWrap w:val="0"/>
            <w:vAlign w:val="top"/>
          </w:tcPr>
          <w:p w14:paraId="47CF148C">
            <w:pPr>
              <w:spacing w:line="320" w:lineRule="atLeast"/>
              <w:rPr>
                <w:szCs w:val="20"/>
              </w:rPr>
            </w:pPr>
          </w:p>
        </w:tc>
      </w:tr>
      <w:tr w14:paraId="14E6A50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auto"/>
          <w:trHeight w:val="3775" w:hRule="atLeast"/>
        </w:trPr>
        <w:tc>
          <w:tcPr>
            <w:tcW w:w="704" w:type="dxa"/>
            <w:tcBorders>
              <w:top w:val="single" w:color="auto" w:sz="4" w:space="0"/>
              <w:left w:val="single" w:color="auto" w:sz="4" w:space="0"/>
              <w:bottom w:val="single" w:color="auto" w:sz="4" w:space="0"/>
              <w:right w:val="single" w:color="auto" w:sz="4" w:space="0"/>
            </w:tcBorders>
            <w:noWrap w:val="0"/>
            <w:vAlign w:val="center"/>
          </w:tcPr>
          <w:p w14:paraId="05BA931F">
            <w:pPr>
              <w:spacing w:line="320" w:lineRule="atLeast"/>
              <w:jc w:val="center"/>
              <w:rPr>
                <w:szCs w:val="20"/>
              </w:rPr>
            </w:pPr>
            <w:r>
              <w:rPr>
                <w:rFonts w:hint="eastAsia"/>
              </w:rPr>
              <w:t>技术水平与实际能力</w:t>
            </w:r>
          </w:p>
        </w:tc>
        <w:tc>
          <w:tcPr>
            <w:tcW w:w="613" w:type="dxa"/>
            <w:tcBorders>
              <w:top w:val="single" w:color="auto" w:sz="4" w:space="0"/>
              <w:left w:val="single" w:color="auto" w:sz="4" w:space="0"/>
              <w:bottom w:val="single" w:color="auto" w:sz="4" w:space="0"/>
              <w:right w:val="single" w:color="auto" w:sz="4" w:space="0"/>
            </w:tcBorders>
            <w:noWrap w:val="0"/>
            <w:vAlign w:val="center"/>
          </w:tcPr>
          <w:p w14:paraId="28711C7E">
            <w:pPr>
              <w:spacing w:line="320" w:lineRule="atLeast"/>
              <w:jc w:val="center"/>
              <w:rPr>
                <w:szCs w:val="20"/>
              </w:rPr>
            </w:pPr>
            <w:r>
              <w:t>2</w:t>
            </w:r>
            <w:r>
              <w:rPr>
                <w:rFonts w:hint="eastAsia"/>
              </w:rPr>
              <w:t>5</w:t>
            </w:r>
          </w:p>
        </w:tc>
        <w:tc>
          <w:tcPr>
            <w:tcW w:w="1563" w:type="dxa"/>
            <w:tcBorders>
              <w:top w:val="single" w:color="auto" w:sz="4" w:space="0"/>
              <w:left w:val="single" w:color="auto" w:sz="4" w:space="0"/>
              <w:bottom w:val="single" w:color="auto" w:sz="4" w:space="0"/>
              <w:right w:val="single" w:color="auto" w:sz="4" w:space="0"/>
            </w:tcBorders>
            <w:noWrap w:val="0"/>
            <w:vAlign w:val="top"/>
          </w:tcPr>
          <w:p w14:paraId="187D29FC">
            <w:pPr>
              <w:spacing w:line="320" w:lineRule="atLeast"/>
              <w:rPr>
                <w:szCs w:val="20"/>
              </w:rPr>
            </w:pPr>
            <w:r>
              <w:rPr>
                <w:rFonts w:hint="eastAsia"/>
              </w:rPr>
              <w:t>设计合理、理论分析与计算正确，实验数据准确，有很强的实际动手能力、经济分析能力和计算机应用能力，文献查阅能力强、引用合理、调查调研非常合理、可信</w:t>
            </w:r>
          </w:p>
        </w:tc>
        <w:tc>
          <w:tcPr>
            <w:tcW w:w="1496" w:type="dxa"/>
            <w:tcBorders>
              <w:top w:val="single" w:color="auto" w:sz="4" w:space="0"/>
              <w:left w:val="single" w:color="auto" w:sz="4" w:space="0"/>
              <w:bottom w:val="single" w:color="auto" w:sz="4" w:space="0"/>
              <w:right w:val="single" w:color="auto" w:sz="4" w:space="0"/>
            </w:tcBorders>
            <w:noWrap w:val="0"/>
            <w:vAlign w:val="top"/>
          </w:tcPr>
          <w:p w14:paraId="1CBBE452">
            <w:pPr>
              <w:spacing w:line="320" w:lineRule="atLeast"/>
              <w:rPr>
                <w:szCs w:val="20"/>
              </w:rPr>
            </w:pPr>
            <w:r>
              <w:rPr>
                <w:rFonts w:hint="eastAsia"/>
              </w:rPr>
              <w:t>设计合理、理论分析与计算正确，实验数据比较准确，有较强的实际动手能力、经济分析能力和计算机应用能力，文献引用、调查调研比较合理、可信</w:t>
            </w:r>
          </w:p>
        </w:tc>
        <w:tc>
          <w:tcPr>
            <w:tcW w:w="1204" w:type="dxa"/>
            <w:tcBorders>
              <w:top w:val="single" w:color="auto" w:sz="4" w:space="0"/>
              <w:left w:val="single" w:color="auto" w:sz="4" w:space="0"/>
              <w:bottom w:val="single" w:color="auto" w:sz="4" w:space="0"/>
              <w:right w:val="single" w:color="auto" w:sz="4" w:space="0"/>
            </w:tcBorders>
            <w:noWrap w:val="0"/>
            <w:vAlign w:val="top"/>
          </w:tcPr>
          <w:p w14:paraId="1D035F9A">
            <w:pPr>
              <w:spacing w:line="320" w:lineRule="atLeast"/>
              <w:rPr>
                <w:szCs w:val="20"/>
              </w:rPr>
            </w:pPr>
            <w:r>
              <w:rPr>
                <w:rFonts w:hint="eastAsia"/>
              </w:rPr>
              <w:t>设计合理，理论分析与计算基本正确，实验数据比较准确，有一定的实际动手能力，主要文献引用、调查调研比较可信</w:t>
            </w:r>
          </w:p>
        </w:tc>
        <w:tc>
          <w:tcPr>
            <w:tcW w:w="1454" w:type="dxa"/>
            <w:tcBorders>
              <w:top w:val="single" w:color="auto" w:sz="4" w:space="0"/>
              <w:left w:val="single" w:color="auto" w:sz="4" w:space="0"/>
              <w:bottom w:val="single" w:color="auto" w:sz="4" w:space="0"/>
              <w:right w:val="single" w:color="auto" w:sz="4" w:space="0"/>
            </w:tcBorders>
            <w:noWrap w:val="0"/>
            <w:vAlign w:val="top"/>
          </w:tcPr>
          <w:p w14:paraId="6C60D45E">
            <w:pPr>
              <w:spacing w:line="320" w:lineRule="atLeast"/>
              <w:rPr>
                <w:szCs w:val="20"/>
              </w:rPr>
            </w:pPr>
            <w:r>
              <w:rPr>
                <w:rFonts w:hint="eastAsia"/>
              </w:rPr>
              <w:t>设计基本合理，理论分析与计算无大错，实验数据无大错</w:t>
            </w:r>
          </w:p>
        </w:tc>
        <w:tc>
          <w:tcPr>
            <w:tcW w:w="1260" w:type="dxa"/>
            <w:tcBorders>
              <w:top w:val="single" w:color="auto" w:sz="4" w:space="0"/>
              <w:left w:val="single" w:color="auto" w:sz="4" w:space="0"/>
              <w:bottom w:val="single" w:color="auto" w:sz="4" w:space="0"/>
              <w:right w:val="single" w:color="auto" w:sz="4" w:space="0"/>
            </w:tcBorders>
            <w:noWrap w:val="0"/>
            <w:vAlign w:val="top"/>
          </w:tcPr>
          <w:p w14:paraId="75CB50E2">
            <w:pPr>
              <w:spacing w:line="320" w:lineRule="atLeast"/>
              <w:rPr>
                <w:szCs w:val="20"/>
              </w:rPr>
            </w:pPr>
            <w:r>
              <w:rPr>
                <w:rFonts w:hint="eastAsia"/>
              </w:rPr>
              <w:t>设计不合理，理论分析与计算有原则错误，实验数据不可靠，实际动手能力差，文献引用、调查调研有较大的问题</w:t>
            </w:r>
          </w:p>
        </w:tc>
        <w:tc>
          <w:tcPr>
            <w:tcW w:w="624" w:type="dxa"/>
            <w:tcBorders>
              <w:top w:val="single" w:color="auto" w:sz="4" w:space="0"/>
              <w:left w:val="single" w:color="auto" w:sz="4" w:space="0"/>
              <w:bottom w:val="single" w:color="auto" w:sz="4" w:space="0"/>
              <w:right w:val="single" w:color="auto" w:sz="4" w:space="0"/>
            </w:tcBorders>
            <w:noWrap w:val="0"/>
            <w:vAlign w:val="top"/>
          </w:tcPr>
          <w:p w14:paraId="5C246EB6">
            <w:pPr>
              <w:spacing w:line="320" w:lineRule="atLeast"/>
              <w:rPr>
                <w:szCs w:val="20"/>
              </w:rPr>
            </w:pPr>
          </w:p>
        </w:tc>
      </w:tr>
      <w:tr w14:paraId="50D3E6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auto"/>
          <w:trHeight w:val="999" w:hRule="atLeast"/>
        </w:trPr>
        <w:tc>
          <w:tcPr>
            <w:tcW w:w="704" w:type="dxa"/>
            <w:tcBorders>
              <w:top w:val="single" w:color="auto" w:sz="4" w:space="0"/>
              <w:left w:val="single" w:color="auto" w:sz="4" w:space="0"/>
              <w:bottom w:val="single" w:color="auto" w:sz="4" w:space="0"/>
              <w:right w:val="single" w:color="auto" w:sz="4" w:space="0"/>
            </w:tcBorders>
            <w:noWrap w:val="0"/>
            <w:vAlign w:val="center"/>
          </w:tcPr>
          <w:p w14:paraId="50C82213">
            <w:pPr>
              <w:spacing w:line="320" w:lineRule="atLeast"/>
              <w:jc w:val="center"/>
              <w:rPr>
                <w:szCs w:val="20"/>
              </w:rPr>
            </w:pPr>
            <w:r>
              <w:rPr>
                <w:rFonts w:hint="eastAsia"/>
              </w:rPr>
              <w:t>创新</w:t>
            </w:r>
          </w:p>
        </w:tc>
        <w:tc>
          <w:tcPr>
            <w:tcW w:w="613" w:type="dxa"/>
            <w:tcBorders>
              <w:top w:val="single" w:color="auto" w:sz="4" w:space="0"/>
              <w:left w:val="single" w:color="auto" w:sz="4" w:space="0"/>
              <w:bottom w:val="single" w:color="auto" w:sz="4" w:space="0"/>
              <w:right w:val="single" w:color="auto" w:sz="4" w:space="0"/>
            </w:tcBorders>
            <w:noWrap w:val="0"/>
            <w:vAlign w:val="center"/>
          </w:tcPr>
          <w:p w14:paraId="770EA753">
            <w:pPr>
              <w:spacing w:line="320" w:lineRule="atLeast"/>
              <w:jc w:val="center"/>
              <w:rPr>
                <w:szCs w:val="20"/>
              </w:rPr>
            </w:pPr>
            <w:r>
              <w:rPr>
                <w:rFonts w:hint="eastAsia"/>
              </w:rPr>
              <w:t>10</w:t>
            </w:r>
          </w:p>
        </w:tc>
        <w:tc>
          <w:tcPr>
            <w:tcW w:w="1563" w:type="dxa"/>
            <w:tcBorders>
              <w:top w:val="single" w:color="auto" w:sz="4" w:space="0"/>
              <w:left w:val="single" w:color="auto" w:sz="4" w:space="0"/>
              <w:bottom w:val="single" w:color="auto" w:sz="4" w:space="0"/>
              <w:right w:val="single" w:color="auto" w:sz="4" w:space="0"/>
            </w:tcBorders>
            <w:noWrap w:val="0"/>
            <w:vAlign w:val="top"/>
          </w:tcPr>
          <w:p w14:paraId="646F98C6">
            <w:pPr>
              <w:spacing w:line="320" w:lineRule="atLeast"/>
              <w:rPr>
                <w:szCs w:val="20"/>
              </w:rPr>
            </w:pPr>
            <w:r>
              <w:rPr>
                <w:rFonts w:hint="eastAsia"/>
              </w:rPr>
              <w:t>有重大改进或独特见解，有一定实用价值</w:t>
            </w:r>
          </w:p>
        </w:tc>
        <w:tc>
          <w:tcPr>
            <w:tcW w:w="1496" w:type="dxa"/>
            <w:tcBorders>
              <w:top w:val="single" w:color="auto" w:sz="4" w:space="0"/>
              <w:left w:val="single" w:color="auto" w:sz="4" w:space="0"/>
              <w:bottom w:val="single" w:color="auto" w:sz="4" w:space="0"/>
              <w:right w:val="single" w:color="auto" w:sz="4" w:space="0"/>
            </w:tcBorders>
            <w:noWrap w:val="0"/>
            <w:vAlign w:val="top"/>
          </w:tcPr>
          <w:p w14:paraId="036D1732">
            <w:pPr>
              <w:spacing w:line="320" w:lineRule="atLeast"/>
              <w:rPr>
                <w:szCs w:val="20"/>
              </w:rPr>
            </w:pPr>
            <w:r>
              <w:rPr>
                <w:rFonts w:hint="eastAsia"/>
              </w:rPr>
              <w:t>有较大改进或新颖的见解，实用性尚可</w:t>
            </w:r>
          </w:p>
        </w:tc>
        <w:tc>
          <w:tcPr>
            <w:tcW w:w="1204" w:type="dxa"/>
            <w:tcBorders>
              <w:top w:val="single" w:color="auto" w:sz="4" w:space="0"/>
              <w:left w:val="single" w:color="auto" w:sz="4" w:space="0"/>
              <w:bottom w:val="single" w:color="auto" w:sz="4" w:space="0"/>
              <w:right w:val="single" w:color="auto" w:sz="4" w:space="0"/>
            </w:tcBorders>
            <w:noWrap w:val="0"/>
            <w:vAlign w:val="top"/>
          </w:tcPr>
          <w:p w14:paraId="53C87353">
            <w:pPr>
              <w:spacing w:line="320" w:lineRule="atLeast"/>
              <w:rPr>
                <w:szCs w:val="20"/>
              </w:rPr>
            </w:pPr>
            <w:r>
              <w:rPr>
                <w:rFonts w:hint="eastAsia"/>
              </w:rPr>
              <w:t>有一定改进或新的见解</w:t>
            </w:r>
          </w:p>
        </w:tc>
        <w:tc>
          <w:tcPr>
            <w:tcW w:w="1454" w:type="dxa"/>
            <w:tcBorders>
              <w:top w:val="single" w:color="auto" w:sz="4" w:space="0"/>
              <w:left w:val="single" w:color="auto" w:sz="4" w:space="0"/>
              <w:bottom w:val="single" w:color="auto" w:sz="4" w:space="0"/>
              <w:right w:val="single" w:color="auto" w:sz="4" w:space="0"/>
            </w:tcBorders>
            <w:noWrap w:val="0"/>
            <w:vAlign w:val="top"/>
          </w:tcPr>
          <w:p w14:paraId="5B1F0402">
            <w:pPr>
              <w:spacing w:line="320" w:lineRule="atLeast"/>
              <w:rPr>
                <w:szCs w:val="20"/>
              </w:rPr>
            </w:pPr>
            <w:r>
              <w:rPr>
                <w:rFonts w:hint="eastAsia"/>
              </w:rPr>
              <w:t>有一定见解</w:t>
            </w:r>
          </w:p>
        </w:tc>
        <w:tc>
          <w:tcPr>
            <w:tcW w:w="1260" w:type="dxa"/>
            <w:tcBorders>
              <w:top w:val="single" w:color="auto" w:sz="4" w:space="0"/>
              <w:left w:val="single" w:color="auto" w:sz="4" w:space="0"/>
              <w:bottom w:val="single" w:color="auto" w:sz="4" w:space="0"/>
              <w:right w:val="single" w:color="auto" w:sz="4" w:space="0"/>
            </w:tcBorders>
            <w:noWrap w:val="0"/>
            <w:vAlign w:val="top"/>
          </w:tcPr>
          <w:p w14:paraId="3A1F3DF8">
            <w:pPr>
              <w:spacing w:line="320" w:lineRule="atLeast"/>
              <w:rPr>
                <w:szCs w:val="20"/>
              </w:rPr>
            </w:pPr>
            <w:r>
              <w:rPr>
                <w:rFonts w:hint="eastAsia"/>
              </w:rPr>
              <w:t>观念陈旧</w:t>
            </w:r>
          </w:p>
        </w:tc>
        <w:tc>
          <w:tcPr>
            <w:tcW w:w="624" w:type="dxa"/>
            <w:tcBorders>
              <w:top w:val="single" w:color="auto" w:sz="4" w:space="0"/>
              <w:left w:val="single" w:color="auto" w:sz="4" w:space="0"/>
              <w:bottom w:val="single" w:color="auto" w:sz="4" w:space="0"/>
              <w:right w:val="single" w:color="auto" w:sz="4" w:space="0"/>
            </w:tcBorders>
            <w:noWrap w:val="0"/>
            <w:vAlign w:val="top"/>
          </w:tcPr>
          <w:p w14:paraId="3381879E">
            <w:pPr>
              <w:spacing w:line="320" w:lineRule="atLeast"/>
              <w:rPr>
                <w:szCs w:val="20"/>
              </w:rPr>
            </w:pPr>
          </w:p>
        </w:tc>
      </w:tr>
      <w:tr w14:paraId="7C9745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auto"/>
          <w:trHeight w:val="3323" w:hRule="atLeast"/>
        </w:trPr>
        <w:tc>
          <w:tcPr>
            <w:tcW w:w="704" w:type="dxa"/>
            <w:tcBorders>
              <w:top w:val="single" w:color="auto" w:sz="4" w:space="0"/>
              <w:left w:val="single" w:color="auto" w:sz="4" w:space="0"/>
              <w:bottom w:val="single" w:color="auto" w:sz="4" w:space="0"/>
              <w:right w:val="single" w:color="auto" w:sz="4" w:space="0"/>
            </w:tcBorders>
            <w:noWrap w:val="0"/>
            <w:vAlign w:val="center"/>
          </w:tcPr>
          <w:p w14:paraId="0943B831">
            <w:pPr>
              <w:spacing w:line="320" w:lineRule="atLeast"/>
              <w:jc w:val="center"/>
              <w:rPr>
                <w:szCs w:val="20"/>
              </w:rPr>
            </w:pPr>
            <w:r>
              <w:rPr>
                <w:rFonts w:hint="eastAsia"/>
              </w:rPr>
              <w:t>论文</w:t>
            </w:r>
            <w:r>
              <w:t>(</w:t>
            </w:r>
            <w:r>
              <w:rPr>
                <w:rFonts w:hint="eastAsia"/>
              </w:rPr>
              <w:t>计算书、图纸</w:t>
            </w:r>
            <w:r>
              <w:t>)</w:t>
            </w:r>
            <w:r>
              <w:rPr>
                <w:rFonts w:hint="eastAsia"/>
              </w:rPr>
              <w:t>撰写质量</w:t>
            </w:r>
          </w:p>
        </w:tc>
        <w:tc>
          <w:tcPr>
            <w:tcW w:w="613" w:type="dxa"/>
            <w:tcBorders>
              <w:top w:val="single" w:color="auto" w:sz="4" w:space="0"/>
              <w:left w:val="single" w:color="auto" w:sz="4" w:space="0"/>
              <w:bottom w:val="single" w:color="auto" w:sz="4" w:space="0"/>
              <w:right w:val="single" w:color="auto" w:sz="4" w:space="0"/>
            </w:tcBorders>
            <w:noWrap w:val="0"/>
            <w:vAlign w:val="center"/>
          </w:tcPr>
          <w:p w14:paraId="72E58801">
            <w:pPr>
              <w:spacing w:line="320" w:lineRule="atLeast"/>
              <w:jc w:val="center"/>
              <w:rPr>
                <w:szCs w:val="20"/>
              </w:rPr>
            </w:pPr>
            <w:r>
              <w:rPr>
                <w:rFonts w:hint="eastAsia"/>
              </w:rPr>
              <w:t>50</w:t>
            </w:r>
          </w:p>
        </w:tc>
        <w:tc>
          <w:tcPr>
            <w:tcW w:w="1563" w:type="dxa"/>
            <w:tcBorders>
              <w:top w:val="single" w:color="auto" w:sz="4" w:space="0"/>
              <w:left w:val="single" w:color="auto" w:sz="4" w:space="0"/>
              <w:bottom w:val="single" w:color="auto" w:sz="4" w:space="0"/>
              <w:right w:val="single" w:color="auto" w:sz="4" w:space="0"/>
            </w:tcBorders>
            <w:noWrap w:val="0"/>
            <w:vAlign w:val="top"/>
          </w:tcPr>
          <w:p w14:paraId="4B90A715">
            <w:pPr>
              <w:spacing w:line="320" w:lineRule="atLeast"/>
              <w:rPr>
                <w:szCs w:val="20"/>
              </w:rPr>
            </w:pPr>
            <w:r>
              <w:rPr>
                <w:rFonts w:hint="eastAsia"/>
              </w:rPr>
              <w:t>结构严谨，逻辑性强，层次清晰，语言准确，文字流畅，完全符合规范化要求，书写工整或用计算机打印成文；图纸非常工整、清晰</w:t>
            </w:r>
          </w:p>
        </w:tc>
        <w:tc>
          <w:tcPr>
            <w:tcW w:w="1496" w:type="dxa"/>
            <w:tcBorders>
              <w:top w:val="single" w:color="auto" w:sz="4" w:space="0"/>
              <w:left w:val="single" w:color="auto" w:sz="4" w:space="0"/>
              <w:bottom w:val="single" w:color="auto" w:sz="4" w:space="0"/>
              <w:right w:val="single" w:color="auto" w:sz="4" w:space="0"/>
            </w:tcBorders>
            <w:noWrap w:val="0"/>
            <w:vAlign w:val="top"/>
          </w:tcPr>
          <w:p w14:paraId="7F4EA919">
            <w:pPr>
              <w:spacing w:line="320" w:lineRule="atLeast"/>
              <w:rPr>
                <w:szCs w:val="20"/>
              </w:rPr>
            </w:pPr>
            <w:r>
              <w:rPr>
                <w:rFonts w:hint="eastAsia"/>
              </w:rPr>
              <w:t>结构合理，符合逻辑，文章层次分明，语言准确，文字流畅，符合规范化要求，书写工整或用计算机打印成文；图纸工整、清晰</w:t>
            </w:r>
          </w:p>
        </w:tc>
        <w:tc>
          <w:tcPr>
            <w:tcW w:w="1204" w:type="dxa"/>
            <w:tcBorders>
              <w:top w:val="single" w:color="auto" w:sz="4" w:space="0"/>
              <w:left w:val="single" w:color="auto" w:sz="4" w:space="0"/>
              <w:bottom w:val="single" w:color="auto" w:sz="4" w:space="0"/>
              <w:right w:val="single" w:color="auto" w:sz="4" w:space="0"/>
            </w:tcBorders>
            <w:noWrap w:val="0"/>
            <w:vAlign w:val="top"/>
          </w:tcPr>
          <w:p w14:paraId="79A9AC60">
            <w:pPr>
              <w:spacing w:line="320" w:lineRule="atLeast"/>
              <w:rPr>
                <w:szCs w:val="20"/>
              </w:rPr>
            </w:pPr>
            <w:r>
              <w:rPr>
                <w:rFonts w:hint="eastAsia"/>
              </w:rPr>
              <w:t>结构合理，层次较为分明，文理通顺，基本达到规范化要求，书写比较工整；图纸比较工整、清晰</w:t>
            </w:r>
          </w:p>
        </w:tc>
        <w:tc>
          <w:tcPr>
            <w:tcW w:w="1454" w:type="dxa"/>
            <w:tcBorders>
              <w:top w:val="single" w:color="auto" w:sz="4" w:space="0"/>
              <w:left w:val="single" w:color="auto" w:sz="4" w:space="0"/>
              <w:bottom w:val="single" w:color="auto" w:sz="4" w:space="0"/>
              <w:right w:val="single" w:color="auto" w:sz="4" w:space="0"/>
            </w:tcBorders>
            <w:noWrap w:val="0"/>
            <w:vAlign w:val="top"/>
          </w:tcPr>
          <w:p w14:paraId="3C605609">
            <w:pPr>
              <w:spacing w:line="320" w:lineRule="atLeast"/>
              <w:rPr>
                <w:szCs w:val="20"/>
              </w:rPr>
            </w:pPr>
            <w:r>
              <w:rPr>
                <w:rFonts w:hint="eastAsia"/>
              </w:rPr>
              <w:t>结构基本合理，逻辑基本清楚，文字尚通顺，勉强达到规范化要求；图纸比较工整</w:t>
            </w:r>
          </w:p>
        </w:tc>
        <w:tc>
          <w:tcPr>
            <w:tcW w:w="1260" w:type="dxa"/>
            <w:tcBorders>
              <w:top w:val="single" w:color="auto" w:sz="4" w:space="0"/>
              <w:left w:val="single" w:color="auto" w:sz="4" w:space="0"/>
              <w:bottom w:val="single" w:color="auto" w:sz="4" w:space="0"/>
              <w:right w:val="single" w:color="auto" w:sz="4" w:space="0"/>
            </w:tcBorders>
            <w:noWrap w:val="0"/>
            <w:vAlign w:val="top"/>
          </w:tcPr>
          <w:p w14:paraId="654F6689">
            <w:pPr>
              <w:spacing w:line="320" w:lineRule="atLeast"/>
              <w:rPr>
                <w:szCs w:val="20"/>
              </w:rPr>
            </w:pPr>
            <w:r>
              <w:rPr>
                <w:rFonts w:hint="eastAsia"/>
              </w:rPr>
              <w:t>内容空泛，结构混乱，文字表达不清，错别字较多，达不到规范化要求；图纸不工整或不清晰</w:t>
            </w:r>
          </w:p>
        </w:tc>
        <w:tc>
          <w:tcPr>
            <w:tcW w:w="624" w:type="dxa"/>
            <w:tcBorders>
              <w:top w:val="single" w:color="auto" w:sz="4" w:space="0"/>
              <w:left w:val="single" w:color="auto" w:sz="4" w:space="0"/>
              <w:bottom w:val="single" w:color="auto" w:sz="4" w:space="0"/>
              <w:right w:val="single" w:color="auto" w:sz="4" w:space="0"/>
            </w:tcBorders>
            <w:noWrap w:val="0"/>
            <w:vAlign w:val="top"/>
          </w:tcPr>
          <w:p w14:paraId="100C619C">
            <w:pPr>
              <w:spacing w:line="320" w:lineRule="atLeast"/>
              <w:rPr>
                <w:szCs w:val="20"/>
              </w:rPr>
            </w:pPr>
          </w:p>
        </w:tc>
      </w:tr>
    </w:tbl>
    <w:p w14:paraId="66657A18">
      <w:pPr>
        <w:widowControl/>
        <w:shd w:val="clear" w:color="auto" w:fill="FFFFFF"/>
        <w:spacing w:line="360" w:lineRule="auto"/>
        <w:jc w:val="left"/>
        <w:rPr>
          <w:rFonts w:hint="eastAsia" w:ascii="宋体" w:hAnsi="宋体" w:cs="宋体"/>
          <w:b/>
          <w:bCs/>
          <w:spacing w:val="8"/>
          <w:kern w:val="0"/>
          <w:sz w:val="24"/>
          <w:szCs w:val="28"/>
        </w:rPr>
      </w:pPr>
      <w:r>
        <w:rPr>
          <w:rFonts w:hint="eastAsia" w:ascii="宋体" w:hAnsi="宋体" w:cs="宋体"/>
          <w:b/>
          <w:bCs/>
          <w:spacing w:val="8"/>
          <w:kern w:val="0"/>
          <w:sz w:val="24"/>
          <w:szCs w:val="28"/>
        </w:rPr>
        <w:t xml:space="preserve"> </w:t>
      </w:r>
    </w:p>
    <w:p w14:paraId="4399FB2F">
      <w:pPr>
        <w:widowControl/>
        <w:shd w:val="clear" w:color="auto" w:fill="FFFFFF"/>
        <w:spacing w:line="360" w:lineRule="auto"/>
        <w:ind w:firstLine="514" w:firstLineChars="200"/>
        <w:jc w:val="left"/>
        <w:rPr>
          <w:rFonts w:ascii="宋体" w:hAnsi="宋体" w:cs="宋体"/>
          <w:spacing w:val="8"/>
          <w:kern w:val="0"/>
          <w:sz w:val="24"/>
          <w:szCs w:val="28"/>
        </w:rPr>
      </w:pPr>
      <w:r>
        <w:rPr>
          <w:rFonts w:hint="eastAsia" w:ascii="宋体" w:hAnsi="宋体" w:cs="宋体"/>
          <w:b/>
          <w:bCs/>
          <w:spacing w:val="8"/>
          <w:kern w:val="0"/>
          <w:sz w:val="24"/>
          <w:szCs w:val="28"/>
        </w:rPr>
        <w:br w:type="page"/>
      </w:r>
      <w:r>
        <w:rPr>
          <w:rFonts w:hint="eastAsia" w:ascii="宋体" w:hAnsi="宋体" w:cs="宋体"/>
          <w:spacing w:val="8"/>
          <w:kern w:val="0"/>
          <w:sz w:val="24"/>
          <w:szCs w:val="28"/>
        </w:rPr>
        <w:t>本次课程设计要求使用前后端分离应用框架实现一个具有实践应用价值的WEB应用项目，具体要求如下：</w:t>
      </w:r>
    </w:p>
    <w:p w14:paraId="4E096C2A">
      <w:pPr>
        <w:widowControl/>
        <w:numPr>
          <w:ilvl w:val="0"/>
          <w:numId w:val="1"/>
        </w:numPr>
        <w:shd w:val="clear" w:color="auto" w:fill="FFFFFF"/>
        <w:spacing w:line="360" w:lineRule="auto"/>
        <w:jc w:val="left"/>
        <w:rPr>
          <w:rFonts w:hint="eastAsia" w:ascii="宋体" w:hAnsi="宋体" w:cs="宋体"/>
          <w:b/>
          <w:spacing w:val="8"/>
          <w:kern w:val="0"/>
          <w:sz w:val="24"/>
          <w:szCs w:val="28"/>
        </w:rPr>
      </w:pPr>
      <w:r>
        <w:rPr>
          <w:rFonts w:hint="eastAsia" w:ascii="宋体" w:hAnsi="宋体" w:cs="宋体"/>
          <w:b/>
          <w:spacing w:val="8"/>
          <w:kern w:val="0"/>
          <w:sz w:val="24"/>
          <w:szCs w:val="28"/>
        </w:rPr>
        <w:t>技术要求</w:t>
      </w:r>
    </w:p>
    <w:p w14:paraId="68F3CDF5">
      <w:pPr>
        <w:widowControl/>
        <w:shd w:val="clear" w:color="auto" w:fill="FFFFFF"/>
        <w:spacing w:line="360" w:lineRule="auto"/>
        <w:ind w:firstLine="512" w:firstLineChars="200"/>
        <w:jc w:val="left"/>
        <w:rPr>
          <w:rFonts w:hint="eastAsia" w:ascii="宋体" w:hAnsi="宋体" w:cs="宋体"/>
          <w:spacing w:val="8"/>
          <w:kern w:val="0"/>
          <w:sz w:val="24"/>
          <w:szCs w:val="28"/>
        </w:rPr>
      </w:pPr>
      <w:bookmarkStart w:id="32" w:name="OLE_LINK1"/>
      <w:r>
        <w:rPr>
          <w:rFonts w:hint="eastAsia" w:ascii="宋体" w:hAnsi="宋体" w:cs="宋体"/>
          <w:spacing w:val="8"/>
          <w:kern w:val="0"/>
          <w:sz w:val="24"/>
          <w:szCs w:val="28"/>
        </w:rPr>
        <w:t>（</w:t>
      </w:r>
      <w:r>
        <w:rPr>
          <w:rFonts w:ascii="宋体" w:hAnsi="宋体" w:cs="宋体"/>
          <w:spacing w:val="8"/>
          <w:kern w:val="0"/>
          <w:sz w:val="24"/>
          <w:szCs w:val="28"/>
        </w:rPr>
        <w:t>1</w:t>
      </w:r>
      <w:r>
        <w:rPr>
          <w:rFonts w:hint="eastAsia" w:ascii="宋体" w:hAnsi="宋体" w:cs="宋体"/>
          <w:spacing w:val="8"/>
          <w:kern w:val="0"/>
          <w:sz w:val="24"/>
          <w:szCs w:val="28"/>
        </w:rPr>
        <w:t>）</w:t>
      </w:r>
      <w:bookmarkEnd w:id="32"/>
      <w:r>
        <w:rPr>
          <w:rFonts w:hint="eastAsia" w:ascii="宋体" w:hAnsi="宋体" w:cs="宋体"/>
          <w:spacing w:val="8"/>
          <w:kern w:val="0"/>
          <w:sz w:val="24"/>
          <w:szCs w:val="28"/>
        </w:rPr>
        <w:t>数据库：</w:t>
      </w:r>
      <w:r>
        <w:rPr>
          <w:rFonts w:ascii="宋体" w:hAnsi="宋体" w:cs="宋体"/>
          <w:spacing w:val="8"/>
          <w:kern w:val="0"/>
          <w:sz w:val="24"/>
          <w:szCs w:val="28"/>
        </w:rPr>
        <w:t>M</w:t>
      </w:r>
      <w:r>
        <w:rPr>
          <w:rFonts w:hint="eastAsia" w:ascii="宋体" w:hAnsi="宋体" w:cs="宋体"/>
          <w:spacing w:val="8"/>
          <w:kern w:val="0"/>
          <w:sz w:val="24"/>
          <w:szCs w:val="28"/>
        </w:rPr>
        <w:t>y</w:t>
      </w:r>
      <w:r>
        <w:rPr>
          <w:rFonts w:ascii="宋体" w:hAnsi="宋体" w:cs="宋体"/>
          <w:spacing w:val="8"/>
          <w:kern w:val="0"/>
          <w:sz w:val="24"/>
          <w:szCs w:val="28"/>
        </w:rPr>
        <w:t>SQL</w:t>
      </w:r>
      <w:r>
        <w:rPr>
          <w:rFonts w:hint="eastAsia" w:ascii="宋体" w:hAnsi="宋体" w:cs="宋体"/>
          <w:spacing w:val="8"/>
          <w:kern w:val="0"/>
          <w:sz w:val="24"/>
          <w:szCs w:val="28"/>
        </w:rPr>
        <w:t>；</w:t>
      </w:r>
    </w:p>
    <w:p w14:paraId="5BC9EE91">
      <w:pPr>
        <w:widowControl/>
        <w:shd w:val="clear" w:color="auto" w:fill="FFFFFF"/>
        <w:spacing w:line="360" w:lineRule="auto"/>
        <w:ind w:firstLine="512" w:firstLineChars="200"/>
        <w:jc w:val="left"/>
        <w:rPr>
          <w:rFonts w:hint="eastAsia" w:ascii="宋体" w:hAnsi="宋体" w:cs="宋体"/>
          <w:spacing w:val="8"/>
          <w:kern w:val="0"/>
          <w:sz w:val="24"/>
          <w:szCs w:val="28"/>
        </w:rPr>
      </w:pPr>
      <w:r>
        <w:rPr>
          <w:rFonts w:hint="eastAsia" w:ascii="宋体" w:hAnsi="宋体" w:cs="宋体"/>
          <w:spacing w:val="8"/>
          <w:kern w:val="0"/>
          <w:sz w:val="24"/>
          <w:szCs w:val="28"/>
        </w:rPr>
        <w:t>（</w:t>
      </w:r>
      <w:r>
        <w:rPr>
          <w:rFonts w:ascii="宋体" w:hAnsi="宋体" w:cs="宋体"/>
          <w:spacing w:val="8"/>
          <w:kern w:val="0"/>
          <w:sz w:val="24"/>
          <w:szCs w:val="28"/>
        </w:rPr>
        <w:t>2</w:t>
      </w:r>
      <w:r>
        <w:rPr>
          <w:rFonts w:hint="eastAsia" w:ascii="宋体" w:hAnsi="宋体" w:cs="宋体"/>
          <w:spacing w:val="8"/>
          <w:kern w:val="0"/>
          <w:sz w:val="24"/>
          <w:szCs w:val="28"/>
        </w:rPr>
        <w:t>）服务端开发：J</w:t>
      </w:r>
      <w:r>
        <w:rPr>
          <w:rFonts w:ascii="宋体" w:hAnsi="宋体" w:cs="宋体"/>
          <w:spacing w:val="8"/>
          <w:kern w:val="0"/>
          <w:sz w:val="24"/>
          <w:szCs w:val="28"/>
        </w:rPr>
        <w:t>AVA</w:t>
      </w:r>
      <w:r>
        <w:rPr>
          <w:rFonts w:hint="eastAsia" w:ascii="宋体" w:hAnsi="宋体" w:cs="宋体"/>
          <w:spacing w:val="8"/>
          <w:kern w:val="0"/>
          <w:sz w:val="24"/>
          <w:szCs w:val="28"/>
        </w:rPr>
        <w:t>语言和SrpingMVC框架；</w:t>
      </w:r>
    </w:p>
    <w:p w14:paraId="797A57A2">
      <w:pPr>
        <w:widowControl/>
        <w:shd w:val="clear" w:color="auto" w:fill="FFFFFF"/>
        <w:spacing w:line="360" w:lineRule="auto"/>
        <w:ind w:firstLine="512" w:firstLineChars="200"/>
        <w:jc w:val="left"/>
        <w:rPr>
          <w:rFonts w:ascii="宋体" w:hAnsi="宋体" w:cs="宋体"/>
          <w:spacing w:val="8"/>
          <w:kern w:val="0"/>
          <w:sz w:val="24"/>
          <w:szCs w:val="28"/>
        </w:rPr>
      </w:pPr>
      <w:r>
        <w:rPr>
          <w:rFonts w:hint="eastAsia" w:ascii="宋体" w:hAnsi="宋体" w:cs="宋体"/>
          <w:spacing w:val="8"/>
          <w:kern w:val="0"/>
          <w:sz w:val="24"/>
          <w:szCs w:val="28"/>
        </w:rPr>
        <w:t>（</w:t>
      </w:r>
      <w:r>
        <w:rPr>
          <w:rFonts w:ascii="宋体" w:hAnsi="宋体" w:cs="宋体"/>
          <w:spacing w:val="8"/>
          <w:kern w:val="0"/>
          <w:sz w:val="24"/>
          <w:szCs w:val="28"/>
        </w:rPr>
        <w:t>3</w:t>
      </w:r>
      <w:r>
        <w:rPr>
          <w:rFonts w:hint="eastAsia" w:ascii="宋体" w:hAnsi="宋体" w:cs="宋体"/>
          <w:spacing w:val="8"/>
          <w:kern w:val="0"/>
          <w:sz w:val="24"/>
          <w:szCs w:val="28"/>
        </w:rPr>
        <w:t>）前端端开发：应用VUE、React等常用框架；</w:t>
      </w:r>
      <w:r>
        <w:rPr>
          <w:rFonts w:ascii="宋体" w:hAnsi="宋体" w:cs="宋体"/>
          <w:spacing w:val="8"/>
          <w:kern w:val="0"/>
          <w:sz w:val="24"/>
          <w:szCs w:val="28"/>
        </w:rPr>
        <w:t xml:space="preserve"> </w:t>
      </w:r>
    </w:p>
    <w:p w14:paraId="48588509">
      <w:pPr>
        <w:widowControl/>
        <w:shd w:val="clear" w:color="auto" w:fill="FFFFFF"/>
        <w:spacing w:line="360" w:lineRule="auto"/>
        <w:ind w:firstLine="514" w:firstLineChars="200"/>
        <w:jc w:val="left"/>
        <w:rPr>
          <w:rFonts w:hint="eastAsia" w:ascii="宋体" w:hAnsi="宋体" w:cs="宋体"/>
          <w:b/>
          <w:spacing w:val="8"/>
          <w:kern w:val="0"/>
          <w:sz w:val="24"/>
          <w:szCs w:val="28"/>
        </w:rPr>
      </w:pPr>
      <w:r>
        <w:rPr>
          <w:rFonts w:hint="eastAsia" w:ascii="宋体" w:hAnsi="宋体" w:cs="宋体"/>
          <w:b/>
          <w:spacing w:val="8"/>
          <w:kern w:val="0"/>
          <w:sz w:val="24"/>
          <w:szCs w:val="28"/>
        </w:rPr>
        <w:t xml:space="preserve">2. </w:t>
      </w:r>
      <w:r>
        <w:rPr>
          <w:rFonts w:hint="eastAsia" w:ascii="宋体" w:hAnsi="宋体" w:cs="宋体"/>
          <w:b/>
          <w:bCs/>
          <w:spacing w:val="8"/>
          <w:kern w:val="0"/>
          <w:sz w:val="24"/>
          <w:szCs w:val="28"/>
        </w:rPr>
        <w:t>课程设计报告撰写要求</w:t>
      </w:r>
    </w:p>
    <w:p w14:paraId="1A462910">
      <w:pPr>
        <w:widowControl/>
        <w:shd w:val="clear" w:color="auto" w:fill="FFFFFF"/>
        <w:spacing w:line="360" w:lineRule="auto"/>
        <w:ind w:firstLine="512" w:firstLineChars="200"/>
        <w:jc w:val="left"/>
        <w:rPr>
          <w:rFonts w:ascii="宋体" w:hAnsi="宋体" w:cs="宋体"/>
          <w:spacing w:val="8"/>
          <w:kern w:val="0"/>
          <w:sz w:val="24"/>
          <w:szCs w:val="28"/>
        </w:rPr>
      </w:pPr>
      <w:r>
        <w:rPr>
          <w:rFonts w:hint="eastAsia" w:ascii="宋体" w:hAnsi="宋体" w:cs="宋体"/>
          <w:spacing w:val="8"/>
          <w:kern w:val="0"/>
          <w:sz w:val="24"/>
          <w:szCs w:val="28"/>
        </w:rPr>
        <w:t>（1）完善的项目功能定义和需求分析，建议包含用例图和数据流图等；</w:t>
      </w:r>
    </w:p>
    <w:p w14:paraId="6E45B31A">
      <w:pPr>
        <w:widowControl/>
        <w:shd w:val="clear" w:color="auto" w:fill="FFFFFF"/>
        <w:spacing w:line="360" w:lineRule="auto"/>
        <w:ind w:firstLine="512" w:firstLineChars="200"/>
        <w:jc w:val="left"/>
        <w:rPr>
          <w:rFonts w:ascii="宋体" w:hAnsi="宋体" w:cs="宋体"/>
          <w:spacing w:val="8"/>
          <w:kern w:val="0"/>
          <w:sz w:val="24"/>
          <w:szCs w:val="28"/>
        </w:rPr>
      </w:pPr>
      <w:r>
        <w:rPr>
          <w:rFonts w:hint="eastAsia" w:ascii="宋体" w:hAnsi="宋体" w:cs="宋体"/>
          <w:spacing w:val="8"/>
          <w:kern w:val="0"/>
          <w:sz w:val="24"/>
          <w:szCs w:val="28"/>
        </w:rPr>
        <w:t>（2）详细的系统设计，包括功能模块图和说明、数据库E-R图和说明、数据表详细定义和说明、核心类图和时序图；</w:t>
      </w:r>
    </w:p>
    <w:p w14:paraId="448B189F">
      <w:pPr>
        <w:widowControl/>
        <w:shd w:val="clear" w:color="auto" w:fill="FFFFFF"/>
        <w:spacing w:line="360" w:lineRule="auto"/>
        <w:ind w:firstLine="512" w:firstLineChars="200"/>
        <w:jc w:val="left"/>
        <w:rPr>
          <w:rFonts w:ascii="宋体" w:hAnsi="宋体" w:cs="宋体"/>
          <w:spacing w:val="8"/>
          <w:kern w:val="0"/>
          <w:sz w:val="24"/>
          <w:szCs w:val="28"/>
        </w:rPr>
      </w:pPr>
      <w:r>
        <w:rPr>
          <w:rFonts w:hint="eastAsia" w:ascii="宋体" w:hAnsi="宋体" w:cs="宋体"/>
          <w:spacing w:val="8"/>
          <w:kern w:val="0"/>
          <w:sz w:val="24"/>
          <w:szCs w:val="28"/>
        </w:rPr>
        <w:t>（3）系统实现说明，包括核心模块的关键实现程序和说明、软件运行效果图等；</w:t>
      </w:r>
    </w:p>
    <w:p w14:paraId="21421C3A">
      <w:pPr>
        <w:widowControl/>
        <w:shd w:val="clear" w:color="auto" w:fill="FFFFFF"/>
        <w:spacing w:line="360" w:lineRule="auto"/>
        <w:ind w:firstLine="512" w:firstLineChars="200"/>
        <w:jc w:val="left"/>
        <w:rPr>
          <w:rFonts w:ascii="宋体" w:hAnsi="宋体" w:cs="宋体"/>
          <w:spacing w:val="8"/>
          <w:kern w:val="0"/>
          <w:sz w:val="24"/>
          <w:szCs w:val="28"/>
        </w:rPr>
      </w:pPr>
      <w:r>
        <w:rPr>
          <w:rFonts w:hint="eastAsia" w:ascii="宋体" w:hAnsi="宋体" w:cs="宋体"/>
          <w:spacing w:val="8"/>
          <w:kern w:val="0"/>
          <w:sz w:val="24"/>
          <w:szCs w:val="28"/>
        </w:rPr>
        <w:t>（4）课程设计交总结，不超过500字；</w:t>
      </w:r>
    </w:p>
    <w:p w14:paraId="18A80AAF">
      <w:pPr>
        <w:widowControl/>
        <w:shd w:val="clear" w:color="auto" w:fill="FFFFFF"/>
        <w:spacing w:line="360" w:lineRule="auto"/>
        <w:ind w:firstLine="512" w:firstLineChars="200"/>
        <w:jc w:val="left"/>
        <w:rPr>
          <w:rFonts w:hint="eastAsia" w:ascii="宋体" w:hAnsi="宋体" w:cs="宋体"/>
          <w:spacing w:val="8"/>
          <w:kern w:val="0"/>
          <w:sz w:val="24"/>
          <w:szCs w:val="28"/>
        </w:rPr>
      </w:pPr>
      <w:r>
        <w:rPr>
          <w:rFonts w:hint="eastAsia" w:ascii="宋体" w:hAnsi="宋体" w:cs="宋体"/>
          <w:spacing w:val="8"/>
          <w:kern w:val="0"/>
          <w:sz w:val="24"/>
          <w:szCs w:val="28"/>
        </w:rPr>
        <w:t>（5）参考文献不少于10篇。</w:t>
      </w:r>
    </w:p>
    <w:p w14:paraId="7BF45D9B">
      <w:pPr>
        <w:widowControl/>
        <w:shd w:val="clear" w:color="auto" w:fill="FFFFFF"/>
        <w:spacing w:line="360" w:lineRule="auto"/>
        <w:ind w:firstLine="514" w:firstLineChars="200"/>
        <w:jc w:val="left"/>
        <w:rPr>
          <w:rFonts w:ascii="宋体" w:hAnsi="宋体" w:cs="宋体"/>
          <w:b/>
          <w:bCs/>
          <w:spacing w:val="8"/>
          <w:kern w:val="0"/>
          <w:sz w:val="24"/>
          <w:szCs w:val="28"/>
        </w:rPr>
      </w:pPr>
      <w:r>
        <w:rPr>
          <w:rFonts w:hint="eastAsia" w:ascii="宋体" w:hAnsi="宋体" w:cs="宋体"/>
          <w:b/>
          <w:bCs/>
          <w:spacing w:val="8"/>
          <w:kern w:val="0"/>
          <w:sz w:val="24"/>
          <w:szCs w:val="28"/>
        </w:rPr>
        <w:t>3</w:t>
      </w:r>
      <w:r>
        <w:rPr>
          <w:rFonts w:ascii="宋体" w:hAnsi="宋体" w:cs="宋体"/>
          <w:b/>
          <w:bCs/>
          <w:spacing w:val="8"/>
          <w:kern w:val="0"/>
          <w:sz w:val="24"/>
          <w:szCs w:val="28"/>
        </w:rPr>
        <w:t xml:space="preserve">. </w:t>
      </w:r>
      <w:r>
        <w:rPr>
          <w:rFonts w:hint="eastAsia" w:ascii="宋体" w:hAnsi="宋体" w:cs="宋体"/>
          <w:b/>
          <w:bCs/>
          <w:spacing w:val="8"/>
          <w:kern w:val="0"/>
          <w:sz w:val="24"/>
          <w:szCs w:val="28"/>
        </w:rPr>
        <w:t>其他要求</w:t>
      </w:r>
    </w:p>
    <w:p w14:paraId="798BB1C6">
      <w:pPr>
        <w:widowControl/>
        <w:shd w:val="clear" w:color="auto" w:fill="FFFFFF"/>
        <w:spacing w:line="360" w:lineRule="auto"/>
        <w:ind w:firstLine="512" w:firstLineChars="200"/>
        <w:jc w:val="left"/>
        <w:rPr>
          <w:rFonts w:ascii="宋体" w:hAnsi="宋体" w:cs="宋体"/>
          <w:spacing w:val="8"/>
          <w:kern w:val="0"/>
          <w:sz w:val="24"/>
          <w:szCs w:val="28"/>
        </w:rPr>
      </w:pPr>
      <w:r>
        <w:rPr>
          <w:rFonts w:hint="eastAsia" w:ascii="宋体" w:hAnsi="宋体" w:cs="宋体"/>
          <w:spacing w:val="8"/>
          <w:kern w:val="0"/>
          <w:sz w:val="24"/>
          <w:szCs w:val="28"/>
        </w:rPr>
        <w:t>（1）需提交一份项目演示和程序结构说明视频，时长不超过5分钟；</w:t>
      </w:r>
    </w:p>
    <w:p w14:paraId="1687C45A">
      <w:pPr>
        <w:widowControl/>
        <w:shd w:val="clear" w:color="auto" w:fill="FFFFFF"/>
        <w:spacing w:line="360" w:lineRule="auto"/>
        <w:ind w:firstLine="512" w:firstLineChars="200"/>
        <w:jc w:val="left"/>
        <w:rPr>
          <w:rFonts w:hint="eastAsia" w:ascii="宋体" w:hAnsi="宋体" w:cs="宋体"/>
          <w:spacing w:val="8"/>
          <w:kern w:val="0"/>
          <w:sz w:val="24"/>
          <w:szCs w:val="28"/>
        </w:rPr>
      </w:pPr>
      <w:r>
        <w:rPr>
          <w:rFonts w:hint="eastAsia" w:ascii="宋体" w:hAnsi="宋体" w:cs="宋体"/>
          <w:spacing w:val="8"/>
          <w:kern w:val="0"/>
          <w:sz w:val="24"/>
          <w:szCs w:val="28"/>
        </w:rPr>
        <w:t>（2）在项目开发初始阶段可使用AI技术辅助完成项目初建工作；</w:t>
      </w:r>
    </w:p>
    <w:p w14:paraId="52F941EB">
      <w:pPr>
        <w:widowControl/>
        <w:shd w:val="clear" w:color="auto" w:fill="FFFFFF"/>
        <w:spacing w:line="360" w:lineRule="auto"/>
        <w:ind w:firstLine="512" w:firstLineChars="200"/>
        <w:jc w:val="left"/>
        <w:rPr>
          <w:rFonts w:hint="eastAsia" w:ascii="宋体" w:hAnsi="宋体" w:cs="宋体"/>
          <w:spacing w:val="8"/>
          <w:kern w:val="0"/>
          <w:sz w:val="24"/>
          <w:szCs w:val="28"/>
        </w:rPr>
      </w:pPr>
      <w:r>
        <w:rPr>
          <w:rFonts w:hint="eastAsia" w:ascii="宋体" w:hAnsi="宋体" w:cs="宋体"/>
          <w:spacing w:val="8"/>
          <w:kern w:val="0"/>
          <w:sz w:val="24"/>
          <w:szCs w:val="28"/>
        </w:rPr>
        <w:t>（3）鼓励在项目中加入人工智能相关的功能；</w:t>
      </w:r>
    </w:p>
    <w:p w14:paraId="0DECA704">
      <w:pPr>
        <w:widowControl/>
        <w:shd w:val="clear" w:color="auto" w:fill="FFFFFF"/>
        <w:spacing w:line="360" w:lineRule="auto"/>
        <w:ind w:firstLine="512" w:firstLineChars="200"/>
        <w:jc w:val="left"/>
        <w:rPr>
          <w:rFonts w:hint="eastAsia" w:ascii="宋体" w:hAnsi="宋体" w:cs="宋体"/>
          <w:spacing w:val="8"/>
          <w:kern w:val="0"/>
          <w:sz w:val="24"/>
          <w:szCs w:val="28"/>
        </w:rPr>
      </w:pPr>
      <w:r>
        <w:rPr>
          <w:rFonts w:hint="eastAsia" w:ascii="宋体" w:hAnsi="宋体" w:cs="宋体"/>
          <w:spacing w:val="8"/>
          <w:kern w:val="0"/>
          <w:sz w:val="24"/>
          <w:szCs w:val="28"/>
        </w:rPr>
        <w:t>（5）各班班长将本班所有同学的报告和视频文件压缩统一提交。</w:t>
      </w:r>
    </w:p>
    <w:p w14:paraId="3337F152">
      <w:pPr>
        <w:widowControl/>
        <w:shd w:val="clear" w:color="auto" w:fill="FFFFFF"/>
        <w:spacing w:line="360" w:lineRule="auto"/>
        <w:ind w:firstLine="512" w:firstLineChars="200"/>
        <w:jc w:val="left"/>
        <w:rPr>
          <w:rFonts w:ascii="宋体" w:hAnsi="宋体" w:cs="宋体"/>
          <w:spacing w:val="8"/>
          <w:kern w:val="0"/>
          <w:sz w:val="24"/>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1"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1D7CD5"/>
    <w:multiLevelType w:val="multilevel"/>
    <w:tmpl w:val="431D7CD5"/>
    <w:lvl w:ilvl="0" w:tentative="0">
      <w:start w:val="1"/>
      <w:numFmt w:val="decimal"/>
      <w:lvlText w:val="%1."/>
      <w:lvlJc w:val="left"/>
      <w:pPr>
        <w:ind w:left="904" w:hanging="390"/>
      </w:pPr>
      <w:rPr>
        <w:rFonts w:hint="default"/>
      </w:rPr>
    </w:lvl>
    <w:lvl w:ilvl="1" w:tentative="0">
      <w:start w:val="1"/>
      <w:numFmt w:val="lowerLetter"/>
      <w:lvlText w:val="%2)"/>
      <w:lvlJc w:val="left"/>
      <w:pPr>
        <w:ind w:left="1354" w:hanging="420"/>
      </w:pPr>
    </w:lvl>
    <w:lvl w:ilvl="2" w:tentative="0">
      <w:start w:val="1"/>
      <w:numFmt w:val="lowerRoman"/>
      <w:lvlText w:val="%3."/>
      <w:lvlJc w:val="right"/>
      <w:pPr>
        <w:ind w:left="1774" w:hanging="420"/>
      </w:pPr>
    </w:lvl>
    <w:lvl w:ilvl="3" w:tentative="0">
      <w:start w:val="1"/>
      <w:numFmt w:val="decimal"/>
      <w:lvlText w:val="%4."/>
      <w:lvlJc w:val="left"/>
      <w:pPr>
        <w:ind w:left="2194" w:hanging="420"/>
      </w:pPr>
    </w:lvl>
    <w:lvl w:ilvl="4" w:tentative="0">
      <w:start w:val="1"/>
      <w:numFmt w:val="lowerLetter"/>
      <w:lvlText w:val="%5)"/>
      <w:lvlJc w:val="left"/>
      <w:pPr>
        <w:ind w:left="2614" w:hanging="420"/>
      </w:pPr>
    </w:lvl>
    <w:lvl w:ilvl="5" w:tentative="0">
      <w:start w:val="1"/>
      <w:numFmt w:val="lowerRoman"/>
      <w:lvlText w:val="%6."/>
      <w:lvlJc w:val="right"/>
      <w:pPr>
        <w:ind w:left="3034" w:hanging="420"/>
      </w:pPr>
    </w:lvl>
    <w:lvl w:ilvl="6" w:tentative="0">
      <w:start w:val="1"/>
      <w:numFmt w:val="decimal"/>
      <w:lvlText w:val="%7."/>
      <w:lvlJc w:val="left"/>
      <w:pPr>
        <w:ind w:left="3454" w:hanging="420"/>
      </w:pPr>
    </w:lvl>
    <w:lvl w:ilvl="7" w:tentative="0">
      <w:start w:val="1"/>
      <w:numFmt w:val="lowerLetter"/>
      <w:lvlText w:val="%8)"/>
      <w:lvlJc w:val="left"/>
      <w:pPr>
        <w:ind w:left="3874" w:hanging="420"/>
      </w:pPr>
    </w:lvl>
    <w:lvl w:ilvl="8" w:tentative="0">
      <w:start w:val="1"/>
      <w:numFmt w:val="lowerRoman"/>
      <w:lvlText w:val="%9."/>
      <w:lvlJc w:val="right"/>
      <w:pPr>
        <w:ind w:left="4294"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B0DEF"/>
    <w:rsid w:val="00053EC4"/>
    <w:rsid w:val="00096E86"/>
    <w:rsid w:val="001A1338"/>
    <w:rsid w:val="00220CB9"/>
    <w:rsid w:val="00294A2F"/>
    <w:rsid w:val="003669A0"/>
    <w:rsid w:val="00373306"/>
    <w:rsid w:val="003D2423"/>
    <w:rsid w:val="004B1DF1"/>
    <w:rsid w:val="0054084C"/>
    <w:rsid w:val="00584981"/>
    <w:rsid w:val="0062545C"/>
    <w:rsid w:val="00646DA4"/>
    <w:rsid w:val="00776C5D"/>
    <w:rsid w:val="00872897"/>
    <w:rsid w:val="008756CD"/>
    <w:rsid w:val="008C3EBA"/>
    <w:rsid w:val="008D41D7"/>
    <w:rsid w:val="00904D2C"/>
    <w:rsid w:val="009A0ABB"/>
    <w:rsid w:val="00AB0DEF"/>
    <w:rsid w:val="00B045AC"/>
    <w:rsid w:val="00B30073"/>
    <w:rsid w:val="00B92350"/>
    <w:rsid w:val="00B93803"/>
    <w:rsid w:val="00BC06B3"/>
    <w:rsid w:val="00C23485"/>
    <w:rsid w:val="00C61066"/>
    <w:rsid w:val="00C92C6C"/>
    <w:rsid w:val="00C96E88"/>
    <w:rsid w:val="00DF1DBC"/>
    <w:rsid w:val="00E00A83"/>
    <w:rsid w:val="00E113A8"/>
    <w:rsid w:val="00E850BE"/>
    <w:rsid w:val="00EE210B"/>
    <w:rsid w:val="00EF69A3"/>
    <w:rsid w:val="00F17235"/>
    <w:rsid w:val="00FA775F"/>
    <w:rsid w:val="00FD189D"/>
    <w:rsid w:val="54406C0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Style w:val="5"/>
      <w:tblCellMar>
        <w:top w:w="0" w:type="dxa"/>
        <w:left w:w="108" w:type="dxa"/>
        <w:bottom w:w="0" w:type="dxa"/>
        <w:right w:w="108" w:type="dxa"/>
      </w:tblCellMar>
    </w:tblPr>
    <w:trPr>
      <w:wBefore w:w="0" w:type="dxa"/>
    </w:trPr>
  </w:style>
  <w:style w:type="paragraph" w:styleId="2">
    <w:name w:val="Body Text"/>
    <w:basedOn w:val="1"/>
    <w:link w:val="9"/>
    <w:qFormat/>
    <w:uiPriority w:val="0"/>
    <w:pPr>
      <w:widowControl/>
      <w:spacing w:after="220" w:line="180" w:lineRule="atLeast"/>
      <w:ind w:firstLine="476"/>
      <w:jc w:val="center"/>
    </w:pPr>
    <w:rPr>
      <w:rFonts w:ascii="Times New Roman" w:hAnsi="Times New Roman"/>
      <w:kern w:val="0"/>
      <w:sz w:val="30"/>
      <w:szCs w:val="20"/>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uiPriority w:val="99"/>
    <w:rPr>
      <w:kern w:val="2"/>
      <w:sz w:val="18"/>
      <w:szCs w:val="18"/>
    </w:rPr>
  </w:style>
  <w:style w:type="character" w:customStyle="1" w:styleId="8">
    <w:name w:val="页脚 Char"/>
    <w:link w:val="3"/>
    <w:uiPriority w:val="99"/>
    <w:rPr>
      <w:kern w:val="2"/>
      <w:sz w:val="18"/>
      <w:szCs w:val="18"/>
    </w:rPr>
  </w:style>
  <w:style w:type="character" w:customStyle="1" w:styleId="9">
    <w:name w:val="正文文本 Char"/>
    <w:link w:val="2"/>
    <w:uiPriority w:val="0"/>
    <w:rPr>
      <w:rFonts w:ascii="Times New Roman" w:hAnsi="Times New Roman"/>
      <w:sz w:val="3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Sky123.Org</Company>
  <Pages>3</Pages>
  <Words>227</Words>
  <Characters>1294</Characters>
  <Lines>10</Lines>
  <Paragraphs>3</Paragraphs>
  <TotalTime>0</TotalTime>
  <ScaleCrop>false</ScaleCrop>
  <LinksUpToDate>false</LinksUpToDate>
  <CharactersWithSpaces>1518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2026-06-08T02:53:00Z</dcterms:created>
  <dc:creator>dadi</dc:creator>
  <cp:lastModifiedBy>独忠ꦿོ</cp:lastModifiedBy>
  <dcterms:modified xsi:type="dcterms:W3CDTF">2026-06-14T03:10:53Z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D79BEC55CABD47BF8879F4FCDF8E0A62_13</vt:lpwstr>
  </property>
</Properties>
</file>