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说道有意义的名字，sem并不是。在可能的情况下，给信号量一个能代表它是什么的名称是一个好主意。在这种情况下，名字 a1Done 可能比较好，因此 a1done.signal() 意味着 “signal a1 is done”，然后 a1done.wait() 意味着 “wait until a1 is done”。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在想一次隐喻，在这种情况下，我发现把信号量想象为一系列的令牌（</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）比想象成锁更有帮助。当每个线程调用</w:t>
      </w:r>
      <w:r>
        <w:rPr>
          <w:rFonts w:hint="eastAsia" w:asciiTheme="minorEastAsia" w:hAnsiTheme="minorEastAsia" w:eastAsia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 Barrier</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在思考一下之前</w:t>
      </w:r>
      <w:r>
        <w:rPr>
          <w:rFonts w:hint="eastAsia" w:asciiTheme="minorEastAsia" w:hAnsiTheme="minorEastAsia" w:eastAsiaTheme="minorEastAsia" w:cstheme="minorEastAsia"/>
          <w:lang w:val="en-US" w:eastAsia="zh-CN"/>
        </w:rPr>
        <w:t>3.3章节的Rendezvous问题。其中我们展示的方法有一个限制，就是不能工作在两个以上的线程。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w:t>
      </w:r>
      <w:r>
        <w:rPr>
          <w:rFonts w:hint="eastAsia" w:asciiTheme="minorEastAsia" w:hAnsiTheme="minorEastAsia" w:eastAsiaTheme="minorEastAsia" w:cstheme="minorEastAsia"/>
          <w:lang w:val="en-US" w:eastAsia="zh-CN"/>
        </w:rPr>
        <w:t>rendezvous解决方法，每个线程应该运行下面的代码：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99990" cy="895350"/>
            <wp:effectExtent l="0" t="0" r="1016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499999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同步要求是当所有线程都执行</w:t>
      </w:r>
      <w:r>
        <w:rPr>
          <w:rFonts w:hint="eastAsia" w:asciiTheme="minorEastAsia" w:hAnsiTheme="minorEastAsia" w:eastAsiaTheme="minorEastAsia" w:cstheme="minorEastAsia"/>
          <w:lang w:val="en-US" w:eastAsia="zh-CN"/>
        </w:rPr>
        <w:t>rendezvous后，才能开始执行critical point。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你可以假设有n个线程，这个n值存储在一个变量n中，所有线程都能访问这个变量。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当第一个n-1线程到达后它们需要阻塞直到第n个线程到达，这时所有线程都可以执行。</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 = Semaphore(0)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rendezvous</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n:</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point</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3.6.1 Barrier hint</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3040" cy="998220"/>
            <wp:effectExtent l="0" t="0" r="3810"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040" cy="99822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Count跟踪有多少个线程到达。Mutex保护互斥访问count，所以线程可以安全增加count值。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Barrier会锁住（等于0或负数），直到所有线程到达后，才释放锁（1或者以上）。</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3.6.2 Barrier non-solution</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首先我会展示一个不太正确的方法。因为对于解释错误的方案和理解哪里出了什么问题是非常有帮助的。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73040" cy="2263775"/>
            <wp:effectExtent l="0" t="0" r="3810" b="31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3040" cy="226377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由于count有mutex来保护，计算所有执行的线程。首先的n-1线程当到达barrier由于锁，会等待。直到第n个线程到达，barrier会解锁。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问题：这个方法有什么问题？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3.6.3 死锁 Deadlock #2</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问题是死锁。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作为一个例子，想一下当n=5时，4个线程正在等待barrier。信号量的值为在队列中的线程数，是-4。</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当第5个线程给barrier发送信号，其中一个等待的线程允许执行，信号量增长到-3。</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但是之后再也没有给信号量发送信号了，没有一个线程可以通过barrier。这是第二个死锁的例子。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问题：这个代码会一直创建死锁吗？你可以找到一个不会引起死锁的执行路径吗？</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问题：解决这个问题。</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3.6.4 Barrier解决方法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最终，这是一个可以工作的barrier：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3037840"/>
            <wp:effectExtent l="0" t="0" r="10160"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5190490" cy="303784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唯一的改变就是在等待barrier后发送信号。现在每个线程通过，发送信号给信号量，因此下一个线程可以通过。</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这种模式，wait和signal连接不断，经常发生，以至于它有一个名字，称作 旋转门（turnstile），因为它一次只允许一个线程通过，它可以被锁住禁止所有线程。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在它的初始状态（0），旋转门是锁住的。第n个线程解锁它，然后所有n个线程通过它。</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在mutex之外读取count的值可能是危险的。在这种情况下是没有问题的，但通常来说不是一个好主意。我们会在几页后移除它，但在这时，你可能需要考虑这个问题：第n个线程后，旋转门的状态是什么？有没有一种可能barrier发送信号超过一次？</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两个信号量mutex和barrier，mutex初始为1，barrier初始为0。Mutex是保护count的，这个我理解。假设n为5,5个线层，前面四个线程执行到barrier.wait()后，需要等待，barrier的信号量值为-4，当第5个线程通过后，count=5，然后barrier.signal()发信号，此时barrier信号量为-3。因为加1了，所以唤醒其中一个等待的线程，比如第一个线程，然后它接着执行，发送信号，barrier信号量变为-2；接着唤醒第二个线程，发送信号，barrier信号量变为-1；接着唤醒第三个线程，发送信号，barrier变为0；接着唤醒第4个线程，发送信号，信号量变为1；然后第5个线程执行barrier.wait()，信号量减为0。继续执行，发送信号，barrier变为1。所以第n个线程后，旋转门的状态是打开的，即1。）</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3.6.5 死锁 Deadlock #3</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由于一次只能有一个线程通过互斥量，和一次只有一个线程通过旋转门，可能足够理由把旋转门放到互斥量里面，像这样：</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3987165" cy="2051685"/>
            <wp:effectExtent l="0" t="0" r="13335" b="57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3987165" cy="20516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这会变成一个坏主意因此会引起死锁。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想象一下第一个线程进入mutex后，然后到达旋转门处被阻塞。由于互斥量被锁住了，没有其他线程可以进入，因此条件标量，count == n 永远不会变真，没有人会解锁旋转门。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在这种情况下，死锁是相当的明显，但它展示了一种非常普遍的死锁原因：得到互斥锁后在信号量处被阻塞（blocking on a semaphore while holding a mutex）。</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 Reusable barrier</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通常一组协作的线程会在循环中执行一系列的步骤，每步后会在barrier(栅栏???)进行同步。在这个应用里，我们需要一个可以重复使用的barrier，它会在所有线程通过后锁住自己。</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问题：重写barrier解决方法，在所有线程通过后，旋转门会再次锁上。</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 = semaphore(0)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Barroer.signal()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 count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Barrier.wait()</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3.7.1 Reusable barrier non-solution #1</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再次，我们会开始简单的企图解决方法，然后慢慢改进：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930015" cy="3524250"/>
            <wp:effectExtent l="0" t="0" r="1333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30"/>
                    <a:stretch>
                      <a:fillRect/>
                    </a:stretch>
                  </pic:blipFill>
                  <pic:spPr>
                    <a:xfrm>
                      <a:off x="0" y="0"/>
                      <a:ext cx="3930015" cy="35242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注意在旋转门之后的代码和之前的代码很相似。再次的我们需要互斥量来保护访问共享变量</w:t>
      </w:r>
      <w:r>
        <w:rPr>
          <w:rFonts w:hint="eastAsia" w:asciiTheme="minorEastAsia" w:hAnsiTheme="minorEastAsia" w:eastAsiaTheme="minorEastAsia" w:cstheme="minorEastAsia"/>
          <w:lang w:val="en-US" w:eastAsia="zh-CN"/>
        </w:rPr>
        <w:t>count。可惜的是，这个代码不太正确。</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问题：有什么问题？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3.7.2 Reusable barrier problem #1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上面的代码在第7行有个问题点。</w:t>
      </w:r>
      <w:r>
        <w:rPr>
          <w:rFonts w:hint="eastAsia" w:asciiTheme="minorEastAsia" w:hAnsiTheme="minorEastAsia" w:eastAsiaTheme="minorEastAsia" w:cstheme="minorEastAsia"/>
          <w:color w:val="0000FF"/>
          <w:lang w:val="en-US" w:eastAsia="zh-CN"/>
        </w:rPr>
        <w:t>如果第n-1个线程在这里被中断了</w:t>
      </w:r>
      <w:r>
        <w:rPr>
          <w:rFonts w:hint="eastAsia" w:asciiTheme="minorEastAsia" w:hAnsiTheme="minorEastAsia" w:eastAsiaTheme="minorEastAsia" w:cstheme="minorEastAsia"/>
          <w:lang w:val="en-US" w:eastAsia="zh-CN"/>
        </w:rPr>
        <w:t>，然后第n个线程通过互斥量过来了，两个线程都会发现 count == n，然后两个线程都会发送信号给旋转门。事实上，甚至有可能所有的线程都发送信号给旋转门。</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相似的，在第18行代码出，有可能会有很多线程在等待wait，这样会引起死锁。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问题：解决这个问题。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3.7.3 Reusable barrier non-solution #2</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这个尝试修复上次的错误，但还有一个细小的问题存在。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420235" cy="3264535"/>
            <wp:effectExtent l="0" t="0" r="18415" b="1206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4420235" cy="32645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在两种情况下，检查都在mutex里面，因此线程不会在检查前和改变counter后被打断。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可悲的是这份代码还是不正确。记住这个barrier会在循环里面，因此，在执行完最后一行代码后，每个线程都会走回到rendezvous。</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问题：定位和解决问题。</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3.7.4 Reusable barrier hint</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正如目前所写的那样，这个代码允许早完成的线程通过第二个mutex，然后在循环和通过第一个mutex和旋转门，比其他线程更快的领先一圈。</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为了解决这个问题，我们用两个旋转门。</w:t>
      </w:r>
    </w:p>
    <w:p>
      <w:pPr>
        <w:rPr>
          <w:rFonts w:hint="eastAsia" w:asciiTheme="minorEastAsia" w:hAnsiTheme="minorEastAsia" w:cstheme="minorEastAsia"/>
          <w:lang w:val="en-US" w:eastAsia="zh-CN"/>
        </w:rPr>
      </w:pPr>
      <w:r>
        <w:drawing>
          <wp:inline distT="0" distB="0" distL="114300" distR="114300">
            <wp:extent cx="3953510" cy="946150"/>
            <wp:effectExtent l="0" t="0" r="8890" b="635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2"/>
                    <a:stretch>
                      <a:fillRect/>
                    </a:stretch>
                  </pic:blipFill>
                  <pic:spPr>
                    <a:xfrm>
                      <a:off x="0" y="0"/>
                      <a:ext cx="3953510" cy="9461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最初那个是锁住的而第二个是打开的。当所有线程到达后，我们关上第二个打开第一个。当所有线程到达第二个后我们在锁住一个，这样会安全使所有线程循环到开始，然后打开第二个。</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Turnstile2.wait()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Turnstile.signal()</w:t>
      </w:r>
    </w:p>
    <w:p>
      <w:pPr>
        <w:rPr>
          <w:rFonts w:hint="eastAsia" w:asciiTheme="minorEastAsia" w:hAnsiTheme="minorEastAsia" w:eastAsia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0:</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Turnstile.wait()</w:t>
      </w:r>
    </w:p>
    <w:p>
      <w:p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Turnstile2.signal()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Turnstile2.wait()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Turnstile2.signal()</w:t>
      </w:r>
    </w:p>
    <w:p>
      <w:pPr>
        <w:rPr>
          <w:rFonts w:hint="eastAsia" w:asciiTheme="minorEastAsia" w:hAnsiTheme="minorEastAsia" w:eastAsiaTheme="minorEastAsia" w:cstheme="minorEastAsia"/>
          <w:lang w:val="en-US" w:eastAsia="zh-CN"/>
        </w:rPr>
      </w:pPr>
      <w:bookmarkStart w:id="1" w:name="_GoBack"/>
      <w:bookmarkEnd w:id="1"/>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3.7.5 Reusable barrier solution</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drawing>
          <wp:inline distT="0" distB="0" distL="114300" distR="114300">
            <wp:extent cx="5268595" cy="4548505"/>
            <wp:effectExtent l="0" t="0" r="8255" b="444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5268595" cy="454850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9E4E37"/>
    <w:rsid w:val="03FC475F"/>
    <w:rsid w:val="064C4FB9"/>
    <w:rsid w:val="07A1006B"/>
    <w:rsid w:val="07B12859"/>
    <w:rsid w:val="07E44E86"/>
    <w:rsid w:val="09061768"/>
    <w:rsid w:val="09302F15"/>
    <w:rsid w:val="09F44FD3"/>
    <w:rsid w:val="0AB33EEB"/>
    <w:rsid w:val="0AD87A5D"/>
    <w:rsid w:val="0C2E67B3"/>
    <w:rsid w:val="0FDB7316"/>
    <w:rsid w:val="0FFA7121"/>
    <w:rsid w:val="10B877D4"/>
    <w:rsid w:val="10B97681"/>
    <w:rsid w:val="115F2A05"/>
    <w:rsid w:val="1222075E"/>
    <w:rsid w:val="12327820"/>
    <w:rsid w:val="12366F6B"/>
    <w:rsid w:val="12507A9E"/>
    <w:rsid w:val="13B639E6"/>
    <w:rsid w:val="13DE282E"/>
    <w:rsid w:val="14361AAC"/>
    <w:rsid w:val="145A200C"/>
    <w:rsid w:val="15CB625B"/>
    <w:rsid w:val="160D129F"/>
    <w:rsid w:val="16710598"/>
    <w:rsid w:val="167A236E"/>
    <w:rsid w:val="16A42D78"/>
    <w:rsid w:val="172E5F98"/>
    <w:rsid w:val="196F567B"/>
    <w:rsid w:val="19D11799"/>
    <w:rsid w:val="19D676D0"/>
    <w:rsid w:val="1A9E6A9F"/>
    <w:rsid w:val="1B021FEA"/>
    <w:rsid w:val="1B2D1A87"/>
    <w:rsid w:val="1C012AC7"/>
    <w:rsid w:val="1E3C6D1E"/>
    <w:rsid w:val="1F987088"/>
    <w:rsid w:val="1FCD3FB8"/>
    <w:rsid w:val="213F46FB"/>
    <w:rsid w:val="21BB1E2C"/>
    <w:rsid w:val="225A6512"/>
    <w:rsid w:val="22D05E36"/>
    <w:rsid w:val="23880CBA"/>
    <w:rsid w:val="239258C6"/>
    <w:rsid w:val="2419595C"/>
    <w:rsid w:val="24750BDC"/>
    <w:rsid w:val="2483063F"/>
    <w:rsid w:val="24F64724"/>
    <w:rsid w:val="25B2620B"/>
    <w:rsid w:val="26683F79"/>
    <w:rsid w:val="267F56ED"/>
    <w:rsid w:val="26E12781"/>
    <w:rsid w:val="273E2E71"/>
    <w:rsid w:val="2792404F"/>
    <w:rsid w:val="27DE2216"/>
    <w:rsid w:val="28202BB3"/>
    <w:rsid w:val="2A192A2E"/>
    <w:rsid w:val="2A251B50"/>
    <w:rsid w:val="2A474EE3"/>
    <w:rsid w:val="2AB8455C"/>
    <w:rsid w:val="2ACF397C"/>
    <w:rsid w:val="2B016A61"/>
    <w:rsid w:val="2E205BDE"/>
    <w:rsid w:val="2EA66FAB"/>
    <w:rsid w:val="311F2C2C"/>
    <w:rsid w:val="3152232E"/>
    <w:rsid w:val="31DC570E"/>
    <w:rsid w:val="32277CD5"/>
    <w:rsid w:val="32C411F3"/>
    <w:rsid w:val="32CA3436"/>
    <w:rsid w:val="334A7FCD"/>
    <w:rsid w:val="33696D72"/>
    <w:rsid w:val="33EC62B7"/>
    <w:rsid w:val="342264C6"/>
    <w:rsid w:val="34B11CA9"/>
    <w:rsid w:val="34CE6316"/>
    <w:rsid w:val="353036B4"/>
    <w:rsid w:val="36810E70"/>
    <w:rsid w:val="36BC7E9B"/>
    <w:rsid w:val="36ED1EBF"/>
    <w:rsid w:val="37607321"/>
    <w:rsid w:val="38376272"/>
    <w:rsid w:val="383956A2"/>
    <w:rsid w:val="39D97CBC"/>
    <w:rsid w:val="3B034A80"/>
    <w:rsid w:val="3C8F2F58"/>
    <w:rsid w:val="3CC142BA"/>
    <w:rsid w:val="3DC2776C"/>
    <w:rsid w:val="3DD84E30"/>
    <w:rsid w:val="3EC030B8"/>
    <w:rsid w:val="402C6E01"/>
    <w:rsid w:val="407F27F8"/>
    <w:rsid w:val="40937086"/>
    <w:rsid w:val="41824F13"/>
    <w:rsid w:val="41940ED3"/>
    <w:rsid w:val="44924DBE"/>
    <w:rsid w:val="451866EF"/>
    <w:rsid w:val="451E604F"/>
    <w:rsid w:val="458332C5"/>
    <w:rsid w:val="47356BAC"/>
    <w:rsid w:val="47620388"/>
    <w:rsid w:val="491351A6"/>
    <w:rsid w:val="491D286F"/>
    <w:rsid w:val="49216077"/>
    <w:rsid w:val="493520AB"/>
    <w:rsid w:val="49E1360D"/>
    <w:rsid w:val="4A71340A"/>
    <w:rsid w:val="4C1D62ED"/>
    <w:rsid w:val="4C8000E3"/>
    <w:rsid w:val="4D4D4EB5"/>
    <w:rsid w:val="4F7608E9"/>
    <w:rsid w:val="4FA34935"/>
    <w:rsid w:val="4FAF7C3F"/>
    <w:rsid w:val="4FBD2824"/>
    <w:rsid w:val="5284767B"/>
    <w:rsid w:val="53451C2C"/>
    <w:rsid w:val="53776BA5"/>
    <w:rsid w:val="538435A1"/>
    <w:rsid w:val="54471BA6"/>
    <w:rsid w:val="55A91B4D"/>
    <w:rsid w:val="565132CC"/>
    <w:rsid w:val="568D372A"/>
    <w:rsid w:val="56F828F7"/>
    <w:rsid w:val="57332B22"/>
    <w:rsid w:val="595F06C0"/>
    <w:rsid w:val="597870BA"/>
    <w:rsid w:val="59956563"/>
    <w:rsid w:val="59CC7676"/>
    <w:rsid w:val="5A316B4A"/>
    <w:rsid w:val="5AF24935"/>
    <w:rsid w:val="5BF93AD8"/>
    <w:rsid w:val="5C5657A4"/>
    <w:rsid w:val="5D96090D"/>
    <w:rsid w:val="5E052FB9"/>
    <w:rsid w:val="5E517CF1"/>
    <w:rsid w:val="5E671917"/>
    <w:rsid w:val="60986DFD"/>
    <w:rsid w:val="621234AA"/>
    <w:rsid w:val="623F1734"/>
    <w:rsid w:val="62B94F7E"/>
    <w:rsid w:val="637A72F8"/>
    <w:rsid w:val="64456634"/>
    <w:rsid w:val="654D50AA"/>
    <w:rsid w:val="656157D1"/>
    <w:rsid w:val="65E7647A"/>
    <w:rsid w:val="665D0259"/>
    <w:rsid w:val="67416CAD"/>
    <w:rsid w:val="67A91A18"/>
    <w:rsid w:val="67BF3EB3"/>
    <w:rsid w:val="687455B4"/>
    <w:rsid w:val="68F2454A"/>
    <w:rsid w:val="698F5078"/>
    <w:rsid w:val="69C169E6"/>
    <w:rsid w:val="6BC64B66"/>
    <w:rsid w:val="6C185362"/>
    <w:rsid w:val="6C3333AA"/>
    <w:rsid w:val="6D9E43CF"/>
    <w:rsid w:val="6EB72CF7"/>
    <w:rsid w:val="6EE81661"/>
    <w:rsid w:val="6F462925"/>
    <w:rsid w:val="71A65124"/>
    <w:rsid w:val="72441E0A"/>
    <w:rsid w:val="72915900"/>
    <w:rsid w:val="73641494"/>
    <w:rsid w:val="7368704A"/>
    <w:rsid w:val="73F8503F"/>
    <w:rsid w:val="7424303D"/>
    <w:rsid w:val="75050EDE"/>
    <w:rsid w:val="755B7B66"/>
    <w:rsid w:val="75A70B03"/>
    <w:rsid w:val="76DF5480"/>
    <w:rsid w:val="76FC48ED"/>
    <w:rsid w:val="7836456A"/>
    <w:rsid w:val="78870991"/>
    <w:rsid w:val="794538EF"/>
    <w:rsid w:val="79FF0ED5"/>
    <w:rsid w:val="7C7D2899"/>
    <w:rsid w:val="7D223BCA"/>
    <w:rsid w:val="7E096A0C"/>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2017-11-10T14:55:43Z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