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9B3188D" w14:textId="77777777" w:rsidR="00FF4705" w:rsidRDefault="00C21B24">
      <w:pPr>
        <w:spacing w:before="2880"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기도 관리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C105DF" w14:paraId="5AADE90F" w14:textId="77777777" w:rsidTr="00602A05">
        <w:trPr>
          <w:tblHeader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45CE6" w14:textId="4BE9B6A6" w:rsidR="00C105DF" w:rsidRPr="00602A05" w:rsidRDefault="0088103F" w:rsidP="007D7CCB">
            <w:pPr>
              <w:jc w:val="center"/>
              <w:rPr>
                <w:b/>
                <w:bCs/>
              </w:rPr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CC929" w14:textId="77777777" w:rsidR="00C105DF" w:rsidRPr="00602A05" w:rsidRDefault="00C105DF" w:rsidP="007D7CCB">
            <w:pPr>
              <w:jc w:val="center"/>
              <w:rPr>
                <w:b/>
                <w:bCs/>
              </w:rPr>
            </w:pPr>
            <w:r w:rsidRPr="00602A05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C105DF" w14:paraId="5C52A616" w14:textId="77777777" w:rsidTr="00602A05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2C302" w14:textId="7777777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00669" w14:textId="42B7A30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2014.0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17</w:t>
            </w:r>
          </w:p>
        </w:tc>
      </w:tr>
      <w:tr w:rsidR="00C105DF" w14:paraId="01AAEE9F" w14:textId="77777777" w:rsidTr="00602A05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A7FD1" w14:textId="7777777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66F5C" w14:textId="146FCC25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2019.09.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</w:t>
            </w:r>
          </w:p>
        </w:tc>
      </w:tr>
      <w:tr w:rsidR="00C105DF" w14:paraId="3BB9853B" w14:textId="77777777" w:rsidTr="00602A05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10735" w14:textId="7777777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E2DA2" w14:textId="2279176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4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30</w:t>
            </w:r>
          </w:p>
        </w:tc>
      </w:tr>
    </w:tbl>
    <w:p w14:paraId="69B31897" w14:textId="77777777" w:rsidR="00FF4705" w:rsidRDefault="00FF4705">
      <w:pPr>
        <w:sectPr w:rsidR="00FF4705">
          <w:headerReference w:type="even" r:id="rId7"/>
          <w:headerReference w:type="default" r:id="rId8"/>
          <w:headerReference w:type="first" r:id="rId11"/>
          <w:footerReference w:type="even" r:id="rId9"/>
          <w:footerReference w:type="default" r:id="rId10"/>
          <w:footerReference w:type="first" r:id="rId12"/>
          <w:pgSz w:w="11906" w:h="16838"/>
          <w:pgMar w:top="1417" w:right="1417" w:bottom="1417" w:left="1417" w:header="0" w:footer="1800" w:gutter="0"/>
          <w:cols w:space="720"/>
          <w:titlePg/>
          <w:docGrid w:linePitch="360"/>
        </w:sectPr>
      </w:pPr>
    </w:p>
    <w:p w14:paraId="69B31898" w14:textId="08E5BF2A" w:rsidR="00FF4705" w:rsidRDefault="002C6DFF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결정</w:t>
      </w:r>
    </w:p>
    <w:p w14:paraId="69B3189A" w14:textId="60AFFDDE" w:rsidR="00FF4705" w:rsidRDefault="002C6DFF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삽관</w:t>
      </w:r>
      <w:r w:rsidR="002C49ED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proofErr w:type="spellEnd"/>
      <w:r w:rsidR="00C21B2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적응증</w:t>
      </w:r>
    </w:p>
    <w:p w14:paraId="69B3189B" w14:textId="730261C3" w:rsidR="00FF4705" w:rsidRDefault="00C21B24" w:rsidP="001B791E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조건 중 어느 하나라도 존재하면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고려:</w:t>
      </w:r>
    </w:p>
    <w:p w14:paraId="69B3189C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기도 유지 또는 보호 실패</w:t>
      </w:r>
    </w:p>
    <w:p w14:paraId="69B3189D" w14:textId="77777777" w:rsidR="00FF4705" w:rsidRPr="00217B35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217B3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고려할 임상 지표</w:t>
      </w:r>
    </w:p>
    <w:p w14:paraId="69B3189E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의식 수준 저하</w:t>
      </w:r>
    </w:p>
    <w:p w14:paraId="69B3189F" w14:textId="04D01076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음성 명령에 </w:t>
      </w:r>
      <w:r w:rsidR="00C811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따라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발성 불가능</w:t>
      </w:r>
    </w:p>
    <w:p w14:paraId="69B318A0" w14:textId="3EF1653A" w:rsidR="00FF4705" w:rsidRDefault="00A2553C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구강 및 </w:t>
      </w:r>
      <w:r w:rsidR="008C59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분비물 관리 불가능</w:t>
      </w:r>
    </w:p>
    <w:p w14:paraId="69B318A1" w14:textId="2A989E48" w:rsidR="00FF4705" w:rsidRPr="00C81128" w:rsidRDefault="00C21B24" w:rsidP="00217B35">
      <w:pPr>
        <w:spacing w:line="300" w:lineRule="auto"/>
        <w:ind w:left="907"/>
        <w:rPr>
          <w:sz w:val="22"/>
          <w:szCs w:val="22"/>
        </w:rPr>
      </w:pPr>
      <w:r w:rsidRPr="00C8112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주의</w:t>
      </w:r>
      <w:r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구역 반사는 기도 보호의 신뢰할 수 없는 지표이며 </w:t>
      </w:r>
      <w:r w:rsidR="002C6DFF"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>의</w:t>
      </w:r>
      <w:proofErr w:type="spellEnd"/>
      <w:r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필요성을 결정하기 위한 유일한 결정 요인으로 사용해서는 안 </w:t>
      </w:r>
      <w:r w:rsidR="00217B35" w:rsidRPr="00C811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됨</w:t>
      </w:r>
    </w:p>
    <w:p w14:paraId="69B318A2" w14:textId="48D16E6F" w:rsidR="00FF4705" w:rsidRDefault="002B138A">
      <w:pPr>
        <w:pStyle w:val="a4"/>
        <w:numPr>
          <w:ilvl w:val="3"/>
          <w:numId w:val="2"/>
        </w:numPr>
      </w:pPr>
      <w:r w:rsidRPr="00CB4CE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회복</w:t>
      </w:r>
      <w:r w:rsidR="00C21B24" w:rsidRPr="00CB4C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가능성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9B318A3" w14:textId="44C1B9FE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상태가 일시적이고 쉽게 </w:t>
      </w:r>
      <w:r w:rsidR="00CB4C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회복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가능한지 </w:t>
      </w:r>
      <w:r w:rsidR="008165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확인</w:t>
      </w:r>
    </w:p>
    <w:p w14:paraId="69B318A4" w14:textId="2AEBEAC1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빠른 </w:t>
      </w:r>
      <w:r w:rsidR="00CB4C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회복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예상되고 밀접한 모니터링이 가능하</w:t>
      </w:r>
      <w:r w:rsidR="008165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면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연기</w:t>
      </w:r>
      <w:r w:rsidR="001B3C0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볼 수 있음</w:t>
      </w:r>
    </w:p>
    <w:p w14:paraId="69B318A5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환기 또는 산소화 실패</w:t>
      </w:r>
    </w:p>
    <w:p w14:paraId="69B318A6" w14:textId="77777777" w:rsidR="00FF4705" w:rsidRPr="00CB4CE9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CB4C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임상 평가</w:t>
      </w:r>
    </w:p>
    <w:p w14:paraId="10643D60" w14:textId="36C5E0BA" w:rsidR="00C017F1" w:rsidRPr="00C017F1" w:rsidRDefault="00C017F1" w:rsidP="00C017F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전반적인 환자 상태</w:t>
      </w:r>
    </w:p>
    <w:p w14:paraId="7093427F" w14:textId="614EC767" w:rsidR="00C017F1" w:rsidRPr="00C017F1" w:rsidRDefault="00C017F1" w:rsidP="00C017F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맥박</w:t>
      </w:r>
      <w:r w:rsidR="001E7FC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</w:t>
      </w:r>
      <w:r w:rsidR="001E7FC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측정기로 측정한 산소포화도</w:t>
      </w:r>
    </w:p>
    <w:p w14:paraId="5C6AEBEF" w14:textId="77777777" w:rsidR="00C017F1" w:rsidRPr="00C017F1" w:rsidRDefault="00C017F1" w:rsidP="00C017F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호흡 양상 및 호흡 노력</w:t>
      </w:r>
    </w:p>
    <w:p w14:paraId="6F11B20A" w14:textId="10203315" w:rsidR="00C017F1" w:rsidRDefault="00C017F1" w:rsidP="00C017F1">
      <w:pPr>
        <w:pStyle w:val="a4"/>
        <w:numPr>
          <w:ilvl w:val="4"/>
          <w:numId w:val="2"/>
        </w:num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임상 경과: 호전 </w:t>
      </w:r>
      <w:r w:rsidR="001F10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경과 또는 악화 경과인지 </w:t>
      </w:r>
    </w:p>
    <w:p w14:paraId="69B318AB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동맥혈 가스 분석</w:t>
      </w:r>
    </w:p>
    <w:p w14:paraId="69B318AC" w14:textId="7C4E7C2A" w:rsidR="00FF4705" w:rsidRDefault="002C6DF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8174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결정하는 데 필요하지 않음</w:t>
      </w:r>
    </w:p>
    <w:p w14:paraId="69B318AD" w14:textId="04D50F5E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임상 상태</w:t>
      </w:r>
      <w:r w:rsidR="008174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따른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맥락에서 해석</w:t>
      </w:r>
    </w:p>
    <w:p w14:paraId="69B318AE" w14:textId="64D8FE85" w:rsidR="00FF4705" w:rsidRDefault="00493E9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비침습적 호흡 보조</w:t>
      </w:r>
      <w:r w:rsidR="004562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장치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</w:t>
      </w:r>
    </w:p>
    <w:p w14:paraId="69B318AF" w14:textId="5F78176A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선별된 환자에서, 비침습적 </w:t>
      </w:r>
      <w:proofErr w:type="spellStart"/>
      <w:r w:rsidR="002B440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2B440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시도해볼 수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있음</w:t>
      </w:r>
    </w:p>
    <w:p w14:paraId="69B318B0" w14:textId="08B130C4" w:rsidR="00FF4705" w:rsidRDefault="0000472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만약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A66B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</w:t>
      </w:r>
      <w:proofErr w:type="spellStart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시도한다면,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60F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이러한 시도 중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치료 실패의 징후를 면밀히 모니터링해야 하며 </w:t>
      </w:r>
      <w:r w:rsidR="00A66B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치료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실패가 발생하거나 예상되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경우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지연되지 않도록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진행</w:t>
      </w:r>
    </w:p>
    <w:p w14:paraId="69B318B1" w14:textId="3D5265E4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 경과</w:t>
      </w:r>
      <w:r w:rsidR="004B4FC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의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악화 가능성</w:t>
      </w:r>
    </w:p>
    <w:p w14:paraId="69B318B2" w14:textId="7D4C0C2D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현재 </w:t>
      </w:r>
      <w:r w:rsidR="00A6417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유지가 가능하고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교환이 적절해 보이더라도</w:t>
      </w:r>
      <w:r w:rsidR="00B837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B83798" w:rsidRPr="00B83798">
        <w:rPr>
          <w:rFonts w:hint="eastAsia"/>
        </w:rPr>
        <w:t xml:space="preserve"> </w:t>
      </w:r>
      <w:r w:rsidR="00B83798" w:rsidRPr="00B837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다음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 상황들이 </w:t>
      </w:r>
      <w:r w:rsidR="00B83798" w:rsidRPr="00B837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존재</w:t>
      </w:r>
      <w:r w:rsidR="00E1418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69B318B3" w14:textId="75B3CCE7" w:rsidR="00FF4705" w:rsidRDefault="0045337D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예측되는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기도 </w:t>
      </w:r>
      <w:r w:rsidR="00357DD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폐쇄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악화 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가능성이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중등도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이상</w:t>
      </w:r>
    </w:p>
    <w:p w14:paraId="69B318B4" w14:textId="77777777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흡입 손상 (24-72시간 동안 진행성 기도 부종의 가능성)</w:t>
      </w:r>
    </w:p>
    <w:p w14:paraId="69B318B5" w14:textId="6079FBF7" w:rsidR="00FF4705" w:rsidRDefault="00E52F7A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진행 중인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경부 혈종 또는 </w:t>
      </w:r>
      <w:proofErr w:type="spellStart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전경부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외상</w:t>
      </w:r>
    </w:p>
    <w:p w14:paraId="69B318B6" w14:textId="50F0D98D" w:rsidR="00FF4705" w:rsidRDefault="00C21B24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구인두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E52F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증상을 동반한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혈관 부종</w:t>
      </w:r>
    </w:p>
    <w:p w14:paraId="69B318B7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>악화되는 생리적 이상</w:t>
      </w:r>
    </w:p>
    <w:p w14:paraId="69B318B8" w14:textId="36464C68" w:rsidR="00FF4705" w:rsidRDefault="00584400">
      <w:pPr>
        <w:pStyle w:val="a4"/>
        <w:numPr>
          <w:ilvl w:val="5"/>
          <w:numId w:val="2"/>
        </w:numPr>
      </w:pPr>
      <w:r w:rsidRPr="0058440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지속적인 소생술에도 불구하고 진행하는 쇼크</w:t>
      </w:r>
    </w:p>
    <w:p w14:paraId="69B318B9" w14:textId="68216C06" w:rsidR="00FF4705" w:rsidRDefault="00584400">
      <w:pPr>
        <w:pStyle w:val="a4"/>
        <w:numPr>
          <w:ilvl w:val="4"/>
          <w:numId w:val="2"/>
        </w:numPr>
      </w:pPr>
      <w:r w:rsidRPr="0058440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평가 및 치료를 용이하게 하기 위한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삽관</w:t>
      </w:r>
      <w:r w:rsidRPr="0058440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</w:t>
      </w:r>
      <w:proofErr w:type="spellEnd"/>
      <w:r w:rsidRPr="0058440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필요성</w:t>
      </w:r>
    </w:p>
    <w:p w14:paraId="69B318BA" w14:textId="77777777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전신 마취가 필요한 시술</w:t>
      </w:r>
    </w:p>
    <w:p w14:paraId="69B318BB" w14:textId="77777777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불안정한 환자의 이송</w:t>
      </w:r>
    </w:p>
    <w:p w14:paraId="69B318BC" w14:textId="2F9FF5A9" w:rsidR="00FF4705" w:rsidRDefault="008656BB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예상되는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위험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이</w:t>
      </w:r>
      <w:r w:rsidR="009970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득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평가</w:t>
      </w:r>
    </w:p>
    <w:p w14:paraId="69B318BD" w14:textId="019F22C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상황에서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8D59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지연</w:t>
      </w:r>
      <w:r w:rsidR="008D59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더 어렵고 높은 위험의 기도를 초래</w:t>
      </w:r>
      <w:r w:rsidR="008D59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</w:p>
    <w:p w14:paraId="69B318BE" w14:textId="6AA84BC1" w:rsidR="00FF4705" w:rsidRDefault="002C6DFF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삽관</w:t>
      </w:r>
      <w:r w:rsidR="002C49ED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proofErr w:type="spellEnd"/>
      <w:r w:rsidR="00C21B2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금기</w:t>
      </w:r>
    </w:p>
    <w:p w14:paraId="69B318BF" w14:textId="364F142D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절대</w:t>
      </w:r>
      <w:r w:rsidR="002C49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적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금기: 환자 또는 </w:t>
      </w:r>
      <w:r w:rsidR="00865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보호자의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거부</w:t>
      </w:r>
    </w:p>
    <w:p w14:paraId="69B318C0" w14:textId="0C9FF870" w:rsidR="00FF4705" w:rsidRDefault="005C40D5">
      <w:pPr>
        <w:pStyle w:val="a4"/>
        <w:numPr>
          <w:ilvl w:val="3"/>
          <w:numId w:val="2"/>
        </w:numPr>
      </w:pPr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가능</w:t>
      </w:r>
      <w:r w:rsidR="008656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하다면</w:t>
      </w:r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진행하기 전에 다음을 확인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4A8B985D" w14:textId="05D2041F" w:rsidR="0082461B" w:rsidRPr="0082461B" w:rsidRDefault="0082461B" w:rsidP="0082461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사전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연명의향서</w:t>
      </w: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존재 및 내용</w:t>
      </w:r>
    </w:p>
    <w:p w14:paraId="6860F51C" w14:textId="146CEA46" w:rsidR="0082461B" w:rsidRPr="0082461B" w:rsidRDefault="0082461B" w:rsidP="0082461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또는 </w:t>
      </w:r>
      <w:r w:rsidR="00AF768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</w:t>
      </w: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와 최근에 이루어진 치료 목표 논의</w:t>
      </w:r>
    </w:p>
    <w:p w14:paraId="522BE15F" w14:textId="51E83762" w:rsidR="0082461B" w:rsidRPr="0082461B" w:rsidRDefault="0082461B" w:rsidP="0082461B">
      <w:pPr>
        <w:pStyle w:val="a4"/>
        <w:numPr>
          <w:ilvl w:val="4"/>
          <w:numId w:val="2"/>
        </w:numPr>
      </w:pP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또는 </w:t>
      </w:r>
      <w:r w:rsidR="00AF768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</w:t>
      </w: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임상 상태 및 예후에 대한 이해</w:t>
      </w:r>
    </w:p>
    <w:p w14:paraId="69B318C4" w14:textId="0D2E43DD" w:rsidR="00FF4705" w:rsidRDefault="002C6DFF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금지 지시 또는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거부가 있는 경우</w:t>
      </w:r>
    </w:p>
    <w:p w14:paraId="69B318C5" w14:textId="3E7E31B0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대체 치료(비침습적 </w:t>
      </w:r>
      <w:proofErr w:type="spellStart"/>
      <w:r w:rsidR="00C96B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완화 치료)</w:t>
      </w:r>
      <w:r w:rsidR="00C96B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대해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논의</w:t>
      </w:r>
    </w:p>
    <w:p w14:paraId="27F2658F" w14:textId="432A027C" w:rsidR="002B03B4" w:rsidRPr="002B03B4" w:rsidRDefault="002B03B4" w:rsidP="002B03B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의사결정 능력이 유지되어 있는지 또는 적절한 </w:t>
      </w:r>
      <w:r w:rsidR="001766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보호자가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참여하고 있는지 확인</w:t>
      </w:r>
    </w:p>
    <w:p w14:paraId="19D546B1" w14:textId="079C50D9" w:rsidR="002B03B4" w:rsidRPr="002B03B4" w:rsidRDefault="002B03B4" w:rsidP="002B03B4">
      <w:pPr>
        <w:pStyle w:val="a4"/>
        <w:numPr>
          <w:ilvl w:val="4"/>
          <w:numId w:val="2"/>
        </w:numPr>
      </w:pP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논의 내용과 환자/</w:t>
      </w:r>
      <w:r w:rsidR="001766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의사를 의무기록에 명확히 기록</w:t>
      </w:r>
    </w:p>
    <w:p w14:paraId="69B318C8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상대적 금기</w:t>
      </w:r>
    </w:p>
    <w:p w14:paraId="69B318C9" w14:textId="72253220" w:rsidR="00FF4705" w:rsidRDefault="002B03B4">
      <w:pPr>
        <w:spacing w:line="300" w:lineRule="auto"/>
        <w:ind w:left="651"/>
      </w:pP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다음 상황들은 신중한 고려를 필요로 하며, </w:t>
      </w:r>
      <w:r w:rsidR="000D232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다른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42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치료적 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접근 또는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연기</w:t>
      </w:r>
      <w:r w:rsidR="00B201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 필요할 수 있음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69B318CA" w14:textId="4DF6A1D0" w:rsidR="00FF4705" w:rsidRPr="00A532D5" w:rsidRDefault="006E1AF1">
      <w:pPr>
        <w:pStyle w:val="a4"/>
        <w:numPr>
          <w:ilvl w:val="3"/>
          <w:numId w:val="2"/>
        </w:numPr>
        <w:rPr>
          <w:b/>
          <w:bCs/>
        </w:rPr>
      </w:pPr>
      <w:r w:rsidRPr="00A532D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매우 어려운 기도</w:t>
      </w:r>
      <w:r w:rsidRPr="00A532D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 예상되는 경우</w:t>
      </w:r>
    </w:p>
    <w:p w14:paraId="69B318CB" w14:textId="787BF0D4" w:rsidR="00FF4705" w:rsidRDefault="002C6DFF" w:rsidP="0088662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산소공급 불가 (Can't Intubate </w:t>
      </w:r>
      <w:r w:rsidR="00886625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an't </w:t>
      </w:r>
      <w:r w:rsidR="00886625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O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xygenate,</w:t>
      </w:r>
      <w:r w:rsidR="00886625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CICO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352E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상황</w:t>
      </w:r>
      <w:r w:rsidR="00C21B24" w:rsidRPr="0088662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의 </w:t>
      </w:r>
      <w:r w:rsidR="00352E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가능성이 </w:t>
      </w:r>
      <w:r w:rsidR="00C21B24" w:rsidRPr="00886625">
        <w:rPr>
          <w:rFonts w:ascii="삼성명조 L" w:eastAsia="삼성명조 L" w:hAnsi="삼성명조 L" w:cs="삼성명조 L"/>
          <w:color w:val="000000"/>
          <w:sz w:val="22"/>
          <w:szCs w:val="22"/>
        </w:rPr>
        <w:t>높은 심한 해부학적 변형</w:t>
      </w:r>
    </w:p>
    <w:p w14:paraId="69B318CC" w14:textId="6A96862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대체 </w:t>
      </w:r>
      <w:r w:rsidR="00023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전략 고려: 외과적 기도 (기관절개술),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체외막산소</w:t>
      </w:r>
      <w:r w:rsidR="006B44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요법</w:t>
      </w:r>
      <w:proofErr w:type="spellEnd"/>
      <w:r w:rsidR="00654D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(e</w:t>
      </w:r>
      <w:r w:rsidR="00B4609A" w:rsidRPr="00B4609A">
        <w:rPr>
          <w:rFonts w:ascii="삼성명조 L" w:eastAsia="삼성명조 L" w:hAnsi="삼성명조 L" w:cs="삼성명조 L"/>
          <w:color w:val="000000"/>
          <w:sz w:val="22"/>
          <w:szCs w:val="22"/>
        </w:rPr>
        <w:t>xtracorporeal membrane oxygenation</w:t>
      </w:r>
      <w:r w:rsidR="008670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ECMO</w:t>
      </w:r>
      <w:r w:rsidR="00654D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6B44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적용 등</w:t>
      </w:r>
    </w:p>
    <w:p w14:paraId="69B318CD" w14:textId="6E8F6EE8" w:rsidR="00FF4705" w:rsidRPr="00A532D5" w:rsidRDefault="00DB2C5F">
      <w:pPr>
        <w:pStyle w:val="a4"/>
        <w:numPr>
          <w:ilvl w:val="3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치료의 </w:t>
      </w:r>
      <w:r w:rsidR="00654D82" w:rsidRPr="00A532D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무의미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성</w:t>
      </w:r>
      <w:r w:rsidR="00654D82" w:rsidRPr="00A532D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(futility)</w:t>
      </w:r>
      <w:r w:rsidR="00A76E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 예상되는 경우</w:t>
      </w:r>
    </w:p>
    <w:p w14:paraId="668C91E4" w14:textId="4AC843A3" w:rsidR="0087062D" w:rsidRPr="0087062D" w:rsidRDefault="002C6DFF" w:rsidP="0087062D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87062D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 w:rsidR="0087062D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DB2C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임상 </w:t>
      </w:r>
      <w:r w:rsidR="0087062D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결과를 변화시키지 못할 것으로 예상되는 매우 불량한 예후의 말기 질환</w:t>
      </w:r>
    </w:p>
    <w:p w14:paraId="33F3E407" w14:textId="46B8CCF3" w:rsidR="0087062D" w:rsidRPr="0087062D" w:rsidRDefault="0087062D" w:rsidP="0087062D">
      <w:pPr>
        <w:pStyle w:val="a4"/>
        <w:numPr>
          <w:ilvl w:val="4"/>
          <w:numId w:val="2"/>
        </w:numPr>
      </w:pPr>
      <w:r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아직 치료 목표에 대한 논의</w:t>
      </w:r>
      <w:r w:rsidR="00784F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="00784F72" w:rsidRPr="00784F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784F72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이루어지지 않았다면 </w:t>
      </w:r>
      <w:r w:rsidR="001918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신속히 이에 대한 논의를 시작</w:t>
      </w:r>
      <w:r w:rsidR="00A532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것이 필요</w:t>
      </w:r>
    </w:p>
    <w:p w14:paraId="69B318D0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설명 및 동의</w:t>
      </w:r>
    </w:p>
    <w:p w14:paraId="6120595C" w14:textId="3B131637" w:rsidR="00E44A13" w:rsidRPr="00E44A13" w:rsidRDefault="002C6DFF" w:rsidP="003D7C1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시행하기로 결정</w:t>
      </w:r>
      <w:r w:rsidR="001F1F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후에는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가능하다면 시술의 필요성, 위험성, 예상되는 이</w:t>
      </w:r>
      <w:r w:rsidR="001F1F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점 등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환자</w:t>
      </w:r>
      <w:r w:rsidR="0020508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법적 보호자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에게 설명</w:t>
      </w:r>
    </w:p>
    <w:p w14:paraId="31111363" w14:textId="760E2493" w:rsidR="00E44A13" w:rsidRPr="00E44A13" w:rsidRDefault="00E44A13" w:rsidP="003D7C1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임상 상황이 허용하는 경우 시술 전에 동의를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취득</w:t>
      </w:r>
    </w:p>
    <w:p w14:paraId="00C96938" w14:textId="0961D379" w:rsidR="00E44A13" w:rsidRPr="00E44A13" w:rsidRDefault="00E44A13" w:rsidP="003D7C11">
      <w:pPr>
        <w:pStyle w:val="a4"/>
        <w:numPr>
          <w:ilvl w:val="4"/>
          <w:numId w:val="2"/>
        </w:numPr>
        <w:ind w:left="568" w:hanging="284"/>
      </w:pP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설명 및 동의에 대한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내용</w:t>
      </w: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은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반드시 </w:t>
      </w: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의무기록에 </w:t>
      </w:r>
      <w:r w:rsidR="00BF01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기록</w:t>
      </w:r>
    </w:p>
    <w:p w14:paraId="314CB451" w14:textId="77777777" w:rsidR="007A3567" w:rsidRDefault="007A356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8D5" w14:textId="13641F55" w:rsidR="00FF4705" w:rsidRDefault="002C6DFF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전 평가</w:t>
      </w:r>
    </w:p>
    <w:p w14:paraId="69B318D7" w14:textId="02AE9AEA" w:rsidR="00FF4705" w:rsidRDefault="00E0577F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기본 원칙</w:t>
      </w:r>
    </w:p>
    <w:p w14:paraId="288D0BD4" w14:textId="5F9A82EF" w:rsidR="00167283" w:rsidRPr="00167283" w:rsidRDefault="00167283" w:rsidP="00E0577F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672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모든 환자에서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1672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 평가</w:t>
      </w:r>
      <w:r w:rsidR="00243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1672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7CA74B84" w14:textId="042D996B" w:rsidR="00167283" w:rsidRPr="00167283" w:rsidRDefault="00167283" w:rsidP="00E0577F">
      <w:pPr>
        <w:pStyle w:val="a4"/>
        <w:numPr>
          <w:ilvl w:val="4"/>
          <w:numId w:val="2"/>
        </w:numPr>
        <w:ind w:left="568" w:hanging="284"/>
      </w:pP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 평가의 목적은 </w:t>
      </w:r>
      <w:r w:rsidR="00AD5FA6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시술의 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잠재적 어려움</w:t>
      </w:r>
      <w:r w:rsidR="00CE09BB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 위험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예측하고 가장 적절한 기도 전략을 결정하는 것</w:t>
      </w:r>
      <w:r w:rsidR="00CE09BB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으로 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해부학적 평가와 생리학적 평가 모두</w:t>
      </w:r>
      <w:r w:rsidR="001011D5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607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포함함</w:t>
      </w:r>
    </w:p>
    <w:p w14:paraId="69B318DB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해부학적 어려움 평가</w:t>
      </w:r>
    </w:p>
    <w:p w14:paraId="161F9B8D" w14:textId="5D7E191C" w:rsidR="004206FE" w:rsidRDefault="005607EF" w:rsidP="00976175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진정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유도 또는 </w:t>
      </w:r>
      <w:r w:rsidR="0000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반사</w:t>
      </w:r>
      <w:r w:rsidR="00B572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소실</w:t>
      </w:r>
      <w:r w:rsidR="00B572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되기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전에 어려운 환기 또는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위험이 </w:t>
      </w:r>
      <w:r w:rsidR="002314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높은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환자를 </w:t>
      </w:r>
      <w:r w:rsidR="002314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식별</w:t>
      </w:r>
    </w:p>
    <w:p w14:paraId="69B318DD" w14:textId="07BDB88F" w:rsidR="00FF4705" w:rsidRDefault="00C21B24" w:rsidP="00921C2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어려운 백-마스크 환기 평가: MOANS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8"/>
        <w:gridCol w:w="2948"/>
        <w:gridCol w:w="2948"/>
      </w:tblGrid>
      <w:tr w:rsidR="00FF4705" w14:paraId="69B318E1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DE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인자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DF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평가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E0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양성 소견</w:t>
            </w:r>
          </w:p>
        </w:tc>
      </w:tr>
      <w:tr w:rsidR="00FF4705" w14:paraId="69B318E5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2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마스크 밀착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3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얼굴 수염, 안면 외상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4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수염, </w:t>
            </w: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무치악</w:t>
            </w:r>
            <w:proofErr w:type="spellEnd"/>
          </w:p>
        </w:tc>
      </w:tr>
      <w:tr w:rsidR="00FF4705" w14:paraId="69B318E9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6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gram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비만 /</w:t>
            </w:r>
            <w:proofErr w:type="gram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폐색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7" w14:textId="643E3849" w:rsidR="00FF4705" w:rsidRPr="006404AA" w:rsidRDefault="003632A8" w:rsidP="00FA3BC5">
            <w:pPr>
              <w:wordWrap/>
              <w:overflowPunct w:val="0"/>
              <w:spacing w:before="40" w:after="40"/>
              <w:textAlignment w:val="top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  <w:r w:rsidR="00C21B24" w:rsidRPr="006404AA">
              <w:rPr>
                <w:rFonts w:ascii="삼성명조 L" w:eastAsia="삼성명조 L" w:hAnsi="삼성명조 L" w:cs="삼성명조 L"/>
                <w:color w:val="000000"/>
              </w:rPr>
              <w:t>, 기도 폐색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8" w14:textId="1EFCB259" w:rsidR="00FF4705" w:rsidRPr="006404AA" w:rsidRDefault="003632A8" w:rsidP="00FA3BC5">
            <w:pPr>
              <w:wordWrap/>
              <w:overflowPunct w:val="0"/>
              <w:spacing w:before="40" w:after="40"/>
              <w:textAlignment w:val="top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C21B24" w:rsidRPr="006404AA">
              <w:rPr>
                <w:rFonts w:ascii="삼성명조 L" w:eastAsia="삼성명조 L" w:hAnsi="삼성명조 L" w:cs="삼성명조 L"/>
                <w:color w:val="000000"/>
              </w:rPr>
              <w:t>≥ 30, 상기도 종양</w:t>
            </w:r>
          </w:p>
        </w:tc>
      </w:tr>
      <w:tr w:rsidR="00FF4705" w14:paraId="69B318ED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A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나이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B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환자 나이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C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&gt; 55세</w:t>
            </w:r>
          </w:p>
        </w:tc>
      </w:tr>
      <w:tr w:rsidR="00FF4705" w14:paraId="69B318F1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E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무치악</w:t>
            </w:r>
            <w:proofErr w:type="spellEnd"/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F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치아 상태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0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무치악</w:t>
            </w:r>
            <w:proofErr w:type="spellEnd"/>
          </w:p>
        </w:tc>
      </w:tr>
      <w:tr w:rsidR="00FF4705" w14:paraId="69B318F5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2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경직된 폐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3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폐 순응도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4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만성폐쇄성질환, 천식, 급성호흡곤란증후군</w:t>
            </w:r>
          </w:p>
        </w:tc>
      </w:tr>
    </w:tbl>
    <w:p w14:paraId="69B318F6" w14:textId="77777777" w:rsidR="00FF4705" w:rsidRDefault="00C21B24" w:rsidP="008056EB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해석: ≥ 2개 인자 존재 → 어려운 백-마스크 환기 예상</w:t>
      </w:r>
    </w:p>
    <w:p w14:paraId="69B318F7" w14:textId="137BE1EF" w:rsidR="00FF4705" w:rsidRDefault="00C21B24" w:rsidP="00921C2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어려운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평가: LEMON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8"/>
        <w:gridCol w:w="2948"/>
        <w:gridCol w:w="2948"/>
      </w:tblGrid>
      <w:tr w:rsidR="00FF4705" w14:paraId="69B318FB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F8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인자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F9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평가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FA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양성 소견</w:t>
            </w:r>
          </w:p>
        </w:tc>
      </w:tr>
      <w:tr w:rsidR="00FF4705" w14:paraId="69B318FF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C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외부 관찰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D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안면 특징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E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안면 외상, 해부학적 이상</w:t>
            </w:r>
          </w:p>
        </w:tc>
      </w:tr>
      <w:tr w:rsidR="00FF4705" w14:paraId="69B31903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0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3-3-2 규칙 평가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4D92F5" w14:textId="77777777" w:rsidR="00B8028F" w:rsidRDefault="00C21B24" w:rsidP="00FA3BC5">
            <w:pPr>
              <w:wordWrap/>
              <w:overflowPunct w:val="0"/>
              <w:spacing w:before="40" w:after="40"/>
              <w:textAlignment w:val="top"/>
              <w:rPr>
                <w:rFonts w:ascii="삼성명조 L" w:eastAsia="삼성명조 L" w:hAnsi="삼성명조 L" w:cs="삼성명조 L"/>
                <w:color w:val="000000"/>
              </w:rPr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입벌림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; </w:t>
            </w: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하악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길이; </w:t>
            </w:r>
          </w:p>
          <w:p w14:paraId="69B31901" w14:textId="5A40F6EC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설골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>-갑상선 거리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2" w14:textId="25CCD307" w:rsidR="00FF4705" w:rsidRPr="006404AA" w:rsidRDefault="00C21B24" w:rsidP="00D828F4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&lt; 3손가락(&lt; 3 cm); &lt; 3손가락; &lt; 2손가락</w:t>
            </w:r>
          </w:p>
        </w:tc>
      </w:tr>
      <w:tr w:rsidR="00FF4705" w14:paraId="69B31907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4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Mallampati 스코어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5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구인두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시야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6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III 또는 IV 등급</w:t>
            </w:r>
          </w:p>
        </w:tc>
      </w:tr>
      <w:tr w:rsidR="00FF4705" w14:paraId="69B3190B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8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폐색 / 비만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9" w14:textId="06B130DF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상기도, </w:t>
            </w:r>
            <w:r w:rsidR="003632A8"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A" w14:textId="0536281C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폐색 현재, </w:t>
            </w:r>
            <w:r w:rsidR="003632A8"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  <w:r w:rsidR="003632A8" w:rsidRPr="006404A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Pr="006404AA">
              <w:rPr>
                <w:rFonts w:ascii="삼성명조 L" w:eastAsia="삼성명조 L" w:hAnsi="삼성명조 L" w:cs="삼성명조 L"/>
                <w:color w:val="000000"/>
              </w:rPr>
              <w:t>≥ 30</w:t>
            </w:r>
          </w:p>
        </w:tc>
      </w:tr>
      <w:tr w:rsidR="00FF4705" w14:paraId="69B3190F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C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가동성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D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가동 범위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E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제한된 가동성, </w:t>
            </w: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보호</w:t>
            </w:r>
          </w:p>
        </w:tc>
      </w:tr>
    </w:tbl>
    <w:p w14:paraId="69B31910" w14:textId="77777777" w:rsidR="00FF4705" w:rsidRDefault="00C21B24" w:rsidP="008056EB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해석: ≥ 3개 인자 존재 → 어려운 후두경 검사 예상</w:t>
      </w:r>
    </w:p>
    <w:p w14:paraId="69B31911" w14:textId="77777777" w:rsidR="00FF4705" w:rsidRDefault="00C21B24" w:rsidP="00921C2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추가 평가 도구</w:t>
      </w:r>
    </w:p>
    <w:p w14:paraId="69B31912" w14:textId="0181AE5A" w:rsidR="00FF4705" w:rsidRDefault="009F105C">
      <w:pPr>
        <w:spacing w:line="300" w:lineRule="auto"/>
        <w:ind w:left="651"/>
      </w:pPr>
      <w:r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어려운 </w:t>
      </w:r>
      <w:r w:rsidR="0024168B"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성문 위 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기도장치 및 </w:t>
      </w:r>
      <w:r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어려운 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외과적 기도에 대한 도구가 존재하지만 </w:t>
      </w:r>
      <w:r w:rsidR="002C6DFF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 평가에 </w:t>
      </w:r>
      <w:r w:rsidR="0005763F"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통상적으로</w:t>
      </w:r>
      <w:r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05763F"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포함되지는 않으며 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>고위험 사례에서</w:t>
      </w:r>
      <w:r w:rsidR="008810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선별적으로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69B31913" w14:textId="3CBF53ED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생리</w:t>
      </w:r>
      <w:r w:rsidR="00464645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학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적 평가</w:t>
      </w:r>
    </w:p>
    <w:p w14:paraId="55A34B6E" w14:textId="4786AF75" w:rsidR="00464645" w:rsidRDefault="002C6DFF" w:rsidP="00EC185F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기관내 삽관</w:t>
      </w:r>
      <w:r w:rsidR="00464645" w:rsidRPr="006F14E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전후에 발생할 수 있는 심혈관계 허탈 또는 심한 </w:t>
      </w:r>
      <w:proofErr w:type="spellStart"/>
      <w:r w:rsidR="00464645" w:rsidRPr="006F14E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저산소혈증의</w:t>
      </w:r>
      <w:proofErr w:type="spellEnd"/>
      <w:r w:rsidR="00464645" w:rsidRPr="006F14E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위험</w:t>
      </w:r>
      <w:r w:rsidR="00464645" w:rsidRPr="004646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높은 환자를 식별</w:t>
      </w:r>
    </w:p>
    <w:p w14:paraId="5CC3BCEC" w14:textId="20CD20B4" w:rsidR="00C61A99" w:rsidRPr="006A6378" w:rsidRDefault="002C6DFF" w:rsidP="001D584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C61A99" w:rsidRPr="006A637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전후 악화에 기여하는 요인</w:t>
      </w:r>
    </w:p>
    <w:p w14:paraId="5C339B06" w14:textId="77777777" w:rsidR="00C61A99" w:rsidRPr="00C61A99" w:rsidRDefault="00C61A99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유도제</w:t>
      </w:r>
      <w:proofErr w:type="spellEnd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근이완제의 투여</w:t>
      </w:r>
    </w:p>
    <w:p w14:paraId="42CF2798" w14:textId="77777777" w:rsidR="00C61A99" w:rsidRPr="00C61A99" w:rsidRDefault="00C61A99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</w:p>
    <w:p w14:paraId="202EDA12" w14:textId="77777777" w:rsidR="00C61A99" w:rsidRPr="00C61A99" w:rsidRDefault="00C61A99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조작</w:t>
      </w:r>
    </w:p>
    <w:p w14:paraId="69B31915" w14:textId="4070B4F0" w:rsidR="00FF4705" w:rsidRDefault="00C61A99" w:rsidP="006A6378">
      <w:pPr>
        <w:pStyle w:val="a4"/>
        <w:numPr>
          <w:ilvl w:val="4"/>
          <w:numId w:val="2"/>
        </w:numPr>
        <w:ind w:left="908" w:hanging="284"/>
      </w:pPr>
      <w:proofErr w:type="spellStart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양압환기로의</w:t>
      </w:r>
      <w:proofErr w:type="spellEnd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전환</w:t>
      </w:r>
    </w:p>
    <w:p w14:paraId="50CBA315" w14:textId="5E733A2F" w:rsidR="00127880" w:rsidRPr="006A6378" w:rsidRDefault="00127880" w:rsidP="001D584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A637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생리학적으로 어려운 기도와 연관된 상태</w:t>
      </w:r>
    </w:p>
    <w:p w14:paraId="2F3C2FF3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신경생리학적: 상승된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두개내압</w:t>
      </w:r>
      <w:proofErr w:type="spellEnd"/>
    </w:p>
    <w:p w14:paraId="33085685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심혈관계: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전부하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후부하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수축력, 심장 리듬의 이상</w:t>
      </w:r>
    </w:p>
    <w:p w14:paraId="61EBEC9A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호흡기계: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고탄산혈증</w:t>
      </w:r>
      <w:proofErr w:type="spellEnd"/>
    </w:p>
    <w:p w14:paraId="32E0CA4E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간: 상승된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두개내압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응고장애</w:t>
      </w:r>
    </w:p>
    <w:p w14:paraId="74BDDD90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신장: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뇌병증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폐부종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고칼륨혈증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대사성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</w:p>
    <w:p w14:paraId="69B3191A" w14:textId="32E9C53D" w:rsidR="00FF4705" w:rsidRPr="00127880" w:rsidRDefault="00127880" w:rsidP="006A6378">
      <w:pPr>
        <w:pStyle w:val="a4"/>
        <w:numPr>
          <w:ilvl w:val="4"/>
          <w:numId w:val="2"/>
        </w:numPr>
        <w:ind w:left="908" w:hanging="284"/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위장관: 상승된 복강 내압, 복부 구획 증후군</w:t>
      </w:r>
    </w:p>
    <w:p w14:paraId="69B31921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MACOCHA 스코어</w:t>
      </w:r>
    </w:p>
    <w:p w14:paraId="69B31922" w14:textId="6FF8795C" w:rsidR="00FF4705" w:rsidRDefault="00C21B24" w:rsidP="000370C4">
      <w:pPr>
        <w:spacing w:line="300" w:lineRule="auto"/>
        <w:ind w:left="284"/>
      </w:pPr>
      <w:r w:rsidRPr="006A63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중환자실 환자에서 어려운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삽관</w:t>
      </w:r>
      <w:r w:rsidRPr="006A63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을</w:t>
      </w:r>
      <w:proofErr w:type="spellEnd"/>
      <w:r w:rsidRPr="006A63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예측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하는 검증된 도구</w:t>
      </w:r>
    </w:p>
    <w:tbl>
      <w:tblPr>
        <w:tblW w:w="623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5"/>
        <w:gridCol w:w="1701"/>
      </w:tblGrid>
      <w:tr w:rsidR="00386663" w:rsidRPr="000370C4" w14:paraId="69B31925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69B31923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인자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69B31924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점수</w:t>
            </w:r>
          </w:p>
        </w:tc>
      </w:tr>
      <w:tr w:rsidR="00386663" w:rsidRPr="000370C4" w14:paraId="69B31928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6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Mallampati 스코어 III 또는 IV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7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5</w:t>
            </w:r>
          </w:p>
        </w:tc>
      </w:tr>
      <w:tr w:rsidR="00386663" w:rsidRPr="000370C4" w14:paraId="69B3192B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9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폐쇄성 수면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무호흡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증후군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A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2</w:t>
            </w:r>
          </w:p>
        </w:tc>
      </w:tr>
      <w:tr w:rsidR="00386663" w:rsidRPr="000370C4" w14:paraId="69B3192E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C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감소된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가동성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D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1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F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제한된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입벌림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(&lt; 3 cm)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0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4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2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혼수 (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글래스고우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혼수척도 &lt; 8)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3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7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5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심한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저산소혈증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(맥박산소측정 &lt; 80%)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6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A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8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마취과 전문의 아닌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술자</w:t>
            </w:r>
            <w:proofErr w:type="spellEnd"/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9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</w:tbl>
    <w:p w14:paraId="69B3193B" w14:textId="0BDD8305" w:rsidR="00FF4705" w:rsidRDefault="00C21B24" w:rsidP="006F14E4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해석: 점수 ≥ 3 → 어려운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예상</w:t>
      </w:r>
    </w:p>
    <w:p w14:paraId="69B3193C" w14:textId="77777777" w:rsidR="00FF4705" w:rsidRDefault="00FF4705">
      <w:pPr>
        <w:spacing w:line="300" w:lineRule="auto"/>
      </w:pPr>
    </w:p>
    <w:p w14:paraId="79DC61D4" w14:textId="77777777" w:rsidR="006A6378" w:rsidRDefault="006A6378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93D" w14:textId="5FEBF329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준비</w:t>
      </w:r>
    </w:p>
    <w:p w14:paraId="69B3193F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인력</w:t>
      </w:r>
    </w:p>
    <w:p w14:paraId="69B31940" w14:textId="05A15192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기본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팀 구성</w:t>
      </w:r>
    </w:p>
    <w:p w14:paraId="69B31941" w14:textId="7BF15502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팀은 최소 4명의 의료진으로 구성되어야 하며 2명의 </w:t>
      </w:r>
      <w:r w:rsidR="00A639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술자를 포함</w:t>
      </w:r>
      <w:r w:rsidR="00C468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것이 이상적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주 </w:t>
      </w:r>
      <w:r w:rsidR="00C468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술자, 보조 </w:t>
      </w:r>
      <w:r w:rsidR="00C468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술자, 약물 </w:t>
      </w:r>
      <w:r w:rsidR="00440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담당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모니터링 </w:t>
      </w:r>
      <w:r w:rsidR="00440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담당</w:t>
      </w:r>
    </w:p>
    <w:p w14:paraId="69B31942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필수 요건</w:t>
      </w:r>
    </w:p>
    <w:p w14:paraId="244F8282" w14:textId="7CEE456A" w:rsidR="00440514" w:rsidRPr="0099621B" w:rsidRDefault="00440514" w:rsidP="0044051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1</w:t>
      </w: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명의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중환자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전문의가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DB5238"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참여</w:t>
      </w:r>
      <w:r w:rsidR="00DB5238"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하여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리더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역할을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수행</w:t>
      </w:r>
    </w:p>
    <w:p w14:paraId="3C117C5A" w14:textId="23E81169" w:rsidR="00440514" w:rsidRPr="0054166D" w:rsidRDefault="00440514" w:rsidP="0011120D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 리더</w:t>
      </w:r>
      <w:r w:rsidR="00F71EA3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역할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11120D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의사결정 및 단계적 대응</w:t>
      </w:r>
      <w:r w:rsidR="00C720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조율</w:t>
      </w:r>
      <w:r w:rsidR="003847E2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시술 감독</w:t>
      </w:r>
      <w:r w:rsidR="003847E2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프로토콜 준수</w:t>
      </w:r>
      <w:r w:rsidR="0054166D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="00E118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필요시 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 기도 선언</w:t>
      </w:r>
      <w:r w:rsidR="00E118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구조 계획 시</w:t>
      </w:r>
      <w:r w:rsidR="00E118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행</w:t>
      </w:r>
    </w:p>
    <w:p w14:paraId="24B4300F" w14:textId="0963760E" w:rsidR="00440514" w:rsidRPr="0099621B" w:rsidRDefault="00440514" w:rsidP="00EE17F3">
      <w:pPr>
        <w:pStyle w:val="a4"/>
        <w:numPr>
          <w:ilvl w:val="4"/>
          <w:numId w:val="2"/>
        </w:numPr>
      </w:pP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전공의</w:t>
      </w:r>
      <w:r w:rsidR="002C7C9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경우, 반드시 중환자 전문의의 직접 감독 하에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2C7C9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526AF923" w14:textId="77777777" w:rsidR="00440514" w:rsidRPr="00440514" w:rsidRDefault="00440514" w:rsidP="002C7C96">
      <w:pPr>
        <w:pStyle w:val="a4"/>
        <w:ind w:left="1189"/>
      </w:pPr>
    </w:p>
    <w:p w14:paraId="69B31946" w14:textId="02E2E15E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필요</w:t>
      </w:r>
      <w:r w:rsidR="00E61F4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시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추가 지원</w:t>
      </w:r>
      <w:r w:rsidR="00E61F4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을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조기</w:t>
      </w:r>
      <w:r w:rsidR="00E61F4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에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요청</w:t>
      </w:r>
    </w:p>
    <w:p w14:paraId="69B31947" w14:textId="544B430E" w:rsidR="00FF4705" w:rsidRDefault="00C21B24" w:rsidP="00713C9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마취과 </w:t>
      </w:r>
      <w:r w:rsidR="00E61F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948" w14:textId="3E165E84" w:rsidR="00FF4705" w:rsidRDefault="00C21B24" w:rsidP="00713C9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이비인후과 </w:t>
      </w:r>
      <w:r w:rsidR="00713C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949" w14:textId="02AAB901" w:rsidR="00FF4705" w:rsidRDefault="00713C94" w:rsidP="00713C9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</w:t>
      </w:r>
    </w:p>
    <w:p w14:paraId="69B3194A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모니터링</w:t>
      </w:r>
    </w:p>
    <w:p w14:paraId="69B3194B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유도 전 최소 필수 모니터링</w:t>
      </w:r>
    </w:p>
    <w:p w14:paraId="69B3194C" w14:textId="77777777" w:rsidR="00FF4705" w:rsidRDefault="00C21B24" w:rsidP="007D01E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비침습적 혈압</w:t>
      </w:r>
    </w:p>
    <w:p w14:paraId="69B3194D" w14:textId="77777777" w:rsidR="00FF4705" w:rsidRDefault="00C21B24" w:rsidP="007D01E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연속 심전도</w:t>
      </w:r>
    </w:p>
    <w:p w14:paraId="69B3194E" w14:textId="503CEE3C" w:rsidR="00FF4705" w:rsidRDefault="00133C63" w:rsidP="007D01EA">
      <w:pPr>
        <w:pStyle w:val="a4"/>
        <w:numPr>
          <w:ilvl w:val="4"/>
          <w:numId w:val="2"/>
        </w:numPr>
        <w:ind w:left="908" w:hanging="284"/>
      </w:pPr>
      <w:r w:rsidRPr="00133C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경고음이 활성화된 맥박산소측정</w:t>
      </w:r>
    </w:p>
    <w:p w14:paraId="69B3194F" w14:textId="3310462A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고위험 환자</w:t>
      </w:r>
      <w:r w:rsidR="007D01E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에서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추가 모니터링</w:t>
      </w:r>
    </w:p>
    <w:p w14:paraId="69B31950" w14:textId="34E13568" w:rsidR="00FF4705" w:rsidRDefault="00C21B24" w:rsidP="007D01E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</w:t>
      </w:r>
      <w:r w:rsidR="005630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내 혈압 모니터링</w:t>
      </w:r>
    </w:p>
    <w:p w14:paraId="69B31951" w14:textId="0E83C408" w:rsidR="00FF4705" w:rsidRDefault="00535739" w:rsidP="007D01EA">
      <w:pPr>
        <w:pStyle w:val="a4"/>
        <w:numPr>
          <w:ilvl w:val="4"/>
          <w:numId w:val="2"/>
        </w:numPr>
        <w:ind w:left="908" w:hanging="284"/>
      </w:pPr>
      <w:r w:rsidRPr="005357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현장</w:t>
      </w:r>
      <w:r w:rsidR="00E369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진단</w:t>
      </w:r>
      <w:r w:rsidRPr="005357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초음파(Point-of-care ultrasound)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69B31952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장비</w:t>
      </w:r>
    </w:p>
    <w:p w14:paraId="69B31953" w14:textId="618AF673" w:rsidR="00FF4705" w:rsidRDefault="00C21B24" w:rsidP="001003BE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모든 장비는 유도 전에 준비되고 </w:t>
      </w:r>
      <w:r w:rsidR="001003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점검되어야 함</w:t>
      </w:r>
    </w:p>
    <w:p w14:paraId="69B31954" w14:textId="798741E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필수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장비</w:t>
      </w:r>
    </w:p>
    <w:p w14:paraId="69B31955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</w:p>
    <w:p w14:paraId="69B31956" w14:textId="7395EF5D" w:rsidR="00FF4705" w:rsidRDefault="00AE53C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작동 가능한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산소 공급원 (벽</w:t>
      </w:r>
      <w:r w:rsidR="008E01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면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산소 또는 실린더)</w:t>
      </w:r>
    </w:p>
    <w:p w14:paraId="69B31957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안면 마스크 또는 비재호흡 마스크</w:t>
      </w:r>
    </w:p>
    <w:p w14:paraId="69B31958" w14:textId="4B076ECE" w:rsidR="00FF4705" w:rsidRDefault="00A259E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PEEP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밸브가 있는 백-밸브-마스크</w:t>
      </w:r>
    </w:p>
    <w:p w14:paraId="69B31959" w14:textId="04D8818C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필요시</w:t>
      </w:r>
      <w:r w:rsidR="0066633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비침습적 </w:t>
      </w:r>
      <w:proofErr w:type="spellStart"/>
      <w:r w:rsidR="00AE53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AE53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장비</w:t>
      </w:r>
    </w:p>
    <w:p w14:paraId="69B3195A" w14:textId="66E9FF88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후두경</w:t>
      </w:r>
    </w:p>
    <w:p w14:paraId="69B3195B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비디오 후두경: 주요 기기</w:t>
      </w:r>
    </w:p>
    <w:p w14:paraId="69B3195C" w14:textId="53562F6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직접 후두경 (</w:t>
      </w:r>
      <w:r w:rsidR="00352F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예비 장비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95D" w14:textId="7B11A59E" w:rsidR="00FF4705" w:rsidRDefault="00352F72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다양한 크기의 블레이드</w:t>
      </w:r>
    </w:p>
    <w:p w14:paraId="69B3195E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 튜브</w:t>
      </w:r>
    </w:p>
    <w:p w14:paraId="69B3195F" w14:textId="69459E70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커프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proofErr w:type="spellEnd"/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있는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튜브, 일반적으로 7.0-8.0 mm</w:t>
      </w:r>
    </w:p>
    <w:p w14:paraId="69B31960" w14:textId="0B4641EE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 하나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이상의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대체 크기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준비</w:t>
      </w:r>
    </w:p>
    <w:p w14:paraId="69B31961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보조기구</w:t>
      </w:r>
    </w:p>
    <w:p w14:paraId="69B31962" w14:textId="1B4A45A3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스타일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렛</w:t>
      </w:r>
      <w:proofErr w:type="spellEnd"/>
    </w:p>
    <w:p w14:paraId="69B31963" w14:textId="7539457E" w:rsidR="00FF4705" w:rsidRDefault="008B405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구강 기도 또는 비강 기도</w:t>
      </w:r>
    </w:p>
    <w:p w14:paraId="69B31964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흡인 장치: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Yankauer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흡인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</w:t>
      </w:r>
      <w:proofErr w:type="spellEnd"/>
    </w:p>
    <w:p w14:paraId="69B31965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확인</w:t>
      </w:r>
    </w:p>
    <w:p w14:paraId="69B31966" w14:textId="053D345B" w:rsidR="00FF4705" w:rsidRDefault="00814230">
      <w:pPr>
        <w:pStyle w:val="a4"/>
        <w:numPr>
          <w:ilvl w:val="4"/>
          <w:numId w:val="2"/>
        </w:numPr>
      </w:pPr>
      <w:r w:rsidRPr="0081423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파형 </w:t>
      </w:r>
      <w:proofErr w:type="spellStart"/>
      <w:r w:rsidRPr="0081423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캡노그래피</w:t>
      </w:r>
      <w:proofErr w:type="spellEnd"/>
      <w:r w:rsidRPr="0081423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(필수)</w:t>
      </w:r>
    </w:p>
    <w:p w14:paraId="36210E19" w14:textId="77777777" w:rsidR="00F205EB" w:rsidRPr="00F205EB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청진기</w:t>
      </w:r>
      <w:r w:rsidR="00F205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3100F67E" w14:textId="3CA4619D" w:rsidR="00F205EB" w:rsidRPr="00922460" w:rsidRDefault="00F205EB" w:rsidP="00F205EB">
      <w:pPr>
        <w:pStyle w:val="a4"/>
        <w:spacing w:line="300" w:lineRule="auto"/>
        <w:ind w:left="907"/>
        <w:rPr>
          <w:i/>
          <w:iCs/>
        </w:rPr>
      </w:pPr>
      <w:r w:rsidRPr="00922460">
        <w:rPr>
          <w:rFonts w:ascii="삼성명조 L" w:eastAsia="삼성명조 L" w:hAnsi="삼성명조 L" w:cs="삼성명조 L" w:hint="eastAsia"/>
          <w:i/>
          <w:iCs/>
          <w:color w:val="000000"/>
          <w:sz w:val="22"/>
          <w:szCs w:val="22"/>
        </w:rPr>
        <w:t>참고: Bougie는 본 기관에서 사용 가능하지 않음</w:t>
      </w:r>
    </w:p>
    <w:p w14:paraId="69B31969" w14:textId="5EADCF3A" w:rsidR="00FF4705" w:rsidRDefault="00B816C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구조용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기도 장비 (즉시 </w:t>
      </w:r>
      <w:r w:rsidR="0092246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사용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가능</w:t>
      </w:r>
      <w:r w:rsidR="0092246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해야 함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96A" w14:textId="4B4B7F5D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상인두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</w:t>
      </w:r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632C9E" w:rsidRPr="00632C9E">
        <w:rPr>
          <w:rFonts w:ascii="삼성명조 L" w:eastAsia="삼성명조 L" w:hAnsi="삼성명조 L" w:cs="삼성명조 L"/>
          <w:color w:val="000000"/>
          <w:sz w:val="22"/>
          <w:szCs w:val="22"/>
        </w:rPr>
        <w:t>supraglottic airway</w:t>
      </w:r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장치</w:t>
      </w:r>
    </w:p>
    <w:p w14:paraId="69B3196B" w14:textId="77777777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-gel 크기 3 (노란색): 소형 성인, 30-60 kg</w:t>
      </w:r>
    </w:p>
    <w:p w14:paraId="69B3196C" w14:textId="77777777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-gel 크기 4 (녹색): 중형 성인, 50-90 kg</w:t>
      </w:r>
    </w:p>
    <w:p w14:paraId="69B3196D" w14:textId="469366FB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</w:t>
      </w:r>
      <w:r w:rsidR="00016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막절개</w:t>
      </w:r>
      <w:r w:rsidR="00812B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proofErr w:type="spellEnd"/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(c</w:t>
      </w:r>
      <w:r w:rsidR="00632C9E" w:rsidRP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ricothyrotomy</w:t>
      </w:r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키트</w:t>
      </w:r>
    </w:p>
    <w:p w14:paraId="69B3196E" w14:textId="4790271A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Portex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</w:t>
      </w:r>
      <w:r w:rsidR="00016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막절개</w:t>
      </w:r>
      <w:r w:rsidR="00812B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키트</w:t>
      </w:r>
    </w:p>
    <w:p w14:paraId="69B3196F" w14:textId="0B8704CC" w:rsidR="00FF4705" w:rsidRDefault="00C21B24">
      <w:pPr>
        <w:pStyle w:val="a4"/>
        <w:numPr>
          <w:ilvl w:val="1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</w:t>
      </w:r>
      <w:r w:rsidR="00FA53E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로</w:t>
      </w:r>
      <w:proofErr w:type="spellEnd"/>
      <w:r w:rsidR="00FA53E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확보</w:t>
      </w:r>
    </w:p>
    <w:p w14:paraId="69B31970" w14:textId="5FFF7B1D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말초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정맥</w:t>
      </w:r>
      <w:r w:rsidR="00FA53E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로</w:t>
      </w:r>
      <w:proofErr w:type="spellEnd"/>
    </w:p>
    <w:p w14:paraId="153E08F4" w14:textId="22CA6D3C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최소 1개의 기능하는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정맥로가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필요하며, 가능하면 2개의 별도의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정맥로를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확보하는 것이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바람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직</w:t>
      </w:r>
      <w:proofErr w:type="spellEnd"/>
    </w:p>
    <w:p w14:paraId="07EA4452" w14:textId="580F1DAC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신속한 수액 주입을 위해 18G 이상의 </w:t>
      </w:r>
      <w:r w:rsidR="00D041D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굵은</w:t>
      </w: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정맥로를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선호</w:t>
      </w:r>
    </w:p>
    <w:p w14:paraId="414BC2CC" w14:textId="3D463C88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약물 투여 전에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정맥로의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개통 여부를 확인</w:t>
      </w:r>
    </w:p>
    <w:p w14:paraId="127CF11E" w14:textId="5C3B98DE" w:rsidR="009B1C11" w:rsidRPr="000D1E49" w:rsidRDefault="009B1C11" w:rsidP="000D1E49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0D1E4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중심정맥로</w:t>
      </w:r>
      <w:proofErr w:type="spellEnd"/>
    </w:p>
    <w:p w14:paraId="64285C9D" w14:textId="51A7C9F1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불안정 위험이 높은 환자에서 </w:t>
      </w:r>
      <w:r w:rsidR="000D1E49"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말초 </w:t>
      </w:r>
      <w:proofErr w:type="spellStart"/>
      <w:r w:rsidR="000D1E49"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</w:t>
      </w:r>
      <w:proofErr w:type="spellEnd"/>
      <w:r w:rsidR="000D1E49"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확보가 어</w:t>
      </w:r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렵다면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</w:t>
      </w:r>
      <w:r w:rsidR="000C68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중심정맥관 </w:t>
      </w:r>
      <w:proofErr w:type="spellStart"/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삽관을</w:t>
      </w:r>
      <w:proofErr w:type="spellEnd"/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고려</w:t>
      </w:r>
    </w:p>
    <w:p w14:paraId="69B31976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약물</w:t>
      </w:r>
    </w:p>
    <w:p w14:paraId="69B31977" w14:textId="1A5EBBFC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전처</w:t>
      </w:r>
      <w:r w:rsidR="00E8241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치</w:t>
      </w:r>
      <w:proofErr w:type="spellEnd"/>
      <w:r w:rsidR="00E8241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약물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</w:t>
      </w:r>
      <w:r w:rsidR="00E8241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필요시 투여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61"/>
        <w:gridCol w:w="1179"/>
        <w:gridCol w:w="1089"/>
        <w:gridCol w:w="1089"/>
        <w:gridCol w:w="2177"/>
        <w:gridCol w:w="2177"/>
      </w:tblGrid>
      <w:tr w:rsidR="00FF4705" w14:paraId="69B3197E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8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약물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9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용량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A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발현 시간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B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지속 시간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C" w14:textId="2C2046B6" w:rsidR="00FF4705" w:rsidRPr="00E82414" w:rsidRDefault="00446B21">
            <w:pPr>
              <w:spacing w:before="40" w:after="40"/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</w:rPr>
              <w:t>장점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D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부작용</w:t>
            </w:r>
          </w:p>
        </w:tc>
      </w:tr>
      <w:tr w:rsidR="00FF4705" w14:paraId="69B3198A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7F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Fentanyl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0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1-3 mcg/kg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1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1-2 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2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30-60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3" w14:textId="595CDEA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후두경에 대한 교감 신경 반응 억제</w:t>
            </w:r>
          </w:p>
          <w:p w14:paraId="69B31984" w14:textId="77777777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상승 감소</w:t>
            </w:r>
          </w:p>
          <w:p w14:paraId="69B31985" w14:textId="7D26240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진통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6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호흡 억제/</w:t>
            </w: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무호흡</w:t>
            </w:r>
            <w:proofErr w:type="spellEnd"/>
          </w:p>
          <w:p w14:paraId="69B31987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흉벽 경직</w:t>
            </w:r>
          </w:p>
          <w:p w14:paraId="69B31988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저혈압</w:t>
            </w:r>
          </w:p>
          <w:p w14:paraId="69B31989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메스꺼움, 구토</w:t>
            </w:r>
          </w:p>
        </w:tc>
      </w:tr>
      <w:tr w:rsidR="00FF4705" w14:paraId="69B31995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B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Atropine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C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0.02 mg/kg (최소 0.1 mg; 최대 1 mg)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D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1-2 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E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30-60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F" w14:textId="128B63AB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반사</w:t>
            </w:r>
            <w:r w:rsidR="00F15DCE">
              <w:rPr>
                <w:rFonts w:ascii="삼성명조 L" w:eastAsia="삼성명조 L" w:hAnsi="삼성명조 L" w:cs="삼성명조 L" w:hint="eastAsia"/>
                <w:color w:val="000000"/>
              </w:rPr>
              <w:t>성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서맥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예방</w:t>
            </w:r>
          </w:p>
          <w:p w14:paraId="69B31990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구강 분비물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1" w14:textId="77777777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빈맥</w:t>
            </w:r>
            <w:proofErr w:type="spellEnd"/>
          </w:p>
          <w:p w14:paraId="69B31992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구강 건조</w:t>
            </w:r>
          </w:p>
          <w:p w14:paraId="69B31993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배뇨 정체</w:t>
            </w:r>
          </w:p>
          <w:p w14:paraId="69B31994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산동</w:t>
            </w:r>
          </w:p>
        </w:tc>
      </w:tr>
      <w:tr w:rsidR="00FF4705" w14:paraId="69B319A0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6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Lidocaine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7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8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45-90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9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10-20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A" w14:textId="5AD68B8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후두경에 대한 교감 신경 반응 억제</w:t>
            </w:r>
          </w:p>
          <w:p w14:paraId="69B3199B" w14:textId="77777777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lastRenderedPageBreak/>
              <w:t>두개내압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상승 완화</w:t>
            </w:r>
          </w:p>
          <w:p w14:paraId="69B3199C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반응성 기도질환에서 기도 반사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D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lastRenderedPageBreak/>
              <w:t>중추신경계 독성</w:t>
            </w:r>
          </w:p>
          <w:p w14:paraId="69B3199E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심혈관 억제</w:t>
            </w:r>
          </w:p>
          <w:p w14:paraId="69B3199F" w14:textId="39A96F5D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lastRenderedPageBreak/>
              <w:t>간 기능 부전에서</w:t>
            </w:r>
            <w:r w:rsidR="000D0F39">
              <w:rPr>
                <w:rFonts w:ascii="삼성명조 L" w:eastAsia="삼성명조 L" w:hAnsi="삼성명조 L" w:cs="삼성명조 L" w:hint="eastAsia"/>
                <w:color w:val="000000"/>
              </w:rPr>
              <w:t xml:space="preserve"> 작용 </w:t>
            </w:r>
            <w:r w:rsidR="00CB570A">
              <w:rPr>
                <w:rFonts w:ascii="삼성명조 L" w:eastAsia="삼성명조 L" w:hAnsi="삼성명조 L" w:cs="삼성명조 L" w:hint="eastAsia"/>
                <w:color w:val="000000"/>
              </w:rPr>
              <w:t>시</w:t>
            </w:r>
            <w:r w:rsidR="000D0F39">
              <w:rPr>
                <w:rFonts w:ascii="삼성명조 L" w:eastAsia="삼성명조 L" w:hAnsi="삼성명조 L" w:cs="삼성명조 L" w:hint="eastAsia"/>
                <w:color w:val="000000"/>
              </w:rPr>
              <w:t>간</w:t>
            </w:r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942584">
              <w:rPr>
                <w:rFonts w:ascii="삼성명조 L" w:eastAsia="삼성명조 L" w:hAnsi="삼성명조 L" w:cs="삼성명조 L" w:hint="eastAsia"/>
                <w:color w:val="000000"/>
              </w:rPr>
              <w:t>연장</w:t>
            </w:r>
          </w:p>
        </w:tc>
      </w:tr>
    </w:tbl>
    <w:p w14:paraId="62ED0320" w14:textId="3585E4EC" w:rsidR="00E85E2A" w:rsidRDefault="00820089" w:rsidP="008101E0">
      <w:pPr>
        <w:spacing w:line="300" w:lineRule="auto"/>
        <w:rPr>
          <w:rFonts w:ascii="삼성명조 L" w:eastAsia="삼성명조 L" w:hAnsi="삼성명조 L" w:cs="삼성명조 L"/>
          <w:i/>
          <w:iCs/>
          <w:color w:val="000000"/>
        </w:rPr>
      </w:pPr>
      <w:r>
        <w:rPr>
          <w:rFonts w:ascii="삼성명조 L" w:eastAsia="삼성명조 L" w:hAnsi="삼성명조 L" w:cs="삼성명조 L" w:hint="eastAsia"/>
          <w:i/>
          <w:iCs/>
          <w:color w:val="000000"/>
        </w:rPr>
        <w:lastRenderedPageBreak/>
        <w:t>참고</w:t>
      </w:r>
      <w:r w:rsidR="00C21B24" w:rsidRPr="00E82414">
        <w:rPr>
          <w:rFonts w:ascii="삼성명조 L" w:eastAsia="삼성명조 L" w:hAnsi="삼성명조 L" w:cs="삼성명조 L"/>
          <w:i/>
          <w:iCs/>
          <w:color w:val="000000"/>
        </w:rPr>
        <w:t>: Atropine: 성인</w:t>
      </w:r>
      <w:r w:rsidR="0042083C">
        <w:rPr>
          <w:rFonts w:ascii="삼성명조 L" w:eastAsia="삼성명조 L" w:hAnsi="삼성명조 L" w:cs="삼성명조 L" w:hint="eastAsia"/>
          <w:i/>
          <w:iCs/>
          <w:color w:val="000000"/>
        </w:rPr>
        <w:t>의</w:t>
      </w:r>
      <w:r w:rsidR="00C21B24" w:rsidRPr="00E82414">
        <w:rPr>
          <w:rFonts w:ascii="삼성명조 L" w:eastAsia="삼성명조 L" w:hAnsi="삼성명조 L" w:cs="삼성명조 L"/>
          <w:i/>
          <w:iCs/>
          <w:color w:val="000000"/>
        </w:rPr>
        <w:t xml:space="preserve"> </w:t>
      </w:r>
      <w:proofErr w:type="spellStart"/>
      <w:r w:rsidR="00E85E2A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삽관</w:t>
      </w:r>
      <w:r w:rsidR="00E85E2A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(rapid sequence intubation</w:t>
      </w:r>
      <w:r w:rsidR="0042083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)에서 일반적으로 권장되지 않음. </w:t>
      </w:r>
      <w:r w:rsidR="008101E0">
        <w:rPr>
          <w:rFonts w:ascii="삼성명조 L" w:eastAsia="삼성명조 L" w:hAnsi="삼성명조 L" w:cs="삼성명조 L" w:hint="eastAsia"/>
          <w:i/>
          <w:iCs/>
          <w:color w:val="000000"/>
        </w:rPr>
        <w:t>S</w:t>
      </w:r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uccinylcholine으로 인한 </w:t>
      </w:r>
      <w:proofErr w:type="spellStart"/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>서맥</w:t>
      </w:r>
      <w:proofErr w:type="spellEnd"/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위험이 높은 환자(예: 반복 투여, 높은 미주신경 긴장)</w:t>
      </w:r>
      <w:r w:rsidR="000214D1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</w:t>
      </w:r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>또는 DSI에서 타액 분비 억제제로 고려할 수 있</w:t>
      </w:r>
      <w:r w:rsidR="000214D1"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>.</w:t>
      </w:r>
    </w:p>
    <w:p w14:paraId="71B9CAF1" w14:textId="65CE6A37" w:rsidR="00E53FEC" w:rsidRDefault="00820089" w:rsidP="00E53FEC">
      <w:pPr>
        <w:spacing w:line="300" w:lineRule="auto"/>
        <w:rPr>
          <w:rFonts w:ascii="삼성명조 L" w:eastAsia="삼성명조 L" w:hAnsi="삼성명조 L" w:cs="삼성명조 L"/>
          <w:i/>
          <w:iCs/>
          <w:color w:val="000000"/>
        </w:rPr>
      </w:pPr>
      <w:r>
        <w:rPr>
          <w:rFonts w:ascii="삼성명조 L" w:eastAsia="삼성명조 L" w:hAnsi="삼성명조 L" w:cs="삼성명조 L" w:hint="eastAsia"/>
          <w:i/>
          <w:iCs/>
          <w:color w:val="000000"/>
        </w:rPr>
        <w:t>참고</w:t>
      </w:r>
      <w:r w:rsidR="00C21B24" w:rsidRPr="00E82414">
        <w:rPr>
          <w:rFonts w:ascii="삼성명조 L" w:eastAsia="삼성명조 L" w:hAnsi="삼성명조 L" w:cs="삼성명조 L"/>
          <w:i/>
          <w:iCs/>
          <w:color w:val="000000"/>
        </w:rPr>
        <w:t xml:space="preserve">: Lidocaine: </w:t>
      </w:r>
      <w:proofErr w:type="spellStart"/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>두개내압</w:t>
      </w:r>
      <w:proofErr w:type="spellEnd"/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감소 또는 후두경 반응 억제를 위해 일상적으로 사용하는 것을 지지하는 근거는 충분하지 않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>.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심한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반응성 기도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질환을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가진 일부 환자에서 선택적으로 고려할 수 있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>.</w:t>
      </w:r>
    </w:p>
    <w:p w14:paraId="69B319A3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유도 약물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61"/>
        <w:gridCol w:w="1179"/>
        <w:gridCol w:w="1089"/>
        <w:gridCol w:w="1089"/>
        <w:gridCol w:w="2177"/>
        <w:gridCol w:w="2177"/>
      </w:tblGrid>
      <w:tr w:rsidR="00CB570A" w14:paraId="69B319AA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4" w14:textId="29A170A8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약물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5" w14:textId="0731B5CA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용량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6" w14:textId="3EB7D94B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발현 시간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7" w14:textId="64649535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지속 시간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8" w14:textId="4CB94CD7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 w:hint="eastAsia"/>
                <w:b/>
                <w:bCs/>
                <w:color w:val="000000"/>
              </w:rPr>
              <w:t>장점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9" w14:textId="6AC0194D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부작용</w:t>
            </w:r>
          </w:p>
        </w:tc>
      </w:tr>
      <w:tr w:rsidR="00FF4705" w14:paraId="69B319B6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B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Etomidate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C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0.2-0.4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D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15-45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E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5-15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F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빠른 발현, 짧은 지속 시간</w:t>
            </w:r>
          </w:p>
          <w:p w14:paraId="69B319B0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다른 약제에 비해 혈역학적으로 안정적</w:t>
            </w:r>
          </w:p>
          <w:p w14:paraId="69B319B1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및 뇌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대사율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2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부신 억제 우려</w:t>
            </w:r>
          </w:p>
          <w:p w14:paraId="69B319B3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근간대경련</w:t>
            </w:r>
            <w:proofErr w:type="spellEnd"/>
          </w:p>
          <w:p w14:paraId="69B319B4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주입 시 통증</w:t>
            </w:r>
          </w:p>
          <w:p w14:paraId="69B319B5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메스꺼움/구토</w:t>
            </w:r>
          </w:p>
        </w:tc>
      </w:tr>
      <w:tr w:rsidR="00FF4705" w14:paraId="69B319C3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7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Ketamine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8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9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30-60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A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10-20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B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교감신경 효과를 통해 혈압/심박수 유지</w:t>
            </w:r>
          </w:p>
          <w:p w14:paraId="69B319BC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기관지 확장</w:t>
            </w:r>
          </w:p>
          <w:p w14:paraId="69B319BD" w14:textId="70DA31A3" w:rsidR="00FF4705" w:rsidRPr="00CB570A" w:rsidRDefault="00EC154A">
            <w:pPr>
              <w:spacing w:before="20" w:after="20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다른 약물에 비해 상대적으로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기도 반사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유지</w:t>
            </w:r>
          </w:p>
          <w:p w14:paraId="69B319BE" w14:textId="1C9E95D1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혈역학적 불안정</w:t>
            </w:r>
            <w:r w:rsidR="00EC154A">
              <w:rPr>
                <w:rFonts w:ascii="삼성명조 L" w:eastAsia="삼성명조 L" w:hAnsi="삼성명조 L" w:cs="삼성명조 L" w:hint="eastAsia"/>
                <w:color w:val="000000"/>
              </w:rPr>
              <w:t xml:space="preserve"> 상태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에서 안전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F" w14:textId="2F1ED04A" w:rsidR="00FF4705" w:rsidRPr="00CB570A" w:rsidRDefault="000F5BAE">
            <w:pPr>
              <w:spacing w:before="20" w:after="20"/>
            </w:pPr>
            <w:r w:rsidRPr="000F5BAE">
              <w:rPr>
                <w:rFonts w:ascii="삼성명조 L" w:eastAsia="삼성명조 L" w:hAnsi="삼성명조 L" w:cs="삼성명조 L" w:hint="eastAsia"/>
                <w:color w:val="000000"/>
              </w:rPr>
              <w:t>회복기 현상(Emergence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p</w:t>
            </w:r>
            <w:r w:rsidRPr="000F5BAE">
              <w:rPr>
                <w:rFonts w:ascii="삼성명조 L" w:eastAsia="삼성명조 L" w:hAnsi="삼성명조 L" w:cs="삼성명조 L" w:hint="eastAsia"/>
                <w:color w:val="000000"/>
              </w:rPr>
              <w:t>henomenon)</w:t>
            </w:r>
            <w:r w:rsidRPr="000F5BAE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r w:rsidR="00100B8F">
              <w:rPr>
                <w:rFonts w:ascii="삼성명조 L" w:eastAsia="삼성명조 L" w:hAnsi="삼성명조 L" w:cs="삼성명조 L" w:hint="eastAsia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환각</w:t>
            </w:r>
          </w:p>
          <w:p w14:paraId="69B319C0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빈맥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, 고혈압</w:t>
            </w:r>
          </w:p>
          <w:p w14:paraId="69B319C1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분비물 증가</w:t>
            </w:r>
          </w:p>
          <w:p w14:paraId="69B319C2" w14:textId="1B16C174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안압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증가(논</w:t>
            </w:r>
            <w:r w:rsidR="008D10BB">
              <w:rPr>
                <w:rFonts w:ascii="삼성명조 L" w:eastAsia="삼성명조 L" w:hAnsi="삼성명조 L" w:cs="삼성명조 L" w:hint="eastAsia"/>
                <w:color w:val="000000"/>
              </w:rPr>
              <w:t>란</w:t>
            </w:r>
            <w:r w:rsidR="00100B8F">
              <w:rPr>
                <w:rFonts w:ascii="삼성명조 L" w:eastAsia="삼성명조 L" w:hAnsi="삼성명조 L" w:cs="삼성명조 L" w:hint="eastAsia"/>
                <w:color w:val="000000"/>
              </w:rPr>
              <w:t xml:space="preserve"> 있음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)</w:t>
            </w:r>
          </w:p>
        </w:tc>
      </w:tr>
      <w:tr w:rsidR="00FF4705" w14:paraId="69B319CE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4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Propofol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5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6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15-45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7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5-10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8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빠른 발현 및 소실</w:t>
            </w:r>
          </w:p>
          <w:p w14:paraId="69B319C9" w14:textId="49049EAE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항</w:t>
            </w:r>
            <w:r w:rsidR="003B0C07">
              <w:rPr>
                <w:rFonts w:ascii="삼성명조 L" w:eastAsia="삼성명조 L" w:hAnsi="삼성명조 L" w:cs="삼성명조 L" w:hint="eastAsia"/>
                <w:color w:val="000000"/>
              </w:rPr>
              <w:t>구토</w:t>
            </w:r>
            <w:proofErr w:type="spellEnd"/>
            <w:r w:rsidR="003B0C07">
              <w:rPr>
                <w:rFonts w:ascii="삼성명조 L" w:eastAsia="삼성명조 L" w:hAnsi="삼성명조 L" w:cs="삼성명조 L" w:hint="eastAsia"/>
                <w:color w:val="000000"/>
              </w:rPr>
              <w:t xml:space="preserve"> 효과</w:t>
            </w:r>
          </w:p>
          <w:p w14:paraId="69B319CA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감소, 뇌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대사율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B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현저한 저혈압,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서맥</w:t>
            </w:r>
            <w:proofErr w:type="spellEnd"/>
          </w:p>
          <w:p w14:paraId="69B319CC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무호흡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/호흡 억제</w:t>
            </w:r>
          </w:p>
          <w:p w14:paraId="69B319CD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주입 시 통증</w:t>
            </w:r>
          </w:p>
        </w:tc>
      </w:tr>
      <w:tr w:rsidR="00FF4705" w14:paraId="69B319DB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F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Midazolam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0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0.1-0.3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1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2-5 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2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30-90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3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불안 완화, 기억 상실, 진정</w:t>
            </w:r>
          </w:p>
          <w:p w14:paraId="69B319D4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</w:t>
            </w:r>
          </w:p>
          <w:p w14:paraId="69B319D5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항경련제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6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느린 발현</w:t>
            </w:r>
          </w:p>
          <w:p w14:paraId="69B319D7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호흡 억제</w:t>
            </w:r>
          </w:p>
          <w:p w14:paraId="69B319D8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저혈압</w:t>
            </w:r>
          </w:p>
          <w:p w14:paraId="69B319D9" w14:textId="2A2A5222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간/신장 기능 부전에서 </w:t>
            </w:r>
            <w:r w:rsidR="00B07238">
              <w:rPr>
                <w:rFonts w:ascii="삼성명조 L" w:eastAsia="삼성명조 L" w:hAnsi="삼성명조 L" w:cs="삼성명조 L" w:hint="eastAsia"/>
                <w:color w:val="000000"/>
              </w:rPr>
              <w:t>작용</w:t>
            </w:r>
            <w:r w:rsidR="00942584">
              <w:rPr>
                <w:rFonts w:ascii="삼성명조 L" w:eastAsia="삼성명조 L" w:hAnsi="삼성명조 L" w:cs="삼성명조 L" w:hint="eastAsia"/>
                <w:color w:val="000000"/>
              </w:rPr>
              <w:t xml:space="preserve"> 시간</w:t>
            </w:r>
            <w:r w:rsidR="00B07238">
              <w:rPr>
                <w:rFonts w:ascii="삼성명조 L" w:eastAsia="삼성명조 L" w:hAnsi="삼성명조 L" w:cs="삼성명조 L" w:hint="eastAsia"/>
                <w:color w:val="000000"/>
              </w:rPr>
              <w:t xml:space="preserve"> 연장</w:t>
            </w:r>
          </w:p>
          <w:p w14:paraId="69B319DA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역설적 흥분 (드문)</w:t>
            </w:r>
          </w:p>
        </w:tc>
      </w:tr>
    </w:tbl>
    <w:p w14:paraId="69B319DC" w14:textId="1C455A9B" w:rsidR="00FF4705" w:rsidRPr="009E7A8A" w:rsidRDefault="00820089" w:rsidP="009E7A8A">
      <w:pPr>
        <w:spacing w:line="300" w:lineRule="auto"/>
        <w:rPr>
          <w:i/>
          <w:iCs/>
        </w:rPr>
      </w:pPr>
      <w:r>
        <w:rPr>
          <w:rFonts w:ascii="삼성명조 L" w:eastAsia="삼성명조 L" w:hAnsi="삼성명조 L" w:cs="삼성명조 L" w:hint="eastAsia"/>
          <w:i/>
          <w:iCs/>
          <w:color w:val="000000"/>
        </w:rPr>
        <w:t>참고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: Midazolam: 느린 발현 및 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예측 불가능한 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진정 깊이로 인해 </w:t>
      </w:r>
      <w:proofErr w:type="spellStart"/>
      <w:r w:rsidR="000B5ED0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</w:t>
      </w:r>
      <w:proofErr w:type="spellStart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삽관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>의</w:t>
      </w:r>
      <w:proofErr w:type="spellEnd"/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>1차 유도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약제로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>는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적합하지 않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>.</w:t>
      </w:r>
    </w:p>
    <w:p w14:paraId="69B319DD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신경근 차단제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7"/>
        <w:gridCol w:w="1127"/>
        <w:gridCol w:w="1038"/>
        <w:gridCol w:w="1038"/>
        <w:gridCol w:w="2069"/>
        <w:gridCol w:w="2393"/>
      </w:tblGrid>
      <w:tr w:rsidR="00CB570A" w14:paraId="69B319E4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DE" w14:textId="1F7CA083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약물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DF" w14:textId="6000C0D8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용량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0" w14:textId="5F8E7BF9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발현 시간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1" w14:textId="6D297409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지속 시간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2" w14:textId="69F27CC6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 w:hint="eastAsia"/>
                <w:b/>
                <w:bCs/>
                <w:color w:val="000000"/>
              </w:rPr>
              <w:t>장점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3" w14:textId="06F2EE92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부작용</w:t>
            </w:r>
          </w:p>
        </w:tc>
      </w:tr>
      <w:tr w:rsidR="00FF4705" w14:paraId="69B319F0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5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Succinylcholine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6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1.0-1.5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7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45-60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8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6-10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9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모든 신경근 차단제 중 가장 빠른 발현</w:t>
            </w:r>
          </w:p>
          <w:p w14:paraId="69B319EA" w14:textId="5C288734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가장 짧은 지속 시간; </w:t>
            </w:r>
            <w:r w:rsidR="002C6DFF">
              <w:rPr>
                <w:rFonts w:ascii="삼성명조 L" w:eastAsia="삼성명조 L" w:hAnsi="삼성명조 L" w:cs="삼성명조 L"/>
                <w:color w:val="000000"/>
              </w:rPr>
              <w:t xml:space="preserve">기관내 </w:t>
            </w:r>
            <w:proofErr w:type="spellStart"/>
            <w:r w:rsidR="002C6DFF">
              <w:rPr>
                <w:rFonts w:ascii="삼성명조 L" w:eastAsia="삼성명조 L" w:hAnsi="삼성명조 L" w:cs="삼성명조 L"/>
                <w:color w:val="000000"/>
              </w:rPr>
              <w:t>삽관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이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실패하면 자발 호흡</w:t>
            </w:r>
            <w:r w:rsidR="00681A58">
              <w:rPr>
                <w:rFonts w:ascii="삼성명조 L" w:eastAsia="삼성명조 L" w:hAnsi="삼성명조 L" w:cs="삼성명조 L" w:hint="eastAsia"/>
                <w:color w:val="000000"/>
              </w:rPr>
              <w:t>으로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의 빠른 복귀</w:t>
            </w:r>
            <w:r w:rsidR="00681A58">
              <w:rPr>
                <w:rFonts w:ascii="삼성명조 L" w:eastAsia="삼성명조 L" w:hAnsi="삼성명조 L" w:cs="삼성명조 L" w:hint="eastAsia"/>
                <w:color w:val="000000"/>
              </w:rPr>
              <w:t>가 가능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B" w14:textId="241384D4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고칼륨혈증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38449B" w:rsidRPr="0038449B">
              <w:rPr>
                <w:rFonts w:ascii="삼성명조 L" w:eastAsia="삼성명조 L" w:hAnsi="삼성명조 L" w:cs="삼성명조 L" w:hint="eastAsia"/>
                <w:color w:val="000000"/>
              </w:rPr>
              <w:t xml:space="preserve">(화상, </w:t>
            </w:r>
            <w:proofErr w:type="spellStart"/>
            <w:r w:rsidR="0038449B" w:rsidRPr="0038449B">
              <w:rPr>
                <w:rFonts w:ascii="삼성명조 L" w:eastAsia="삼성명조 L" w:hAnsi="삼성명조 L" w:cs="삼성명조 L" w:hint="eastAsia"/>
                <w:color w:val="000000"/>
              </w:rPr>
              <w:t>압궤</w:t>
            </w:r>
            <w:proofErr w:type="spellEnd"/>
            <w:r w:rsidR="0038449B" w:rsidRPr="0038449B">
              <w:rPr>
                <w:rFonts w:ascii="삼성명조 L" w:eastAsia="삼성명조 L" w:hAnsi="삼성명조 L" w:cs="삼성명조 L" w:hint="eastAsia"/>
                <w:color w:val="000000"/>
              </w:rPr>
              <w:t xml:space="preserve"> 손상, 탈신경화, 장기간 부동 상태에서 위험)</w:t>
            </w:r>
          </w:p>
          <w:p w14:paraId="69B319EC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악성 고열 (드물지만 치명적)</w:t>
            </w:r>
          </w:p>
          <w:p w14:paraId="69B319ED" w14:textId="11FB8B17" w:rsidR="00FF4705" w:rsidRPr="00DC739C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근섬유 </w:t>
            </w:r>
            <w:r w:rsidR="00DC739C">
              <w:rPr>
                <w:rFonts w:ascii="삼성명조 L" w:eastAsia="삼성명조 L" w:hAnsi="삼성명조 L" w:cs="삼성명조 L" w:hint="eastAsia"/>
                <w:color w:val="000000"/>
              </w:rPr>
              <w:t>다발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수축 →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안압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/위내 압력 </w:t>
            </w:r>
            <w:r w:rsidR="00DC739C">
              <w:rPr>
                <w:rFonts w:ascii="삼성명조 L" w:eastAsia="삼성명조 L" w:hAnsi="삼성명조 L" w:cs="삼성명조 L" w:hint="eastAsia"/>
                <w:color w:val="000000"/>
              </w:rPr>
              <w:t>상승 야기</w:t>
            </w:r>
          </w:p>
          <w:p w14:paraId="69B319EE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서맥</w:t>
            </w:r>
            <w:proofErr w:type="spellEnd"/>
          </w:p>
          <w:p w14:paraId="69B319EF" w14:textId="276E1671" w:rsidR="00FF4705" w:rsidRPr="00CB570A" w:rsidRDefault="00DC739C">
            <w:pPr>
              <w:spacing w:before="20" w:after="20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lastRenderedPageBreak/>
              <w:t>가성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콜린에스테라제</w:t>
            </w:r>
            <w:proofErr w:type="spellEnd"/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결핍에서 마비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지속 시간 연장</w:t>
            </w:r>
          </w:p>
        </w:tc>
      </w:tr>
      <w:tr w:rsidR="00FF4705" w14:paraId="69B319FB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1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lastRenderedPageBreak/>
              <w:t>Rocuronium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2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1.0-1.2 mg/kg (빠른 순차 용량; 표준: 0.6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3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60-90 초 (1.2 mg/kg에서)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4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30-60 분 (1.2 mg/kg에서)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5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우수한 안전 프로필</w:t>
            </w:r>
          </w:p>
          <w:p w14:paraId="69B319F6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Sugammadex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로 가역적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7" w14:textId="384E4918" w:rsidR="00FF4705" w:rsidRPr="00CB570A" w:rsidRDefault="00DC5182">
            <w:pPr>
              <w:spacing w:before="20" w:after="20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>작용 시간이 길어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기도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확보 실패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시 </w:t>
            </w:r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>(</w:t>
            </w:r>
            <w:proofErr w:type="spellStart"/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>sugammadex</w:t>
            </w:r>
            <w:proofErr w:type="spellEnd"/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없이</w:t>
            </w:r>
            <w:r w:rsidR="00DC6314">
              <w:rPr>
                <w:rFonts w:ascii="삼성명조 L" w:eastAsia="삼성명조 L" w:hAnsi="삼성명조 L" w:cs="삼성명조 L" w:hint="eastAsia"/>
                <w:color w:val="000000"/>
              </w:rPr>
              <w:t>는</w:t>
            </w:r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>)</w:t>
            </w:r>
            <w:r w:rsidR="00DC6314">
              <w:rPr>
                <w:rFonts w:ascii="삼성명조 L" w:eastAsia="삼성명조 L" w:hAnsi="삼성명조 L" w:cs="삼성명조 L" w:hint="eastAsia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'기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>다려서 회복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'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>이 불가능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</w:p>
          <w:p w14:paraId="69B319F8" w14:textId="79165885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아나필락시스 (드물</w:t>
            </w:r>
            <w:r w:rsidR="008858BF">
              <w:rPr>
                <w:rFonts w:ascii="삼성명조 L" w:eastAsia="삼성명조 L" w:hAnsi="삼성명조 L" w:cs="삼성명조 L" w:hint="eastAsia"/>
                <w:color w:val="000000"/>
              </w:rPr>
              <w:t>지만,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신경근 차단제 중 가장 높음)</w:t>
            </w:r>
          </w:p>
          <w:p w14:paraId="69B319F9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심박수 증가 (경미)</w:t>
            </w:r>
          </w:p>
          <w:p w14:paraId="69B319FA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간 기능 부전에서 축적</w:t>
            </w:r>
          </w:p>
        </w:tc>
      </w:tr>
      <w:tr w:rsidR="00FF4705" w14:paraId="69B31A04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C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Vecuronium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D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0.08-0.1 mg/kg (빠른 순차 용량: 0.3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E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3-5 분 (빠른 순차 용량: ~90 초)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F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25-40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A00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최소 심혈관 부작용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A01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표준 용량에서 느린 발현</w:t>
            </w:r>
          </w:p>
          <w:p w14:paraId="69B31A02" w14:textId="5B8E47F8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간/신장 기능 부전에서 </w:t>
            </w:r>
            <w:r w:rsidR="00B41C2C">
              <w:rPr>
                <w:rFonts w:ascii="삼성명조 L" w:eastAsia="삼성명조 L" w:hAnsi="삼성명조 L" w:cs="삼성명조 L" w:hint="eastAsia"/>
                <w:color w:val="000000"/>
              </w:rPr>
              <w:t>작용 시간 연장</w:t>
            </w:r>
          </w:p>
          <w:p w14:paraId="69B31A03" w14:textId="0FDDC2BC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신뢰할 수 있는 직접</w:t>
            </w:r>
            <w:r w:rsidR="00847C12">
              <w:rPr>
                <w:rFonts w:ascii="삼성명조 L" w:eastAsia="삼성명조 L" w:hAnsi="삼성명조 L" w:cs="삼성명조 L" w:hint="eastAsia"/>
                <w:color w:val="000000"/>
              </w:rPr>
              <w:t>적인 역전</w:t>
            </w:r>
            <w:r w:rsidR="00040CF0">
              <w:rPr>
                <w:rFonts w:ascii="삼성명조 L" w:eastAsia="삼성명조 L" w:hAnsi="삼성명조 L" w:cs="삼성명조 L" w:hint="eastAsia"/>
                <w:color w:val="000000"/>
              </w:rPr>
              <w:t>제가 없음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(</w:t>
            </w:r>
            <w:r w:rsidR="00040CF0" w:rsidRPr="00040CF0">
              <w:rPr>
                <w:rFonts w:ascii="삼성명조 L" w:eastAsia="삼성명조 L" w:hAnsi="삼성명조 L" w:cs="삼성명조 L"/>
                <w:color w:val="000000"/>
              </w:rPr>
              <w:t>neostigmine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sugammadex</w:t>
            </w:r>
            <w:proofErr w:type="spellEnd"/>
            <w:r w:rsidR="00040CF0">
              <w:rPr>
                <w:rFonts w:ascii="삼성명조 L" w:eastAsia="삼성명조 L" w:hAnsi="삼성명조 L" w:cs="삼성명조 L" w:hint="eastAsia"/>
                <w:color w:val="000000"/>
              </w:rPr>
              <w:t>는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미허가</w:t>
            </w:r>
            <w:proofErr w:type="spellEnd"/>
            <w:r w:rsidR="00040CF0">
              <w:rPr>
                <w:rFonts w:ascii="삼성명조 L" w:eastAsia="삼성명조 L" w:hAnsi="삼성명조 L" w:cs="삼성명조 L" w:hint="eastAsia"/>
                <w:color w:val="000000"/>
              </w:rPr>
              <w:t xml:space="preserve"> 사용에 해당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)</w:t>
            </w:r>
          </w:p>
        </w:tc>
      </w:tr>
    </w:tbl>
    <w:p w14:paraId="69B31A05" w14:textId="2F2C65E8" w:rsidR="00FF4705" w:rsidRPr="009E7A8A" w:rsidRDefault="00C21B24" w:rsidP="009E7A8A">
      <w:pPr>
        <w:spacing w:line="300" w:lineRule="auto"/>
        <w:rPr>
          <w:i/>
          <w:iCs/>
        </w:rPr>
      </w:pPr>
      <w:r w:rsidRPr="009E7A8A">
        <w:rPr>
          <w:rFonts w:ascii="삼성명조 L" w:eastAsia="삼성명조 L" w:hAnsi="삼성명조 L" w:cs="삼성명조 L"/>
          <w:i/>
          <w:iCs/>
          <w:color w:val="000000"/>
        </w:rPr>
        <w:t>주의: Vecuronium: 표준 용량에서</w:t>
      </w:r>
      <w:r w:rsidR="00434387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발현이 느리고 신뢰할 수 있는 역전제가 없기 때문에 </w:t>
      </w:r>
      <w:proofErr w:type="spellStart"/>
      <w:r w:rsidR="00434387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삽관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에서는 선호되지 않음. 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>고용량 사용 (0.3 mg/kg)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시 </w:t>
      </w:r>
      <w:proofErr w:type="spellStart"/>
      <w:r w:rsidR="00C015E5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</w:t>
      </w:r>
      <w:proofErr w:type="spellStart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삽관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>에</w:t>
      </w:r>
      <w:proofErr w:type="spellEnd"/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적합한 발현 시간에 근접할 수 있으나 작용시간이 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>현저히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연장됨. </w:t>
      </w:r>
      <w:r w:rsidR="00FD3C39">
        <w:rPr>
          <w:rFonts w:ascii="삼성명조 L" w:eastAsia="삼성명조 L" w:hAnsi="삼성명조 L" w:cs="삼성명조 L" w:hint="eastAsia"/>
          <w:i/>
          <w:iCs/>
          <w:color w:val="000000"/>
        </w:rPr>
        <w:t>S</w:t>
      </w:r>
      <w:r w:rsidR="00D72C0C" w:rsidRPr="00D72C0C">
        <w:rPr>
          <w:rFonts w:ascii="삼성명조 L" w:eastAsia="삼성명조 L" w:hAnsi="삼성명조 L" w:cs="삼성명조 L"/>
          <w:i/>
          <w:iCs/>
          <w:color w:val="000000"/>
        </w:rPr>
        <w:t>uccinylcholine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및 </w:t>
      </w:r>
      <w:r w:rsidR="00FD3C39" w:rsidRPr="00FD3C39">
        <w:rPr>
          <w:rFonts w:ascii="삼성명조 L" w:eastAsia="삼성명조 L" w:hAnsi="삼성명조 L" w:cs="삼성명조 L"/>
          <w:i/>
          <w:iCs/>
          <w:color w:val="000000"/>
        </w:rPr>
        <w:t xml:space="preserve">rocuronium 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>이 금기이거나 사용할 수 없을 때만 사용.</w:t>
      </w:r>
    </w:p>
    <w:p w14:paraId="72F37B0D" w14:textId="5E606136" w:rsidR="00306D3D" w:rsidRPr="00306D3D" w:rsidRDefault="00306D3D" w:rsidP="00306D3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306D3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수액</w:t>
      </w:r>
    </w:p>
    <w:p w14:paraId="01C4A154" w14:textId="51D09C4A" w:rsidR="00306D3D" w:rsidRPr="00977D39" w:rsidRDefault="00306D3D" w:rsidP="00977D39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결정질</w:t>
      </w:r>
      <w:proofErr w:type="spellEnd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용액(Plasma solution 또는 생리식염수)을 가장 기능이 좋은 </w:t>
      </w:r>
      <w:proofErr w:type="spellStart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정맥로에</w:t>
      </w:r>
      <w:proofErr w:type="spellEnd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연결</w:t>
      </w:r>
    </w:p>
    <w:p w14:paraId="6F6DD3E0" w14:textId="22BF2A69" w:rsidR="00306D3D" w:rsidRPr="00977D39" w:rsidRDefault="00306D3D" w:rsidP="00977D39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불안정이 발생할 경우 즉시 </w:t>
      </w:r>
      <w:proofErr w:type="spellStart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볼루스</w:t>
      </w:r>
      <w:proofErr w:type="spellEnd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투여가 가능하도록 준비</w:t>
      </w:r>
    </w:p>
    <w:p w14:paraId="636639B4" w14:textId="6FD9F76C" w:rsidR="00306D3D" w:rsidRPr="00306D3D" w:rsidRDefault="00306D3D" w:rsidP="00306D3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306D3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혈관수축제 준비</w:t>
      </w:r>
    </w:p>
    <w:p w14:paraId="63C08C93" w14:textId="50AB36F3" w:rsidR="00306D3D" w:rsidRPr="00977D39" w:rsidRDefault="00306D3D" w:rsidP="00977D39">
      <w:pPr>
        <w:pStyle w:val="a4"/>
        <w:spacing w:line="300" w:lineRule="auto"/>
        <w:ind w:left="62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혈역학적 허탈을 예방하기 위해 혈관수축제의 조기 사용을 고려</w:t>
      </w:r>
    </w:p>
    <w:p w14:paraId="138C0FDC" w14:textId="14399648" w:rsidR="00306D3D" w:rsidRPr="006F7AAF" w:rsidRDefault="002B056F" w:rsidP="006F7AAF">
      <w:pPr>
        <w:pStyle w:val="a4"/>
        <w:numPr>
          <w:ilvl w:val="0"/>
          <w:numId w:val="4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지속 주입용 </w:t>
      </w:r>
      <w:proofErr w:type="spellStart"/>
      <w:r w:rsidR="00306D3D" w:rsidRPr="006F7AA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노르에피네프린</w:t>
      </w:r>
      <w:proofErr w:type="spellEnd"/>
    </w:p>
    <w:p w14:paraId="34A6EF24" w14:textId="423B18F7" w:rsidR="00306D3D" w:rsidRPr="006F7AAF" w:rsidRDefault="00306D3D" w:rsidP="009D3B0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F7AA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이미 투여 중이 아니라면, 유도 시 즉시 시작할 수 있도록 준비</w:t>
      </w:r>
    </w:p>
    <w:p w14:paraId="2220A95E" w14:textId="77777777" w:rsidR="005E43F5" w:rsidRDefault="00306D3D" w:rsidP="005E43F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F7AA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시작 용량: 0.05–0.1 mcg/kg/min</w:t>
      </w:r>
      <w:r w:rsidR="005E43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435835D" w14:textId="36484F53" w:rsidR="005E43F5" w:rsidRPr="005E43F5" w:rsidRDefault="005E43F5" w:rsidP="005E43F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E43F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볼루스</w:t>
      </w:r>
      <w:proofErr w:type="spellEnd"/>
      <w:r w:rsidRPr="005E43F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혈관수축제 (즉시 사용</w:t>
      </w:r>
      <w:r w:rsidR="0054055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용</w:t>
      </w:r>
      <w:r w:rsidRPr="005E43F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3FD3B4F" w14:textId="7BFF1CA1" w:rsidR="005E43F5" w:rsidRPr="005E43F5" w:rsidRDefault="005E43F5" w:rsidP="005E43F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>바소프레신</w:t>
      </w:r>
      <w:proofErr w:type="spellEnd"/>
      <w:r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1–2 units를 정맥주사로 투여할 수 있도록 준비 </w:t>
      </w:r>
    </w:p>
    <w:p w14:paraId="04D92C34" w14:textId="00F73EF5" w:rsidR="005E43F5" w:rsidRPr="005E43F5" w:rsidRDefault="003F774D" w:rsidP="005E43F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방법: </w:t>
      </w:r>
      <w:r w:rsidR="005E43F5"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20 units/mL 바이알에서 1 mL(20 units)를 </w:t>
      </w:r>
      <w:r w:rsidR="003633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빼서</w:t>
      </w:r>
      <w:r w:rsidR="005E43F5"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9 mL 생리식염수와 혼합(최종 농도: 2 units/mL) 후,</w:t>
      </w:r>
      <w:r w:rsidR="003633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E43F5"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>별도의 라벨이 부착된 주사기에 0.5–1 mL(1–2 units)를 준비</w:t>
      </w:r>
    </w:p>
    <w:p w14:paraId="69B31A11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기타</w:t>
      </w:r>
    </w:p>
    <w:p w14:paraId="69B31A12" w14:textId="35D425BD" w:rsidR="00FF4705" w:rsidRDefault="002C6DFF" w:rsidP="00430C3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진정 및 진통제 준비</w:t>
      </w:r>
    </w:p>
    <w:p w14:paraId="69B31A13" w14:textId="5D7B57F9" w:rsidR="00FF4705" w:rsidRDefault="00C21B24" w:rsidP="00430C3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필요한 경우 </w:t>
      </w:r>
      <w:r w:rsidR="00430C3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역전제를 준비</w:t>
      </w:r>
    </w:p>
    <w:p w14:paraId="69B31A14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환자 자세</w:t>
      </w:r>
    </w:p>
    <w:p w14:paraId="69B31A15" w14:textId="48A32DBA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두부 상향 후두경 자세 (</w:t>
      </w:r>
      <w:r w:rsidR="00C81659" w:rsidRPr="00C816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Head Elevated </w:t>
      </w:r>
      <w:proofErr w:type="spellStart"/>
      <w:r w:rsidR="00C81659" w:rsidRPr="00C816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Laryngoscopic</w:t>
      </w:r>
      <w:proofErr w:type="spellEnd"/>
      <w:r w:rsidR="00C81659" w:rsidRPr="00C816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Position</w:t>
      </w:r>
      <w:r w:rsidR="00C8165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,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HELP) - 표준</w:t>
      </w:r>
    </w:p>
    <w:p w14:paraId="18E17C49" w14:textId="49FA2D52" w:rsidR="00C541AE" w:rsidRPr="00C541AE" w:rsidRDefault="00C541AE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반좌위</w:t>
      </w:r>
      <w:proofErr w:type="spellEnd"/>
      <w:r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(Semi-Fowler 자세): </w:t>
      </w:r>
      <w:r w:rsidRPr="000963B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침상 머리 부분을 20–30도 </w:t>
      </w:r>
      <w:r w:rsidR="00A34D5F" w:rsidRPr="000963B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올림</w:t>
      </w:r>
    </w:p>
    <w:p w14:paraId="678F270B" w14:textId="5ECE605B" w:rsidR="00C541AE" w:rsidRPr="00C541AE" w:rsidRDefault="00133DDA" w:rsidP="007A0B5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장점: 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기능적 잔기용량</w:t>
      </w:r>
      <w:r w:rsidR="00AB3E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AB3E45" w:rsidRPr="00AB3E45">
        <w:rPr>
          <w:rFonts w:ascii="삼성명조 L" w:eastAsia="삼성명조 L" w:hAnsi="삼성명조 L" w:cs="삼성명조 L"/>
          <w:color w:val="000000"/>
          <w:sz w:val="22"/>
          <w:szCs w:val="22"/>
        </w:rPr>
        <w:t>functional residual capacity</w:t>
      </w:r>
      <w:r w:rsidR="00AB3E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증가, 사전 산소화</w:t>
      </w:r>
      <w:r w:rsidR="00C845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C84539" w:rsidRPr="00C84539">
        <w:rPr>
          <w:rFonts w:ascii="삼성명조 L" w:eastAsia="삼성명조 L" w:hAnsi="삼성명조 L" w:cs="삼성명조 L"/>
          <w:color w:val="000000"/>
          <w:sz w:val="22"/>
          <w:szCs w:val="22"/>
        </w:rPr>
        <w:t>preoxygenation</w:t>
      </w:r>
      <w:r w:rsidR="00C845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효과 향상, 흡인 위험 감소, 정맥 배액 개선(</w:t>
      </w:r>
      <w:proofErr w:type="spellStart"/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두개내압</w:t>
      </w:r>
      <w:proofErr w:type="spellEnd"/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상승 시</w:t>
      </w:r>
      <w:r w:rsidR="001B08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압력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 효과)</w:t>
      </w:r>
    </w:p>
    <w:p w14:paraId="4CA10A87" w14:textId="410AB9E6" w:rsidR="0078083F" w:rsidRPr="0078083F" w:rsidRDefault="0078083F" w:rsidP="0078083F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78083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Ramped 자세 - 비만 환자</w:t>
      </w:r>
    </w:p>
    <w:p w14:paraId="66901028" w14:textId="6B96C1DF" w:rsidR="0078083F" w:rsidRPr="009C786E" w:rsidRDefault="0078083F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담요 또는 경사면 장치를 사용하여 상체를 </w:t>
      </w:r>
      <w:r w:rsidR="00133D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들어</w:t>
      </w:r>
      <w:r w:rsidR="009C786E"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올려 </w:t>
      </w: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외이도</w:t>
      </w:r>
      <w:r w:rsidR="00415A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415A6D" w:rsidRPr="00415A6D">
        <w:rPr>
          <w:rFonts w:ascii="삼성명조 L" w:eastAsia="삼성명조 L" w:hAnsi="삼성명조 L" w:cs="삼성명조 L"/>
          <w:color w:val="000000"/>
          <w:sz w:val="22"/>
          <w:szCs w:val="22"/>
        </w:rPr>
        <w:t>external auditory meatus</w:t>
      </w:r>
      <w:r w:rsidR="00415A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와 흉골 </w:t>
      </w:r>
      <w:proofErr w:type="spellStart"/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절흔</w:t>
      </w:r>
      <w:proofErr w:type="spellEnd"/>
      <w:r w:rsidR="00D458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D4583C" w:rsidRPr="00D4583C">
        <w:rPr>
          <w:rFonts w:ascii="삼성명조 L" w:eastAsia="삼성명조 L" w:hAnsi="삼성명조 L" w:cs="삼성명조 L"/>
          <w:color w:val="000000"/>
          <w:sz w:val="22"/>
          <w:szCs w:val="22"/>
        </w:rPr>
        <w:t>sternal notch</w:t>
      </w:r>
      <w:r w:rsidR="00D458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 수평으로 정렬되도록 </w:t>
      </w:r>
      <w:r w:rsidR="00133D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자세를 취함</w:t>
      </w:r>
    </w:p>
    <w:p w14:paraId="69B31A18" w14:textId="620A2D73" w:rsidR="00FF4705" w:rsidRDefault="00133DDA" w:rsidP="007A0B5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장점: </w:t>
      </w:r>
      <w:r w:rsidR="0078083F" w:rsidRPr="007808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후두 시야 개선, 사전 산소화 향상, 기도 폐쇄 감소</w:t>
      </w:r>
    </w:p>
    <w:p w14:paraId="3BC96E2C" w14:textId="0B5E8A5E" w:rsidR="00596280" w:rsidRPr="00491274" w:rsidRDefault="00596280" w:rsidP="0059628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앙와위</w:t>
      </w:r>
      <w:proofErr w:type="spellEnd"/>
      <w:r w:rsidR="001F125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(supine position)</w:t>
      </w:r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- </w:t>
      </w:r>
      <w:proofErr w:type="spellStart"/>
      <w:r w:rsidR="00491274" w:rsidRPr="0049127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반좌위</w:t>
      </w:r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가</w:t>
      </w:r>
      <w:proofErr w:type="spellEnd"/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불가능한 경우</w:t>
      </w:r>
    </w:p>
    <w:p w14:paraId="399472EA" w14:textId="771D23C1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머리를 올리는 자세로 인해 혈역학적 불안정이 악화되는 경우, 또는 환자가 머리</w:t>
      </w:r>
      <w:r w:rsidR="009922E8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r w:rsidR="009922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올리는 자세를</w:t>
      </w: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견</w:t>
      </w:r>
      <w:r w:rsidR="009922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디지 못하는 경우</w:t>
      </w: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0F094830" w14:textId="66E926BC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전통적인 “sniffing 자세”: 후두부 아래에 작은 베개를 두고 가볍게 머리를 </w:t>
      </w:r>
      <w:proofErr w:type="spellStart"/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신전시</w:t>
      </w:r>
      <w:r w:rsidR="00AD01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킴</w:t>
      </w:r>
      <w:proofErr w:type="spellEnd"/>
      <w:r w:rsidR="00985D3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proofErr w:type="spellStart"/>
      <w:r w:rsidR="00985D33"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경추</w:t>
      </w:r>
      <w:proofErr w:type="spellEnd"/>
      <w:r w:rsidR="00985D33"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보호가 필요</w:t>
      </w:r>
      <w:r w:rsidR="000963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경우는 제외</w:t>
      </w:r>
      <w:r w:rsidR="00985D3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463778BB" w14:textId="35E8967F" w:rsidR="00596280" w:rsidRPr="00596280" w:rsidRDefault="00596280" w:rsidP="0059628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59628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경추</w:t>
      </w:r>
      <w:proofErr w:type="spellEnd"/>
      <w:r w:rsidRPr="0059628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보호</w:t>
      </w:r>
    </w:p>
    <w:p w14:paraId="591F7992" w14:textId="0B67838C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중립 자세: </w:t>
      </w:r>
      <w:r w:rsidR="00815021" w:rsidRPr="0081502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목을 젖히지 않고 중립 상태를 유지하며, 후두경 검사 동안 보조자가 환자의 머리와 목을 손으로 고정하여 움직이지 않도록 </w:t>
      </w:r>
      <w:r w:rsidR="0081502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2787B580" w14:textId="13FAA39D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경추</w:t>
      </w:r>
      <w:proofErr w:type="spellEnd"/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보호대: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중에는 앞쪽 부분만 제거하고, 뒤쪽 부분은 유</w:t>
      </w:r>
      <w:r w:rsidR="007A0B55" w:rsidRPr="007A0B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</w:t>
      </w:r>
    </w:p>
    <w:p w14:paraId="69B31A22" w14:textId="77777777" w:rsidR="00FF4705" w:rsidRDefault="00FF4705">
      <w:pPr>
        <w:spacing w:line="300" w:lineRule="auto"/>
      </w:pPr>
    </w:p>
    <w:p w14:paraId="5B8F0B21" w14:textId="77777777" w:rsidR="000963B1" w:rsidRDefault="000963B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23" w14:textId="3125C7D2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기도 전략: 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빠른</w:t>
      </w:r>
      <w:r w:rsidR="007C782A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연속</w:t>
      </w:r>
      <w:r w:rsidR="007C782A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</w:t>
      </w:r>
      <w:r w:rsidR="002C6DFF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기관내 삽관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(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R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apid 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S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equence 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I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ntubation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)</w:t>
      </w:r>
    </w:p>
    <w:p w14:paraId="69B31A25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0C85370C" w14:textId="001D017C" w:rsidR="005522E0" w:rsidRDefault="005522E0" w:rsidP="00C811F7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표준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proofErr w:type="spellEnd"/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사전 산소화 후 </w:t>
      </w:r>
      <w:r w:rsidRPr="0020622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유도제와 신경근 차단제를 빠르게 연속적으로 투여</w:t>
      </w: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하여 기도 반사가 소실되는 시점과 확정적 기도 확보 사이의 간격을 최소화함으로써 흡인 위험을 감소시키는 </w:t>
      </w:r>
      <w:r w:rsidR="00B45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관리 </w:t>
      </w: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69B31A27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65474F9B" w14:textId="7E0CD869" w:rsidR="00C32A3E" w:rsidRPr="002676BB" w:rsidRDefault="00C32A3E" w:rsidP="00C32A3E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267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첫 시도 성공률 극대화</w:t>
      </w:r>
    </w:p>
    <w:p w14:paraId="7BC5D2FC" w14:textId="5B51A499" w:rsidR="00C32A3E" w:rsidRPr="00C32A3E" w:rsidRDefault="00C32A3E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환자를 빠르게 의식 소실 및 마비 상태로 만들어 신속하고 최적의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조건을 달성</w:t>
      </w:r>
    </w:p>
    <w:p w14:paraId="6F3BFA0A" w14:textId="10BF38AE" w:rsidR="00C32A3E" w:rsidRPr="00C32A3E" w:rsidRDefault="00C32A3E" w:rsidP="00992D81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유도제와 신경근 차단제 모두 적절한 체중 기반 용량 투여가 필수적</w:t>
      </w:r>
    </w:p>
    <w:p w14:paraId="6AF4526F" w14:textId="712F1EB8" w:rsidR="00C32A3E" w:rsidRPr="002676BB" w:rsidRDefault="00C32A3E" w:rsidP="00C32A3E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267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흡인 위험 최소화</w:t>
      </w:r>
    </w:p>
    <w:p w14:paraId="3A0B4F74" w14:textId="205D5BA9" w:rsidR="00C32A3E" w:rsidRPr="00C32A3E" w:rsidRDefault="00C32A3E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유도부터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까지의 시간을 최소화</w:t>
      </w:r>
    </w:p>
    <w:p w14:paraId="50EFD02A" w14:textId="5AC1F6A0" w:rsidR="00C32A3E" w:rsidRPr="00CB23CB" w:rsidRDefault="00C32A3E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전통적인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에서는 위 팽창과 흡인 위험을 줄이기 위해</w:t>
      </w:r>
      <w:r w:rsidR="00CB23CB"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반사 소실 이후 </w:t>
      </w:r>
      <w:proofErr w:type="spellStart"/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기간 동안 백-밸브-마스크 환기를 피</w:t>
      </w:r>
      <w:r w:rsid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1B11AD75" w14:textId="6A09D958" w:rsidR="00C32A3E" w:rsidRPr="002676BB" w:rsidRDefault="00C32A3E" w:rsidP="00C32A3E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267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제한점</w:t>
      </w:r>
      <w:proofErr w:type="spellEnd"/>
    </w:p>
    <w:p w14:paraId="52345868" w14:textId="70F17E30" w:rsidR="00C32A3E" w:rsidRPr="00EC4F63" w:rsidRDefault="00C811F7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되돌릴 수 없는 특성</w:t>
      </w:r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(all-or-nothing):</w:t>
      </w:r>
      <w:r w:rsidR="00637F6D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유도와 마비가 이루어지면 환자는 자발 호흡과 기도 반사를 완전히 상실</w:t>
      </w:r>
      <w:r w:rsidR="00344394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하므로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실패할 경우 시술자는 전적으로 백-밸브-마스크 환기 또는 구조 기도 장비에 의존해야</w:t>
      </w:r>
      <w:r w:rsidR="00637F6D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함</w:t>
      </w:r>
    </w:p>
    <w:p w14:paraId="33818FE7" w14:textId="764A2BBF" w:rsidR="00C32A3E" w:rsidRPr="000F48E5" w:rsidRDefault="00C32A3E" w:rsidP="000F48E5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모든 환자에 적용 가능하지 않음:</w:t>
      </w:r>
      <w:r w:rsidR="00EC4F63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A15290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표준 용량의 유도 약제 및 신경근 차단제 투여</w:t>
      </w:r>
      <w:r w:rsidR="00AD545F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r w:rsid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으로의 급격한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전환,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3E0BB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기간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동안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양압환기</w:t>
      </w:r>
      <w:proofErr w:type="spellEnd"/>
      <w:r w:rsidR="003E0BB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회피 등의 특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성은</w:t>
      </w:r>
      <w:r w:rsidR="00EC4F63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불안정, 중증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대사성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환자에서 생리적 악화를 초래할 수 있</w:t>
      </w:r>
      <w:r w:rsidR="00EC4F63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31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69B31A32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준비 (T −10 분)</w:t>
      </w:r>
    </w:p>
    <w:p w14:paraId="69B31A33" w14:textId="297895A9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III. 준비 참</w:t>
      </w:r>
      <w:r w:rsidR="000E2B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</w:p>
    <w:p w14:paraId="69B31A34" w14:textId="65CDB83C" w:rsidR="00FF4705" w:rsidRDefault="00B804D0" w:rsidP="00F33125">
      <w:pPr>
        <w:pStyle w:val="a4"/>
        <w:numPr>
          <w:ilvl w:val="4"/>
          <w:numId w:val="2"/>
        </w:numPr>
        <w:ind w:left="908" w:hanging="284"/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적절한 모니터링, 장비, 약물, 그리고 예비 계획을 확인</w:t>
      </w:r>
    </w:p>
    <w:p w14:paraId="69B31A35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산소화 전 (T −5 분)</w:t>
      </w:r>
    </w:p>
    <w:p w14:paraId="69B31A36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SpO₂ ≥ 93-95%</w:t>
      </w:r>
    </w:p>
    <w:p w14:paraId="6AB771FC" w14:textId="77777777" w:rsidR="00B804D0" w:rsidRPr="00B804D0" w:rsidRDefault="00B804D0" w:rsidP="00B804D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시간: 가능하다면 유도 약제 투여 전 최소 3–5분 동안 시행</w:t>
      </w:r>
    </w:p>
    <w:p w14:paraId="0CD8E93C" w14:textId="476B1A13" w:rsidR="00B804D0" w:rsidRPr="00B804D0" w:rsidRDefault="0029166B" w:rsidP="00B804D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보편적 </w:t>
      </w:r>
      <w:r w:rsidR="00B804D0"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3E66EC83" w14:textId="77777777" w:rsidR="00B804D0" w:rsidRPr="00B804D0" w:rsidRDefault="00B804D0" w:rsidP="000A752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밀착된 안면 마스크를 통해 </w:t>
      </w:r>
      <w:proofErr w:type="spellStart"/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FiO</w:t>
      </w:r>
      <w:proofErr w:type="spellEnd"/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₂ 1.0을 공급하면서 자발 호흡 유지</w:t>
      </w:r>
    </w:p>
    <w:p w14:paraId="0D8C346F" w14:textId="77777777" w:rsidR="00B804D0" w:rsidRPr="00B804D0" w:rsidRDefault="00B804D0" w:rsidP="000A752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수동 환기 없이 비재호흡 마스크 또는 백-마스크 장치 사용</w:t>
      </w:r>
    </w:p>
    <w:p w14:paraId="70572BDC" w14:textId="5EF13FF9" w:rsidR="00B804D0" w:rsidRPr="00B804D0" w:rsidRDefault="00B804D0" w:rsidP="000A7525">
      <w:pPr>
        <w:pStyle w:val="a4"/>
        <w:numPr>
          <w:ilvl w:val="4"/>
          <w:numId w:val="2"/>
        </w:num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설정: 가능한 최대 유량</w:t>
      </w:r>
      <w:r w:rsidR="000A75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(≥15 L/min)</w:t>
      </w:r>
    </w:p>
    <w:p w14:paraId="69B31A3C" w14:textId="77777777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전처리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(T −3 분)</w:t>
      </w:r>
    </w:p>
    <w:p w14:paraId="69B31A3D" w14:textId="69DEE646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빠른 </w:t>
      </w:r>
      <w:r w:rsidR="00B261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F95C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일상적으로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필요하지</w:t>
      </w:r>
      <w:r w:rsidR="00F95C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않음</w:t>
      </w:r>
    </w:p>
    <w:p w14:paraId="69B31A3E" w14:textId="33F3123D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 w:rsidRPr="00D6667E"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예: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Pr="00D6667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 </w:t>
      </w:r>
      <w:r w:rsidR="00D6667E" w:rsidRPr="00D666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교감신경 반응 상승이 예상되는 경우, 유도 약제 투여 약 3분 전에 fentanyl 1–2 mcg/kg </w:t>
      </w:r>
      <w:r w:rsidR="00D666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</w:t>
      </w:r>
      <w:r w:rsidR="00D6667E" w:rsidRPr="00D666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투여</w:t>
      </w:r>
    </w:p>
    <w:p w14:paraId="69B31A3F" w14:textId="5383AEE0" w:rsidR="00FF4705" w:rsidRDefault="00D6667E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유도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및 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마비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Time </w:t>
      </w:r>
      <w:r w:rsidR="000B645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0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19D19D42" w14:textId="276CCD80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 약제와 신경근 차단제를 빠르게 연속하여 투여</w:t>
      </w:r>
    </w:p>
    <w:p w14:paraId="198AAEB1" w14:textId="5FF0A57D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특별한 감량 사유가 없는 한 표준 용량을 사용</w:t>
      </w:r>
    </w:p>
    <w:p w14:paraId="785C7B3D" w14:textId="52C06DE4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정맥로를</w:t>
      </w:r>
      <w:proofErr w:type="spellEnd"/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충분히 </w:t>
      </w:r>
      <w:proofErr w:type="spellStart"/>
      <w:r w:rsidR="00711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관류시킨</w:t>
      </w:r>
      <w:proofErr w:type="spellEnd"/>
      <w:r w:rsidR="00711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</w:t>
      </w: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“</w:t>
      </w:r>
      <w:r w:rsidR="00711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약물</w:t>
      </w:r>
      <w:r w:rsidR="00B54F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투약</w:t>
      </w: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”</w:t>
      </w:r>
      <w:r w:rsidR="0060088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사실</w:t>
      </w: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명확히 </w:t>
      </w:r>
      <w:r w:rsidR="00323A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알림</w:t>
      </w:r>
    </w:p>
    <w:p w14:paraId="6F1F5C65" w14:textId="042FD2FD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</w:pP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마비가 충분히 나타날 때까지 45–60초를 기</w:t>
      </w:r>
      <w:r w:rsidR="00323A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다림</w:t>
      </w:r>
    </w:p>
    <w:p w14:paraId="69B31A44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자세 및 보호 (T +20-30 초)</w:t>
      </w:r>
    </w:p>
    <w:p w14:paraId="69B31A45" w14:textId="44894891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자세를 최적화 (III</w:t>
      </w:r>
      <w:r w:rsidR="00B66F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 준비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참조)</w:t>
      </w:r>
    </w:p>
    <w:p w14:paraId="69B31A46" w14:textId="783662B7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무호흡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기간 </w:t>
      </w:r>
      <w:r w:rsidR="004637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동안</w:t>
      </w:r>
    </w:p>
    <w:p w14:paraId="100E1B45" w14:textId="22C2AA6A" w:rsidR="00C13147" w:rsidRPr="00C13147" w:rsidRDefault="00C13147" w:rsidP="00C13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활력징후 및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모니터링: 경고음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켜 둠</w:t>
      </w:r>
    </w:p>
    <w:p w14:paraId="0838DFB1" w14:textId="0A1F2B21" w:rsidR="00C13147" w:rsidRPr="00C13147" w:rsidRDefault="009A1FD1" w:rsidP="00C13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기본적으로는</w:t>
      </w:r>
      <w:r w:rsidR="00C13147"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흡인 위험을 줄이기 위해 </w:t>
      </w:r>
      <w:r w:rsidR="00C13147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C13147"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피</w:t>
      </w:r>
      <w:r w:rsid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486DF85A" w14:textId="1168862E" w:rsidR="00C13147" w:rsidRPr="00C13147" w:rsidRDefault="00B8306D" w:rsidP="00C13147">
      <w:pPr>
        <w:pStyle w:val="a4"/>
        <w:numPr>
          <w:ilvl w:val="4"/>
          <w:numId w:val="2"/>
        </w:numPr>
      </w:pPr>
      <w:proofErr w:type="spellStart"/>
      <w:r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proofErr w:type="spellEnd"/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감소하는 경우(&lt;92%)</w:t>
      </w:r>
      <w:r w:rsidR="00267C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에는</w:t>
      </w:r>
      <w:r w:rsidR="009A1FD1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F11FC9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조심</w:t>
      </w:r>
      <w:r w:rsidR="00AC7F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스럽게</w:t>
      </w:r>
      <w:r w:rsidR="00F11FC9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9A1FD1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AC7F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F11FC9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-</w:t>
      </w:r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예방이 우선</w:t>
      </w:r>
    </w:p>
    <w:p w14:paraId="69B31A4A" w14:textId="6C8DD4EB" w:rsidR="00FF4705" w:rsidRDefault="00C21B24" w:rsidP="00C65631">
      <w:pPr>
        <w:pStyle w:val="a4"/>
        <w:numPr>
          <w:ilvl w:val="3"/>
          <w:numId w:val="2"/>
        </w:numPr>
      </w:pPr>
      <w:r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>윤상</w:t>
      </w:r>
      <w:r w:rsidR="00267CC8" w:rsidRPr="00C656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연골 압박</w:t>
      </w:r>
      <w:r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r w:rsidR="00C65631"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>Cricoid pressure</w:t>
      </w:r>
      <w:r w:rsidR="00C65631" w:rsidRPr="00C656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C65631"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Sellick's maneuver)</w:t>
      </w:r>
    </w:p>
    <w:p w14:paraId="1BC28BD9" w14:textId="4D677065" w:rsidR="00F04247" w:rsidRPr="00F04247" w:rsidRDefault="00F04247" w:rsidP="00F042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042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일상적으로 권장되지 않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  <w:r w:rsidRPr="00F042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(근거 부족)</w:t>
      </w:r>
    </w:p>
    <w:p w14:paraId="565176C1" w14:textId="697957AB" w:rsidR="00F04247" w:rsidRPr="00F04247" w:rsidRDefault="00F04247" w:rsidP="00F04247">
      <w:pPr>
        <w:pStyle w:val="a4"/>
        <w:numPr>
          <w:ilvl w:val="4"/>
          <w:numId w:val="2"/>
        </w:numPr>
      </w:pPr>
      <w:r w:rsidRPr="00F042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흡인 위험이 높은 환자에서 고려할 수 있으나, 후두 시야 또는 환기를 방해하는 경우 즉시 해제</w:t>
      </w:r>
      <w:r w:rsidRPr="00F0424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A4D" w14:textId="607CC9B5" w:rsidR="00FF4705" w:rsidRDefault="002C6DF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 (T +45 초)</w:t>
      </w:r>
    </w:p>
    <w:p w14:paraId="69B31A4E" w14:textId="220CCB22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최대 2회 시도 (</w:t>
      </w:r>
      <w:r w:rsidR="009A748C" w:rsidRPr="009A748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또는 숙련된 시술자가 추가 1회)</w:t>
      </w:r>
    </w:p>
    <w:p w14:paraId="69B31A4F" w14:textId="50A29E01" w:rsidR="00FF4705" w:rsidRPr="006F4D43" w:rsidRDefault="00C21B24" w:rsidP="006F4D4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857B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2회 시도 실패 → </w:t>
      </w:r>
      <w:r w:rsidR="004B46EA" w:rsidRP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실패한 </w:t>
      </w:r>
      <w:r w:rsidRPr="00A857B9">
        <w:rPr>
          <w:rFonts w:ascii="삼성명조 L" w:eastAsia="삼성명조 L" w:hAnsi="삼성명조 L" w:cs="삼성명조 L"/>
          <w:color w:val="000000"/>
          <w:sz w:val="22"/>
          <w:szCs w:val="22"/>
        </w:rPr>
        <w:t>기도</w:t>
      </w:r>
      <w:r w:rsidR="007C11BC" w:rsidRP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판단</w:t>
      </w:r>
      <w:r w:rsidRPr="00A857B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(VIII</w:t>
      </w:r>
      <w:r w:rsidR="006F4D4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  <w:r w:rsidR="00A857B9" w:rsidRPr="00A857B9">
        <w:rPr>
          <w:rFonts w:hint="eastAsia"/>
        </w:rPr>
        <w:t xml:space="preserve"> </w:t>
      </w:r>
      <w:r w:rsidR="00A857B9" w:rsidRP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실패한 기도 관리</w:t>
      </w:r>
      <w:r w:rsidR="006F4D4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참고</w:t>
      </w:r>
      <w:r w:rsidRPr="006F4D43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A50" w14:textId="42C40A75" w:rsidR="00FF4705" w:rsidRDefault="002C6DF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후 관리</w:t>
      </w:r>
    </w:p>
    <w:p w14:paraId="69B31A51" w14:textId="2CE27D54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IX.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관리 참</w:t>
      </w:r>
      <w:r w:rsidR="000F48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</w:p>
    <w:p w14:paraId="69B31A52" w14:textId="77777777" w:rsidR="00FF4705" w:rsidRDefault="00FF4705">
      <w:pPr>
        <w:spacing w:line="300" w:lineRule="auto"/>
      </w:pPr>
    </w:p>
    <w:p w14:paraId="39B2A18E" w14:textId="77777777" w:rsidR="000F48E5" w:rsidRDefault="000F48E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53" w14:textId="6808EE80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기도 전략: 해부학적으로 어려운 기도</w:t>
      </w:r>
    </w:p>
    <w:p w14:paraId="69B31A55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69B31A56" w14:textId="059C52B0" w:rsidR="00FF4705" w:rsidRDefault="00C21B24" w:rsidP="009D5742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해부학적으로 어려운 기도는 후두경 검사,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백-마스크 환기 또는 구조 기도 기법의 </w:t>
      </w:r>
      <w:r w:rsidR="001C03BB" w:rsidRPr="001C03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어려움이 예상되는 해부학적 특징을 가진 경우를 의미하며, 다음과 같은 환자를 포함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9B31A57" w14:textId="229B26E0" w:rsidR="00FF4705" w:rsidRDefault="00C21B24" w:rsidP="009D574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어려운 기도 병력</w:t>
      </w:r>
    </w:p>
    <w:p w14:paraId="69B31A58" w14:textId="77777777" w:rsidR="00FF4705" w:rsidRDefault="00C21B24" w:rsidP="009D574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명백한 해부학적 이상</w:t>
      </w:r>
    </w:p>
    <w:p w14:paraId="69B31A59" w14:textId="597512F7" w:rsidR="00FF4705" w:rsidRDefault="00C21B24" w:rsidP="009D574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해부학적 평가로 예측된 어려운 기도 (II.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 평가 참</w:t>
      </w:r>
      <w:r w:rsidR="003D375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A5A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46F1EC82" w14:textId="0C868F34" w:rsidR="00AB336B" w:rsidRPr="00AB336B" w:rsidRDefault="00AB336B">
      <w:pPr>
        <w:pStyle w:val="a4"/>
        <w:numPr>
          <w:ilvl w:val="2"/>
          <w:numId w:val="2"/>
        </w:numPr>
      </w:pPr>
      <w:proofErr w:type="spellStart"/>
      <w:r w:rsidRPr="00AB33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삽관도</w:t>
      </w:r>
      <w:proofErr w:type="spellEnd"/>
      <w:r w:rsidRPr="00AB33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산소화도 불가능한 상황(CICO)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의</w:t>
      </w:r>
      <w:r w:rsidRPr="00AB33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0F12F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높은 위험성</w:t>
      </w:r>
    </w:p>
    <w:p w14:paraId="5884C059" w14:textId="76D58C4F" w:rsidR="000F12F1" w:rsidRPr="000F12F1" w:rsidRDefault="000F12F1" w:rsidP="003D29E0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조기에 추가 </w:t>
      </w:r>
      <w:r w:rsidR="009933C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도움</w:t>
      </w: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요청</w:t>
      </w:r>
    </w:p>
    <w:p w14:paraId="77D3EFA5" w14:textId="60591A8F" w:rsidR="000F12F1" w:rsidRPr="000F12F1" w:rsidRDefault="000F12F1" w:rsidP="003D29E0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CICO 상황에 대한 최후의 안전망으로 자발 호흡을 유지하는 것이 필요할 수 있</w:t>
      </w:r>
      <w:r w:rsidR="009933C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79019DDD" w14:textId="68A91A0D" w:rsidR="000F12F1" w:rsidRPr="000F12F1" w:rsidRDefault="000F12F1" w:rsidP="003D29E0">
      <w:pPr>
        <w:pStyle w:val="a4"/>
        <w:numPr>
          <w:ilvl w:val="4"/>
          <w:numId w:val="2"/>
        </w:numPr>
        <w:ind w:left="908" w:hanging="284"/>
      </w:pP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시술 전에 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 시 </w:t>
      </w: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구조 전략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에 대해 </w:t>
      </w: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반드시 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계획이 이루어</w:t>
      </w:r>
      <w:r w:rsidR="00613812">
        <w:rPr>
          <w:rFonts w:ascii="삼성명조 L" w:eastAsia="삼성명조 L" w:hAnsi="삼성명조 L" w:cs="삼성명조 L"/>
          <w:color w:val="000000"/>
          <w:sz w:val="22"/>
          <w:szCs w:val="22"/>
        </w:rPr>
        <w:t>져야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함</w:t>
      </w:r>
    </w:p>
    <w:p w14:paraId="69B31A5F" w14:textId="43196348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첫 시도 실패 후 성공률은 현저히 감소</w:t>
      </w:r>
    </w:p>
    <w:p w14:paraId="69B31A60" w14:textId="49E659D6" w:rsidR="00FF4705" w:rsidRDefault="00C21B24" w:rsidP="003D29E0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추가 시도는 기도 </w:t>
      </w:r>
      <w:r w:rsidR="001F5C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손상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출혈</w:t>
      </w:r>
      <w:r w:rsidR="001F5C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부종을 악화시</w:t>
      </w:r>
      <w:r w:rsidR="001F5C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킬 수 있음</w:t>
      </w:r>
    </w:p>
    <w:p w14:paraId="69B31A61" w14:textId="1089309A" w:rsidR="00FF4705" w:rsidRDefault="00C21B24" w:rsidP="003D29E0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첫 </w:t>
      </w:r>
      <w:r w:rsidR="003D29E0" w:rsidRPr="003D29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시도 성공을 보장하기 위한 최대한의 준비가 필수적</w:t>
      </w:r>
    </w:p>
    <w:p w14:paraId="69B31A62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4AB8CECC" w14:textId="1669F0B4" w:rsidR="0010692C" w:rsidRPr="0010692C" w:rsidRDefault="0010692C" w:rsidP="0010692C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10692C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강화된 준비 (Section III 참고)</w:t>
      </w:r>
    </w:p>
    <w:p w14:paraId="374E2CDE" w14:textId="3C60181B" w:rsidR="0010692C" w:rsidRPr="00E43F94" w:rsidRDefault="0010692C" w:rsidP="0010692C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조기에 추가 지원 요청 (시작 전)</w:t>
      </w:r>
    </w:p>
    <w:p w14:paraId="477F1E1F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마취과, 이비인후과, 필요 시 ECMO 팀</w:t>
      </w:r>
    </w:p>
    <w:p w14:paraId="65E73760" w14:textId="30979BD4" w:rsidR="0010692C" w:rsidRPr="00E43F94" w:rsidRDefault="0010692C" w:rsidP="00E43F9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모니터링, 장비, 약물이 모두 완전히 준비되었는지 확인</w:t>
      </w:r>
    </w:p>
    <w:p w14:paraId="41EB8D2F" w14:textId="4F216C57" w:rsidR="0010692C" w:rsidRPr="00E43F94" w:rsidRDefault="0010692C" w:rsidP="00E43F9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환자 상태 최적화</w:t>
      </w:r>
    </w:p>
    <w:p w14:paraId="3E3E8EDB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가능한 경우 교정 가능한 생리적 이상을 교정</w:t>
      </w:r>
    </w:p>
    <w:p w14:paraId="43396A05" w14:textId="444892A7" w:rsidR="0010692C" w:rsidRPr="00E43F94" w:rsidRDefault="0010692C" w:rsidP="00E43F9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 브리핑</w:t>
      </w:r>
    </w:p>
    <w:p w14:paraId="32D8738D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예상되는 어려움 논의</w:t>
      </w:r>
    </w:p>
    <w:p w14:paraId="34D5B64D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1차 및 대체 계획 정의</w:t>
      </w:r>
    </w:p>
    <w:p w14:paraId="6327FB10" w14:textId="02680CC2" w:rsidR="0070176E" w:rsidRPr="0070176E" w:rsidRDefault="0010692C" w:rsidP="0070176E">
      <w:pPr>
        <w:pStyle w:val="a4"/>
        <w:numPr>
          <w:ilvl w:val="4"/>
          <w:numId w:val="2"/>
        </w:numPr>
        <w:rPr>
          <w:sz w:val="18"/>
          <w:szCs w:val="18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</w:t>
      </w:r>
      <w:r w:rsidR="007017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대응 경로 확인</w:t>
      </w:r>
    </w:p>
    <w:p w14:paraId="69B31A6D" w14:textId="17F63F77" w:rsidR="00FF4705" w:rsidRDefault="0070176E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사전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산소화</w:t>
      </w:r>
    </w:p>
    <w:p w14:paraId="0BAA78B4" w14:textId="77777777" w:rsidR="00B929CB" w:rsidRPr="00B929CB" w:rsidRDefault="00B929CB" w:rsidP="00B929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가장 적절한 방법으로 최대한의 사전 산소화 제공</w:t>
      </w:r>
    </w:p>
    <w:p w14:paraId="4353280F" w14:textId="3C5E14C8" w:rsidR="00B929CB" w:rsidRPr="00B929CB" w:rsidRDefault="00B929CB" w:rsidP="00B929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불안정 또는 초조로 인해 산소화가 방해되는 경우, </w:t>
      </w:r>
      <w:r w:rsidR="0022603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소량의</w:t>
      </w: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진정</w:t>
      </w:r>
      <w:r w:rsidR="00972F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 사용</w:t>
      </w: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고려할 수 있음</w:t>
      </w:r>
    </w:p>
    <w:p w14:paraId="455BCE38" w14:textId="186DFAFD" w:rsidR="00B929CB" w:rsidRPr="00B929CB" w:rsidRDefault="00B929CB" w:rsidP="00B929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이러한 조치에도 불구하고 산소화 유지가 불가능한 경우</w:t>
      </w:r>
    </w:p>
    <w:p w14:paraId="66E8BB4B" w14:textId="24BB9DC9" w:rsidR="00226035" w:rsidRPr="00226035" w:rsidRDefault="00B929CB" w:rsidP="00226035">
      <w:pPr>
        <w:pStyle w:val="a4"/>
        <w:spacing w:line="300" w:lineRule="auto"/>
        <w:ind w:left="964"/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→ 실패</w:t>
      </w:r>
      <w:r w:rsidR="0022603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기도로 </w:t>
      </w:r>
      <w:r w:rsidR="0022603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간주</w:t>
      </w:r>
    </w:p>
    <w:p w14:paraId="69B31A72" w14:textId="00CB9DD4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진정 - '각성 </w:t>
      </w:r>
      <w:r w:rsidR="0017059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상태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'이 선호됨</w:t>
      </w:r>
    </w:p>
    <w:p w14:paraId="69B31A73" w14:textId="77777777" w:rsidR="00FF4705" w:rsidRPr="0002605A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02605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국소 마취</w:t>
      </w:r>
    </w:p>
    <w:p w14:paraId="69B31A74" w14:textId="7E6014F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구인두에 Lidocaine 분무 또는 분무</w:t>
      </w:r>
      <w:r w:rsidR="001705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흡입</w:t>
      </w:r>
    </w:p>
    <w:p w14:paraId="69B31A75" w14:textId="3A6B4EC4" w:rsidR="00FF4705" w:rsidRDefault="00170591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침 분비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억제제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(선택): Glycopyrrolate 0.2 mg IV</w:t>
      </w:r>
    </w:p>
    <w:p w14:paraId="69B31A76" w14:textId="1CB33195" w:rsidR="00FF4705" w:rsidRDefault="00C21B24">
      <w:pPr>
        <w:pStyle w:val="a4"/>
        <w:numPr>
          <w:ilvl w:val="3"/>
          <w:numId w:val="2"/>
        </w:numPr>
      </w:pPr>
      <w:r w:rsidRPr="0002605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최소 진정 또는 불안 완화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필요한 </w:t>
      </w:r>
      <w:r w:rsidR="001E33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최소 용량만 사용</w:t>
      </w:r>
    </w:p>
    <w:p w14:paraId="69B31A77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Ketamine 0.25-0.5 mg/kg IV</w:t>
      </w:r>
    </w:p>
    <w:p w14:paraId="69B31A78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Midazolam 0.5-1 mg IV</w:t>
      </w:r>
    </w:p>
    <w:p w14:paraId="69B31A79" w14:textId="6199E310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신경근 차단</w:t>
      </w:r>
      <w:r w:rsidR="001E335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제 사용 여부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결정</w:t>
      </w:r>
    </w:p>
    <w:p w14:paraId="0FDC32D7" w14:textId="2704714C" w:rsidR="00913719" w:rsidRPr="0002605A" w:rsidRDefault="002C6DFF" w:rsidP="00913719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기관내 삽관</w:t>
      </w:r>
      <w:r w:rsidR="00913719" w:rsidRPr="0002605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또는 구조 환기 성공 여부에 대한 불확실성이 있는 경우</w:t>
      </w:r>
    </w:p>
    <w:p w14:paraId="0D9713A3" w14:textId="77777777" w:rsidR="00913719" w:rsidRPr="00913719" w:rsidRDefault="00913719" w:rsidP="00C657DD">
      <w:pPr>
        <w:pStyle w:val="a4"/>
        <w:spacing w:line="300" w:lineRule="auto"/>
        <w:ind w:left="96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2605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→ 신경근 차단제를 피하고</w:t>
      </w:r>
      <w:r w:rsidRPr="009137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자발 호흡을 유지</w:t>
      </w:r>
    </w:p>
    <w:p w14:paraId="5C67BEB4" w14:textId="426FDBB5" w:rsidR="00913719" w:rsidRPr="00913719" w:rsidRDefault="002C6DFF" w:rsidP="00913719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913719" w:rsidRPr="009137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구조 산소화 성공 가능성이 높은 경우</w:t>
      </w:r>
    </w:p>
    <w:p w14:paraId="69B31A7D" w14:textId="0AE7837B" w:rsidR="00FF4705" w:rsidRDefault="00913719" w:rsidP="00C657DD">
      <w:pPr>
        <w:pStyle w:val="a4"/>
        <w:spacing w:line="300" w:lineRule="auto"/>
        <w:ind w:left="964"/>
      </w:pPr>
      <w:r w:rsidRPr="009137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→ 신경근 차단제 사용 가능</w:t>
      </w:r>
      <w:r w:rsidRPr="0091371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(빠른 </w:t>
      </w:r>
      <w:r w:rsidR="00B261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진행)</w:t>
      </w:r>
    </w:p>
    <w:p w14:paraId="69B31A7E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자세 최적화</w:t>
      </w:r>
    </w:p>
    <w:p w14:paraId="69B31A7F" w14:textId="728CE018" w:rsidR="00FF4705" w:rsidRDefault="00C21B24" w:rsidP="00D808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III</w:t>
      </w:r>
      <w:r w:rsid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 준비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- 환자 자세 참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</w:p>
    <w:p w14:paraId="69B31A80" w14:textId="4DB46283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</w:t>
      </w:r>
    </w:p>
    <w:p w14:paraId="69B31A81" w14:textId="53F2042C" w:rsidR="00FF4705" w:rsidRDefault="00C21B24" w:rsidP="00D808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후두경 검사 중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가 불충분하거나 저항이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있는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경우:</w:t>
      </w:r>
    </w:p>
    <w:p w14:paraId="69B31A82" w14:textId="32B43669" w:rsidR="00FF4705" w:rsidRDefault="00C21B24" w:rsidP="00D8089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튜브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삽입을 강제로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진행하지 않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83" w14:textId="3EC3BC0F" w:rsidR="00FF4705" w:rsidRDefault="00C21B24" w:rsidP="00D8089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철수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재산소화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시행</w:t>
      </w:r>
    </w:p>
    <w:p w14:paraId="69B31A84" w14:textId="3DC1E7B5" w:rsidR="00FF4705" w:rsidRDefault="00C21B24" w:rsidP="00D8089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더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숙련된 시술자로 신속히 전환</w:t>
      </w:r>
    </w:p>
    <w:p w14:paraId="69B31A85" w14:textId="17D8CF99" w:rsidR="00FF4705" w:rsidRDefault="00AA748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 실패 후</w:t>
      </w:r>
    </w:p>
    <w:p w14:paraId="69B31A86" w14:textId="1651971F" w:rsidR="00FF4705" w:rsidRDefault="00AA748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 가능 여부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평가</w:t>
      </w:r>
    </w:p>
    <w:p w14:paraId="69B31A87" w14:textId="51AFDA99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환기로 산소화를 유지할 수 없는 경우 → </w:t>
      </w:r>
      <w:r w:rsidR="00AA74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기도로 </w:t>
      </w:r>
      <w:r w:rsidR="00AA74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판단</w:t>
      </w:r>
    </w:p>
    <w:p w14:paraId="69B31A88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산소화를 유지할 수 있는 경우</w:t>
      </w:r>
    </w:p>
    <w:p w14:paraId="69B31A89" w14:textId="7FE403E8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환기를 계속하</w:t>
      </w:r>
      <w:r w:rsid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재산소화</w:t>
      </w:r>
      <w:r w:rsid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시행</w:t>
      </w:r>
    </w:p>
    <w:p w14:paraId="7AE256F9" w14:textId="73CEAE5B" w:rsidR="002D2829" w:rsidRPr="00D8089E" w:rsidRDefault="002D2829" w:rsidP="002D2829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두 번째 시도는 숙련된 시술자가 최적 조건에서 적절한 장비를 사용</w:t>
      </w:r>
      <w:r w:rsidR="007C672F"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한</w:t>
      </w:r>
      <w:r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단 한 번</w:t>
      </w:r>
      <w:r w:rsidR="007C672F"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 시도로</w:t>
      </w:r>
      <w:r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제한</w:t>
      </w:r>
    </w:p>
    <w:p w14:paraId="12C5BD34" w14:textId="72CFE13C" w:rsidR="002D2829" w:rsidRPr="002D2829" w:rsidRDefault="002D2829" w:rsidP="002D2829">
      <w:pPr>
        <w:pStyle w:val="a4"/>
        <w:numPr>
          <w:ilvl w:val="4"/>
          <w:numId w:val="2"/>
        </w:numPr>
      </w:pPr>
      <w:r w:rsidRP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추가 시도</w:t>
      </w:r>
      <w:r w:rsidR="005D48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성공 가능성이 낮은 경우 → 실패</w:t>
      </w:r>
      <w:r w:rsidR="005D48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기도로 </w:t>
      </w:r>
      <w:r w:rsidR="005D48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판단</w:t>
      </w:r>
    </w:p>
    <w:p w14:paraId="69B31A8C" w14:textId="69AB841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특</w:t>
      </w:r>
      <w:r w:rsidR="005D48B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고려사항: </w:t>
      </w:r>
      <w:r w:rsidR="00B47572" w:rsidRPr="00B4757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급격히 악화되는 상태</w:t>
      </w:r>
    </w:p>
    <w:p w14:paraId="5F466FFA" w14:textId="17F34D77" w:rsidR="00B47572" w:rsidRDefault="00B47572" w:rsidP="00D8089E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환자가 심정지 임박 등으로 빠르게 악화되고 있어 각성 상태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준비할 시간이 충분하지 않은 경우, 담당 중환자 전문의의 판단 하에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한 차례 시도할 수 있</w:t>
      </w:r>
      <w:r w:rsidR="000260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8E" w14:textId="5ECB68DD" w:rsidR="00FF4705" w:rsidRDefault="00C21B24" w:rsidP="00D8089E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단일 시도가 실패하면,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재시도하지 않</w:t>
      </w:r>
      <w:r w:rsid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23E19EA0" w14:textId="013384BB" w:rsidR="00215F1E" w:rsidRPr="00215F1E" w:rsidRDefault="00215F1E" w:rsidP="00D8089E">
      <w:pPr>
        <w:pStyle w:val="a4"/>
        <w:numPr>
          <w:ilvl w:val="4"/>
          <w:numId w:val="2"/>
        </w:numPr>
        <w:ind w:left="568" w:hanging="284"/>
      </w:pPr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이중 준비(double setup,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</w:t>
      </w:r>
      <w:proofErr w:type="spellEnd"/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즉각적인 외과적 기도 확보를 동시에 준비)</w:t>
      </w:r>
      <w:r w:rsidR="000260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필수적</w:t>
      </w:r>
    </w:p>
    <w:p w14:paraId="69B31A90" w14:textId="77777777" w:rsidR="00FF4705" w:rsidRDefault="00FF4705">
      <w:pPr>
        <w:spacing w:line="300" w:lineRule="auto"/>
      </w:pPr>
    </w:p>
    <w:p w14:paraId="3501F466" w14:textId="77777777" w:rsidR="005D48B9" w:rsidRDefault="005D48B9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91" w14:textId="6D67750A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기도 전략: 생리적으로 어려운 기도</w:t>
      </w:r>
    </w:p>
    <w:p w14:paraId="69B31A93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69B31A95" w14:textId="5268DABF" w:rsidR="00FF4705" w:rsidRDefault="009E355C" w:rsidP="00750068">
      <w:pPr>
        <w:spacing w:line="300" w:lineRule="auto"/>
        <w:ind w:left="284"/>
      </w:pPr>
      <w:r w:rsidRPr="009E35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생리학적으로 어려운 기도는 환자의 </w:t>
      </w:r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생리적 및 병태생리학적 변화로 인해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기관내 삽관</w:t>
      </w:r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및 </w:t>
      </w:r>
      <w:proofErr w:type="spellStart"/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proofErr w:type="spellEnd"/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환기로의 전환 과정에서 합병증 위험이 증가하는 경우</w:t>
      </w:r>
      <w:r w:rsidRPr="009E35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의미. 생리학적으로 어려운 기도를 가진 환자를 마주할 가능성은 중환자실과 응급실에서 가장 높</w:t>
      </w:r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으며 </w:t>
      </w:r>
      <w:r w:rsidR="00750068" w:rsidRP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흔한 임상 상황은 다음과 같</w:t>
      </w:r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r w:rsidR="006F4D43" w:rsidRPr="006F4D4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II. 기관내 삽관 전 평가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</w:t>
      </w:r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):</w:t>
      </w:r>
    </w:p>
    <w:p w14:paraId="69B31A96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심한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</w:p>
    <w:p w14:paraId="69B31A97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쇼크 또는 혈역학적 불안정성</w:t>
      </w:r>
    </w:p>
    <w:p w14:paraId="69B31A98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심한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대사성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산증</w:t>
      </w:r>
      <w:proofErr w:type="spellEnd"/>
    </w:p>
    <w:p w14:paraId="69B31A99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우심실 부전</w:t>
      </w:r>
    </w:p>
    <w:p w14:paraId="69B31A9A" w14:textId="305B6216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두개내압</w:t>
      </w:r>
      <w:proofErr w:type="spellEnd"/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상승</w:t>
      </w:r>
    </w:p>
    <w:p w14:paraId="69B31A9B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1B015A65" w14:textId="5ADE371D" w:rsidR="002A1FC8" w:rsidRDefault="002C6DFF" w:rsidP="002A1FC8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전에 소생</w:t>
      </w:r>
      <w:r w:rsid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술 시행</w:t>
      </w:r>
    </w:p>
    <w:p w14:paraId="196AC07B" w14:textId="43F5CD31" w:rsidR="002A1FC8" w:rsidRPr="00DC02BC" w:rsidRDefault="002A1FC8" w:rsidP="00DC02BC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유도 전에 생리적 상태를 최적화하는 것이 </w:t>
      </w:r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생리학적으로 어려운 기도 관리의 핵심</w:t>
      </w:r>
    </w:p>
    <w:p w14:paraId="2F66EFB9" w14:textId="58EB1E4F" w:rsidR="002A1FC8" w:rsidRPr="00DC02BC" w:rsidRDefault="002A1FC8" w:rsidP="00DC02BC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짧은 시간(10–15분)</w:t>
      </w:r>
      <w:r w:rsidR="007734B8"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라도 결과를 유의하게 향상시킬 수 있</w:t>
      </w:r>
      <w:r w:rsidR="007734B8"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B075929" w14:textId="6F41DD61" w:rsidR="002A1FC8" w:rsidRPr="002A1FC8" w:rsidRDefault="002A1FC8" w:rsidP="002A1FC8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표준 신속 연속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삽관</w:t>
      </w:r>
      <w:r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은</w:t>
      </w:r>
      <w:proofErr w:type="spellEnd"/>
      <w:r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종종 견디기 어</w:t>
      </w:r>
      <w:r w:rsidR="00DC02BC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려움</w:t>
      </w:r>
    </w:p>
    <w:p w14:paraId="03F44247" w14:textId="65CD47F8" w:rsidR="002A1FC8" w:rsidRPr="00DC02BC" w:rsidRDefault="00782D7A" w:rsidP="00DC02BC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표준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A1FC8"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과정에서 요구되는 생리적 부담은 이러한 환자들의 잔여 생리적 여력을 초과하는 경우가 많아 수정된 접근이 필요</w:t>
      </w:r>
    </w:p>
    <w:p w14:paraId="4C9F631A" w14:textId="6064F5F7" w:rsidR="002A1FC8" w:rsidRPr="002A1FC8" w:rsidRDefault="002C6DFF" w:rsidP="002A1FC8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2A1FC8"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후 합병증이 흔</w:t>
      </w:r>
      <w:r w:rsidR="00782D7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함</w:t>
      </w:r>
    </w:p>
    <w:p w14:paraId="69B31A9C" w14:textId="67F6A468" w:rsidR="00FF4705" w:rsidRPr="008F7BBD" w:rsidRDefault="002A1FC8" w:rsidP="00DC02BC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</w:t>
      </w:r>
      <w:r w:rsidR="00DC02BC"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허탈</w:t>
      </w:r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중증 </w:t>
      </w:r>
      <w:proofErr w:type="spellStart"/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인공호흡기 관련 손상을 예상해야 하며,</w:t>
      </w:r>
      <w:r w:rsidR="008F7BBD"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즉각적인 활력징후 및 인공호흡기 설정의 재평가가 필수적</w:t>
      </w:r>
    </w:p>
    <w:p w14:paraId="69B31AA3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69B31AA4" w14:textId="168FE8DD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준비 및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전 최적화 (III</w:t>
      </w:r>
      <w:r w:rsidR="00A857B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. 준비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참</w:t>
      </w:r>
      <w:r w:rsidR="0006587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고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AA5" w14:textId="6C420EFE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유도 전에 생리적 </w:t>
      </w:r>
      <w:r w:rsidR="0006587D" w:rsidRPr="000658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여력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최대화</w:t>
      </w:r>
    </w:p>
    <w:p w14:paraId="69B31AA6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혈역학적 최적화</w:t>
      </w:r>
    </w:p>
    <w:p w14:paraId="1E0E2278" w14:textId="77777777" w:rsidR="001200A3" w:rsidRPr="001200A3" w:rsidRDefault="001200A3" w:rsidP="001200A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체액 부족 시 정맥 수액 소생술 시행</w:t>
      </w:r>
    </w:p>
    <w:p w14:paraId="6D587B8E" w14:textId="6ACC6291" w:rsidR="001200A3" w:rsidRPr="001200A3" w:rsidRDefault="001200A3" w:rsidP="001200A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혈역학적 불안정이 있는 경우 조기에 혈관수축제 주입 시작</w:t>
      </w:r>
    </w:p>
    <w:p w14:paraId="7688F968" w14:textId="2F95EBD3" w:rsidR="001200A3" w:rsidRPr="001200A3" w:rsidRDefault="001200A3" w:rsidP="001200A3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대사적 최적화</w:t>
      </w:r>
    </w:p>
    <w:p w14:paraId="2BEDAD77" w14:textId="77777777" w:rsidR="001200A3" w:rsidRPr="001200A3" w:rsidRDefault="001200A3" w:rsidP="001200A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교정: pH &lt; 7.2인 경우 </w:t>
      </w:r>
      <w:proofErr w:type="spellStart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NaHCO</w:t>
      </w:r>
      <w:proofErr w:type="spellEnd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₃ 고려</w:t>
      </w:r>
    </w:p>
    <w:p w14:paraId="67DB2E35" w14:textId="77777777" w:rsidR="001200A3" w:rsidRPr="001200A3" w:rsidRDefault="001200A3" w:rsidP="001200A3">
      <w:pPr>
        <w:pStyle w:val="a4"/>
        <w:numPr>
          <w:ilvl w:val="4"/>
          <w:numId w:val="2"/>
        </w:num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고칼륨혈증</w:t>
      </w:r>
      <w:proofErr w:type="spellEnd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</w:t>
      </w:r>
    </w:p>
    <w:p w14:paraId="69B31AAC" w14:textId="68331A11" w:rsidR="00FF4705" w:rsidRDefault="00D77852">
      <w:pPr>
        <w:pStyle w:val="a4"/>
        <w:numPr>
          <w:ilvl w:val="2"/>
          <w:numId w:val="2"/>
        </w:numPr>
      </w:pPr>
      <w:r w:rsidRPr="00D7785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사전 산소화</w:t>
      </w:r>
    </w:p>
    <w:p w14:paraId="69B31AAD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방법</w:t>
      </w:r>
    </w:p>
    <w:p w14:paraId="69B31AAE" w14:textId="454677E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비침습적 </w:t>
      </w:r>
      <w:proofErr w:type="spellStart"/>
      <w:r w:rsidR="00D7785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proofErr w:type="spellEnd"/>
      <w:r w:rsidR="00D7785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환기 (</w:t>
      </w:r>
      <w:r w:rsidR="00D7785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권장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58C86362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중환자, </w:t>
      </w:r>
      <w:r w:rsidRPr="008211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특히 급성 </w:t>
      </w:r>
      <w:proofErr w:type="spellStart"/>
      <w:r w:rsidRPr="008211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저산소성</w:t>
      </w:r>
      <w:proofErr w:type="spellEnd"/>
      <w:r w:rsidRPr="008211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호흡부전 환자</w:t>
      </w: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 가장 효과적인 사전 산소화 방법</w:t>
      </w:r>
    </w:p>
    <w:p w14:paraId="1A9981B8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밀착된 마스크를 통해 NIV가 가능한 인공호흡기에 연결하여 사용</w:t>
      </w:r>
    </w:p>
    <w:p w14:paraId="0E121E87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설정: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FiO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₂ 100%, EPAP(PEEP) ≥5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cmH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₂O, IPAP ≥10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cmH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₂O, RR ≥10회/분</w:t>
      </w:r>
    </w:p>
    <w:p w14:paraId="6829DABC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후두경 검사 시작 시까지 유지</w:t>
      </w:r>
    </w:p>
    <w:p w14:paraId="28B95942" w14:textId="703C816A" w:rsidR="0007383D" w:rsidRPr="00061641" w:rsidRDefault="0007383D" w:rsidP="0006164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proofErr w:type="spellStart"/>
      <w:r w:rsidRPr="0006164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고유량</w:t>
      </w:r>
      <w:proofErr w:type="spellEnd"/>
      <w:r w:rsidRPr="0006164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비강 </w:t>
      </w:r>
      <w:proofErr w:type="spellStart"/>
      <w:r w:rsidRPr="0006164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</w:t>
      </w:r>
      <w:proofErr w:type="spellEnd"/>
    </w:p>
    <w:p w14:paraId="69A1EF39" w14:textId="5C68E20B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저산소혈증이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없거나</w:t>
      </w:r>
      <w:r w:rsid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821137" w:rsidRP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비침습적 </w:t>
      </w:r>
      <w:proofErr w:type="spellStart"/>
      <w:r w:rsidR="00821137" w:rsidRP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proofErr w:type="spellEnd"/>
      <w:r w:rsidR="00821137" w:rsidRP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</w:t>
      </w: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견디지 못하거나 금기인 경우</w:t>
      </w:r>
    </w:p>
    <w:p w14:paraId="04634B08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설정: 40–60 L/min,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FiO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₂ 100%</w:t>
      </w:r>
    </w:p>
    <w:p w14:paraId="0B3513E4" w14:textId="751F2259" w:rsidR="0007383D" w:rsidRPr="0007383D" w:rsidRDefault="002C6DFF" w:rsidP="0007383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07383D"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 과정 동안 유지 (사전 산소화, </w:t>
      </w:r>
      <w:proofErr w:type="spellStart"/>
      <w:r w:rsidR="0007383D"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="0007383D"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산소화, 후두경 검사 중)</w:t>
      </w:r>
    </w:p>
    <w:p w14:paraId="69B31AB7" w14:textId="771A419A" w:rsidR="00FF4705" w:rsidRDefault="00E3567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적용 가능 여부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후 경로 결정:</w:t>
      </w:r>
    </w:p>
    <w:p w14:paraId="69B31AB8" w14:textId="2A86DA9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SpO₂ ≥93% </w:t>
      </w:r>
      <w:r w:rsidR="00555F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이면서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비침습적 </w:t>
      </w:r>
      <w:proofErr w:type="spellStart"/>
      <w:r w:rsidR="00555F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55F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잘 견디는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경로 A: 수정된</w:t>
      </w:r>
      <w:r w:rsidR="00E450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빠른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261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</w:p>
    <w:p w14:paraId="69B31AB9" w14:textId="503CC567" w:rsidR="00FF4705" w:rsidRDefault="00CB2CF2">
      <w:pPr>
        <w:pStyle w:val="a4"/>
        <w:numPr>
          <w:ilvl w:val="4"/>
          <w:numId w:val="2"/>
        </w:numPr>
      </w:pPr>
      <w:r w:rsidRPr="00CB2C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환자가 협조가 되지 않아 마스크를 견디지 못하고 효과적인 사전 산소화가 이루어지지 않는 경우</w:t>
      </w:r>
      <w:r w:rsidRPr="00CB2CF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경로 B: 지연 순차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</w:p>
    <w:p w14:paraId="404C266A" w14:textId="30E08BA7" w:rsidR="00EB0A54" w:rsidRPr="00EB0A54" w:rsidRDefault="00EB0A54" w:rsidP="00EB0A54">
      <w:pPr>
        <w:pStyle w:val="a4"/>
        <w:numPr>
          <w:ilvl w:val="4"/>
          <w:numId w:val="2"/>
        </w:numPr>
      </w:pPr>
      <w:r w:rsidRPr="00EB0A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최적의 사전 산소화에도 불구하고 목표 SpO₂에 도달하지 못하는 경우 → 가능한 최선의 산소화를 유지한 상태로 진행하</w:t>
      </w:r>
      <w:r w:rsidR="0005101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</w:t>
      </w:r>
      <w:r w:rsidRPr="00EB0A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무한정 지연하지 않</w:t>
      </w:r>
      <w:r w:rsidR="0005101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도록 함.</w:t>
      </w:r>
    </w:p>
    <w:p w14:paraId="69B31ABB" w14:textId="7DF9578D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경로 A: 수정된 빠른 </w:t>
      </w:r>
      <w:r w:rsidR="00B26165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연속 </w:t>
      </w:r>
      <w:r w:rsidR="002C6D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기관내 삽관</w:t>
      </w:r>
    </w:p>
    <w:p w14:paraId="69B31ABC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특징</w:t>
      </w:r>
    </w:p>
    <w:p w14:paraId="2FEA69D7" w14:textId="437159E3" w:rsidR="00D66838" w:rsidRPr="00D66838" w:rsidRDefault="00D66838" w:rsidP="00D66838">
      <w:pPr>
        <w:spacing w:line="300" w:lineRule="auto"/>
        <w:ind w:left="651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빠르게 작용하는 </w:t>
      </w:r>
      <w:r w:rsidR="00C81C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제와 신경근 차단제</w:t>
      </w:r>
      <w:r w:rsidR="00C81C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6D6C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용량을 조절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하여 연속적으로 투여하고,</w:t>
      </w:r>
    </w:p>
    <w:p w14:paraId="275E41C5" w14:textId="6F918619" w:rsidR="006143EC" w:rsidRDefault="00C03471" w:rsidP="00D66838">
      <w:pPr>
        <w:spacing w:line="300" w:lineRule="auto"/>
        <w:ind w:left="651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  <w:r w:rsidR="00AC54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약물 및 신경근 차단제 투약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이후 </w:t>
      </w:r>
      <w:proofErr w:type="spellStart"/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proofErr w:type="spellEnd"/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환기를 피하는 표준</w:t>
      </w:r>
      <w:r w:rsidR="00AC54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빠른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AC54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방법과는 달리 </w:t>
      </w:r>
      <w:proofErr w:type="spellStart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무호흡</w:t>
      </w:r>
      <w:proofErr w:type="spellEnd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기간 동안</w:t>
      </w:r>
      <w:r w:rsidR="0087200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에도</w:t>
      </w:r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87200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적극적으로 </w:t>
      </w:r>
      <w:proofErr w:type="spellStart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무호흡</w:t>
      </w:r>
      <w:proofErr w:type="spellEnd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산소화</w:t>
      </w:r>
      <w:r w:rsidR="006D6C3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</w:t>
      </w:r>
      <w:r w:rsidR="006D6C37" w:rsidRPr="00F746B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apneic oxygenation</w:t>
      </w:r>
      <w:r w:rsidR="006D6C3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를 </w:t>
      </w:r>
      <w:r w:rsidR="006D6C3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지속</w:t>
      </w:r>
      <w:r w:rsidR="00D66838"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하는 </w:t>
      </w:r>
      <w:r w:rsidR="008720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69B31ABE" w14:textId="279AEB2A" w:rsidR="00FF4705" w:rsidRDefault="00F746B7">
      <w:pPr>
        <w:pStyle w:val="a4"/>
        <w:numPr>
          <w:ilvl w:val="2"/>
          <w:numId w:val="2"/>
        </w:numPr>
      </w:pPr>
      <w:r w:rsidRPr="00F746B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사전 산소화 이후 과정</w:t>
      </w:r>
    </w:p>
    <w:p w14:paraId="7224F61F" w14:textId="77777777" w:rsidR="00180190" w:rsidRPr="00180190" w:rsidRDefault="00180190" w:rsidP="0018019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 약제와 신경근 차단제를 빠르게 연속 투여</w:t>
      </w:r>
    </w:p>
    <w:p w14:paraId="00DF8709" w14:textId="3ACA1947" w:rsidR="00180190" w:rsidRPr="00180190" w:rsidRDefault="00180190" w:rsidP="0018019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  <w:r w:rsidR="00DE75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약물</w:t>
      </w:r>
    </w:p>
    <w:p w14:paraId="1A4C0BD6" w14:textId="77777777" w:rsidR="00180190" w:rsidRPr="00180190" w:rsidRDefault="00180190" w:rsidP="0018019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권장: Ketamine 또는 etomidate</w:t>
      </w:r>
    </w:p>
    <w:p w14:paraId="726EC09F" w14:textId="42C78D34" w:rsidR="00180190" w:rsidRPr="00180190" w:rsidRDefault="00180190" w:rsidP="0018019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표준 마취 유도 용량의 propofol</w:t>
      </w:r>
      <w:r w:rsidR="00232D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 권장하지 않음</w:t>
      </w:r>
    </w:p>
    <w:p w14:paraId="1DE07BBA" w14:textId="77777777" w:rsidR="00180190" w:rsidRPr="00180190" w:rsidRDefault="00180190" w:rsidP="00DE75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중증 쇼크 환자에서는 감량 고려</w:t>
      </w:r>
    </w:p>
    <w:p w14:paraId="47F75647" w14:textId="77777777" w:rsidR="00180190" w:rsidRPr="00180190" w:rsidRDefault="00180190" w:rsidP="0018019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신경근 차단제</w:t>
      </w:r>
    </w:p>
    <w:p w14:paraId="76B5B51C" w14:textId="77777777" w:rsidR="00180190" w:rsidRPr="00180190" w:rsidRDefault="00180190" w:rsidP="00DE75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권장: Rocuronium 1.2 mg/kg IV</w:t>
      </w:r>
    </w:p>
    <w:p w14:paraId="63E2BE49" w14:textId="77777777" w:rsidR="00180190" w:rsidRPr="00180190" w:rsidRDefault="00180190" w:rsidP="00DE7597">
      <w:pPr>
        <w:pStyle w:val="a4"/>
        <w:numPr>
          <w:ilvl w:val="5"/>
          <w:numId w:val="2"/>
        </w:num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대안: Succinylcholine 1.5 mg/kg (금기 없을 경우)</w:t>
      </w:r>
      <w:r w:rsidRPr="0018019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F9E0499" w14:textId="56FC01C9" w:rsidR="00EE7E98" w:rsidRPr="00EE7E98" w:rsidRDefault="00EE7E98" w:rsidP="00EE7E98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산소화</w:t>
      </w:r>
    </w:p>
    <w:p w14:paraId="106BDBCF" w14:textId="777256FB" w:rsidR="00EE7E98" w:rsidRPr="00232D4E" w:rsidRDefault="00EE7E98" w:rsidP="00EE7E9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비침습적 </w:t>
      </w:r>
      <w:proofErr w:type="spellStart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환기</w:t>
      </w: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로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사전 산소화</w:t>
      </w:r>
      <w:r w:rsidR="00093347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를 </w:t>
      </w: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한 경우</w:t>
      </w:r>
    </w:p>
    <w:p w14:paraId="14DC577D" w14:textId="7116AB5A" w:rsidR="00EE7E98" w:rsidRPr="00EE7E98" w:rsidRDefault="00EE7E98" w:rsidP="00EE7E98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후두경 검사 전까지 </w:t>
      </w:r>
      <w:r w:rsidR="0009334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0933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093347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마스크 유지 및 Pressure Control 모드로 전환</w:t>
      </w:r>
    </w:p>
    <w:p w14:paraId="64150E3B" w14:textId="79F1098B" w:rsidR="00EE7E98" w:rsidRPr="00232D4E" w:rsidRDefault="00EE7E98" w:rsidP="00EE7E98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중증 </w:t>
      </w:r>
      <w:proofErr w:type="spellStart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저산소혈증에서는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후두경 검사 중 </w:t>
      </w:r>
      <w:proofErr w:type="spellStart"/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고유량</w:t>
      </w:r>
      <w:proofErr w:type="spellEnd"/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비강 </w:t>
      </w:r>
      <w:proofErr w:type="spellStart"/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60 L/min, </w:t>
      </w:r>
      <w:proofErr w:type="spellStart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FiO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₂ 1.0 </w:t>
      </w:r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적용</w:t>
      </w: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고려</w:t>
      </w:r>
    </w:p>
    <w:p w14:paraId="16CFD3A3" w14:textId="0D91BCD9" w:rsidR="00EE7E98" w:rsidRPr="00232D4E" w:rsidRDefault="00790F0A" w:rsidP="00EE7E9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proofErr w:type="spellStart"/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고유량</w:t>
      </w:r>
      <w:proofErr w:type="spellEnd"/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비강 </w:t>
      </w:r>
      <w:proofErr w:type="spellStart"/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EE7E98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로</w:t>
      </w:r>
      <w:proofErr w:type="spellEnd"/>
      <w:r w:rsidR="00EE7E98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사전 산소화한 경우</w:t>
      </w:r>
    </w:p>
    <w:p w14:paraId="3DF6E4C3" w14:textId="362B040F" w:rsidR="00EE7E98" w:rsidRPr="00EE7E98" w:rsidRDefault="00EE7E98" w:rsidP="0009334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후두경 검사 동안 </w:t>
      </w:r>
      <w:proofErr w:type="spellStart"/>
      <w:r w:rsidR="00790F0A"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 w:rsidR="00790F0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 w:rsidR="00790F0A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</w:t>
      </w:r>
    </w:p>
    <w:p w14:paraId="43B2F0CB" w14:textId="407F2DA7" w:rsidR="00EE7E98" w:rsidRPr="00EE7E98" w:rsidRDefault="00EE7E98" w:rsidP="0009334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기간 동안 산소포화도 감소 예방을 위해 </w:t>
      </w:r>
      <w:r w:rsidR="00582B19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허용</w:t>
      </w:r>
    </w:p>
    <w:p w14:paraId="3A8DF8BB" w14:textId="6B9E2A8B" w:rsidR="00EE7E98" w:rsidRPr="00EE7E98" w:rsidRDefault="00EE7E98" w:rsidP="00EE7E98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자세 최적화 후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시도</w:t>
      </w:r>
    </w:p>
    <w:p w14:paraId="5BC43791" w14:textId="77777777" w:rsidR="00EE7E98" w:rsidRPr="00EE7E98" w:rsidRDefault="00EE7E98" w:rsidP="000933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최대 2회 시도 (또는 </w:t>
      </w:r>
      <w:proofErr w:type="spellStart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숙련자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추가 1회)</w:t>
      </w:r>
    </w:p>
    <w:p w14:paraId="4F987CA7" w14:textId="5706E4DF" w:rsidR="00DE7597" w:rsidRPr="00DE7597" w:rsidRDefault="00EE7E98" w:rsidP="000933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2회 실패 시 → 실패</w:t>
      </w:r>
      <w:r w:rsidR="00582B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관리 (Section VIII)</w:t>
      </w:r>
    </w:p>
    <w:p w14:paraId="69B31AD1" w14:textId="1393DFF3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경로 B: 지연 순차 </w:t>
      </w:r>
      <w:r w:rsidR="002C6D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(DSI)</w:t>
      </w:r>
    </w:p>
    <w:p w14:paraId="69B31AD2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특징</w:t>
      </w:r>
    </w:p>
    <w:p w14:paraId="3C3C3888" w14:textId="350BDB42" w:rsidR="001F191A" w:rsidRDefault="001F191A">
      <w:pPr>
        <w:spacing w:line="300" w:lineRule="auto"/>
        <w:ind w:left="651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해리 용량의 ketamine을 사용하여 초조한 환자를 안정시키고 효과적인 사전 산소화를 가능</w:t>
      </w:r>
      <w:r w:rsidRPr="001F19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하게 하면서도 자발 호흡과 기도 반사를 유지한 상태에서, 이후 마비 및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1F19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으로 진행하는 </w:t>
      </w:r>
      <w:r w:rsidR="00193D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69B31AD4" w14:textId="47497950" w:rsidR="00FF4705" w:rsidRDefault="00193DAE">
      <w:pPr>
        <w:pStyle w:val="a4"/>
        <w:numPr>
          <w:ilvl w:val="2"/>
          <w:numId w:val="2"/>
        </w:numPr>
      </w:pPr>
      <w:r w:rsidRPr="00193DA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사전 산소화 이후 과정</w:t>
      </w:r>
    </w:p>
    <w:p w14:paraId="2444CDC0" w14:textId="13045497" w:rsidR="00A42C20" w:rsidRPr="00A42C20" w:rsidRDefault="00A42C20" w:rsidP="00A42C2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진정 보조 사전 산소화</w:t>
      </w:r>
    </w:p>
    <w:p w14:paraId="5C8569B2" w14:textId="77777777" w:rsidR="00A42C20" w:rsidRPr="00A42C20" w:rsidRDefault="00A42C20" w:rsidP="00A42C2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약물</w:t>
      </w:r>
    </w:p>
    <w:p w14:paraId="0534A6DD" w14:textId="77777777" w:rsidR="00A42C20" w:rsidRPr="005F4878" w:rsidRDefault="00A42C20" w:rsidP="00A42C2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5F487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Ketamine 0.5–1.0 mg/kg IV, 30–60초에 걸쳐 서서히 투여 (</w:t>
      </w:r>
      <w:proofErr w:type="spellStart"/>
      <w:r w:rsidRPr="005F487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무호흡</w:t>
      </w:r>
      <w:proofErr w:type="spellEnd"/>
      <w:r w:rsidRPr="005F487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위험 최소화)</w:t>
      </w:r>
    </w:p>
    <w:p w14:paraId="4FF20D8D" w14:textId="77777777" w:rsidR="00A42C20" w:rsidRPr="00A42C20" w:rsidRDefault="00A42C20" w:rsidP="00A42C2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효과에 따라 용량 조절: 환자는 해리 상태이나 자발 호흡 유지</w:t>
      </w:r>
    </w:p>
    <w:p w14:paraId="13FECCF1" w14:textId="7FB423E8" w:rsidR="00A42C20" w:rsidRPr="00A42C20" w:rsidRDefault="00A42C20" w:rsidP="00A42C2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목표 상태: 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D66F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견딜 수 있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으면서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반사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가능한 상태</w:t>
      </w:r>
    </w:p>
    <w:p w14:paraId="3108F08D" w14:textId="77777777" w:rsidR="00A42C20" w:rsidRPr="00A42C20" w:rsidRDefault="00A42C20" w:rsidP="00A42C2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사전 산소화</w:t>
      </w:r>
    </w:p>
    <w:p w14:paraId="3F011123" w14:textId="4020C67B" w:rsidR="00A42C20" w:rsidRPr="00A42C20" w:rsidRDefault="00D66F2E" w:rsidP="00802D2B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A42C20"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적용</w:t>
      </w:r>
      <w:proofErr w:type="spellEnd"/>
    </w:p>
    <w:p w14:paraId="26FB433C" w14:textId="1A7E4D83" w:rsidR="00A42C20" w:rsidRPr="00A42C20" w:rsidRDefault="00A42C20" w:rsidP="00802D2B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 시: 즉시 Pressure Control 모드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적용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D66F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 시) 또는 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492B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전환 → 마비 및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진행</w:t>
      </w:r>
    </w:p>
    <w:p w14:paraId="43E32CC1" w14:textId="4224CBB3" w:rsidR="00A42C20" w:rsidRPr="00A42C20" w:rsidRDefault="002C6DFF" w:rsidP="00A42C2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A42C20"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필요성 재평가</w:t>
      </w:r>
    </w:p>
    <w:p w14:paraId="07BA2531" w14:textId="77777777" w:rsidR="00A42C20" w:rsidRPr="00A42C20" w:rsidRDefault="00A42C20" w:rsidP="00802D2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더 이상 필요하지 않은 경우 → 보존적 치료 지속</w:t>
      </w:r>
    </w:p>
    <w:p w14:paraId="0B31875F" w14:textId="77777777" w:rsidR="00A42C20" w:rsidRPr="00A42C20" w:rsidRDefault="00A42C20" w:rsidP="00802D2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여전히 필요한 경우 → 마비 진행</w:t>
      </w:r>
    </w:p>
    <w:p w14:paraId="69B31AE1" w14:textId="6B29A693" w:rsidR="00FF4705" w:rsidRPr="007E268E" w:rsidRDefault="00A42C20" w:rsidP="007E268E">
      <w:pPr>
        <w:pStyle w:val="a4"/>
        <w:numPr>
          <w:ilvl w:val="3"/>
          <w:numId w:val="2"/>
        </w:num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마비 이후 </w:t>
      </w:r>
      <w:r w:rsidR="007E268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수정된 빠른 </w:t>
      </w:r>
      <w:r w:rsidR="007E268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따라 진행</w:t>
      </w:r>
    </w:p>
    <w:p w14:paraId="0FB530E2" w14:textId="77777777" w:rsidR="007E268E" w:rsidRPr="007E268E" w:rsidRDefault="007E268E" w:rsidP="007E268E">
      <w:pPr>
        <w:spacing w:line="300" w:lineRule="auto"/>
      </w:pPr>
    </w:p>
    <w:p w14:paraId="19C2978A" w14:textId="77777777" w:rsidR="00492B20" w:rsidRDefault="00492B20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E2" w14:textId="548439CD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기도 전략: </w:t>
      </w:r>
      <w:r w:rsidR="00E60EF5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붕괴된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기도</w:t>
      </w:r>
      <w:r w:rsidR="00E60EF5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(Crash airway)</w:t>
      </w:r>
    </w:p>
    <w:p w14:paraId="69B31AE4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69B31AE5" w14:textId="65AD7E20" w:rsidR="00FF4705" w:rsidRDefault="001E767F" w:rsidP="0067173F">
      <w:pPr>
        <w:spacing w:line="300" w:lineRule="auto"/>
        <w:ind w:left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붕괴된</w:t>
      </w:r>
      <w:r w:rsidRPr="001E76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기도는 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의식 소실 및 기도 </w:t>
      </w:r>
      <w:r w:rsidR="00FD486E"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보호 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반사의 소실로 인해 즉각적인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삽관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proofErr w:type="spellEnd"/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필요한 상태</w:t>
      </w:r>
      <w:r w:rsidRPr="001E76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정의되며, 다음을 포함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9B31AE6" w14:textId="77777777" w:rsidR="00FF4705" w:rsidRDefault="00C21B24" w:rsidP="0067173F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심정지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무맥박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순환 없음) 또는 임박한 심폐 정지</w:t>
      </w:r>
    </w:p>
    <w:p w14:paraId="70991AE9" w14:textId="77777777" w:rsidR="0067173F" w:rsidRPr="0067173F" w:rsidRDefault="0067173F" w:rsidP="0067173F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717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자극에 반응하지 않는 임종 호흡(agonal breathing) 또는 </w:t>
      </w:r>
      <w:proofErr w:type="spellStart"/>
      <w:r w:rsidRPr="006717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</w:p>
    <w:p w14:paraId="667DDF71" w14:textId="77777777" w:rsidR="0067173F" w:rsidRPr="0067173F" w:rsidRDefault="0067173F" w:rsidP="0067173F">
      <w:pPr>
        <w:pStyle w:val="a4"/>
        <w:numPr>
          <w:ilvl w:val="4"/>
          <w:numId w:val="2"/>
        </w:numPr>
        <w:ind w:left="568" w:hanging="284"/>
      </w:pPr>
      <w:r w:rsidRPr="006717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구역 반사가 없는 깊은 혼수(GCS ≤3)</w:t>
      </w:r>
    </w:p>
    <w:p w14:paraId="69B31AE9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12EFB37D" w14:textId="0694EFB9" w:rsidR="005E6D44" w:rsidRPr="005E6D44" w:rsidRDefault="005E6D44" w:rsidP="005E6D44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5E6D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즉각적인 기도 확보가 최우선</w:t>
      </w:r>
    </w:p>
    <w:p w14:paraId="0322CD50" w14:textId="15F84590" w:rsidR="005E6D44" w:rsidRPr="008F7037" w:rsidRDefault="005E6D44" w:rsidP="005E6D44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환자</w:t>
      </w:r>
      <w:r w:rsidR="00901D24"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스스로</w:t>
      </w: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환기와 산소화를 유지할 수 없</w:t>
      </w:r>
      <w:r w:rsidR="00901D24"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상태</w:t>
      </w:r>
      <w:r w:rsidR="008F7037"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로 </w:t>
      </w: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확보</w:t>
      </w:r>
      <w:r w:rsid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지연은 사망 또는 </w:t>
      </w:r>
      <w:proofErr w:type="spellStart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비가역적인</w:t>
      </w:r>
      <w:proofErr w:type="spellEnd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저산소성</w:t>
      </w:r>
      <w:proofErr w:type="spellEnd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뇌손상으로 이어질 수 있</w:t>
      </w:r>
      <w:r w:rsid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2B22CB" w14:textId="76ACFD0B" w:rsidR="005E6D44" w:rsidRPr="005E6D44" w:rsidRDefault="005E6D44" w:rsidP="005E6D44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모든 준비는 소생술과 동시에 이루어져야 </w:t>
      </w:r>
      <w:r w:rsid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36E2B072" w14:textId="4180B029" w:rsidR="005E6D44" w:rsidRPr="005E6D44" w:rsidRDefault="005E6D44" w:rsidP="005E6D44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5E6D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유도 약제는 </w:t>
      </w:r>
      <w:r w:rsidR="007176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불필요</w:t>
      </w:r>
    </w:p>
    <w:p w14:paraId="3197E912" w14:textId="555008B9" w:rsidR="005E6D44" w:rsidRPr="005E6D44" w:rsidRDefault="005E6D44" w:rsidP="005E6D44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환자는 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이미 깊은 무의식 상태이며 후두경 검사에 저항할 가능성이 낮</w:t>
      </w:r>
      <w:r w:rsidR="007176B0"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음</w:t>
      </w:r>
    </w:p>
    <w:p w14:paraId="69B31AEA" w14:textId="42830AC1" w:rsidR="00FF4705" w:rsidRDefault="005E6D44" w:rsidP="005E6D44">
      <w:pPr>
        <w:pStyle w:val="a4"/>
        <w:numPr>
          <w:ilvl w:val="4"/>
          <w:numId w:val="2"/>
        </w:numPr>
        <w:ind w:left="908" w:hanging="284"/>
      </w:pPr>
      <w:proofErr w:type="spellStart"/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근긴장</w:t>
      </w:r>
      <w:proofErr w:type="spellEnd"/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구역 반사가 남아 있는 경우 신경근 차단제</w:t>
      </w:r>
      <w:r w:rsidR="007176B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필요할 수 있</w:t>
      </w:r>
      <w:r w:rsidR="007176B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F1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69B31AF2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즉각적인 조치 (동시에 수행)</w:t>
      </w:r>
    </w:p>
    <w:p w14:paraId="69B31AF3" w14:textId="30C5BD54" w:rsidR="00FF4705" w:rsidRPr="004A2B71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4A2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산소화 유지</w:t>
      </w:r>
    </w:p>
    <w:p w14:paraId="69B31AF4" w14:textId="4C349EA8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100% 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백-마스크 환기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하거나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</w:t>
      </w:r>
    </w:p>
    <w:p w14:paraId="69B31AF5" w14:textId="77A59458" w:rsidR="00FF4705" w:rsidRDefault="002C6DFF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 (III</w:t>
      </w:r>
      <w:r w:rsid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 준비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</w:t>
      </w:r>
      <w:r w:rsidR="00233A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AF6" w14:textId="1D5FB662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</w:t>
      </w:r>
      <w:r w:rsidR="00233A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준비: 비디오 후두경 (직접 후두경이 더 </w:t>
      </w:r>
      <w:r w:rsidR="00233A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빠르게 준지 가능하다면 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직접 후두경 사용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스타일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렛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기관 튜브, 흡인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장치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파형 </w:t>
      </w:r>
      <w:proofErr w:type="spellStart"/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카프로그래피</w:t>
      </w:r>
      <w:proofErr w:type="spellEnd"/>
    </w:p>
    <w:p w14:paraId="69B31AF7" w14:textId="3248CA7B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 자세 </w:t>
      </w:r>
      <w:r w:rsidR="00631C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설정</w:t>
      </w:r>
      <w:r w:rsidR="00500D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(아직 </w:t>
      </w:r>
      <w:proofErr w:type="spellStart"/>
      <w:r w:rsidR="00631C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앙와위가</w:t>
      </w:r>
      <w:proofErr w:type="spellEnd"/>
      <w:r w:rsidR="00631C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아닌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경우)</w:t>
      </w:r>
    </w:p>
    <w:p w14:paraId="69B31AF8" w14:textId="7A91613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유도 약제 없이 </w:t>
      </w:r>
      <w:r w:rsidR="00631C6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</w:t>
      </w:r>
    </w:p>
    <w:p w14:paraId="69B31AF9" w14:textId="09E99E94" w:rsidR="00FF4705" w:rsidRDefault="00631C6D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 실패 후</w:t>
      </w:r>
    </w:p>
    <w:p w14:paraId="69B31AFA" w14:textId="5FA45C80" w:rsidR="00FF4705" w:rsidRDefault="0004583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9574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 가능 여부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9B31AFB" w14:textId="38FE6BAC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환기로 산소화를 유지할 수 없는 경우 → </w:t>
      </w:r>
      <w:r w:rsidR="0061042B" w:rsidRPr="006104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실패한 기도로 판단</w:t>
      </w:r>
    </w:p>
    <w:p w14:paraId="69B31AFC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산소화를 유지할 수 있는 경우:</w:t>
      </w:r>
    </w:p>
    <w:p w14:paraId="69B31AFD" w14:textId="6F3F99E4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환기를 계속하</w:t>
      </w:r>
      <w:r w:rsidR="006104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SpO₂ &gt;93%</w:t>
      </w:r>
      <w:r w:rsidR="006E5F8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 w:rsidR="006104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목표로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재산소화</w:t>
      </w:r>
    </w:p>
    <w:p w14:paraId="5C3BC612" w14:textId="49E1742F" w:rsidR="009574BA" w:rsidRPr="006E5F8C" w:rsidRDefault="00C21B24" w:rsidP="006E5F8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두 번째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시도를 준비</w:t>
      </w:r>
      <w:r w:rsidR="009574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69B31AFF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두 번째 시도</w:t>
      </w:r>
    </w:p>
    <w:p w14:paraId="69B31B00" w14:textId="167956E8" w:rsidR="00FF4705" w:rsidRDefault="00C21B24" w:rsidP="006F4CF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근 긴장 또는 구역 반사가 후두경 검사</w:t>
      </w:r>
      <w:r w:rsidR="00CD11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검사하는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신경근 차단제를 투여:</w:t>
      </w:r>
    </w:p>
    <w:p w14:paraId="69B31B01" w14:textId="54280D43" w:rsidR="00FF4705" w:rsidRDefault="00C21B24" w:rsidP="006F4CF7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Rocuronium 1.0-2.0 mg/kg IV (</w:t>
      </w:r>
      <w:r w:rsidR="00CD11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권장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B02" w14:textId="2D86046D" w:rsidR="00FF4705" w:rsidRDefault="00C21B24" w:rsidP="006F4CF7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Succinylcholine 2.0 mg/kg IV (대</w:t>
      </w:r>
      <w:r w:rsidR="00CD11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2DD5746B" w14:textId="77777777" w:rsidR="00EA3447" w:rsidRPr="00EA3447" w:rsidRDefault="00EA3447" w:rsidP="006F4CF7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A34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최대 2회 시도 (또는 숙련된 시술자에 의한 추가 1회)</w:t>
      </w:r>
    </w:p>
    <w:p w14:paraId="42427DE2" w14:textId="56844621" w:rsidR="00EA3447" w:rsidRPr="00EA3447" w:rsidRDefault="00EA3447" w:rsidP="006F4CF7">
      <w:pPr>
        <w:pStyle w:val="a4"/>
        <w:numPr>
          <w:ilvl w:val="4"/>
          <w:numId w:val="2"/>
        </w:numPr>
        <w:ind w:left="908" w:hanging="284"/>
      </w:pPr>
      <w:r w:rsidRPr="00EA34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2회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시도 </w:t>
      </w:r>
      <w:r w:rsidRPr="00EA34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 시 → 실패 기도 관리 (Section VIII)</w:t>
      </w:r>
      <w:r w:rsidRPr="00EA344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05" w14:textId="6EE26FD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특</w:t>
      </w:r>
      <w:r w:rsidR="00B311B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고려사항: 심폐 소생술 중</w:t>
      </w:r>
    </w:p>
    <w:p w14:paraId="69B31B06" w14:textId="670C1D9E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흉부 압박 및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</w:p>
    <w:p w14:paraId="69B31B07" w14:textId="611CDCA6" w:rsidR="00FF4705" w:rsidRDefault="002C6DFF" w:rsidP="006F4CF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은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고품질 흉부 압박을 방해하지 않아야 </w:t>
      </w:r>
      <w:r w:rsidR="000527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69B31B08" w14:textId="458B7330" w:rsidR="00FF4705" w:rsidRDefault="0005277C" w:rsidP="006F4CF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가능하다면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리듬/맥박 확인 중에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시도하며, 압박의 일시 중단</w:t>
      </w:r>
      <w:r w:rsidR="004C5F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10초 </w:t>
      </w:r>
      <w:r w:rsidR="004C5F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미만으로 유지</w:t>
      </w:r>
    </w:p>
    <w:p w14:paraId="69B31B09" w14:textId="4D95BC0B" w:rsidR="00FF4705" w:rsidRDefault="004C5FFD" w:rsidP="006F4CF7">
      <w:pPr>
        <w:pStyle w:val="a4"/>
        <w:numPr>
          <w:ilvl w:val="4"/>
          <w:numId w:val="2"/>
        </w:numPr>
        <w:ind w:left="908" w:hanging="284"/>
      </w:pPr>
      <w:r w:rsidRPr="004C5F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시술자의 숙련도가 충분한 경우, 흉부 압박 중에도 후두경 검사를 시행할 수 있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7DEE97CA" w14:textId="199AF0EA" w:rsidR="00CB0012" w:rsidRPr="00CB0012" w:rsidRDefault="00CB0012" w:rsidP="00CB0012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CB001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튜브 위치 확인</w:t>
      </w:r>
    </w:p>
    <w:p w14:paraId="45422B99" w14:textId="77777777" w:rsidR="00CB0012" w:rsidRPr="006F4CF7" w:rsidRDefault="00CB0012" w:rsidP="006F4CF7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파형 </w:t>
      </w:r>
      <w:proofErr w:type="spellStart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카프노그래피가</w:t>
      </w:r>
      <w:proofErr w:type="spellEnd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기본 방법이며, 심폐소생술 중에는 </w:t>
      </w:r>
      <w:proofErr w:type="spellStart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심박출량</w:t>
      </w:r>
      <w:proofErr w:type="spellEnd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감소로 인해 ETCO₂ 값이 낮을 수 있음 → 절대값보다 연속 파형과 변화 추세가 더 중요</w:t>
      </w:r>
    </w:p>
    <w:p w14:paraId="69B31B0A" w14:textId="168F794E" w:rsidR="00FF4705" w:rsidRPr="006F4CF7" w:rsidRDefault="00CB0012" w:rsidP="006F4CF7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불확실한 경우 보조 방법 사용 (직접 시야 확인, 초음파)</w:t>
      </w:r>
    </w:p>
    <w:p w14:paraId="69B31B0D" w14:textId="77777777" w:rsidR="00FF4705" w:rsidRDefault="00FF4705">
      <w:pPr>
        <w:spacing w:line="300" w:lineRule="auto"/>
      </w:pPr>
    </w:p>
    <w:p w14:paraId="630DBC5C" w14:textId="77777777" w:rsidR="006F4CF7" w:rsidRDefault="006F4CF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B0E" w14:textId="447D0EC0" w:rsidR="00FF4705" w:rsidRDefault="00041D6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 xml:space="preserve">실패한 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기도 관리</w:t>
      </w:r>
    </w:p>
    <w:p w14:paraId="69B31B10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정의</w:t>
      </w:r>
    </w:p>
    <w:p w14:paraId="69B31B11" w14:textId="470F57D6" w:rsidR="00FF4705" w:rsidRDefault="00922C04">
      <w:pPr>
        <w:pStyle w:val="a4"/>
        <w:numPr>
          <w:ilvl w:val="2"/>
          <w:numId w:val="2"/>
        </w:numPr>
      </w:pPr>
      <w:r w:rsidRPr="00922C0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반복된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112B0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Pr="00922C0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시도</w:t>
      </w:r>
      <w:r w:rsidR="00112B0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실패</w:t>
      </w:r>
    </w:p>
    <w:p w14:paraId="05FEABCF" w14:textId="2A9A4AF4" w:rsidR="00922C04" w:rsidRPr="00922C04" w:rsidRDefault="00922C04" w:rsidP="00707F67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최선의 시도에도 불구하고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B361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에는</w:t>
      </w: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실패하였으나 산소화는 유지 가능한 경우</w:t>
      </w:r>
    </w:p>
    <w:p w14:paraId="1611CF10" w14:textId="77DFF279" w:rsidR="00922C04" w:rsidRPr="00922C04" w:rsidRDefault="00922C04" w:rsidP="00707F67">
      <w:pPr>
        <w:pStyle w:val="a4"/>
        <w:numPr>
          <w:ilvl w:val="5"/>
          <w:numId w:val="2"/>
        </w:numPr>
        <w:ind w:left="1191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일반적으로 </w:t>
      </w:r>
      <w:r w:rsidRPr="000D48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최대 2회의 최적화된 시도 ± </w:t>
      </w:r>
      <w:r w:rsidR="000D48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(상황에 따라) </w:t>
      </w:r>
      <w:r w:rsidRPr="000D48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더 숙련된 시술자에 의한 1회 추가 시도로 제한</w:t>
      </w:r>
    </w:p>
    <w:p w14:paraId="69B31B12" w14:textId="08B6C05B" w:rsidR="00FF4705" w:rsidRDefault="00922C04" w:rsidP="00707F67">
      <w:pPr>
        <w:pStyle w:val="a4"/>
        <w:numPr>
          <w:ilvl w:val="5"/>
          <w:numId w:val="2"/>
        </w:numPr>
        <w:ind w:left="1191" w:hanging="284"/>
      </w:pP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추가</w:t>
      </w:r>
      <w:r w:rsidR="00A774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시도하더라도</w:t>
      </w: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성공 가능성이 낮거나 해를 초래할 가능성이 높은 경우</w:t>
      </w:r>
      <w:r w:rsidR="00A706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에는 </w:t>
      </w:r>
      <w:r w:rsidR="003F24A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조기에 </w:t>
      </w:r>
      <w:r w:rsidR="00A706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실패한 기도를 </w:t>
      </w: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선언</w:t>
      </w:r>
    </w:p>
    <w:p w14:paraId="69B31B15" w14:textId="46896A88" w:rsidR="00FF4705" w:rsidRDefault="002C6DF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r w:rsidR="005838F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및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산소</w:t>
      </w:r>
      <w:r w:rsidR="007511E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공급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불가/환기 </w:t>
      </w:r>
      <w:r w:rsidR="00707F6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및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</w:t>
      </w:r>
      <w:r w:rsidR="007511E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공급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 (</w:t>
      </w:r>
      <w:r w:rsidR="002A49BF" w:rsidRPr="002A49B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Can't Intubate, Can't Oxygenate/Can't Ventilate, Can't Oxygenate</w:t>
      </w:r>
      <w:r w:rsidR="002A49B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,</w:t>
      </w:r>
      <w:r w:rsidR="002A49BF" w:rsidRPr="002A49B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CICO/CVCO)</w:t>
      </w:r>
    </w:p>
    <w:p w14:paraId="69B31B16" w14:textId="34538B96" w:rsidR="00FF4705" w:rsidRDefault="00C21B24" w:rsidP="00707F6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BF6C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</w:t>
      </w:r>
      <w:r w:rsidR="00994E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BF6C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장치를 사용한 최선의 노력에도 불구하고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707F67" w:rsidRPr="00707F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="00707F67" w:rsidRPr="00707F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실패하고 적절한 산소화 또는 환기를 유지할 수 없는 경우</w:t>
      </w:r>
    </w:p>
    <w:p w14:paraId="69B31B17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69B31B18" w14:textId="6B217BC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CICO/CVCO는 </w:t>
      </w:r>
      <w:r w:rsidR="001670B4" w:rsidRPr="001670B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시간 의존적 응급상황</w:t>
      </w:r>
    </w:p>
    <w:p w14:paraId="199EB24D" w14:textId="68CE7618" w:rsidR="001670B4" w:rsidRPr="001670B4" w:rsidRDefault="001670B4" w:rsidP="000E171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‘</w:t>
      </w:r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’</w:t>
      </w:r>
      <w:proofErr w:type="spellStart"/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명확히 알리고 역할을 분담</w:t>
      </w:r>
    </w:p>
    <w:p w14:paraId="656AB9D8" w14:textId="3731C321" w:rsidR="001670B4" w:rsidRPr="004E5AA0" w:rsidRDefault="001670B4" w:rsidP="000E1715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추가 지원 요청 (</w:t>
      </w:r>
      <w:r w:rsidR="00271285"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Airway</w:t>
      </w:r>
      <w:r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팀 호출, 내부 번호 #3777</w:t>
      </w:r>
      <w:r w:rsidR="00271285"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</w:p>
    <w:p w14:paraId="69B31B1B" w14:textId="42890F45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우선순위는 </w:t>
      </w:r>
      <w:r w:rsidR="007B684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기관내 </w:t>
      </w:r>
      <w:proofErr w:type="spellStart"/>
      <w:r w:rsidR="007B684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아닌 산소화</w:t>
      </w:r>
    </w:p>
    <w:p w14:paraId="69B31B1C" w14:textId="5AAD53E4" w:rsidR="00FF4705" w:rsidRPr="00E810D9" w:rsidRDefault="007B6847" w:rsidP="000E1715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E810D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기관내 삽관</w:t>
      </w:r>
      <w:r w:rsidR="00C21B24" w:rsidRPr="00E810D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시도를 중단</w:t>
      </w:r>
    </w:p>
    <w:p w14:paraId="69B31B1D" w14:textId="3CD73B39" w:rsidR="00FF4705" w:rsidRDefault="000E1715" w:rsidP="000E171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효과적인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경로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확보에 집중</w:t>
      </w:r>
    </w:p>
    <w:p w14:paraId="69B31B1E" w14:textId="5A9DB36F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관리: 반복</w:t>
      </w:r>
      <w:r w:rsidR="00BE5F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된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r w:rsidR="00BE5F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기관내 삽관 시도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실패</w:t>
      </w:r>
    </w:p>
    <w:p w14:paraId="69B31B1F" w14:textId="3BD35E1A" w:rsidR="00FF4705" w:rsidRDefault="007B6847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29279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2D185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시도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</w:t>
      </w:r>
      <w:r w:rsidR="0029279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단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및 </w:t>
      </w:r>
      <w:r w:rsidR="0029279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환자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안정화</w:t>
      </w:r>
    </w:p>
    <w:p w14:paraId="69B31B20" w14:textId="6D38911F" w:rsidR="00FF4705" w:rsidRPr="00D14D1F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D14D1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산소화 유지</w:t>
      </w:r>
    </w:p>
    <w:p w14:paraId="69B31B21" w14:textId="66DA13A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A16C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 </w:t>
      </w:r>
      <w:r w:rsidR="002470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효과적이라면 이를 통한 환기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E87B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</w:t>
      </w:r>
    </w:p>
    <w:p w14:paraId="69B31B22" w14:textId="041EBC68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환기가 어렵거나 불충분하면 </w:t>
      </w:r>
      <w:r w:rsidR="004453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</w:t>
      </w:r>
      <w:r w:rsidR="00994E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4453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</w:t>
      </w:r>
      <w:r w:rsidR="0044536C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 장치</w:t>
      </w:r>
      <w:r w:rsidR="00E87B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470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사용</w:t>
      </w:r>
    </w:p>
    <w:p w14:paraId="69B31B23" w14:textId="13035692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  <w:r w:rsidR="006A14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6A14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최적화를 위하여</w:t>
      </w:r>
    </w:p>
    <w:p w14:paraId="69B31B24" w14:textId="6E10088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2인 백-마스크 환기 </w:t>
      </w:r>
    </w:p>
    <w:p w14:paraId="7E1EE28C" w14:textId="60A6A4B0" w:rsidR="00B1435A" w:rsidRPr="00B1435A" w:rsidRDefault="00B1435A">
      <w:pPr>
        <w:pStyle w:val="a4"/>
        <w:numPr>
          <w:ilvl w:val="4"/>
          <w:numId w:val="2"/>
        </w:numPr>
      </w:pPr>
      <w:r w:rsidRPr="00B143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</w:t>
      </w:r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진정 </w:t>
      </w:r>
      <w:r w:rsidRPr="00B143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및</w:t>
      </w:r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근이완</w:t>
      </w:r>
      <w:proofErr w:type="spellEnd"/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 유지</w:t>
      </w:r>
      <w:r w:rsidRPr="00B143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5FD873EC" w14:textId="3469F31D" w:rsidR="007E4EE8" w:rsidRPr="007E4EE8" w:rsidRDefault="007E4EE8" w:rsidP="007E4EE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크기의 </w:t>
      </w: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장비 선택</w:t>
      </w:r>
    </w:p>
    <w:p w14:paraId="0DE41308" w14:textId="6CFC7755" w:rsidR="007E4EE8" w:rsidRPr="007E4EE8" w:rsidRDefault="007E4EE8" w:rsidP="007E4EE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최적의 </w:t>
      </w:r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</w:t>
      </w: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자세 유지</w:t>
      </w:r>
    </w:p>
    <w:p w14:paraId="1C356C9D" w14:textId="5E81EE0E" w:rsidR="007E4EE8" w:rsidRPr="007E4EE8" w:rsidRDefault="007E4EE8" w:rsidP="007E4EE8">
      <w:pPr>
        <w:pStyle w:val="a4"/>
        <w:numPr>
          <w:ilvl w:val="4"/>
          <w:numId w:val="2"/>
        </w:numPr>
      </w:pP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보조 기구 사용 (</w:t>
      </w:r>
      <w:proofErr w:type="spellStart"/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</w:t>
      </w:r>
      <w:r w:rsidR="002C24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인두</w:t>
      </w:r>
      <w:proofErr w:type="spellEnd"/>
      <w:r w:rsidR="00006B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또는 </w:t>
      </w:r>
      <w:proofErr w:type="spellStart"/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비</w:t>
      </w:r>
      <w:r w:rsidR="00006B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인두</w:t>
      </w:r>
      <w:proofErr w:type="spellEnd"/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기도)</w:t>
      </w:r>
    </w:p>
    <w:p w14:paraId="69B31B29" w14:textId="083086C8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모니터링: 맥박</w:t>
      </w:r>
      <w:r w:rsidR="004713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</w:t>
      </w:r>
      <w:r w:rsidR="004713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측정, </w:t>
      </w:r>
      <w:proofErr w:type="spellStart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</w:p>
    <w:p w14:paraId="69B31B2A" w14:textId="0034019A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즉</w:t>
      </w:r>
      <w:r w:rsidR="002C6F8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각적인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지원 요청: (1)과 동시에</w:t>
      </w:r>
    </w:p>
    <w:p w14:paraId="69B31B2B" w14:textId="38709710" w:rsidR="00FF4705" w:rsidRDefault="00674045" w:rsidP="002C6F8B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Airway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팀 (내선 #3777): 마취과 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이비인후과 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B2C" w14:textId="7C5BEDB1" w:rsidR="00FF4705" w:rsidRDefault="00C21B24" w:rsidP="002C6F8B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팀</w:t>
      </w:r>
    </w:p>
    <w:p w14:paraId="69B31B2D" w14:textId="714B240B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 xml:space="preserve">응급 </w:t>
      </w:r>
      <w:proofErr w:type="spellStart"/>
      <w:r w:rsidR="00EE3BFC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목앞접근법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(</w:t>
      </w:r>
      <w:r w:rsidR="000E48CF" w:rsidRPr="000E48C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emergency front of neck access</w:t>
      </w:r>
      <w:r w:rsidR="000E48C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,</w:t>
      </w:r>
      <w:r w:rsidR="000E48CF" w:rsidRPr="000E48C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eFONA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 준비</w:t>
      </w:r>
    </w:p>
    <w:p w14:paraId="626BA18A" w14:textId="12A89897" w:rsidR="0078088F" w:rsidRPr="0078088F" w:rsidRDefault="0078088F" w:rsidP="00A34791">
      <w:pPr>
        <w:pStyle w:val="a4"/>
        <w:numPr>
          <w:ilvl w:val="4"/>
          <w:numId w:val="2"/>
        </w:numPr>
        <w:ind w:left="908" w:hanging="284"/>
      </w:pPr>
      <w:proofErr w:type="spellStart"/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윤상갑상막</w:t>
      </w:r>
      <w:proofErr w:type="spellEnd"/>
      <w:r w:rsidR="0056123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절개</w:t>
      </w:r>
      <w:r w:rsidR="007844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키트</w:t>
      </w:r>
      <w:r w:rsidR="00E07D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즉시 사용 가능하도록 준비</w:t>
      </w:r>
    </w:p>
    <w:p w14:paraId="69B31B2F" w14:textId="75F46A26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재평가 및 다음 </w:t>
      </w:r>
      <w:r w:rsidR="009567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기도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전략 결정</w:t>
      </w:r>
    </w:p>
    <w:p w14:paraId="69B31B30" w14:textId="39B1E2EB" w:rsidR="00FF4705" w:rsidRDefault="00C21B24">
      <w:pPr>
        <w:spacing w:line="300" w:lineRule="auto"/>
        <w:ind w:left="651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다음 중 하나를 선택:</w:t>
      </w:r>
    </w:p>
    <w:p w14:paraId="69B31B31" w14:textId="7E4F6257" w:rsidR="00FF4705" w:rsidRDefault="00E07D76">
      <w:pPr>
        <w:pStyle w:val="a4"/>
        <w:numPr>
          <w:ilvl w:val="3"/>
          <w:numId w:val="2"/>
        </w:numPr>
      </w:pPr>
      <w:r w:rsidRPr="00E07D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깨우기 </w:t>
      </w:r>
    </w:p>
    <w:p w14:paraId="59B7FC7F" w14:textId="4058C6DE" w:rsidR="004E0A11" w:rsidRPr="004E0A11" w:rsidRDefault="004E0A11" w:rsidP="004E0A1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환자가 각성 시 자발적으로 기도를 유지할 수 있고, </w:t>
      </w:r>
      <w:r w:rsidR="007B68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7B68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7450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 w:rsidR="007450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바로 이루어 지지 않더라도</w:t>
      </w: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즉각적으로 생명</w:t>
      </w:r>
      <w:r w:rsidR="009725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</w:t>
      </w:r>
      <w:r w:rsidR="009725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험하지 않은</w:t>
      </w: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경우 고려</w:t>
      </w:r>
    </w:p>
    <w:p w14:paraId="025E861B" w14:textId="54967D54" w:rsidR="004E0A11" w:rsidRPr="004E0A11" w:rsidRDefault="004E0A11" w:rsidP="004E0A1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진정 중단 및 </w:t>
      </w:r>
      <w:proofErr w:type="spellStart"/>
      <w:r w:rsidR="00DE04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근이완</w:t>
      </w:r>
      <w:proofErr w:type="spellEnd"/>
      <w:r w:rsidR="002D0C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상태로부터의 회복</w:t>
      </w:r>
      <w:r w:rsidR="00DE04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4453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</w:p>
    <w:p w14:paraId="7F4B77D8" w14:textId="0F990355" w:rsidR="004E0A11" w:rsidRPr="004E0A11" w:rsidRDefault="00C72006" w:rsidP="00C72006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ocuronium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</w:t>
      </w:r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사용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경우</w:t>
      </w:r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Sugammadex</w:t>
      </w:r>
      <w:proofErr w:type="spellEnd"/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16 mg/kg IV</w:t>
      </w:r>
    </w:p>
    <w:p w14:paraId="0D41A8F6" w14:textId="72D16E75" w:rsidR="004E0A11" w:rsidRPr="004E0A11" w:rsidRDefault="00C72006" w:rsidP="00C72006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S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uccinylcholine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사용한 경우</w:t>
      </w:r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 자연 회복 대기 (보통 10–15분)</w:t>
      </w:r>
    </w:p>
    <w:p w14:paraId="240ED77E" w14:textId="5AE62EC5" w:rsidR="00A36BFC" w:rsidRPr="00A36BFC" w:rsidRDefault="004E0A11" w:rsidP="004E0A11">
      <w:pPr>
        <w:pStyle w:val="a4"/>
        <w:numPr>
          <w:ilvl w:val="4"/>
          <w:numId w:val="2"/>
        </w:numPr>
      </w:pPr>
      <w:r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각성될 때까지 </w:t>
      </w:r>
      <w:r w:rsidR="00A36BFC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994E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성문 위 </w:t>
      </w:r>
      <w:r w:rsidR="00A36BFC">
        <w:rPr>
          <w:rFonts w:ascii="삼성명조 L" w:eastAsia="삼성명조 L" w:hAnsi="삼성명조 L" w:cs="삼성명조 L"/>
          <w:color w:val="000000"/>
          <w:sz w:val="22"/>
          <w:szCs w:val="22"/>
        </w:rPr>
        <w:t>기도 장치로 산소화 유지</w:t>
      </w:r>
      <w:r w:rsidR="00A36BFC"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595F4FB5" w14:textId="47FB3A89" w:rsidR="004E0A11" w:rsidRPr="004E0A11" w:rsidRDefault="004E0A11" w:rsidP="004E0A11">
      <w:pPr>
        <w:pStyle w:val="a4"/>
        <w:numPr>
          <w:ilvl w:val="4"/>
          <w:numId w:val="2"/>
        </w:numPr>
      </w:pPr>
      <w:r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의식 및 기도 반사 회복</w:t>
      </w:r>
      <w:r w:rsid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</w:t>
      </w:r>
      <w:r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모니터링</w:t>
      </w:r>
    </w:p>
    <w:p w14:paraId="69B31B38" w14:textId="1F46D14A" w:rsidR="00FF4705" w:rsidRDefault="007B6847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재시도</w:t>
      </w:r>
    </w:p>
    <w:p w14:paraId="532DF9B2" w14:textId="7748B483" w:rsidR="00A63D94" w:rsidRPr="00A63D94" w:rsidRDefault="00926E53" w:rsidP="00A63D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기도가 긴급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하게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필요하고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경험</w:t>
      </w:r>
      <w:r w:rsidR="00B932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많은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숙련된 시술자가 </w:t>
      </w:r>
      <w:r w:rsidR="002D0F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있으며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성공 가능성을 높</w:t>
      </w:r>
      <w:r w:rsidR="002D0F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 수 있는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명확한 계획이 있는 경우</w:t>
      </w:r>
    </w:p>
    <w:p w14:paraId="60A8CEDD" w14:textId="70C22864" w:rsidR="00A63D94" w:rsidRPr="00A63D94" w:rsidRDefault="00A63D94" w:rsidP="00A63D94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다른 </w:t>
      </w:r>
      <w:r w:rsidR="007A63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종류나 크기의 후두경 날을</w:t>
      </w: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이용한 비디오 후두경</w:t>
      </w:r>
    </w:p>
    <w:p w14:paraId="4714EF78" w14:textId="6B2832DA" w:rsidR="00A63D94" w:rsidRPr="00A63D94" w:rsidRDefault="00A63D94" w:rsidP="00A63D94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섬유기관지경</w:t>
      </w:r>
      <w:r w:rsidR="002D0F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이용한</w:t>
      </w: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삽관</w:t>
      </w:r>
    </w:p>
    <w:p w14:paraId="2C763636" w14:textId="46BF1AEB" w:rsidR="00A63D94" w:rsidRPr="00A63D94" w:rsidRDefault="009A47C9" w:rsidP="002D0F7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성문 위 </w:t>
      </w:r>
      <w:r w:rsidR="00A63D9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기도 장치를 통한 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A63D94" w:rsidRPr="00A63D9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3D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외과적 기도</w:t>
      </w:r>
    </w:p>
    <w:p w14:paraId="69B31B3E" w14:textId="4C134BE5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추가 시도가 성공할 가능성이 낮</w:t>
      </w:r>
      <w:r w:rsidR="004D30E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 고려</w:t>
      </w:r>
    </w:p>
    <w:p w14:paraId="69B31B3F" w14:textId="10F06E3E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기관절개술 (선호)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</w:t>
      </w:r>
      <w:r w:rsidR="004D30E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막</w:t>
      </w:r>
      <w:proofErr w:type="spellEnd"/>
      <w:r w:rsidR="00ED62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4D30E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절개술</w:t>
      </w:r>
    </w:p>
    <w:p w14:paraId="69B31B40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관리: CICO/CVCO</w:t>
      </w:r>
    </w:p>
    <w:p w14:paraId="69B31B41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선언 및 팀 활성화</w:t>
      </w:r>
    </w:p>
    <w:p w14:paraId="69B31B42" w14:textId="1B77223C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CICO</w:t>
      </w:r>
      <w:r w:rsidR="00D274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상황을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명확</w:t>
      </w:r>
      <w:r w:rsidR="00D274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하게 </w:t>
      </w:r>
      <w:r w:rsidR="00ED62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선언</w:t>
      </w:r>
    </w:p>
    <w:p w14:paraId="69B31B43" w14:textId="2F9BA746" w:rsidR="00FF4705" w:rsidRPr="00ED6280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ED628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즉</w:t>
      </w:r>
      <w:r w:rsidR="00D274A0" w:rsidRPr="00ED628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시</w:t>
      </w:r>
      <w:r w:rsidRPr="00ED628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지원 요청</w:t>
      </w:r>
    </w:p>
    <w:p w14:paraId="69B31B44" w14:textId="2E15072A" w:rsidR="00FF4705" w:rsidRDefault="00D274A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Airway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팀 (내선 #3777): 마취과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이비인후과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B45" w14:textId="47AB38D6" w:rsidR="00FF4705" w:rsidRDefault="00E8440D">
      <w:pPr>
        <w:pStyle w:val="a4"/>
        <w:numPr>
          <w:ilvl w:val="4"/>
          <w:numId w:val="2"/>
        </w:numPr>
      </w:pP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팀 (금기가 없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경우</w:t>
      </w: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연락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B46" w14:textId="1D540952" w:rsidR="00FF4705" w:rsidRDefault="00E8440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역할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담</w:t>
      </w:r>
    </w:p>
    <w:p w14:paraId="69B31B47" w14:textId="06026483" w:rsidR="00FF4705" w:rsidRDefault="002120F1">
      <w:pPr>
        <w:pStyle w:val="a4"/>
        <w:numPr>
          <w:ilvl w:val="4"/>
          <w:numId w:val="2"/>
        </w:numPr>
      </w:pPr>
      <w:r w:rsidRPr="002120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시술자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1: 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 위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 시도</w:t>
      </w:r>
    </w:p>
    <w:p w14:paraId="69B31B48" w14:textId="5120FF3A" w:rsidR="00FF4705" w:rsidRDefault="00707BB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 2: </w:t>
      </w:r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응급 </w:t>
      </w:r>
      <w:proofErr w:type="spellStart"/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>절개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9B31B49" w14:textId="719F4843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보조자: </w:t>
      </w:r>
      <w:r w:rsidR="00FD4D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중재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간 백-마스크 환기 </w:t>
      </w:r>
      <w:r w:rsidR="00FD4D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</w:t>
      </w:r>
    </w:p>
    <w:p w14:paraId="69B31B4A" w14:textId="746894B3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모니터: 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 및</w:t>
      </w:r>
      <w:r w:rsidR="00DD408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</w:p>
    <w:p w14:paraId="69B31B4B" w14:textId="266D1A32" w:rsidR="00FF4705" w:rsidRDefault="00DD4088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성문 위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기도 장치 시도 (아직 시도하지 않은 경우에만)</w:t>
      </w:r>
    </w:p>
    <w:p w14:paraId="69B31B4C" w14:textId="5198728F" w:rsidR="00FF4705" w:rsidRDefault="00C21B24" w:rsidP="00AA0BE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산소화</w:t>
      </w:r>
      <w:r w:rsidR="00B56E7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56E7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이루어진</w:t>
      </w:r>
      <w:r w:rsidR="00AA0B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반복 실패 시도 경로로 복귀</w:t>
      </w:r>
    </w:p>
    <w:p w14:paraId="69B31B4D" w14:textId="45DDB3EC" w:rsidR="00FF4705" w:rsidRDefault="00C21B24" w:rsidP="00AA0BE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30-60초 내 개선</w:t>
      </w:r>
      <w:r w:rsidR="004A26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없으면 → 즉시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eFONA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진행</w:t>
      </w:r>
    </w:p>
    <w:p w14:paraId="69B31B4E" w14:textId="7D5F4BE4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eFONA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(CICO에 대한 </w:t>
      </w:r>
      <w:r w:rsidR="004A2672" w:rsidRPr="004A267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주요 해결 방법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B4F" w14:textId="604740DA" w:rsidR="00FF4705" w:rsidRDefault="003B50B8">
      <w:pPr>
        <w:pStyle w:val="a4"/>
        <w:numPr>
          <w:ilvl w:val="3"/>
          <w:numId w:val="2"/>
        </w:numPr>
      </w:pPr>
      <w:proofErr w:type="spellStart"/>
      <w:r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절개</w:t>
      </w:r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</w:p>
    <w:p w14:paraId="69B31B50" w14:textId="020ABDC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외과적 </w:t>
      </w:r>
      <w:proofErr w:type="spellStart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윤상갑상막</w:t>
      </w:r>
      <w:proofErr w:type="spellEnd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절개술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(선호)</w:t>
      </w:r>
    </w:p>
    <w:p w14:paraId="69B31B51" w14:textId="3C78A64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키트</w:t>
      </w:r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사용한 </w:t>
      </w:r>
      <w:proofErr w:type="spellStart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윤상갑상막</w:t>
      </w:r>
      <w:proofErr w:type="spellEnd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절개술</w:t>
      </w:r>
    </w:p>
    <w:p w14:paraId="69B31B52" w14:textId="77F006A6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바늘 </w:t>
      </w:r>
      <w:proofErr w:type="spellStart"/>
      <w:r w:rsidR="003B50B8"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3B50B8"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절개</w:t>
      </w:r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(임시</w:t>
      </w:r>
      <w:r w:rsidR="00A766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조치): </w:t>
      </w:r>
      <w:r w:rsidR="00B92D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신속히 </w:t>
      </w:r>
      <w:r w:rsidR="00D736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안정적으로 유지</w:t>
      </w:r>
      <w:r w:rsidR="00D13F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D736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가능한 </w:t>
      </w:r>
      <w:r w:rsidR="00D13F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다른 방식의 인동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기도로의 전환</w:t>
      </w:r>
      <w:r w:rsidR="00D13F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</w:p>
    <w:p w14:paraId="69B31B53" w14:textId="688D3466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기관절개술: 외과의가 즉시 가능한 경우</w:t>
      </w:r>
      <w:r w:rsidR="00A766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69B31B54" w14:textId="7C0441CD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키트</w:t>
      </w:r>
      <w:r w:rsidR="00516C7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를 이용한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proofErr w:type="spellStart"/>
      <w:r w:rsidR="002D0869" w:rsidRPr="002D086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윤상갑상막</w:t>
      </w:r>
      <w:proofErr w:type="spellEnd"/>
      <w:r w:rsidR="00B92D5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2D0869" w:rsidRPr="002D086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절개</w:t>
      </w:r>
      <w:r w:rsidR="00B92D5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술</w:t>
      </w:r>
      <w:r w:rsidR="002D0869" w:rsidRPr="002D086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(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Portex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® </w:t>
      </w:r>
      <w:r w:rsidR="00B92D52" w:rsidRPr="00B92D52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Cricothyroidotomy Kit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)</w:t>
      </w:r>
    </w:p>
    <w:p w14:paraId="69B31B55" w14:textId="77777777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Portex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® 키트 구성품:</w:t>
      </w:r>
    </w:p>
    <w:p w14:paraId="69B31B56" w14:textId="75672843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빨간색 표시자가 있는 </w:t>
      </w:r>
      <w:proofErr w:type="spellStart"/>
      <w:r w:rsidR="00F205A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proofErr w:type="spellEnd"/>
      <w:r w:rsidR="002D08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2D0869" w:rsidRPr="002D0869">
        <w:rPr>
          <w:rFonts w:ascii="삼성명조 L" w:eastAsia="삼성명조 L" w:hAnsi="삼성명조 L" w:cs="삼성명조 L"/>
          <w:color w:val="000000"/>
          <w:sz w:val="22"/>
          <w:szCs w:val="22"/>
        </w:rPr>
        <w:t>introducer</w:t>
      </w:r>
      <w:r w:rsidR="002D08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9B31B57" w14:textId="5075B3CE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있는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</w:p>
    <w:p w14:paraId="69B31B58" w14:textId="77777777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10 mL 주사기</w:t>
      </w:r>
    </w:p>
    <w:p w14:paraId="69B31B59" w14:textId="77777777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메스</w:t>
      </w:r>
    </w:p>
    <w:p w14:paraId="69B31B5A" w14:textId="61E58B96" w:rsidR="00FF4705" w:rsidRDefault="002D086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술기</w:t>
      </w:r>
    </w:p>
    <w:p w14:paraId="69B31B5B" w14:textId="36702F98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자세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69B31B5C" w14:textId="2E3E6862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앙와위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경부 신전 </w:t>
      </w:r>
      <w:r w:rsidR="00DD09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자세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경추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손상</w:t>
      </w:r>
      <w:r w:rsidR="00DD09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제외)</w:t>
      </w:r>
    </w:p>
    <w:p w14:paraId="69B31B5D" w14:textId="5F302ED0" w:rsidR="00FF4705" w:rsidRDefault="00DD0983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기구를 잡고 있지 않은 </w:t>
      </w:r>
      <w:r w:rsidR="00B52E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손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엄지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중지로 갑상선 연골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잡고 </w:t>
      </w:r>
      <w:r w:rsidR="00F86A2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후두를 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고정</w:t>
      </w:r>
    </w:p>
    <w:p w14:paraId="69B31B5E" w14:textId="0A92EAC7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촉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</w:t>
      </w:r>
      <w:proofErr w:type="spellEnd"/>
    </w:p>
    <w:p w14:paraId="69B31B5F" w14:textId="24C9A187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위에 </w:t>
      </w:r>
      <w:r w:rsidRPr="00F86A2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수평</w:t>
      </w:r>
      <w:r w:rsidR="0046202D" w:rsidRPr="00F86A2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으로</w:t>
      </w:r>
      <w:r w:rsidRPr="00F86A2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피부 절개</w:t>
      </w:r>
    </w:p>
    <w:p w14:paraId="69B31B60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너비: 2-3 cm</w:t>
      </w:r>
    </w:p>
    <w:p w14:paraId="69B31B61" w14:textId="3067676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깊이: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피부</w:t>
      </w:r>
      <w:r w:rsidR="004620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까지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</w:t>
      </w:r>
      <w:proofErr w:type="spellEnd"/>
      <w:r w:rsidR="004620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절개</w:t>
      </w:r>
    </w:p>
    <w:p w14:paraId="69B31B62" w14:textId="76BDC2E8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r w:rsidR="007C38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DB2F7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</w:t>
      </w:r>
    </w:p>
    <w:p w14:paraId="69B31B64" w14:textId="063ADBF1" w:rsidR="00FF4705" w:rsidRPr="003F0CE9" w:rsidRDefault="00C21B24" w:rsidP="007C38F6">
      <w:pPr>
        <w:pStyle w:val="a4"/>
        <w:numPr>
          <w:ilvl w:val="4"/>
          <w:numId w:val="2"/>
        </w:numPr>
        <w:rPr>
          <w:b/>
          <w:bCs/>
        </w:rPr>
      </w:pPr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빨간색 표시자가 보이도록 </w:t>
      </w:r>
      <w:proofErr w:type="spellStart"/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>Portex</w:t>
      </w:r>
      <w:proofErr w:type="spellEnd"/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</w:t>
      </w:r>
      <w:proofErr w:type="spellStart"/>
      <w:r w:rsidR="00DB2F7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잡</w:t>
      </w:r>
      <w:r w:rsidR="007C38F6" w:rsidRPr="007C38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고 </w:t>
      </w:r>
      <w:r w:rsidRPr="003F0C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절개 부위를 통해 피부에 수직으로 (90° 각도) 삽입</w:t>
      </w:r>
    </w:p>
    <w:p w14:paraId="69B31B65" w14:textId="78004C1D" w:rsidR="00FF4705" w:rsidRPr="0064292F" w:rsidRDefault="0002013E">
      <w:pPr>
        <w:pStyle w:val="a4"/>
        <w:numPr>
          <w:ilvl w:val="4"/>
          <w:numId w:val="2"/>
        </w:numPr>
      </w:pPr>
      <w:r w:rsidRP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일정한 힘과 속도</w:t>
      </w:r>
      <w:r w:rsidR="0064292F" w:rsidRP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유지하며</w:t>
      </w:r>
      <w:r w:rsidR="00C21B24" w:rsidRPr="0064292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진행</w:t>
      </w:r>
    </w:p>
    <w:p w14:paraId="69B31B66" w14:textId="5EBF4315" w:rsidR="00FF4705" w:rsidRDefault="00C21B24">
      <w:pPr>
        <w:pStyle w:val="a4"/>
        <w:numPr>
          <w:ilvl w:val="5"/>
          <w:numId w:val="2"/>
        </w:numPr>
      </w:pP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빨간색 </w:t>
      </w:r>
      <w:r w:rsidR="0064292F" w:rsidRPr="00025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표시자</w:t>
      </w: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 상승</w:t>
      </w:r>
      <w:r w:rsid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캐뉼라삽입기의</w:t>
      </w:r>
      <w:proofErr w:type="spellEnd"/>
      <w:r w:rsid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끝이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</w:t>
      </w:r>
      <w:r w:rsidR="000042E9" w:rsidRPr="00025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도 앞 벽에 </w:t>
      </w: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닿</w:t>
      </w:r>
      <w:r w:rsidR="000042E9" w:rsidRPr="00025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은 것</w:t>
      </w:r>
    </w:p>
    <w:p w14:paraId="69B31B67" w14:textId="388880A0" w:rsidR="00FF4705" w:rsidRDefault="00C21B24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통해 기</w:t>
      </w:r>
      <w:r w:rsidR="00394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 내로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B3C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3D32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</w:t>
      </w:r>
    </w:p>
    <w:p w14:paraId="69B31B68" w14:textId="1884D2F6" w:rsidR="00FF4705" w:rsidRDefault="005B3CFD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캐뉼라삽입기의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끝이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기도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내강으로 들어가면 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빨간색 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표시자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가 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다시 내려옴</w:t>
      </w:r>
    </w:p>
    <w:p w14:paraId="69B31B69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위치 확인</w:t>
      </w:r>
    </w:p>
    <w:p w14:paraId="69B31B6B" w14:textId="09902BE2" w:rsidR="00FF4705" w:rsidRDefault="00DD3EDD" w:rsidP="003427BE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proofErr w:type="spellEnd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21B24" w:rsidRPr="003427BE">
        <w:rPr>
          <w:rFonts w:ascii="삼성명조 L" w:eastAsia="삼성명조 L" w:hAnsi="삼성명조 L" w:cs="삼성명조 L"/>
          <w:color w:val="000000"/>
          <w:sz w:val="22"/>
          <w:szCs w:val="22"/>
        </w:rPr>
        <w:t>뒤에 생리식염수로 채워진 주사기를 부착하고 부드럽게 흡인</w:t>
      </w:r>
      <w:r w:rsidR="003427BE"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21B24" w:rsidRPr="003427B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</w:t>
      </w:r>
      <w:r w:rsidR="001A7E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내에 위치해 있다면 </w:t>
      </w:r>
      <w:r w:rsidR="00C21B24" w:rsidRPr="003427BE">
        <w:rPr>
          <w:rFonts w:ascii="삼성명조 L" w:eastAsia="삼성명조 L" w:hAnsi="삼성명조 L" w:cs="삼성명조 L"/>
          <w:color w:val="000000"/>
          <w:sz w:val="22"/>
          <w:szCs w:val="22"/>
        </w:rPr>
        <w:t>공기 거품이</w:t>
      </w:r>
      <w:r w:rsidR="0012025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확인됨</w:t>
      </w:r>
    </w:p>
    <w:p w14:paraId="69B31B6C" w14:textId="2DC858F1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추가 </w:t>
      </w:r>
      <w:r w:rsidR="003D32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위치 확인</w:t>
      </w:r>
    </w:p>
    <w:p w14:paraId="69B31B6D" w14:textId="217397C9" w:rsidR="00FF4705" w:rsidRDefault="00F03EFD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천천히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더 삽입</w:t>
      </w:r>
    </w:p>
    <w:p w14:paraId="69B31B6E" w14:textId="0B8DECFC" w:rsidR="00FF4705" w:rsidRDefault="003D325D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끝이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도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벽에 닿으면 빨간색 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표시자가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다시 올라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감</w:t>
      </w:r>
    </w:p>
    <w:p w14:paraId="69B31B6F" w14:textId="3D5E7DE4" w:rsidR="00FF4705" w:rsidRPr="00105BF9" w:rsidRDefault="00C21B24">
      <w:pPr>
        <w:pStyle w:val="a4"/>
        <w:numPr>
          <w:ilvl w:val="4"/>
          <w:numId w:val="2"/>
        </w:numPr>
        <w:rPr>
          <w:b/>
          <w:bCs/>
        </w:rPr>
      </w:pP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빨간색 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지시자</w:t>
      </w: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가 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내려올</w:t>
      </w: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때까지 </w:t>
      </w:r>
      <w:proofErr w:type="spellStart"/>
      <w:r w:rsidR="00025720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캐뉼라삽입기를</w:t>
      </w:r>
      <w:proofErr w:type="spellEnd"/>
      <w:r w:rsidR="00025720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약간 </w:t>
      </w:r>
      <w:r w:rsidR="00025720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뺌</w:t>
      </w:r>
    </w:p>
    <w:p w14:paraId="69B31B70" w14:textId="77777777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</w:t>
      </w:r>
    </w:p>
    <w:p w14:paraId="69B31B71" w14:textId="41BC02E4" w:rsidR="00FF4705" w:rsidRDefault="00025720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105B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다리 방향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으로 약 30-45° 각도로 기울</w:t>
      </w:r>
      <w:r w:rsidR="00B34E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임</w:t>
      </w:r>
    </w:p>
    <w:p w14:paraId="69B31B73" w14:textId="1FD6B852" w:rsidR="00FF4705" w:rsidRDefault="00C21B24" w:rsidP="00BE2962">
      <w:pPr>
        <w:pStyle w:val="a4"/>
        <w:numPr>
          <w:ilvl w:val="4"/>
          <w:numId w:val="2"/>
        </w:numPr>
      </w:pPr>
      <w:proofErr w:type="spellStart"/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1102AF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만</w:t>
      </w:r>
      <w:proofErr w:type="spellEnd"/>
      <w:r w:rsidR="001102AF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내로 </w:t>
      </w:r>
      <w:r w:rsidR="00BE2962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완전히</w:t>
      </w:r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밀어</w:t>
      </w:r>
      <w:r w:rsidR="00BE2962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>넣</w:t>
      </w:r>
      <w:r w:rsidR="00BE2962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 (</w:t>
      </w:r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피부에 닿을 때까지 완전히 </w:t>
      </w:r>
      <w:r w:rsid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삽입)</w:t>
      </w:r>
    </w:p>
    <w:p w14:paraId="69B31B74" w14:textId="74A4233E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proofErr w:type="spellEnd"/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빠지지 않도록 조심해서 </w:t>
      </w:r>
      <w:proofErr w:type="spellStart"/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캐뉼라삽입기를</w:t>
      </w:r>
      <w:proofErr w:type="spellEnd"/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제거 </w:t>
      </w:r>
    </w:p>
    <w:p w14:paraId="69B31B75" w14:textId="5F1CD4B8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r w:rsidR="00FB26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="00FB26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공기 주입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확인</w:t>
      </w:r>
    </w:p>
    <w:p w14:paraId="69B31B76" w14:textId="54503A9D" w:rsidR="00FF4705" w:rsidRDefault="005762CD">
      <w:pPr>
        <w:pStyle w:val="a4"/>
        <w:numPr>
          <w:ilvl w:val="4"/>
          <w:numId w:val="2"/>
        </w:numPr>
      </w:pPr>
      <w:proofErr w:type="spellStart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(필수)</w:t>
      </w:r>
    </w:p>
    <w:p w14:paraId="69B31B77" w14:textId="3EC9693D" w:rsidR="00FF4705" w:rsidRDefault="005762C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고정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환기</w:t>
      </w:r>
      <w:r w:rsidR="004A67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</w:t>
      </w:r>
    </w:p>
    <w:p w14:paraId="69B31B78" w14:textId="77777777" w:rsidR="00FF4705" w:rsidRDefault="00FF4705">
      <w:pPr>
        <w:spacing w:line="300" w:lineRule="auto"/>
      </w:pPr>
    </w:p>
    <w:p w14:paraId="090803F7" w14:textId="77777777" w:rsidR="004A67C0" w:rsidRDefault="004A67C0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B79" w14:textId="4FD71330" w:rsidR="00FF4705" w:rsidRDefault="007B6847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후 관리</w:t>
      </w:r>
    </w:p>
    <w:p w14:paraId="69B31B7B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튜브 위치 확인</w:t>
      </w:r>
    </w:p>
    <w:p w14:paraId="69B31B7C" w14:textId="5183947D" w:rsidR="00FF4705" w:rsidRDefault="00ED5ED8">
      <w:pPr>
        <w:pStyle w:val="a4"/>
        <w:numPr>
          <w:ilvl w:val="2"/>
          <w:numId w:val="2"/>
        </w:numPr>
      </w:pPr>
      <w:proofErr w:type="spellStart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호기말</w:t>
      </w:r>
      <w:proofErr w:type="spellEnd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이산화탄소 </w:t>
      </w:r>
      <w:proofErr w:type="spellStart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분압</w:t>
      </w:r>
      <w:proofErr w:type="spellEnd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측정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–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표준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방법</w:t>
      </w:r>
    </w:p>
    <w:p w14:paraId="69B31B7D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방법:</w:t>
      </w:r>
    </w:p>
    <w:p w14:paraId="69B31B7E" w14:textId="3A3F8922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튜브 삽입 직후 </w:t>
      </w:r>
      <w:proofErr w:type="spellStart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  <w:r w:rsid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기를</w:t>
      </w:r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연결</w:t>
      </w:r>
    </w:p>
    <w:p w14:paraId="69B31B7F" w14:textId="2B2CE0FB" w:rsidR="00FF4705" w:rsidRPr="009E3238" w:rsidRDefault="007D22CF">
      <w:pPr>
        <w:pStyle w:val="a4"/>
        <w:numPr>
          <w:ilvl w:val="4"/>
          <w:numId w:val="2"/>
        </w:numPr>
        <w:rPr>
          <w:b/>
          <w:bCs/>
        </w:rPr>
      </w:pPr>
      <w:r w:rsidRPr="009E323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 6–8회의 연속 호흡을 관찰</w:t>
      </w:r>
      <w:r w:rsidRPr="009E323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</w:p>
    <w:p w14:paraId="5A4F3789" w14:textId="0E34264D" w:rsidR="00133583" w:rsidRPr="00C20415" w:rsidRDefault="00133583" w:rsidP="00C20415">
      <w:pPr>
        <w:spacing w:line="300" w:lineRule="auto"/>
        <w:ind w:left="907"/>
        <w:rPr>
          <w:rFonts w:ascii="삼성명조 L" w:eastAsia="삼성명조 L" w:hAnsi="삼성명조 L" w:cs="삼성명조 L"/>
          <w:i/>
          <w:iCs/>
          <w:color w:val="000000"/>
        </w:rPr>
      </w:pP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참고</w:t>
      </w:r>
      <w:r w:rsidR="00C21B24"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: </w:t>
      </w:r>
      <w:r w:rsidR="007B6847" w:rsidRPr="00C20415">
        <w:rPr>
          <w:rFonts w:ascii="삼성명조 L" w:eastAsia="삼성명조 L" w:hAnsi="삼성명조 L" w:cs="삼성명조 L"/>
          <w:i/>
          <w:iCs/>
          <w:color w:val="000000"/>
        </w:rPr>
        <w:t>기관내 삽관</w:t>
      </w:r>
      <w:r w:rsidR="00C21B24"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 전 백-마스크 환기 또는 </w:t>
      </w:r>
      <w:r w:rsidR="0046246D"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탄산 음료 섭취는 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일시적</w:t>
      </w:r>
      <w:r w:rsidR="006F68EC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으로 위에서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CO₂</w:t>
      </w:r>
      <w:r w:rsidR="00BB61E4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가 측정되는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결과를 초래할 수 있</w:t>
      </w:r>
      <w:r w:rsidR="0046246D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으나</w:t>
      </w:r>
      <w:r w:rsidR="00BB61E4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, 일반적으로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위 내 CO₂는 6회</w:t>
      </w:r>
      <w:r w:rsidR="006C000C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정도의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호흡 </w:t>
      </w:r>
      <w:r w:rsidR="00C20415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내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에 소실</w:t>
      </w:r>
      <w:r w:rsidR="006C000C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됨</w:t>
      </w:r>
      <w:r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 </w:t>
      </w:r>
    </w:p>
    <w:p w14:paraId="69B31B81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해석:</w:t>
      </w:r>
    </w:p>
    <w:p w14:paraId="0420B2C9" w14:textId="36EF4823" w:rsidR="001C7952" w:rsidRPr="001C7952" w:rsidRDefault="001C7952" w:rsidP="001C7952">
      <w:pPr>
        <w:pStyle w:val="a4"/>
        <w:numPr>
          <w:ilvl w:val="4"/>
          <w:numId w:val="2"/>
        </w:numPr>
      </w:pPr>
      <w:r w:rsidRPr="001C79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6회 연속 호흡 이후에도 CO₂가 지속적으로 검출되는 경우: 기관 내 </w:t>
      </w:r>
      <w:proofErr w:type="spellStart"/>
      <w:r w:rsidRPr="001C79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이루어진 상태</w:t>
      </w:r>
      <w:r w:rsidRPr="001C79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→ 튜브 고정 진행</w:t>
      </w:r>
      <w:r w:rsidRPr="001C795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83" w14:textId="173DF444" w:rsidR="00FF4705" w:rsidRDefault="008C1340" w:rsidP="00D77ACD">
      <w:pPr>
        <w:pStyle w:val="a4"/>
        <w:numPr>
          <w:ilvl w:val="4"/>
          <w:numId w:val="2"/>
        </w:numPr>
      </w:pPr>
      <w:r w:rsidRPr="009E323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파형이 없거나 0으로 감소하는 경우: 식도 내로 삽관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회로</w:t>
      </w:r>
      <w:r w:rsidR="00D77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분리</w:t>
      </w:r>
      <w:r w:rsidR="00D77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 상태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→ </w:t>
      </w:r>
      <w:r w:rsidR="00D77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(회로가 분리된 것이 아니라면) 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즉시 튜브 제거 후</w:t>
      </w:r>
      <w:r w:rsidRPr="008C134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 w:rsidRPr="00D77AC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B755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 위</w:t>
      </w:r>
      <w:r w:rsidR="00C21B24" w:rsidRPr="00D77AC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장치로 산소화 재개</w:t>
      </w:r>
    </w:p>
    <w:p w14:paraId="69B31B84" w14:textId="5CABDD10" w:rsidR="00FF4705" w:rsidRDefault="00D82D9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방법 (</w:t>
      </w:r>
      <w:proofErr w:type="spellStart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호기말</w:t>
      </w:r>
      <w:proofErr w:type="spellEnd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이산화탄소 </w:t>
      </w:r>
      <w:proofErr w:type="spellStart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분압</w:t>
      </w:r>
      <w:proofErr w:type="spellEnd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측정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을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대체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하는 것이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아닌 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보조적 방법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B85" w14:textId="63EAE4B4" w:rsidR="00FF4705" w:rsidRDefault="0007591F" w:rsidP="009E3238">
      <w:pPr>
        <w:pStyle w:val="a4"/>
        <w:numPr>
          <w:ilvl w:val="4"/>
          <w:numId w:val="2"/>
        </w:numPr>
        <w:ind w:left="908" w:hanging="284"/>
      </w:pPr>
      <w:r w:rsidRPr="0007591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성대를 통</w:t>
      </w:r>
      <w:r w:rsidR="00473E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튜브가 들어가 있는 것을 직접 눈으로 확인</w:t>
      </w:r>
    </w:p>
    <w:p w14:paraId="69B31B86" w14:textId="4E8DF1A3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대칭</w:t>
      </w:r>
      <w:r w:rsidR="00473E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적인 양측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</w:t>
      </w:r>
      <w:r w:rsidR="00473E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곽 상승</w:t>
      </w:r>
    </w:p>
    <w:p w14:paraId="2589D855" w14:textId="22EBBDD7" w:rsidR="00E03285" w:rsidRPr="00E03285" w:rsidRDefault="00E03285" w:rsidP="009E3238">
      <w:pPr>
        <w:pStyle w:val="a4"/>
        <w:numPr>
          <w:ilvl w:val="4"/>
          <w:numId w:val="2"/>
        </w:numPr>
        <w:ind w:left="908" w:hanging="284"/>
      </w:pPr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5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부위를</w:t>
      </w:r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청진: 양측 호흡음</w:t>
      </w:r>
      <w:r w:rsidR="00AB78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(+)</w:t>
      </w:r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="00AB78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상복부</w:t>
      </w:r>
      <w:proofErr w:type="spellEnd"/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장음 </w:t>
      </w:r>
      <w:r w:rsidR="00AB78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(-)</w:t>
      </w:r>
    </w:p>
    <w:p w14:paraId="69B31B88" w14:textId="76D6FA92" w:rsidR="00FF4705" w:rsidRDefault="00AB78D0" w:rsidP="009E3238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산소포화도의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개선</w:t>
      </w:r>
    </w:p>
    <w:p w14:paraId="69B31B89" w14:textId="06590101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호기</w:t>
      </w:r>
      <w:r w:rsidR="005D5A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proofErr w:type="spellEnd"/>
      <w:r w:rsidR="005D5A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튜브 내 수증기 확인</w:t>
      </w:r>
    </w:p>
    <w:p w14:paraId="69B31B8A" w14:textId="77777777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방사선 사진</w:t>
      </w:r>
    </w:p>
    <w:p w14:paraId="69B31B8B" w14:textId="3F31BB00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기관지</w:t>
      </w:r>
      <w:r w:rsid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내시경</w:t>
      </w:r>
    </w:p>
    <w:p w14:paraId="69B31B8C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튜브 위치가 불확실한 경우</w:t>
      </w:r>
    </w:p>
    <w:p w14:paraId="7E70C94B" w14:textId="1FDCB640" w:rsidR="007B6B84" w:rsidRPr="007B6B84" w:rsidRDefault="00491502" w:rsidP="009E323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튜브의 </w:t>
      </w:r>
      <w:r w:rsidR="00C247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위치가 </w:t>
      </w:r>
      <w:r w:rsidR="007B6B84"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의심스러운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경우 이를 </w:t>
      </w:r>
      <w:r w:rsidR="00C247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이용한</w:t>
      </w:r>
      <w:r w:rsidR="007B6B84"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환기를 지속하지 않</w:t>
      </w:r>
      <w:r w:rsidR="00C247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3D6816C3" w14:textId="194B3E19" w:rsidR="007B6B84" w:rsidRPr="007B6B84" w:rsidRDefault="007B6B84" w:rsidP="009E3238">
      <w:pPr>
        <w:pStyle w:val="a4"/>
        <w:numPr>
          <w:ilvl w:val="4"/>
          <w:numId w:val="2"/>
        </w:numPr>
        <w:ind w:left="908" w:hanging="284"/>
      </w:pPr>
      <w:r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튜브를 제거하고, </w:t>
      </w:r>
      <w:r w:rsidR="004915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4915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 위</w:t>
      </w:r>
      <w:r w:rsidR="004915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장치로 </w:t>
      </w:r>
      <w:r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사전 산소화를 재개한 후 재평가 및 삽관 </w:t>
      </w:r>
      <w:r w:rsidR="007739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재</w:t>
      </w:r>
      <w:r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시도</w:t>
      </w:r>
    </w:p>
    <w:p w14:paraId="69B31B8F" w14:textId="048CCF88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튜브 </w:t>
      </w:r>
      <w:r w:rsidR="00773953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고정</w:t>
      </w:r>
    </w:p>
    <w:p w14:paraId="69B31B90" w14:textId="77777777" w:rsidR="00FF4705" w:rsidRDefault="00C21B24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튜브 깊이 확인 및 기록</w:t>
      </w:r>
    </w:p>
    <w:p w14:paraId="69B31B91" w14:textId="09629F55" w:rsidR="00FF4705" w:rsidRDefault="00C21B24" w:rsidP="009E3238">
      <w:pPr>
        <w:pStyle w:val="a4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남성: </w:t>
      </w:r>
      <w:r w:rsidR="005F61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치아에서 22-23 cm</w:t>
      </w:r>
    </w:p>
    <w:p w14:paraId="69B31B92" w14:textId="678F0A05" w:rsidR="00FF4705" w:rsidRDefault="00C21B24" w:rsidP="009E3238">
      <w:pPr>
        <w:pStyle w:val="a4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여성: </w:t>
      </w:r>
      <w:r w:rsidR="005F61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치아에서 20-21 cm</w:t>
      </w:r>
    </w:p>
    <w:p w14:paraId="14C5CA15" w14:textId="35E46FA6" w:rsidR="007608B8" w:rsidRPr="007608B8" w:rsidRDefault="007608B8" w:rsidP="009E3238">
      <w:pPr>
        <w:pStyle w:val="a4"/>
        <w:numPr>
          <w:ilvl w:val="4"/>
          <w:numId w:val="2"/>
        </w:numPr>
        <w:ind w:left="568" w:hanging="284"/>
      </w:pPr>
      <w:r w:rsidRPr="007608B8">
        <w:rPr>
          <w:rFonts w:ascii="삼성명조 L" w:eastAsia="삼성명조 L" w:hAnsi="삼성명조 L" w:cs="삼성명조 L"/>
          <w:color w:val="000000"/>
          <w:sz w:val="22"/>
          <w:szCs w:val="22"/>
        </w:rPr>
        <w:t>튜브를 고정하고 필요 시 바이트 블록을 삽입</w:t>
      </w:r>
    </w:p>
    <w:p w14:paraId="69B31B94" w14:textId="7B1FF9F9" w:rsidR="00FF4705" w:rsidRDefault="00C21B24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X선 소견에 따라 튜브 깊이 조정</w:t>
      </w:r>
    </w:p>
    <w:p w14:paraId="69B31B95" w14:textId="0B4ADA62" w:rsidR="00FF4705" w:rsidRDefault="00C21B24" w:rsidP="009E3238">
      <w:pPr>
        <w:pStyle w:val="a4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튜브 끝은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분기부</w:t>
      </w:r>
      <w:proofErr w:type="spellEnd"/>
      <w:r w:rsidR="007608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(carina)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 3-5 cm 위</w:t>
      </w:r>
      <w:r w:rsidR="007608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9B31B96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진통진정</w:t>
      </w:r>
    </w:p>
    <w:p w14:paraId="03DBCE90" w14:textId="57262F7D" w:rsidR="00747706" w:rsidRPr="00747706" w:rsidRDefault="00747706" w:rsidP="009E323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유도 약제와 신경근 차단제의 작용 시간 차이로 인해 환자는 마비 상태이면서도 부분적으로 의식이 남아 있을 수 있음 → </w:t>
      </w:r>
      <w:r w:rsidR="00066F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각성</w:t>
      </w: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상태를 </w:t>
      </w:r>
      <w:r w:rsidR="00066F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피하기</w:t>
      </w: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위해 마비가 풀리기 전에 충분한 진통 및 진정을 제공</w:t>
      </w:r>
    </w:p>
    <w:p w14:paraId="29F7585A" w14:textId="024AB090" w:rsidR="00747706" w:rsidRPr="00747706" w:rsidRDefault="00747706" w:rsidP="009E3238">
      <w:pPr>
        <w:pStyle w:val="a4"/>
        <w:numPr>
          <w:ilvl w:val="4"/>
          <w:numId w:val="2"/>
        </w:numPr>
        <w:ind w:left="568" w:hanging="284"/>
      </w:pP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신경근 차단 효과가 소실된 이후에는 PADIS 프로토콜에 따라 </w:t>
      </w:r>
      <w:r w:rsidR="009509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진통 및 진정을 유지</w:t>
      </w:r>
      <w:r w:rsidRPr="0074770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99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기계 환기</w:t>
      </w:r>
    </w:p>
    <w:p w14:paraId="69B31B9A" w14:textId="77777777" w:rsidR="00FF4705" w:rsidRDefault="00C21B24" w:rsidP="009E3238">
      <w:pPr>
        <w:pStyle w:val="a4"/>
        <w:numPr>
          <w:ilvl w:val="3"/>
          <w:numId w:val="2"/>
        </w:numPr>
        <w:ind w:left="62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설정</w:t>
      </w:r>
    </w:p>
    <w:p w14:paraId="51853EDB" w14:textId="4AF2461E" w:rsidR="004B4009" w:rsidRPr="004B4009" w:rsidRDefault="004B4009" w:rsidP="009E323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4B400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 보호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위한 기계</w:t>
      </w:r>
      <w:r w:rsidRPr="004B400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환기를 </w:t>
      </w:r>
      <w:r w:rsidRPr="008B3B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고려 (폐 보호 환기 프로토콜 참고)</w:t>
      </w:r>
    </w:p>
    <w:p w14:paraId="596DEE0E" w14:textId="60FF4CD4" w:rsidR="004B4009" w:rsidRPr="004B4009" w:rsidRDefault="004B4009" w:rsidP="009E3238">
      <w:pPr>
        <w:pStyle w:val="a4"/>
        <w:numPr>
          <w:ilvl w:val="4"/>
          <w:numId w:val="2"/>
        </w:numPr>
        <w:ind w:left="908" w:hanging="284"/>
      </w:pPr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대사성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(pH &lt; 7.2)에서는 생리적 호흡 보상을 유지하기 위해 충분한 분당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환기량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확보를 우선시:</w:t>
      </w:r>
      <w:r w:rsidR="00715D73"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호흡성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알칼리증을 </w:t>
      </w:r>
      <w:r w:rsidR="006C10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유도하기 위해</w:t>
      </w:r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더 높은 일회 호흡량(예측 체중 기준 8–10 mL/kg) 또는 호흡수 증가가 필요할 수 있</w:t>
      </w:r>
      <w:r w:rsidR="006C10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  <w:r w:rsidRPr="00715D7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9D" w14:textId="25465431" w:rsidR="00FF4705" w:rsidRDefault="00C21B24" w:rsidP="009E3238">
      <w:pPr>
        <w:pStyle w:val="a4"/>
        <w:numPr>
          <w:ilvl w:val="3"/>
          <w:numId w:val="2"/>
        </w:numPr>
        <w:ind w:left="62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기계 환기 시작 후 15-30분 내 동맥혈 가스 </w:t>
      </w:r>
      <w:r w:rsidR="005513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분석 시행 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결과에 따라 설정 조정</w:t>
      </w:r>
    </w:p>
    <w:p w14:paraId="69B31B9E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혈역학적 평가</w:t>
      </w:r>
    </w:p>
    <w:p w14:paraId="69B31B9F" w14:textId="12C15F77" w:rsidR="00FF4705" w:rsidRDefault="002C6DFF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저혈압 </w:t>
      </w:r>
      <w:r w:rsidR="004F7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발생 여부를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모니터링</w:t>
      </w:r>
    </w:p>
    <w:p w14:paraId="69B31BA0" w14:textId="0C7D6FDC" w:rsidR="00FF4705" w:rsidRDefault="004F72BC" w:rsidP="009E3238">
      <w:pPr>
        <w:pStyle w:val="a4"/>
        <w:numPr>
          <w:ilvl w:val="4"/>
          <w:numId w:val="2"/>
        </w:numPr>
        <w:ind w:left="568" w:hanging="284"/>
      </w:pPr>
      <w:r w:rsidRPr="004F7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필요 시 수액 및/또는 혈관수축제로 신속히 치료</w:t>
      </w:r>
    </w:p>
    <w:p w14:paraId="69B31BA1" w14:textId="7C0EB012" w:rsidR="00FF4705" w:rsidRDefault="00C73731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기록</w:t>
      </w:r>
    </w:p>
    <w:p w14:paraId="69B31BA2" w14:textId="6424B40A" w:rsidR="00FF4705" w:rsidRDefault="00C73731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술자는 성공 여부와 관계없이 </w:t>
      </w:r>
      <w:r w:rsidR="00DB41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반드시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시술 </w:t>
      </w:r>
      <w:r w:rsidR="00DB41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기록을 작성</w:t>
      </w:r>
    </w:p>
    <w:p w14:paraId="69B31BA3" w14:textId="548B616C" w:rsidR="00FF4705" w:rsidRDefault="00DB41D7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전산 기록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양식: 다윈 &gt; 서식 &gt; 기관 시술 기록</w:t>
      </w:r>
    </w:p>
    <w:p w14:paraId="69B31BA4" w14:textId="77777777" w:rsidR="00FF4705" w:rsidRDefault="00FF4705">
      <w:pPr>
        <w:spacing w:line="300" w:lineRule="auto"/>
      </w:pPr>
    </w:p>
    <w:p w14:paraId="2C732ECE" w14:textId="77777777" w:rsidR="008C5331" w:rsidRDefault="008C533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BA5" w14:textId="559E1407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 문헌</w:t>
      </w:r>
    </w:p>
    <w:p w14:paraId="69B31BA7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주요 가이드라인</w:t>
      </w:r>
    </w:p>
    <w:p w14:paraId="687D5DA8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Guidelines for the management of tracheal intubation in critically ill adults. Br J Anaesth. 2018;120(2):323-352.</w:t>
      </w:r>
    </w:p>
    <w:p w14:paraId="2C7EE886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2022 American Society of Anesthesiologists practice guidelines for management of the difficult airway. Anesthesiology. 2022;136(1):31-81.</w:t>
      </w:r>
    </w:p>
    <w:p w14:paraId="1BAB2523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Society of Critical Care Medicine Clinical Practice Guidelines for Rapid Sequence Intubation in the Critically Ill Adult Patient. Crit Care Med. 2023;51(10):1411-1430.</w:t>
      </w:r>
    </w:p>
    <w:p w14:paraId="0FBC7BFF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Difficult Airway Society 2025 guidelines for management of unanticipated difficult tracheal intubation in adults. Br J Anaesth. 2026;136(1):283-307.</w:t>
      </w:r>
    </w:p>
    <w:p w14:paraId="69B31BAC" w14:textId="3222DDCC" w:rsidR="00FF4705" w:rsidRDefault="00CA4F1E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교과서 및 관련 논문</w:t>
      </w:r>
    </w:p>
    <w:p w14:paraId="6721FA5D" w14:textId="5C219DCF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Airway. In: Rosen's Emergency Medicine: Concepts and Clinical Practice. 10th ed. Elsevier; 2023</w:t>
      </w:r>
    </w:p>
    <w:p w14:paraId="1D8EA990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How to improve intubation in the intensive care unit. Update on knowledge and devices. Intensive Care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2022;48:1287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-1298.</w:t>
      </w:r>
    </w:p>
    <w:p w14:paraId="050BC2BF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Evidence-based emergency tracheal intubation.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Am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 Respir Crit Care Med. 2025;211(7):1156-1164.</w:t>
      </w:r>
    </w:p>
    <w:p w14:paraId="2F3ACD2A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Preoxygenation strategies for intubation of patients who are critically ill: a systematic review and network meta-analysis of </w:t>
      </w:r>
      <w:proofErr w:type="spell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randomised</w:t>
      </w:r>
      <w:proofErr w:type="spell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trials. Lancet Respir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2025;13:585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-596.</w:t>
      </w:r>
    </w:p>
    <w:p w14:paraId="7DDD8B70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Preoxygenation in the ICU. J Clin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2025;14:7305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373B36F5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Difficult tracheal intubation in critically ill. J Intensive Care.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2018;6:49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75B824CD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Approach to the Physiologically Challenging Endotracheal Intubation in the Intensive Care Unit. Respir Care. 2023;68(10):1438-1448.</w:t>
      </w:r>
    </w:p>
    <w:p w14:paraId="3468B779" w14:textId="77777777" w:rsid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Tracheal intubation in critically ill adults with a physiologically difficult airway: Delphi study. Intensive Care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2024;50:1563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-1579.</w:t>
      </w:r>
    </w:p>
    <w:p w14:paraId="7DB96238" w14:textId="77777777" w:rsidR="00CA4F1E" w:rsidRPr="00CA4F1E" w:rsidRDefault="00CA4F1E" w:rsidP="00CA4F1E">
      <w:pPr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</w:p>
    <w:sectPr w:rsidR="00CA4F1E" w:rsidRPr="00CA4F1E" w:rsidSect="007109EF">
      <w:headerReference w:type="default" r:id="rId13"/>
      <w:footerReference w:type="default" r:id="rId14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3E58" w14:textId="77777777" w:rsidR="00DB4566" w:rsidRDefault="00DB4566">
      <w:r>
        <w:separator/>
      </w:r>
    </w:p>
  </w:endnote>
  <w:endnote w:type="continuationSeparator" w:id="0">
    <w:p w14:paraId="498A116E" w14:textId="77777777" w:rsidR="00DB4566" w:rsidRDefault="00DB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8441" w14:textId="77777777" w:rsidR="004770B4" w:rsidRDefault="004770B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2" w14:textId="77777777" w:rsidR="00FF4705" w:rsidRDefault="00C21B24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3" w14:textId="138E50D5" w:rsidR="00FF4705" w:rsidRPr="00E9490A" w:rsidRDefault="00E9490A" w:rsidP="00E9490A">
    <w:pPr>
      <w:jc w:val="right"/>
      <w:rPr>
        <w:rFonts w:eastAsia="삼성명조 L"/>
      </w:rPr>
    </w:pPr>
    <w:r w:rsidRPr="00E9490A">
      <w:rPr>
        <w:rFonts w:eastAsia="삼성명조 L"/>
        <w:noProof/>
      </w:rPr>
      <w:drawing>
        <wp:inline distT="0" distB="0" distL="0" distR="0" wp14:anchorId="78F250D8" wp14:editId="03147365">
          <wp:extent cx="2486025" cy="542925"/>
          <wp:effectExtent l="0" t="0" r="0" b="0"/>
          <wp:docPr id="911130454" name="그림 911130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5" w14:textId="5FC1B3FC" w:rsidR="00FF4705" w:rsidRDefault="00C21B24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C105DF">
      <w:rPr>
        <w:rFonts w:ascii="삼성명조 L" w:eastAsia="삼성명조 L" w:hAnsi="삼성명조 L" w:cs="삼성명조 L"/>
        <w:noProof/>
        <w:color w:val="666666"/>
        <w:sz w:val="18"/>
        <w:szCs w:val="18"/>
      </w:rPr>
      <w:t>2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5F02" w14:textId="77777777" w:rsidR="00DB4566" w:rsidRDefault="00DB4566">
      <w:r>
        <w:separator/>
      </w:r>
    </w:p>
  </w:footnote>
  <w:footnote w:type="continuationSeparator" w:id="0">
    <w:p w14:paraId="71FAA7A9" w14:textId="77777777" w:rsidR="00DB4566" w:rsidRDefault="00DB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EA02" w14:textId="77777777" w:rsidR="004770B4" w:rsidRDefault="004770B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E" w14:textId="77777777" w:rsidR="00C21B24" w:rsidRDefault="00C21B24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F0" w14:textId="77777777" w:rsidR="00C21B24" w:rsidRDefault="00C21B24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4" w14:textId="2B8BAA7E" w:rsidR="00FF4705" w:rsidRPr="007705DD" w:rsidRDefault="007705DD" w:rsidP="007705DD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기도 관리 프로토콜</w:t>
    </w:r>
    <w:r>
      <w:tab/>
    </w:r>
    <w:r>
      <w:rPr>
        <w:noProof/>
      </w:rPr>
      <w:drawing>
        <wp:inline distT="0" distB="0" distL="0" distR="0" wp14:anchorId="62DB5EE6" wp14:editId="14D48B7A">
          <wp:extent cx="1000125" cy="219075"/>
          <wp:effectExtent l="0" t="0" r="0" b="0"/>
          <wp:docPr id="940460252" name="그림 940460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16C12304"/>
    <w:multiLevelType w:val="hybridMultilevel"/>
    <w:tmpl w:val="FC12D272"/>
    <w:lvl w:ilvl="0" w:tplc="090A0D0A">
      <w:start w:val="1"/>
      <w:numFmt w:val="bullet"/>
      <w:lvlText w:val="●"/>
      <w:lvlJc w:val="left"/>
      <w:pPr>
        <w:ind w:left="720" w:hanging="360"/>
      </w:pPr>
    </w:lvl>
    <w:lvl w:ilvl="1" w:tplc="A13CF1B2">
      <w:start w:val="1"/>
      <w:numFmt w:val="bullet"/>
      <w:lvlText w:val="○"/>
      <w:lvlJc w:val="left"/>
      <w:pPr>
        <w:ind w:left="1440" w:hanging="360"/>
      </w:pPr>
    </w:lvl>
    <w:lvl w:ilvl="2" w:tplc="FB7EA21E">
      <w:start w:val="1"/>
      <w:numFmt w:val="bullet"/>
      <w:lvlText w:val="■"/>
      <w:lvlJc w:val="left"/>
      <w:pPr>
        <w:ind w:left="2160" w:hanging="360"/>
      </w:pPr>
    </w:lvl>
    <w:lvl w:ilvl="3" w:tplc="F9327BBA">
      <w:start w:val="1"/>
      <w:numFmt w:val="bullet"/>
      <w:lvlText w:val="●"/>
      <w:lvlJc w:val="left"/>
      <w:pPr>
        <w:ind w:left="2880" w:hanging="360"/>
      </w:pPr>
    </w:lvl>
    <w:lvl w:ilvl="4" w:tplc="EF20537A">
      <w:start w:val="1"/>
      <w:numFmt w:val="bullet"/>
      <w:lvlText w:val="○"/>
      <w:lvlJc w:val="left"/>
      <w:pPr>
        <w:ind w:left="3600" w:hanging="360"/>
      </w:pPr>
    </w:lvl>
    <w:lvl w:ilvl="5" w:tplc="DB586668">
      <w:start w:val="1"/>
      <w:numFmt w:val="bullet"/>
      <w:lvlText w:val="■"/>
      <w:lvlJc w:val="left"/>
      <w:pPr>
        <w:ind w:left="4320" w:hanging="360"/>
      </w:pPr>
    </w:lvl>
    <w:lvl w:ilvl="6" w:tplc="12EE8C66">
      <w:start w:val="1"/>
      <w:numFmt w:val="bullet"/>
      <w:lvlText w:val="●"/>
      <w:lvlJc w:val="left"/>
      <w:pPr>
        <w:ind w:left="5040" w:hanging="360"/>
      </w:pPr>
    </w:lvl>
    <w:lvl w:ilvl="7" w:tplc="8BC8EF98">
      <w:start w:val="1"/>
      <w:numFmt w:val="bullet"/>
      <w:lvlText w:val="●"/>
      <w:lvlJc w:val="left"/>
      <w:pPr>
        <w:ind w:left="5760" w:hanging="360"/>
      </w:pPr>
    </w:lvl>
    <w:lvl w:ilvl="8" w:tplc="330CC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983001"/>
    <w:multiLevelType w:val="multilevel"/>
    <w:tmpl w:val="C0E0FD5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삼성명조 L" w:hAnsi="삼성명조 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삼성명조 L" w:hAnsi="삼성명조 L" w:hint="default"/>
        <w:sz w:val="2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삼성명조 L" w:hAnsi="삼성명조 L" w:hint="default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삼성명조 L" w:hAnsi="삼성명조 L" w:hint="default"/>
        <w:sz w:val="2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삼성명조 L" w:hAnsi="삼성명조 L" w:hint="default"/>
        <w:sz w:val="2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삼성명조 L" w:hAnsi="삼성명조 L" w:hint="default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삼성명조 L" w:hAnsi="삼성명조 L" w:hint="default"/>
        <w:sz w:val="2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삼성명조 L" w:hAnsi="삼성명조 L" w:hint="default"/>
        <w:sz w:val="2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삼성명조 L" w:hAnsi="삼성명조 L" w:hint="default"/>
        <w:sz w:val="20"/>
      </w:rPr>
    </w:lvl>
  </w:abstractNum>
  <w:abstractNum w:abstractNumId="2" w15:restartNumberingAfterBreak="0">
    <w:nsid w:val="29FE3DD4"/>
    <w:multiLevelType w:val="hybridMultilevel"/>
    <w:tmpl w:val="7A66160A"/>
    <w:lvl w:ilvl="0" w:tplc="17266488">
      <w:start w:val="1"/>
      <w:numFmt w:val="decimalEnclosedCircle"/>
      <w:lvlText w:val="%1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220450F"/>
    <w:multiLevelType w:val="multilevel"/>
    <w:tmpl w:val="4A9495B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삼성명조 L" w:hAnsi="삼성명조 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삼성명조 L" w:hAnsi="삼성명조 L" w:hint="default"/>
        <w:sz w:val="2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삼성명조 L" w:hAnsi="삼성명조 L" w:hint="default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삼성명조 L" w:hAnsi="삼성명조 L" w:hint="default"/>
        <w:sz w:val="2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삼성명조 L" w:hAnsi="삼성명조 L" w:hint="default"/>
        <w:sz w:val="2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삼성명조 L" w:hAnsi="삼성명조 L" w:hint="default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삼성명조 L" w:hAnsi="삼성명조 L" w:hint="default"/>
        <w:sz w:val="2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삼성명조 L" w:hAnsi="삼성명조 L" w:hint="default"/>
        <w:sz w:val="2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삼성명조 L" w:hAnsi="삼성명조 L" w:hint="default"/>
        <w:sz w:val="20"/>
      </w:rPr>
    </w:lvl>
  </w:abstractNum>
  <w:abstractNum w:abstractNumId="4" w15:restartNumberingAfterBreak="0">
    <w:nsid w:val="40D02E24"/>
    <w:multiLevelType w:val="hybridMultilevel"/>
    <w:tmpl w:val="F2E61890"/>
    <w:lvl w:ilvl="0" w:tplc="2AC2BA3C">
      <w:start w:val="1"/>
      <w:numFmt w:val="upperRoman"/>
      <w:suff w:val="space"/>
      <w:lvlText w:val="%1."/>
      <w:lvlJc w:val="left"/>
      <w:pPr>
        <w:spacing w:before="400" w:line="300" w:lineRule="auto" w:after="0"/>
        <w:ind w:left="0" w:firstLine="0" w:hanging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316EAECE">
      <w:start w:val="1"/>
      <w:numFmt w:val="decimal"/>
      <w:lvlText w:val="%2."/>
      <w:lvlJc w:val="left"/>
      <w:pPr>
        <w:tabs>
          <w:tab w:val="num" w:pos="283"/>
        </w:tabs>
        <w:spacing w:before="320" w:line="300" w:lineRule="auto" w:after="0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C2F0FC20">
      <w:start w:val="1"/>
      <w:numFmt w:val="decimal"/>
      <w:suff w:val="space"/>
      <w:lvlText w:val="(%3)"/>
      <w:lvlJc w:val="left"/>
      <w:pPr>
        <w:spacing w:line="300" w:lineRule="auto" w:before="120" w:after="0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17266488">
      <w:start w:val="1"/>
      <w:numFmt w:val="decimalEnclosedCircle"/>
      <w:lvlText w:val="%4"/>
      <w:lvlJc w:val="left"/>
      <w:pPr>
        <w:tabs>
          <w:tab w:val="num" w:pos="963"/>
        </w:tabs>
        <w:spacing w:line="300" w:lineRule="auto" w:before="0" w:after="0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8C9489A4">
      <w:start w:val="1"/>
      <w:numFmt w:val="bullet"/>
      <w:lvlText w:val="•"/>
      <w:lvlJc w:val="left"/>
      <w:pPr>
        <w:tabs>
          <w:tab w:val="num" w:pos="1189"/>
        </w:tabs>
        <w:spacing w:line="300" w:lineRule="auto" w:before="0" w:after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  <w:lang w:val="en-US"/>
      </w:rPr>
    </w:lvl>
    <w:lvl w:ilvl="5" w:tplc="3CF4E2FC">
      <w:start w:val="1"/>
      <w:numFmt w:val="bullet"/>
      <w:lvlText w:val="–"/>
      <w:lvlJc w:val="left"/>
      <w:pPr>
        <w:tabs>
          <w:tab w:val="num" w:pos="1472"/>
        </w:tabs>
        <w:spacing w:line="300" w:lineRule="auto" w:before="0" w:after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7FA09EDC">
      <w:numFmt w:val="decimal"/>
      <w:lvlText w:val=""/>
      <w:lvlJc w:val="left"/>
    </w:lvl>
    <w:lvl w:ilvl="7" w:tplc="E502218E">
      <w:numFmt w:val="decimal"/>
      <w:lvlText w:val=""/>
      <w:lvlJc w:val="left"/>
    </w:lvl>
    <w:lvl w:ilvl="8" w:tplc="CF3A5BEE">
      <w:numFmt w:val="decimal"/>
      <w:lvlText w:val=""/>
      <w:lvlJc w:val="left"/>
    </w:lvl>
  </w:abstractNum>
  <w:abstractNum w:abstractNumId="5" w15:restartNumberingAfterBreak="0">
    <w:nsid w:val="63115531"/>
    <w:multiLevelType w:val="multilevel"/>
    <w:tmpl w:val="15F239E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삼성명조 L" w:hAnsi="삼성명조 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삼성명조 L" w:hAnsi="삼성명조 L" w:hint="default"/>
        <w:sz w:val="2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삼성명조 L" w:hAnsi="삼성명조 L" w:hint="default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삼성명조 L" w:hAnsi="삼성명조 L" w:hint="default"/>
        <w:sz w:val="2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삼성명조 L" w:hAnsi="삼성명조 L" w:hint="default"/>
        <w:sz w:val="2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삼성명조 L" w:hAnsi="삼성명조 L" w:hint="default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삼성명조 L" w:hAnsi="삼성명조 L" w:hint="default"/>
        <w:sz w:val="2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삼성명조 L" w:hAnsi="삼성명조 L" w:hint="default"/>
        <w:sz w:val="2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삼성명조 L" w:hAnsi="삼성명조 L" w:hint="default"/>
        <w:sz w:val="20"/>
      </w:rPr>
    </w:lvl>
  </w:abstractNum>
  <w:num w:numId="1" w16cid:durableId="1474979286">
    <w:abstractNumId w:val="0"/>
    <w:lvlOverride w:ilvl="0">
      <w:startOverride w:val="1"/>
    </w:lvlOverride>
  </w:num>
  <w:num w:numId="2" w16cid:durableId="2074084241">
    <w:abstractNumId w:val="4"/>
    <w:lvlOverride w:ilvl="0">
      <w:startOverride w:val="1"/>
    </w:lvlOverride>
  </w:num>
  <w:num w:numId="3" w16cid:durableId="287250525">
    <w:abstractNumId w:val="4"/>
  </w:num>
  <w:num w:numId="4" w16cid:durableId="1379010741">
    <w:abstractNumId w:val="2"/>
  </w:num>
  <w:num w:numId="5" w16cid:durableId="798914223">
    <w:abstractNumId w:val="3"/>
  </w:num>
  <w:num w:numId="6" w16cid:durableId="562058814">
    <w:abstractNumId w:val="1"/>
  </w:num>
  <w:num w:numId="7" w16cid:durableId="464736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705"/>
    <w:rsid w:val="0000297D"/>
    <w:rsid w:val="000042E9"/>
    <w:rsid w:val="0000472F"/>
    <w:rsid w:val="00006BFF"/>
    <w:rsid w:val="00016F82"/>
    <w:rsid w:val="0002013E"/>
    <w:rsid w:val="000214D1"/>
    <w:rsid w:val="0002350E"/>
    <w:rsid w:val="00025720"/>
    <w:rsid w:val="0002605A"/>
    <w:rsid w:val="000370C4"/>
    <w:rsid w:val="00040CF0"/>
    <w:rsid w:val="00041D69"/>
    <w:rsid w:val="00045834"/>
    <w:rsid w:val="00051018"/>
    <w:rsid w:val="0005277C"/>
    <w:rsid w:val="0005763F"/>
    <w:rsid w:val="00061641"/>
    <w:rsid w:val="0006587D"/>
    <w:rsid w:val="00066F1D"/>
    <w:rsid w:val="0007383D"/>
    <w:rsid w:val="0007591F"/>
    <w:rsid w:val="000916BE"/>
    <w:rsid w:val="00093347"/>
    <w:rsid w:val="000963B1"/>
    <w:rsid w:val="000A7525"/>
    <w:rsid w:val="000B5ED0"/>
    <w:rsid w:val="000B6450"/>
    <w:rsid w:val="000C0854"/>
    <w:rsid w:val="000C68BB"/>
    <w:rsid w:val="000D0F39"/>
    <w:rsid w:val="000D1E49"/>
    <w:rsid w:val="000D2327"/>
    <w:rsid w:val="000D48E7"/>
    <w:rsid w:val="000D6D5E"/>
    <w:rsid w:val="000E1715"/>
    <w:rsid w:val="000E2B4F"/>
    <w:rsid w:val="000E48CF"/>
    <w:rsid w:val="000F1050"/>
    <w:rsid w:val="000F12F1"/>
    <w:rsid w:val="000F394E"/>
    <w:rsid w:val="000F48E5"/>
    <w:rsid w:val="000F5BAE"/>
    <w:rsid w:val="000F7862"/>
    <w:rsid w:val="001003BE"/>
    <w:rsid w:val="00100B8F"/>
    <w:rsid w:val="001011D5"/>
    <w:rsid w:val="00105BF9"/>
    <w:rsid w:val="0010692C"/>
    <w:rsid w:val="001102AF"/>
    <w:rsid w:val="0011120D"/>
    <w:rsid w:val="0011157C"/>
    <w:rsid w:val="00112B02"/>
    <w:rsid w:val="001200A3"/>
    <w:rsid w:val="0012025B"/>
    <w:rsid w:val="00127880"/>
    <w:rsid w:val="00133583"/>
    <w:rsid w:val="00133C63"/>
    <w:rsid w:val="00133DDA"/>
    <w:rsid w:val="001670B4"/>
    <w:rsid w:val="00167283"/>
    <w:rsid w:val="00170591"/>
    <w:rsid w:val="00170753"/>
    <w:rsid w:val="001766CD"/>
    <w:rsid w:val="00180190"/>
    <w:rsid w:val="001816B7"/>
    <w:rsid w:val="00191873"/>
    <w:rsid w:val="00193DAE"/>
    <w:rsid w:val="001A1559"/>
    <w:rsid w:val="001A7EEB"/>
    <w:rsid w:val="001B08E8"/>
    <w:rsid w:val="001B3C0C"/>
    <w:rsid w:val="001B791E"/>
    <w:rsid w:val="001C03BB"/>
    <w:rsid w:val="001C4066"/>
    <w:rsid w:val="001C7952"/>
    <w:rsid w:val="001D584D"/>
    <w:rsid w:val="001E335D"/>
    <w:rsid w:val="001E767F"/>
    <w:rsid w:val="001E7B1E"/>
    <w:rsid w:val="001E7FC3"/>
    <w:rsid w:val="001F10A7"/>
    <w:rsid w:val="001F1253"/>
    <w:rsid w:val="001F191A"/>
    <w:rsid w:val="001F1F28"/>
    <w:rsid w:val="001F5C61"/>
    <w:rsid w:val="0020508C"/>
    <w:rsid w:val="0020622E"/>
    <w:rsid w:val="002120F1"/>
    <w:rsid w:val="00215F1E"/>
    <w:rsid w:val="00217B35"/>
    <w:rsid w:val="00226035"/>
    <w:rsid w:val="002266F1"/>
    <w:rsid w:val="00231453"/>
    <w:rsid w:val="00232D4E"/>
    <w:rsid w:val="00233A4C"/>
    <w:rsid w:val="0024168B"/>
    <w:rsid w:val="00243C4F"/>
    <w:rsid w:val="002470CC"/>
    <w:rsid w:val="002676BB"/>
    <w:rsid w:val="00267CC8"/>
    <w:rsid w:val="00271285"/>
    <w:rsid w:val="002813EF"/>
    <w:rsid w:val="0029166B"/>
    <w:rsid w:val="00292792"/>
    <w:rsid w:val="00293679"/>
    <w:rsid w:val="002A1FC8"/>
    <w:rsid w:val="002A49BF"/>
    <w:rsid w:val="002B03B4"/>
    <w:rsid w:val="002B056F"/>
    <w:rsid w:val="002B138A"/>
    <w:rsid w:val="002B4404"/>
    <w:rsid w:val="002B6F02"/>
    <w:rsid w:val="002C2490"/>
    <w:rsid w:val="002C49ED"/>
    <w:rsid w:val="002C6DFF"/>
    <w:rsid w:val="002C6F8B"/>
    <w:rsid w:val="002C7C96"/>
    <w:rsid w:val="002D0869"/>
    <w:rsid w:val="002D0C4E"/>
    <w:rsid w:val="002D0F7D"/>
    <w:rsid w:val="002D1851"/>
    <w:rsid w:val="002D2829"/>
    <w:rsid w:val="0030668A"/>
    <w:rsid w:val="00306D3D"/>
    <w:rsid w:val="003215EE"/>
    <w:rsid w:val="00323A01"/>
    <w:rsid w:val="003427BE"/>
    <w:rsid w:val="00344394"/>
    <w:rsid w:val="00352EA4"/>
    <w:rsid w:val="00352F72"/>
    <w:rsid w:val="00357DDC"/>
    <w:rsid w:val="003632A8"/>
    <w:rsid w:val="00363325"/>
    <w:rsid w:val="0038449B"/>
    <w:rsid w:val="003847E2"/>
    <w:rsid w:val="00386663"/>
    <w:rsid w:val="00394FAA"/>
    <w:rsid w:val="003B0C07"/>
    <w:rsid w:val="003B50B8"/>
    <w:rsid w:val="003D29E0"/>
    <w:rsid w:val="003D325D"/>
    <w:rsid w:val="003D3758"/>
    <w:rsid w:val="003D7C11"/>
    <w:rsid w:val="003E0BBF"/>
    <w:rsid w:val="003F0CE9"/>
    <w:rsid w:val="003F24A1"/>
    <w:rsid w:val="003F774D"/>
    <w:rsid w:val="00415A6D"/>
    <w:rsid w:val="004206FE"/>
    <w:rsid w:val="0042083C"/>
    <w:rsid w:val="00430C34"/>
    <w:rsid w:val="00434387"/>
    <w:rsid w:val="00440514"/>
    <w:rsid w:val="0044536C"/>
    <w:rsid w:val="00446B21"/>
    <w:rsid w:val="0045337D"/>
    <w:rsid w:val="004562AA"/>
    <w:rsid w:val="004601F3"/>
    <w:rsid w:val="0046202D"/>
    <w:rsid w:val="0046246D"/>
    <w:rsid w:val="00463747"/>
    <w:rsid w:val="004640D6"/>
    <w:rsid w:val="00464645"/>
    <w:rsid w:val="004713B7"/>
    <w:rsid w:val="00473E23"/>
    <w:rsid w:val="004770B4"/>
    <w:rsid w:val="00480CE1"/>
    <w:rsid w:val="00491274"/>
    <w:rsid w:val="00491502"/>
    <w:rsid w:val="00492B20"/>
    <w:rsid w:val="00493E99"/>
    <w:rsid w:val="00496C9B"/>
    <w:rsid w:val="004A2672"/>
    <w:rsid w:val="004A2B71"/>
    <w:rsid w:val="004A67C0"/>
    <w:rsid w:val="004B4009"/>
    <w:rsid w:val="004B46EA"/>
    <w:rsid w:val="004B4FC5"/>
    <w:rsid w:val="004C5FFD"/>
    <w:rsid w:val="004D1186"/>
    <w:rsid w:val="004D2470"/>
    <w:rsid w:val="004D30EC"/>
    <w:rsid w:val="004E0A11"/>
    <w:rsid w:val="004E5AA0"/>
    <w:rsid w:val="004F72BC"/>
    <w:rsid w:val="00500DE8"/>
    <w:rsid w:val="00506472"/>
    <w:rsid w:val="00516C72"/>
    <w:rsid w:val="00532F61"/>
    <w:rsid w:val="00535739"/>
    <w:rsid w:val="00536C05"/>
    <w:rsid w:val="0054055B"/>
    <w:rsid w:val="0054166D"/>
    <w:rsid w:val="005426FE"/>
    <w:rsid w:val="00546B6E"/>
    <w:rsid w:val="0055083D"/>
    <w:rsid w:val="00551308"/>
    <w:rsid w:val="005522E0"/>
    <w:rsid w:val="00555F52"/>
    <w:rsid w:val="005574E8"/>
    <w:rsid w:val="005607EF"/>
    <w:rsid w:val="00561234"/>
    <w:rsid w:val="0056304A"/>
    <w:rsid w:val="005745AD"/>
    <w:rsid w:val="005762CD"/>
    <w:rsid w:val="00582B19"/>
    <w:rsid w:val="005838F7"/>
    <w:rsid w:val="00584400"/>
    <w:rsid w:val="00596280"/>
    <w:rsid w:val="005A760D"/>
    <w:rsid w:val="005B3CFD"/>
    <w:rsid w:val="005C40D5"/>
    <w:rsid w:val="005D48B9"/>
    <w:rsid w:val="005D5A5C"/>
    <w:rsid w:val="005E43F5"/>
    <w:rsid w:val="005E6D44"/>
    <w:rsid w:val="005F4878"/>
    <w:rsid w:val="005F599B"/>
    <w:rsid w:val="005F61DA"/>
    <w:rsid w:val="0060088A"/>
    <w:rsid w:val="00602A05"/>
    <w:rsid w:val="0061042B"/>
    <w:rsid w:val="00613812"/>
    <w:rsid w:val="006143EC"/>
    <w:rsid w:val="00631C6D"/>
    <w:rsid w:val="00632C9E"/>
    <w:rsid w:val="00637F6D"/>
    <w:rsid w:val="006404AA"/>
    <w:rsid w:val="0064292F"/>
    <w:rsid w:val="00653EEA"/>
    <w:rsid w:val="00654D82"/>
    <w:rsid w:val="0066633A"/>
    <w:rsid w:val="0067173F"/>
    <w:rsid w:val="00674045"/>
    <w:rsid w:val="0067463A"/>
    <w:rsid w:val="00681A58"/>
    <w:rsid w:val="00692319"/>
    <w:rsid w:val="006A14FA"/>
    <w:rsid w:val="006A6378"/>
    <w:rsid w:val="006B44E6"/>
    <w:rsid w:val="006C000C"/>
    <w:rsid w:val="006C103C"/>
    <w:rsid w:val="006C7831"/>
    <w:rsid w:val="006D6C37"/>
    <w:rsid w:val="006E1AF1"/>
    <w:rsid w:val="006E5F8C"/>
    <w:rsid w:val="006F14E4"/>
    <w:rsid w:val="006F4CF7"/>
    <w:rsid w:val="006F4D43"/>
    <w:rsid w:val="006F68EC"/>
    <w:rsid w:val="006F7AAF"/>
    <w:rsid w:val="0070176E"/>
    <w:rsid w:val="00707BB4"/>
    <w:rsid w:val="00707F67"/>
    <w:rsid w:val="007109EF"/>
    <w:rsid w:val="0071187C"/>
    <w:rsid w:val="00713C94"/>
    <w:rsid w:val="00715D73"/>
    <w:rsid w:val="007176B0"/>
    <w:rsid w:val="00724E75"/>
    <w:rsid w:val="00734AEB"/>
    <w:rsid w:val="007450C8"/>
    <w:rsid w:val="00747706"/>
    <w:rsid w:val="00750068"/>
    <w:rsid w:val="0075116B"/>
    <w:rsid w:val="007511E4"/>
    <w:rsid w:val="007608B8"/>
    <w:rsid w:val="0076165F"/>
    <w:rsid w:val="00766A1A"/>
    <w:rsid w:val="007705DD"/>
    <w:rsid w:val="007734B8"/>
    <w:rsid w:val="00773953"/>
    <w:rsid w:val="0078083F"/>
    <w:rsid w:val="0078088F"/>
    <w:rsid w:val="00782D7A"/>
    <w:rsid w:val="007844E0"/>
    <w:rsid w:val="00784F72"/>
    <w:rsid w:val="007858DD"/>
    <w:rsid w:val="00790F0A"/>
    <w:rsid w:val="007A0B55"/>
    <w:rsid w:val="007A3567"/>
    <w:rsid w:val="007A637D"/>
    <w:rsid w:val="007B6847"/>
    <w:rsid w:val="007B6B84"/>
    <w:rsid w:val="007C11BC"/>
    <w:rsid w:val="007C38F6"/>
    <w:rsid w:val="007C672F"/>
    <w:rsid w:val="007C782A"/>
    <w:rsid w:val="007D01EA"/>
    <w:rsid w:val="007D22CF"/>
    <w:rsid w:val="007E247F"/>
    <w:rsid w:val="007E268E"/>
    <w:rsid w:val="007E4EE8"/>
    <w:rsid w:val="007F7CE6"/>
    <w:rsid w:val="00801E2F"/>
    <w:rsid w:val="00802D2B"/>
    <w:rsid w:val="008056EB"/>
    <w:rsid w:val="008101E0"/>
    <w:rsid w:val="00812BE9"/>
    <w:rsid w:val="00814230"/>
    <w:rsid w:val="00815021"/>
    <w:rsid w:val="008165A5"/>
    <w:rsid w:val="00817415"/>
    <w:rsid w:val="00820089"/>
    <w:rsid w:val="00821137"/>
    <w:rsid w:val="0082461B"/>
    <w:rsid w:val="00847C12"/>
    <w:rsid w:val="008523F3"/>
    <w:rsid w:val="00860F1B"/>
    <w:rsid w:val="00864F8E"/>
    <w:rsid w:val="008656BB"/>
    <w:rsid w:val="008670DD"/>
    <w:rsid w:val="0087062D"/>
    <w:rsid w:val="00872007"/>
    <w:rsid w:val="0088103F"/>
    <w:rsid w:val="008858BF"/>
    <w:rsid w:val="00886625"/>
    <w:rsid w:val="008B02BB"/>
    <w:rsid w:val="008B3B36"/>
    <w:rsid w:val="008B4055"/>
    <w:rsid w:val="008C1340"/>
    <w:rsid w:val="008C5331"/>
    <w:rsid w:val="008C59D1"/>
    <w:rsid w:val="008D10BB"/>
    <w:rsid w:val="008D59C2"/>
    <w:rsid w:val="008D768B"/>
    <w:rsid w:val="008E014C"/>
    <w:rsid w:val="008F7037"/>
    <w:rsid w:val="008F7BBD"/>
    <w:rsid w:val="00901D24"/>
    <w:rsid w:val="00913719"/>
    <w:rsid w:val="00916CF9"/>
    <w:rsid w:val="00921C22"/>
    <w:rsid w:val="00922460"/>
    <w:rsid w:val="00922C04"/>
    <w:rsid w:val="00925C69"/>
    <w:rsid w:val="00926E53"/>
    <w:rsid w:val="00927E7A"/>
    <w:rsid w:val="00942584"/>
    <w:rsid w:val="009478C7"/>
    <w:rsid w:val="00950980"/>
    <w:rsid w:val="009567B5"/>
    <w:rsid w:val="009574BA"/>
    <w:rsid w:val="00972554"/>
    <w:rsid w:val="00972FC9"/>
    <w:rsid w:val="00976175"/>
    <w:rsid w:val="00977D39"/>
    <w:rsid w:val="00984F7C"/>
    <w:rsid w:val="00985D33"/>
    <w:rsid w:val="009922E8"/>
    <w:rsid w:val="00992D81"/>
    <w:rsid w:val="009933C4"/>
    <w:rsid w:val="00994EB1"/>
    <w:rsid w:val="0099621B"/>
    <w:rsid w:val="0099707C"/>
    <w:rsid w:val="009A1FD1"/>
    <w:rsid w:val="009A47C9"/>
    <w:rsid w:val="009A748C"/>
    <w:rsid w:val="009B1C11"/>
    <w:rsid w:val="009B5848"/>
    <w:rsid w:val="009C0C59"/>
    <w:rsid w:val="009C786E"/>
    <w:rsid w:val="009D0A1A"/>
    <w:rsid w:val="009D3B0C"/>
    <w:rsid w:val="009D5004"/>
    <w:rsid w:val="009D5742"/>
    <w:rsid w:val="009E3238"/>
    <w:rsid w:val="009E355C"/>
    <w:rsid w:val="009E6AD9"/>
    <w:rsid w:val="009E7A8A"/>
    <w:rsid w:val="009F105C"/>
    <w:rsid w:val="00A15290"/>
    <w:rsid w:val="00A16CC8"/>
    <w:rsid w:val="00A2229F"/>
    <w:rsid w:val="00A246F0"/>
    <w:rsid w:val="00A2553C"/>
    <w:rsid w:val="00A259E9"/>
    <w:rsid w:val="00A34791"/>
    <w:rsid w:val="00A34D5F"/>
    <w:rsid w:val="00A36BFC"/>
    <w:rsid w:val="00A42C20"/>
    <w:rsid w:val="00A47E06"/>
    <w:rsid w:val="00A532D5"/>
    <w:rsid w:val="00A639E0"/>
    <w:rsid w:val="00A63D94"/>
    <w:rsid w:val="00A64171"/>
    <w:rsid w:val="00A66BC0"/>
    <w:rsid w:val="00A70628"/>
    <w:rsid w:val="00A75B99"/>
    <w:rsid w:val="00A76640"/>
    <w:rsid w:val="00A76E91"/>
    <w:rsid w:val="00A7740A"/>
    <w:rsid w:val="00A857B9"/>
    <w:rsid w:val="00A95364"/>
    <w:rsid w:val="00AA0BE7"/>
    <w:rsid w:val="00AA7484"/>
    <w:rsid w:val="00AB336B"/>
    <w:rsid w:val="00AB33D0"/>
    <w:rsid w:val="00AB3E45"/>
    <w:rsid w:val="00AB78D0"/>
    <w:rsid w:val="00AC542C"/>
    <w:rsid w:val="00AC7FB6"/>
    <w:rsid w:val="00AD018F"/>
    <w:rsid w:val="00AD545F"/>
    <w:rsid w:val="00AD5FA6"/>
    <w:rsid w:val="00AE53C0"/>
    <w:rsid w:val="00AF0FB3"/>
    <w:rsid w:val="00AF7687"/>
    <w:rsid w:val="00B07238"/>
    <w:rsid w:val="00B1435A"/>
    <w:rsid w:val="00B2016A"/>
    <w:rsid w:val="00B236EE"/>
    <w:rsid w:val="00B26165"/>
    <w:rsid w:val="00B311B0"/>
    <w:rsid w:val="00B34ED7"/>
    <w:rsid w:val="00B350FB"/>
    <w:rsid w:val="00B3612E"/>
    <w:rsid w:val="00B41C2C"/>
    <w:rsid w:val="00B44703"/>
    <w:rsid w:val="00B45A1A"/>
    <w:rsid w:val="00B4609A"/>
    <w:rsid w:val="00B47572"/>
    <w:rsid w:val="00B52EAA"/>
    <w:rsid w:val="00B54FBB"/>
    <w:rsid w:val="00B56E7B"/>
    <w:rsid w:val="00B5720D"/>
    <w:rsid w:val="00B66F28"/>
    <w:rsid w:val="00B75505"/>
    <w:rsid w:val="00B8028F"/>
    <w:rsid w:val="00B804D0"/>
    <w:rsid w:val="00B816C0"/>
    <w:rsid w:val="00B8306D"/>
    <w:rsid w:val="00B83798"/>
    <w:rsid w:val="00B929CB"/>
    <w:rsid w:val="00B92D52"/>
    <w:rsid w:val="00B93262"/>
    <w:rsid w:val="00BA7BB9"/>
    <w:rsid w:val="00BB61E4"/>
    <w:rsid w:val="00BE2962"/>
    <w:rsid w:val="00BE5FC6"/>
    <w:rsid w:val="00BF0198"/>
    <w:rsid w:val="00BF6CF6"/>
    <w:rsid w:val="00C015E5"/>
    <w:rsid w:val="00C017F1"/>
    <w:rsid w:val="00C0188C"/>
    <w:rsid w:val="00C03471"/>
    <w:rsid w:val="00C105DF"/>
    <w:rsid w:val="00C13147"/>
    <w:rsid w:val="00C20415"/>
    <w:rsid w:val="00C21B24"/>
    <w:rsid w:val="00C247F7"/>
    <w:rsid w:val="00C32A3E"/>
    <w:rsid w:val="00C468D3"/>
    <w:rsid w:val="00C541AE"/>
    <w:rsid w:val="00C61A99"/>
    <w:rsid w:val="00C65631"/>
    <w:rsid w:val="00C657DD"/>
    <w:rsid w:val="00C72006"/>
    <w:rsid w:val="00C720E1"/>
    <w:rsid w:val="00C73731"/>
    <w:rsid w:val="00C76C81"/>
    <w:rsid w:val="00C81128"/>
    <w:rsid w:val="00C811F7"/>
    <w:rsid w:val="00C81659"/>
    <w:rsid w:val="00C81C02"/>
    <w:rsid w:val="00C84539"/>
    <w:rsid w:val="00C96B3C"/>
    <w:rsid w:val="00C97A18"/>
    <w:rsid w:val="00CA4F1E"/>
    <w:rsid w:val="00CB0012"/>
    <w:rsid w:val="00CB23CB"/>
    <w:rsid w:val="00CB2CF2"/>
    <w:rsid w:val="00CB4CE9"/>
    <w:rsid w:val="00CB570A"/>
    <w:rsid w:val="00CC7A94"/>
    <w:rsid w:val="00CD111A"/>
    <w:rsid w:val="00CE09BB"/>
    <w:rsid w:val="00CE2D13"/>
    <w:rsid w:val="00D041D6"/>
    <w:rsid w:val="00D13FE4"/>
    <w:rsid w:val="00D14D1F"/>
    <w:rsid w:val="00D15A32"/>
    <w:rsid w:val="00D274A0"/>
    <w:rsid w:val="00D4583C"/>
    <w:rsid w:val="00D46FF1"/>
    <w:rsid w:val="00D56E47"/>
    <w:rsid w:val="00D6667E"/>
    <w:rsid w:val="00D66838"/>
    <w:rsid w:val="00D66F2E"/>
    <w:rsid w:val="00D7041E"/>
    <w:rsid w:val="00D72C0C"/>
    <w:rsid w:val="00D73660"/>
    <w:rsid w:val="00D77852"/>
    <w:rsid w:val="00D77ACD"/>
    <w:rsid w:val="00D8089E"/>
    <w:rsid w:val="00D828F4"/>
    <w:rsid w:val="00D82D9F"/>
    <w:rsid w:val="00D868FB"/>
    <w:rsid w:val="00DA2BD8"/>
    <w:rsid w:val="00DA3EDC"/>
    <w:rsid w:val="00DB231D"/>
    <w:rsid w:val="00DB2C5F"/>
    <w:rsid w:val="00DB2F77"/>
    <w:rsid w:val="00DB41D7"/>
    <w:rsid w:val="00DB4566"/>
    <w:rsid w:val="00DB5238"/>
    <w:rsid w:val="00DC0091"/>
    <w:rsid w:val="00DC02BC"/>
    <w:rsid w:val="00DC5182"/>
    <w:rsid w:val="00DC6314"/>
    <w:rsid w:val="00DC739C"/>
    <w:rsid w:val="00DD0983"/>
    <w:rsid w:val="00DD3B31"/>
    <w:rsid w:val="00DD3EDD"/>
    <w:rsid w:val="00DD4088"/>
    <w:rsid w:val="00DE04FF"/>
    <w:rsid w:val="00DE7597"/>
    <w:rsid w:val="00E02E3D"/>
    <w:rsid w:val="00E03285"/>
    <w:rsid w:val="00E0577F"/>
    <w:rsid w:val="00E07D76"/>
    <w:rsid w:val="00E1189E"/>
    <w:rsid w:val="00E1418E"/>
    <w:rsid w:val="00E35670"/>
    <w:rsid w:val="00E369CD"/>
    <w:rsid w:val="00E43F94"/>
    <w:rsid w:val="00E44A13"/>
    <w:rsid w:val="00E450F3"/>
    <w:rsid w:val="00E52F7A"/>
    <w:rsid w:val="00E53FEC"/>
    <w:rsid w:val="00E60EF5"/>
    <w:rsid w:val="00E61F47"/>
    <w:rsid w:val="00E64EDA"/>
    <w:rsid w:val="00E67FEF"/>
    <w:rsid w:val="00E810D9"/>
    <w:rsid w:val="00E82414"/>
    <w:rsid w:val="00E8440D"/>
    <w:rsid w:val="00E85E2A"/>
    <w:rsid w:val="00E87B2C"/>
    <w:rsid w:val="00E9490A"/>
    <w:rsid w:val="00EA0943"/>
    <w:rsid w:val="00EA3447"/>
    <w:rsid w:val="00EB0A54"/>
    <w:rsid w:val="00EC0FF9"/>
    <w:rsid w:val="00EC1090"/>
    <w:rsid w:val="00EC154A"/>
    <w:rsid w:val="00EC185F"/>
    <w:rsid w:val="00EC4F63"/>
    <w:rsid w:val="00ED5ED8"/>
    <w:rsid w:val="00ED6280"/>
    <w:rsid w:val="00EE17F3"/>
    <w:rsid w:val="00EE3BFC"/>
    <w:rsid w:val="00EE7E98"/>
    <w:rsid w:val="00F03EFD"/>
    <w:rsid w:val="00F04247"/>
    <w:rsid w:val="00F11FC9"/>
    <w:rsid w:val="00F15DCE"/>
    <w:rsid w:val="00F205AC"/>
    <w:rsid w:val="00F205EB"/>
    <w:rsid w:val="00F27C22"/>
    <w:rsid w:val="00F33125"/>
    <w:rsid w:val="00F624EA"/>
    <w:rsid w:val="00F63A6C"/>
    <w:rsid w:val="00F71EA3"/>
    <w:rsid w:val="00F72759"/>
    <w:rsid w:val="00F746B7"/>
    <w:rsid w:val="00F86A2F"/>
    <w:rsid w:val="00F94A26"/>
    <w:rsid w:val="00F95CAB"/>
    <w:rsid w:val="00FA368D"/>
    <w:rsid w:val="00FA3BC5"/>
    <w:rsid w:val="00FA53EB"/>
    <w:rsid w:val="00FB2653"/>
    <w:rsid w:val="00FD3C39"/>
    <w:rsid w:val="00FD486E"/>
    <w:rsid w:val="00FD4D19"/>
    <w:rsid w:val="00FE639C"/>
    <w:rsid w:val="00FF228C"/>
    <w:rsid w:val="00FF4705"/>
    <w:rsid w:val="00FF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3188D"/>
  <w15:docId w15:val="{6A6D6E4D-B6C6-419D-9695-7B6BF44D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삼성명조 L" w:eastAsiaTheme="minorEastAsia" w:hAnsi="삼성명조 L" w:cs="삼성명조 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E43F5"/>
    <w:rPr>
      <w:sz w:val="24"/>
      <w:szCs w:val="24"/>
    </w:rPr>
  </w:style>
  <w:style w:type="paragraph" w:styleId="ab">
    <w:name w:val="header"/>
    <w:basedOn w:val="a"/>
    <w:link w:val="Char1"/>
    <w:uiPriority w:val="99"/>
    <w:unhideWhenUsed/>
    <w:rsid w:val="00CE2D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CE2D13"/>
  </w:style>
  <w:style w:type="paragraph" w:styleId="ac">
    <w:name w:val="footer"/>
    <w:basedOn w:val="a"/>
    <w:link w:val="Char2"/>
    <w:uiPriority w:val="99"/>
    <w:unhideWhenUsed/>
    <w:rsid w:val="00CE2D1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CE2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26</Pages>
  <Words>2966</Words>
  <Characters>16910</Characters>
  <Application>Microsoft Office Word</Application>
  <DocSecurity>0</DocSecurity>
  <Lines>140</Lines>
  <Paragraphs>39</Paragraphs>
  <ScaleCrop>false</ScaleCrop>
  <Company/>
  <LinksUpToDate>false</LinksUpToDate>
  <CharactersWithSpaces>19837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571</cp:revision>
  <dcterms:created xsi:type="dcterms:W3CDTF">2026-04-10T00:59:00Z</dcterms:created>
  <dcterms:modified xsi:type="dcterms:W3CDTF">2026-04-19T12:45:00Z</dcterms:modified>
</cp:coreProperties>
</file>