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u w:val="single"/>
          <w:color w:val="000000"/>
          <w:sz w:val="40"/>
          <w:szCs w:val="40"/>
        </w:rPr>
        <w:t xml:space="preserve">Domain</w:t>
      </w:r>
      <w:r>
        <w:rPr>
          <w:b/>
          <w:bCs/>
          <w:color w:val="000000"/>
          <w:sz w:val="40"/>
          <w:szCs w:val="40"/>
        </w:rPr>
        <w:t xml:space="preserve">: </w:t>
      </w:r>
      <w:r>
        <w:rPr>
          <w:u w:val="single"/>
          <w:color w:val="0000FF"/>
          <w:sz w:val="40"/>
          <w:szCs w:val="40"/>
        </w:rPr>
        <w:t xml:space="preserve">https://alumni.stekom.ac.id/</w:t>
      </w:r>
    </w:p>
    <w:p>
      <w:r>
        <w:t xml:space="preserve"> </w:t>
      </w:r>
    </w:p>
    <w:p>
      <w:pPr>
        <w:ind w:left="480"/>
      </w:pPr>
      <w:r>
        <w:rPr>
          <w:b/>
          <w:bCs/>
          <w:u w:val="single"/>
          <w:color w:val="000000"/>
          <w:sz w:val="30"/>
          <w:szCs w:val="30"/>
        </w:rPr>
        <w:t xml:space="preserve">IP Address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>192.168.2.1</w:t>
      </w:r>
    </w:p>
    <w:p>
      <w:r>
        <w:t xml:space="preserve"> </w:t>
      </w:r>
    </w:p>
    <w:p>
      <w:pPr>
        <w:ind w:left="480"/>
      </w:pPr>
      <w:r>
        <w:rPr>
          <w:b/>
          <w:bCs/>
          <w:u w:val="single"/>
          <w:color w:val="000000"/>
          <w:sz w:val="30"/>
          <w:szCs w:val="30"/>
        </w:rPr>
        <w:t xml:space="preserve">Year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>2025</w:t>
      </w:r>
    </w:p>
    <w:p>
      <w:r>
        <w:t xml:space="preserve"> </w:t>
      </w:r>
    </w:p>
    <w:p>
      <w:r>
        <w:t xml:space="preserve"> </w:t>
      </w:r>
    </w:p>
    <w:p>
      <w:pPr>
        <w:pStyle w:val="Heading2"/>
        <w:ind w:left="0"/>
      </w:pPr>
      <w:r>
        <w:rPr>
          <w:b/>
          <w:bCs/>
          <w:color w:val="000000"/>
          <w:sz w:val="36"/>
          <w:szCs w:val="36"/>
        </w:rPr>
        <w:t xml:space="preserve">1. </w:t>
      </w:r>
      <w:r>
        <w:rPr>
          <w:b/>
          <w:bCs/>
          <w:u w:val="single"/>
          <w:color w:val="000000"/>
          <w:sz w:val="36"/>
          <w:szCs w:val="36"/>
        </w:rPr>
        <w:t xml:space="preserve">Bug Name</w:t>
      </w:r>
      <w:r>
        <w:rPr>
          <w:b/>
          <w:bCs/>
          <w:color w:val="000000"/>
          <w:sz w:val="36"/>
          <w:szCs w:val="36"/>
        </w:rPr>
        <w:t xml:space="preserve">: </w:t>
      </w:r>
      <w:r>
        <w:rPr>
          <w:b/>
          <w:bCs/>
          <w:color w:val="E52020"/>
          <w:sz w:val="36"/>
          <w:szCs w:val="36"/>
        </w:rPr>
        <w:t xml:space="preserve">Authentication Bypass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Severity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E52020"/>
          <w:sz w:val="30"/>
          <w:szCs w:val="30"/>
        </w:rPr>
        <w:t xml:space="preserve">High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CVSS Score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>9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Location</w:t>
      </w:r>
      <w:r>
        <w:rPr>
          <w:b/>
          <w:bCs/>
          <w:color w:val="000000"/>
          <w:sz w:val="30"/>
          <w:szCs w:val="30"/>
        </w:rPr>
        <w:t xml:space="preserve">: </w:t>
      </w:r>
      <w:hyperlink w:history="1" r:id="rIdtjisbeisbvivgw8mr2eke">
        <w:r>
          <w:rPr>
            <w:u w:val="single"/>
            <w:color w:val="0000FF"/>
            <w:sz w:val="30"/>
            <w:szCs w:val="30"/>
          </w:rPr>
          <w:t xml:space="preserve">https://alumni.stekom.ac.id/login-alumni</w:t>
        </w:r>
      </w:hyperlink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Description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pPr>
        <w:ind w:left="720"/>
      </w:pPr>
      <w:r>
        <w:rPr>
          <w:sz w:val="28"/>
          <w:szCs w:val="28"/>
        </w:rPr>
        <w:t xml:space="preserve">• - Authentication Bypass is a critical security vulnerability that occurs when an attacker is</w:t>
      </w:r>
    </w:p>
    <w:p>
      <w:pPr>
        <w:ind w:left="720"/>
      </w:pPr>
      <w:r>
        <w:rPr>
          <w:sz w:val="28"/>
          <w:szCs w:val="28"/>
        </w:rPr>
        <w:t xml:space="preserve">• able to gain unauthorized access to an application, system, or account by circumventing</w:t>
      </w:r>
    </w:p>
    <w:p>
      <w:pPr>
        <w:ind w:left="720"/>
      </w:pPr>
      <w:r>
        <w:rPr>
          <w:sz w:val="28"/>
          <w:szCs w:val="28"/>
        </w:rPr>
        <w:t xml:space="preserve">• or exploiting flaws in the authentication process. This vulnerability undermines the</w:t>
      </w:r>
    </w:p>
    <w:p>
      <w:pPr>
        <w:ind w:left="720"/>
      </w:pPr>
      <w:r>
        <w:rPr>
          <w:sz w:val="28"/>
          <w:szCs w:val="28"/>
        </w:rPr>
        <w:t xml:space="preserve">• fundamental purpose of authentication mechanisms, which is to verify the identity of</w:t>
      </w:r>
    </w:p>
    <w:p>
      <w:pPr>
        <w:ind w:left="720"/>
      </w:pPr>
      <w:r>
        <w:rPr>
          <w:sz w:val="28"/>
          <w:szCs w:val="28"/>
        </w:rPr>
        <w:t xml:space="preserve">• users attempting to access protected resources.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Impact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Proof of Concept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r>
        <w:t xml:space="preserve"> 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Remediation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r>
        <w:t xml:space="preserve"> </w:t>
      </w:r>
    </w:p>
    <w:p>
      <w:r>
        <w:t xml:space="preserve"> </w:t>
      </w:r>
    </w:p>
    <w:p>
      <w:pPr>
        <w:pStyle w:val="Heading2"/>
        <w:ind w:left="0"/>
      </w:pPr>
      <w:r>
        <w:rPr>
          <w:b/>
          <w:bCs/>
          <w:color w:val="000000"/>
          <w:sz w:val="36"/>
          <w:szCs w:val="36"/>
        </w:rPr>
        <w:t xml:space="preserve">2. </w:t>
      </w:r>
      <w:r>
        <w:rPr>
          <w:b/>
          <w:bCs/>
          <w:u w:val="single"/>
          <w:color w:val="000000"/>
          <w:sz w:val="36"/>
          <w:szCs w:val="36"/>
        </w:rPr>
        <w:t xml:space="preserve">Bug Name</w:t>
      </w:r>
      <w:r>
        <w:rPr>
          <w:b/>
          <w:bCs/>
          <w:color w:val="000000"/>
          <w:sz w:val="36"/>
          <w:szCs w:val="36"/>
        </w:rPr>
        <w:t xml:space="preserve">: </w:t>
      </w:r>
      <w:r>
        <w:rPr>
          <w:b/>
          <w:bCs/>
          <w:color w:val="E52020"/>
          <w:sz w:val="36"/>
          <w:szCs w:val="36"/>
        </w:rPr>
        <w:t xml:space="preserve">Cross-site  Scripting (Stored XSS)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Severity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E52020"/>
          <w:sz w:val="30"/>
          <w:szCs w:val="30"/>
        </w:rPr>
        <w:t xml:space="preserve">High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CVSS Score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>N/A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Location</w:t>
      </w:r>
      <w:r>
        <w:rPr>
          <w:b/>
          <w:bCs/>
          <w:color w:val="000000"/>
          <w:sz w:val="30"/>
          <w:szCs w:val="30"/>
        </w:rPr>
        <w:t xml:space="preserve">: </w:t>
      </w:r>
      <w:hyperlink w:history="1" r:id="rIdneypbuy2ca-3gzcfhx2ns">
        <w:r>
          <w:rPr>
            <w:u w:val="single"/>
            <w:color w:val="0000FF"/>
            <w:sz w:val="30"/>
            <w:szCs w:val="30"/>
          </w:rPr>
          <w:t xml:space="preserve"/>
        </w:r>
      </w:hyperlink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Description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pPr>
        <w:ind w:left="720"/>
      </w:pPr>
      <w:r>
        <w:rPr>
          <w:sz w:val="28"/>
          <w:szCs w:val="28"/>
        </w:rPr>
        <w:t xml:space="preserve">• - Stored Cross-Site Scripting (XSS) is a security vulnerability that occurs when an attacker</w:t>
      </w:r>
    </w:p>
    <w:p>
      <w:pPr>
        <w:ind w:left="720"/>
      </w:pPr>
      <w:r>
        <w:rPr>
          <w:sz w:val="28"/>
          <w:szCs w:val="28"/>
        </w:rPr>
        <w:t xml:space="preserve">• is able to inject malicious JavaScript code into a web application, and the injected script is</w:t>
      </w:r>
    </w:p>
    <w:p>
      <w:pPr>
        <w:ind w:left="720"/>
      </w:pPr>
      <w:r>
        <w:rPr>
          <w:sz w:val="28"/>
          <w:szCs w:val="28"/>
        </w:rPr>
        <w:t xml:space="preserve">• stored on the server. This script is then executed automatically every time a legitimate</w:t>
      </w:r>
    </w:p>
    <w:p>
      <w:pPr>
        <w:ind w:left="720"/>
      </w:pPr>
      <w:r>
        <w:rPr>
          <w:sz w:val="28"/>
          <w:szCs w:val="28"/>
        </w:rPr>
        <w:t xml:space="preserve">• user accesses the affected page or resource, without their knowledge or consent.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Impact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Proof of Concept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r>
        <w:t xml:space="preserve"> </w:t>
      </w:r>
    </w:p>
    <w:p>
      <w:r>
        <w:t xml:space="preserve"> </w:t>
      </w:r>
    </w:p>
    <w:p>
      <w:pPr>
        <w:ind w:left="600"/>
      </w:pPr>
      <w:r>
        <w:rPr>
          <w:b/>
          <w:bCs/>
          <w:u w:val="single"/>
          <w:color w:val="000000"/>
          <w:sz w:val="30"/>
          <w:szCs w:val="30"/>
        </w:rPr>
        <w:t xml:space="preserve">Remediation</w:t>
      </w:r>
      <w:r>
        <w:rPr>
          <w:b/>
          <w:bCs/>
          <w:color w:val="000000"/>
          <w:sz w:val="30"/>
          <w:szCs w:val="30"/>
        </w:rPr>
        <w:t xml:space="preserve">: </w:t>
      </w:r>
      <w:r>
        <w:rPr>
          <w:b/>
          <w:bCs/>
          <w:color w:val="000000"/>
          <w:sz w:val="30"/>
          <w:szCs w:val="30"/>
        </w:rPr>
        <w:t xml:space="preserve"/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jisbeisbvivgw8mr2eke" Type="http://schemas.openxmlformats.org/officeDocument/2006/relationships/hyperlink" Target="https://alumni.stekom.ac.id/login-alumni" TargetMode="External"/><Relationship Id="rIdneypbuy2ca-3gzcfhx2ns" Type="http://schemas.openxmlformats.org/officeDocument/2006/relationships/hyperlink" Target="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2025-03-11T10:22:40.634Z</dcterms:created>
  <dcterms:modified xsi:type="dcterms:W3CDTF">2025-03-11T10:22:40.634Z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