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2A076" w14:textId="7AE60D57" w:rsidR="00DB088C" w:rsidRDefault="00A168FB">
      <w:r>
        <w:rPr>
          <w:rFonts w:hint="eastAsia"/>
        </w:rPr>
        <w:t>集团业务取数工具V</w:t>
      </w:r>
      <w:r>
        <w:t>1.0</w:t>
      </w:r>
      <w:r>
        <w:rPr>
          <w:rFonts w:hint="eastAsia"/>
        </w:rPr>
        <w:t>；</w:t>
      </w:r>
    </w:p>
    <w:p w14:paraId="1DC56946" w14:textId="39647467" w:rsidR="00A168FB" w:rsidRDefault="00A168FB"/>
    <w:p w14:paraId="5DD26251" w14:textId="6A21E351" w:rsidR="00A168FB" w:rsidRDefault="00A168FB">
      <w:r>
        <w:rPr>
          <w:rFonts w:hint="eastAsia"/>
        </w:rPr>
        <w:t>随着公司业务的增长，急需一个能够由非核心技术人员定义和参与的取数工具，在多个数据库中运行，将取出的数据合并，形成一个合并全集团的报表；</w:t>
      </w:r>
    </w:p>
    <w:p w14:paraId="311A8F04" w14:textId="16E8B46B" w:rsidR="00A168FB" w:rsidRDefault="00A168FB">
      <w:r>
        <w:rPr>
          <w:rFonts w:hint="eastAsia"/>
        </w:rPr>
        <w:t>考虑到数据库、帐套、软件产品都是一样的，那取数逻辑只要来自事实表，理论上不会发生取数异常的情况；</w:t>
      </w:r>
    </w:p>
    <w:p w14:paraId="785E29DC" w14:textId="4F78D794" w:rsidR="00A168FB" w:rsidRDefault="00A168FB"/>
    <w:p w14:paraId="69F32FF1" w14:textId="030C2CE8" w:rsidR="00A168FB" w:rsidRDefault="00A168FB" w:rsidP="00A168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取数参考语句的取得方法；</w:t>
      </w:r>
    </w:p>
    <w:p w14:paraId="0523614B" w14:textId="708FA519" w:rsidR="00A168FB" w:rsidRDefault="00A168FB" w:rsidP="00A168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0E03B5" wp14:editId="4A606F03">
            <wp:extent cx="5274310" cy="34220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9635" w14:textId="300D374B" w:rsidR="00A168FB" w:rsidRDefault="00A168FB" w:rsidP="00A168FB">
      <w:pPr>
        <w:pStyle w:val="a3"/>
        <w:ind w:left="360" w:firstLineChars="0" w:firstLine="0"/>
      </w:pPr>
      <w:r>
        <w:rPr>
          <w:rFonts w:hint="eastAsia"/>
        </w:rPr>
        <w:t>找到报表的SQL语句；注意这里要把变量替换掉；</w:t>
      </w:r>
    </w:p>
    <w:p w14:paraId="060EFC23" w14:textId="2AAD18AD" w:rsidR="00A168FB" w:rsidRDefault="00A168FB" w:rsidP="00A168FB">
      <w:pPr>
        <w:pStyle w:val="a3"/>
        <w:ind w:left="360" w:firstLineChars="0" w:firstLine="0"/>
      </w:pPr>
      <w:r>
        <w:rPr>
          <w:rFonts w:hint="eastAsia"/>
        </w:rPr>
        <w:t>通常的变量包括 开始时间、结束时间、商品、组织维度等；</w:t>
      </w:r>
    </w:p>
    <w:p w14:paraId="4D98777E" w14:textId="7C30237E" w:rsidR="00A168FB" w:rsidRDefault="00A168FB" w:rsidP="00A168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0BF469" wp14:editId="57AC18B7">
            <wp:extent cx="4742857" cy="12666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8FFC" w14:textId="54C26187" w:rsidR="00A168FB" w:rsidRDefault="00A168FB" w:rsidP="00A168FB">
      <w:pPr>
        <w:pStyle w:val="a3"/>
        <w:ind w:left="360" w:firstLineChars="0" w:firstLine="0"/>
      </w:pPr>
      <w:r>
        <w:rPr>
          <w:rFonts w:hint="eastAsia"/>
        </w:rPr>
        <w:t>这里按需要调整就可以了。非常建议是带变量作为参数取数；否则因为取数的周期比较长，造成业务库锁死；</w:t>
      </w:r>
    </w:p>
    <w:p w14:paraId="40244D63" w14:textId="5B1165FF" w:rsidR="005A7D93" w:rsidRDefault="005A7D93" w:rsidP="00A168F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后期必要的时候，我们会引入SQL审阅流程；由业务部门提交SQL，技术团队确认没有异常方可进行取数；</w:t>
      </w:r>
    </w:p>
    <w:p w14:paraId="2BE9DFE2" w14:textId="29559C89" w:rsidR="005A7D93" w:rsidRDefault="005A7D93" w:rsidP="00A168FB">
      <w:pPr>
        <w:pStyle w:val="a3"/>
        <w:ind w:left="360" w:firstLineChars="0" w:firstLine="0"/>
      </w:pPr>
      <w:r>
        <w:rPr>
          <w:rFonts w:hint="eastAsia"/>
        </w:rPr>
        <w:t>数据库或者表锁死，表现为系统无法登入、数据不能刷新、卡顿、报表无法跑出来等异常，通常是由大规模的“慢SQL”运行造成的；</w:t>
      </w:r>
    </w:p>
    <w:p w14:paraId="5462FDF3" w14:textId="77777777" w:rsidR="005A7D93" w:rsidRDefault="005A7D93" w:rsidP="00A168FB">
      <w:pPr>
        <w:pStyle w:val="a3"/>
        <w:ind w:left="360" w:firstLineChars="0" w:firstLine="0"/>
        <w:rPr>
          <w:rFonts w:hint="eastAsia"/>
        </w:rPr>
      </w:pPr>
    </w:p>
    <w:p w14:paraId="7E57C37B" w14:textId="28F7332A" w:rsidR="00A168FB" w:rsidRDefault="005A7D93" w:rsidP="00A168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定义目标表，通常建议用一个固定的名称，例如</w:t>
      </w:r>
      <w:r>
        <w:t>C010</w:t>
      </w:r>
      <w:r>
        <w:rPr>
          <w:rFonts w:hint="eastAsia"/>
        </w:rPr>
        <w:t>；根据业务习惯就可以了。但是建议统一管理，避免被其它数据取数覆盖；本工具会自动按照名称输出Excel文件；每次</w:t>
      </w:r>
      <w:r>
        <w:rPr>
          <w:rFonts w:hint="eastAsia"/>
        </w:rPr>
        <w:lastRenderedPageBreak/>
        <w:t>汇总后输出一个文件；</w:t>
      </w:r>
    </w:p>
    <w:p w14:paraId="2E728955" w14:textId="219890DC" w:rsidR="005A7D93" w:rsidRDefault="005A7D93" w:rsidP="00A168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任务；可以理解任务是若干个取数语句、输出对应表排序构成的作业集合；</w:t>
      </w:r>
    </w:p>
    <w:p w14:paraId="74F9FED7" w14:textId="5705989B" w:rsidR="005A7D93" w:rsidRDefault="005A7D93" w:rsidP="005A7D93">
      <w:pPr>
        <w:pStyle w:val="a3"/>
        <w:ind w:left="360" w:firstLineChars="0" w:firstLine="0"/>
      </w:pPr>
      <w:r w:rsidRPr="005A7D93">
        <w:t>Jobs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[</w:t>
      </w:r>
    </w:p>
    <w:p w14:paraId="5018672C" w14:textId="4595C799" w:rsidR="005A7D93" w:rsidRDefault="005A7D93" w:rsidP="005A7D93">
      <w:pPr>
        <w:pStyle w:val="a3"/>
        <w:ind w:left="360" w:firstLineChars="0" w:firstLine="0"/>
      </w:pPr>
      <w:r>
        <w:tab/>
      </w:r>
      <w:r>
        <w:tab/>
      </w:r>
      <w:r>
        <w:tab/>
        <w:t>[</w:t>
      </w:r>
      <w:r>
        <w:rPr>
          <w:rFonts w:hint="eastAsia"/>
        </w:rPr>
        <w:t>SQL1,目标表</w:t>
      </w:r>
      <w:r>
        <w:t>1],</w:t>
      </w:r>
    </w:p>
    <w:p w14:paraId="1E1701B7" w14:textId="3B51532A" w:rsidR="005A7D93" w:rsidRDefault="005A7D93" w:rsidP="005A7D93">
      <w:pPr>
        <w:pStyle w:val="a3"/>
        <w:ind w:left="360" w:firstLineChars="0" w:firstLine="0"/>
      </w:pPr>
      <w:r>
        <w:tab/>
      </w:r>
      <w:r>
        <w:tab/>
      </w:r>
      <w:r>
        <w:tab/>
        <w:t>[SQL2,</w:t>
      </w:r>
      <w:r>
        <w:rPr>
          <w:rFonts w:hint="eastAsia"/>
        </w:rPr>
        <w:t>目标表2],</w:t>
      </w:r>
    </w:p>
    <w:p w14:paraId="39F04547" w14:textId="4C4E1D74" w:rsidR="005A7D93" w:rsidRDefault="005A7D93" w:rsidP="005A7D93">
      <w:pPr>
        <w:pStyle w:val="a3"/>
        <w:ind w:left="360" w:firstLineChars="0" w:firstLine="0"/>
      </w:pPr>
      <w:r>
        <w:rPr>
          <w:rFonts w:hint="eastAsia"/>
        </w:rPr>
        <w:t>]</w:t>
      </w:r>
    </w:p>
    <w:p w14:paraId="6BCCBDA2" w14:textId="4A457C44" w:rsidR="005A7D93" w:rsidRDefault="005A7D93" w:rsidP="005A7D93">
      <w:pPr>
        <w:pStyle w:val="a3"/>
        <w:ind w:left="360" w:firstLineChars="0" w:firstLine="0"/>
      </w:pPr>
    </w:p>
    <w:p w14:paraId="66BD114C" w14:textId="77777777" w:rsidR="005A7D93" w:rsidRDefault="005A7D93" w:rsidP="005A7D93">
      <w:pPr>
        <w:pStyle w:val="a3"/>
        <w:ind w:left="360" w:firstLineChars="0" w:firstLine="0"/>
        <w:rPr>
          <w:rFonts w:hint="eastAsia"/>
        </w:rPr>
      </w:pPr>
    </w:p>
    <w:p w14:paraId="303AAE89" w14:textId="337B2132" w:rsidR="005A7D93" w:rsidRDefault="005A7D93" w:rsidP="005A7D93">
      <w:pPr>
        <w:pStyle w:val="a3"/>
        <w:ind w:left="360" w:firstLineChars="0" w:firstLine="0"/>
      </w:pPr>
      <w:r>
        <w:rPr>
          <w:rFonts w:hint="eastAsia"/>
        </w:rPr>
        <w:t>这里用到了List，每次运行按照不同的SQL排队取数，最后输出到Exc</w:t>
      </w:r>
      <w:r>
        <w:t>el</w:t>
      </w:r>
      <w:r>
        <w:rPr>
          <w:rFonts w:hint="eastAsia"/>
        </w:rPr>
        <w:t>；</w:t>
      </w:r>
    </w:p>
    <w:p w14:paraId="15B53A7B" w14:textId="649146D1" w:rsidR="005A7D93" w:rsidRDefault="005A7D93" w:rsidP="005A7D93">
      <w:pPr>
        <w:pStyle w:val="a3"/>
        <w:ind w:left="360" w:firstLineChars="0" w:firstLine="0"/>
      </w:pPr>
    </w:p>
    <w:p w14:paraId="34569A5E" w14:textId="22E5267E" w:rsidR="005A7D93" w:rsidRDefault="005A7D93" w:rsidP="005A7D93">
      <w:pPr>
        <w:pStyle w:val="a3"/>
        <w:ind w:left="360" w:firstLineChars="0" w:firstLine="0"/>
      </w:pPr>
      <w:r>
        <w:rPr>
          <w:rFonts w:hint="eastAsia"/>
        </w:rPr>
        <w:t>为了更容易理解，这里把例子再具体一点；</w:t>
      </w:r>
    </w:p>
    <w:p w14:paraId="456F0023" w14:textId="77777777" w:rsidR="005A7D93" w:rsidRDefault="005A7D93" w:rsidP="005A7D93">
      <w:pPr>
        <w:pStyle w:val="a3"/>
        <w:ind w:left="360" w:firstLineChars="0" w:firstLine="0"/>
      </w:pPr>
      <w:r w:rsidRPr="005A7D93">
        <w:t>Jobs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[</w:t>
      </w:r>
    </w:p>
    <w:p w14:paraId="4E651D59" w14:textId="79C25D04" w:rsidR="005A7D93" w:rsidRDefault="005A7D93" w:rsidP="005A7D93">
      <w:pPr>
        <w:pStyle w:val="a3"/>
        <w:ind w:left="360" w:firstLineChars="0" w:firstLine="0"/>
      </w:pPr>
      <w:r>
        <w:tab/>
      </w:r>
      <w:r>
        <w:tab/>
      </w:r>
      <w:r>
        <w:tab/>
        <w:t>[</w:t>
      </w:r>
      <w:r>
        <w:rPr>
          <w:rFonts w:hint="eastAsia"/>
        </w:rPr>
        <w:t>SQL</w:t>
      </w:r>
      <w:r>
        <w:rPr>
          <w:rFonts w:hint="eastAsia"/>
        </w:rPr>
        <w:t>_</w:t>
      </w:r>
      <w:r>
        <w:t>081</w:t>
      </w:r>
      <w:r>
        <w:rPr>
          <w:rFonts w:hint="eastAsia"/>
        </w:rPr>
        <w:t>,</w:t>
      </w:r>
      <w:r w:rsidR="003B6E58">
        <w:rPr>
          <w:rFonts w:hint="eastAsia"/>
        </w:rPr>
        <w:t>A</w:t>
      </w:r>
      <w:r w:rsidR="003B6E58">
        <w:t>081</w:t>
      </w:r>
      <w:r>
        <w:t>],</w:t>
      </w:r>
    </w:p>
    <w:p w14:paraId="1823C8FC" w14:textId="3BE07517" w:rsidR="005A7D93" w:rsidRDefault="005A7D93" w:rsidP="005A7D93">
      <w:pPr>
        <w:pStyle w:val="a3"/>
        <w:ind w:left="360" w:firstLineChars="0" w:firstLine="0"/>
      </w:pPr>
      <w:r>
        <w:tab/>
      </w:r>
      <w:r>
        <w:tab/>
      </w:r>
      <w:r>
        <w:tab/>
        <w:t>[SQL</w:t>
      </w:r>
      <w:r>
        <w:t>_03</w:t>
      </w:r>
      <w:r w:rsidR="003B6E58">
        <w:t>1</w:t>
      </w:r>
      <w:r>
        <w:t>,</w:t>
      </w:r>
      <w:r w:rsidR="003B6E58">
        <w:rPr>
          <w:rFonts w:hint="eastAsia"/>
        </w:rPr>
        <w:t>A</w:t>
      </w:r>
      <w:r w:rsidR="003B6E58">
        <w:t>031</w:t>
      </w:r>
      <w:r>
        <w:rPr>
          <w:rFonts w:hint="eastAsia"/>
        </w:rPr>
        <w:t>],</w:t>
      </w:r>
    </w:p>
    <w:p w14:paraId="2FE2235F" w14:textId="77777777" w:rsidR="005A7D93" w:rsidRDefault="005A7D93" w:rsidP="005A7D93">
      <w:pPr>
        <w:pStyle w:val="a3"/>
        <w:ind w:left="360" w:firstLineChars="0" w:firstLine="0"/>
      </w:pPr>
      <w:r>
        <w:rPr>
          <w:rFonts w:hint="eastAsia"/>
        </w:rPr>
        <w:t>]</w:t>
      </w:r>
    </w:p>
    <w:p w14:paraId="4C026678" w14:textId="68D11FD2" w:rsidR="005A7D93" w:rsidRDefault="003B6E58" w:rsidP="005A7D93">
      <w:pPr>
        <w:pStyle w:val="a3"/>
        <w:ind w:left="360" w:firstLineChars="0" w:firstLine="0"/>
      </w:pPr>
      <w:r>
        <w:rPr>
          <w:rFonts w:hint="eastAsia"/>
        </w:rPr>
        <w:t>也就是说，先运行</w:t>
      </w:r>
      <w:r>
        <w:rPr>
          <w:rFonts w:hint="eastAsia"/>
        </w:rPr>
        <w:t>SQL_</w:t>
      </w:r>
      <w:r>
        <w:t>081</w:t>
      </w:r>
      <w:r>
        <w:rPr>
          <w:rFonts w:hint="eastAsia"/>
        </w:rPr>
        <w:t>这个语句，最后把结果输出到A</w:t>
      </w:r>
      <w:r>
        <w:t>081.xlsx</w:t>
      </w:r>
      <w:r>
        <w:rPr>
          <w:rFonts w:hint="eastAsia"/>
        </w:rPr>
        <w:t>；再按顺序执行</w:t>
      </w:r>
      <w:r>
        <w:t>SQL_031</w:t>
      </w:r>
      <w:r>
        <w:rPr>
          <w:rFonts w:hint="eastAsia"/>
        </w:rPr>
        <w:t>这个语句，最后把结果输出到A</w:t>
      </w:r>
      <w:r>
        <w:t>031</w:t>
      </w:r>
      <w:r>
        <w:rPr>
          <w:rFonts w:hint="eastAsia"/>
        </w:rPr>
        <w:t>这个语句；</w:t>
      </w:r>
    </w:p>
    <w:p w14:paraId="39BEA9CF" w14:textId="211E931A" w:rsidR="003B6E58" w:rsidRDefault="003B6E58" w:rsidP="003B6E58"/>
    <w:p w14:paraId="2CFE06E4" w14:textId="7915B31F" w:rsidR="003B6E58" w:rsidRDefault="003B6E58" w:rsidP="003B6E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错误处理机制；</w:t>
      </w:r>
    </w:p>
    <w:p w14:paraId="7083530B" w14:textId="65EE8ED5" w:rsidR="003B6E58" w:rsidRDefault="003B6E58" w:rsidP="003B6E58">
      <w:pPr>
        <w:pStyle w:val="a3"/>
        <w:ind w:left="360" w:firstLineChars="0" w:firstLine="0"/>
      </w:pPr>
      <w:r>
        <w:rPr>
          <w:rFonts w:hint="eastAsia"/>
        </w:rPr>
        <w:t>按照此前的ETL开发，要求集团帐套全部在线才可以抽取；这有几个问题：</w:t>
      </w:r>
    </w:p>
    <w:p w14:paraId="0BEA69DF" w14:textId="09EE3953" w:rsidR="003B6E58" w:rsidRDefault="003B6E58" w:rsidP="003B6E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远程数据库因为断电、维护等原因不可用；</w:t>
      </w:r>
    </w:p>
    <w:p w14:paraId="17DCBA92" w14:textId="6F466E04" w:rsidR="003B6E58" w:rsidRDefault="003B6E58" w:rsidP="003B6E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网络原因造成的不能访问；</w:t>
      </w:r>
    </w:p>
    <w:p w14:paraId="7BF78157" w14:textId="62D2EB58" w:rsidR="003B6E58" w:rsidRDefault="003B6E58" w:rsidP="003B6E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业务忙时造成表锁无法同时访问；</w:t>
      </w:r>
    </w:p>
    <w:p w14:paraId="509B7312" w14:textId="0FEE3862" w:rsidR="003B6E58" w:rsidRDefault="003B6E58" w:rsidP="003B6E58">
      <w:pPr>
        <w:ind w:left="360"/>
      </w:pPr>
      <w:r>
        <w:rPr>
          <w:rFonts w:hint="eastAsia"/>
        </w:rPr>
        <w:t>基于以上的要求，一旦发生这些问题，本工具会在日志写入“数据读取失败”等报错，然后继续面向下一个数据库执行；</w:t>
      </w:r>
    </w:p>
    <w:p w14:paraId="40F5B143" w14:textId="702D6320" w:rsidR="00AC39FB" w:rsidRDefault="00AC39FB" w:rsidP="003B6E58">
      <w:pPr>
        <w:ind w:left="360"/>
      </w:pPr>
      <w:r>
        <w:rPr>
          <w:rFonts w:hint="eastAsia"/>
        </w:rPr>
        <w:t>经过这样处理之后，在数据异常时能保证多数数据是按照要求取得的。不会造成全局取数失败；</w:t>
      </w:r>
    </w:p>
    <w:p w14:paraId="6A03AD6B" w14:textId="2A20C83A" w:rsidR="00AC39FB" w:rsidRDefault="00AC39FB" w:rsidP="00AC39FB"/>
    <w:p w14:paraId="46AE1CA8" w14:textId="1840A35C" w:rsidR="00AC39FB" w:rsidRDefault="00AC39FB" w:rsidP="00AC39FB"/>
    <w:p w14:paraId="02C7C715" w14:textId="7D19874A" w:rsidR="00AC39FB" w:rsidRDefault="00AC39FB" w:rsidP="00AC39FB">
      <w:r>
        <w:rPr>
          <w:rFonts w:hint="eastAsia"/>
        </w:rPr>
        <w:t>环境安装；</w:t>
      </w:r>
    </w:p>
    <w:p w14:paraId="576817AB" w14:textId="01F9758C" w:rsidR="00AC39FB" w:rsidRDefault="00892679" w:rsidP="00AC39FB">
      <w:r>
        <w:rPr>
          <w:rFonts w:hint="eastAsia"/>
        </w:rPr>
        <w:t>代码运行在Python</w:t>
      </w:r>
      <w:r>
        <w:t>3.7+</w:t>
      </w:r>
      <w:r>
        <w:rPr>
          <w:rFonts w:hint="eastAsia"/>
        </w:rPr>
        <w:t>以下；</w:t>
      </w:r>
    </w:p>
    <w:p w14:paraId="5A1F2525" w14:textId="5A74E9F6" w:rsidR="00892679" w:rsidRDefault="008D1E93" w:rsidP="00AC39FB">
      <w:r>
        <w:rPr>
          <w:rFonts w:hint="eastAsia"/>
        </w:rPr>
        <w:t>建议使用anaconda作为部署环境；Conda的包管理比较灵活，也可以继续使用pip作为包管理器使用；</w:t>
      </w:r>
    </w:p>
    <w:p w14:paraId="52406F16" w14:textId="1C8B1B11" w:rsidR="008D1E93" w:rsidRDefault="008D1E93" w:rsidP="00AC39FB">
      <w:hyperlink r:id="rId7" w:history="1">
        <w:r>
          <w:rPr>
            <w:rStyle w:val="a4"/>
          </w:rPr>
          <w:t>https://www.anaconda.com/products/individual</w:t>
        </w:r>
      </w:hyperlink>
    </w:p>
    <w:p w14:paraId="1F9A2D4D" w14:textId="43CC924F" w:rsidR="008D1E93" w:rsidRDefault="008D1E93" w:rsidP="00AC39FB">
      <w:r>
        <w:rPr>
          <w:noProof/>
        </w:rPr>
        <w:drawing>
          <wp:inline distT="0" distB="0" distL="0" distR="0" wp14:anchorId="6AD8E580" wp14:editId="0E007D1E">
            <wp:extent cx="5274310" cy="1855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B333" w14:textId="3C096F16" w:rsidR="008D1E93" w:rsidRDefault="008D1E93" w:rsidP="00AC39FB">
      <w:hyperlink r:id="rId9" w:history="1">
        <w:r w:rsidRPr="00C515E5">
          <w:rPr>
            <w:rStyle w:val="a4"/>
          </w:rPr>
          <w:t>https://repo.anaconda.com/archive/Anaconda3-2020.02-Windows-x86_64.exe</w:t>
        </w:r>
      </w:hyperlink>
    </w:p>
    <w:p w14:paraId="67838D06" w14:textId="4F76E2FF" w:rsidR="008D1E93" w:rsidRDefault="008D1E93" w:rsidP="00AC39FB">
      <w:r>
        <w:rPr>
          <w:rFonts w:hint="eastAsia"/>
        </w:rPr>
        <w:t>这个包里包括了Spider开发环境、Jupiter开发环境，比较适合数据挖掘使用；</w:t>
      </w:r>
    </w:p>
    <w:p w14:paraId="1EEF2BAD" w14:textId="55C51E48" w:rsidR="008D1E93" w:rsidRDefault="008D1E93" w:rsidP="00AC39FB">
      <w:r>
        <w:rPr>
          <w:rFonts w:hint="eastAsia"/>
        </w:rPr>
        <w:t>安装使用默认就可以了。最好使用整体环境变量作为系统默认；（安装到环境变量时选择系统）；</w:t>
      </w:r>
    </w:p>
    <w:p w14:paraId="06279B02" w14:textId="38724FF4" w:rsidR="008D1E93" w:rsidRDefault="008D1E93" w:rsidP="00AC39FB"/>
    <w:p w14:paraId="14720E46" w14:textId="24F71A63" w:rsidR="008D1E93" w:rsidRDefault="008D1E93" w:rsidP="00AC39FB">
      <w:r>
        <w:rPr>
          <w:rFonts w:hint="eastAsia"/>
        </w:rPr>
        <w:t>代码发布：</w:t>
      </w:r>
    </w:p>
    <w:p w14:paraId="36BBFCB7" w14:textId="65FE60C8" w:rsidR="008D1E93" w:rsidRDefault="00A21A8F" w:rsidP="00A21A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程序依赖包</w:t>
      </w:r>
    </w:p>
    <w:p w14:paraId="2F22D2D1" w14:textId="0282C00D" w:rsidR="00A21A8F" w:rsidRDefault="00A21A8F" w:rsidP="00A21A8F">
      <w:pPr>
        <w:pStyle w:val="a3"/>
        <w:ind w:left="360" w:firstLineChars="0" w:firstLine="0"/>
      </w:pPr>
      <w:r w:rsidRPr="00A21A8F">
        <w:t>pip install -r requirements.txt</w:t>
      </w:r>
    </w:p>
    <w:p w14:paraId="6D0E5AA8" w14:textId="3AF11C02" w:rsidR="00A21A8F" w:rsidRDefault="00A21A8F" w:rsidP="00A21A8F">
      <w:pPr>
        <w:pStyle w:val="a3"/>
        <w:ind w:left="360" w:firstLineChars="0" w:firstLine="0"/>
      </w:pPr>
      <w:r>
        <w:rPr>
          <w:rFonts w:hint="eastAsia"/>
        </w:rPr>
        <w:t>或者自行安装</w:t>
      </w:r>
      <w:r w:rsidRPr="00A21A8F">
        <w:t>sqlalchemy</w:t>
      </w:r>
      <w:r>
        <w:rPr>
          <w:rFonts w:hint="eastAsia"/>
        </w:rPr>
        <w:t>，</w:t>
      </w:r>
      <w:r w:rsidRPr="00A21A8F">
        <w:t>pandas</w:t>
      </w:r>
      <w:r>
        <w:rPr>
          <w:rFonts w:hint="eastAsia"/>
        </w:rPr>
        <w:t>，</w:t>
      </w:r>
      <w:r w:rsidRPr="00A21A8F">
        <w:t>pymssql</w:t>
      </w:r>
      <w:r>
        <w:rPr>
          <w:rFonts w:hint="eastAsia"/>
        </w:rPr>
        <w:t>等常用包；</w:t>
      </w:r>
    </w:p>
    <w:p w14:paraId="4ECC3B1D" w14:textId="6020F863" w:rsidR="0079098E" w:rsidRDefault="0079098E" w:rsidP="00A21A8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命令使用方法pip</w:t>
      </w:r>
      <w:r>
        <w:t xml:space="preserve"> install </w:t>
      </w:r>
      <w:r>
        <w:rPr>
          <w:rFonts w:hint="eastAsia"/>
        </w:rPr>
        <w:t>包名；</w:t>
      </w:r>
    </w:p>
    <w:p w14:paraId="457B5775" w14:textId="1BE78F10" w:rsidR="00A21A8F" w:rsidRDefault="00A21A8F" w:rsidP="00A21A8F"/>
    <w:p w14:paraId="1D681D39" w14:textId="7495CD45" w:rsidR="00A21A8F" w:rsidRDefault="00A21A8F" w:rsidP="00A21A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程序运行；</w:t>
      </w:r>
    </w:p>
    <w:p w14:paraId="221AAE1A" w14:textId="36D7E92D" w:rsidR="00A21A8F" w:rsidRDefault="00A21A8F" w:rsidP="00A21A8F">
      <w:pPr>
        <w:pStyle w:val="a3"/>
        <w:ind w:left="360" w:firstLineChars="0" w:firstLine="0"/>
      </w:pPr>
      <w:r>
        <w:t>P</w:t>
      </w:r>
      <w:r>
        <w:rPr>
          <w:rFonts w:hint="eastAsia"/>
        </w:rPr>
        <w:t>ython</w:t>
      </w:r>
      <w:r>
        <w:t xml:space="preserve"> </w:t>
      </w:r>
      <w:r w:rsidRPr="00A21A8F">
        <w:t>EtGroupETL.py</w:t>
      </w:r>
    </w:p>
    <w:p w14:paraId="141932ED" w14:textId="0875B019" w:rsidR="00A21A8F" w:rsidRDefault="00A21A8F" w:rsidP="0079098E"/>
    <w:p w14:paraId="25F173B8" w14:textId="3C3CB719" w:rsidR="0079098E" w:rsidRDefault="00D90157" w:rsidP="0079098E">
      <w:r>
        <w:rPr>
          <w:rFonts w:hint="eastAsia"/>
        </w:rPr>
        <w:t>注意事项；</w:t>
      </w:r>
    </w:p>
    <w:p w14:paraId="00491F3D" w14:textId="4301EB37" w:rsidR="00D90157" w:rsidRPr="008D1E93" w:rsidRDefault="00D90157" w:rsidP="0079098E">
      <w:pPr>
        <w:rPr>
          <w:rFonts w:hint="eastAsia"/>
        </w:rPr>
      </w:pPr>
      <w:r>
        <w:rPr>
          <w:rFonts w:hint="eastAsia"/>
        </w:rPr>
        <w:t>程序运行时请关闭excel文档；避免文档锁定，不能成功写入；</w:t>
      </w:r>
    </w:p>
    <w:sectPr w:rsidR="00D90157" w:rsidRPr="008D1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963C5"/>
    <w:multiLevelType w:val="hybridMultilevel"/>
    <w:tmpl w:val="4D7A9D1E"/>
    <w:lvl w:ilvl="0" w:tplc="42320698">
      <w:start w:val="1"/>
      <w:numFmt w:val="upperLetter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C331A2D"/>
    <w:multiLevelType w:val="hybridMultilevel"/>
    <w:tmpl w:val="0D3ABE8E"/>
    <w:lvl w:ilvl="0" w:tplc="BC3CCE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D35BC8"/>
    <w:multiLevelType w:val="hybridMultilevel"/>
    <w:tmpl w:val="E344302C"/>
    <w:lvl w:ilvl="0" w:tplc="6C1E49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FB"/>
    <w:rsid w:val="003B6E58"/>
    <w:rsid w:val="005A7D93"/>
    <w:rsid w:val="0079098E"/>
    <w:rsid w:val="00892679"/>
    <w:rsid w:val="008D1E93"/>
    <w:rsid w:val="00A168FB"/>
    <w:rsid w:val="00A21A8F"/>
    <w:rsid w:val="00AC39FB"/>
    <w:rsid w:val="00B96AC6"/>
    <w:rsid w:val="00D90157"/>
    <w:rsid w:val="00EE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DF90"/>
  <w15:chartTrackingRefBased/>
  <w15:docId w15:val="{4B012896-5F42-4C1E-B9D8-EDEA3321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8F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D1E9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D1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anaconda.com/products/individu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po.anaconda.com/archive/Anaconda3-2020.02-Windows-x86_64.ex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魏政</dc:creator>
  <cp:keywords/>
  <dc:description/>
  <cp:lastModifiedBy>魏政</cp:lastModifiedBy>
  <cp:revision>3</cp:revision>
  <dcterms:created xsi:type="dcterms:W3CDTF">2020-05-25T01:05:00Z</dcterms:created>
  <dcterms:modified xsi:type="dcterms:W3CDTF">2020-05-25T03:49:00Z</dcterms:modified>
</cp:coreProperties>
</file>