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CFBB8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caps/>
          <w:sz w:val="36"/>
          <w:szCs w:val="36"/>
        </w:rPr>
        <w:t>Jonathan D. Weiss</w:t>
      </w:r>
    </w:p>
    <w:p w14:paraId="72FBD79B" w14:textId="26B89DE2" w:rsidR="00590ACD" w:rsidRPr="00D55B13" w:rsidRDefault="00945E16" w:rsidP="007E14C3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Cs/>
          <w:sz w:val="20"/>
          <w:szCs w:val="20"/>
        </w:rPr>
        <w:fldChar w:fldCharType="begin"/>
      </w:r>
      <w:r w:rsidR="00E71FB8">
        <w:rPr>
          <w:rFonts w:ascii="Calibri" w:eastAsia="Calibri" w:hAnsi="Calibri" w:cs="Calibri"/>
          <w:bCs/>
          <w:sz w:val="20"/>
          <w:szCs w:val="20"/>
        </w:rPr>
        <w:instrText>HYPERLINK "https://weiss-jonathan.github.io/"</w:instrText>
      </w:r>
      <w:r w:rsidR="00E71FB8">
        <w:rPr>
          <w:rFonts w:ascii="Calibri" w:eastAsia="Calibri" w:hAnsi="Calibri" w:cs="Calibri"/>
          <w:bCs/>
          <w:sz w:val="20"/>
          <w:szCs w:val="20"/>
        </w:rPr>
      </w:r>
      <w:r>
        <w:rPr>
          <w:rFonts w:ascii="Calibri" w:eastAsia="Calibri" w:hAnsi="Calibri" w:cs="Calibri"/>
          <w:bCs/>
          <w:sz w:val="20"/>
          <w:szCs w:val="20"/>
        </w:rPr>
        <w:fldChar w:fldCharType="separate"/>
      </w:r>
      <w:r w:rsidR="00E71FB8">
        <w:rPr>
          <w:rStyle w:val="Hyperlink"/>
          <w:rFonts w:ascii="Calibri" w:eastAsia="Calibri" w:hAnsi="Calibri" w:cs="Calibri"/>
          <w:bCs/>
          <w:sz w:val="20"/>
          <w:szCs w:val="20"/>
        </w:rPr>
        <w:t>Personal Website</w:t>
      </w:r>
      <w:r>
        <w:rPr>
          <w:rFonts w:ascii="Calibri" w:eastAsia="Calibri" w:hAnsi="Calibri" w:cs="Calibri"/>
          <w:bCs/>
          <w:sz w:val="20"/>
          <w:szCs w:val="20"/>
        </w:rPr>
        <w:fldChar w:fldCharType="end"/>
      </w:r>
      <w:r w:rsidR="00590ACD" w:rsidRPr="00D55B13">
        <w:rPr>
          <w:rFonts w:ascii="Calibri" w:eastAsia="Calibri" w:hAnsi="Calibri" w:cs="Calibri"/>
          <w:bCs/>
          <w:sz w:val="20"/>
          <w:szCs w:val="20"/>
        </w:rPr>
        <w:t xml:space="preserve"> </w:t>
      </w:r>
      <w:r w:rsidR="00590ACD" w:rsidRPr="00D55B13">
        <w:rPr>
          <w:rFonts w:ascii="Calibri" w:eastAsia="Calibri" w:hAnsi="Calibri" w:cs="Calibri"/>
          <w:b/>
          <w:sz w:val="20"/>
          <w:szCs w:val="20"/>
        </w:rPr>
        <w:t xml:space="preserve">| </w:t>
      </w:r>
      <w:hyperlink r:id="rId5" w:history="1">
        <w:r w:rsidR="00E71FB8">
          <w:rPr>
            <w:rStyle w:val="Hyperlink"/>
            <w:rFonts w:ascii="Calibri" w:eastAsia="Calibri" w:hAnsi="Calibri" w:cs="Calibri"/>
            <w:b/>
            <w:sz w:val="20"/>
            <w:szCs w:val="20"/>
          </w:rPr>
          <w:t>LinkedIn</w:t>
        </w:r>
      </w:hyperlink>
      <w:r>
        <w:rPr>
          <w:rFonts w:ascii="Calibri" w:eastAsia="Calibri" w:hAnsi="Calibri" w:cs="Calibri"/>
          <w:b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b/>
          <w:sz w:val="20"/>
          <w:szCs w:val="20"/>
        </w:rPr>
        <w:t>|</w:t>
      </w:r>
      <w:r>
        <w:rPr>
          <w:rFonts w:ascii="Calibri" w:eastAsia="Calibri" w:hAnsi="Calibri" w:cs="Calibri"/>
          <w:b/>
          <w:sz w:val="20"/>
          <w:szCs w:val="20"/>
        </w:rPr>
        <w:t xml:space="preserve"> </w:t>
      </w:r>
      <w:hyperlink r:id="rId6" w:history="1">
        <w:r w:rsidR="00A41208">
          <w:rPr>
            <w:rStyle w:val="Hyperlink"/>
            <w:rFonts w:ascii="Calibri" w:eastAsia="Calibri" w:hAnsi="Calibri" w:cs="Calibri"/>
            <w:b/>
            <w:sz w:val="20"/>
            <w:szCs w:val="20"/>
          </w:rPr>
          <w:t>Pub</w:t>
        </w:r>
        <w:r w:rsidR="00A41208">
          <w:rPr>
            <w:rStyle w:val="Hyperlink"/>
            <w:rFonts w:ascii="Calibri" w:eastAsia="Calibri" w:hAnsi="Calibri" w:cs="Calibri"/>
            <w:b/>
            <w:sz w:val="20"/>
            <w:szCs w:val="20"/>
          </w:rPr>
          <w:t>l</w:t>
        </w:r>
        <w:r w:rsidR="00A41208">
          <w:rPr>
            <w:rStyle w:val="Hyperlink"/>
            <w:rFonts w:ascii="Calibri" w:eastAsia="Calibri" w:hAnsi="Calibri" w:cs="Calibri"/>
            <w:b/>
            <w:sz w:val="20"/>
            <w:szCs w:val="20"/>
          </w:rPr>
          <w:t>ications</w:t>
        </w:r>
      </w:hyperlink>
      <w:r w:rsidR="00A41208">
        <w:rPr>
          <w:rFonts w:ascii="Calibri" w:eastAsia="Calibri" w:hAnsi="Calibri" w:cs="Calibri"/>
          <w:b/>
          <w:sz w:val="20"/>
          <w:szCs w:val="20"/>
        </w:rPr>
        <w:t xml:space="preserve"> </w:t>
      </w:r>
      <w:r w:rsidR="00A41208" w:rsidRPr="00D55B13">
        <w:rPr>
          <w:rFonts w:ascii="Calibri" w:eastAsia="Calibri" w:hAnsi="Calibri" w:cs="Calibri"/>
          <w:b/>
          <w:sz w:val="20"/>
          <w:szCs w:val="20"/>
        </w:rPr>
        <w:t>|</w:t>
      </w:r>
      <w:r w:rsidR="00055A05">
        <w:rPr>
          <w:rFonts w:ascii="Calibri" w:eastAsia="Calibri" w:hAnsi="Calibri" w:cs="Calibri"/>
          <w:b/>
          <w:sz w:val="20"/>
          <w:szCs w:val="20"/>
        </w:rPr>
        <w:t xml:space="preserve"> </w:t>
      </w:r>
      <w:hyperlink r:id="rId7" w:history="1">
        <w:r w:rsidR="00A41208" w:rsidRPr="00BE2449">
          <w:rPr>
            <w:rStyle w:val="Hyperlink"/>
            <w:rFonts w:ascii="Calibri" w:eastAsia="Calibri" w:hAnsi="Calibri" w:cs="Calibri"/>
            <w:sz w:val="20"/>
            <w:szCs w:val="20"/>
          </w:rPr>
          <w:t>jdweiss@stanford.edu</w:t>
        </w:r>
      </w:hyperlink>
      <w:r w:rsidR="00A41208">
        <w:rPr>
          <w:rFonts w:ascii="Calibri" w:eastAsia="Calibri" w:hAnsi="Calibri" w:cs="Calibri"/>
          <w:sz w:val="20"/>
          <w:szCs w:val="20"/>
        </w:rPr>
        <w:t xml:space="preserve"> </w:t>
      </w:r>
      <w:r w:rsidR="00A41208" w:rsidRPr="00D55B13">
        <w:rPr>
          <w:rFonts w:ascii="Calibri" w:eastAsia="Calibri" w:hAnsi="Calibri" w:cs="Calibri"/>
          <w:b/>
          <w:sz w:val="20"/>
          <w:szCs w:val="20"/>
        </w:rPr>
        <w:t>|</w:t>
      </w:r>
      <w:r w:rsidR="00A41208">
        <w:rPr>
          <w:rFonts w:ascii="Calibri" w:eastAsia="Calibri" w:hAnsi="Calibri" w:cs="Calibri"/>
          <w:b/>
          <w:sz w:val="20"/>
          <w:szCs w:val="20"/>
        </w:rPr>
        <w:t xml:space="preserve"> </w:t>
      </w:r>
      <w:r w:rsidR="00055A05" w:rsidRPr="00D55B13">
        <w:rPr>
          <w:rFonts w:ascii="Calibri" w:eastAsia="Calibri" w:hAnsi="Calibri" w:cs="Calibri"/>
          <w:sz w:val="20"/>
          <w:szCs w:val="20"/>
        </w:rPr>
        <w:t>Stanford, CA 94305</w:t>
      </w:r>
    </w:p>
    <w:p w14:paraId="78038CC4" w14:textId="77777777" w:rsidR="00C8586C" w:rsidRDefault="00C8586C" w:rsidP="007E14C3">
      <w:pPr>
        <w:rPr>
          <w:rFonts w:ascii="Calibri" w:eastAsia="Calibri" w:hAnsi="Calibri" w:cs="Calibri"/>
          <w:sz w:val="20"/>
          <w:szCs w:val="20"/>
        </w:rPr>
      </w:pPr>
    </w:p>
    <w:p w14:paraId="0C8836A1" w14:textId="1074A46B" w:rsidR="00D55B13" w:rsidRPr="00D55B13" w:rsidRDefault="00D55B13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>
        <w:rPr>
          <w:rFonts w:ascii="Calibri" w:eastAsia="Calibri" w:hAnsi="Calibri" w:cs="Calibri"/>
          <w:b/>
          <w:bCs/>
          <w:caps/>
        </w:rPr>
        <w:t>Summary</w:t>
      </w:r>
    </w:p>
    <w:p w14:paraId="7F0494A4" w14:textId="5D130F39" w:rsidR="00D55B13" w:rsidRDefault="004B4CC8" w:rsidP="007E14C3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Ph.D. candidate</w:t>
      </w:r>
      <w:r w:rsidR="00055A05">
        <w:rPr>
          <w:rFonts w:ascii="Calibri" w:eastAsia="Calibri" w:hAnsi="Calibri" w:cs="Calibri"/>
          <w:sz w:val="20"/>
          <w:szCs w:val="20"/>
        </w:rPr>
        <w:t xml:space="preserve"> with 4 years of experience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developing </w:t>
      </w:r>
      <w:r w:rsidR="008D2267">
        <w:rPr>
          <w:rFonts w:ascii="Calibri" w:eastAsia="Calibri" w:hAnsi="Calibri" w:cs="Calibri"/>
          <w:sz w:val="20"/>
          <w:szCs w:val="20"/>
        </w:rPr>
        <w:t>high-throughput and cost-effective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</w:t>
      </w:r>
      <w:r w:rsidR="00055A05">
        <w:rPr>
          <w:rFonts w:ascii="Calibri" w:eastAsia="Calibri" w:hAnsi="Calibri" w:cs="Calibri"/>
          <w:sz w:val="20"/>
          <w:szCs w:val="20"/>
        </w:rPr>
        <w:t>bioprinting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technologies for cardiac tissue </w:t>
      </w:r>
      <w:r w:rsidR="00055A05">
        <w:rPr>
          <w:rFonts w:ascii="Calibri" w:eastAsia="Calibri" w:hAnsi="Calibri" w:cs="Calibri"/>
          <w:sz w:val="20"/>
          <w:szCs w:val="20"/>
        </w:rPr>
        <w:t>engineering.</w:t>
      </w:r>
      <w:r w:rsidR="00284431">
        <w:rPr>
          <w:rFonts w:ascii="Calibri" w:eastAsia="Calibri" w:hAnsi="Calibri" w:cs="Calibri"/>
          <w:sz w:val="20"/>
          <w:szCs w:val="20"/>
        </w:rPr>
        <w:t xml:space="preserve"> </w:t>
      </w:r>
      <w:r w:rsidR="00055A05">
        <w:rPr>
          <w:rFonts w:ascii="Calibri" w:eastAsia="Calibri" w:hAnsi="Calibri" w:cs="Calibri"/>
          <w:sz w:val="20"/>
          <w:szCs w:val="20"/>
        </w:rPr>
        <w:t xml:space="preserve">Skilled in </w:t>
      </w:r>
      <w:r w:rsidR="00284431" w:rsidRPr="00284431">
        <w:rPr>
          <w:rFonts w:ascii="Calibri" w:eastAsia="Calibri" w:hAnsi="Calibri" w:cs="Calibri"/>
          <w:sz w:val="20"/>
          <w:szCs w:val="20"/>
        </w:rPr>
        <w:t>CAD</w:t>
      </w:r>
      <w:r w:rsidR="008D2267">
        <w:rPr>
          <w:rFonts w:ascii="Calibri" w:eastAsia="Calibri" w:hAnsi="Calibri" w:cs="Calibri"/>
          <w:sz w:val="20"/>
          <w:szCs w:val="20"/>
        </w:rPr>
        <w:t xml:space="preserve">, </w:t>
      </w:r>
      <w:r w:rsidR="008D2267" w:rsidRPr="00284431">
        <w:rPr>
          <w:rFonts w:ascii="Calibri" w:eastAsia="Calibri" w:hAnsi="Calibri" w:cs="Calibri"/>
          <w:sz w:val="20"/>
          <w:szCs w:val="20"/>
        </w:rPr>
        <w:t>motion control system</w:t>
      </w:r>
      <w:r w:rsidR="008D2267">
        <w:rPr>
          <w:rFonts w:ascii="Calibri" w:eastAsia="Calibri" w:hAnsi="Calibri" w:cs="Calibri"/>
          <w:sz w:val="20"/>
          <w:szCs w:val="20"/>
        </w:rPr>
        <w:t xml:space="preserve"> device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prototyping</w:t>
      </w:r>
      <w:r w:rsidR="008D2267">
        <w:rPr>
          <w:rFonts w:ascii="Calibri" w:eastAsia="Calibri" w:hAnsi="Calibri" w:cs="Calibri"/>
          <w:sz w:val="20"/>
          <w:szCs w:val="20"/>
        </w:rPr>
        <w:t>, 3D printing of</w:t>
      </w:r>
      <w:r w:rsidR="001E57B7">
        <w:rPr>
          <w:rFonts w:ascii="Calibri" w:eastAsia="Calibri" w:hAnsi="Calibri" w:cs="Calibri"/>
          <w:sz w:val="20"/>
          <w:szCs w:val="20"/>
        </w:rPr>
        <w:t xml:space="preserve"> both</w:t>
      </w:r>
      <w:r w:rsidR="008D2267">
        <w:rPr>
          <w:rFonts w:ascii="Calibri" w:eastAsia="Calibri" w:hAnsi="Calibri" w:cs="Calibri"/>
          <w:sz w:val="20"/>
          <w:szCs w:val="20"/>
        </w:rPr>
        <w:t xml:space="preserve"> solid and soft materials</w:t>
      </w:r>
      <w:r w:rsidR="00F11C98">
        <w:rPr>
          <w:rFonts w:ascii="Calibri" w:eastAsia="Calibri" w:hAnsi="Calibri" w:cs="Calibri"/>
          <w:sz w:val="20"/>
          <w:szCs w:val="20"/>
        </w:rPr>
        <w:t>, and stem cell and tissue culture</w:t>
      </w:r>
      <w:r w:rsidR="00284431" w:rsidRPr="00284431">
        <w:rPr>
          <w:rFonts w:ascii="Calibri" w:eastAsia="Calibri" w:hAnsi="Calibri" w:cs="Calibri"/>
          <w:sz w:val="20"/>
          <w:szCs w:val="20"/>
        </w:rPr>
        <w:t>.</w:t>
      </w:r>
      <w:r w:rsidR="001E57B7">
        <w:rPr>
          <w:rFonts w:ascii="Calibri" w:eastAsia="Calibri" w:hAnsi="Calibri" w:cs="Calibri"/>
          <w:sz w:val="20"/>
          <w:szCs w:val="20"/>
        </w:rPr>
        <w:t xml:space="preserve"> Experienced in leading 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multidisciplinary teams </w:t>
      </w:r>
      <w:r w:rsidR="001E57B7">
        <w:rPr>
          <w:rFonts w:ascii="Calibri" w:eastAsia="Calibri" w:hAnsi="Calibri" w:cs="Calibri"/>
          <w:sz w:val="20"/>
          <w:szCs w:val="20"/>
        </w:rPr>
        <w:t>that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bridg</w:t>
      </w:r>
      <w:r w:rsidR="001E57B7">
        <w:rPr>
          <w:rFonts w:ascii="Calibri" w:eastAsia="Calibri" w:hAnsi="Calibri" w:cs="Calibri"/>
          <w:sz w:val="20"/>
          <w:szCs w:val="20"/>
        </w:rPr>
        <w:t>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engineering </w:t>
      </w:r>
      <w:r w:rsidR="001E57B7">
        <w:rPr>
          <w:rFonts w:ascii="Calibri" w:eastAsia="Calibri" w:hAnsi="Calibri" w:cs="Calibri"/>
          <w:sz w:val="20"/>
          <w:szCs w:val="20"/>
        </w:rPr>
        <w:t>and the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life sciences.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</w:t>
      </w:r>
      <w:r w:rsidR="00F11C98" w:rsidRPr="00F11C98">
        <w:rPr>
          <w:rFonts w:ascii="Calibri" w:eastAsia="Calibri" w:hAnsi="Calibri" w:cs="Calibri"/>
          <w:b/>
          <w:bCs/>
          <w:sz w:val="20"/>
          <w:szCs w:val="20"/>
        </w:rPr>
        <w:t>L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 xml:space="preserve">ooking for a 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full-time 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>research position beginning in fall 2025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that blends these disciplines to develop impactful technologies with applications in </w:t>
      </w:r>
      <w:r w:rsidR="00CB5957">
        <w:rPr>
          <w:rFonts w:ascii="Calibri" w:eastAsia="Calibri" w:hAnsi="Calibri" w:cs="Calibri"/>
          <w:sz w:val="20"/>
          <w:szCs w:val="20"/>
        </w:rPr>
        <w:t xml:space="preserve">biomedical </w:t>
      </w:r>
      <w:r w:rsidR="00BD7DF9">
        <w:rPr>
          <w:rFonts w:ascii="Calibri" w:eastAsia="Calibri" w:hAnsi="Calibri" w:cs="Calibri"/>
          <w:sz w:val="20"/>
          <w:szCs w:val="20"/>
        </w:rPr>
        <w:t>engineering, environmental sustainability, electronics, or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beyond</w:t>
      </w:r>
      <w:r w:rsidR="00284431">
        <w:rPr>
          <w:rFonts w:ascii="Calibri" w:eastAsia="Calibri" w:hAnsi="Calibri" w:cs="Calibri"/>
          <w:sz w:val="20"/>
          <w:szCs w:val="20"/>
        </w:rPr>
        <w:t>.</w:t>
      </w:r>
    </w:p>
    <w:p w14:paraId="249D4394" w14:textId="77777777" w:rsidR="00284431" w:rsidRPr="00284431" w:rsidRDefault="00284431" w:rsidP="007E14C3">
      <w:pPr>
        <w:jc w:val="both"/>
        <w:rPr>
          <w:rFonts w:ascii="Calibri" w:eastAsia="Calibri" w:hAnsi="Calibri" w:cs="Calibri"/>
          <w:sz w:val="16"/>
          <w:szCs w:val="16"/>
        </w:rPr>
      </w:pPr>
    </w:p>
    <w:p w14:paraId="1F6867E5" w14:textId="2F246BC0" w:rsidR="00284431" w:rsidRPr="00D55B13" w:rsidRDefault="00284431" w:rsidP="007E14C3">
      <w:pPr>
        <w:jc w:val="both"/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Skill</w:t>
      </w:r>
      <w:r>
        <w:rPr>
          <w:rFonts w:ascii="Calibri" w:eastAsia="Calibri" w:hAnsi="Calibri" w:cs="Calibri"/>
          <w:b/>
          <w:bCs/>
          <w:caps/>
        </w:rPr>
        <w:t>s</w:t>
      </w:r>
    </w:p>
    <w:p w14:paraId="03666C73" w14:textId="06B7B4F5" w:rsidR="00284431" w:rsidRPr="00D55B13" w:rsidRDefault="00284431" w:rsidP="007E14C3">
      <w:pPr>
        <w:numPr>
          <w:ilvl w:val="0"/>
          <w:numId w:val="4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Software: SolidWorks/</w:t>
      </w:r>
      <w:proofErr w:type="spellStart"/>
      <w:r w:rsidRPr="00D55B13">
        <w:rPr>
          <w:rFonts w:ascii="Calibri" w:eastAsia="Calibri" w:hAnsi="Calibri" w:cs="Calibri"/>
          <w:sz w:val="20"/>
          <w:szCs w:val="20"/>
        </w:rPr>
        <w:t>Onshape</w:t>
      </w:r>
      <w:proofErr w:type="spellEnd"/>
      <w:r w:rsidRPr="00D55B13">
        <w:rPr>
          <w:rFonts w:ascii="Calibri" w:eastAsia="Calibri" w:hAnsi="Calibri" w:cs="Calibri"/>
          <w:sz w:val="20"/>
          <w:szCs w:val="20"/>
        </w:rPr>
        <w:t>; Inkscape/Illustrator; DaVinci Resolve/Premiere Pro; MATLAB/Python; ImageJ/FIJI; GraphPad Prism</w:t>
      </w:r>
      <w:r w:rsidR="00F71C08">
        <w:rPr>
          <w:rFonts w:ascii="Calibri" w:eastAsia="Calibri" w:hAnsi="Calibri" w:cs="Calibri"/>
          <w:sz w:val="20"/>
          <w:szCs w:val="20"/>
        </w:rPr>
        <w:t xml:space="preserve">; </w:t>
      </w:r>
      <w:proofErr w:type="spellStart"/>
      <w:r w:rsidR="00F71C08">
        <w:rPr>
          <w:rFonts w:ascii="Calibri" w:eastAsia="Calibri" w:hAnsi="Calibri" w:cs="Calibri"/>
          <w:sz w:val="20"/>
          <w:szCs w:val="20"/>
        </w:rPr>
        <w:t>Cura</w:t>
      </w:r>
      <w:proofErr w:type="spellEnd"/>
      <w:r w:rsidR="00F71C08">
        <w:rPr>
          <w:rFonts w:ascii="Calibri" w:eastAsia="Calibri" w:hAnsi="Calibri" w:cs="Calibri"/>
          <w:sz w:val="20"/>
          <w:szCs w:val="20"/>
        </w:rPr>
        <w:t xml:space="preserve"> (3D printing); GitHub</w:t>
      </w:r>
    </w:p>
    <w:p w14:paraId="0B5B2A5C" w14:textId="384E1680" w:rsidR="00284431" w:rsidRDefault="00284431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 w:rsidRPr="000D6A2C">
        <w:rPr>
          <w:rFonts w:asciiTheme="minorHAnsi" w:hAnsiTheme="minorHAnsi" w:cstheme="minorHAnsi"/>
          <w:sz w:val="20"/>
          <w:szCs w:val="20"/>
        </w:rPr>
        <w:t>Technical:</w:t>
      </w:r>
      <w:r w:rsidRPr="00D55B13">
        <w:rPr>
          <w:rFonts w:asciiTheme="minorHAnsi" w:hAnsiTheme="minorHAnsi" w:cstheme="minorHAnsi"/>
          <w:sz w:val="20"/>
          <w:szCs w:val="20"/>
        </w:rPr>
        <w:t xml:space="preserve"> 3D printing of plastics, resins, and soft materials (FDM, SLA, bioprinting); 3D printer hardware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>firmware design (Arduino); stem cell culture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 xml:space="preserve">differentiation; PDMS microfluidics; </w:t>
      </w:r>
      <w:r w:rsidR="00773D63">
        <w:rPr>
          <w:rFonts w:asciiTheme="minorHAnsi" w:hAnsiTheme="minorHAnsi" w:cstheme="minorHAnsi"/>
          <w:sz w:val="20"/>
          <w:szCs w:val="20"/>
        </w:rPr>
        <w:t>confocal microscopy</w:t>
      </w:r>
    </w:p>
    <w:p w14:paraId="26C1FAF4" w14:textId="4FC835C3" w:rsidR="004B4CC8" w:rsidRPr="00D55B13" w:rsidRDefault="004B4CC8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Languages: English (native); Mandarin Chinese (limited working proficiency)</w:t>
      </w:r>
    </w:p>
    <w:p w14:paraId="14F51498" w14:textId="77777777" w:rsidR="00D55B13" w:rsidRPr="00D55B13" w:rsidRDefault="00D55B13" w:rsidP="007E14C3">
      <w:pPr>
        <w:rPr>
          <w:rFonts w:ascii="Calibri" w:eastAsia="Calibri" w:hAnsi="Calibri" w:cs="Calibri"/>
          <w:sz w:val="20"/>
          <w:szCs w:val="20"/>
        </w:rPr>
      </w:pPr>
    </w:p>
    <w:p w14:paraId="7A664F3B" w14:textId="76421E99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education</w:t>
      </w:r>
      <w:r w:rsidR="00544200">
        <w:rPr>
          <w:rFonts w:ascii="Calibri" w:eastAsia="Calibri" w:hAnsi="Calibri" w:cs="Calibri"/>
          <w:b/>
          <w:bCs/>
          <w:caps/>
        </w:rPr>
        <w:t xml:space="preserve"> and awards</w:t>
      </w:r>
    </w:p>
    <w:p w14:paraId="41FA7163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3FDCAC9F" w14:textId="391D8FE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D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="00284431">
        <w:rPr>
          <w:rStyle w:val="fs14fw4"/>
          <w:rFonts w:ascii="Calibri" w:eastAsia="Calibri" w:hAnsi="Calibri" w:cs="Calibri"/>
          <w:sz w:val="20"/>
          <w:szCs w:val="20"/>
        </w:rPr>
        <w:t xml:space="preserve">, </w:t>
      </w:r>
      <w:r w:rsidR="00E71FB8">
        <w:rPr>
          <w:rStyle w:val="fs14fw4"/>
          <w:rFonts w:ascii="Calibri" w:eastAsia="Calibri" w:hAnsi="Calibri" w:cs="Calibri"/>
          <w:i/>
          <w:iCs/>
          <w:sz w:val="20"/>
          <w:szCs w:val="20"/>
        </w:rPr>
        <w:t xml:space="preserve">Thesis: </w:t>
      </w:r>
      <w:r w:rsidR="00284431">
        <w:rPr>
          <w:rStyle w:val="fs14fw4"/>
          <w:rFonts w:ascii="Calibri" w:eastAsia="Calibri" w:hAnsi="Calibri" w:cs="Calibri"/>
          <w:i/>
          <w:iCs/>
          <w:sz w:val="20"/>
          <w:szCs w:val="20"/>
        </w:rPr>
        <w:t>Low-Cost and High-Throughput Bioprinting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</w:r>
      <w:proofErr w:type="gramStart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>In</w:t>
      </w:r>
      <w:proofErr w:type="gramEnd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 Progress</w:t>
      </w:r>
    </w:p>
    <w:p w14:paraId="1A7D6EA6" w14:textId="1766A9F8" w:rsidR="009E712A" w:rsidRPr="00D55B13" w:rsidRDefault="009E712A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M.S.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2022</w:t>
      </w:r>
    </w:p>
    <w:p w14:paraId="28AFD63F" w14:textId="002C4A45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NSF Graduate Research Fellowship Program (GRFP) Fellowship.</w:t>
      </w:r>
    </w:p>
    <w:p w14:paraId="7CBB00B4" w14:textId="77777777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Stanford Bio-X Honorary Graduate Student Fellowship.</w:t>
      </w:r>
    </w:p>
    <w:p w14:paraId="2300B6D0" w14:textId="7661248F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Enhancing Diversity in Graduate Education (EDGE) Fellowship.</w:t>
      </w:r>
    </w:p>
    <w:p w14:paraId="413129CB" w14:textId="2087EB33" w:rsidR="009E712A" w:rsidRPr="00D55B13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Bioengineering T</w:t>
      </w:r>
      <w:r w:rsidR="00FD2CEC">
        <w:rPr>
          <w:rFonts w:ascii="Calibri" w:eastAsia="Calibri" w:hAnsi="Calibri" w:cs="Calibri"/>
          <w:sz w:val="20"/>
          <w:szCs w:val="20"/>
        </w:rPr>
        <w:t>eaching Assistant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A</w:t>
      </w:r>
      <w:r w:rsidRPr="00D55B13">
        <w:rPr>
          <w:rFonts w:ascii="Calibri" w:eastAsia="Calibri" w:hAnsi="Calibri" w:cs="Calibri"/>
          <w:sz w:val="20"/>
          <w:szCs w:val="20"/>
        </w:rPr>
        <w:t>ward for outstanding efforts in supporting students and community.</w:t>
      </w:r>
    </w:p>
    <w:p w14:paraId="161D2C16" w14:textId="1C0279C7" w:rsidR="009E712A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Bio-X Star Mentor Award, Undergrad Summer Research Program.</w:t>
      </w:r>
    </w:p>
    <w:p w14:paraId="260682B7" w14:textId="77777777" w:rsidR="00242AD7" w:rsidRPr="00242AD7" w:rsidRDefault="00242AD7" w:rsidP="00242AD7">
      <w:pPr>
        <w:ind w:left="270"/>
        <w:rPr>
          <w:rFonts w:ascii="Calibri" w:eastAsia="Calibri" w:hAnsi="Calibri" w:cs="Calibri"/>
          <w:sz w:val="16"/>
          <w:szCs w:val="16"/>
        </w:rPr>
      </w:pPr>
    </w:p>
    <w:p w14:paraId="231993ED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451554EA" w14:textId="6D5D48B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B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S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Biomedical Engineering, </w:t>
      </w:r>
      <w:r w:rsidRPr="00D55B13">
        <w:rPr>
          <w:rStyle w:val="fs14fw4"/>
          <w:rFonts w:ascii="Calibri" w:eastAsia="Calibri" w:hAnsi="Calibri" w:cs="Calibri"/>
          <w:i/>
          <w:iCs/>
          <w:sz w:val="20"/>
          <w:szCs w:val="20"/>
        </w:rPr>
        <w:t>magna cum laude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</w:t>
      </w:r>
    </w:p>
    <w:p w14:paraId="2EBB4449" w14:textId="3B7ECD33" w:rsidR="005859C0" w:rsidRDefault="005859C0" w:rsidP="007E14C3">
      <w:pPr>
        <w:pStyle w:val="ListParagraph"/>
        <w:numPr>
          <w:ilvl w:val="0"/>
          <w:numId w:val="8"/>
        </w:numPr>
        <w:pBdr>
          <w:bottom w:val="single" w:sz="6" w:space="0" w:color="FFFFFF"/>
        </w:pBdr>
        <w:tabs>
          <w:tab w:val="right" w:pos="9870"/>
        </w:tabs>
        <w:rPr>
          <w:rFonts w:ascii="Calibri" w:eastAsia="Calibri" w:hAnsi="Calibri" w:cs="Calibri"/>
          <w:bCs/>
          <w:sz w:val="20"/>
          <w:szCs w:val="20"/>
        </w:rPr>
      </w:pPr>
      <w:r w:rsidRPr="00D55B13">
        <w:rPr>
          <w:rFonts w:ascii="Calibri" w:eastAsia="Calibri" w:hAnsi="Calibri" w:cs="Calibri"/>
          <w:bCs/>
          <w:sz w:val="20"/>
          <w:szCs w:val="20"/>
        </w:rPr>
        <w:t>Tau Beta Pi Engineering Honor Society Corresponding Secretary.</w:t>
      </w:r>
    </w:p>
    <w:p w14:paraId="0A930442" w14:textId="77777777" w:rsidR="007E14C3" w:rsidRPr="007E14C3" w:rsidRDefault="007E14C3" w:rsidP="007E14C3">
      <w:pPr>
        <w:pStyle w:val="ListParagraph"/>
        <w:pBdr>
          <w:bottom w:val="single" w:sz="6" w:space="0" w:color="FFFFFF"/>
        </w:pBdr>
        <w:tabs>
          <w:tab w:val="right" w:pos="9870"/>
        </w:tabs>
        <w:ind w:left="360"/>
        <w:rPr>
          <w:rFonts w:ascii="Calibri" w:eastAsia="Calibri" w:hAnsi="Calibri" w:cs="Calibri"/>
          <w:bCs/>
          <w:sz w:val="16"/>
          <w:szCs w:val="16"/>
        </w:rPr>
      </w:pPr>
    </w:p>
    <w:p w14:paraId="40E64E93" w14:textId="25605A73" w:rsidR="00C8586C" w:rsidRPr="00D55B13" w:rsidRDefault="005971E9" w:rsidP="007E14C3">
      <w:pP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experience</w:t>
      </w:r>
    </w:p>
    <w:p w14:paraId="5E612C00" w14:textId="77777777" w:rsidR="00C8586C" w:rsidRPr="00D55B13" w:rsidRDefault="005971E9" w:rsidP="007E14C3">
      <w:pP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50E1EA98" w14:textId="77777777" w:rsidR="00C8586C" w:rsidRPr="00D55B13" w:rsidRDefault="005971E9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Ph.D. Candidate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Mark Skylar-Scott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2020-Present</w:t>
      </w:r>
    </w:p>
    <w:p w14:paraId="05F1A6F5" w14:textId="59FD7298" w:rsidR="00C8586C" w:rsidRPr="00FD2CEC" w:rsidRDefault="005971E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Developed a low-cost ($250) 3D printer capable of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>material,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 xml:space="preserve">nozzle embedded 3D bioprinting </w:t>
      </w:r>
      <w:r w:rsidR="00A15D0A" w:rsidRPr="00D55B13">
        <w:rPr>
          <w:rFonts w:ascii="Calibri" w:eastAsia="Calibri" w:hAnsi="Calibri" w:cs="Calibri"/>
          <w:sz w:val="20"/>
          <w:szCs w:val="20"/>
        </w:rPr>
        <w:t>and fabricated engineered heart tissues to study growth and maturation.</w:t>
      </w:r>
      <w:r w:rsidR="00FD2CEC" w:rsidRPr="00FD2CEC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Integrated printers into Stanford bioengineering curriculum (BIOE</w:t>
      </w:r>
      <w:r w:rsidR="007E14C3">
        <w:rPr>
          <w:rFonts w:ascii="Calibri" w:eastAsia="Calibri" w:hAnsi="Calibri" w:cs="Calibri"/>
          <w:sz w:val="20"/>
          <w:szCs w:val="20"/>
        </w:rPr>
        <w:t>260/261</w:t>
      </w:r>
      <w:r w:rsidR="00FD2CEC">
        <w:rPr>
          <w:rFonts w:ascii="Calibri" w:eastAsia="Calibri" w:hAnsi="Calibri" w:cs="Calibri"/>
          <w:sz w:val="20"/>
          <w:szCs w:val="20"/>
        </w:rPr>
        <w:t>).</w:t>
      </w:r>
    </w:p>
    <w:p w14:paraId="3E6CD314" w14:textId="223BC547" w:rsidR="005B12C9" w:rsidRPr="00D55B13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Engineer</w:t>
      </w:r>
      <w:r w:rsidR="00A15D0A" w:rsidRPr="00D55B13">
        <w:rPr>
          <w:rFonts w:ascii="Calibri" w:eastAsia="Calibri" w:hAnsi="Calibri" w:cs="Calibri"/>
          <w:sz w:val="20"/>
          <w:szCs w:val="20"/>
        </w:rPr>
        <w:t>ed</w:t>
      </w:r>
      <w:r w:rsidRPr="00D55B13">
        <w:rPr>
          <w:rFonts w:ascii="Calibri" w:eastAsia="Calibri" w:hAnsi="Calibri" w:cs="Calibri"/>
          <w:sz w:val="20"/>
          <w:szCs w:val="20"/>
        </w:rPr>
        <w:t xml:space="preserve"> human induced pluripotent stem cell lines to </w:t>
      </w:r>
      <w:r w:rsidR="00A15D0A" w:rsidRPr="00D55B13">
        <w:rPr>
          <w:rFonts w:ascii="Calibri" w:eastAsia="Calibri" w:hAnsi="Calibri" w:cs="Calibri"/>
          <w:sz w:val="20"/>
          <w:szCs w:val="20"/>
        </w:rPr>
        <w:t>scale</w:t>
      </w:r>
      <w:r w:rsidRPr="00D55B13">
        <w:rPr>
          <w:rFonts w:ascii="Calibri" w:eastAsia="Calibri" w:hAnsi="Calibri" w:cs="Calibri"/>
          <w:sz w:val="20"/>
          <w:szCs w:val="20"/>
        </w:rPr>
        <w:t xml:space="preserve"> proliferation and differentiation</w:t>
      </w:r>
      <w:r w:rsidR="00A15D0A" w:rsidRPr="00D55B13">
        <w:rPr>
          <w:rFonts w:ascii="Calibri" w:eastAsia="Calibri" w:hAnsi="Calibri" w:cs="Calibri"/>
          <w:sz w:val="20"/>
          <w:szCs w:val="20"/>
        </w:rPr>
        <w:t>.</w:t>
      </w:r>
    </w:p>
    <w:p w14:paraId="229EC166" w14:textId="6B221120" w:rsidR="00C8586C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Monitored 5-liter bioreactors for culturing 10 billion human induced pluripotent stem cells per week.</w:t>
      </w:r>
    </w:p>
    <w:p w14:paraId="14F7E5A6" w14:textId="45170C94" w:rsidR="007E14C3" w:rsidRDefault="007E14C3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Developed algebra and calculus curricula for middle and high school students and teach on weekly basis.</w:t>
      </w:r>
    </w:p>
    <w:p w14:paraId="204A50E0" w14:textId="77777777" w:rsidR="007E14C3" w:rsidRPr="007E14C3" w:rsidRDefault="007E14C3" w:rsidP="007E14C3">
      <w:pPr>
        <w:ind w:left="375"/>
        <w:jc w:val="both"/>
        <w:rPr>
          <w:rFonts w:ascii="Calibri" w:eastAsia="Calibri" w:hAnsi="Calibri" w:cs="Calibri"/>
          <w:sz w:val="16"/>
          <w:szCs w:val="16"/>
        </w:rPr>
      </w:pPr>
    </w:p>
    <w:p w14:paraId="0ED521D5" w14:textId="797E598C" w:rsidR="00B677A4" w:rsidRPr="00D55B13" w:rsidRDefault="00B677A4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 xml:space="preserve">,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217F9231" w14:textId="3AF19AD7" w:rsidR="00B677A4" w:rsidRPr="00D55B13" w:rsidRDefault="00B677A4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Undergraduate Research Assistant,</w:t>
      </w:r>
      <w:r w:rsidRPr="00D55B13">
        <w:rPr>
          <w:rFonts w:asciiTheme="minorHAnsi" w:eastAsia="Calibri" w:hAnsiTheme="minorHAnsi" w:cstheme="minorHAnsi"/>
          <w:sz w:val="20"/>
          <w:szCs w:val="20"/>
        </w:rPr>
        <w:t xml:space="preserve"> Stuart Campbell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2018-2020</w:t>
      </w:r>
    </w:p>
    <w:p w14:paraId="5B4262E0" w14:textId="5E0D634F" w:rsidR="00B677A4" w:rsidRDefault="00B677A4" w:rsidP="007E14C3">
      <w:pPr>
        <w:numPr>
          <w:ilvl w:val="0"/>
          <w:numId w:val="10"/>
        </w:numPr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Designed a microfluidic </w:t>
      </w:r>
      <w:r w:rsidR="00544200">
        <w:rPr>
          <w:rFonts w:ascii="Calibri" w:eastAsia="Calibri" w:hAnsi="Calibri" w:cs="Calibri"/>
          <w:sz w:val="20"/>
          <w:szCs w:val="20"/>
        </w:rPr>
        <w:t xml:space="preserve">cell-capture </w:t>
      </w:r>
      <w:r w:rsidRPr="00D55B13">
        <w:rPr>
          <w:rFonts w:ascii="Calibri" w:eastAsia="Calibri" w:hAnsi="Calibri" w:cs="Calibri"/>
          <w:sz w:val="20"/>
          <w:szCs w:val="20"/>
        </w:rPr>
        <w:t>device and conducted high-throughput drug studies on isolated cardiomyocytes</w:t>
      </w:r>
      <w:r w:rsidR="005971E9" w:rsidRPr="00D55B13">
        <w:rPr>
          <w:rFonts w:ascii="Calibri" w:eastAsia="Calibri" w:hAnsi="Calibri" w:cs="Calibri"/>
          <w:sz w:val="20"/>
          <w:szCs w:val="20"/>
        </w:rPr>
        <w:t>.</w:t>
      </w:r>
    </w:p>
    <w:p w14:paraId="42A7C7E8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sz w:val="16"/>
          <w:szCs w:val="16"/>
        </w:rPr>
      </w:pPr>
    </w:p>
    <w:p w14:paraId="7033714A" w14:textId="0DFCD1F6" w:rsidR="005859C0" w:rsidRPr="00D55B13" w:rsidRDefault="005859C0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Corteva Agriscience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Pr="00D55B13">
        <w:rPr>
          <w:rStyle w:val="fs14fw4undefined"/>
          <w:rFonts w:asciiTheme="minorHAnsi" w:eastAsia="Calibri" w:hAnsiTheme="minorHAnsi" w:cstheme="minorHAnsi"/>
          <w:sz w:val="20"/>
          <w:szCs w:val="20"/>
        </w:rPr>
        <w:t>Johnston, IA</w:t>
      </w:r>
    </w:p>
    <w:p w14:paraId="008E1B79" w14:textId="2C73C271" w:rsidR="005859C0" w:rsidRPr="00D55B13" w:rsidRDefault="005859C0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Intern</w:t>
      </w:r>
      <w:r w:rsidRPr="00D55B13">
        <w:rPr>
          <w:rStyle w:val="fs14fw6undefinedtdn"/>
          <w:rFonts w:asciiTheme="minorHAnsi" w:eastAsia="Calibri" w:hAnsiTheme="minorHAnsi" w:cstheme="minorHAnsi"/>
          <w:b/>
          <w:bC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="00B677A4" w:rsidRPr="00D55B13">
        <w:rPr>
          <w:rFonts w:asciiTheme="minorHAnsi" w:eastAsia="Calibri" w:hAnsiTheme="minorHAnsi" w:cstheme="minorHAnsi"/>
          <w:sz w:val="20"/>
          <w:szCs w:val="20"/>
        </w:rPr>
        <w:t>Genome Editing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2019</w:t>
      </w:r>
    </w:p>
    <w:p w14:paraId="34A6706A" w14:textId="39ACF2F0" w:rsidR="005859C0" w:rsidRPr="007E14C3" w:rsidRDefault="000D6A2C" w:rsidP="007E14C3">
      <w:pPr>
        <w:numPr>
          <w:ilvl w:val="0"/>
          <w:numId w:val="9"/>
        </w:numPr>
        <w:jc w:val="both"/>
        <w:rPr>
          <w:rFonts w:ascii="Calibri" w:eastAsia="Calibri" w:hAnsi="Calibri" w:cs="Calibri"/>
          <w:i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Validated </w:t>
      </w:r>
      <w:r w:rsidR="00544200">
        <w:rPr>
          <w:rFonts w:ascii="Calibri" w:eastAsia="Calibri" w:hAnsi="Calibri" w:cs="Calibri"/>
          <w:sz w:val="20"/>
          <w:szCs w:val="20"/>
        </w:rPr>
        <w:t xml:space="preserve">alternate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maize explants </w:t>
      </w:r>
      <w:r w:rsidR="00544200">
        <w:rPr>
          <w:rFonts w:ascii="Calibri" w:eastAsia="Calibri" w:hAnsi="Calibri" w:cs="Calibri"/>
          <w:sz w:val="20"/>
          <w:szCs w:val="20"/>
        </w:rPr>
        <w:t xml:space="preserve">for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CRISPR/CAS </w:t>
      </w:r>
      <w:r w:rsidR="00544200">
        <w:rPr>
          <w:rFonts w:ascii="Calibri" w:eastAsia="Calibri" w:hAnsi="Calibri" w:cs="Calibri"/>
          <w:sz w:val="20"/>
          <w:szCs w:val="20"/>
        </w:rPr>
        <w:t xml:space="preserve">delivery </w:t>
      </w:r>
      <w:r w:rsidR="00B677A4" w:rsidRPr="00D55B13">
        <w:rPr>
          <w:rFonts w:ascii="Calibri" w:eastAsia="Calibri" w:hAnsi="Calibri" w:cs="Calibri"/>
          <w:sz w:val="20"/>
          <w:szCs w:val="20"/>
        </w:rPr>
        <w:t>to reduce costs of genomic transformation up to 10-fold.</w:t>
      </w:r>
    </w:p>
    <w:p w14:paraId="3AF0AAFE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i/>
          <w:sz w:val="16"/>
          <w:szCs w:val="16"/>
        </w:rPr>
      </w:pPr>
    </w:p>
    <w:p w14:paraId="00266D71" w14:textId="39487A6A" w:rsidR="00C8586C" w:rsidRPr="00544200" w:rsidRDefault="004B4CC8" w:rsidP="007E14C3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hyperlink r:id="rId8" w:anchor="publications" w:history="1">
        <w:r w:rsidR="005971E9" w:rsidRPr="00544200">
          <w:rPr>
            <w:rStyle w:val="Hyperlink"/>
            <w:rFonts w:ascii="Calibri" w:eastAsia="Calibri" w:hAnsi="Calibri" w:cs="Calibri"/>
            <w:b/>
            <w:bCs/>
            <w:caps/>
            <w:color w:val="000000" w:themeColor="text1"/>
            <w:u w:val="none"/>
          </w:rPr>
          <w:t>publications</w:t>
        </w:r>
      </w:hyperlink>
    </w:p>
    <w:p w14:paraId="6A977A29" w14:textId="18CBE9E3" w:rsidR="00A15D0A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A </w:t>
      </w:r>
      <w:proofErr w:type="spellStart"/>
      <w:r w:rsidRPr="00D55B13">
        <w:rPr>
          <w:rFonts w:ascii="Calibri" w:eastAsia="Calibri" w:hAnsi="Calibri" w:cs="Calibri"/>
          <w:sz w:val="20"/>
          <w:szCs w:val="20"/>
        </w:rPr>
        <w:t>Mermin</w:t>
      </w:r>
      <w:proofErr w:type="spellEnd"/>
      <w:r w:rsidRPr="00D55B13">
        <w:rPr>
          <w:rFonts w:ascii="Calibri" w:eastAsia="Calibri" w:hAnsi="Calibri" w:cs="Calibri"/>
          <w:sz w:val="20"/>
          <w:szCs w:val="20"/>
        </w:rPr>
        <w:t xml:space="preserve">-Bunnell*,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A low-cost, open-source 3D printer for </w:t>
      </w:r>
      <w:proofErr w:type="spellStart"/>
      <w:r w:rsidRPr="00D55B13">
        <w:rPr>
          <w:rFonts w:ascii="Calibri" w:eastAsia="Calibri" w:hAnsi="Calibri" w:cs="Calibri"/>
          <w:b/>
          <w:bCs/>
          <w:sz w:val="20"/>
          <w:szCs w:val="20"/>
        </w:rPr>
        <w:t>multimaterial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and high-throughput direct ink writing of soft and living materials.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D55B13" w:rsidRPr="00D55B13">
        <w:rPr>
          <w:rFonts w:ascii="Calibri" w:eastAsia="Calibri" w:hAnsi="Calibri" w:cs="Calibri"/>
          <w:sz w:val="20"/>
          <w:szCs w:val="20"/>
        </w:rPr>
        <w:t>Under Review</w:t>
      </w:r>
      <w:r w:rsidR="00D310B2" w:rsidRPr="00D55B13">
        <w:rPr>
          <w:rFonts w:ascii="Calibri" w:eastAsia="Calibri" w:hAnsi="Calibri" w:cs="Calibri"/>
          <w:sz w:val="20"/>
          <w:szCs w:val="20"/>
        </w:rPr>
        <w:t xml:space="preserve">; </w:t>
      </w:r>
      <w:proofErr w:type="spellStart"/>
      <w:r w:rsidR="00D310B2" w:rsidRPr="00D55B13">
        <w:rPr>
          <w:rFonts w:ascii="Calibri" w:eastAsia="Calibri" w:hAnsi="Calibri" w:cs="Calibri"/>
          <w:sz w:val="20"/>
          <w:szCs w:val="20"/>
        </w:rPr>
        <w:t>doi</w:t>
      </w:r>
      <w:proofErr w:type="spellEnd"/>
      <w:r w:rsidR="00D310B2" w:rsidRPr="00D55B13">
        <w:rPr>
          <w:rFonts w:ascii="Calibri" w:eastAsia="Calibri" w:hAnsi="Calibri" w:cs="Calibri"/>
          <w:sz w:val="20"/>
          <w:szCs w:val="20"/>
        </w:rPr>
        <w:t>: 10.1101/2024.10.01.615991.</w:t>
      </w:r>
    </w:p>
    <w:p w14:paraId="29C68508" w14:textId="612885BA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DLL Ho, S Lee, J Du,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Large-Scale Production of </w:t>
      </w:r>
      <w:proofErr w:type="gramStart"/>
      <w:r w:rsidRPr="00D55B13">
        <w:rPr>
          <w:rFonts w:ascii="Calibri" w:eastAsia="Calibri" w:hAnsi="Calibri" w:cs="Calibri"/>
          <w:b/>
          <w:bCs/>
          <w:sz w:val="20"/>
          <w:szCs w:val="20"/>
        </w:rPr>
        <w:t>Wholly-Cellular</w:t>
      </w:r>
      <w:proofErr w:type="gram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proofErr w:type="spellStart"/>
      <w:r w:rsidRPr="00D55B13">
        <w:rPr>
          <w:rFonts w:ascii="Calibri" w:eastAsia="Calibri" w:hAnsi="Calibri" w:cs="Calibri"/>
          <w:b/>
          <w:bCs/>
          <w:sz w:val="20"/>
          <w:szCs w:val="20"/>
        </w:rPr>
        <w:t>Bioinks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via the Optimization of </w:t>
      </w:r>
      <w:proofErr w:type="spellStart"/>
      <w:r w:rsidR="00242AD7">
        <w:rPr>
          <w:rFonts w:ascii="Calibri" w:eastAsia="Calibri" w:hAnsi="Calibri" w:cs="Calibri"/>
          <w:b/>
          <w:bCs/>
          <w:sz w:val="20"/>
          <w:szCs w:val="20"/>
        </w:rPr>
        <w:t>hiPSC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Aggregate Culture in Automated Bioreactors.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Advanced Healthcare Materials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3FEA3B21" w14:textId="619CCC07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KJ Wolf*,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</w:t>
      </w:r>
      <w:r w:rsidR="002A748C" w:rsidRPr="00D55B13">
        <w:rPr>
          <w:rFonts w:ascii="Calibri" w:eastAsia="Calibri" w:hAnsi="Calibri" w:cs="Calibri"/>
          <w:sz w:val="20"/>
          <w:szCs w:val="20"/>
        </w:rPr>
        <w:t>et al.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Biomanufacturing human tissues via organ building blocks.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Cell Stem Cell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13A7486E" w14:textId="574C151D" w:rsidR="00A15D0A" w:rsidRPr="00284431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JA Clark,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and SG Campbell.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A Microwell Cell Capture Device Reveals Variable Response to Dobutamine in Isolated Cardiomyocytes.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Biophysical Journal</w:t>
      </w:r>
      <w:r w:rsidRPr="00D55B13">
        <w:rPr>
          <w:rFonts w:ascii="Calibri" w:eastAsia="Calibri" w:hAnsi="Calibri" w:cs="Calibri"/>
          <w:sz w:val="20"/>
          <w:szCs w:val="20"/>
        </w:rPr>
        <w:t>. 2019.</w:t>
      </w:r>
    </w:p>
    <w:sectPr w:rsidR="00A15D0A" w:rsidRPr="00284431" w:rsidSect="007E14C3">
      <w:pgSz w:w="12225" w:h="15810"/>
      <w:pgMar w:top="670" w:right="1165" w:bottom="740" w:left="116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6D20F8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104E3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702A70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98D94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F48C3C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2B013D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76C8E2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088EF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0263A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A3E645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08B80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0D877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74C3D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CC637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2F86E6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A2415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B121D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8EBC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877AEC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A2DC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DC8DD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38699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B2DC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A28EF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6DA0B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C0BD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42851D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667C33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04C1F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020A3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A0C404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3104A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86E1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55E4E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3EB61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0FCEB7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B7AFF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A5811B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12415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1D8D5B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19E72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8B841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4DC20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0FA49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18CCEA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B7237A0"/>
    <w:multiLevelType w:val="hybridMultilevel"/>
    <w:tmpl w:val="715091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5D1D06"/>
    <w:multiLevelType w:val="hybridMultilevel"/>
    <w:tmpl w:val="1A163986"/>
    <w:lvl w:ilvl="0" w:tplc="1B5C17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7" w15:restartNumberingAfterBreak="0">
    <w:nsid w:val="1FB927B4"/>
    <w:multiLevelType w:val="hybridMultilevel"/>
    <w:tmpl w:val="864C9CE6"/>
    <w:lvl w:ilvl="0" w:tplc="D41E04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7B58EA"/>
    <w:multiLevelType w:val="hybridMultilevel"/>
    <w:tmpl w:val="B55C2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1362856"/>
    <w:multiLevelType w:val="hybridMultilevel"/>
    <w:tmpl w:val="2BDAA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8"/>
  </w:num>
  <w:num w:numId="7">
    <w:abstractNumId w:val="5"/>
  </w:num>
  <w:num w:numId="8">
    <w:abstractNumId w:val="9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586C"/>
    <w:rsid w:val="00055A05"/>
    <w:rsid w:val="000D6A2C"/>
    <w:rsid w:val="001B18C3"/>
    <w:rsid w:val="001E57B7"/>
    <w:rsid w:val="002171C2"/>
    <w:rsid w:val="00242AD7"/>
    <w:rsid w:val="00284431"/>
    <w:rsid w:val="002A748C"/>
    <w:rsid w:val="002C6681"/>
    <w:rsid w:val="003D0D6B"/>
    <w:rsid w:val="004B4CC8"/>
    <w:rsid w:val="00544200"/>
    <w:rsid w:val="005859C0"/>
    <w:rsid w:val="00590ACD"/>
    <w:rsid w:val="005971E9"/>
    <w:rsid w:val="005B12C9"/>
    <w:rsid w:val="00773D63"/>
    <w:rsid w:val="007E14C3"/>
    <w:rsid w:val="00846013"/>
    <w:rsid w:val="008D2267"/>
    <w:rsid w:val="00945E16"/>
    <w:rsid w:val="009E712A"/>
    <w:rsid w:val="00A15D0A"/>
    <w:rsid w:val="00A41208"/>
    <w:rsid w:val="00B677A4"/>
    <w:rsid w:val="00BD7DF9"/>
    <w:rsid w:val="00C37F5A"/>
    <w:rsid w:val="00C8586C"/>
    <w:rsid w:val="00CB5957"/>
    <w:rsid w:val="00CD683D"/>
    <w:rsid w:val="00D310B2"/>
    <w:rsid w:val="00D55B13"/>
    <w:rsid w:val="00E71FB8"/>
    <w:rsid w:val="00F11C98"/>
    <w:rsid w:val="00F71C08"/>
    <w:rsid w:val="00FD2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A1C89"/>
  <w15:docId w15:val="{685A6956-5040-0B40-BDD3-908DC3826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B13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ttuundefinedtdn">
    <w:name w:val="fs14 fw6 ttu undefined tdn"/>
    <w:basedOn w:val="DefaultParagraphFont"/>
  </w:style>
  <w:style w:type="character" w:customStyle="1" w:styleId="fs14fw6ttuundefined">
    <w:name w:val="fs14 fw6 ttu undefined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undefined">
    <w:name w:val="fs14 fw4 undefined"/>
    <w:basedOn w:val="DefaultParagraphFont"/>
  </w:style>
  <w:style w:type="character" w:customStyle="1" w:styleId="fs14fw6undefinedtdn">
    <w:name w:val="fs14 fw6 undefined tdn"/>
    <w:basedOn w:val="DefaultParagraphFont"/>
  </w:style>
  <w:style w:type="character" w:customStyle="1" w:styleId="fs14fw6">
    <w:name w:val="fs14 fw6"/>
    <w:basedOn w:val="DefaultParagraphFont"/>
  </w:style>
  <w:style w:type="character" w:customStyle="1" w:styleId="fs14fw4">
    <w:name w:val="fs14 fw4"/>
    <w:basedOn w:val="DefaultParagraphFont"/>
  </w:style>
  <w:style w:type="paragraph" w:styleId="ListParagraph">
    <w:name w:val="List Paragraph"/>
    <w:basedOn w:val="Normal"/>
    <w:uiPriority w:val="34"/>
    <w:qFormat/>
    <w:rsid w:val="005B12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90A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0A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0D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7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1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2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iss-jonathan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dweiss@stanford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OaLCWBQAAAAJ" TargetMode="External"/><Relationship Id="rId5" Type="http://schemas.openxmlformats.org/officeDocument/2006/relationships/hyperlink" Target="https://www.linkedin.com/in/jonathan-weis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573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Jonathan Weiss</cp:lastModifiedBy>
  <cp:revision>3</cp:revision>
  <dcterms:created xsi:type="dcterms:W3CDTF">2024-10-10T06:47:00Z</dcterms:created>
  <dcterms:modified xsi:type="dcterms:W3CDTF">2024-10-10T06:52:00Z</dcterms:modified>
</cp:coreProperties>
</file>