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2CFBB8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caps/>
          <w:sz w:val="36"/>
          <w:szCs w:val="36"/>
        </w:rPr>
        <w:t>Jonathan D. Weiss</w:t>
      </w:r>
    </w:p>
    <w:p w14:paraId="72FBD79B" w14:textId="26B89DE2" w:rsidR="00590ACD" w:rsidRPr="009A4C07" w:rsidRDefault="00E71FB8" w:rsidP="007E14C3">
      <w:pPr>
        <w:rPr>
          <w:rFonts w:ascii="Calibri" w:eastAsia="Calibri" w:hAnsi="Calibri" w:cs="Calibri"/>
          <w:bCs/>
          <w:sz w:val="20"/>
          <w:szCs w:val="20"/>
        </w:rPr>
      </w:pPr>
      <w:hyperlink r:id="rId5" w:history="1">
        <w:r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Personal Website</w:t>
        </w:r>
      </w:hyperlink>
      <w:r w:rsidR="00590ACD" w:rsidRPr="009A4C07">
        <w:rPr>
          <w:rFonts w:ascii="Calibri" w:eastAsia="Calibri" w:hAnsi="Calibri" w:cs="Calibri"/>
          <w:bCs/>
          <w:sz w:val="20"/>
          <w:szCs w:val="20"/>
        </w:rPr>
        <w:t xml:space="preserve"> | </w:t>
      </w:r>
      <w:hyperlink r:id="rId6" w:history="1">
        <w:r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LinkedIn</w:t>
        </w:r>
      </w:hyperlink>
      <w:r w:rsidR="00945E16" w:rsidRPr="009A4C07">
        <w:rPr>
          <w:rFonts w:ascii="Calibri" w:eastAsia="Calibri" w:hAnsi="Calibri" w:cs="Calibri"/>
          <w:bCs/>
          <w:sz w:val="20"/>
          <w:szCs w:val="20"/>
        </w:rPr>
        <w:t xml:space="preserve"> | </w:t>
      </w:r>
      <w:hyperlink r:id="rId7" w:history="1">
        <w:r w:rsidR="00A41208"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Publications</w:t>
        </w:r>
      </w:hyperlink>
      <w:r w:rsidR="00A41208" w:rsidRPr="009A4C07">
        <w:rPr>
          <w:rFonts w:ascii="Calibri" w:eastAsia="Calibri" w:hAnsi="Calibri" w:cs="Calibri"/>
          <w:bCs/>
          <w:sz w:val="20"/>
          <w:szCs w:val="20"/>
        </w:rPr>
        <w:t xml:space="preserve"> |</w:t>
      </w:r>
      <w:r w:rsidR="00055A05" w:rsidRPr="009A4C07">
        <w:rPr>
          <w:rFonts w:ascii="Calibri" w:eastAsia="Calibri" w:hAnsi="Calibri" w:cs="Calibri"/>
          <w:bCs/>
          <w:sz w:val="20"/>
          <w:szCs w:val="20"/>
        </w:rPr>
        <w:t xml:space="preserve"> </w:t>
      </w:r>
      <w:hyperlink r:id="rId8" w:history="1">
        <w:r w:rsidR="00A41208" w:rsidRPr="009A4C07">
          <w:rPr>
            <w:rStyle w:val="Hyperlink"/>
            <w:rFonts w:ascii="Calibri" w:eastAsia="Calibri" w:hAnsi="Calibri" w:cs="Calibri"/>
            <w:bCs/>
            <w:sz w:val="20"/>
            <w:szCs w:val="20"/>
          </w:rPr>
          <w:t>jdweiss@stanford.edu</w:t>
        </w:r>
      </w:hyperlink>
      <w:r w:rsidR="00A41208" w:rsidRPr="009A4C07">
        <w:rPr>
          <w:rFonts w:ascii="Calibri" w:eastAsia="Calibri" w:hAnsi="Calibri" w:cs="Calibri"/>
          <w:bCs/>
          <w:sz w:val="20"/>
          <w:szCs w:val="20"/>
        </w:rPr>
        <w:t xml:space="preserve"> | </w:t>
      </w:r>
      <w:r w:rsidR="00055A05" w:rsidRPr="009A4C07">
        <w:rPr>
          <w:rFonts w:ascii="Calibri" w:eastAsia="Calibri" w:hAnsi="Calibri" w:cs="Calibri"/>
          <w:bCs/>
          <w:sz w:val="20"/>
          <w:szCs w:val="20"/>
        </w:rPr>
        <w:t>Stanford, CA 94305</w:t>
      </w:r>
    </w:p>
    <w:p w14:paraId="78038CC4" w14:textId="77777777" w:rsidR="00C8586C" w:rsidRPr="009A4C07" w:rsidRDefault="00C8586C" w:rsidP="007E14C3">
      <w:pPr>
        <w:rPr>
          <w:rFonts w:ascii="Calibri" w:eastAsia="Calibri" w:hAnsi="Calibri" w:cs="Calibri"/>
          <w:bCs/>
          <w:sz w:val="20"/>
          <w:szCs w:val="20"/>
        </w:rPr>
      </w:pPr>
    </w:p>
    <w:p w14:paraId="0C8836A1" w14:textId="1074A46B" w:rsidR="00D55B13" w:rsidRPr="00D55B13" w:rsidRDefault="00D55B13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>
        <w:rPr>
          <w:rFonts w:ascii="Calibri" w:eastAsia="Calibri" w:hAnsi="Calibri" w:cs="Calibri"/>
          <w:b/>
          <w:bCs/>
          <w:caps/>
        </w:rPr>
        <w:t>Summary</w:t>
      </w:r>
    </w:p>
    <w:p w14:paraId="7F0494A4" w14:textId="5C19457A" w:rsidR="00D55B13" w:rsidRDefault="004B4CC8" w:rsidP="007E14C3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Ph.D. candidate</w:t>
      </w:r>
      <w:r w:rsidR="00055A05">
        <w:rPr>
          <w:rFonts w:ascii="Calibri" w:eastAsia="Calibri" w:hAnsi="Calibri" w:cs="Calibri"/>
          <w:sz w:val="20"/>
          <w:szCs w:val="20"/>
        </w:rPr>
        <w:t xml:space="preserve"> with 4 years of experience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developing </w:t>
      </w:r>
      <w:r w:rsidR="008D2267">
        <w:rPr>
          <w:rFonts w:ascii="Calibri" w:eastAsia="Calibri" w:hAnsi="Calibri" w:cs="Calibri"/>
          <w:sz w:val="20"/>
          <w:szCs w:val="20"/>
        </w:rPr>
        <w:t>high-throughput and cost-effective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>bioprinting</w:t>
      </w:r>
      <w:r w:rsidR="00055A05" w:rsidRPr="00055A05">
        <w:rPr>
          <w:rFonts w:ascii="Calibri" w:eastAsia="Calibri" w:hAnsi="Calibri" w:cs="Calibri"/>
          <w:sz w:val="20"/>
          <w:szCs w:val="20"/>
        </w:rPr>
        <w:t xml:space="preserve"> technologies for cardiac tissue </w:t>
      </w:r>
      <w:r w:rsidR="00055A05">
        <w:rPr>
          <w:rFonts w:ascii="Calibri" w:eastAsia="Calibri" w:hAnsi="Calibri" w:cs="Calibri"/>
          <w:sz w:val="20"/>
          <w:szCs w:val="20"/>
        </w:rPr>
        <w:t>engineering.</w:t>
      </w:r>
      <w:r w:rsidR="00284431">
        <w:rPr>
          <w:rFonts w:ascii="Calibri" w:eastAsia="Calibri" w:hAnsi="Calibri" w:cs="Calibri"/>
          <w:sz w:val="20"/>
          <w:szCs w:val="20"/>
        </w:rPr>
        <w:t xml:space="preserve"> </w:t>
      </w:r>
      <w:r w:rsidR="00055A05">
        <w:rPr>
          <w:rFonts w:ascii="Calibri" w:eastAsia="Calibri" w:hAnsi="Calibri" w:cs="Calibri"/>
          <w:sz w:val="20"/>
          <w:szCs w:val="20"/>
        </w:rPr>
        <w:t xml:space="preserve">Skilled in </w:t>
      </w:r>
      <w:r w:rsidR="00284431" w:rsidRPr="00284431">
        <w:rPr>
          <w:rFonts w:ascii="Calibri" w:eastAsia="Calibri" w:hAnsi="Calibri" w:cs="Calibri"/>
          <w:sz w:val="20"/>
          <w:szCs w:val="20"/>
        </w:rPr>
        <w:t>CAD</w:t>
      </w:r>
      <w:r w:rsidR="008D2267">
        <w:rPr>
          <w:rFonts w:ascii="Calibri" w:eastAsia="Calibri" w:hAnsi="Calibri" w:cs="Calibri"/>
          <w:sz w:val="20"/>
          <w:szCs w:val="20"/>
        </w:rPr>
        <w:t xml:space="preserve">, </w:t>
      </w:r>
      <w:r w:rsidR="003A3069">
        <w:rPr>
          <w:rFonts w:ascii="Calibri" w:eastAsia="Calibri" w:hAnsi="Calibri" w:cs="Calibri"/>
          <w:sz w:val="20"/>
          <w:szCs w:val="20"/>
        </w:rPr>
        <w:t xml:space="preserve">3D </w:t>
      </w:r>
      <w:r w:rsidR="008D2267" w:rsidRPr="00284431">
        <w:rPr>
          <w:rFonts w:ascii="Calibri" w:eastAsia="Calibri" w:hAnsi="Calibri" w:cs="Calibri"/>
          <w:sz w:val="20"/>
          <w:szCs w:val="20"/>
        </w:rPr>
        <w:t xml:space="preserve">motion </w:t>
      </w:r>
      <w:r w:rsidR="008D2267">
        <w:rPr>
          <w:rFonts w:ascii="Calibri" w:eastAsia="Calibri" w:hAnsi="Calibri" w:cs="Calibri"/>
          <w:sz w:val="20"/>
          <w:szCs w:val="20"/>
        </w:rPr>
        <w:t>device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prototyping</w:t>
      </w:r>
      <w:r w:rsidR="008D2267">
        <w:rPr>
          <w:rFonts w:ascii="Calibri" w:eastAsia="Calibri" w:hAnsi="Calibri" w:cs="Calibri"/>
          <w:sz w:val="20"/>
          <w:szCs w:val="20"/>
        </w:rPr>
        <w:t>, 3D printing of</w:t>
      </w:r>
      <w:r w:rsidR="001E57B7">
        <w:rPr>
          <w:rFonts w:ascii="Calibri" w:eastAsia="Calibri" w:hAnsi="Calibri" w:cs="Calibri"/>
          <w:sz w:val="20"/>
          <w:szCs w:val="20"/>
        </w:rPr>
        <w:t xml:space="preserve"> both</w:t>
      </w:r>
      <w:r w:rsidR="008D2267">
        <w:rPr>
          <w:rFonts w:ascii="Calibri" w:eastAsia="Calibri" w:hAnsi="Calibri" w:cs="Calibri"/>
          <w:sz w:val="20"/>
          <w:szCs w:val="20"/>
        </w:rPr>
        <w:t xml:space="preserve"> solid and soft materials</w:t>
      </w:r>
      <w:r w:rsidR="00F11C98">
        <w:rPr>
          <w:rFonts w:ascii="Calibri" w:eastAsia="Calibri" w:hAnsi="Calibri" w:cs="Calibri"/>
          <w:sz w:val="20"/>
          <w:szCs w:val="20"/>
        </w:rPr>
        <w:t>, and tissue culture</w:t>
      </w:r>
      <w:r w:rsidR="003A3069">
        <w:rPr>
          <w:rFonts w:ascii="Calibri" w:eastAsia="Calibri" w:hAnsi="Calibri" w:cs="Calibri"/>
          <w:sz w:val="20"/>
          <w:szCs w:val="20"/>
        </w:rPr>
        <w:t xml:space="preserve"> (stem cell, cardiac)</w:t>
      </w:r>
      <w:r w:rsidR="00284431" w:rsidRPr="00284431">
        <w:rPr>
          <w:rFonts w:ascii="Calibri" w:eastAsia="Calibri" w:hAnsi="Calibri" w:cs="Calibri"/>
          <w:sz w:val="20"/>
          <w:szCs w:val="20"/>
        </w:rPr>
        <w:t>.</w:t>
      </w:r>
      <w:r w:rsidR="001E57B7">
        <w:rPr>
          <w:rFonts w:ascii="Calibri" w:eastAsia="Calibri" w:hAnsi="Calibri" w:cs="Calibri"/>
          <w:sz w:val="20"/>
          <w:szCs w:val="20"/>
        </w:rPr>
        <w:t xml:space="preserve"> Experienced in leading 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multidisciplinary teams </w:t>
      </w:r>
      <w:r w:rsidR="001E57B7">
        <w:rPr>
          <w:rFonts w:ascii="Calibri" w:eastAsia="Calibri" w:hAnsi="Calibri" w:cs="Calibri"/>
          <w:sz w:val="20"/>
          <w:szCs w:val="20"/>
        </w:rPr>
        <w:t>that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bridg</w:t>
      </w:r>
      <w:r w:rsidR="001E57B7">
        <w:rPr>
          <w:rFonts w:ascii="Calibri" w:eastAsia="Calibri" w:hAnsi="Calibri" w:cs="Calibri"/>
          <w:sz w:val="20"/>
          <w:szCs w:val="20"/>
        </w:rPr>
        <w:t>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engineering </w:t>
      </w:r>
      <w:r w:rsidR="001E57B7">
        <w:rPr>
          <w:rFonts w:ascii="Calibri" w:eastAsia="Calibri" w:hAnsi="Calibri" w:cs="Calibri"/>
          <w:sz w:val="20"/>
          <w:szCs w:val="20"/>
        </w:rPr>
        <w:t>and the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life sciences.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</w:t>
      </w:r>
      <w:r w:rsidR="00F11C98" w:rsidRPr="00F11C98">
        <w:rPr>
          <w:rFonts w:ascii="Calibri" w:eastAsia="Calibri" w:hAnsi="Calibri" w:cs="Calibri"/>
          <w:b/>
          <w:bCs/>
          <w:sz w:val="20"/>
          <w:szCs w:val="20"/>
        </w:rPr>
        <w:t>L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 xml:space="preserve">ooking for a 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full-time 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>research position beginning in fall 2025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that blends these disciplines to develop impactful technologies with applications in </w:t>
      </w:r>
      <w:r w:rsidR="00CB5957">
        <w:rPr>
          <w:rFonts w:ascii="Calibri" w:eastAsia="Calibri" w:hAnsi="Calibri" w:cs="Calibri"/>
          <w:sz w:val="20"/>
          <w:szCs w:val="20"/>
        </w:rPr>
        <w:t xml:space="preserve">biomedical </w:t>
      </w:r>
      <w:r w:rsidR="00BD7DF9">
        <w:rPr>
          <w:rFonts w:ascii="Calibri" w:eastAsia="Calibri" w:hAnsi="Calibri" w:cs="Calibri"/>
          <w:sz w:val="20"/>
          <w:szCs w:val="20"/>
        </w:rPr>
        <w:t>engineering, environmental sustainability, electronics, or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beyond</w:t>
      </w:r>
      <w:r w:rsidR="00284431">
        <w:rPr>
          <w:rFonts w:ascii="Calibri" w:eastAsia="Calibri" w:hAnsi="Calibri" w:cs="Calibri"/>
          <w:sz w:val="20"/>
          <w:szCs w:val="20"/>
        </w:rPr>
        <w:t>.</w:t>
      </w:r>
    </w:p>
    <w:p w14:paraId="249D4394" w14:textId="77777777" w:rsidR="00284431" w:rsidRPr="00284431" w:rsidRDefault="00284431" w:rsidP="007E14C3">
      <w:pPr>
        <w:jc w:val="both"/>
        <w:rPr>
          <w:rFonts w:ascii="Calibri" w:eastAsia="Calibri" w:hAnsi="Calibri" w:cs="Calibri"/>
          <w:sz w:val="16"/>
          <w:szCs w:val="16"/>
        </w:rPr>
      </w:pPr>
    </w:p>
    <w:p w14:paraId="1F6867E5" w14:textId="2F246BC0" w:rsidR="00284431" w:rsidRPr="00D55B13" w:rsidRDefault="00284431" w:rsidP="007E14C3">
      <w:pPr>
        <w:jc w:val="both"/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Skill</w:t>
      </w:r>
      <w:r>
        <w:rPr>
          <w:rFonts w:ascii="Calibri" w:eastAsia="Calibri" w:hAnsi="Calibri" w:cs="Calibri"/>
          <w:b/>
          <w:bCs/>
          <w:caps/>
        </w:rPr>
        <w:t>s</w:t>
      </w:r>
    </w:p>
    <w:p w14:paraId="03666C73" w14:textId="2A87DA69" w:rsidR="00284431" w:rsidRPr="00D55B13" w:rsidRDefault="00284431" w:rsidP="007E14C3">
      <w:pPr>
        <w:numPr>
          <w:ilvl w:val="0"/>
          <w:numId w:val="4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Software: SolidWorks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Onshape</w:t>
      </w:r>
      <w:proofErr w:type="spellEnd"/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2852C5" w:rsidRPr="00D55B13">
        <w:rPr>
          <w:rFonts w:ascii="Calibri" w:eastAsia="Calibri" w:hAnsi="Calibri" w:cs="Calibri"/>
          <w:sz w:val="20"/>
          <w:szCs w:val="20"/>
        </w:rPr>
        <w:t>Python</w:t>
      </w:r>
      <w:r w:rsidR="002852C5">
        <w:rPr>
          <w:rFonts w:ascii="Calibri" w:eastAsia="Calibri" w:hAnsi="Calibri" w:cs="Calibri"/>
          <w:sz w:val="20"/>
          <w:szCs w:val="20"/>
        </w:rPr>
        <w:t>,</w:t>
      </w:r>
      <w:r w:rsidR="002852C5" w:rsidRPr="00D55B13">
        <w:rPr>
          <w:rFonts w:ascii="Calibri" w:eastAsia="Calibri" w:hAnsi="Calibri" w:cs="Calibri"/>
          <w:sz w:val="20"/>
          <w:szCs w:val="20"/>
        </w:rPr>
        <w:t xml:space="preserve"> MATLAB</w:t>
      </w:r>
      <w:r w:rsidR="002852C5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Inkscape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Illustrator</w:t>
      </w:r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DaVinci Resolve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Premiere Pro</w:t>
      </w:r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ImageJ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Pr="00D55B13">
        <w:rPr>
          <w:rFonts w:ascii="Calibri" w:eastAsia="Calibri" w:hAnsi="Calibri" w:cs="Calibri"/>
          <w:sz w:val="20"/>
          <w:szCs w:val="20"/>
        </w:rPr>
        <w:t>FIJI</w:t>
      </w:r>
      <w:r w:rsidR="00D42160">
        <w:rPr>
          <w:rFonts w:ascii="Calibri" w:eastAsia="Calibri" w:hAnsi="Calibri" w:cs="Calibri"/>
          <w:sz w:val="20"/>
          <w:szCs w:val="20"/>
        </w:rPr>
        <w:t>,</w:t>
      </w:r>
      <w:r w:rsidRPr="00D55B13">
        <w:rPr>
          <w:rFonts w:ascii="Calibri" w:eastAsia="Calibri" w:hAnsi="Calibri" w:cs="Calibri"/>
          <w:sz w:val="20"/>
          <w:szCs w:val="20"/>
        </w:rPr>
        <w:t xml:space="preserve"> GraphPad Prism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r w:rsidR="00F71C08">
        <w:rPr>
          <w:rFonts w:ascii="Calibri" w:eastAsia="Calibri" w:hAnsi="Calibri" w:cs="Calibri"/>
          <w:sz w:val="20"/>
          <w:szCs w:val="20"/>
        </w:rPr>
        <w:t>GitHub</w:t>
      </w:r>
      <w:r w:rsidR="00D42160">
        <w:rPr>
          <w:rFonts w:ascii="Calibri" w:eastAsia="Calibri" w:hAnsi="Calibri" w:cs="Calibri"/>
          <w:sz w:val="20"/>
          <w:szCs w:val="20"/>
        </w:rPr>
        <w:t xml:space="preserve">, </w:t>
      </w:r>
      <w:proofErr w:type="spellStart"/>
      <w:r w:rsidR="00D42160">
        <w:rPr>
          <w:rFonts w:ascii="Calibri" w:eastAsia="Calibri" w:hAnsi="Calibri" w:cs="Calibri"/>
          <w:sz w:val="20"/>
          <w:szCs w:val="20"/>
        </w:rPr>
        <w:t>Ultimaker</w:t>
      </w:r>
      <w:proofErr w:type="spellEnd"/>
      <w:r w:rsidR="00D42160">
        <w:rPr>
          <w:rFonts w:ascii="Calibri" w:eastAsia="Calibri" w:hAnsi="Calibri" w:cs="Calibri"/>
          <w:sz w:val="20"/>
          <w:szCs w:val="20"/>
        </w:rPr>
        <w:t xml:space="preserve"> Cura (3D printing)</w:t>
      </w:r>
    </w:p>
    <w:p w14:paraId="0B5B2A5C" w14:textId="327A36FC" w:rsidR="00284431" w:rsidRDefault="00284431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 w:rsidRPr="000D6A2C">
        <w:rPr>
          <w:rFonts w:asciiTheme="minorHAnsi" w:hAnsiTheme="minorHAnsi" w:cstheme="minorHAnsi"/>
          <w:sz w:val="20"/>
          <w:szCs w:val="20"/>
        </w:rPr>
        <w:t>Technical: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printing</w:t>
      </w:r>
      <w:r w:rsidR="000A101C">
        <w:rPr>
          <w:rFonts w:asciiTheme="minorHAnsi" w:hAnsiTheme="minorHAnsi" w:cstheme="minorHAnsi"/>
          <w:sz w:val="20"/>
          <w:szCs w:val="20"/>
        </w:rPr>
        <w:t xml:space="preserve"> (</w:t>
      </w:r>
      <w:r w:rsidR="000A101C" w:rsidRPr="000A101C">
        <w:rPr>
          <w:rFonts w:asciiTheme="minorHAnsi" w:hAnsiTheme="minorHAnsi" w:cstheme="minorHAnsi"/>
          <w:sz w:val="20"/>
          <w:szCs w:val="20"/>
        </w:rPr>
        <w:t>fused deposition modeling</w:t>
      </w:r>
      <w:r w:rsidRPr="00D55B13">
        <w:rPr>
          <w:rFonts w:asciiTheme="minorHAnsi" w:hAnsiTheme="minorHAnsi" w:cstheme="minorHAnsi"/>
          <w:sz w:val="20"/>
          <w:szCs w:val="20"/>
        </w:rPr>
        <w:t xml:space="preserve">, </w:t>
      </w:r>
      <w:r w:rsidR="000A101C">
        <w:rPr>
          <w:rFonts w:asciiTheme="minorHAnsi" w:hAnsiTheme="minorHAnsi" w:cstheme="minorHAnsi"/>
          <w:sz w:val="20"/>
          <w:szCs w:val="20"/>
        </w:rPr>
        <w:t>stereolithography</w:t>
      </w:r>
      <w:r w:rsidRPr="00D55B13">
        <w:rPr>
          <w:rFonts w:asciiTheme="minorHAnsi" w:hAnsiTheme="minorHAnsi" w:cstheme="minorHAnsi"/>
          <w:sz w:val="20"/>
          <w:szCs w:val="20"/>
        </w:rPr>
        <w:t>, bioprinting</w:t>
      </w:r>
      <w:r w:rsidR="000A101C">
        <w:rPr>
          <w:rFonts w:asciiTheme="minorHAnsi" w:hAnsiTheme="minorHAnsi" w:cstheme="minorHAnsi"/>
          <w:sz w:val="20"/>
          <w:szCs w:val="20"/>
        </w:rPr>
        <w:t>)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printer hardware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firmware design</w:t>
      </w:r>
      <w:r w:rsidR="000A101C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Arduino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stem cell culture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differentiation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PDMS microfluidics</w:t>
      </w:r>
      <w:r w:rsidR="00D42160">
        <w:rPr>
          <w:rFonts w:asciiTheme="minorHAnsi" w:hAnsiTheme="minorHAnsi" w:cstheme="minorHAnsi"/>
          <w:sz w:val="20"/>
          <w:szCs w:val="20"/>
        </w:rPr>
        <w:t>,</w:t>
      </w:r>
      <w:r w:rsidRPr="00D55B13">
        <w:rPr>
          <w:rFonts w:asciiTheme="minorHAnsi" w:hAnsiTheme="minorHAnsi" w:cstheme="minorHAnsi"/>
          <w:sz w:val="20"/>
          <w:szCs w:val="20"/>
        </w:rPr>
        <w:t xml:space="preserve"> </w:t>
      </w:r>
      <w:r w:rsidR="00773D63">
        <w:rPr>
          <w:rFonts w:asciiTheme="minorHAnsi" w:hAnsiTheme="minorHAnsi" w:cstheme="minorHAnsi"/>
          <w:sz w:val="20"/>
          <w:szCs w:val="20"/>
        </w:rPr>
        <w:t>confocal microscopy</w:t>
      </w:r>
    </w:p>
    <w:p w14:paraId="26C1FAF4" w14:textId="3A9D43B2" w:rsidR="004B4CC8" w:rsidRPr="00D55B13" w:rsidRDefault="004B4CC8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Languages: English (native)</w:t>
      </w:r>
      <w:r w:rsidR="002852C5">
        <w:rPr>
          <w:rFonts w:asciiTheme="minorHAnsi" w:hAnsiTheme="minorHAnsi" w:cstheme="minorHAnsi"/>
          <w:sz w:val="20"/>
          <w:szCs w:val="20"/>
        </w:rPr>
        <w:t>,</w:t>
      </w:r>
      <w:r>
        <w:rPr>
          <w:rFonts w:asciiTheme="minorHAnsi" w:hAnsiTheme="minorHAnsi" w:cstheme="minorHAnsi"/>
          <w:sz w:val="20"/>
          <w:szCs w:val="20"/>
        </w:rPr>
        <w:t xml:space="preserve"> Mandarin Chinese (limited working proficiency)</w:t>
      </w:r>
    </w:p>
    <w:p w14:paraId="14F51498" w14:textId="77777777" w:rsidR="00D55B13" w:rsidRPr="00D55B13" w:rsidRDefault="00D55B13" w:rsidP="007E14C3">
      <w:pPr>
        <w:rPr>
          <w:rFonts w:ascii="Calibri" w:eastAsia="Calibri" w:hAnsi="Calibri" w:cs="Calibri"/>
          <w:sz w:val="20"/>
          <w:szCs w:val="20"/>
        </w:rPr>
      </w:pPr>
    </w:p>
    <w:p w14:paraId="7A664F3B" w14:textId="76421E99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education</w:t>
      </w:r>
      <w:r w:rsidR="00544200">
        <w:rPr>
          <w:rFonts w:ascii="Calibri" w:eastAsia="Calibri" w:hAnsi="Calibri" w:cs="Calibri"/>
          <w:b/>
          <w:bCs/>
          <w:caps/>
        </w:rPr>
        <w:t xml:space="preserve"> and awards</w:t>
      </w:r>
    </w:p>
    <w:p w14:paraId="41FA7163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3FDCAC9F" w14:textId="391D8FE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D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284431">
        <w:rPr>
          <w:rStyle w:val="fs14fw4"/>
          <w:rFonts w:ascii="Calibri" w:eastAsia="Calibri" w:hAnsi="Calibri" w:cs="Calibri"/>
          <w:sz w:val="20"/>
          <w:szCs w:val="20"/>
        </w:rPr>
        <w:t xml:space="preserve">, </w:t>
      </w:r>
      <w:r w:rsidR="00E71FB8">
        <w:rPr>
          <w:rStyle w:val="fs14fw4"/>
          <w:rFonts w:ascii="Calibri" w:eastAsia="Calibri" w:hAnsi="Calibri" w:cs="Calibri"/>
          <w:i/>
          <w:iCs/>
          <w:sz w:val="20"/>
          <w:szCs w:val="20"/>
        </w:rPr>
        <w:t xml:space="preserve">Thesis: </w:t>
      </w:r>
      <w:r w:rsidR="00284431">
        <w:rPr>
          <w:rStyle w:val="fs14fw4"/>
          <w:rFonts w:ascii="Calibri" w:eastAsia="Calibri" w:hAnsi="Calibri" w:cs="Calibri"/>
          <w:i/>
          <w:iCs/>
          <w:sz w:val="20"/>
          <w:szCs w:val="20"/>
        </w:rPr>
        <w:t>Low-Cost and High-Throughput Bioprinting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</w:r>
      <w:proofErr w:type="gramStart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>In</w:t>
      </w:r>
      <w:proofErr w:type="gramEnd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 Progress</w:t>
      </w:r>
    </w:p>
    <w:p w14:paraId="1A7D6EA6" w14:textId="7AC4777D" w:rsidR="009E712A" w:rsidRPr="00D55B13" w:rsidRDefault="009E712A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M.S.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DD49C6">
        <w:rPr>
          <w:rStyle w:val="fs14fw4"/>
          <w:rFonts w:ascii="Calibri" w:eastAsia="Calibri" w:hAnsi="Calibri" w:cs="Calibri"/>
          <w:sz w:val="20"/>
          <w:szCs w:val="20"/>
        </w:rPr>
        <w:t>, GPA: 4.1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2022</w:t>
      </w:r>
    </w:p>
    <w:p w14:paraId="28AFD63F" w14:textId="002C4A45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NSF Graduate Research Fellowship Program (GRFP) Fellowship.</w:t>
      </w:r>
    </w:p>
    <w:p w14:paraId="7CBB00B4" w14:textId="77777777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Stanford Bio-X Honorary Graduate Student Fellowship.</w:t>
      </w:r>
    </w:p>
    <w:p w14:paraId="2300B6D0" w14:textId="7661248F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Enhancing Diversity in Graduate Education (EDGE) Fellowship.</w:t>
      </w:r>
    </w:p>
    <w:p w14:paraId="413129CB" w14:textId="2087EB33" w:rsidR="009E712A" w:rsidRPr="00D55B13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Bioengineering T</w:t>
      </w:r>
      <w:r w:rsidR="00FD2CEC">
        <w:rPr>
          <w:rFonts w:ascii="Calibri" w:eastAsia="Calibri" w:hAnsi="Calibri" w:cs="Calibri"/>
          <w:sz w:val="20"/>
          <w:szCs w:val="20"/>
        </w:rPr>
        <w:t>eaching Assistant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A</w:t>
      </w:r>
      <w:r w:rsidRPr="00D55B13">
        <w:rPr>
          <w:rFonts w:ascii="Calibri" w:eastAsia="Calibri" w:hAnsi="Calibri" w:cs="Calibri"/>
          <w:sz w:val="20"/>
          <w:szCs w:val="20"/>
        </w:rPr>
        <w:t>ward for outstanding efforts in supporting students and community.</w:t>
      </w:r>
    </w:p>
    <w:p w14:paraId="161D2C16" w14:textId="1C0279C7" w:rsidR="009E712A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Bio-X Star Mentor Award, Undergrad Summer Research Program.</w:t>
      </w:r>
    </w:p>
    <w:p w14:paraId="260682B7" w14:textId="77777777" w:rsidR="00242AD7" w:rsidRPr="00242AD7" w:rsidRDefault="00242AD7" w:rsidP="00242AD7">
      <w:pPr>
        <w:ind w:left="270"/>
        <w:rPr>
          <w:rFonts w:ascii="Calibri" w:eastAsia="Calibri" w:hAnsi="Calibri" w:cs="Calibri"/>
          <w:sz w:val="16"/>
          <w:szCs w:val="16"/>
        </w:rPr>
      </w:pPr>
    </w:p>
    <w:p w14:paraId="231993ED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451554EA" w14:textId="6D5D48B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B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S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Biomedical Engineering, </w:t>
      </w:r>
      <w:r w:rsidRPr="00D55B13">
        <w:rPr>
          <w:rStyle w:val="fs14fw4"/>
          <w:rFonts w:ascii="Calibri" w:eastAsia="Calibri" w:hAnsi="Calibri" w:cs="Calibri"/>
          <w:i/>
          <w:iCs/>
          <w:sz w:val="20"/>
          <w:szCs w:val="20"/>
        </w:rPr>
        <w:t>magna cum laude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</w:t>
      </w:r>
    </w:p>
    <w:p w14:paraId="2EBB4449" w14:textId="3B7ECD33" w:rsidR="005859C0" w:rsidRDefault="005859C0" w:rsidP="007E14C3">
      <w:pPr>
        <w:pStyle w:val="ListParagraph"/>
        <w:numPr>
          <w:ilvl w:val="0"/>
          <w:numId w:val="8"/>
        </w:numPr>
        <w:pBdr>
          <w:bottom w:val="single" w:sz="6" w:space="0" w:color="FFFFFF"/>
        </w:pBdr>
        <w:tabs>
          <w:tab w:val="right" w:pos="9870"/>
        </w:tabs>
        <w:rPr>
          <w:rFonts w:ascii="Calibri" w:eastAsia="Calibri" w:hAnsi="Calibri" w:cs="Calibri"/>
          <w:bCs/>
          <w:sz w:val="20"/>
          <w:szCs w:val="20"/>
        </w:rPr>
      </w:pPr>
      <w:r w:rsidRPr="00D55B13">
        <w:rPr>
          <w:rFonts w:ascii="Calibri" w:eastAsia="Calibri" w:hAnsi="Calibri" w:cs="Calibri"/>
          <w:bCs/>
          <w:sz w:val="20"/>
          <w:szCs w:val="20"/>
        </w:rPr>
        <w:t>Tau Beta Pi Engineering Honor Society Corresponding Secretary.</w:t>
      </w:r>
    </w:p>
    <w:p w14:paraId="0A930442" w14:textId="77777777" w:rsidR="007E14C3" w:rsidRPr="007E14C3" w:rsidRDefault="007E14C3" w:rsidP="007E14C3">
      <w:pPr>
        <w:pStyle w:val="ListParagraph"/>
        <w:pBdr>
          <w:bottom w:val="single" w:sz="6" w:space="0" w:color="FFFFFF"/>
        </w:pBdr>
        <w:tabs>
          <w:tab w:val="right" w:pos="9870"/>
        </w:tabs>
        <w:ind w:left="360"/>
        <w:rPr>
          <w:rFonts w:ascii="Calibri" w:eastAsia="Calibri" w:hAnsi="Calibri" w:cs="Calibri"/>
          <w:bCs/>
          <w:sz w:val="16"/>
          <w:szCs w:val="16"/>
        </w:rPr>
      </w:pPr>
    </w:p>
    <w:p w14:paraId="40E64E93" w14:textId="25605A73" w:rsidR="00C8586C" w:rsidRPr="00D55B13" w:rsidRDefault="005971E9" w:rsidP="007E14C3">
      <w:pP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experience</w:t>
      </w:r>
    </w:p>
    <w:p w14:paraId="5E612C00" w14:textId="77777777" w:rsidR="00C8586C" w:rsidRPr="00D55B13" w:rsidRDefault="005971E9" w:rsidP="007E14C3">
      <w:pP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50E1EA98" w14:textId="77777777" w:rsidR="00C8586C" w:rsidRPr="00D55B13" w:rsidRDefault="005971E9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Ph.D. Candidate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Mark Skylar-Scott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2020-Present</w:t>
      </w:r>
    </w:p>
    <w:p w14:paraId="05F1A6F5" w14:textId="59FD7298" w:rsidR="00C8586C" w:rsidRPr="00FD2CEC" w:rsidRDefault="005971E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Developed a low-cost ($250) 3D printer capable of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>material,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 xml:space="preserve">nozzle embedded 3D bioprinting </w:t>
      </w:r>
      <w:r w:rsidR="00A15D0A" w:rsidRPr="00D55B13">
        <w:rPr>
          <w:rFonts w:ascii="Calibri" w:eastAsia="Calibri" w:hAnsi="Calibri" w:cs="Calibri"/>
          <w:sz w:val="20"/>
          <w:szCs w:val="20"/>
        </w:rPr>
        <w:t>and fabricated engineered heart tissues to study growth and maturation.</w:t>
      </w:r>
      <w:r w:rsidR="00FD2CEC" w:rsidRPr="00FD2CEC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Integrated printers into Stanford bioengineering curriculum (BIOE</w:t>
      </w:r>
      <w:r w:rsidR="007E14C3">
        <w:rPr>
          <w:rFonts w:ascii="Calibri" w:eastAsia="Calibri" w:hAnsi="Calibri" w:cs="Calibri"/>
          <w:sz w:val="20"/>
          <w:szCs w:val="20"/>
        </w:rPr>
        <w:t>260/261</w:t>
      </w:r>
      <w:r w:rsidR="00FD2CEC">
        <w:rPr>
          <w:rFonts w:ascii="Calibri" w:eastAsia="Calibri" w:hAnsi="Calibri" w:cs="Calibri"/>
          <w:sz w:val="20"/>
          <w:szCs w:val="20"/>
        </w:rPr>
        <w:t>).</w:t>
      </w:r>
    </w:p>
    <w:p w14:paraId="3E6CD314" w14:textId="223BC547" w:rsidR="005B12C9" w:rsidRPr="00D55B13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Engineer</w:t>
      </w:r>
      <w:r w:rsidR="00A15D0A" w:rsidRPr="00D55B13">
        <w:rPr>
          <w:rFonts w:ascii="Calibri" w:eastAsia="Calibri" w:hAnsi="Calibri" w:cs="Calibri"/>
          <w:sz w:val="20"/>
          <w:szCs w:val="20"/>
        </w:rPr>
        <w:t>ed</w:t>
      </w:r>
      <w:r w:rsidRPr="00D55B13">
        <w:rPr>
          <w:rFonts w:ascii="Calibri" w:eastAsia="Calibri" w:hAnsi="Calibri" w:cs="Calibri"/>
          <w:sz w:val="20"/>
          <w:szCs w:val="20"/>
        </w:rPr>
        <w:t xml:space="preserve"> human induced pluripotent stem cell lines to </w:t>
      </w:r>
      <w:r w:rsidR="00A15D0A" w:rsidRPr="00D55B13">
        <w:rPr>
          <w:rFonts w:ascii="Calibri" w:eastAsia="Calibri" w:hAnsi="Calibri" w:cs="Calibri"/>
          <w:sz w:val="20"/>
          <w:szCs w:val="20"/>
        </w:rPr>
        <w:t>scale</w:t>
      </w:r>
      <w:r w:rsidRPr="00D55B13">
        <w:rPr>
          <w:rFonts w:ascii="Calibri" w:eastAsia="Calibri" w:hAnsi="Calibri" w:cs="Calibri"/>
          <w:sz w:val="20"/>
          <w:szCs w:val="20"/>
        </w:rPr>
        <w:t xml:space="preserve"> proliferation and differentiation</w:t>
      </w:r>
      <w:r w:rsidR="00A15D0A" w:rsidRPr="00D55B13">
        <w:rPr>
          <w:rFonts w:ascii="Calibri" w:eastAsia="Calibri" w:hAnsi="Calibri" w:cs="Calibri"/>
          <w:sz w:val="20"/>
          <w:szCs w:val="20"/>
        </w:rPr>
        <w:t>.</w:t>
      </w:r>
    </w:p>
    <w:p w14:paraId="229EC166" w14:textId="6B221120" w:rsidR="00C8586C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Monitored 5-liter bioreactors for culturing 10 billion human induced pluripotent stem cells per week.</w:t>
      </w:r>
    </w:p>
    <w:p w14:paraId="14F7E5A6" w14:textId="631E6F6F" w:rsidR="007E14C3" w:rsidRDefault="007E14C3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Developed algebra and calculus curricula for middle and high school students and teach on </w:t>
      </w:r>
      <w:r w:rsidR="003A3069">
        <w:rPr>
          <w:rFonts w:ascii="Calibri" w:eastAsia="Calibri" w:hAnsi="Calibri" w:cs="Calibri"/>
          <w:sz w:val="20"/>
          <w:szCs w:val="20"/>
        </w:rPr>
        <w:t xml:space="preserve">a </w:t>
      </w:r>
      <w:r>
        <w:rPr>
          <w:rFonts w:ascii="Calibri" w:eastAsia="Calibri" w:hAnsi="Calibri" w:cs="Calibri"/>
          <w:sz w:val="20"/>
          <w:szCs w:val="20"/>
        </w:rPr>
        <w:t>weekly basis.</w:t>
      </w:r>
    </w:p>
    <w:p w14:paraId="204A50E0" w14:textId="77777777" w:rsidR="007E14C3" w:rsidRPr="007E14C3" w:rsidRDefault="007E14C3" w:rsidP="007E14C3">
      <w:pPr>
        <w:ind w:left="375"/>
        <w:jc w:val="both"/>
        <w:rPr>
          <w:rFonts w:ascii="Calibri" w:eastAsia="Calibri" w:hAnsi="Calibri" w:cs="Calibri"/>
          <w:sz w:val="16"/>
          <w:szCs w:val="16"/>
        </w:rPr>
      </w:pPr>
    </w:p>
    <w:p w14:paraId="0ED521D5" w14:textId="797E598C" w:rsidR="00B677A4" w:rsidRPr="00D55B13" w:rsidRDefault="00B677A4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 xml:space="preserve">,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217F9231" w14:textId="3AF19AD7" w:rsidR="00B677A4" w:rsidRPr="00D55B13" w:rsidRDefault="00B677A4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Undergraduate Research Assistant,</w:t>
      </w:r>
      <w:r w:rsidRPr="00D55B13">
        <w:rPr>
          <w:rFonts w:asciiTheme="minorHAnsi" w:eastAsia="Calibri" w:hAnsiTheme="minorHAnsi" w:cstheme="minorHAnsi"/>
          <w:sz w:val="20"/>
          <w:szCs w:val="20"/>
        </w:rPr>
        <w:t xml:space="preserve"> Stuart Campbell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2018-2020</w:t>
      </w:r>
    </w:p>
    <w:p w14:paraId="5B4262E0" w14:textId="5E0D634F" w:rsidR="00B677A4" w:rsidRDefault="00B677A4" w:rsidP="007E14C3">
      <w:pPr>
        <w:numPr>
          <w:ilvl w:val="0"/>
          <w:numId w:val="10"/>
        </w:numPr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Designed a microfluidic </w:t>
      </w:r>
      <w:r w:rsidR="00544200">
        <w:rPr>
          <w:rFonts w:ascii="Calibri" w:eastAsia="Calibri" w:hAnsi="Calibri" w:cs="Calibri"/>
          <w:sz w:val="20"/>
          <w:szCs w:val="20"/>
        </w:rPr>
        <w:t xml:space="preserve">cell-capture </w:t>
      </w:r>
      <w:r w:rsidRPr="00D55B13">
        <w:rPr>
          <w:rFonts w:ascii="Calibri" w:eastAsia="Calibri" w:hAnsi="Calibri" w:cs="Calibri"/>
          <w:sz w:val="20"/>
          <w:szCs w:val="20"/>
        </w:rPr>
        <w:t>device and conducted high-throughput drug studies on isolated cardiomyocytes</w:t>
      </w:r>
      <w:r w:rsidR="005971E9" w:rsidRPr="00D55B13">
        <w:rPr>
          <w:rFonts w:ascii="Calibri" w:eastAsia="Calibri" w:hAnsi="Calibri" w:cs="Calibri"/>
          <w:sz w:val="20"/>
          <w:szCs w:val="20"/>
        </w:rPr>
        <w:t>.</w:t>
      </w:r>
    </w:p>
    <w:p w14:paraId="42A7C7E8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sz w:val="16"/>
          <w:szCs w:val="16"/>
        </w:rPr>
      </w:pPr>
    </w:p>
    <w:p w14:paraId="7033714A" w14:textId="0DFCD1F6" w:rsidR="005859C0" w:rsidRPr="00D55B13" w:rsidRDefault="005859C0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Corteva Agriscience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Pr="00D55B13">
        <w:rPr>
          <w:rStyle w:val="fs14fw4undefined"/>
          <w:rFonts w:asciiTheme="minorHAnsi" w:eastAsia="Calibri" w:hAnsiTheme="minorHAnsi" w:cstheme="minorHAnsi"/>
          <w:sz w:val="20"/>
          <w:szCs w:val="20"/>
        </w:rPr>
        <w:t>Johnston, IA</w:t>
      </w:r>
    </w:p>
    <w:p w14:paraId="008E1B79" w14:textId="2C73C271" w:rsidR="005859C0" w:rsidRPr="00D55B13" w:rsidRDefault="005859C0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Intern</w:t>
      </w:r>
      <w:r w:rsidRPr="00D55B13">
        <w:rPr>
          <w:rStyle w:val="fs14fw6undefinedtdn"/>
          <w:rFonts w:asciiTheme="minorHAnsi" w:eastAsia="Calibri" w:hAnsiTheme="minorHAnsi" w:cstheme="minorHAnsi"/>
          <w:b/>
          <w:bC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="00B677A4" w:rsidRPr="00D55B13">
        <w:rPr>
          <w:rFonts w:asciiTheme="minorHAnsi" w:eastAsia="Calibri" w:hAnsiTheme="minorHAnsi" w:cstheme="minorHAnsi"/>
          <w:sz w:val="20"/>
          <w:szCs w:val="20"/>
        </w:rPr>
        <w:t>Genome Editing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2019</w:t>
      </w:r>
    </w:p>
    <w:p w14:paraId="34A6706A" w14:textId="39ACF2F0" w:rsidR="005859C0" w:rsidRPr="007E14C3" w:rsidRDefault="000D6A2C" w:rsidP="007E14C3">
      <w:pPr>
        <w:numPr>
          <w:ilvl w:val="0"/>
          <w:numId w:val="9"/>
        </w:numPr>
        <w:jc w:val="both"/>
        <w:rPr>
          <w:rFonts w:ascii="Calibri" w:eastAsia="Calibri" w:hAnsi="Calibri" w:cs="Calibri"/>
          <w:i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Validated </w:t>
      </w:r>
      <w:r w:rsidR="00544200">
        <w:rPr>
          <w:rFonts w:ascii="Calibri" w:eastAsia="Calibri" w:hAnsi="Calibri" w:cs="Calibri"/>
          <w:sz w:val="20"/>
          <w:szCs w:val="20"/>
        </w:rPr>
        <w:t xml:space="preserve">alternate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maize explants </w:t>
      </w:r>
      <w:r w:rsidR="00544200">
        <w:rPr>
          <w:rFonts w:ascii="Calibri" w:eastAsia="Calibri" w:hAnsi="Calibri" w:cs="Calibri"/>
          <w:sz w:val="20"/>
          <w:szCs w:val="20"/>
        </w:rPr>
        <w:t xml:space="preserve">for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CRISPR/CAS </w:t>
      </w:r>
      <w:r w:rsidR="00544200">
        <w:rPr>
          <w:rFonts w:ascii="Calibri" w:eastAsia="Calibri" w:hAnsi="Calibri" w:cs="Calibri"/>
          <w:sz w:val="20"/>
          <w:szCs w:val="20"/>
        </w:rPr>
        <w:t xml:space="preserve">delivery </w:t>
      </w:r>
      <w:r w:rsidR="00B677A4" w:rsidRPr="00D55B13">
        <w:rPr>
          <w:rFonts w:ascii="Calibri" w:eastAsia="Calibri" w:hAnsi="Calibri" w:cs="Calibri"/>
          <w:sz w:val="20"/>
          <w:szCs w:val="20"/>
        </w:rPr>
        <w:t>to reduce costs of genomic transformation up to 10-fold.</w:t>
      </w:r>
    </w:p>
    <w:p w14:paraId="3AF0AAFE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i/>
          <w:sz w:val="16"/>
          <w:szCs w:val="16"/>
        </w:rPr>
      </w:pPr>
    </w:p>
    <w:p w14:paraId="00266D71" w14:textId="39487A6A" w:rsidR="00C8586C" w:rsidRPr="00544200" w:rsidRDefault="005971E9" w:rsidP="007E14C3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hyperlink r:id="rId9" w:anchor="publications" w:history="1">
        <w:r w:rsidRPr="00544200">
          <w:rPr>
            <w:rStyle w:val="Hyperlink"/>
            <w:rFonts w:ascii="Calibri" w:eastAsia="Calibri" w:hAnsi="Calibri" w:cs="Calibri"/>
            <w:b/>
            <w:bCs/>
            <w:caps/>
            <w:color w:val="000000" w:themeColor="text1"/>
            <w:u w:val="none"/>
          </w:rPr>
          <w:t>publications</w:t>
        </w:r>
      </w:hyperlink>
    </w:p>
    <w:p w14:paraId="6A977A29" w14:textId="18CBE9E3" w:rsidR="00A15D0A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A Mermin-Bunnell*,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A low-cost, open-source 3D printer for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multimaterial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and high-throughput direct ink writing of soft and living materials.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D55B13" w:rsidRPr="00D55B13">
        <w:rPr>
          <w:rFonts w:ascii="Calibri" w:eastAsia="Calibri" w:hAnsi="Calibri" w:cs="Calibri"/>
          <w:sz w:val="20"/>
          <w:szCs w:val="20"/>
        </w:rPr>
        <w:t>Under Review</w:t>
      </w:r>
      <w:r w:rsidR="00D310B2" w:rsidRPr="00D55B13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D310B2" w:rsidRPr="00D55B13">
        <w:rPr>
          <w:rFonts w:ascii="Calibri" w:eastAsia="Calibri" w:hAnsi="Calibri" w:cs="Calibri"/>
          <w:sz w:val="20"/>
          <w:szCs w:val="20"/>
        </w:rPr>
        <w:t>doi</w:t>
      </w:r>
      <w:proofErr w:type="spellEnd"/>
      <w:r w:rsidR="00D310B2" w:rsidRPr="00D55B13">
        <w:rPr>
          <w:rFonts w:ascii="Calibri" w:eastAsia="Calibri" w:hAnsi="Calibri" w:cs="Calibri"/>
          <w:sz w:val="20"/>
          <w:szCs w:val="20"/>
        </w:rPr>
        <w:t>: 10.1101/2024.10.01.615991.</w:t>
      </w:r>
    </w:p>
    <w:p w14:paraId="29C68508" w14:textId="612885BA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DLL Ho, S Lee, J Du,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Large-Scale Production of </w:t>
      </w:r>
      <w:proofErr w:type="gramStart"/>
      <w:r w:rsidRPr="00D55B13">
        <w:rPr>
          <w:rFonts w:ascii="Calibri" w:eastAsia="Calibri" w:hAnsi="Calibri" w:cs="Calibri"/>
          <w:b/>
          <w:bCs/>
          <w:sz w:val="20"/>
          <w:szCs w:val="20"/>
        </w:rPr>
        <w:t>Wholly-Cellular</w:t>
      </w:r>
      <w:proofErr w:type="gram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Bioinks via the Optimization of </w:t>
      </w:r>
      <w:proofErr w:type="spellStart"/>
      <w:r w:rsidR="00242AD7">
        <w:rPr>
          <w:rFonts w:ascii="Calibri" w:eastAsia="Calibri" w:hAnsi="Calibri" w:cs="Calibri"/>
          <w:b/>
          <w:bCs/>
          <w:sz w:val="20"/>
          <w:szCs w:val="20"/>
        </w:rPr>
        <w:t>hiPSC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Aggregate Culture in Automated Bioreactors.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Advanced Healthcare Materials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3FEA3B21" w14:textId="619CCC07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KJ Wolf*,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</w:t>
      </w:r>
      <w:r w:rsidR="002A748C" w:rsidRPr="00D55B13">
        <w:rPr>
          <w:rFonts w:ascii="Calibri" w:eastAsia="Calibri" w:hAnsi="Calibri" w:cs="Calibri"/>
          <w:sz w:val="20"/>
          <w:szCs w:val="20"/>
        </w:rPr>
        <w:t>et al.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Biomanufacturing human tissues via organ building blocks.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Cell Stem Cell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13A7486E" w14:textId="574C151D" w:rsidR="00A15D0A" w:rsidRPr="00284431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JA Clark,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and SG Campbell.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A Microwell Cell Capture Device Reveals Variable Response to Dobutamine in Isolated Cardiomyocytes.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Biophysical Journal</w:t>
      </w:r>
      <w:r w:rsidRPr="00D55B13">
        <w:rPr>
          <w:rFonts w:ascii="Calibri" w:eastAsia="Calibri" w:hAnsi="Calibri" w:cs="Calibri"/>
          <w:sz w:val="20"/>
          <w:szCs w:val="20"/>
        </w:rPr>
        <w:t>. 2019.</w:t>
      </w:r>
    </w:p>
    <w:sectPr w:rsidR="00A15D0A" w:rsidRPr="00284431" w:rsidSect="007E14C3">
      <w:pgSz w:w="12225" w:h="15810"/>
      <w:pgMar w:top="670" w:right="1165" w:bottom="740" w:left="116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hybridMultilevel"/>
    <w:tmpl w:val="00000001"/>
    <w:lvl w:ilvl="0" w:tplc="6D20F8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104E3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02A7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98D94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F48C3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2B013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76C8E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088EF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263A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A3E645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08B80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0D877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74C3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CC637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2F86E6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A2415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121D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8EBC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77AEC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A2DC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C8DD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8699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B2DC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A28EF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6DA0B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C0B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2851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67C33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04C1F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020A3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A0C404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104A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86E1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5E4E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3EB6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0FCEB7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B7AFF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A5811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2415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D8D5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19E72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8B841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DC20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FA49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8CCE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B7237A0"/>
    <w:multiLevelType w:val="hybridMultilevel"/>
    <w:tmpl w:val="715091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5D1D06"/>
    <w:multiLevelType w:val="hybridMultilevel"/>
    <w:tmpl w:val="1A163986"/>
    <w:lvl w:ilvl="0" w:tplc="1B5C1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7" w15:restartNumberingAfterBreak="0">
    <w:nsid w:val="1FB927B4"/>
    <w:multiLevelType w:val="hybridMultilevel"/>
    <w:tmpl w:val="864C9CE6"/>
    <w:lvl w:ilvl="0" w:tplc="D41E04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B58EA"/>
    <w:multiLevelType w:val="hybridMultilevel"/>
    <w:tmpl w:val="B55C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1362856"/>
    <w:multiLevelType w:val="hybridMultilevel"/>
    <w:tmpl w:val="2BDAA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2669013">
    <w:abstractNumId w:val="0"/>
  </w:num>
  <w:num w:numId="2" w16cid:durableId="1256981254">
    <w:abstractNumId w:val="1"/>
  </w:num>
  <w:num w:numId="3" w16cid:durableId="1169979855">
    <w:abstractNumId w:val="2"/>
  </w:num>
  <w:num w:numId="4" w16cid:durableId="853030246">
    <w:abstractNumId w:val="3"/>
  </w:num>
  <w:num w:numId="5" w16cid:durableId="33848368">
    <w:abstractNumId w:val="4"/>
  </w:num>
  <w:num w:numId="6" w16cid:durableId="626786822">
    <w:abstractNumId w:val="8"/>
  </w:num>
  <w:num w:numId="7" w16cid:durableId="805393562">
    <w:abstractNumId w:val="5"/>
  </w:num>
  <w:num w:numId="8" w16cid:durableId="969359387">
    <w:abstractNumId w:val="9"/>
  </w:num>
  <w:num w:numId="9" w16cid:durableId="452990697">
    <w:abstractNumId w:val="6"/>
  </w:num>
  <w:num w:numId="10" w16cid:durableId="20254778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586C"/>
    <w:rsid w:val="00055A05"/>
    <w:rsid w:val="000A101C"/>
    <w:rsid w:val="000D6A2C"/>
    <w:rsid w:val="001B18C3"/>
    <w:rsid w:val="001E57B7"/>
    <w:rsid w:val="002171C2"/>
    <w:rsid w:val="00242AD7"/>
    <w:rsid w:val="00255D74"/>
    <w:rsid w:val="00284431"/>
    <w:rsid w:val="002852C5"/>
    <w:rsid w:val="002A748C"/>
    <w:rsid w:val="002C6681"/>
    <w:rsid w:val="003A3069"/>
    <w:rsid w:val="003D0D6B"/>
    <w:rsid w:val="004B4CC8"/>
    <w:rsid w:val="00544200"/>
    <w:rsid w:val="005859C0"/>
    <w:rsid w:val="00590ACD"/>
    <w:rsid w:val="005971E9"/>
    <w:rsid w:val="005B12C9"/>
    <w:rsid w:val="00773D63"/>
    <w:rsid w:val="007E14C3"/>
    <w:rsid w:val="00846013"/>
    <w:rsid w:val="008D2267"/>
    <w:rsid w:val="00945E16"/>
    <w:rsid w:val="009A4C07"/>
    <w:rsid w:val="009E712A"/>
    <w:rsid w:val="00A15D0A"/>
    <w:rsid w:val="00A41208"/>
    <w:rsid w:val="00B677A4"/>
    <w:rsid w:val="00BB04FA"/>
    <w:rsid w:val="00BD7DF9"/>
    <w:rsid w:val="00C37F5A"/>
    <w:rsid w:val="00C8586C"/>
    <w:rsid w:val="00CB5957"/>
    <w:rsid w:val="00CD683D"/>
    <w:rsid w:val="00D310B2"/>
    <w:rsid w:val="00D42160"/>
    <w:rsid w:val="00D55B13"/>
    <w:rsid w:val="00D74DF9"/>
    <w:rsid w:val="00DD49C6"/>
    <w:rsid w:val="00E71FB8"/>
    <w:rsid w:val="00F11C98"/>
    <w:rsid w:val="00F71C08"/>
    <w:rsid w:val="00FD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A1C89"/>
  <w15:docId w15:val="{685A6956-5040-0B40-BDD3-908DC382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B13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ttuundefinedtdn">
    <w:name w:val="fs14 fw6 ttu undefined tdn"/>
    <w:basedOn w:val="DefaultParagraphFont"/>
  </w:style>
  <w:style w:type="character" w:customStyle="1" w:styleId="fs14fw6ttuundefined">
    <w:name w:val="fs14 fw6 ttu undefined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undefined">
    <w:name w:val="fs14 fw4 undefined"/>
    <w:basedOn w:val="DefaultParagraphFont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">
    <w:name w:val="fs14 fw4"/>
    <w:basedOn w:val="DefaultParagraphFont"/>
  </w:style>
  <w:style w:type="paragraph" w:styleId="ListParagraph">
    <w:name w:val="List Paragraph"/>
    <w:basedOn w:val="Normal"/>
    <w:uiPriority w:val="34"/>
    <w:qFormat/>
    <w:rsid w:val="005B12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0A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0D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dweiss@stanford.ed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user=OaLCWBQAAAAJ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nathan-weiss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eiss-jonathan.github.io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iss-jonathan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1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Jonathan Weiss</cp:lastModifiedBy>
  <cp:revision>6</cp:revision>
  <dcterms:created xsi:type="dcterms:W3CDTF">2024-10-17T07:23:00Z</dcterms:created>
  <dcterms:modified xsi:type="dcterms:W3CDTF">2024-10-21T06:25:00Z</dcterms:modified>
</cp:coreProperties>
</file>