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76" w:rsidRDefault="004765CB">
      <w:pPr>
        <w:pStyle w:val="Title"/>
      </w:pPr>
      <w:r>
        <w:t>Problem Set 4</w:t>
      </w:r>
    </w:p>
    <w:p w:rsidR="00187676" w:rsidRDefault="004765CB">
      <w:pPr>
        <w:pStyle w:val="Author"/>
      </w:pPr>
      <w:r>
        <w:t>Ariel Huckabay and Kendall Weistroffer</w:t>
      </w:r>
    </w:p>
    <w:p w:rsidR="00187676" w:rsidRDefault="004765CB">
      <w:pPr>
        <w:pStyle w:val="Date"/>
      </w:pPr>
      <w:r>
        <w:t>2/9/2018</w:t>
      </w:r>
    </w:p>
    <w:p w:rsidR="00187676" w:rsidRDefault="004765CB">
      <w:pPr>
        <w:pStyle w:val="Heading2"/>
      </w:pPr>
      <w:bookmarkStart w:id="0" w:name="introduction"/>
      <w:bookmarkEnd w:id="0"/>
      <w:r>
        <w:t>Introduction</w:t>
      </w:r>
    </w:p>
    <w:p w:rsidR="00187676" w:rsidRDefault="004765CB">
      <w:pPr>
        <w:pStyle w:val="FirstParagraph"/>
      </w:pPr>
      <w:r>
        <w:t>Please complete the following tasks regarding the data in R. Please generate a solution document in R markdown and upload the .Rmd document and a rendered .doc, .docx, or .pdf document. Your work should be based on the data’s being in the same folder as th</w:t>
      </w:r>
      <w:r>
        <w:t>e .Rmd file. Please turn in your work on Canvas. Your solution document should have your answers to the questions and should display the requested plots.</w:t>
      </w:r>
    </w:p>
    <w:p w:rsidR="00187676" w:rsidRDefault="004765CB">
      <w:pPr>
        <w:pStyle w:val="BodyText"/>
      </w:pPr>
      <w:r>
        <w:t>These questions were rendered in R markdown through RStudio (</w:t>
      </w:r>
      <w:hyperlink r:id="rId7">
        <w:r>
          <w:rPr>
            <w:rStyle w:val="Hyperlink"/>
          </w:rPr>
          <w:t>https://www.rstudio.com/wp-content/uploads/2015/02/rmarkdown-cheatsheet.pdf</w:t>
        </w:r>
      </w:hyperlink>
      <w:r>
        <w:t xml:space="preserve">, </w:t>
      </w:r>
      <w:hyperlink r:id="rId8">
        <w:r>
          <w:rPr>
            <w:rStyle w:val="Hyperlink"/>
          </w:rPr>
          <w:t>http://rmarkdown.rstudio.com</w:t>
        </w:r>
      </w:hyperlink>
      <w:r>
        <w:t xml:space="preserve"> ).</w:t>
      </w:r>
    </w:p>
    <w:p w:rsidR="00187676" w:rsidRDefault="004765CB">
      <w:pPr>
        <w:pStyle w:val="Heading2"/>
      </w:pPr>
      <w:bookmarkStart w:id="1" w:name="question-1"/>
      <w:bookmarkEnd w:id="1"/>
      <w:r>
        <w:t>Question 1</w:t>
      </w:r>
    </w:p>
    <w:p w:rsidR="00187676" w:rsidRDefault="004765CB">
      <w:pPr>
        <w:pStyle w:val="FirstParagraph"/>
      </w:pPr>
      <w:r>
        <w:t>The precipitation data in “precipi</w:t>
      </w:r>
      <w:r>
        <w:t xml:space="preserve">tation_boulder.csv” are precipitation values for Boulder, CO from </w:t>
      </w:r>
      <w:hyperlink r:id="rId9">
        <w:r>
          <w:rPr>
            <w:rStyle w:val="Hyperlink"/>
          </w:rPr>
          <w:t>https://www.esrl.noaa.gov/psd/boulder/Boulder.mm.precip.html</w:t>
        </w:r>
      </w:hyperlink>
      <w:r>
        <w:t>. Precipitation includes rain, snow, and hail. Sno</w:t>
      </w:r>
      <w:r>
        <w:t>w/ice water amounts are either directly measured or a ratio of 1/10 applied for inches of snow to water equivalent.</w:t>
      </w:r>
    </w:p>
    <w:p w:rsidR="00187676" w:rsidRDefault="004765CB">
      <w:pPr>
        <w:pStyle w:val="BodyText"/>
      </w:pPr>
      <w:r>
        <w:t>The code provided below reads in the precipitation data. Most columns are assigned the string class. To make conversion to numeric values co</w:t>
      </w:r>
      <w:r>
        <w:t>rrect, the code replaces the value “Tr”, for “trace amount” with 0, eliminates all “*“s, makes all columns numeric, and creates one data frame, dat, with all the values in the data, and one data frame, dat.trim, with only those years for which the measurem</w:t>
      </w:r>
      <w:r>
        <w:t>ents were all made at a standard site.</w:t>
      </w:r>
    </w:p>
    <w:p w:rsidR="00187676" w:rsidRDefault="004765CB">
      <w:pPr>
        <w:pStyle w:val="Heading3"/>
      </w:pPr>
      <w:bookmarkStart w:id="2" w:name="question-1-part-1"/>
      <w:bookmarkEnd w:id="2"/>
      <w:r>
        <w:t>Question 1, Part 1</w:t>
      </w:r>
    </w:p>
    <w:p w:rsidR="00187676" w:rsidRDefault="004765CB">
      <w:pPr>
        <w:pStyle w:val="FirstParagraph"/>
      </w:pPr>
      <w:r>
        <w:t xml:space="preserve">Using dat.trim, calculate the mean and sample standard deviation of the year.total precipitation for the fully valid years in the range 1900-1950 and the mean for the fully valid years in the range </w:t>
      </w:r>
      <w:r>
        <w:t>2000-2017,</w:t>
      </w:r>
    </w:p>
    <w:p w:rsidR="00187676" w:rsidRDefault="004765CB">
      <w:pPr>
        <w:pStyle w:val="SourceCode"/>
      </w:pPr>
      <w:r>
        <w:rPr>
          <w:rStyle w:val="NormalTok"/>
        </w:rPr>
        <w:t>dat&lt;-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"precipitation_boulder.csv"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Change all characters in the variable names to lower case.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(dat)&lt;-</w:t>
      </w:r>
      <w:r>
        <w:rPr>
          <w:rStyle w:val="KeywordTok"/>
        </w:rPr>
        <w:t>str_to_lower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(dat))</w:t>
      </w:r>
      <w:r>
        <w:br/>
      </w:r>
      <w:r>
        <w:br/>
      </w:r>
      <w:r>
        <w:rPr>
          <w:rStyle w:val="CommentTok"/>
        </w:rPr>
        <w:t># function to return TRUE if a string vector x contains any entries with an "*</w:t>
      </w:r>
      <w:r>
        <w:rPr>
          <w:rStyle w:val="CommentTok"/>
        </w:rPr>
        <w:t>".</w:t>
      </w:r>
      <w:r>
        <w:br/>
      </w:r>
      <w:r>
        <w:rPr>
          <w:rStyle w:val="NormalTok"/>
        </w:rPr>
        <w:t>any_stars&lt;-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(x,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 Identify the rows in the data with at least 1 "*".</w:t>
      </w:r>
      <w:r>
        <w:br/>
      </w:r>
      <w:r>
        <w:rPr>
          <w:rStyle w:val="NormalTok"/>
        </w:rPr>
        <w:t>iffy&lt;-</w:t>
      </w:r>
      <w:r>
        <w:rPr>
          <w:rStyle w:val="KeywordTok"/>
        </w:rPr>
        <w:t>apply</w:t>
      </w:r>
      <w:r>
        <w:rPr>
          <w:rStyle w:val="NormalTok"/>
        </w:rPr>
        <w:t>(dat,</w:t>
      </w:r>
      <w:r>
        <w:rPr>
          <w:rStyle w:val="DecValTok"/>
        </w:rPr>
        <w:t>1</w:t>
      </w:r>
      <w:r>
        <w:rPr>
          <w:rStyle w:val="NormalTok"/>
        </w:rPr>
        <w:t>,any_stars)</w:t>
      </w:r>
      <w:r>
        <w:br/>
      </w:r>
      <w:r>
        <w:br/>
      </w:r>
      <w:r>
        <w:rPr>
          <w:rStyle w:val="CommentTok"/>
        </w:rPr>
        <w:t># Replace "Tr" with "0"</w:t>
      </w:r>
      <w:r>
        <w:br/>
      </w:r>
      <w:r>
        <w:rPr>
          <w:rStyle w:val="NormalTok"/>
        </w:rPr>
        <w:t>dat&lt;-</w:t>
      </w:r>
      <w:r>
        <w:rPr>
          <w:rStyle w:val="KeywordTok"/>
        </w:rPr>
        <w:t>mutate_all</w:t>
      </w:r>
      <w:r>
        <w:rPr>
          <w:rStyle w:val="NormalTok"/>
        </w:rPr>
        <w:t>(dat,str_replace,</w:t>
      </w:r>
      <w:r>
        <w:rPr>
          <w:rStyle w:val="StringTok"/>
        </w:rPr>
        <w:t>"Tr"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dat&lt;-</w:t>
      </w:r>
      <w:r>
        <w:rPr>
          <w:rStyle w:val="KeywordTok"/>
        </w:rPr>
        <w:t>mutate_all</w:t>
      </w:r>
      <w:r>
        <w:rPr>
          <w:rStyle w:val="NormalTok"/>
        </w:rPr>
        <w:t>(dat,str_replace_all,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dat&lt;-</w:t>
      </w:r>
      <w:r>
        <w:rPr>
          <w:rStyle w:val="KeywordTok"/>
        </w:rPr>
        <w:t>mutate_all</w:t>
      </w:r>
      <w:r>
        <w:rPr>
          <w:rStyle w:val="NormalTok"/>
        </w:rPr>
        <w:t>(dat,as.numeric)</w:t>
      </w:r>
      <w:r>
        <w:br/>
      </w:r>
      <w:r>
        <w:rPr>
          <w:rStyle w:val="CommentTok"/>
        </w:rPr>
        <w:t>#dat$year[iffy]</w:t>
      </w:r>
      <w:r>
        <w:br/>
      </w:r>
      <w:r>
        <w:rPr>
          <w:rStyle w:val="NormalTok"/>
        </w:rPr>
        <w:t>dat.trim&lt;-dat[</w:t>
      </w:r>
      <w:r>
        <w:rPr>
          <w:rStyle w:val="OperatorTok"/>
        </w:rPr>
        <w:t>!</w:t>
      </w:r>
      <w:r>
        <w:rPr>
          <w:rStyle w:val="NormalTok"/>
        </w:rPr>
        <w:t>iffy,]</w:t>
      </w:r>
      <w:r>
        <w:br/>
      </w:r>
      <w:r>
        <w:br/>
      </w:r>
      <w:r>
        <w:rPr>
          <w:rStyle w:val="CommentTok"/>
        </w:rPr>
        <w:t>#retrieve the 1900-1950 years</w:t>
      </w:r>
      <w:r>
        <w:br/>
      </w:r>
      <w:r>
        <w:rPr>
          <w:rStyle w:val="NormalTok"/>
        </w:rPr>
        <w:t>dat.</w:t>
      </w:r>
      <w:r>
        <w:rPr>
          <w:rStyle w:val="DecValTok"/>
        </w:rPr>
        <w:t>1950</w:t>
      </w:r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(dat.trim, dat.trim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dat.</w:t>
      </w:r>
      <w:r>
        <w:rPr>
          <w:rStyle w:val="DecValTok"/>
        </w:rPr>
        <w:t>1950</w:t>
      </w:r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(dat.</w:t>
      </w:r>
      <w:r>
        <w:rPr>
          <w:rStyle w:val="DecValTok"/>
        </w:rPr>
        <w:t>1950</w:t>
      </w:r>
      <w:r>
        <w:rPr>
          <w:rStyle w:val="NormalTok"/>
        </w:rPr>
        <w:t>, dat.</w:t>
      </w:r>
      <w:r>
        <w:rPr>
          <w:rStyle w:val="DecValTok"/>
        </w:rPr>
        <w:t>1950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#retrieve the 2000-2017</w:t>
      </w:r>
      <w:r>
        <w:br/>
      </w:r>
      <w:r>
        <w:rPr>
          <w:rStyle w:val="NormalTok"/>
        </w:rPr>
        <w:t>dat.</w:t>
      </w:r>
      <w:r>
        <w:rPr>
          <w:rStyle w:val="DecValTok"/>
        </w:rPr>
        <w:t>2017</w:t>
      </w:r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(dat.trim, dat</w:t>
      </w:r>
      <w:r>
        <w:rPr>
          <w:rStyle w:val="NormalTok"/>
        </w:rPr>
        <w:t>.trim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dat.</w:t>
      </w:r>
      <w:r>
        <w:rPr>
          <w:rStyle w:val="DecValTok"/>
        </w:rPr>
        <w:t>2017</w:t>
      </w:r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NormalTok"/>
        </w:rPr>
        <w:t>, 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#get mean and sd from 1900-1950 data</w:t>
      </w:r>
      <w:r>
        <w:br/>
      </w:r>
      <w:r>
        <w:rPr>
          <w:rStyle w:val="NormalTok"/>
        </w:rPr>
        <w:t>mean.total.</w:t>
      </w:r>
      <w:r>
        <w:rPr>
          <w:rStyle w:val="DecValTok"/>
        </w:rPr>
        <w:t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</w:t>
      </w:r>
      <w:r>
        <w:rPr>
          <w:rStyle w:val="DecValTok"/>
        </w:rPr>
        <w:t>1950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rPr>
          <w:rStyle w:val="NormalTok"/>
        </w:rPr>
        <w:t>sd.total.</w:t>
      </w:r>
      <w:r>
        <w:rPr>
          <w:rStyle w:val="DecValTok"/>
        </w:rPr>
        <w:t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(dat.</w:t>
      </w:r>
      <w:r>
        <w:rPr>
          <w:rStyle w:val="DecValTok"/>
        </w:rPr>
        <w:t>1950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br/>
      </w:r>
      <w:r>
        <w:rPr>
          <w:rStyle w:val="CommentTok"/>
        </w:rPr>
        <w:t>#get mean and sd from 2000-2017 data</w:t>
      </w:r>
      <w:r>
        <w:br/>
      </w:r>
      <w:r>
        <w:rPr>
          <w:rStyle w:val="NormalTok"/>
        </w:rPr>
        <w:t>mean.total.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rPr>
          <w:rStyle w:val="NormalTok"/>
        </w:rPr>
        <w:t>sd.total.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</w:p>
    <w:p w:rsidR="00187676" w:rsidRDefault="004765CB">
      <w:pPr>
        <w:pStyle w:val="Heading2"/>
      </w:pPr>
      <w:bookmarkStart w:id="3" w:name="response"/>
      <w:bookmarkEnd w:id="3"/>
      <w:r>
        <w:t>Response</w:t>
      </w:r>
    </w:p>
    <w:p w:rsidR="00187676" w:rsidRDefault="004765CB">
      <w:pPr>
        <w:pStyle w:val="FirstParagraph"/>
      </w:pPr>
      <w:r>
        <w:t>For the 1900-1950s, the mean amount of yearly precipitation was 18.5409804 and the standard deviation was 4.0968003. For the 2000-2017, the mean amount of yearly precipitation was 20.7</w:t>
      </w:r>
      <w:r>
        <w:t>216667 and the standard deviation was 5.0548302.</w:t>
      </w:r>
    </w:p>
    <w:p w:rsidR="00187676" w:rsidRDefault="004765CB">
      <w:pPr>
        <w:pStyle w:val="Heading3"/>
      </w:pPr>
      <w:bookmarkStart w:id="4" w:name="question-1-part-2"/>
      <w:bookmarkEnd w:id="4"/>
      <w:r>
        <w:t>Question 1, Part 2</w:t>
      </w:r>
    </w:p>
    <w:p w:rsidR="00187676" w:rsidRDefault="004765CB">
      <w:pPr>
        <w:pStyle w:val="FirstParagraph"/>
      </w:pPr>
      <w:r>
        <w:t>Test the hypothesis that the mean of the annual precipitation in 2000-2017 is consistent with the null hypothesis that the precipitation in these years is a simple random sample from a Nor</w:t>
      </w:r>
      <w:r>
        <w:t>mal distribution with mean equal to the sample mean for the years in 1900-1950 and standard deviation equal to the sample standard deviation for the years in 1900-1950..</w:t>
      </w:r>
    </w:p>
    <w:p w:rsidR="00187676" w:rsidRDefault="004765CB">
      <w:pPr>
        <w:pStyle w:val="SourceCode"/>
      </w:pPr>
      <w:r>
        <w:rPr>
          <w:rStyle w:val="CommentTok"/>
        </w:rPr>
        <w:t xml:space="preserve">#graph the normal distribution 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</w:t>
      </w:r>
      <w:r>
        <w:rPr>
          <w:rStyle w:val="NormalTok"/>
        </w:rPr>
        <w:t>l)</w:t>
      </w:r>
    </w:p>
    <w:p w:rsidR="00187676" w:rsidRDefault="004765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4-Huckabay-Weistroff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76" w:rsidRDefault="004765CB">
      <w:pPr>
        <w:pStyle w:val="SourceCode"/>
      </w:pPr>
      <w:r>
        <w:rPr>
          <w:rStyle w:val="CommentTok"/>
        </w:rPr>
        <w:t>#S-Shape in the qqnorm plot shows non-normailty of our data!</w:t>
      </w:r>
    </w:p>
    <w:p w:rsidR="00187676" w:rsidRDefault="004765CB">
      <w:pPr>
        <w:pStyle w:val="Heading2"/>
      </w:pPr>
      <w:bookmarkStart w:id="5" w:name="response-1"/>
      <w:bookmarkEnd w:id="5"/>
      <w:r>
        <w:t>Response</w:t>
      </w:r>
    </w:p>
    <w:p w:rsidR="00187676" w:rsidRDefault="004765CB">
      <w:pPr>
        <w:pStyle w:val="FirstParagraph"/>
      </w:pPr>
      <w:r>
        <w:t>The s-shape of the data in the qqnorm plot indicates that it is not normal, and thus it is not the case that the annual precipitation in 2000-2017is consistent with the null hypothe</w:t>
      </w:r>
      <w:r>
        <w:t>sis.</w:t>
      </w:r>
    </w:p>
    <w:p w:rsidR="00187676" w:rsidRDefault="004765CB">
      <w:pPr>
        <w:pStyle w:val="Heading3"/>
      </w:pPr>
      <w:bookmarkStart w:id="6" w:name="question-1-part-3"/>
      <w:bookmarkEnd w:id="6"/>
      <w:r>
        <w:t>Question 1, Part 3</w:t>
      </w:r>
    </w:p>
    <w:p w:rsidR="00187676" w:rsidRDefault="004765CB">
      <w:pPr>
        <w:pStyle w:val="FirstParagraph"/>
      </w:pPr>
      <w:r>
        <w:t>Under the assumption that the precipitation totals in 2000-2017 are a simple random sample from a Normal distribution with unknown mean and variance equal to 4, please give a 95% confidence interval for the mean.</w:t>
      </w:r>
    </w:p>
    <w:p w:rsidR="00187676" w:rsidRDefault="004765CB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#Use variance to find sd</w:t>
      </w:r>
      <w:r>
        <w:br/>
      </w:r>
      <w:r>
        <w:rPr>
          <w:rStyle w:val="NormalTok"/>
        </w:rPr>
        <w:t>sem =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 </w:t>
      </w:r>
      <w:r>
        <w:rPr>
          <w:rStyle w:val="CommentTok"/>
        </w:rPr>
        <w:t>#Standard error of the mean</w:t>
      </w:r>
      <w:r>
        <w:br/>
      </w:r>
      <w:r>
        <w:br/>
      </w:r>
      <w:r>
        <w:rPr>
          <w:rStyle w:val="CommentTok"/>
        </w:rPr>
        <w:t>#Using .975 as 95% confidence level implies the 97.5th percentile of the normal dist. at the upper tail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sem; </w:t>
      </w:r>
      <w:r>
        <w:rPr>
          <w:rStyle w:val="CommentTok"/>
        </w:rPr>
        <w:t>#Margin of Error</w:t>
      </w:r>
      <w:r>
        <w:br/>
      </w:r>
      <w:r>
        <w:rPr>
          <w:rStyle w:val="NormalTok"/>
        </w:rPr>
        <w:t>xbar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"Margin of Error: "</w:t>
      </w:r>
      <w:r>
        <w:rPr>
          <w:rStyle w:val="NormalTok"/>
        </w:rPr>
        <w:t xml:space="preserve">, E,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Margin of Error:  0.9239359</w:t>
      </w:r>
    </w:p>
    <w:p w:rsidR="00187676" w:rsidRDefault="004765C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"Sample mean: "</w:t>
      </w:r>
      <w:r>
        <w:rPr>
          <w:rStyle w:val="NormalTok"/>
        </w:rPr>
        <w:t xml:space="preserve">, xbar,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lastRenderedPageBreak/>
        <w:t>## Sample mean:  20.72167</w:t>
      </w:r>
    </w:p>
    <w:p w:rsidR="00187676" w:rsidRDefault="004765C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"Confidence Interval: "</w:t>
      </w:r>
      <w:r>
        <w:rPr>
          <w:rStyle w:val="NormalTok"/>
        </w:rPr>
        <w:t xml:space="preserve">, xbar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E, E), 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Confidence Interval:  19.79773 21.6456</w:t>
      </w:r>
    </w:p>
    <w:p w:rsidR="00187676" w:rsidRDefault="004765CB">
      <w:pPr>
        <w:pStyle w:val="SourceCode"/>
      </w:pPr>
      <w:r>
        <w:rPr>
          <w:rStyle w:val="CommentTok"/>
        </w:rPr>
        <w:t>#An easier, built-in solution: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z.test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year.total, </w:t>
      </w:r>
      <w:r>
        <w:rPr>
          <w:rStyle w:val="DataTypeTok"/>
        </w:rPr>
        <w:t>sd =</w:t>
      </w:r>
      <w:r>
        <w:rPr>
          <w:rStyle w:val="NormalTok"/>
        </w:rPr>
        <w:t xml:space="preserve"> sigma)</w:t>
      </w:r>
    </w:p>
    <w:p w:rsidR="00187676" w:rsidRDefault="004765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dat.2017$year.total</w:t>
      </w:r>
      <w:r>
        <w:br/>
      </w:r>
      <w:r>
        <w:rPr>
          <w:rStyle w:val="VerbatimChar"/>
        </w:rPr>
        <w:t>## z = 43.957, n = 18.0000, Std. Dev. = 2.0000, Std. Dev. of the</w:t>
      </w:r>
      <w:r>
        <w:br/>
      </w:r>
      <w:r>
        <w:rPr>
          <w:rStyle w:val="VerbatimChar"/>
        </w:rPr>
        <w:t>## sample mean = 0.4714,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19.79773 21.64560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dat.2017$year.total </w:t>
      </w:r>
      <w:r>
        <w:br/>
      </w:r>
      <w:r>
        <w:rPr>
          <w:rStyle w:val="VerbatimChar"/>
        </w:rPr>
        <w:t>##                    20.72167</w:t>
      </w:r>
    </w:p>
    <w:p w:rsidR="00187676" w:rsidRDefault="004765CB">
      <w:pPr>
        <w:pStyle w:val="Heading2"/>
      </w:pPr>
      <w:bookmarkStart w:id="7" w:name="response-2"/>
      <w:bookmarkEnd w:id="7"/>
      <w:r>
        <w:t>Response</w:t>
      </w:r>
    </w:p>
    <w:p w:rsidR="00187676" w:rsidRDefault="004765CB">
      <w:pPr>
        <w:pStyle w:val="FirstParagraph"/>
      </w:pPr>
      <w:r>
        <w:t>See conf</w:t>
      </w:r>
      <w:r>
        <w:t>idence interval above.</w:t>
      </w:r>
    </w:p>
    <w:p w:rsidR="00187676" w:rsidRDefault="004765CB">
      <w:pPr>
        <w:pStyle w:val="Heading3"/>
      </w:pPr>
      <w:bookmarkStart w:id="8" w:name="question-1-part-4"/>
      <w:bookmarkEnd w:id="8"/>
      <w:r>
        <w:t>Question 1, Part 4</w:t>
      </w:r>
    </w:p>
    <w:p w:rsidR="00187676" w:rsidRDefault="004765CB">
      <w:pPr>
        <w:pStyle w:val="FirstParagraph"/>
      </w:pPr>
      <w:r>
        <w:t>Now test the hypothesis that precipitation totals in 2000-2017 are a simple random sample from a Normal distribution with mean=18.5 and unknown variance. Note the 95% confidence interval for the mean.</w:t>
      </w:r>
    </w:p>
    <w:p w:rsidR="00187676" w:rsidRDefault="004765CB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xbar2 =</w:t>
      </w:r>
      <w:r>
        <w:rPr>
          <w:rStyle w:val="StringTok"/>
        </w:rPr>
        <w:t xml:space="preserve"> </w:t>
      </w:r>
      <w:r>
        <w:rPr>
          <w:rStyle w:val="FloatTok"/>
        </w:rPr>
        <w:t>18.5</w:t>
      </w:r>
      <w:r>
        <w:rPr>
          <w:rStyle w:val="NormalTok"/>
        </w:rPr>
        <w:t xml:space="preserve"> </w:t>
      </w:r>
      <w:r>
        <w:rPr>
          <w:rStyle w:val="CommentTok"/>
        </w:rPr>
        <w:t>#Given mean</w:t>
      </w:r>
      <w:r>
        <w:br/>
      </w:r>
      <w:r>
        <w:rPr>
          <w:rStyle w:val="NormalTok"/>
        </w:rPr>
        <w:t>sampleSD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year.total) </w:t>
      </w:r>
      <w:r>
        <w:rPr>
          <w:rStyle w:val="CommentTok"/>
        </w:rPr>
        <w:t>#Sample Mean</w:t>
      </w:r>
      <w:r>
        <w:br/>
      </w:r>
      <w:r>
        <w:rPr>
          <w:rStyle w:val="NormalTok"/>
        </w:rPr>
        <w:t>sampleMean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rPr>
          <w:rStyle w:val="CommentTok"/>
        </w:rPr>
        <w:t>#Sample Standard Deviation</w:t>
      </w:r>
      <w:r>
        <w:br/>
      </w:r>
      <w:r>
        <w:rPr>
          <w:rStyle w:val="NormalTok"/>
        </w:rPr>
        <w:t>SE =</w:t>
      </w:r>
      <w:r>
        <w:rPr>
          <w:rStyle w:val="StringTok"/>
        </w:rPr>
        <w:t xml:space="preserve"> </w:t>
      </w:r>
      <w:r>
        <w:rPr>
          <w:rStyle w:val="NormalTok"/>
        </w:rPr>
        <w:t>sampleSD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 </w:t>
      </w:r>
      <w:r>
        <w:rPr>
          <w:rStyle w:val="CommentTok"/>
        </w:rPr>
        <w:t>#Standard Error Estimate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"Standard Error Estimate: "</w:t>
      </w:r>
      <w:r>
        <w:rPr>
          <w:rStyle w:val="NormalTok"/>
        </w:rPr>
        <w:t xml:space="preserve">, SE,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Standard Error Est</w:t>
      </w:r>
      <w:r>
        <w:rPr>
          <w:rStyle w:val="VerbatimChar"/>
        </w:rPr>
        <w:t>imate:  1.191435</w:t>
      </w:r>
    </w:p>
    <w:p w:rsidR="00187676" w:rsidRDefault="004765CB">
      <w:pPr>
        <w:pStyle w:val="SourceCode"/>
      </w:pP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SE </w:t>
      </w:r>
      <w:r>
        <w:rPr>
          <w:rStyle w:val="CommentTok"/>
        </w:rPr>
        <w:t>#Margin of Error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"Margin of Error: "</w:t>
      </w:r>
      <w:r>
        <w:rPr>
          <w:rStyle w:val="NormalTok"/>
        </w:rPr>
        <w:t xml:space="preserve">, E,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Margin of Error:  2.513708</w:t>
      </w:r>
    </w:p>
    <w:p w:rsidR="00187676" w:rsidRDefault="004765C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"Sample SD: "</w:t>
      </w:r>
      <w:r>
        <w:rPr>
          <w:rStyle w:val="NormalTok"/>
        </w:rPr>
        <w:t xml:space="preserve">, sampleSD,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Sample SD:  5.05483</w:t>
      </w:r>
    </w:p>
    <w:p w:rsidR="00187676" w:rsidRDefault="004765C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"Confidence Interval: "</w:t>
      </w:r>
      <w:r>
        <w:rPr>
          <w:rStyle w:val="NormalTok"/>
        </w:rPr>
        <w:t>, sampleMean</w:t>
      </w:r>
      <w:r>
        <w:rPr>
          <w:rStyle w:val="OperatorTok"/>
        </w:rPr>
        <w:t>+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E, E), 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lastRenderedPageBreak/>
        <w:t>## Confidence Interval:  18.20796 23.23537</w:t>
      </w:r>
    </w:p>
    <w:p w:rsidR="00187676" w:rsidRDefault="004765CB">
      <w:pPr>
        <w:pStyle w:val="SourceCode"/>
      </w:pPr>
      <w:r>
        <w:rPr>
          <w:rStyle w:val="CommentTok"/>
        </w:rPr>
        <w:t>#An easier, built-in solution, indicates that 18.5 is not the true mean: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year.total, </w:t>
      </w:r>
      <w:r>
        <w:rPr>
          <w:rStyle w:val="DataTypeTok"/>
        </w:rPr>
        <w:t>mu =</w:t>
      </w:r>
      <w:r>
        <w:rPr>
          <w:rStyle w:val="NormalTok"/>
        </w:rPr>
        <w:t xml:space="preserve"> xbar2,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dat.2017$year.total</w:t>
      </w:r>
      <w:r>
        <w:br/>
      </w:r>
      <w:r>
        <w:rPr>
          <w:rStyle w:val="VerbatimChar"/>
        </w:rPr>
        <w:t>## t = 1.8647, df = 1</w:t>
      </w:r>
      <w:r>
        <w:rPr>
          <w:rStyle w:val="VerbatimChar"/>
        </w:rPr>
        <w:t>7, p-value = 0.07958</w:t>
      </w:r>
      <w:r>
        <w:br/>
      </w:r>
      <w:r>
        <w:rPr>
          <w:rStyle w:val="VerbatimChar"/>
        </w:rPr>
        <w:t>## alternative hypothesis: true mean is not equal to 18.5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18.20796 23.23537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20.72167</w:t>
      </w:r>
    </w:p>
    <w:p w:rsidR="00187676" w:rsidRDefault="004765CB">
      <w:pPr>
        <w:pStyle w:val="Heading2"/>
      </w:pPr>
      <w:bookmarkStart w:id="9" w:name="response-3"/>
      <w:bookmarkEnd w:id="9"/>
      <w:r>
        <w:t>Response</w:t>
      </w:r>
    </w:p>
    <w:p w:rsidR="00187676" w:rsidRDefault="004765CB">
      <w:pPr>
        <w:pStyle w:val="FirstParagraph"/>
      </w:pPr>
      <w:r>
        <w:t>see confidence interval above.</w:t>
      </w:r>
    </w:p>
    <w:p w:rsidR="00187676" w:rsidRDefault="004765CB">
      <w:pPr>
        <w:pStyle w:val="Heading3"/>
      </w:pPr>
      <w:bookmarkStart w:id="10" w:name="question-1-part-5"/>
      <w:bookmarkEnd w:id="10"/>
      <w:r>
        <w:t>Question 1, part 5</w:t>
      </w:r>
    </w:p>
    <w:p w:rsidR="00187676" w:rsidRDefault="004765CB">
      <w:pPr>
        <w:pStyle w:val="FirstParagraph"/>
      </w:pPr>
      <w:r>
        <w:t>Visually asse</w:t>
      </w:r>
      <w:r>
        <w:t>ss the Normality of the annual precipitation values in 2000-2017. Does the distribution of annual precipitation appear to be Normal?</w:t>
      </w:r>
    </w:p>
    <w:p w:rsidR="00187676" w:rsidRDefault="004765CB">
      <w:pPr>
        <w:pStyle w:val="BodyText"/>
      </w:pPr>
      <w:r>
        <w:t>Draw 10,000 samples of size 18 from the annual precipitation values in 2000-2017. Do the means of samples of size 18 appear</w:t>
      </w:r>
      <w:r>
        <w:t xml:space="preserve"> to be Normally distributed? Does the t-distribution seem to be a reasonable approximation?</w:t>
      </w:r>
    </w:p>
    <w:p w:rsidR="00187676" w:rsidRDefault="004765CB">
      <w:pPr>
        <w:pStyle w:val="SourceCode"/>
      </w:pPr>
      <w:r>
        <w:rPr>
          <w:rStyle w:val="CommentTok"/>
        </w:rPr>
        <w:t>#Plotting annual precipitation values for 2000-2017 to assess for normality:</w:t>
      </w:r>
      <w:r>
        <w:br/>
      </w:r>
      <w:r>
        <w:rPr>
          <w:rStyle w:val="NormalTok"/>
        </w:rPr>
        <w:t>frame2017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rPr>
          <w:rStyle w:val="NormalTok"/>
        </w:rPr>
        <w:t>sd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year.total)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(frame2017)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year.total, </w:t>
      </w:r>
      <w:r>
        <w:rPr>
          <w:rStyle w:val="DataTypeTok"/>
        </w:rPr>
        <w:t>y =</w:t>
      </w:r>
      <w:r>
        <w:rPr>
          <w:rStyle w:val="NormalTok"/>
        </w:rPr>
        <w:t xml:space="preserve"> ..density..))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NormalTok"/>
        </w:rPr>
        <w:t xml:space="preserve">),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mean, </w:t>
      </w:r>
      <w:r>
        <w:rPr>
          <w:rStyle w:val="DataTypeTok"/>
        </w:rPr>
        <w:t>sd =</w:t>
      </w:r>
      <w:r>
        <w:rPr>
          <w:rStyle w:val="NormalTok"/>
        </w:rPr>
        <w:t xml:space="preserve"> sd),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:rsidR="00187676" w:rsidRDefault="004765CB">
      <w:pPr>
        <w:pStyle w:val="SourceCode"/>
      </w:pPr>
      <w:r>
        <w:rPr>
          <w:rStyle w:val="VerbatimChar"/>
        </w:rPr>
        <w:t>## `stat_bin()` using `bins = 30`. Pick bett</w:t>
      </w:r>
      <w:r>
        <w:rPr>
          <w:rStyle w:val="VerbatimChar"/>
        </w:rPr>
        <w:t>er value with `binwidth`.</w:t>
      </w:r>
    </w:p>
    <w:p w:rsidR="00187676" w:rsidRDefault="004765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4-Huckabay-Weistroff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76" w:rsidRDefault="004765CB">
      <w:pPr>
        <w:pStyle w:val="SourceCode"/>
      </w:pPr>
      <w:r>
        <w:rPr>
          <w:rStyle w:val="CommentTok"/>
        </w:rPr>
        <w:t>#Draw 10,000 samples of size 19 from annual precipitation values in 2000-2017</w:t>
      </w:r>
      <w:r>
        <w:br/>
      </w:r>
      <w:r>
        <w:rPr>
          <w:rStyle w:val="NormalTok"/>
        </w:rPr>
        <w:t>nSamples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listSamples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nSamples,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sample</w:t>
      </w:r>
      <w:r>
        <w:rPr>
          <w:rStyle w:val="NormalTok"/>
        </w:rPr>
        <w:t>(dat.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year.total,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grabMeans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sampleMean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(sampleMean)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meanList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(listSamples, grabMeans)</w:t>
      </w:r>
      <w:r>
        <w:br/>
      </w:r>
      <w:r>
        <w:rPr>
          <w:rStyle w:val="NormalTok"/>
        </w:rPr>
        <w:t>meanFrame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(meanList)</w:t>
      </w:r>
      <w:r>
        <w:br/>
      </w:r>
      <w:r>
        <w:br/>
      </w:r>
      <w:r>
        <w:rPr>
          <w:rStyle w:val="CommentTok"/>
        </w:rPr>
        <w:t>#Plot means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(meanFrame)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meanList, </w:t>
      </w:r>
      <w:r>
        <w:rPr>
          <w:rStyle w:val="DataTypeTok"/>
        </w:rPr>
        <w:t>y=</w:t>
      </w:r>
      <w:r>
        <w:rPr>
          <w:rStyle w:val="NormalTok"/>
        </w:rPr>
        <w:t xml:space="preserve"> ..density..))</w:t>
      </w:r>
      <w:r>
        <w:rPr>
          <w:rStyle w:val="OperatorTok"/>
        </w:rPr>
        <w:t>+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(me</w:t>
      </w:r>
      <w:r>
        <w:rPr>
          <w:rStyle w:val="NormalTok"/>
        </w:rPr>
        <w:t xml:space="preserve">anList),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(meanList),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(meanList)),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</w:t>
      </w:r>
    </w:p>
    <w:p w:rsidR="00187676" w:rsidRDefault="004765C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187676" w:rsidRDefault="004765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4-Huckabay-Weistroffer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76" w:rsidRDefault="004765CB">
      <w:pPr>
        <w:pStyle w:val="Heading2"/>
      </w:pPr>
      <w:bookmarkStart w:id="11" w:name="response-4"/>
      <w:bookmarkEnd w:id="11"/>
      <w:r>
        <w:t>Response</w:t>
      </w:r>
    </w:p>
    <w:p w:rsidR="00187676" w:rsidRDefault="004765CB">
      <w:pPr>
        <w:pStyle w:val="FirstParagraph"/>
      </w:pPr>
      <w:r>
        <w:t>The annual precipitation amounts do not appear to be normally distributed. See first graph. The means appear to be normally distributed so the t-test seems to be a reasonable approximation. See second graph.</w:t>
      </w:r>
    </w:p>
    <w:p w:rsidR="00187676" w:rsidRDefault="004765CB">
      <w:pPr>
        <w:pStyle w:val="Heading3"/>
      </w:pPr>
      <w:bookmarkStart w:id="12" w:name="question-1-part-6"/>
      <w:bookmarkEnd w:id="12"/>
      <w:r>
        <w:t>Question 1, part 6</w:t>
      </w:r>
    </w:p>
    <w:p w:rsidR="00187676" w:rsidRDefault="004765CB">
      <w:pPr>
        <w:pStyle w:val="FirstParagraph"/>
      </w:pPr>
      <w:r>
        <w:t xml:space="preserve">Use the means from part 5 to </w:t>
      </w:r>
      <w:r>
        <w:t>give the 95% bootstrap interval for the mean of the 2000-2017 precipitation.</w:t>
      </w:r>
    </w:p>
    <w:p w:rsidR="00187676" w:rsidRDefault="004765C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#Use quantile method from the book (pg 62):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"Bootstrapped interval: "</w:t>
      </w:r>
      <w:r>
        <w:rPr>
          <w:rStyle w:val="NormalTok"/>
        </w:rPr>
        <w:t xml:space="preserve">, </w:t>
      </w:r>
      <w:r>
        <w:rPr>
          <w:rStyle w:val="KeywordTok"/>
        </w:rPr>
        <w:t>quantile</w:t>
      </w:r>
      <w:r>
        <w:rPr>
          <w:rStyle w:val="NormalTok"/>
        </w:rPr>
        <w:t xml:space="preserve">(meanList,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Bootstrapped interval:  18.63771 23.10561</w:t>
      </w:r>
    </w:p>
    <w:p w:rsidR="00187676" w:rsidRDefault="004765C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</w:t>
      </w:r>
      <w:r>
        <w:rPr>
          <w:rStyle w:val="StringTok"/>
        </w:rPr>
        <w:t>e mean of the list of means: 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 xml:space="preserve">(meanList),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7676" w:rsidRDefault="004765CB">
      <w:pPr>
        <w:pStyle w:val="SourceCode"/>
      </w:pPr>
      <w:r>
        <w:rPr>
          <w:rStyle w:val="VerbatimChar"/>
        </w:rPr>
        <w:t>## Sample mean of the list of means:  20.71909</w:t>
      </w:r>
    </w:p>
    <w:p w:rsidR="00187676" w:rsidRDefault="004765CB">
      <w:pPr>
        <w:pStyle w:val="Heading2"/>
      </w:pPr>
      <w:bookmarkStart w:id="13" w:name="response-5"/>
      <w:bookmarkEnd w:id="13"/>
      <w:r>
        <w:t>Response</w:t>
      </w:r>
    </w:p>
    <w:p w:rsidR="00187676" w:rsidRDefault="004765CB">
      <w:pPr>
        <w:pStyle w:val="FirstParagraph"/>
      </w:pPr>
      <w:r>
        <w:t>See interval and list of means above.</w:t>
      </w:r>
    </w:p>
    <w:p w:rsidR="00187676" w:rsidRDefault="004765CB">
      <w:pPr>
        <w:pStyle w:val="Heading3"/>
      </w:pPr>
      <w:bookmarkStart w:id="14" w:name="question-2-required-for-4441-only."/>
      <w:bookmarkEnd w:id="14"/>
      <w:r>
        <w:lastRenderedPageBreak/>
        <w:t>Question 2, required for 4441 only.</w:t>
      </w:r>
    </w:p>
    <w:p w:rsidR="00187676" w:rsidRDefault="004765CB">
      <w:pPr>
        <w:pStyle w:val="FirstParagraph"/>
      </w:pPr>
      <w:r>
        <w:t xml:space="preserve">While plots show that if </w:t>
      </w:r>
      <m:oMath>
        <m:r>
          <w:rPr>
            <w:rFonts w:ascii="Cambria Math" w:hAnsi="Cambria Math"/>
          </w:rPr>
          <m:t>X</m:t>
        </m:r>
      </m:oMath>
      <w:r>
        <w:t xml:space="preserve"> is Normally distributed, then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 loo</w:t>
      </w:r>
      <w:r>
        <w:t xml:space="preserve">ks Normal as well, we haven’t actually show this analytically. If the random variable </w:t>
      </w:r>
      <m:oMath>
        <m:r>
          <w:rPr>
            <w:rFonts w:ascii="Cambria Math" w:hAnsi="Cambria Math"/>
          </w:rPr>
          <m:t>X</m:t>
        </m:r>
      </m:oMath>
      <w:r>
        <w:t xml:space="preserve"> is Normally distributed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the random variable </w:t>
      </w:r>
      <m:oMath>
        <m:r>
          <w:rPr>
            <w:rFonts w:ascii="Cambria Math" w:hAnsi="Cambria Math"/>
          </w:rPr>
          <m:t>Y</m:t>
        </m:r>
      </m:oMath>
      <w:r>
        <w:t xml:space="preserve"> equals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, then the cumulative distribution for </w:t>
      </w:r>
      <m:oMath>
        <m:r>
          <w:rPr>
            <w:rFonts w:ascii="Cambria Math" w:hAnsi="Cambria Math"/>
          </w:rPr>
          <m:t>Y</m:t>
        </m:r>
      </m:oMath>
      <w:r>
        <w:t xml:space="preserve"> at </w:t>
      </w:r>
      <m:oMath>
        <m:r>
          <w:rPr>
            <w:rFonts w:ascii="Cambria Math" w:hAnsi="Cambria Math"/>
          </w:rPr>
          <m:t>y</m:t>
        </m:r>
      </m:oMath>
      <w:r>
        <w:t xml:space="preserve"> equals the probability </w:t>
      </w:r>
      <w:r>
        <w:t xml:space="preserve">that </w:t>
      </w:r>
      <m:oMath>
        <m:r>
          <w:rPr>
            <w:rFonts w:ascii="Cambria Math" w:hAnsi="Cambria Math"/>
          </w:rPr>
          <m:t>Y</m:t>
        </m:r>
      </m:oMath>
      <w:r>
        <w:t xml:space="preserve"> is less than or equal to </w:t>
      </w:r>
      <m:oMath>
        <m:r>
          <w:rPr>
            <w:rFonts w:ascii="Cambria Math" w:hAnsi="Cambria Math"/>
          </w:rPr>
          <m:t>y</m:t>
        </m:r>
      </m:oMath>
      <w:r>
        <w:t xml:space="preserve">, which can be expressed as an event in the probability space for X. Please write the integral for this event, and use it to show that the density of </w:t>
      </w:r>
      <m:oMath>
        <m:r>
          <w:rPr>
            <w:rFonts w:ascii="Cambria Math" w:hAnsi="Cambria Math"/>
          </w:rPr>
          <m:t>Y</m:t>
        </m:r>
      </m:oMath>
      <w:r>
        <w:t xml:space="preserve"> is the density of a Normal random variable. Give the mean and varian</w:t>
      </w:r>
      <w:r>
        <w:t xml:space="preserve">ce of </w:t>
      </w:r>
      <m:oMath>
        <m:r>
          <w:rPr>
            <w:rFonts w:ascii="Cambria Math" w:hAnsi="Cambria Math"/>
          </w:rPr>
          <m:t>Y</m:t>
        </m:r>
      </m:oMath>
      <w:r>
        <w:t xml:space="preserve">. Remember </w:t>
      </w:r>
      <m:oMath>
        <m:r>
          <w:rPr>
            <w:rFonts w:ascii="Cambria Math" w:hAnsi="Cambria Math"/>
          </w:rPr>
          <m:t>a</m:t>
        </m:r>
      </m:oMath>
      <w:r>
        <w:t xml:space="preserve"> may be negative.</w:t>
      </w:r>
    </w:p>
    <w:p w:rsidR="00967BCD" w:rsidRDefault="00967BCD" w:rsidP="00967BCD">
      <w:pPr>
        <w:rPr>
          <w:rFonts w:eastAsiaTheme="minorEastAsia"/>
        </w:rPr>
      </w:pPr>
      <w:r>
        <w:rPr>
          <w:rFonts w:eastAsiaTheme="minorEastAsia"/>
        </w:rPr>
        <w:t xml:space="preserve">To find the cumulative distribution for </w:t>
      </w:r>
      <w:r>
        <w:rPr>
          <w:rFonts w:eastAsiaTheme="minorEastAsia"/>
          <w:i/>
        </w:rPr>
        <w:t>Y</w:t>
      </w:r>
      <w:r>
        <w:rPr>
          <w:rFonts w:eastAsiaTheme="minorEastAsia"/>
        </w:rPr>
        <w:t xml:space="preserve">, start with the cumulative distribution for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: </w:t>
      </w:r>
    </w:p>
    <w:p w:rsidR="00967BCD" w:rsidRDefault="00967BCD" w:rsidP="00967BCD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. </w:t>
      </w:r>
    </w:p>
    <w:p w:rsidR="00967BCD" w:rsidRDefault="00967BCD" w:rsidP="00967BCD">
      <w:pPr>
        <w:rPr>
          <w:rFonts w:eastAsiaTheme="minorEastAsia"/>
        </w:rPr>
      </w:pPr>
      <w:r>
        <w:rPr>
          <w:rFonts w:eastAsiaTheme="minorEastAsia"/>
        </w:rPr>
        <w:t xml:space="preserve">There are three cases: </w:t>
      </w:r>
      <m:oMath>
        <m:r>
          <w:rPr>
            <w:rFonts w:ascii="Cambria Math" w:hAnsi="Cambria Math"/>
          </w:rPr>
          <m:t xml:space="preserve">a&gt;0, a&lt;0,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a=0</m:t>
        </m:r>
      </m:oMath>
      <w:r>
        <w:rPr>
          <w:rFonts w:eastAsiaTheme="minorEastAsia"/>
        </w:rPr>
        <w:t xml:space="preserve">. We will start by applying this transformation and assuming that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/>
        </w:rPr>
        <w:t>:</w:t>
      </w:r>
    </w:p>
    <w:p w:rsidR="00967BCD" w:rsidRDefault="00967BCD" w:rsidP="00967BCD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aX+b≤y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 This is the integral for this event. To convert back to the PDF we will substitute</w:t>
      </w:r>
      <m:oMath>
        <m:r>
          <w:rPr>
            <w:rFonts w:ascii="Cambria Math" w:eastAsiaTheme="minorEastAsia" w:hAnsi="Cambria Math"/>
          </w:rPr>
          <m:t xml:space="preserve">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so that  </w:t>
      </w:r>
      <m:oMath>
        <m:r>
          <w:rPr>
            <w:rFonts w:ascii="Cambria Math" w:eastAsiaTheme="minorEastAsia" w:hAnsi="Cambria Math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rPr>
          <w:rFonts w:eastAsiaTheme="minorEastAsia"/>
        </w:rPr>
        <w:t xml:space="preserve">: </w:t>
      </w:r>
    </w:p>
    <w:p w:rsidR="00967BCD" w:rsidRDefault="00967BCD" w:rsidP="00967BC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y-b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(y-b-aμ)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</w:p>
    <w:p w:rsidR="00967BCD" w:rsidRDefault="00967BCD" w:rsidP="00967BCD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aμ+b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aμ+b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nary>
      </m:oMath>
      <w:r>
        <w:rPr>
          <w:rFonts w:eastAsiaTheme="minorEastAsia"/>
        </w:rPr>
        <w:t xml:space="preserve">. </w:t>
      </w:r>
    </w:p>
    <w:p w:rsidR="00967BCD" w:rsidRDefault="00967BCD" w:rsidP="00967BCD">
      <w:pPr>
        <w:rPr>
          <w:rFonts w:eastAsiaTheme="minorEastAsia"/>
        </w:rPr>
      </w:pPr>
      <w:r>
        <w:rPr>
          <w:rFonts w:eastAsiaTheme="minorEastAsia"/>
        </w:rPr>
        <w:t xml:space="preserve">This gives us a mean of </w:t>
      </w:r>
      <m:oMath>
        <m:r>
          <w:rPr>
            <w:rFonts w:ascii="Cambria Math" w:hAnsi="Cambria Math"/>
          </w:rPr>
          <m:t>aμ+b</m:t>
        </m:r>
      </m:oMath>
      <w:r>
        <w:rPr>
          <w:rFonts w:eastAsiaTheme="minorEastAsia"/>
        </w:rPr>
        <w:t xml:space="preserve"> and a variance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:rsidR="00967BCD" w:rsidRDefault="00967BCD" w:rsidP="00967BC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a&lt;0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aX+b≤y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X≥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rPr>
          <w:rFonts w:eastAsiaTheme="minorEastAsia"/>
        </w:rPr>
        <w:t xml:space="preserve">. Looking at the cumulative distribution,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as the integral for this event. To convert back to the PDF we will substitute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so that  </w:t>
      </w:r>
      <m:oMath>
        <m:r>
          <w:rPr>
            <w:rFonts w:ascii="Cambria Math" w:eastAsiaTheme="minorEastAsia" w:hAnsi="Cambria Math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rPr>
          <w:rFonts w:eastAsiaTheme="minorEastAsia"/>
        </w:rPr>
        <w:t xml:space="preserve">. Note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is negative. We will consequently substitute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for this quantity for easier illustration. The density of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is thus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-∞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y-b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)d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-∞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y-b-aμ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y-b-aμ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aμ+b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aμ+b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</m:nary>
          </m:e>
        </m:nary>
      </m:oMath>
      <w:r>
        <w:rPr>
          <w:rFonts w:eastAsiaTheme="minorEastAsia"/>
        </w:rPr>
        <w:t xml:space="preserve">. This gives us a mean of </w:t>
      </w:r>
      <m:oMath>
        <m:r>
          <w:rPr>
            <w:rFonts w:ascii="Cambria Math" w:hAnsi="Cambria Math"/>
          </w:rPr>
          <m:t>aμ+b</m:t>
        </m:r>
      </m:oMath>
      <w:r>
        <w:rPr>
          <w:rFonts w:eastAsiaTheme="minorEastAsia"/>
        </w:rPr>
        <w:t xml:space="preserve"> and a variance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just as in the previous case. </w:t>
      </w:r>
    </w:p>
    <w:p w:rsidR="00967BCD" w:rsidRDefault="00967BCD" w:rsidP="00967BC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 </w:t>
      </w:r>
      <m:oMath>
        <m:r>
          <w:rPr>
            <w:rFonts w:ascii="Cambria Math" w:hAnsi="Cambria Math"/>
          </w:rPr>
          <m:t>a=0</m:t>
        </m:r>
      </m:oMath>
      <w:r>
        <w:rPr>
          <w:rFonts w:eastAsiaTheme="minorEastAsia"/>
        </w:rPr>
        <w:t xml:space="preserve"> then the distribution is constant and the mean and variance are trivially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respectively.</w:t>
      </w:r>
    </w:p>
    <w:p w:rsidR="00967BCD" w:rsidRPr="00967BCD" w:rsidRDefault="00967BCD" w:rsidP="00967BCD">
      <w:pPr>
        <w:pStyle w:val="BodyText"/>
      </w:pPr>
      <w:bookmarkStart w:id="15" w:name="_GoBack"/>
      <w:bookmarkEnd w:id="15"/>
    </w:p>
    <w:sectPr w:rsidR="00967BCD" w:rsidRPr="00967B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5CB" w:rsidRDefault="004765CB">
      <w:pPr>
        <w:spacing w:after="0"/>
      </w:pPr>
      <w:r>
        <w:separator/>
      </w:r>
    </w:p>
  </w:endnote>
  <w:endnote w:type="continuationSeparator" w:id="0">
    <w:p w:rsidR="004765CB" w:rsidRDefault="00476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5CB" w:rsidRDefault="004765CB">
      <w:r>
        <w:separator/>
      </w:r>
    </w:p>
  </w:footnote>
  <w:footnote w:type="continuationSeparator" w:id="0">
    <w:p w:rsidR="004765CB" w:rsidRDefault="0047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D26F1B"/>
    <w:multiLevelType w:val="multilevel"/>
    <w:tmpl w:val="C47C3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E2C8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7676"/>
    <w:rsid w:val="004765CB"/>
    <w:rsid w:val="004E29B3"/>
    <w:rsid w:val="00590D07"/>
    <w:rsid w:val="00784D58"/>
    <w:rsid w:val="008D6863"/>
    <w:rsid w:val="00967BC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2BA"/>
  <w15:docId w15:val="{EFFDCFFF-EE4A-4AD9-BC62-51391A79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srl.noaa.gov/psd/boulder/Boulder.mm.preci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1680</Words>
  <Characters>9577</Characters>
  <Application>Microsoft Office Word</Application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Ariel Huckabay and Kendall Weistroffer</dc:creator>
  <cp:lastModifiedBy>Kendall Weistroffer</cp:lastModifiedBy>
  <cp:revision>2</cp:revision>
  <dcterms:created xsi:type="dcterms:W3CDTF">2018-02-09T03:11:00Z</dcterms:created>
  <dcterms:modified xsi:type="dcterms:W3CDTF">2018-02-09T03:11:00Z</dcterms:modified>
</cp:coreProperties>
</file>