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User Manual to Memory-Trace-Based GPU Code Generation Tool</w:t>
      </w:r>
    </w:p>
    <w:p>
      <w:pPr>
        <w:pStyle w:val="style0"/>
      </w:pPr>
      <w:r>
        <w:rPr/>
      </w:r>
    </w:p>
    <w:p>
      <w:pPr>
        <w:pStyle w:val="style0"/>
      </w:pPr>
      <w:r>
        <w:rPr/>
        <w:t>Generation of GPU Code from memory trace takes several steps, the following is a step-by-step guide:</w:t>
      </w:r>
    </w:p>
    <w:p>
      <w:pPr>
        <w:pStyle w:val="style0"/>
      </w:pPr>
      <w:r>
        <w:rPr/>
      </w:r>
    </w:p>
    <w:p>
      <w:pPr>
        <w:pStyle w:val="style0"/>
      </w:pPr>
      <w:r>
        <w:rPr/>
        <w:t>Step1: Instrument the original code so that the executable could dump memory access traces during execution. The memory trace is stored in memory.txt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Step2: Using Nested Loop Re-constructor (NLR) to reconstruct loop structures and memory accesses</w:t>
      </w:r>
    </w:p>
    <w:p>
      <w:pPr>
        <w:pStyle w:val="style0"/>
      </w:pPr>
      <w:r>
        <w:rPr/>
        <w:t>Command to use:   ./nlr -k 100 &lt; memory.txt &gt; step2.output</w:t>
      </w:r>
    </w:p>
    <w:p>
      <w:pPr>
        <w:pStyle w:val="style0"/>
      </w:pPr>
      <w:r>
        <w:rPr/>
      </w:r>
    </w:p>
    <w:p>
      <w:pPr>
        <w:pStyle w:val="style0"/>
      </w:pPr>
      <w:r>
        <w:rPr/>
        <w:t>Step3: Manually collect data structures (arrays) information, including array base address, array size</w:t>
      </w:r>
    </w:p>
    <w:p>
      <w:pPr>
        <w:pStyle w:val="style0"/>
      </w:pPr>
      <w:r>
        <w:rPr/>
        <w:t>Detail: Look at the original code and the step2.output, for each array, put its base address and its size (in bytes) in to a file (say step3.array-info). Each array occupies one line of the file. For example, the following shows what is contained in the file:</w:t>
      </w:r>
    </w:p>
    <w:p>
      <w:pPr>
        <w:pStyle w:val="style0"/>
      </w:pPr>
      <w:r>
        <w:rPr/>
        <w:t>3219962056 8</w:t>
      </w:r>
    </w:p>
    <w:p>
      <w:pPr>
        <w:pStyle w:val="style0"/>
      </w:pPr>
      <w:r>
        <w:rPr/>
        <w:t xml:space="preserve">167451136 264 </w:t>
      </w:r>
    </w:p>
    <w:p>
      <w:pPr>
        <w:pStyle w:val="style0"/>
      </w:pPr>
      <w:r>
        <w:rPr/>
        <w:t xml:space="preserve">167424928 8712 </w:t>
      </w:r>
    </w:p>
    <w:p>
      <w:pPr>
        <w:pStyle w:val="style0"/>
      </w:pPr>
      <w:r>
        <w:rPr/>
        <w:t xml:space="preserve">3075112992 287496 </w:t>
      </w:r>
    </w:p>
    <w:p>
      <w:pPr>
        <w:pStyle w:val="style0"/>
      </w:pPr>
      <w:r>
        <w:rPr/>
        <w:t xml:space="preserve"> </w:t>
      </w:r>
      <w:r>
        <w:rPr/>
        <w:t>The above means there are four arrays, the base address of them are shown in the first column, the size in bytes are shown in the second column.</w:t>
      </w:r>
    </w:p>
    <w:p>
      <w:pPr>
        <w:pStyle w:val="style0"/>
      </w:pPr>
      <w:r>
        <w:rPr/>
      </w:r>
    </w:p>
    <w:p>
      <w:pPr>
        <w:pStyle w:val="style0"/>
      </w:pPr>
      <w:r>
        <w:rPr/>
        <w:t>Step4: Mapping memory accesses to the correct data structure (array)</w:t>
      </w:r>
    </w:p>
    <w:p>
      <w:pPr>
        <w:pStyle w:val="style0"/>
      </w:pPr>
      <w:r>
        <w:rPr/>
        <w:t>Command to use:</w:t>
      </w:r>
    </w:p>
    <w:p>
      <w:pPr>
        <w:pStyle w:val="style0"/>
      </w:pPr>
      <w:r>
        <w:rPr/>
        <w:t>python ds-reconst.py step2.output step3.array-info   &gt; step4.output</w:t>
      </w:r>
    </w:p>
    <w:p>
      <w:pPr>
        <w:pStyle w:val="style0"/>
      </w:pPr>
      <w:r>
        <w:rPr/>
        <w:t>After running the above command, all memory accesses have been mapped to the arrays that contain the respective elements. However, memory accesses are still in the form of the following:</w:t>
      </w:r>
    </w:p>
    <w:p>
      <w:pPr>
        <w:pStyle w:val="style0"/>
      </w:pPr>
      <w:r>
        <w:rPr/>
        <w:t xml:space="preserve">167451488 + 8*i0 </w:t>
      </w:r>
    </w:p>
    <w:p>
      <w:pPr>
        <w:pStyle w:val="style0"/>
      </w:pPr>
      <w:r>
        <w:rPr/>
        <w:t xml:space="preserve">i.e. the base address added with offset. The next step translates the above expression to C/C++ style arrayname[index]. </w:t>
      </w:r>
    </w:p>
    <w:p>
      <w:pPr>
        <w:pStyle w:val="style0"/>
      </w:pPr>
      <w:r>
        <w:rPr/>
      </w:r>
    </w:p>
    <w:p>
      <w:pPr>
        <w:pStyle w:val="style0"/>
      </w:pPr>
      <w:r>
        <w:rPr/>
        <w:t>Step5: Expressing memory accesses in C/C++ style</w:t>
      </w:r>
    </w:p>
    <w:p>
      <w:pPr>
        <w:pStyle w:val="style0"/>
      </w:pPr>
      <w:r>
        <w:rPr/>
        <w:t>Command to use:</w:t>
      </w:r>
    </w:p>
    <w:p>
      <w:pPr>
        <w:pStyle w:val="style0"/>
      </w:pPr>
      <w:r>
        <w:rPr/>
        <w:t xml:space="preserve">python post-processing-v4-nlr-output.py step4.output &gt; step5.output.c </w:t>
      </w:r>
    </w:p>
    <w:p>
      <w:pPr>
        <w:pStyle w:val="style0"/>
      </w:pPr>
      <w:r>
        <w:rPr/>
        <w:t>After running this command, the above expression would be translated to:</w:t>
      </w:r>
    </w:p>
    <w:p>
      <w:pPr>
        <w:pStyle w:val="style0"/>
      </w:pPr>
      <w:r>
        <w:rPr/>
        <w:t>A167451488[ ( 8*i0 ) / 8 ]</w:t>
      </w:r>
    </w:p>
    <w:p>
      <w:pPr>
        <w:pStyle w:val="style0"/>
      </w:pPr>
      <w:r>
        <w:rPr/>
        <w:t xml:space="preserve">Besides, the left and right hand side expressions are also recognized. </w:t>
      </w:r>
    </w:p>
    <w:p>
      <w:pPr>
        <w:pStyle w:val="style0"/>
      </w:pPr>
      <w:r>
        <w:rPr/>
      </w:r>
    </w:p>
    <w:p>
      <w:pPr>
        <w:pStyle w:val="style0"/>
      </w:pPr>
      <w:r>
        <w:rPr/>
        <w:t>Step6: Modify step5.output.c according to the original code to reflect correct computations (operators)</w:t>
      </w:r>
    </w:p>
    <w:p>
      <w:pPr>
        <w:pStyle w:val="style0"/>
      </w:pPr>
      <w:r>
        <w:rPr/>
        <w:t>In step4.output, operators are by default “+”, for example:</w:t>
      </w:r>
    </w:p>
    <w:p>
      <w:pPr>
        <w:pStyle w:val="style0"/>
      </w:pPr>
      <w:r>
        <w:rPr/>
        <w:t xml:space="preserve">            </w:t>
      </w:r>
      <w:r>
        <w:rPr/>
        <w:t xml:space="preserve">A167433664 [( 264*i0 + 8*i1 ) / 8] = </w:t>
      </w:r>
    </w:p>
    <w:p>
      <w:pPr>
        <w:pStyle w:val="style0"/>
      </w:pPr>
      <w:r>
        <w:rPr/>
        <w:t xml:space="preserve">            </w:t>
      </w:r>
      <w:r>
        <w:rPr/>
        <w:t xml:space="preserve">A3075694624 [( 8712*i0 + 264*i1 + 8*i2 ) / 8] + </w:t>
      </w:r>
    </w:p>
    <w:p>
      <w:pPr>
        <w:pStyle w:val="style0"/>
      </w:pPr>
      <w:r>
        <w:rPr/>
        <w:t xml:space="preserve">            </w:t>
      </w:r>
      <w:r>
        <w:rPr/>
        <w:t xml:space="preserve">A3075694624 [( 264 + 8712*i0 + 264*i1 + 8*i2 ) / 8] + </w:t>
      </w:r>
    </w:p>
    <w:p>
      <w:pPr>
        <w:pStyle w:val="style0"/>
      </w:pPr>
      <w:r>
        <w:rPr/>
        <w:t xml:space="preserve">            </w:t>
      </w:r>
      <w:r>
        <w:rPr/>
        <w:t xml:space="preserve">A3075403808 [( 8 + 8712*i0 + 264*i1 + 8*i2 ) / 8] + </w:t>
      </w:r>
    </w:p>
    <w:p>
      <w:pPr>
        <w:pStyle w:val="style0"/>
      </w:pPr>
      <w:r>
        <w:rPr/>
        <w:t xml:space="preserve">            </w:t>
      </w:r>
      <w:r>
        <w:rPr/>
        <w:t>A3075403808 [( 8712*i0 + 264*i1 + 8*i2 ) / 8] 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Look up the original code to change the above operators, for example, the resulting </w:t>
      </w:r>
    </w:p>
    <w:p>
      <w:pPr>
        <w:pStyle w:val="style0"/>
      </w:pPr>
      <w:r>
        <w:rPr/>
        <w:t xml:space="preserve">            </w:t>
      </w:r>
      <w:r>
        <w:rPr/>
        <w:t xml:space="preserve">A167433664 [( 264*i0 + 8*i1 ) / 8] = </w:t>
      </w:r>
    </w:p>
    <w:p>
      <w:pPr>
        <w:pStyle w:val="style0"/>
      </w:pPr>
      <w:r>
        <w:rPr/>
        <w:t xml:space="preserve">            </w:t>
      </w:r>
      <w:r>
        <w:rPr/>
        <w:t xml:space="preserve">A3075694624 [( 8712*i0 + 264*i1 + 8*i2 ) / 8] - </w:t>
      </w:r>
    </w:p>
    <w:p>
      <w:pPr>
        <w:pStyle w:val="style0"/>
      </w:pPr>
      <w:r>
        <w:rPr/>
        <w:t xml:space="preserve">            </w:t>
      </w:r>
      <w:r>
        <w:rPr/>
        <w:t xml:space="preserve">A3075694624 [( 264 + 8712*i0 + 264*i1 + 8*i2 ) / 8] + </w:t>
      </w:r>
    </w:p>
    <w:p>
      <w:pPr>
        <w:pStyle w:val="style0"/>
      </w:pPr>
      <w:r>
        <w:rPr/>
        <w:t xml:space="preserve">            </w:t>
      </w:r>
      <w:r>
        <w:rPr/>
        <w:t>A3075403808 [( 8 + 8712*i0 + 264*i1 + 8*i2 ) / 8] -</w:t>
      </w:r>
    </w:p>
    <w:p>
      <w:pPr>
        <w:pStyle w:val="style0"/>
      </w:pPr>
      <w:r>
        <w:rPr/>
        <w:t xml:space="preserve">            </w:t>
      </w:r>
      <w:r>
        <w:rPr/>
        <w:t>A3075403808 [( 8712*i0 + 264*i1 + 8*i2 ) / 8] ;</w:t>
      </w:r>
    </w:p>
    <w:p>
      <w:pPr>
        <w:pStyle w:val="style0"/>
      </w:pPr>
      <w:r>
        <w:rPr/>
        <w:t>Array declarations/initialization code as well as other pieces that will make step4.output.c compilable and runnable should be manually added as well. For example: #include &lt;stdio.h&gt; … int main () {...}  as well as I/O functions. Suppose the resulting code is step6.c</w:t>
      </w:r>
    </w:p>
    <w:p>
      <w:pPr>
        <w:pStyle w:val="style0"/>
      </w:pPr>
      <w:r>
        <w:rPr/>
      </w:r>
    </w:p>
    <w:p>
      <w:pPr>
        <w:pStyle w:val="style0"/>
      </w:pPr>
      <w:r>
        <w:rPr/>
        <w:t>Step7: so far, step6 should be equivalent to the original code but is supposed to be easier to let polyhedral compilers optimize it.</w:t>
      </w:r>
    </w:p>
    <w:p>
      <w:pPr>
        <w:pStyle w:val="style0"/>
      </w:pPr>
      <w:r>
        <w:rPr/>
        <w:t xml:space="preserve">Command to use: </w:t>
      </w:r>
    </w:p>
    <w:p>
      <w:pPr>
        <w:pStyle w:val="style0"/>
      </w:pPr>
      <w:r>
        <w:rPr/>
        <w:t xml:space="preserve">pocc –target=acc-kernel –target=acc-parallel step6.c </w:t>
      </w:r>
    </w:p>
    <w:p>
      <w:pPr>
        <w:pStyle w:val="style0"/>
      </w:pPr>
      <w:r>
        <w:rPr/>
        <w:t>The generated step6.pocc.c would be OpenACC version of the original code.</w:t>
      </w:r>
    </w:p>
    <w:p>
      <w:pPr>
        <w:pStyle w:val="style0"/>
      </w:pPr>
      <w:r>
        <w:rPr/>
      </w:r>
    </w:p>
    <w:p>
      <w:pPr>
        <w:pStyle w:val="style0"/>
      </w:pPr>
      <w:r>
        <w:rPr/>
        <w:t>Step8: pass step6.pocc.c to OpenACC compilers to generate CUDA/OpenCL code.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2014-03-03T11:02:47.00Z</dcterms:created>
  <dc:creator>weiwang </dc:creator>
  <cp:lastModifiedBy>weiwang </cp:lastModifiedBy>
  <dcterms:modified xsi:type="dcterms:W3CDTF">2014-03-03T11:39:40.00Z</dcterms:modified>
  <cp:revision>35</cp:revision>
</cp:coreProperties>
</file>