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DC" w:rsidRPr="0070602E" w:rsidRDefault="000D23DC" w:rsidP="000D23DC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70602E">
        <w:rPr>
          <w:rFonts w:hint="eastAsia"/>
          <w:b/>
          <w:sz w:val="36"/>
          <w:szCs w:val="36"/>
        </w:rPr>
        <w:t>关系型数据库</w:t>
      </w:r>
    </w:p>
    <w:p w:rsidR="000D23DC" w:rsidRDefault="00CB3352" w:rsidP="008B23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本科所学即为关系型数据库，具体代表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。</w:t>
      </w:r>
    </w:p>
    <w:p w:rsidR="008B2364" w:rsidRPr="008B2364" w:rsidRDefault="008B2364" w:rsidP="008B23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B-Tree</w:t>
      </w:r>
      <w:r>
        <w:rPr>
          <w:rFonts w:hint="eastAsia"/>
          <w:b/>
          <w:sz w:val="28"/>
          <w:szCs w:val="28"/>
        </w:rPr>
        <w:t>和</w:t>
      </w:r>
      <w:proofErr w:type="spellStart"/>
      <w:r>
        <w:rPr>
          <w:rFonts w:hint="eastAsia"/>
          <w:b/>
          <w:sz w:val="28"/>
          <w:szCs w:val="28"/>
        </w:rPr>
        <w:t>B+Tree</w:t>
      </w:r>
      <w:proofErr w:type="spellEnd"/>
    </w:p>
    <w:p w:rsidR="008B2364" w:rsidRPr="00E05194" w:rsidRDefault="00E05194" w:rsidP="00E0519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E05194">
        <w:rPr>
          <w:rFonts w:hint="eastAsia"/>
          <w:sz w:val="24"/>
          <w:szCs w:val="24"/>
        </w:rPr>
        <w:t>B-Tree</w:t>
      </w:r>
      <w:r w:rsidRPr="00E05194">
        <w:rPr>
          <w:rFonts w:hint="eastAsia"/>
          <w:sz w:val="24"/>
          <w:szCs w:val="24"/>
        </w:rPr>
        <w:t>：平衡树</w:t>
      </w:r>
    </w:p>
    <w:p w:rsidR="00E05194" w:rsidRDefault="00E05194" w:rsidP="008B236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362450" cy="1095375"/>
            <wp:effectExtent l="0" t="0" r="0" b="9525"/>
            <wp:docPr id="1" name="图片 1" descr="http://blog.codinglabs.org/uploads/pictures/theory-of-mysql-index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odinglabs.org/uploads/pictures/theory-of-mysql-index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94" w:rsidRPr="00E05194" w:rsidRDefault="00E05194" w:rsidP="00E0519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E05194">
        <w:rPr>
          <w:rFonts w:hint="eastAsia"/>
          <w:sz w:val="24"/>
          <w:szCs w:val="24"/>
        </w:rPr>
        <w:t>B+Tree</w:t>
      </w:r>
      <w:proofErr w:type="spellEnd"/>
      <w:r w:rsidRPr="00E05194">
        <w:rPr>
          <w:rFonts w:hint="eastAsia"/>
          <w:sz w:val="24"/>
          <w:szCs w:val="24"/>
        </w:rPr>
        <w:t>：</w:t>
      </w:r>
      <w:r w:rsidRPr="00E05194">
        <w:rPr>
          <w:sz w:val="24"/>
          <w:szCs w:val="24"/>
        </w:rPr>
        <w:t>内节点不存储</w:t>
      </w:r>
      <w:r w:rsidRPr="00E05194">
        <w:rPr>
          <w:sz w:val="24"/>
          <w:szCs w:val="24"/>
        </w:rPr>
        <w:t>data</w:t>
      </w:r>
      <w:r w:rsidRPr="00E05194">
        <w:rPr>
          <w:sz w:val="24"/>
          <w:szCs w:val="24"/>
        </w:rPr>
        <w:t>，只存储</w:t>
      </w:r>
      <w:r w:rsidRPr="00E05194">
        <w:rPr>
          <w:sz w:val="24"/>
          <w:szCs w:val="24"/>
        </w:rPr>
        <w:t>key</w:t>
      </w:r>
      <w:r w:rsidRPr="00E05194">
        <w:rPr>
          <w:sz w:val="24"/>
          <w:szCs w:val="24"/>
        </w:rPr>
        <w:t>；叶子节点不存储指针</w:t>
      </w:r>
    </w:p>
    <w:p w:rsidR="00E05194" w:rsidRDefault="00E05194" w:rsidP="008B236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1819275"/>
            <wp:effectExtent l="0" t="0" r="9525" b="9525"/>
            <wp:docPr id="2" name="图片 2" descr="http://blog.codinglabs.org/uploads/pictures/theory-of-mysql-index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odinglabs.org/uploads/pictures/theory-of-mysql-index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94" w:rsidRPr="00E05194" w:rsidRDefault="00E05194" w:rsidP="00E05194">
      <w:pPr>
        <w:pStyle w:val="a3"/>
        <w:numPr>
          <w:ilvl w:val="0"/>
          <w:numId w:val="12"/>
        </w:numPr>
        <w:ind w:firstLineChars="0"/>
        <w:rPr>
          <w:bCs/>
          <w:sz w:val="24"/>
          <w:szCs w:val="24"/>
        </w:rPr>
      </w:pPr>
      <w:r w:rsidRPr="00E05194">
        <w:rPr>
          <w:rFonts w:hint="eastAsia"/>
          <w:bCs/>
          <w:sz w:val="24"/>
          <w:szCs w:val="24"/>
        </w:rPr>
        <w:t>带有顺序访问指针的</w:t>
      </w:r>
      <w:proofErr w:type="spellStart"/>
      <w:r w:rsidRPr="00E05194">
        <w:rPr>
          <w:rFonts w:hint="eastAsia"/>
          <w:bCs/>
          <w:sz w:val="24"/>
          <w:szCs w:val="24"/>
        </w:rPr>
        <w:t>B+Tree</w:t>
      </w:r>
      <w:proofErr w:type="spellEnd"/>
      <w:r w:rsidRPr="00E05194">
        <w:rPr>
          <w:rFonts w:hint="eastAsia"/>
          <w:bCs/>
          <w:sz w:val="24"/>
          <w:szCs w:val="24"/>
        </w:rPr>
        <w:t>：</w:t>
      </w:r>
      <w:r w:rsidRPr="00E05194">
        <w:rPr>
          <w:bCs/>
          <w:sz w:val="24"/>
          <w:szCs w:val="24"/>
        </w:rPr>
        <w:t>一般在数据库系统或文件系统中使用的</w:t>
      </w:r>
      <w:proofErr w:type="spellStart"/>
      <w:r w:rsidRPr="00E05194">
        <w:rPr>
          <w:bCs/>
          <w:sz w:val="24"/>
          <w:szCs w:val="24"/>
        </w:rPr>
        <w:t>B+Tree</w:t>
      </w:r>
      <w:proofErr w:type="spellEnd"/>
      <w:r w:rsidRPr="00E05194">
        <w:rPr>
          <w:bCs/>
          <w:sz w:val="24"/>
          <w:szCs w:val="24"/>
        </w:rPr>
        <w:t>结构都在经典</w:t>
      </w:r>
      <w:proofErr w:type="spellStart"/>
      <w:r w:rsidRPr="00E05194">
        <w:rPr>
          <w:bCs/>
          <w:sz w:val="24"/>
          <w:szCs w:val="24"/>
        </w:rPr>
        <w:t>B+Tree</w:t>
      </w:r>
      <w:proofErr w:type="spellEnd"/>
      <w:r w:rsidRPr="00E05194">
        <w:rPr>
          <w:bCs/>
          <w:sz w:val="24"/>
          <w:szCs w:val="24"/>
        </w:rPr>
        <w:t>的基础上进行了优化，增加了顺序访问指针</w:t>
      </w:r>
      <w:r w:rsidRPr="00E05194">
        <w:rPr>
          <w:bCs/>
          <w:sz w:val="24"/>
          <w:szCs w:val="24"/>
        </w:rPr>
        <w:t>(</w:t>
      </w:r>
      <w:r w:rsidRPr="00E05194">
        <w:rPr>
          <w:bCs/>
          <w:sz w:val="24"/>
          <w:szCs w:val="24"/>
        </w:rPr>
        <w:t>称为</w:t>
      </w:r>
      <w:r w:rsidRPr="00E05194">
        <w:rPr>
          <w:bCs/>
          <w:sz w:val="24"/>
          <w:szCs w:val="24"/>
        </w:rPr>
        <w:t>B* tree)</w:t>
      </w:r>
      <w:r w:rsidRPr="00E05194">
        <w:rPr>
          <w:bCs/>
          <w:sz w:val="24"/>
          <w:szCs w:val="24"/>
        </w:rPr>
        <w:t>，</w:t>
      </w:r>
      <w:r w:rsidRPr="00E05194">
        <w:rPr>
          <w:rFonts w:hint="eastAsia"/>
          <w:bCs/>
          <w:sz w:val="24"/>
          <w:szCs w:val="24"/>
        </w:rPr>
        <w:t>即</w:t>
      </w:r>
      <w:r w:rsidRPr="00E05194">
        <w:rPr>
          <w:bCs/>
          <w:sz w:val="24"/>
          <w:szCs w:val="24"/>
        </w:rPr>
        <w:t>在</w:t>
      </w:r>
      <w:proofErr w:type="spellStart"/>
      <w:r w:rsidRPr="00E05194">
        <w:rPr>
          <w:bCs/>
          <w:sz w:val="24"/>
          <w:szCs w:val="24"/>
        </w:rPr>
        <w:t>B+Tree</w:t>
      </w:r>
      <w:proofErr w:type="spellEnd"/>
      <w:r w:rsidRPr="00E05194">
        <w:rPr>
          <w:bCs/>
          <w:sz w:val="24"/>
          <w:szCs w:val="24"/>
        </w:rPr>
        <w:t>的每个叶子节点增加一个指向相邻叶子节点的指针，就形成了带有顺序访问指针的</w:t>
      </w:r>
      <w:proofErr w:type="spellStart"/>
      <w:r w:rsidRPr="00E05194">
        <w:rPr>
          <w:bCs/>
          <w:sz w:val="24"/>
          <w:szCs w:val="24"/>
        </w:rPr>
        <w:t>B+Tree</w:t>
      </w:r>
      <w:proofErr w:type="spellEnd"/>
      <w:r w:rsidRPr="00E05194">
        <w:rPr>
          <w:bCs/>
          <w:sz w:val="24"/>
          <w:szCs w:val="24"/>
        </w:rPr>
        <w:t>。</w:t>
      </w:r>
    </w:p>
    <w:p w:rsidR="00E05194" w:rsidRPr="00E05194" w:rsidRDefault="00E05194" w:rsidP="00E05194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1819275"/>
            <wp:effectExtent l="0" t="0" r="9525" b="9525"/>
            <wp:docPr id="3" name="图片 3" descr="http://blog.codinglabs.org/uploads/pictures/theory-of-mysql-index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odinglabs.org/uploads/pictures/theory-of-mysql-index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94" w:rsidRPr="00E05194" w:rsidRDefault="00E05194" w:rsidP="00E0519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E05194">
        <w:rPr>
          <w:sz w:val="24"/>
          <w:szCs w:val="24"/>
        </w:rPr>
        <w:t>B+</w:t>
      </w:r>
      <w:r w:rsidRPr="00E05194">
        <w:rPr>
          <w:rFonts w:hint="eastAsia"/>
          <w:sz w:val="24"/>
          <w:szCs w:val="24"/>
        </w:rPr>
        <w:t>树的分裂：当一个结点满时，分配一个新的结点，并将原结点中</w:t>
      </w:r>
      <w:r w:rsidRPr="00E05194">
        <w:rPr>
          <w:sz w:val="24"/>
          <w:szCs w:val="24"/>
        </w:rPr>
        <w:t>1/2</w:t>
      </w:r>
      <w:r w:rsidRPr="00E05194">
        <w:rPr>
          <w:rFonts w:hint="eastAsia"/>
          <w:sz w:val="24"/>
          <w:szCs w:val="24"/>
        </w:rPr>
        <w:t>的数据复制到新结点，最后在父结点中增加新结点的指针；</w:t>
      </w:r>
      <w:r w:rsidRPr="00E05194">
        <w:rPr>
          <w:sz w:val="24"/>
          <w:szCs w:val="24"/>
        </w:rPr>
        <w:t>B+</w:t>
      </w:r>
      <w:r w:rsidRPr="00E05194">
        <w:rPr>
          <w:rFonts w:hint="eastAsia"/>
          <w:sz w:val="24"/>
          <w:szCs w:val="24"/>
        </w:rPr>
        <w:t>树的分裂只影响原结点和</w:t>
      </w:r>
      <w:proofErr w:type="gramStart"/>
      <w:r w:rsidRPr="00E05194">
        <w:rPr>
          <w:rFonts w:hint="eastAsia"/>
          <w:sz w:val="24"/>
          <w:szCs w:val="24"/>
        </w:rPr>
        <w:t>父结点</w:t>
      </w:r>
      <w:proofErr w:type="gramEnd"/>
      <w:r w:rsidRPr="00E05194">
        <w:rPr>
          <w:rFonts w:hint="eastAsia"/>
          <w:sz w:val="24"/>
          <w:szCs w:val="24"/>
        </w:rPr>
        <w:t>，而不会影响兄弟结点，所以它不需要指向兄弟的指针。</w:t>
      </w:r>
    </w:p>
    <w:p w:rsidR="00E05194" w:rsidRPr="00E05194" w:rsidRDefault="00E05194" w:rsidP="008B236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E05194">
        <w:rPr>
          <w:sz w:val="24"/>
          <w:szCs w:val="24"/>
        </w:rPr>
        <w:t>B*</w:t>
      </w:r>
      <w:r w:rsidRPr="00E05194">
        <w:rPr>
          <w:rFonts w:hint="eastAsia"/>
          <w:sz w:val="24"/>
          <w:szCs w:val="24"/>
        </w:rPr>
        <w:t>树的分裂：当一个结点满时，如果它的下一个兄弟结点未满，那么将一部分数据移到兄弟结点中，再在原结点插入关键字，最后修改父结点中兄弟结点的关键字（因为兄弟结点的关键字范围改变了）；如果兄弟也满了，则在原结点与兄弟结点之间增加新结点，并各复制</w:t>
      </w:r>
      <w:r w:rsidRPr="00E05194">
        <w:rPr>
          <w:sz w:val="24"/>
          <w:szCs w:val="24"/>
        </w:rPr>
        <w:t>1/3</w:t>
      </w:r>
      <w:r w:rsidRPr="00E05194">
        <w:rPr>
          <w:rFonts w:hint="eastAsia"/>
          <w:sz w:val="24"/>
          <w:szCs w:val="24"/>
        </w:rPr>
        <w:t>的数据到新结点，最后在父</w:t>
      </w:r>
      <w:r w:rsidRPr="00E05194">
        <w:rPr>
          <w:rFonts w:hint="eastAsia"/>
          <w:sz w:val="24"/>
          <w:szCs w:val="24"/>
        </w:rPr>
        <w:lastRenderedPageBreak/>
        <w:t>结点增加新结点的指针。</w:t>
      </w:r>
    </w:p>
    <w:p w:rsidR="00E07705" w:rsidRPr="00E07705" w:rsidRDefault="000D23DC" w:rsidP="000D23DC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70602E">
        <w:rPr>
          <w:rFonts w:hint="eastAsia"/>
          <w:b/>
          <w:sz w:val="36"/>
          <w:szCs w:val="36"/>
        </w:rPr>
        <w:t>文档型数据库</w:t>
      </w:r>
    </w:p>
    <w:p w:rsidR="00E07705" w:rsidRDefault="00E07705" w:rsidP="000D23D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88D620" wp14:editId="5C8B61E4">
            <wp:extent cx="3352551" cy="2534920"/>
            <wp:effectExtent l="0" t="0" r="635" b="0"/>
            <wp:docPr id="5" name="图片 5" descr="4种类型的NoSQL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种类型的NoSQL数据库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9" t="60510" r="4621" b="372"/>
                    <a:stretch/>
                  </pic:blipFill>
                  <pic:spPr bwMode="auto">
                    <a:xfrm>
                      <a:off x="0" y="0"/>
                      <a:ext cx="3420428" cy="258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02E" w:rsidRPr="00BC5635" w:rsidRDefault="0070602E" w:rsidP="000D23DC">
      <w:pPr>
        <w:rPr>
          <w:b/>
          <w:sz w:val="28"/>
          <w:szCs w:val="28"/>
        </w:rPr>
      </w:pPr>
      <w:r w:rsidRPr="00BC5635">
        <w:rPr>
          <w:rFonts w:hint="eastAsia"/>
          <w:b/>
          <w:sz w:val="28"/>
          <w:szCs w:val="28"/>
        </w:rPr>
        <w:t>基本概念：</w:t>
      </w:r>
    </w:p>
    <w:p w:rsidR="0070602E" w:rsidRDefault="0070602E" w:rsidP="007060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602E">
        <w:rPr>
          <w:sz w:val="24"/>
          <w:szCs w:val="24"/>
        </w:rPr>
        <w:t>MongoDB:</w:t>
      </w:r>
      <w:r w:rsidRPr="0070602E">
        <w:rPr>
          <w:sz w:val="24"/>
          <w:szCs w:val="24"/>
        </w:rPr>
        <w:t>文档型数据库，按照文档的形式存储。</w:t>
      </w:r>
      <w:r w:rsidR="003E175F">
        <w:rPr>
          <w:rFonts w:hint="eastAsia"/>
          <w:sz w:val="24"/>
          <w:szCs w:val="24"/>
        </w:rPr>
        <w:t>如</w:t>
      </w:r>
      <w:r w:rsidR="003E175F" w:rsidRPr="003E175F">
        <w:rPr>
          <w:sz w:val="24"/>
          <w:szCs w:val="24"/>
        </w:rPr>
        <w:t>XML</w:t>
      </w:r>
      <w:r w:rsidR="003E175F" w:rsidRPr="003E175F">
        <w:rPr>
          <w:sz w:val="24"/>
          <w:szCs w:val="24"/>
        </w:rPr>
        <w:t>文档、</w:t>
      </w:r>
      <w:r w:rsidR="003E175F" w:rsidRPr="003E175F">
        <w:rPr>
          <w:sz w:val="24"/>
          <w:szCs w:val="24"/>
        </w:rPr>
        <w:t>HTML</w:t>
      </w:r>
      <w:r w:rsidR="003E175F" w:rsidRPr="003E175F">
        <w:rPr>
          <w:sz w:val="24"/>
          <w:szCs w:val="24"/>
        </w:rPr>
        <w:t>文档和</w:t>
      </w:r>
      <w:r w:rsidR="003E175F" w:rsidRPr="003E175F">
        <w:rPr>
          <w:sz w:val="24"/>
          <w:szCs w:val="24"/>
        </w:rPr>
        <w:t xml:space="preserve">JSON </w:t>
      </w:r>
      <w:r w:rsidR="003E175F" w:rsidRPr="003E175F">
        <w:rPr>
          <w:sz w:val="24"/>
          <w:szCs w:val="24"/>
        </w:rPr>
        <w:t>文档</w:t>
      </w:r>
      <w:r w:rsidR="003E175F">
        <w:rPr>
          <w:sz w:val="24"/>
          <w:szCs w:val="24"/>
        </w:rPr>
        <w:t>。</w:t>
      </w:r>
    </w:p>
    <w:p w:rsidR="0070602E" w:rsidRPr="0070602E" w:rsidRDefault="0070602E" w:rsidP="007060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602E">
        <w:rPr>
          <w:sz w:val="24"/>
          <w:szCs w:val="24"/>
        </w:rPr>
        <w:t>文档（数据模型）</w:t>
      </w:r>
    </w:p>
    <w:p w:rsidR="0070602E" w:rsidRPr="0070602E" w:rsidRDefault="0070602E" w:rsidP="0070602E">
      <w:pPr>
        <w:numPr>
          <w:ilvl w:val="0"/>
          <w:numId w:val="2"/>
        </w:numPr>
        <w:rPr>
          <w:sz w:val="24"/>
          <w:szCs w:val="24"/>
        </w:rPr>
      </w:pPr>
      <w:r w:rsidRPr="0070602E">
        <w:rPr>
          <w:sz w:val="24"/>
          <w:szCs w:val="24"/>
        </w:rPr>
        <w:t>用</w:t>
      </w:r>
      <w:r w:rsidRPr="0070602E">
        <w:rPr>
          <w:sz w:val="24"/>
          <w:szCs w:val="24"/>
        </w:rPr>
        <w:t>&lt;key/</w:t>
      </w:r>
      <w:proofErr w:type="spellStart"/>
      <w:r w:rsidRPr="0070602E">
        <w:rPr>
          <w:sz w:val="24"/>
          <w:szCs w:val="24"/>
        </w:rPr>
        <w:t>attribute,value</w:t>
      </w:r>
      <w:proofErr w:type="spellEnd"/>
      <w:r w:rsidRPr="0070602E">
        <w:rPr>
          <w:sz w:val="24"/>
          <w:szCs w:val="24"/>
        </w:rPr>
        <w:t>&gt;</w:t>
      </w:r>
      <w:r w:rsidRPr="0070602E">
        <w:rPr>
          <w:sz w:val="24"/>
          <w:szCs w:val="24"/>
        </w:rPr>
        <w:t>存放，</w:t>
      </w:r>
      <w:proofErr w:type="spellStart"/>
      <w:r w:rsidRPr="0070602E">
        <w:rPr>
          <w:sz w:val="24"/>
          <w:szCs w:val="24"/>
        </w:rPr>
        <w:t>json</w:t>
      </w:r>
      <w:proofErr w:type="spellEnd"/>
      <w:r w:rsidRPr="0070602E">
        <w:rPr>
          <w:sz w:val="24"/>
          <w:szCs w:val="24"/>
        </w:rPr>
        <w:t>的格式</w:t>
      </w:r>
    </w:p>
    <w:p w:rsidR="0070602E" w:rsidRPr="0070602E" w:rsidRDefault="0070602E" w:rsidP="0070602E">
      <w:pPr>
        <w:numPr>
          <w:ilvl w:val="0"/>
          <w:numId w:val="2"/>
        </w:numPr>
        <w:rPr>
          <w:sz w:val="24"/>
          <w:szCs w:val="24"/>
        </w:rPr>
      </w:pPr>
      <w:r w:rsidRPr="0070602E">
        <w:rPr>
          <w:sz w:val="24"/>
          <w:szCs w:val="24"/>
        </w:rPr>
        <w:t>一个文档里还可以包括子文档</w:t>
      </w:r>
    </w:p>
    <w:p w:rsidR="0070602E" w:rsidRPr="0070602E" w:rsidRDefault="0070602E" w:rsidP="0070602E">
      <w:pPr>
        <w:numPr>
          <w:ilvl w:val="0"/>
          <w:numId w:val="2"/>
        </w:numPr>
        <w:rPr>
          <w:sz w:val="24"/>
          <w:szCs w:val="24"/>
        </w:rPr>
      </w:pPr>
      <w:r w:rsidRPr="0070602E">
        <w:rPr>
          <w:sz w:val="24"/>
          <w:szCs w:val="24"/>
        </w:rPr>
        <w:t>每个文档都有个</w:t>
      </w:r>
      <w:r w:rsidRPr="0070602E">
        <w:rPr>
          <w:sz w:val="24"/>
          <w:szCs w:val="24"/>
        </w:rPr>
        <w:t>_id</w:t>
      </w:r>
      <w:r w:rsidRPr="0070602E">
        <w:rPr>
          <w:sz w:val="24"/>
          <w:szCs w:val="24"/>
        </w:rPr>
        <w:t>，如果在一个文档中没有说</w:t>
      </w:r>
      <w:r w:rsidRPr="0070602E">
        <w:rPr>
          <w:sz w:val="24"/>
          <w:szCs w:val="24"/>
        </w:rPr>
        <w:t>_id</w:t>
      </w:r>
      <w:r w:rsidRPr="0070602E">
        <w:rPr>
          <w:sz w:val="24"/>
          <w:szCs w:val="24"/>
        </w:rPr>
        <w:t>是什么，数据库会自动分配一个，可以通过</w:t>
      </w:r>
      <w:r w:rsidRPr="0070602E">
        <w:rPr>
          <w:sz w:val="24"/>
          <w:szCs w:val="24"/>
        </w:rPr>
        <w:t>_id</w:t>
      </w:r>
      <w:r w:rsidRPr="0070602E">
        <w:rPr>
          <w:sz w:val="24"/>
          <w:szCs w:val="24"/>
        </w:rPr>
        <w:t>找到数据库的任何一个文档</w:t>
      </w:r>
    </w:p>
    <w:p w:rsidR="0070602E" w:rsidRDefault="0070602E" w:rsidP="0070602E">
      <w:pPr>
        <w:numPr>
          <w:ilvl w:val="0"/>
          <w:numId w:val="2"/>
        </w:numPr>
        <w:rPr>
          <w:sz w:val="24"/>
          <w:szCs w:val="24"/>
        </w:rPr>
      </w:pPr>
      <w:r w:rsidRPr="0070602E">
        <w:rPr>
          <w:sz w:val="24"/>
          <w:szCs w:val="24"/>
        </w:rPr>
        <w:t>一个文档可以是做一个对象（</w:t>
      </w:r>
      <w:proofErr w:type="spellStart"/>
      <w:r w:rsidRPr="0070602E">
        <w:rPr>
          <w:sz w:val="24"/>
          <w:szCs w:val="24"/>
        </w:rPr>
        <w:t>json</w:t>
      </w:r>
      <w:proofErr w:type="spellEnd"/>
      <w:r w:rsidRPr="0070602E">
        <w:rPr>
          <w:sz w:val="24"/>
          <w:szCs w:val="24"/>
        </w:rPr>
        <w:t>）</w:t>
      </w:r>
    </w:p>
    <w:p w:rsidR="0070602E" w:rsidRPr="0070602E" w:rsidRDefault="0070602E" w:rsidP="0070602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70602E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文档集(collection)</w:t>
      </w:r>
    </w:p>
    <w:p w:rsidR="0070602E" w:rsidRPr="0070602E" w:rsidRDefault="0070602E" w:rsidP="0070602E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70602E">
        <w:rPr>
          <w:rFonts w:ascii="Arial" w:eastAsia="宋体" w:hAnsi="Arial" w:cs="Arial"/>
          <w:kern w:val="0"/>
          <w:sz w:val="24"/>
          <w:szCs w:val="24"/>
        </w:rPr>
        <w:t>文档的集合（一个文档集可以视为一类对象）</w:t>
      </w:r>
    </w:p>
    <w:p w:rsidR="0070602E" w:rsidRDefault="002055C3" w:rsidP="002055C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2055C3">
        <w:rPr>
          <w:sz w:val="24"/>
          <w:szCs w:val="24"/>
        </w:rPr>
        <w:t>数据库</w:t>
      </w:r>
      <w:r w:rsidRPr="002055C3">
        <w:rPr>
          <w:sz w:val="24"/>
          <w:szCs w:val="24"/>
        </w:rPr>
        <w:t>(database)</w:t>
      </w:r>
    </w:p>
    <w:p w:rsidR="002055C3" w:rsidRPr="002055C3" w:rsidRDefault="002055C3" w:rsidP="002055C3">
      <w:pPr>
        <w:widowControl/>
        <w:numPr>
          <w:ilvl w:val="0"/>
          <w:numId w:val="7"/>
        </w:numPr>
        <w:shd w:val="clear" w:color="auto" w:fill="FFFFFF"/>
        <w:spacing w:before="120"/>
        <w:ind w:left="480" w:hanging="196"/>
        <w:rPr>
          <w:rFonts w:ascii="Arial" w:eastAsia="宋体" w:hAnsi="Arial" w:cs="Arial"/>
          <w:kern w:val="0"/>
          <w:sz w:val="24"/>
          <w:szCs w:val="24"/>
        </w:rPr>
      </w:pPr>
      <w:r w:rsidRPr="002055C3">
        <w:rPr>
          <w:rFonts w:ascii="Arial" w:eastAsia="宋体" w:hAnsi="Arial" w:cs="Arial"/>
          <w:kern w:val="0"/>
          <w:sz w:val="24"/>
          <w:szCs w:val="24"/>
        </w:rPr>
        <w:t>若干个文档</w:t>
      </w:r>
      <w:proofErr w:type="gramStart"/>
      <w:r w:rsidRPr="002055C3">
        <w:rPr>
          <w:rFonts w:ascii="Arial" w:eastAsia="宋体" w:hAnsi="Arial" w:cs="Arial"/>
          <w:kern w:val="0"/>
          <w:sz w:val="24"/>
          <w:szCs w:val="24"/>
        </w:rPr>
        <w:t>集构成</w:t>
      </w:r>
      <w:proofErr w:type="gramEnd"/>
      <w:r w:rsidRPr="002055C3">
        <w:rPr>
          <w:rFonts w:ascii="Arial" w:eastAsia="宋体" w:hAnsi="Arial" w:cs="Arial"/>
          <w:kern w:val="0"/>
          <w:sz w:val="24"/>
          <w:szCs w:val="24"/>
        </w:rPr>
        <w:t>一个数据库</w:t>
      </w:r>
    </w:p>
    <w:p w:rsidR="002055C3" w:rsidRDefault="002055C3" w:rsidP="002055C3">
      <w:pPr>
        <w:widowControl/>
        <w:numPr>
          <w:ilvl w:val="0"/>
          <w:numId w:val="7"/>
        </w:numPr>
        <w:shd w:val="clear" w:color="auto" w:fill="FFFFFF"/>
        <w:spacing w:before="120"/>
        <w:ind w:left="480" w:hanging="196"/>
        <w:rPr>
          <w:rFonts w:ascii="Arial" w:eastAsia="宋体" w:hAnsi="Arial" w:cs="Arial"/>
          <w:kern w:val="0"/>
          <w:sz w:val="24"/>
          <w:szCs w:val="24"/>
        </w:rPr>
      </w:pPr>
      <w:r w:rsidRPr="002055C3">
        <w:rPr>
          <w:rFonts w:ascii="Arial" w:eastAsia="宋体" w:hAnsi="Arial" w:cs="Arial"/>
          <w:kern w:val="0"/>
          <w:sz w:val="24"/>
          <w:szCs w:val="24"/>
        </w:rPr>
        <w:t>部署在一个服务器上，【一般】一个数据库对应一个应用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4389"/>
      </w:tblGrid>
      <w:tr w:rsidR="00283051" w:rsidRPr="00283051" w:rsidTr="00542E37">
        <w:trPr>
          <w:trHeight w:val="113"/>
          <w:tblHeader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Oracle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MongoDB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数据库实例（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database instance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MongoDB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实例（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MongoDB instance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模式（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schema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数据库（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database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表（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table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集合（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collection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行（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row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文档（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document</w:t>
            </w: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伪列（</w:t>
            </w:r>
            <w:proofErr w:type="spellStart"/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rowid</w:t>
            </w:r>
            <w:proofErr w:type="spellEnd"/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_id</w:t>
            </w:r>
          </w:p>
        </w:tc>
      </w:tr>
      <w:tr w:rsidR="00283051" w:rsidRPr="00283051" w:rsidTr="00542E37">
        <w:trPr>
          <w:trHeight w:val="113"/>
        </w:trPr>
        <w:tc>
          <w:tcPr>
            <w:tcW w:w="23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join</w:t>
            </w:r>
          </w:p>
        </w:tc>
        <w:tc>
          <w:tcPr>
            <w:tcW w:w="26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3051" w:rsidRPr="00283051" w:rsidRDefault="00283051" w:rsidP="00283051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83051">
              <w:rPr>
                <w:rFonts w:ascii="Arial" w:eastAsia="宋体" w:hAnsi="Arial" w:cs="Arial"/>
                <w:color w:val="4F4F4F"/>
                <w:kern w:val="0"/>
                <w:szCs w:val="21"/>
              </w:rPr>
              <w:t>DBRef</w:t>
            </w:r>
            <w:proofErr w:type="spellEnd"/>
          </w:p>
        </w:tc>
      </w:tr>
    </w:tbl>
    <w:p w:rsidR="00283051" w:rsidRPr="002055C3" w:rsidRDefault="00283051" w:rsidP="00283051">
      <w:pPr>
        <w:widowControl/>
        <w:shd w:val="clear" w:color="auto" w:fill="FFFFFF"/>
        <w:spacing w:before="120"/>
        <w:rPr>
          <w:rFonts w:ascii="Arial" w:eastAsia="宋体" w:hAnsi="Arial" w:cs="Arial"/>
          <w:kern w:val="0"/>
          <w:sz w:val="24"/>
          <w:szCs w:val="24"/>
        </w:rPr>
      </w:pPr>
    </w:p>
    <w:p w:rsidR="00176A14" w:rsidRPr="00176A14" w:rsidRDefault="00176A14" w:rsidP="00176A14">
      <w:pPr>
        <w:rPr>
          <w:rFonts w:hint="eastAsia"/>
          <w:b/>
          <w:sz w:val="28"/>
          <w:szCs w:val="28"/>
        </w:rPr>
      </w:pPr>
      <w:bookmarkStart w:id="0" w:name="_GoBack"/>
      <w:r w:rsidRPr="00176A14">
        <w:rPr>
          <w:rFonts w:hint="eastAsia"/>
          <w:b/>
          <w:sz w:val="28"/>
          <w:szCs w:val="28"/>
        </w:rPr>
        <w:t>MongoDB</w:t>
      </w:r>
      <w:r w:rsidRPr="00176A14">
        <w:rPr>
          <w:rFonts w:hint="eastAsia"/>
          <w:b/>
          <w:sz w:val="28"/>
          <w:szCs w:val="28"/>
        </w:rPr>
        <w:t>优点：</w:t>
      </w:r>
      <w:bookmarkEnd w:id="0"/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性能优越：快速！在适量级的内存的</w:t>
      </w:r>
      <w:r w:rsidRPr="00176A14">
        <w:rPr>
          <w:rFonts w:hint="eastAsia"/>
          <w:sz w:val="24"/>
          <w:szCs w:val="24"/>
        </w:rPr>
        <w:t>MongoDB</w:t>
      </w:r>
      <w:r w:rsidRPr="00176A14">
        <w:rPr>
          <w:rFonts w:hint="eastAsia"/>
          <w:sz w:val="24"/>
          <w:szCs w:val="24"/>
        </w:rPr>
        <w:t>的性能是非常迅速的，它将</w:t>
      </w:r>
      <w:proofErr w:type="gramStart"/>
      <w:r w:rsidRPr="00176A14">
        <w:rPr>
          <w:rFonts w:hint="eastAsia"/>
          <w:sz w:val="24"/>
          <w:szCs w:val="24"/>
        </w:rPr>
        <w:t>热数据</w:t>
      </w:r>
      <w:proofErr w:type="gramEnd"/>
      <w:r w:rsidRPr="00176A14">
        <w:rPr>
          <w:rFonts w:hint="eastAsia"/>
          <w:sz w:val="24"/>
          <w:szCs w:val="24"/>
        </w:rPr>
        <w:t>存储在物理内存中，使得</w:t>
      </w:r>
      <w:proofErr w:type="gramStart"/>
      <w:r w:rsidRPr="00176A14">
        <w:rPr>
          <w:rFonts w:hint="eastAsia"/>
          <w:sz w:val="24"/>
          <w:szCs w:val="24"/>
        </w:rPr>
        <w:t>热数据</w:t>
      </w:r>
      <w:proofErr w:type="gramEnd"/>
      <w:r w:rsidRPr="00176A14">
        <w:rPr>
          <w:rFonts w:hint="eastAsia"/>
          <w:sz w:val="24"/>
          <w:szCs w:val="24"/>
        </w:rPr>
        <w:t>的读写变得十分快。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高扩展：第三方支持丰富（这是与其他的</w:t>
      </w:r>
      <w:r w:rsidRPr="00176A14">
        <w:rPr>
          <w:rFonts w:hint="eastAsia"/>
          <w:sz w:val="24"/>
          <w:szCs w:val="24"/>
        </w:rPr>
        <w:t>No SQL</w:t>
      </w:r>
      <w:r w:rsidRPr="00176A14">
        <w:rPr>
          <w:rFonts w:hint="eastAsia"/>
          <w:sz w:val="24"/>
          <w:szCs w:val="24"/>
        </w:rPr>
        <w:t>相比，</w:t>
      </w:r>
      <w:r w:rsidRPr="00176A14">
        <w:rPr>
          <w:rFonts w:hint="eastAsia"/>
          <w:sz w:val="24"/>
          <w:szCs w:val="24"/>
        </w:rPr>
        <w:t>MongoDB</w:t>
      </w:r>
      <w:r w:rsidRPr="00176A14">
        <w:rPr>
          <w:rFonts w:hint="eastAsia"/>
          <w:sz w:val="24"/>
          <w:szCs w:val="24"/>
        </w:rPr>
        <w:t>也具有的优势）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自身的</w:t>
      </w:r>
      <w:r w:rsidRPr="00176A14">
        <w:rPr>
          <w:rFonts w:hint="eastAsia"/>
          <w:sz w:val="24"/>
          <w:szCs w:val="24"/>
        </w:rPr>
        <w:t>Failover</w:t>
      </w:r>
      <w:r w:rsidRPr="00176A14">
        <w:rPr>
          <w:rFonts w:hint="eastAsia"/>
          <w:sz w:val="24"/>
          <w:szCs w:val="24"/>
        </w:rPr>
        <w:t>机制！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弱一致性（最终一致），更能保证用户的访问速度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文档结构的存储方式，能够更便捷的获取数据：</w:t>
      </w:r>
      <w:proofErr w:type="spellStart"/>
      <w:r w:rsidRPr="00176A14">
        <w:rPr>
          <w:rFonts w:hint="eastAsia"/>
          <w:sz w:val="24"/>
          <w:szCs w:val="24"/>
        </w:rPr>
        <w:t>json</w:t>
      </w:r>
      <w:proofErr w:type="spellEnd"/>
      <w:r w:rsidRPr="00176A14">
        <w:rPr>
          <w:rFonts w:hint="eastAsia"/>
          <w:sz w:val="24"/>
          <w:szCs w:val="24"/>
        </w:rPr>
        <w:t>的存储格式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支持大容量的存储，内置</w:t>
      </w:r>
      <w:proofErr w:type="spellStart"/>
      <w:r w:rsidRPr="00176A14">
        <w:rPr>
          <w:rFonts w:hint="eastAsia"/>
          <w:sz w:val="24"/>
          <w:szCs w:val="24"/>
        </w:rPr>
        <w:t>GridFS</w:t>
      </w:r>
      <w:proofErr w:type="spellEnd"/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内置</w:t>
      </w:r>
      <w:proofErr w:type="spellStart"/>
      <w:r w:rsidRPr="00176A14">
        <w:rPr>
          <w:rFonts w:hint="eastAsia"/>
          <w:sz w:val="24"/>
          <w:szCs w:val="24"/>
        </w:rPr>
        <w:t>Sharding</w:t>
      </w:r>
      <w:proofErr w:type="spellEnd"/>
    </w:p>
    <w:p w:rsidR="00176A14" w:rsidRPr="00176A14" w:rsidRDefault="00176A14" w:rsidP="00176A14">
      <w:pPr>
        <w:rPr>
          <w:rFonts w:hint="eastAsia"/>
          <w:b/>
          <w:sz w:val="28"/>
          <w:szCs w:val="28"/>
        </w:rPr>
      </w:pPr>
      <w:r w:rsidRPr="00176A14">
        <w:rPr>
          <w:rFonts w:hint="eastAsia"/>
          <w:b/>
          <w:sz w:val="28"/>
          <w:szCs w:val="28"/>
        </w:rPr>
        <w:t xml:space="preserve">MongoDB </w:t>
      </w:r>
      <w:r w:rsidRPr="00176A14">
        <w:rPr>
          <w:rFonts w:hint="eastAsia"/>
          <w:b/>
          <w:sz w:val="28"/>
          <w:szCs w:val="28"/>
        </w:rPr>
        <w:t>缺点：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主要是无事务机制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①</w:t>
      </w:r>
      <w:r w:rsidRPr="00176A14">
        <w:rPr>
          <w:rFonts w:hint="eastAsia"/>
          <w:sz w:val="24"/>
          <w:szCs w:val="24"/>
        </w:rPr>
        <w:t xml:space="preserve"> MongoDB </w:t>
      </w:r>
      <w:r w:rsidRPr="00176A14">
        <w:rPr>
          <w:rFonts w:hint="eastAsia"/>
          <w:sz w:val="24"/>
          <w:szCs w:val="24"/>
        </w:rPr>
        <w:t>不支持事务操作</w:t>
      </w:r>
      <w:r w:rsidRPr="00176A14">
        <w:rPr>
          <w:rFonts w:hint="eastAsia"/>
          <w:sz w:val="24"/>
          <w:szCs w:val="24"/>
        </w:rPr>
        <w:t>(</w:t>
      </w:r>
      <w:r w:rsidRPr="00176A14">
        <w:rPr>
          <w:rFonts w:hint="eastAsia"/>
          <w:sz w:val="24"/>
          <w:szCs w:val="24"/>
        </w:rPr>
        <w:t>最主要的缺点</w:t>
      </w:r>
      <w:r w:rsidRPr="00176A14">
        <w:rPr>
          <w:rFonts w:hint="eastAsia"/>
          <w:sz w:val="24"/>
          <w:szCs w:val="24"/>
        </w:rPr>
        <w:t>)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②</w:t>
      </w:r>
      <w:r w:rsidRPr="00176A14">
        <w:rPr>
          <w:rFonts w:hint="eastAsia"/>
          <w:sz w:val="24"/>
          <w:szCs w:val="24"/>
        </w:rPr>
        <w:t xml:space="preserve"> MongoDB </w:t>
      </w:r>
      <w:r w:rsidRPr="00176A14">
        <w:rPr>
          <w:rFonts w:hint="eastAsia"/>
          <w:sz w:val="24"/>
          <w:szCs w:val="24"/>
        </w:rPr>
        <w:t>占用空间过大</w:t>
      </w:r>
    </w:p>
    <w:p w:rsidR="00176A14" w:rsidRPr="00176A14" w:rsidRDefault="00176A14" w:rsidP="00176A14">
      <w:pPr>
        <w:rPr>
          <w:rFonts w:hint="eastAsia"/>
          <w:sz w:val="24"/>
          <w:szCs w:val="24"/>
        </w:rPr>
      </w:pPr>
      <w:r w:rsidRPr="00176A14">
        <w:rPr>
          <w:rFonts w:hint="eastAsia"/>
          <w:sz w:val="24"/>
          <w:szCs w:val="24"/>
        </w:rPr>
        <w:t>③</w:t>
      </w:r>
      <w:r w:rsidRPr="00176A14">
        <w:rPr>
          <w:rFonts w:hint="eastAsia"/>
          <w:sz w:val="24"/>
          <w:szCs w:val="24"/>
        </w:rPr>
        <w:t xml:space="preserve"> MongoDB </w:t>
      </w:r>
      <w:r w:rsidRPr="00176A14">
        <w:rPr>
          <w:rFonts w:hint="eastAsia"/>
          <w:sz w:val="24"/>
          <w:szCs w:val="24"/>
        </w:rPr>
        <w:t>没有如</w:t>
      </w:r>
      <w:r w:rsidRPr="00176A14">
        <w:rPr>
          <w:rFonts w:hint="eastAsia"/>
          <w:sz w:val="24"/>
          <w:szCs w:val="24"/>
        </w:rPr>
        <w:t xml:space="preserve"> MySQL </w:t>
      </w:r>
      <w:r w:rsidRPr="00176A14">
        <w:rPr>
          <w:rFonts w:hint="eastAsia"/>
          <w:sz w:val="24"/>
          <w:szCs w:val="24"/>
        </w:rPr>
        <w:t>那样成熟的维护工具，这对于开发和</w:t>
      </w:r>
      <w:r w:rsidRPr="00176A14">
        <w:rPr>
          <w:rFonts w:hint="eastAsia"/>
          <w:sz w:val="24"/>
          <w:szCs w:val="24"/>
        </w:rPr>
        <w:t>IT</w:t>
      </w:r>
      <w:r w:rsidRPr="00176A14">
        <w:rPr>
          <w:rFonts w:hint="eastAsia"/>
          <w:sz w:val="24"/>
          <w:szCs w:val="24"/>
        </w:rPr>
        <w:t>运营都是个值得注意的地方</w:t>
      </w:r>
    </w:p>
    <w:p w:rsidR="00BC5635" w:rsidRPr="00283051" w:rsidRDefault="00283051" w:rsidP="00BC56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适用案例：</w:t>
      </w:r>
    </w:p>
    <w:p w:rsidR="00283051" w:rsidRPr="00283051" w:rsidRDefault="00283051" w:rsidP="00283051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283051">
        <w:rPr>
          <w:sz w:val="24"/>
          <w:szCs w:val="24"/>
        </w:rPr>
        <w:t>事件记录，应用程序对事件记录各有需求。</w:t>
      </w:r>
    </w:p>
    <w:p w:rsidR="00283051" w:rsidRPr="00283051" w:rsidRDefault="00283051" w:rsidP="00283051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283051">
        <w:rPr>
          <w:sz w:val="24"/>
          <w:szCs w:val="24"/>
        </w:rPr>
        <w:t>内容管理系统</w:t>
      </w:r>
      <w:proofErr w:type="gramStart"/>
      <w:r w:rsidRPr="00283051">
        <w:rPr>
          <w:sz w:val="24"/>
          <w:szCs w:val="24"/>
        </w:rPr>
        <w:t>及博客平台</w:t>
      </w:r>
      <w:proofErr w:type="gramEnd"/>
      <w:r w:rsidRPr="00283051">
        <w:rPr>
          <w:sz w:val="24"/>
          <w:szCs w:val="24"/>
        </w:rPr>
        <w:t>，用来管理用户评论、用户注册、用户配置和面向</w:t>
      </w:r>
      <w:r w:rsidRPr="00283051">
        <w:rPr>
          <w:sz w:val="24"/>
          <w:szCs w:val="24"/>
        </w:rPr>
        <w:t>Web</w:t>
      </w:r>
      <w:r w:rsidRPr="00283051">
        <w:rPr>
          <w:sz w:val="24"/>
          <w:szCs w:val="24"/>
        </w:rPr>
        <w:t>文档（</w:t>
      </w:r>
      <w:r w:rsidRPr="00283051">
        <w:rPr>
          <w:sz w:val="24"/>
          <w:szCs w:val="24"/>
        </w:rPr>
        <w:t>web-facing document</w:t>
      </w:r>
      <w:r w:rsidRPr="00283051">
        <w:rPr>
          <w:sz w:val="24"/>
          <w:szCs w:val="24"/>
        </w:rPr>
        <w:t>）。</w:t>
      </w:r>
    </w:p>
    <w:p w:rsidR="00283051" w:rsidRPr="00283051" w:rsidRDefault="00283051" w:rsidP="00283051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283051">
        <w:rPr>
          <w:sz w:val="24"/>
          <w:szCs w:val="24"/>
        </w:rPr>
        <w:t>网站分析与实时分析，用来存储</w:t>
      </w:r>
      <w:r w:rsidRPr="00283051">
        <w:rPr>
          <w:sz w:val="24"/>
          <w:szCs w:val="24"/>
        </w:rPr>
        <w:t>“</w:t>
      </w:r>
      <w:r w:rsidRPr="00283051">
        <w:rPr>
          <w:sz w:val="24"/>
          <w:szCs w:val="24"/>
        </w:rPr>
        <w:t>页面浏览量</w:t>
      </w:r>
      <w:r w:rsidRPr="00283051">
        <w:rPr>
          <w:sz w:val="24"/>
          <w:szCs w:val="24"/>
        </w:rPr>
        <w:t>”</w:t>
      </w:r>
      <w:r w:rsidRPr="00283051">
        <w:rPr>
          <w:sz w:val="24"/>
          <w:szCs w:val="24"/>
        </w:rPr>
        <w:t>（</w:t>
      </w:r>
      <w:r w:rsidRPr="00283051">
        <w:rPr>
          <w:sz w:val="24"/>
          <w:szCs w:val="24"/>
        </w:rPr>
        <w:t>page view</w:t>
      </w:r>
      <w:r w:rsidRPr="00283051">
        <w:rPr>
          <w:sz w:val="24"/>
          <w:szCs w:val="24"/>
        </w:rPr>
        <w:t>）或</w:t>
      </w:r>
      <w:r w:rsidRPr="00283051">
        <w:rPr>
          <w:sz w:val="24"/>
          <w:szCs w:val="24"/>
        </w:rPr>
        <w:t>“</w:t>
      </w:r>
      <w:r w:rsidRPr="00283051">
        <w:rPr>
          <w:sz w:val="24"/>
          <w:szCs w:val="24"/>
        </w:rPr>
        <w:t>独立访客数</w:t>
      </w:r>
      <w:r w:rsidRPr="00283051">
        <w:rPr>
          <w:sz w:val="24"/>
          <w:szCs w:val="24"/>
        </w:rPr>
        <w:t>”</w:t>
      </w:r>
      <w:r w:rsidRPr="00283051">
        <w:rPr>
          <w:sz w:val="24"/>
          <w:szCs w:val="24"/>
        </w:rPr>
        <w:t>（</w:t>
      </w:r>
      <w:r w:rsidRPr="00283051">
        <w:rPr>
          <w:sz w:val="24"/>
          <w:szCs w:val="24"/>
        </w:rPr>
        <w:t>unique visitor</w:t>
      </w:r>
      <w:r w:rsidRPr="00283051">
        <w:rPr>
          <w:sz w:val="24"/>
          <w:szCs w:val="24"/>
        </w:rPr>
        <w:t>）会非常方便，而且可以无需改变模式即可新增度量标准。</w:t>
      </w:r>
    </w:p>
    <w:p w:rsidR="00283051" w:rsidRDefault="00283051" w:rsidP="00BC5635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283051">
        <w:rPr>
          <w:sz w:val="24"/>
          <w:szCs w:val="24"/>
        </w:rPr>
        <w:t>电子商务应用程序，以存储产品和订单。</w:t>
      </w:r>
    </w:p>
    <w:p w:rsidR="001F6B05" w:rsidRDefault="001F6B05" w:rsidP="001F6B05">
      <w:pPr>
        <w:tabs>
          <w:tab w:val="num" w:pos="720"/>
        </w:tabs>
        <w:rPr>
          <w:sz w:val="24"/>
          <w:szCs w:val="24"/>
        </w:rPr>
      </w:pPr>
    </w:p>
    <w:p w:rsidR="001F6B05" w:rsidRPr="0055435E" w:rsidRDefault="001F6B05" w:rsidP="001F6B05">
      <w:pPr>
        <w:tabs>
          <w:tab w:val="num" w:pos="720"/>
        </w:tabs>
        <w:rPr>
          <w:sz w:val="24"/>
          <w:szCs w:val="24"/>
        </w:rPr>
      </w:pPr>
      <w:r w:rsidRPr="001F6B05">
        <w:rPr>
          <w:rFonts w:hint="eastAsia"/>
          <w:sz w:val="24"/>
          <w:szCs w:val="24"/>
        </w:rPr>
        <w:t>MongoDB</w:t>
      </w:r>
      <w:r w:rsidRPr="001F6B05">
        <w:rPr>
          <w:rFonts w:hint="eastAsia"/>
          <w:sz w:val="24"/>
          <w:szCs w:val="24"/>
        </w:rPr>
        <w:t>最常见的用例包括单视图，物联网，移动，实时分析，个性化，目录和内容管理。</w:t>
      </w:r>
    </w:p>
    <w:p w:rsidR="000D23DC" w:rsidRPr="0070602E" w:rsidRDefault="00973B85" w:rsidP="00E07705">
      <w:pPr>
        <w:pStyle w:val="a3"/>
        <w:keepNext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键值（</w:t>
      </w:r>
      <w:r>
        <w:rPr>
          <w:rFonts w:hint="eastAsia"/>
          <w:b/>
          <w:sz w:val="36"/>
          <w:szCs w:val="36"/>
        </w:rPr>
        <w:t>KV</w:t>
      </w:r>
      <w:r>
        <w:rPr>
          <w:rFonts w:hint="eastAsia"/>
          <w:b/>
          <w:sz w:val="36"/>
          <w:szCs w:val="36"/>
        </w:rPr>
        <w:t>）</w:t>
      </w:r>
      <w:r w:rsidR="000D23DC" w:rsidRPr="0070602E">
        <w:rPr>
          <w:rFonts w:hint="eastAsia"/>
          <w:b/>
          <w:sz w:val="36"/>
          <w:szCs w:val="36"/>
        </w:rPr>
        <w:t>数据库</w:t>
      </w:r>
    </w:p>
    <w:p w:rsidR="00545425" w:rsidRDefault="00545425" w:rsidP="00E0770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219575" cy="2821896"/>
            <wp:effectExtent l="0" t="0" r="0" b="0"/>
            <wp:docPr id="6" name="图片 6" descr="键值数据库举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键值数据库举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75" cy="28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05" w:rsidRPr="00E07705" w:rsidRDefault="00E07705" w:rsidP="00E077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几个概念：</w:t>
      </w:r>
    </w:p>
    <w:p w:rsidR="00715693" w:rsidRPr="00715693" w:rsidRDefault="00715693" w:rsidP="0071569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15693">
        <w:rPr>
          <w:bCs/>
          <w:sz w:val="24"/>
          <w:szCs w:val="24"/>
        </w:rPr>
        <w:t>关联数组：</w:t>
      </w:r>
      <w:r w:rsidRPr="00715693">
        <w:rPr>
          <w:sz w:val="24"/>
          <w:szCs w:val="24"/>
        </w:rPr>
        <w:t>和普通数组一样的结构，区别在于没有普通数组一样的约束或者说规范</w:t>
      </w:r>
    </w:p>
    <w:p w:rsidR="00715693" w:rsidRPr="00715693" w:rsidRDefault="00715693" w:rsidP="00715693">
      <w:pPr>
        <w:rPr>
          <w:sz w:val="24"/>
          <w:szCs w:val="24"/>
        </w:rPr>
      </w:pPr>
      <w:r w:rsidRPr="00715693">
        <w:rPr>
          <w:sz w:val="24"/>
          <w:szCs w:val="24"/>
        </w:rPr>
        <w:t>（</w:t>
      </w:r>
      <w:r w:rsidRPr="00715693">
        <w:rPr>
          <w:sz w:val="24"/>
          <w:szCs w:val="24"/>
        </w:rPr>
        <w:t>1</w:t>
      </w:r>
      <w:r w:rsidRPr="00715693">
        <w:rPr>
          <w:sz w:val="24"/>
          <w:szCs w:val="24"/>
        </w:rPr>
        <w:t>）</w:t>
      </w:r>
      <w:r w:rsidRPr="00715693">
        <w:rPr>
          <w:sz w:val="24"/>
          <w:szCs w:val="24"/>
        </w:rPr>
        <w:t>key</w:t>
      </w:r>
      <w:r w:rsidRPr="00715693">
        <w:rPr>
          <w:sz w:val="24"/>
          <w:szCs w:val="24"/>
        </w:rPr>
        <w:t>（下标）不限于整数，可以是字符串</w:t>
      </w:r>
    </w:p>
    <w:p w:rsidR="00715693" w:rsidRPr="00715693" w:rsidRDefault="00715693" w:rsidP="00715693">
      <w:pPr>
        <w:rPr>
          <w:sz w:val="24"/>
          <w:szCs w:val="24"/>
        </w:rPr>
      </w:pPr>
      <w:r w:rsidRPr="00715693">
        <w:rPr>
          <w:sz w:val="24"/>
          <w:szCs w:val="24"/>
        </w:rPr>
        <w:t>（</w:t>
      </w:r>
      <w:r w:rsidRPr="00715693">
        <w:rPr>
          <w:sz w:val="24"/>
          <w:szCs w:val="24"/>
        </w:rPr>
        <w:t>2</w:t>
      </w:r>
      <w:r w:rsidRPr="00715693">
        <w:rPr>
          <w:sz w:val="24"/>
          <w:szCs w:val="24"/>
        </w:rPr>
        <w:t>）</w:t>
      </w:r>
      <w:r w:rsidRPr="00715693">
        <w:rPr>
          <w:sz w:val="24"/>
          <w:szCs w:val="24"/>
        </w:rPr>
        <w:t>value</w:t>
      </w:r>
      <w:r w:rsidRPr="00715693">
        <w:rPr>
          <w:sz w:val="24"/>
          <w:szCs w:val="24"/>
        </w:rPr>
        <w:t>可以是实数、字符串、列表及整数等类型</w:t>
      </w:r>
    </w:p>
    <w:p w:rsidR="00715693" w:rsidRPr="00715693" w:rsidRDefault="00715693" w:rsidP="00715693">
      <w:pPr>
        <w:rPr>
          <w:sz w:val="24"/>
          <w:szCs w:val="24"/>
        </w:rPr>
      </w:pPr>
      <w:r w:rsidRPr="00715693">
        <w:rPr>
          <w:sz w:val="24"/>
          <w:szCs w:val="24"/>
        </w:rPr>
        <w:t>（</w:t>
      </w:r>
      <w:r w:rsidRPr="00715693">
        <w:rPr>
          <w:sz w:val="24"/>
          <w:szCs w:val="24"/>
        </w:rPr>
        <w:t>2</w:t>
      </w:r>
      <w:r w:rsidRPr="00715693">
        <w:rPr>
          <w:sz w:val="24"/>
          <w:szCs w:val="24"/>
        </w:rPr>
        <w:t>）</w:t>
      </w:r>
      <w:r w:rsidRPr="00715693">
        <w:rPr>
          <w:sz w:val="24"/>
          <w:szCs w:val="24"/>
        </w:rPr>
        <w:t>key</w:t>
      </w:r>
      <w:r w:rsidRPr="00715693">
        <w:rPr>
          <w:sz w:val="24"/>
          <w:szCs w:val="24"/>
        </w:rPr>
        <w:t>和</w:t>
      </w:r>
      <w:r w:rsidRPr="00715693">
        <w:rPr>
          <w:sz w:val="24"/>
          <w:szCs w:val="24"/>
        </w:rPr>
        <w:t>value</w:t>
      </w:r>
      <w:r w:rsidRPr="00715693">
        <w:rPr>
          <w:sz w:val="24"/>
          <w:szCs w:val="24"/>
        </w:rPr>
        <w:t>都不要求是同一类型</w:t>
      </w:r>
    </w:p>
    <w:p w:rsidR="00715693" w:rsidRPr="00715693" w:rsidRDefault="00715693" w:rsidP="0071569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15693">
        <w:rPr>
          <w:bCs/>
          <w:sz w:val="24"/>
          <w:szCs w:val="24"/>
        </w:rPr>
        <w:t>命名空间</w:t>
      </w:r>
      <w:r w:rsidRPr="00715693">
        <w:rPr>
          <w:sz w:val="24"/>
          <w:szCs w:val="24"/>
        </w:rPr>
        <w:t>：</w:t>
      </w:r>
      <w:proofErr w:type="gramStart"/>
      <w:r w:rsidRPr="00715693">
        <w:rPr>
          <w:sz w:val="24"/>
          <w:szCs w:val="24"/>
        </w:rPr>
        <w:t>由键值</w:t>
      </w:r>
      <w:proofErr w:type="gramEnd"/>
      <w:r w:rsidRPr="00715693">
        <w:rPr>
          <w:sz w:val="24"/>
          <w:szCs w:val="24"/>
        </w:rPr>
        <w:t>对构成的集合，相当于数据库或桶</w:t>
      </w:r>
    </w:p>
    <w:p w:rsidR="00715693" w:rsidRPr="00715693" w:rsidRDefault="00715693" w:rsidP="0071569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715693">
        <w:rPr>
          <w:bCs/>
          <w:sz w:val="24"/>
          <w:szCs w:val="24"/>
        </w:rPr>
        <w:t>分区</w:t>
      </w:r>
      <w:r w:rsidRPr="00715693">
        <w:rPr>
          <w:sz w:val="24"/>
          <w:szCs w:val="24"/>
        </w:rPr>
        <w:t>：根据键名，把数据分割成不同的单元，存储在集群中的不同服务器上，实现负载均衡</w:t>
      </w:r>
    </w:p>
    <w:p w:rsidR="00E07705" w:rsidRPr="002D271D" w:rsidRDefault="000F26BC" w:rsidP="00E077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键和值介绍：</w:t>
      </w:r>
    </w:p>
    <w:p w:rsidR="000F26BC" w:rsidRDefault="000F26BC" w:rsidP="000F26BC">
      <w:pPr>
        <w:pStyle w:val="a3"/>
        <w:numPr>
          <w:ilvl w:val="0"/>
          <w:numId w:val="16"/>
        </w:numPr>
        <w:ind w:firstLineChars="0"/>
        <w:rPr>
          <w:bCs/>
          <w:sz w:val="24"/>
          <w:szCs w:val="24"/>
        </w:rPr>
      </w:pPr>
      <w:r w:rsidRPr="000F26BC">
        <w:rPr>
          <w:rFonts w:hint="eastAsia"/>
          <w:bCs/>
          <w:sz w:val="24"/>
          <w:szCs w:val="24"/>
        </w:rPr>
        <w:t>键的定义</w:t>
      </w:r>
      <w:r>
        <w:rPr>
          <w:rFonts w:hint="eastAsia"/>
          <w:bCs/>
          <w:sz w:val="24"/>
          <w:szCs w:val="24"/>
        </w:rPr>
        <w:t>：</w:t>
      </w:r>
    </w:p>
    <w:p w:rsidR="000F26BC" w:rsidRDefault="000F26BC" w:rsidP="000F26BC">
      <w:pPr>
        <w:pStyle w:val="a3"/>
        <w:ind w:left="420" w:firstLineChars="0" w:firstLine="0"/>
        <w:rPr>
          <w:sz w:val="24"/>
          <w:szCs w:val="24"/>
        </w:rPr>
      </w:pPr>
      <w:r w:rsidRPr="000F26BC">
        <w:rPr>
          <w:sz w:val="24"/>
          <w:szCs w:val="24"/>
        </w:rPr>
        <w:t>键最好以命名空间为前缀，这样确保了它的唯一性；可以采用实体</w:t>
      </w:r>
      <w:r w:rsidRPr="000F26BC">
        <w:rPr>
          <w:sz w:val="24"/>
          <w:szCs w:val="24"/>
        </w:rPr>
        <w:t>+</w:t>
      </w:r>
      <w:r w:rsidRPr="000F26BC">
        <w:rPr>
          <w:sz w:val="24"/>
          <w:szCs w:val="24"/>
        </w:rPr>
        <w:t>标识符</w:t>
      </w:r>
      <w:r w:rsidRPr="000F26BC">
        <w:rPr>
          <w:sz w:val="24"/>
          <w:szCs w:val="24"/>
        </w:rPr>
        <w:t>+</w:t>
      </w:r>
      <w:r w:rsidRPr="000F26BC">
        <w:rPr>
          <w:sz w:val="24"/>
          <w:szCs w:val="24"/>
        </w:rPr>
        <w:t>属性的方式，以冒号隔开。如</w:t>
      </w:r>
      <w:r w:rsidRPr="000F26BC">
        <w:rPr>
          <w:sz w:val="24"/>
          <w:szCs w:val="24"/>
        </w:rPr>
        <w:t xml:space="preserve"> customer:1</w:t>
      </w:r>
      <w:proofErr w:type="gramStart"/>
      <w:r w:rsidRPr="000F26BC">
        <w:rPr>
          <w:sz w:val="24"/>
          <w:szCs w:val="24"/>
        </w:rPr>
        <w:t>:name</w:t>
      </w:r>
      <w:proofErr w:type="gramEnd"/>
    </w:p>
    <w:p w:rsidR="000F26BC" w:rsidRPr="000F26BC" w:rsidRDefault="000F26BC" w:rsidP="000F26BC">
      <w:pPr>
        <w:pStyle w:val="a3"/>
        <w:ind w:left="420" w:firstLineChars="0" w:firstLine="0"/>
        <w:rPr>
          <w:bCs/>
          <w:sz w:val="24"/>
          <w:szCs w:val="24"/>
        </w:rPr>
      </w:pPr>
      <w:r w:rsidRPr="000F26BC">
        <w:rPr>
          <w:bCs/>
          <w:sz w:val="24"/>
          <w:szCs w:val="24"/>
        </w:rPr>
        <w:t>分区：可以按键名分区；也可以按</w:t>
      </w:r>
      <w:r w:rsidRPr="000F26BC">
        <w:rPr>
          <w:bCs/>
          <w:sz w:val="24"/>
          <w:szCs w:val="24"/>
        </w:rPr>
        <w:t>hash</w:t>
      </w:r>
      <w:r w:rsidRPr="000F26BC">
        <w:rPr>
          <w:bCs/>
          <w:sz w:val="24"/>
          <w:szCs w:val="24"/>
        </w:rPr>
        <w:t>分区</w:t>
      </w:r>
    </w:p>
    <w:p w:rsidR="000F26BC" w:rsidRPr="000F26BC" w:rsidRDefault="000F26BC" w:rsidP="000F26BC">
      <w:pPr>
        <w:pStyle w:val="a3"/>
        <w:numPr>
          <w:ilvl w:val="0"/>
          <w:numId w:val="16"/>
        </w:numPr>
        <w:ind w:firstLineChars="0"/>
        <w:rPr>
          <w:b/>
          <w:bCs/>
          <w:sz w:val="24"/>
          <w:szCs w:val="24"/>
        </w:rPr>
      </w:pPr>
      <w:r w:rsidRPr="000F26BC">
        <w:rPr>
          <w:rFonts w:hint="eastAsia"/>
          <w:bCs/>
          <w:sz w:val="24"/>
          <w:szCs w:val="24"/>
        </w:rPr>
        <w:t>值的介绍</w:t>
      </w:r>
      <w:r w:rsidRPr="000F26BC">
        <w:rPr>
          <w:bCs/>
          <w:sz w:val="24"/>
          <w:szCs w:val="24"/>
        </w:rPr>
        <w:t>：</w:t>
      </w:r>
    </w:p>
    <w:p w:rsidR="000F26BC" w:rsidRPr="000F26BC" w:rsidRDefault="000F26BC" w:rsidP="000F26BC">
      <w:pPr>
        <w:pStyle w:val="a3"/>
        <w:ind w:left="420" w:firstLineChars="0" w:firstLine="0"/>
        <w:rPr>
          <w:b/>
          <w:bCs/>
          <w:sz w:val="24"/>
          <w:szCs w:val="24"/>
        </w:rPr>
      </w:pPr>
      <w:r w:rsidRPr="000F26BC">
        <w:rPr>
          <w:sz w:val="24"/>
          <w:szCs w:val="24"/>
        </w:rPr>
        <w:t>值可以是任何类型，对于值的约束取决于具体使用的</w:t>
      </w:r>
      <w:proofErr w:type="spellStart"/>
      <w:r w:rsidRPr="000F26BC">
        <w:rPr>
          <w:sz w:val="24"/>
          <w:szCs w:val="24"/>
        </w:rPr>
        <w:t>kv</w:t>
      </w:r>
      <w:proofErr w:type="spellEnd"/>
      <w:r w:rsidRPr="000F26BC">
        <w:rPr>
          <w:sz w:val="24"/>
          <w:szCs w:val="24"/>
        </w:rPr>
        <w:t>数据库</w:t>
      </w:r>
    </w:p>
    <w:p w:rsidR="000F26BC" w:rsidRDefault="000F26BC" w:rsidP="000F26BC">
      <w:pPr>
        <w:pStyle w:val="a3"/>
        <w:numPr>
          <w:ilvl w:val="0"/>
          <w:numId w:val="16"/>
        </w:numPr>
        <w:ind w:firstLineChars="0"/>
        <w:rPr>
          <w:bCs/>
          <w:sz w:val="24"/>
          <w:szCs w:val="24"/>
        </w:rPr>
      </w:pPr>
      <w:r w:rsidRPr="000F26BC">
        <w:rPr>
          <w:rFonts w:hint="eastAsia"/>
          <w:bCs/>
          <w:sz w:val="24"/>
          <w:szCs w:val="24"/>
        </w:rPr>
        <w:t>注意</w:t>
      </w:r>
      <w:r>
        <w:rPr>
          <w:rFonts w:hint="eastAsia"/>
          <w:bCs/>
          <w:sz w:val="24"/>
          <w:szCs w:val="24"/>
        </w:rPr>
        <w:t>：</w:t>
      </w:r>
    </w:p>
    <w:p w:rsidR="000F26BC" w:rsidRPr="000F26BC" w:rsidRDefault="000F26BC" w:rsidP="000F26BC">
      <w:pPr>
        <w:pStyle w:val="a3"/>
        <w:ind w:left="420" w:firstLineChars="0" w:firstLine="0"/>
        <w:rPr>
          <w:bCs/>
          <w:sz w:val="24"/>
          <w:szCs w:val="24"/>
        </w:rPr>
      </w:pPr>
      <w:proofErr w:type="spellStart"/>
      <w:r w:rsidRPr="000F26BC">
        <w:rPr>
          <w:sz w:val="24"/>
          <w:szCs w:val="24"/>
        </w:rPr>
        <w:t>kv</w:t>
      </w:r>
      <w:proofErr w:type="spellEnd"/>
      <w:r w:rsidRPr="000F26BC">
        <w:rPr>
          <w:sz w:val="24"/>
          <w:szCs w:val="24"/>
        </w:rPr>
        <w:t>数据库只支持根据键查找值，一般不支持查询语言</w:t>
      </w:r>
      <w:r>
        <w:rPr>
          <w:sz w:val="24"/>
          <w:szCs w:val="24"/>
        </w:rPr>
        <w:t>，</w:t>
      </w:r>
      <w:r w:rsidRPr="000F26BC">
        <w:rPr>
          <w:sz w:val="24"/>
          <w:szCs w:val="24"/>
        </w:rPr>
        <w:t>有的</w:t>
      </w:r>
      <w:proofErr w:type="spellStart"/>
      <w:r w:rsidRPr="000F26BC">
        <w:rPr>
          <w:sz w:val="24"/>
          <w:szCs w:val="24"/>
        </w:rPr>
        <w:t>kv</w:t>
      </w:r>
      <w:proofErr w:type="spellEnd"/>
      <w:r w:rsidRPr="000F26BC">
        <w:rPr>
          <w:sz w:val="24"/>
          <w:szCs w:val="24"/>
        </w:rPr>
        <w:t>数据库提供文本搜索功能，如</w:t>
      </w:r>
      <w:proofErr w:type="spellStart"/>
      <w:r w:rsidRPr="000F26BC">
        <w:rPr>
          <w:sz w:val="24"/>
          <w:szCs w:val="24"/>
        </w:rPr>
        <w:t>Riak</w:t>
      </w:r>
      <w:proofErr w:type="spellEnd"/>
    </w:p>
    <w:p w:rsidR="002D271D" w:rsidRPr="000F26BC" w:rsidRDefault="000F26BC" w:rsidP="00E077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数据库特点：</w:t>
      </w:r>
    </w:p>
    <w:p w:rsidR="000F26BC" w:rsidRPr="000F26BC" w:rsidRDefault="000F26BC" w:rsidP="000F26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0F26BC">
        <w:rPr>
          <w:rFonts w:hint="eastAsia"/>
          <w:bCs/>
          <w:sz w:val="24"/>
          <w:szCs w:val="24"/>
        </w:rPr>
        <w:t>简洁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用到的只是增加和删除，不需要设计复杂的数据模型、纲要，也不需要为每个属性指定数据类型。动态添加时不需要修改原有数据库的定义</w:t>
      </w:r>
    </w:p>
    <w:p w:rsidR="000F26BC" w:rsidRPr="000F26BC" w:rsidRDefault="000F26BC" w:rsidP="000F26BC">
      <w:pPr>
        <w:rPr>
          <w:bCs/>
          <w:sz w:val="24"/>
          <w:szCs w:val="24"/>
        </w:rPr>
      </w:pPr>
      <w:bookmarkStart w:id="1" w:name="t3"/>
      <w:bookmarkEnd w:id="1"/>
      <w:r w:rsidRPr="000F26BC">
        <w:rPr>
          <w:rFonts w:hint="eastAsia"/>
          <w:bCs/>
          <w:sz w:val="24"/>
          <w:szCs w:val="24"/>
        </w:rPr>
        <w:t>2.</w:t>
      </w:r>
      <w:r w:rsidRPr="000F26BC">
        <w:rPr>
          <w:rFonts w:hint="eastAsia"/>
          <w:bCs/>
          <w:sz w:val="24"/>
          <w:szCs w:val="24"/>
        </w:rPr>
        <w:t>高速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lastRenderedPageBreak/>
        <w:t>把数据不保存在内存中，在</w:t>
      </w:r>
      <w:r w:rsidRPr="000F26BC">
        <w:rPr>
          <w:sz w:val="24"/>
          <w:szCs w:val="24"/>
        </w:rPr>
        <w:t>RAM</w:t>
      </w:r>
      <w:r w:rsidRPr="000F26BC">
        <w:rPr>
          <w:sz w:val="24"/>
          <w:szCs w:val="24"/>
        </w:rPr>
        <w:t>中读取和写入速度要快很多，当然也可以选择持久化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因为是存在内存中，有时需要释放来存储新的数据，最常用的算法：</w:t>
      </w:r>
      <w:r w:rsidRPr="000F26BC">
        <w:rPr>
          <w:sz w:val="24"/>
          <w:szCs w:val="24"/>
        </w:rPr>
        <w:t>LRU(Least Recently Used</w:t>
      </w:r>
      <w:r w:rsidRPr="000F26BC">
        <w:rPr>
          <w:sz w:val="24"/>
          <w:szCs w:val="24"/>
        </w:rPr>
        <w:t>，最久未使用算法</w:t>
      </w:r>
      <w:r w:rsidRPr="000F26BC">
        <w:rPr>
          <w:sz w:val="24"/>
          <w:szCs w:val="24"/>
        </w:rPr>
        <w:t>)</w:t>
      </w:r>
    </w:p>
    <w:p w:rsidR="000F26BC" w:rsidRPr="000F26BC" w:rsidRDefault="000F26BC" w:rsidP="000F26BC">
      <w:pPr>
        <w:rPr>
          <w:bCs/>
          <w:sz w:val="24"/>
          <w:szCs w:val="24"/>
        </w:rPr>
      </w:pPr>
      <w:bookmarkStart w:id="2" w:name="t4"/>
      <w:bookmarkEnd w:id="2"/>
      <w:r w:rsidRPr="000F26BC">
        <w:rPr>
          <w:rFonts w:hint="eastAsia"/>
          <w:bCs/>
          <w:sz w:val="24"/>
          <w:szCs w:val="24"/>
        </w:rPr>
        <w:t>3.</w:t>
      </w:r>
      <w:r w:rsidRPr="000F26BC">
        <w:rPr>
          <w:rFonts w:hint="eastAsia"/>
          <w:bCs/>
          <w:sz w:val="24"/>
          <w:szCs w:val="24"/>
        </w:rPr>
        <w:t>易于缩放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可缩放性：根据系统负载量，随时添加或删除服务器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缩放的两种方式：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bCs/>
          <w:sz w:val="24"/>
          <w:szCs w:val="24"/>
        </w:rPr>
        <w:t>（</w:t>
      </w:r>
      <w:r w:rsidRPr="000F26BC">
        <w:rPr>
          <w:bCs/>
          <w:sz w:val="24"/>
          <w:szCs w:val="24"/>
        </w:rPr>
        <w:t>1</w:t>
      </w:r>
      <w:r w:rsidRPr="000F26BC">
        <w:rPr>
          <w:bCs/>
          <w:sz w:val="24"/>
          <w:szCs w:val="24"/>
        </w:rPr>
        <w:t>）主从式复制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主服务器处理写入请求和读取请求，并把</w:t>
      </w:r>
      <w:proofErr w:type="gramStart"/>
      <w:r w:rsidRPr="000F26BC">
        <w:rPr>
          <w:sz w:val="24"/>
          <w:szCs w:val="24"/>
        </w:rPr>
        <w:t>珠吉路</w:t>
      </w:r>
      <w:proofErr w:type="gramEnd"/>
      <w:r w:rsidRPr="000F26BC">
        <w:rPr>
          <w:sz w:val="24"/>
          <w:szCs w:val="24"/>
        </w:rPr>
        <w:t>的数据复制到集群中的其他服务器里。从服务器只响应读取请求，遵从树形结构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应用情况：希望服务器能快速相应查询请求，而对写入请求响应能力没有太多要求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优点：简洁，其他服务器只需与主服务器通信，而且不用协调写入冲突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缺点：主服务器作为独木桥，一旦故障，整个集群无法处理写入请求（解决：从服务器遵守协议，若主服务器故障，一台从服务器升为主服务器）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bCs/>
          <w:sz w:val="24"/>
          <w:szCs w:val="24"/>
        </w:rPr>
        <w:t>（</w:t>
      </w:r>
      <w:r w:rsidRPr="000F26BC">
        <w:rPr>
          <w:bCs/>
          <w:sz w:val="24"/>
          <w:szCs w:val="24"/>
        </w:rPr>
        <w:t>2</w:t>
      </w:r>
      <w:r w:rsidRPr="000F26BC">
        <w:rPr>
          <w:bCs/>
          <w:sz w:val="24"/>
          <w:szCs w:val="24"/>
        </w:rPr>
        <w:t>）无主式复制</w:t>
      </w:r>
    </w:p>
    <w:p w:rsidR="000F26BC" w:rsidRPr="000F26BC" w:rsidRDefault="000F26BC" w:rsidP="000F26BC">
      <w:pPr>
        <w:rPr>
          <w:sz w:val="24"/>
          <w:szCs w:val="24"/>
        </w:rPr>
      </w:pPr>
      <w:r w:rsidRPr="000F26BC">
        <w:rPr>
          <w:sz w:val="24"/>
          <w:szCs w:val="24"/>
        </w:rPr>
        <w:t>对于诸如网上购票这种需要大量读取和写入请求的情况，主从不适合，采用无主式复制，它遵从一种环形或网状结构</w:t>
      </w:r>
    </w:p>
    <w:p w:rsidR="000F26BC" w:rsidRPr="000F26BC" w:rsidRDefault="000F26BC" w:rsidP="00E07705">
      <w:pPr>
        <w:rPr>
          <w:sz w:val="24"/>
          <w:szCs w:val="24"/>
        </w:rPr>
      </w:pPr>
      <w:r w:rsidRPr="000F26BC">
        <w:rPr>
          <w:sz w:val="24"/>
          <w:szCs w:val="24"/>
        </w:rPr>
        <w:t>这种情况</w:t>
      </w:r>
      <w:r w:rsidR="00F359BB">
        <w:rPr>
          <w:sz w:val="24"/>
          <w:szCs w:val="24"/>
        </w:rPr>
        <w:t>下每台服务器都可以把</w:t>
      </w:r>
      <w:r w:rsidRPr="000F26BC">
        <w:rPr>
          <w:sz w:val="24"/>
          <w:szCs w:val="24"/>
        </w:rPr>
        <w:t>自己活得新数据复制到其他服务器里面，可以指定哪几台作为它的副本存储服务器。</w:t>
      </w:r>
    </w:p>
    <w:p w:rsidR="000D23DC" w:rsidRPr="0070602E" w:rsidRDefault="000D23DC" w:rsidP="00E07705">
      <w:pPr>
        <w:pStyle w:val="a3"/>
        <w:keepNext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r w:rsidRPr="0070602E">
        <w:rPr>
          <w:rFonts w:hint="eastAsia"/>
          <w:b/>
          <w:sz w:val="36"/>
          <w:szCs w:val="36"/>
        </w:rPr>
        <w:t>图</w:t>
      </w:r>
      <w:r w:rsidR="00234A68">
        <w:rPr>
          <w:rFonts w:hint="eastAsia"/>
          <w:b/>
          <w:sz w:val="36"/>
          <w:szCs w:val="36"/>
        </w:rPr>
        <w:t>形</w:t>
      </w:r>
      <w:r w:rsidRPr="0070602E">
        <w:rPr>
          <w:rFonts w:hint="eastAsia"/>
          <w:b/>
          <w:sz w:val="36"/>
          <w:szCs w:val="36"/>
        </w:rPr>
        <w:t>数据库</w:t>
      </w:r>
    </w:p>
    <w:p w:rsidR="00234A68" w:rsidRDefault="00234A68" w:rsidP="00234A68">
      <w:pPr>
        <w:ind w:firstLineChars="200" w:firstLine="480"/>
        <w:rPr>
          <w:sz w:val="24"/>
          <w:szCs w:val="24"/>
        </w:rPr>
      </w:pPr>
      <w:r w:rsidRPr="00234A68">
        <w:rPr>
          <w:sz w:val="24"/>
          <w:szCs w:val="24"/>
        </w:rPr>
        <w:t>图形或网络数据主要由结点和边两部分组成。结点是实体本身。边代表两个实体之间的关系，用线来表示，并具有自己的属性。另外，边还可以有方向，如果箭头指向谁，谁就是</w:t>
      </w:r>
      <w:proofErr w:type="gramStart"/>
      <w:r w:rsidRPr="00234A68">
        <w:rPr>
          <w:sz w:val="24"/>
          <w:szCs w:val="24"/>
        </w:rPr>
        <w:t>该关系</w:t>
      </w:r>
      <w:proofErr w:type="gramEnd"/>
      <w:r w:rsidRPr="00234A68">
        <w:rPr>
          <w:sz w:val="24"/>
          <w:szCs w:val="24"/>
        </w:rPr>
        <w:t>的主导方，如图所示</w:t>
      </w:r>
      <w:r w:rsidR="00B2292C">
        <w:rPr>
          <w:sz w:val="24"/>
          <w:szCs w:val="24"/>
        </w:rPr>
        <w:t>。</w:t>
      </w:r>
    </w:p>
    <w:p w:rsidR="000D23DC" w:rsidRDefault="00E0770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33900" cy="2841760"/>
            <wp:effectExtent l="0" t="0" r="0" b="0"/>
            <wp:docPr id="7" name="图片 7" descr="图形数据库模型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形数据库模型示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48" cy="28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2C" w:rsidRPr="00B4602C" w:rsidRDefault="00B4602C" w:rsidP="00B4602C">
      <w:pPr>
        <w:rPr>
          <w:b/>
          <w:bCs/>
          <w:sz w:val="28"/>
          <w:szCs w:val="28"/>
        </w:rPr>
      </w:pPr>
      <w:r w:rsidRPr="00B4602C">
        <w:rPr>
          <w:rFonts w:hint="eastAsia"/>
          <w:b/>
          <w:bCs/>
          <w:sz w:val="28"/>
          <w:szCs w:val="28"/>
        </w:rPr>
        <w:t>各大开源图数据库优势</w:t>
      </w:r>
    </w:p>
    <w:p w:rsidR="00E07705" w:rsidRDefault="00B460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49139" cy="8752469"/>
            <wp:effectExtent l="0" t="0" r="8890" b="0"/>
            <wp:docPr id="4" name="图片 4" descr="https://imgconvert.csdnimg.cn/aHR0cHM6Ly9zczIuYmFpZHUuY29tLzZPTllzamlwMFFJWjh0eWhucS9pdC91PTY5ODI2MDk1OCwzODkyMDA5Njk3JmZtPTE3MyZhcHA9NDkmZj1KUEVH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HM6Ly9zczIuYmFpZHUuY29tLzZPTllzamlwMFFJWjh0eWhucS9pdC91PTY5ODI2MDk1OCwzODkyMDA5Njk3JmZtPTE3MyZhcHA9NDkmZj1KUEVH?x-oss-process=image/format,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34"/>
                    <a:stretch/>
                  </pic:blipFill>
                  <pic:spPr bwMode="auto">
                    <a:xfrm>
                      <a:off x="0" y="0"/>
                      <a:ext cx="4941868" cy="89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A68" w:rsidRPr="000D23DC" w:rsidRDefault="00B460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3534" cy="7917815"/>
            <wp:effectExtent l="0" t="0" r="3810" b="6985"/>
            <wp:docPr id="8" name="图片 8" descr="https://imgconvert.csdnimg.cn/aHR0cHM6Ly9zczIuYmFpZHUuY29tLzZPTllzamlwMFFJWjh0eWhucS9pdC91PTY5ODI2MDk1OCwzODkyMDA5Njk3JmZtPTE3MyZhcHA9NDkmZj1KUEVH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HM6Ly9zczIuYmFpZHUuY29tLzZPTllzamlwMFFJWjh0eWhucS9pdC91PTY5ODI2MDk1OCwzODkyMDA5Njk3JmZtPTE3MyZhcHA9NDkmZj1KUEVH?x-oss-process=image/format,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5"/>
                    <a:stretch/>
                  </pic:blipFill>
                  <pic:spPr bwMode="auto">
                    <a:xfrm>
                      <a:off x="0" y="0"/>
                      <a:ext cx="5274310" cy="79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4A68" w:rsidRPr="000D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34B"/>
    <w:multiLevelType w:val="hybridMultilevel"/>
    <w:tmpl w:val="F0767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884C57"/>
    <w:multiLevelType w:val="hybridMultilevel"/>
    <w:tmpl w:val="2AFAF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EC7D9F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6DF4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5528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084B"/>
    <w:multiLevelType w:val="hybridMultilevel"/>
    <w:tmpl w:val="B46C1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EE52AA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F679D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4488A"/>
    <w:multiLevelType w:val="multilevel"/>
    <w:tmpl w:val="14B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15146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64B88"/>
    <w:multiLevelType w:val="multilevel"/>
    <w:tmpl w:val="90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443D"/>
    <w:multiLevelType w:val="hybridMultilevel"/>
    <w:tmpl w:val="27A2F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91616"/>
    <w:multiLevelType w:val="hybridMultilevel"/>
    <w:tmpl w:val="5D340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6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786"/>
          </w:tabs>
          <w:ind w:left="786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786"/>
          </w:tabs>
          <w:ind w:left="786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1353"/>
          </w:tabs>
          <w:ind w:left="1353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B0"/>
    <w:rsid w:val="000D23DC"/>
    <w:rsid w:val="000F26BC"/>
    <w:rsid w:val="000F6C12"/>
    <w:rsid w:val="00176A14"/>
    <w:rsid w:val="001F6B05"/>
    <w:rsid w:val="002055C3"/>
    <w:rsid w:val="00234A68"/>
    <w:rsid w:val="00283051"/>
    <w:rsid w:val="002D271D"/>
    <w:rsid w:val="003E175F"/>
    <w:rsid w:val="00542E37"/>
    <w:rsid w:val="00545425"/>
    <w:rsid w:val="0055435E"/>
    <w:rsid w:val="006A17B0"/>
    <w:rsid w:val="0070602E"/>
    <w:rsid w:val="00715693"/>
    <w:rsid w:val="008B2364"/>
    <w:rsid w:val="00973B85"/>
    <w:rsid w:val="00AA6F22"/>
    <w:rsid w:val="00AC1705"/>
    <w:rsid w:val="00B2292C"/>
    <w:rsid w:val="00B4602C"/>
    <w:rsid w:val="00BC5635"/>
    <w:rsid w:val="00C73196"/>
    <w:rsid w:val="00CB3352"/>
    <w:rsid w:val="00D479F2"/>
    <w:rsid w:val="00E05194"/>
    <w:rsid w:val="00E07705"/>
    <w:rsid w:val="00F359BB"/>
    <w:rsid w:val="00F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2290D-D76D-4FBB-8AE8-15A99F5A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D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06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微微</dc:creator>
  <cp:keywords/>
  <dc:description/>
  <cp:lastModifiedBy>Microsoft 帐户</cp:lastModifiedBy>
  <cp:revision>22</cp:revision>
  <dcterms:created xsi:type="dcterms:W3CDTF">2020-12-07T06:40:00Z</dcterms:created>
  <dcterms:modified xsi:type="dcterms:W3CDTF">2021-09-11T08:53:00Z</dcterms:modified>
</cp:coreProperties>
</file>