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D64D1" w14:textId="35A692B5" w:rsidR="00416809" w:rsidRDefault="00416809" w:rsidP="007878BA">
      <w:pPr>
        <w:pStyle w:val="1"/>
      </w:pPr>
      <w:r>
        <w:rPr>
          <w:rFonts w:hint="eastAsia"/>
        </w:rPr>
        <w:t>医疗就诊辅助软件</w:t>
      </w:r>
    </w:p>
    <w:p w14:paraId="52570AB6" w14:textId="146ED59F" w:rsidR="00416809" w:rsidRPr="00416809" w:rsidRDefault="00416809" w:rsidP="00416809">
      <w:pPr>
        <w:pStyle w:val="a0"/>
      </w:pPr>
      <w:r>
        <w:rPr>
          <w:rFonts w:hint="eastAsia"/>
        </w:rPr>
        <w:t>姓名：</w:t>
      </w:r>
      <w:r w:rsidR="00D5461A">
        <w:rPr>
          <w:rFonts w:hint="eastAsia"/>
        </w:rPr>
        <w:t>王靖宏、石珈维、</w:t>
      </w:r>
      <w:r w:rsidR="00D5461A">
        <w:rPr>
          <w:rFonts w:hint="eastAsia"/>
        </w:rPr>
        <w:t>赵爱丽</w:t>
      </w:r>
    </w:p>
    <w:p w14:paraId="77EB5A8A" w14:textId="2D84C9A9" w:rsidR="00A5765A" w:rsidRDefault="00A5765A" w:rsidP="00A5765A">
      <w:pPr>
        <w:pStyle w:val="2"/>
      </w:pPr>
      <w:r w:rsidRPr="00A5765A">
        <w:t>Evidence of user need</w:t>
      </w:r>
    </w:p>
    <w:p w14:paraId="5A3913F6" w14:textId="564DC338" w:rsidR="00A5765A" w:rsidRDefault="00A5765A" w:rsidP="001751E0">
      <w:pPr>
        <w:pStyle w:val="3"/>
      </w:pPr>
      <w:r w:rsidRPr="00A5765A">
        <w:t>User research summary</w:t>
      </w:r>
    </w:p>
    <w:p w14:paraId="4E0914CA" w14:textId="7A6D7625" w:rsidR="00A5765A" w:rsidRDefault="00A5765A" w:rsidP="00A5765A">
      <w:pPr>
        <w:ind w:left="420" w:firstLine="420"/>
        <w:rPr>
          <w:rFonts w:ascii="宋体" w:hAnsi="宋体"/>
        </w:rPr>
      </w:pPr>
      <w:r>
        <w:rPr>
          <w:rFonts w:ascii="宋体" w:hAnsi="宋体" w:hint="eastAsia"/>
        </w:rPr>
        <w:t>1、</w:t>
      </w:r>
      <w:r w:rsidRPr="00A5765A">
        <w:rPr>
          <w:rFonts w:ascii="宋体" w:hAnsi="宋体" w:hint="eastAsia"/>
        </w:rPr>
        <w:t>在医院就诊时患者通常会在挂号阶段遇到问题，不清楚该挂哪个科室，挂错科室等，据《现代医药卫生》，无干预因挂号工作人员缺乏专业知识挂错号人次所占比例</w:t>
      </w:r>
      <w:r w:rsidRPr="00A5765A">
        <w:rPr>
          <w:rFonts w:ascii="宋体" w:hAnsi="宋体"/>
        </w:rPr>
        <w:t>78.59%。</w:t>
      </w:r>
    </w:p>
    <w:p w14:paraId="44346D0D" w14:textId="05922AAE" w:rsidR="00A5765A" w:rsidRPr="00A5765A" w:rsidRDefault="00A5765A" w:rsidP="006E0B23">
      <w:pPr>
        <w:ind w:left="420" w:firstLine="420"/>
        <w:rPr>
          <w:rFonts w:ascii="宋体" w:hAnsi="宋体"/>
        </w:rPr>
      </w:pPr>
      <w:r>
        <w:rPr>
          <w:rFonts w:ascii="宋体" w:hAnsi="宋体"/>
        </w:rPr>
        <w:t>2</w:t>
      </w:r>
      <w:r>
        <w:rPr>
          <w:rFonts w:ascii="宋体" w:hAnsi="宋体" w:hint="eastAsia"/>
        </w:rPr>
        <w:t>、</w:t>
      </w:r>
      <w:r w:rsidRPr="00A5765A">
        <w:rPr>
          <w:rFonts w:ascii="宋体" w:hAnsi="宋体"/>
        </w:rPr>
        <w:t>患者在做检查时通常会在寻找检查项目相应科室的过程中花费较多时间传统的预约挂号系统，对于多个检查项目通常不知道各个项目对应科室的排队情况，无法规划节省时间的路线。</w:t>
      </w:r>
    </w:p>
    <w:p w14:paraId="00472F90" w14:textId="3B82CC18" w:rsidR="00A5765A" w:rsidRDefault="00A5765A" w:rsidP="00A5765A">
      <w:pPr>
        <w:ind w:left="420" w:firstLine="420"/>
        <w:rPr>
          <w:rFonts w:ascii="宋体" w:hAnsi="宋体"/>
        </w:rPr>
      </w:pPr>
      <w:r w:rsidRPr="00A5765A">
        <w:rPr>
          <w:rFonts w:ascii="宋体" w:hAnsi="宋体"/>
        </w:rPr>
        <w:t>所以团队对于上述两个问题，计划提出医疗挂号辅助系统，来帮助</w:t>
      </w:r>
      <w:r w:rsidR="006E0B23">
        <w:rPr>
          <w:rFonts w:ascii="宋体" w:hAnsi="宋体" w:hint="eastAsia"/>
        </w:rPr>
        <w:t>患者的就诊提供</w:t>
      </w:r>
      <w:r w:rsidRPr="00A5765A">
        <w:rPr>
          <w:rFonts w:ascii="宋体" w:hAnsi="宋体"/>
        </w:rPr>
        <w:t>智能</w:t>
      </w:r>
      <w:r w:rsidR="006E0B23">
        <w:rPr>
          <w:rFonts w:ascii="宋体" w:hAnsi="宋体" w:hint="eastAsia"/>
        </w:rPr>
        <w:t>服务</w:t>
      </w:r>
      <w:r w:rsidRPr="00A5765A">
        <w:rPr>
          <w:rFonts w:ascii="宋体" w:hAnsi="宋体"/>
        </w:rPr>
        <w:t>。</w:t>
      </w:r>
    </w:p>
    <w:p w14:paraId="23DC8BF0" w14:textId="31EF59D9" w:rsidR="006E0B23" w:rsidRDefault="006E0B23" w:rsidP="001751E0">
      <w:pPr>
        <w:pStyle w:val="3"/>
      </w:pPr>
      <w:r>
        <w:rPr>
          <w:rFonts w:eastAsia="宋体" w:hint="eastAsia"/>
        </w:rPr>
        <w:t>市面上现有就诊挂号软件在上述方面存在的问题</w:t>
      </w:r>
    </w:p>
    <w:p w14:paraId="5AAABF7C" w14:textId="0F8212CB" w:rsidR="006E0B23" w:rsidRDefault="006E0B23" w:rsidP="006E0B23">
      <w:pPr>
        <w:rPr>
          <w:rFonts w:ascii="宋体" w:hAnsi="宋体"/>
        </w:rPr>
      </w:pPr>
      <w:r>
        <w:rPr>
          <w:rFonts w:ascii="宋体" w:hAnsi="宋体"/>
        </w:rPr>
        <w:tab/>
      </w:r>
      <w:r w:rsidRPr="006E0B23">
        <w:rPr>
          <w:rFonts w:ascii="宋体" w:hAnsi="宋体" w:hint="eastAsia"/>
        </w:rPr>
        <w:t>我们认为一般预约挂号系统的痛点，对于病患，普遍可实现预约挂号，但无法实现根据病患表现出的外在疾病特征智能推荐科室，也无法提供到对应科室的具体路线，此时，若该病患由于缺乏医疗知识，无法判断治疗自己病痛的医生属于哪个科室，就容易出现挂错科室的情况，由于不清楚该医院各个科室的具体位置，很有可能在医院因挂错科室和寻找科室浪费大量时间，对于病患该情况可导致病人焦急情绪，耽误诊治时间；对于医院，则导致出现环廊拥挤，进错科室询问人数增加，大大降低诊治效率。</w:t>
      </w:r>
    </w:p>
    <w:p w14:paraId="0C17AA80" w14:textId="206EC77C" w:rsidR="006E0B23" w:rsidRDefault="00917E82" w:rsidP="001751E0">
      <w:pPr>
        <w:pStyle w:val="3"/>
        <w:rPr>
          <w:rFonts w:eastAsia="宋体"/>
        </w:rPr>
      </w:pPr>
      <w:r>
        <w:rPr>
          <w:rFonts w:eastAsia="宋体" w:hint="eastAsia"/>
        </w:rPr>
        <w:t>人工智能相比之前软件更好（或更差）的地方</w:t>
      </w:r>
    </w:p>
    <w:tbl>
      <w:tblPr>
        <w:tblStyle w:val="a4"/>
        <w:tblW w:w="0" w:type="auto"/>
        <w:tblInd w:w="360" w:type="dxa"/>
        <w:tblLook w:val="04A0" w:firstRow="1" w:lastRow="0" w:firstColumn="1" w:lastColumn="0" w:noHBand="0" w:noVBand="1"/>
      </w:tblPr>
      <w:tblGrid>
        <w:gridCol w:w="3984"/>
        <w:gridCol w:w="3946"/>
      </w:tblGrid>
      <w:tr w:rsidR="00917E82" w:rsidRPr="00917E82" w14:paraId="0D5DCE83" w14:textId="77777777" w:rsidTr="00E4497D">
        <w:tc>
          <w:tcPr>
            <w:tcW w:w="3984" w:type="dxa"/>
          </w:tcPr>
          <w:p w14:paraId="2A2AA0A8" w14:textId="77777777" w:rsidR="00917E82" w:rsidRPr="00917E82" w:rsidRDefault="00917E82" w:rsidP="00917E82">
            <w:pPr>
              <w:rPr>
                <w:rFonts w:ascii="Times" w:hAnsi="Times"/>
                <w:b/>
                <w:bCs/>
              </w:rPr>
            </w:pPr>
            <w:bookmarkStart w:id="0" w:name="_Hlk148208958"/>
            <w:r w:rsidRPr="00917E82">
              <w:rPr>
                <w:rFonts w:ascii="Times" w:hAnsi="Times"/>
                <w:b/>
                <w:bCs/>
              </w:rPr>
              <w:t>AI probably better</w:t>
            </w:r>
            <w:bookmarkEnd w:id="0"/>
          </w:p>
        </w:tc>
        <w:tc>
          <w:tcPr>
            <w:tcW w:w="3946" w:type="dxa"/>
          </w:tcPr>
          <w:p w14:paraId="4062121E" w14:textId="77777777" w:rsidR="00917E82" w:rsidRPr="00917E82" w:rsidRDefault="00917E82" w:rsidP="00917E82">
            <w:pPr>
              <w:rPr>
                <w:rFonts w:ascii="Times" w:hAnsi="Times"/>
                <w:b/>
                <w:bCs/>
              </w:rPr>
            </w:pPr>
            <w:r w:rsidRPr="00917E82">
              <w:rPr>
                <w:rFonts w:ascii="Times" w:hAnsi="Times"/>
                <w:b/>
                <w:bCs/>
              </w:rPr>
              <w:t>AI probably not better</w:t>
            </w:r>
          </w:p>
        </w:tc>
      </w:tr>
      <w:tr w:rsidR="00917E82" w:rsidRPr="00917E82" w14:paraId="3570BA8C" w14:textId="77777777" w:rsidTr="00E4497D">
        <w:tc>
          <w:tcPr>
            <w:tcW w:w="3984" w:type="dxa"/>
          </w:tcPr>
          <w:p w14:paraId="62C82140" w14:textId="77777777" w:rsidR="00917E82" w:rsidRPr="00917E82" w:rsidRDefault="00917E82" w:rsidP="00917E82">
            <w:pPr>
              <w:rPr>
                <w:rFonts w:ascii="宋体" w:hAnsi="宋体"/>
              </w:rPr>
            </w:pPr>
            <w:r w:rsidRPr="00917E82">
              <w:rPr>
                <w:rFonts w:ascii="宋体" w:hAnsi="宋体" w:hint="eastAsia"/>
              </w:rPr>
              <w:t>1、通过AI可以为需要挂号的病人提供初步的引导</w:t>
            </w:r>
          </w:p>
        </w:tc>
        <w:tc>
          <w:tcPr>
            <w:tcW w:w="3946" w:type="dxa"/>
          </w:tcPr>
          <w:p w14:paraId="32B06DCA" w14:textId="77777777" w:rsidR="00917E82" w:rsidRPr="00917E82" w:rsidRDefault="00917E82" w:rsidP="00917E82">
            <w:pPr>
              <w:rPr>
                <w:rFonts w:ascii="宋体" w:hAnsi="宋体"/>
              </w:rPr>
            </w:pPr>
            <w:r w:rsidRPr="00917E82">
              <w:rPr>
                <w:rFonts w:ascii="宋体" w:hAnsi="宋体"/>
              </w:rPr>
              <w:t>1</w:t>
            </w:r>
            <w:r w:rsidRPr="00917E82">
              <w:rPr>
                <w:rFonts w:ascii="宋体" w:hAnsi="宋体" w:hint="eastAsia"/>
              </w:rPr>
              <w:t>、AI可能使一部分不熟悉软件使用的人花更长时间去挂号</w:t>
            </w:r>
          </w:p>
        </w:tc>
      </w:tr>
      <w:tr w:rsidR="00917E82" w:rsidRPr="00917E82" w14:paraId="5A8612FF" w14:textId="77777777" w:rsidTr="00E4497D">
        <w:tc>
          <w:tcPr>
            <w:tcW w:w="3984" w:type="dxa"/>
          </w:tcPr>
          <w:p w14:paraId="40B1505F" w14:textId="77777777" w:rsidR="00917E82" w:rsidRPr="00917E82" w:rsidRDefault="00917E82" w:rsidP="00917E82">
            <w:pPr>
              <w:rPr>
                <w:rFonts w:ascii="宋体" w:hAnsi="宋体"/>
              </w:rPr>
            </w:pPr>
            <w:r w:rsidRPr="00917E82">
              <w:rPr>
                <w:rFonts w:ascii="宋体" w:hAnsi="宋体" w:hint="eastAsia"/>
              </w:rPr>
              <w:t>2、AI可以减轻医院在应付挂号失误的压力，并节约医生的时间资源</w:t>
            </w:r>
          </w:p>
        </w:tc>
        <w:tc>
          <w:tcPr>
            <w:tcW w:w="3946" w:type="dxa"/>
          </w:tcPr>
          <w:p w14:paraId="6D65193C" w14:textId="77777777" w:rsidR="00917E82" w:rsidRPr="00917E82" w:rsidRDefault="00917E82" w:rsidP="00917E82">
            <w:pPr>
              <w:rPr>
                <w:rFonts w:ascii="宋体" w:hAnsi="宋体"/>
              </w:rPr>
            </w:pPr>
            <w:r w:rsidRPr="00917E82">
              <w:rPr>
                <w:rFonts w:ascii="宋体" w:hAnsi="宋体" w:hint="eastAsia"/>
              </w:rPr>
              <w:t>2、对于一些样本较少或着一些罕见病，AI可能无法给出准确解答</w:t>
            </w:r>
          </w:p>
        </w:tc>
      </w:tr>
      <w:tr w:rsidR="00917E82" w:rsidRPr="00917E82" w14:paraId="70EA047D" w14:textId="77777777" w:rsidTr="00E4497D">
        <w:tc>
          <w:tcPr>
            <w:tcW w:w="3984" w:type="dxa"/>
          </w:tcPr>
          <w:p w14:paraId="6493B8BF" w14:textId="77777777" w:rsidR="00917E82" w:rsidRPr="00917E82" w:rsidRDefault="00917E82" w:rsidP="00917E82">
            <w:pPr>
              <w:rPr>
                <w:rFonts w:ascii="宋体" w:hAnsi="宋体"/>
              </w:rPr>
            </w:pPr>
            <w:r w:rsidRPr="00917E82">
              <w:rPr>
                <w:rFonts w:ascii="宋体" w:hAnsi="宋体" w:hint="eastAsia"/>
              </w:rPr>
              <w:t>3、AI使患者的排队情况更清晰，更加便利</w:t>
            </w:r>
          </w:p>
        </w:tc>
        <w:tc>
          <w:tcPr>
            <w:tcW w:w="3946" w:type="dxa"/>
          </w:tcPr>
          <w:p w14:paraId="122357BF" w14:textId="77777777" w:rsidR="00917E82" w:rsidRPr="00917E82" w:rsidRDefault="00917E82" w:rsidP="00917E82">
            <w:pPr>
              <w:rPr>
                <w:rFonts w:ascii="宋体" w:hAnsi="宋体"/>
              </w:rPr>
            </w:pPr>
            <w:r w:rsidRPr="00917E82">
              <w:rPr>
                <w:rFonts w:ascii="宋体" w:hAnsi="宋体" w:hint="eastAsia"/>
              </w:rPr>
              <w:t>3、特殊病患可能无法使用该AI功能（如盲人）</w:t>
            </w:r>
          </w:p>
        </w:tc>
      </w:tr>
      <w:tr w:rsidR="00917E82" w:rsidRPr="00917E82" w14:paraId="19C12628" w14:textId="77777777" w:rsidTr="00E4497D">
        <w:tc>
          <w:tcPr>
            <w:tcW w:w="3984" w:type="dxa"/>
          </w:tcPr>
          <w:p w14:paraId="5CBB21E6" w14:textId="77777777" w:rsidR="00917E82" w:rsidRPr="00917E82" w:rsidRDefault="00917E82" w:rsidP="00917E82">
            <w:pPr>
              <w:rPr>
                <w:rFonts w:ascii="宋体" w:hAnsi="宋体"/>
              </w:rPr>
            </w:pPr>
            <w:r w:rsidRPr="00917E82">
              <w:rPr>
                <w:rFonts w:ascii="宋体" w:hAnsi="宋体" w:hint="eastAsia"/>
              </w:rPr>
              <w:t>4、AI可以提供检查科室的具体位置，具备最优路线推荐功能，节省患者的治疗时间，使治疗路线具体化</w:t>
            </w:r>
          </w:p>
        </w:tc>
        <w:tc>
          <w:tcPr>
            <w:tcW w:w="3946" w:type="dxa"/>
          </w:tcPr>
          <w:p w14:paraId="12106360" w14:textId="77777777" w:rsidR="00917E82" w:rsidRPr="00917E82" w:rsidRDefault="00917E82" w:rsidP="00917E82">
            <w:pPr>
              <w:rPr>
                <w:rFonts w:ascii="宋体" w:hAnsi="宋体"/>
              </w:rPr>
            </w:pPr>
            <w:r w:rsidRPr="00917E82">
              <w:rPr>
                <w:rFonts w:ascii="宋体" w:hAnsi="宋体" w:hint="eastAsia"/>
              </w:rPr>
              <w:t>4、对于一些心理问题引起的一些生理性反应，AI判断失误的概率较大</w:t>
            </w:r>
          </w:p>
        </w:tc>
      </w:tr>
    </w:tbl>
    <w:p w14:paraId="54E7AD12" w14:textId="2E1968C3" w:rsidR="00917E82" w:rsidRPr="00917E82" w:rsidRDefault="00917E82" w:rsidP="00917E82">
      <w:pPr>
        <w:ind w:firstLine="420"/>
      </w:pPr>
      <w:r w:rsidRPr="00917E82">
        <w:rPr>
          <w:rFonts w:hint="eastAsia"/>
        </w:rPr>
        <w:t>所以，我们认为医疗挂号辅助能够帮助解决挂号失误、检查期间等待时间过</w:t>
      </w:r>
      <w:r w:rsidRPr="00917E82">
        <w:rPr>
          <w:rFonts w:hint="eastAsia"/>
        </w:rPr>
        <w:lastRenderedPageBreak/>
        <w:t>长的问题，因为医疗挂号辅助可以为病人提供初步的引导信息、检查科室的具体位置，可以减少挂号的失误率、节约医生和患者的时间。</w:t>
      </w:r>
    </w:p>
    <w:p w14:paraId="0A1A339F" w14:textId="7F308655" w:rsidR="00917E82" w:rsidRDefault="00917E82" w:rsidP="00917E82">
      <w:pPr>
        <w:pStyle w:val="2"/>
      </w:pPr>
      <w:r w:rsidRPr="00917E82">
        <w:t>Augmentation versus automation</w:t>
      </w:r>
    </w:p>
    <w:p w14:paraId="039E76ED" w14:textId="3B7F3E0F" w:rsidR="00917E82" w:rsidRPr="001751E0" w:rsidRDefault="00077C77" w:rsidP="001751E0">
      <w:pPr>
        <w:pStyle w:val="3"/>
        <w:numPr>
          <w:ilvl w:val="0"/>
          <w:numId w:val="4"/>
        </w:numPr>
        <w:rPr>
          <w:rFonts w:eastAsiaTheme="minorEastAsia"/>
        </w:rPr>
      </w:pPr>
      <w:r w:rsidRPr="001751E0">
        <w:rPr>
          <w:rFonts w:eastAsiaTheme="minorEastAsia"/>
        </w:rPr>
        <w:t>Augmentation</w:t>
      </w:r>
    </w:p>
    <w:p w14:paraId="1189995E" w14:textId="15EA1AC9" w:rsidR="00077C77" w:rsidRDefault="00077C77" w:rsidP="00077C77">
      <w:pPr>
        <w:ind w:left="420" w:firstLine="420"/>
      </w:pPr>
      <w:r w:rsidRPr="00077C77">
        <w:rPr>
          <w:rFonts w:hint="eastAsia"/>
        </w:rPr>
        <w:t>对于增强该医疗挂号辅助系统。首先需要教</w:t>
      </w:r>
      <w:r>
        <w:rPr>
          <w:rFonts w:hint="eastAsia"/>
        </w:rPr>
        <w:t>A</w:t>
      </w:r>
      <w:r>
        <w:t>I</w:t>
      </w:r>
      <w:r w:rsidRPr="00077C77">
        <w:rPr>
          <w:rFonts w:hint="eastAsia"/>
        </w:rPr>
        <w:t>学会分辨不同疾病和具体科室的对应关系。</w:t>
      </w:r>
    </w:p>
    <w:p w14:paraId="700D0DC9" w14:textId="77777777" w:rsidR="00077C77" w:rsidRDefault="00077C77" w:rsidP="00077C77">
      <w:pPr>
        <w:ind w:left="420" w:firstLine="420"/>
      </w:pPr>
      <w:r w:rsidRPr="00077C77">
        <w:rPr>
          <w:rFonts w:hint="eastAsia"/>
        </w:rPr>
        <w:t>第一、应该给予</w:t>
      </w:r>
      <w:r w:rsidRPr="00077C77">
        <w:rPr>
          <w:rFonts w:hint="eastAsia"/>
        </w:rPr>
        <w:t>AI</w:t>
      </w:r>
      <w:r w:rsidRPr="00077C77">
        <w:rPr>
          <w:rFonts w:hint="eastAsia"/>
        </w:rPr>
        <w:t>疾病在患者身上表现出的外在特征（比如具体的疼痛位置、周期，是否流血），以及对应科室的名称。</w:t>
      </w:r>
    </w:p>
    <w:p w14:paraId="2E3ACB03" w14:textId="77777777" w:rsidR="00077C77" w:rsidRDefault="00077C77" w:rsidP="00077C77">
      <w:pPr>
        <w:ind w:left="420" w:firstLine="420"/>
      </w:pPr>
      <w:r w:rsidRPr="00077C77">
        <w:rPr>
          <w:rFonts w:hint="eastAsia"/>
        </w:rPr>
        <w:t>第二、在具体执行方面可以让患者在屏幕上点击具体的部位，并进入询问具体到的状态（比如麻木、疼痛、抽筋、抽搐等）。</w:t>
      </w:r>
    </w:p>
    <w:p w14:paraId="101C293C" w14:textId="77777777" w:rsidR="00077C77" w:rsidRDefault="00077C77" w:rsidP="00077C77">
      <w:pPr>
        <w:ind w:left="420" w:firstLine="420"/>
      </w:pPr>
      <w:r w:rsidRPr="00077C77">
        <w:rPr>
          <w:rFonts w:hint="eastAsia"/>
        </w:rPr>
        <w:t>第三、该功能的具体服务时间可大致锁定在</w:t>
      </w:r>
      <w:r w:rsidRPr="00077C77">
        <w:rPr>
          <w:rFonts w:hint="eastAsia"/>
        </w:rPr>
        <w:t>2min</w:t>
      </w:r>
      <w:r w:rsidRPr="00077C77">
        <w:rPr>
          <w:rFonts w:hint="eastAsia"/>
        </w:rPr>
        <w:t>一下，具体的学习周期依照医院的具体人次决定。</w:t>
      </w:r>
    </w:p>
    <w:p w14:paraId="503C6811" w14:textId="77777777" w:rsidR="00077C77" w:rsidRDefault="00077C77" w:rsidP="00077C77">
      <w:pPr>
        <w:ind w:left="420" w:firstLine="420"/>
      </w:pPr>
      <w:r w:rsidRPr="00077C77">
        <w:rPr>
          <w:rFonts w:hint="eastAsia"/>
        </w:rPr>
        <w:t>然后需要教</w:t>
      </w:r>
      <w:r>
        <w:rPr>
          <w:rFonts w:hint="eastAsia"/>
        </w:rPr>
        <w:t>A</w:t>
      </w:r>
      <w:r>
        <w:t>I</w:t>
      </w:r>
      <w:r w:rsidRPr="00077C77">
        <w:rPr>
          <w:rFonts w:hint="eastAsia"/>
        </w:rPr>
        <w:t>如何规划患者到各检查科室的具体路线。</w:t>
      </w:r>
    </w:p>
    <w:p w14:paraId="69DC772A" w14:textId="5F1F4360" w:rsidR="00077C77" w:rsidRDefault="00077C77" w:rsidP="00077C77">
      <w:pPr>
        <w:ind w:left="420" w:firstLine="420"/>
      </w:pPr>
      <w:r w:rsidRPr="00077C77">
        <w:rPr>
          <w:rFonts w:hint="eastAsia"/>
        </w:rPr>
        <w:t>第一、确定患者位置、检查项目和对应科室的位置</w:t>
      </w:r>
      <w:r>
        <w:rPr>
          <w:rFonts w:hint="eastAsia"/>
        </w:rPr>
        <w:t>。</w:t>
      </w:r>
    </w:p>
    <w:p w14:paraId="1B7C9D0B" w14:textId="4D689E81" w:rsidR="00077C77" w:rsidRDefault="00077C77" w:rsidP="00077C77">
      <w:pPr>
        <w:ind w:left="420" w:firstLine="420"/>
      </w:pPr>
      <w:r w:rsidRPr="00077C77">
        <w:rPr>
          <w:rFonts w:hint="eastAsia"/>
        </w:rPr>
        <w:t>第二、确定对应检查科室目前的排队人数，我们认为计算患者到各个检查科室的大致时间，最好依照贪心算法给出推荐。</w:t>
      </w:r>
    </w:p>
    <w:p w14:paraId="41959288" w14:textId="703C76A6" w:rsidR="00077C77" w:rsidRDefault="00077C77" w:rsidP="001751E0">
      <w:pPr>
        <w:pStyle w:val="3"/>
      </w:pPr>
      <w:r w:rsidRPr="00077C77">
        <w:rPr>
          <w:rFonts w:hint="eastAsia"/>
        </w:rPr>
        <w:t>Automation</w:t>
      </w:r>
    </w:p>
    <w:p w14:paraId="5AA0AF98" w14:textId="4CA885F0" w:rsidR="00077C77" w:rsidRPr="00077C77" w:rsidRDefault="00077C77" w:rsidP="004B4345">
      <w:pPr>
        <w:ind w:left="420" w:firstLine="420"/>
      </w:pPr>
      <w:r>
        <w:rPr>
          <w:rFonts w:hint="eastAsia"/>
        </w:rPr>
        <w:t>医疗辅助方面的自动化工作已经相对成熟，比如缴费、打印检验单、</w:t>
      </w:r>
      <w:r w:rsidR="004B4345">
        <w:rPr>
          <w:rFonts w:hint="eastAsia"/>
        </w:rPr>
        <w:t>查看检查项目等。</w:t>
      </w:r>
    </w:p>
    <w:p w14:paraId="7015064A" w14:textId="1860C30B" w:rsidR="004B4345" w:rsidRDefault="004B4345" w:rsidP="004B4345">
      <w:pPr>
        <w:pStyle w:val="2"/>
      </w:pPr>
      <w:r w:rsidRPr="004B4345">
        <w:t>Design reward function</w:t>
      </w:r>
    </w:p>
    <w:p w14:paraId="374FBAF6" w14:textId="620AFD6F" w:rsidR="004B4345" w:rsidRPr="001751E0" w:rsidRDefault="004B4345" w:rsidP="001751E0">
      <w:pPr>
        <w:pStyle w:val="3"/>
        <w:numPr>
          <w:ilvl w:val="0"/>
          <w:numId w:val="5"/>
        </w:numPr>
        <w:rPr>
          <w:rFonts w:eastAsia="宋体"/>
        </w:rPr>
      </w:pPr>
      <w:r w:rsidRPr="001751E0">
        <w:rPr>
          <w:rFonts w:eastAsia="宋体" w:hint="eastAsia"/>
        </w:rPr>
        <w:t>应该对于</w:t>
      </w:r>
      <w:r w:rsidRPr="001751E0">
        <w:rPr>
          <w:rFonts w:eastAsia="宋体" w:hint="eastAsia"/>
        </w:rPr>
        <w:t>AI</w:t>
      </w:r>
      <w:r w:rsidRPr="001751E0">
        <w:rPr>
          <w:rFonts w:eastAsia="宋体" w:hint="eastAsia"/>
        </w:rPr>
        <w:t>的学习结果奖励的情况：</w:t>
      </w:r>
    </w:p>
    <w:p w14:paraId="5AA96CE1" w14:textId="2E5C5D17" w:rsidR="004B4345" w:rsidRDefault="004B4345" w:rsidP="00192035">
      <w:pPr>
        <w:pStyle w:val="a5"/>
        <w:numPr>
          <w:ilvl w:val="0"/>
          <w:numId w:val="6"/>
        </w:numPr>
        <w:ind w:firstLineChars="0"/>
      </w:pPr>
      <w:r>
        <w:rPr>
          <w:rFonts w:hint="eastAsia"/>
        </w:rPr>
        <w:t>如果病人的病情和推荐的科室相符合，应该对此次推荐给予一定的激励。比如病人感到鼻腔疼痛，</w:t>
      </w:r>
      <w:r w:rsidR="00192035">
        <w:rPr>
          <w:rFonts w:hint="eastAsia"/>
        </w:rPr>
        <w:t>AI</w:t>
      </w:r>
      <w:r w:rsidR="00192035">
        <w:rPr>
          <w:rFonts w:hint="eastAsia"/>
        </w:rPr>
        <w:t>推荐耳鼻喉科，那么这次推荐就可以被激励。</w:t>
      </w:r>
    </w:p>
    <w:p w14:paraId="2DE7BD77" w14:textId="32638E08" w:rsidR="00192035" w:rsidRDefault="00192035" w:rsidP="00192035">
      <w:pPr>
        <w:pStyle w:val="a5"/>
        <w:numPr>
          <w:ilvl w:val="0"/>
          <w:numId w:val="6"/>
        </w:numPr>
        <w:ind w:firstLineChars="0"/>
      </w:pPr>
      <w:r>
        <w:rPr>
          <w:rFonts w:hint="eastAsia"/>
        </w:rPr>
        <w:t>如果病人的病情和推荐的科室不符，应该对此次推荐给予惩罚。比如病人牙疼，</w:t>
      </w:r>
      <w:r>
        <w:rPr>
          <w:rFonts w:hint="eastAsia"/>
        </w:rPr>
        <w:t>AI</w:t>
      </w:r>
      <w:r>
        <w:rPr>
          <w:rFonts w:hint="eastAsia"/>
        </w:rPr>
        <w:t>推荐骨科，那么这次推荐应该被惩罚。</w:t>
      </w:r>
    </w:p>
    <w:p w14:paraId="304CAA04" w14:textId="77777777" w:rsidR="00192035" w:rsidRPr="004B4345" w:rsidRDefault="00192035" w:rsidP="00192035">
      <w:pPr>
        <w:pStyle w:val="a5"/>
        <w:ind w:left="1200" w:firstLineChars="0" w:firstLine="0"/>
      </w:pPr>
    </w:p>
    <w:p w14:paraId="70980B85" w14:textId="0B05E40F" w:rsidR="00A5765A" w:rsidRDefault="00192035" w:rsidP="00192035">
      <w:pPr>
        <w:pStyle w:val="2"/>
        <w:rPr>
          <w:rFonts w:eastAsiaTheme="minorEastAsia"/>
        </w:rPr>
      </w:pPr>
      <w:r w:rsidRPr="00192035">
        <w:t>Define success criteria</w:t>
      </w:r>
    </w:p>
    <w:p w14:paraId="7C0AB829" w14:textId="606E5F2E" w:rsidR="00192035" w:rsidRPr="001751E0" w:rsidRDefault="00192035" w:rsidP="001751E0">
      <w:pPr>
        <w:pStyle w:val="3"/>
        <w:numPr>
          <w:ilvl w:val="0"/>
          <w:numId w:val="7"/>
        </w:numPr>
        <w:rPr>
          <w:rFonts w:eastAsia="宋体"/>
        </w:rPr>
      </w:pPr>
      <w:r w:rsidRPr="001751E0">
        <w:rPr>
          <w:rFonts w:eastAsia="宋体" w:hint="eastAsia"/>
        </w:rPr>
        <w:t>最后的验收标准。</w:t>
      </w:r>
    </w:p>
    <w:p w14:paraId="3AAB22B4" w14:textId="77777777" w:rsidR="00192035" w:rsidRDefault="00192035" w:rsidP="00192035">
      <w:pPr>
        <w:ind w:left="420" w:firstLine="420"/>
      </w:pPr>
      <w:r w:rsidRPr="00192035">
        <w:rPr>
          <w:rFonts w:hint="eastAsia"/>
        </w:rPr>
        <w:t>首先针对挂号，若患者就诊后未重复挂号，认定此次推荐有效，并将该</w:t>
      </w:r>
      <w:r w:rsidRPr="00192035">
        <w:rPr>
          <w:rFonts w:hint="eastAsia"/>
        </w:rPr>
        <w:lastRenderedPageBreak/>
        <w:t>数据加入样本，加强学习；若患者就诊后短时间内再次挂号且科室不同，认定此次推荐失败，并将该数据加入样本，加强学习。</w:t>
      </w:r>
    </w:p>
    <w:p w14:paraId="05464646" w14:textId="156BFC1E" w:rsidR="00192035" w:rsidRDefault="00192035" w:rsidP="00192035">
      <w:pPr>
        <w:ind w:left="420" w:firstLine="420"/>
      </w:pPr>
      <w:r w:rsidRPr="00192035">
        <w:rPr>
          <w:rFonts w:hint="eastAsia"/>
        </w:rPr>
        <w:t>然后针对路线推荐，若患者按照推荐路线做完对应项目检查，总时间不超过推荐路线预测时间，或超时部分不超过</w:t>
      </w:r>
      <w:r w:rsidRPr="00192035">
        <w:rPr>
          <w:rFonts w:hint="eastAsia"/>
        </w:rPr>
        <w:t>10%</w:t>
      </w:r>
      <w:r w:rsidRPr="00192035">
        <w:rPr>
          <w:rFonts w:hint="eastAsia"/>
        </w:rPr>
        <w:t>（待定），认定此次路线推荐有效；若超时严重，认定此次推荐时间无效。</w:t>
      </w:r>
    </w:p>
    <w:p w14:paraId="6AB3CC15" w14:textId="1E35AE04" w:rsidR="00C22AFE" w:rsidRDefault="00C22AFE" w:rsidP="00C22AFE"/>
    <w:p w14:paraId="0C619524" w14:textId="16A336B6" w:rsidR="00C22AFE" w:rsidRDefault="00C22AFE" w:rsidP="00C22AFE"/>
    <w:p w14:paraId="0E76932D" w14:textId="75F8DB85" w:rsidR="00C22AFE" w:rsidRDefault="00C22AFE" w:rsidP="00C22AFE"/>
    <w:p w14:paraId="670A63AB" w14:textId="149E75C2" w:rsidR="00C22AFE" w:rsidRDefault="00C22AFE" w:rsidP="00C22AFE"/>
    <w:p w14:paraId="047E460A" w14:textId="706CEC4D" w:rsidR="00C22AFE" w:rsidRPr="00C22AFE" w:rsidRDefault="00C22AFE" w:rsidP="00C22AFE">
      <w:pPr>
        <w:pStyle w:val="2"/>
        <w:rPr>
          <w:rFonts w:ascii="宋体" w:eastAsia="宋体" w:hAnsi="宋体" w:cs="宋体"/>
        </w:rPr>
      </w:pPr>
      <w:r>
        <w:rPr>
          <w:rFonts w:ascii="宋体" w:eastAsia="宋体" w:hAnsi="宋体" w:cs="宋体" w:hint="eastAsia"/>
        </w:rPr>
        <w:t>相关数据集</w:t>
      </w:r>
    </w:p>
    <w:p w14:paraId="6B75EB66" w14:textId="44C7155D" w:rsidR="00C22AFE" w:rsidRDefault="00C22AFE" w:rsidP="00C22AFE">
      <w:r>
        <w:rPr>
          <w:rFonts w:hint="eastAsia"/>
        </w:rPr>
        <w:t>加州大学收集的相关生物学数据集</w:t>
      </w:r>
    </w:p>
    <w:p w14:paraId="06D7D2C0" w14:textId="0E83A5A2" w:rsidR="00C22AFE" w:rsidRDefault="00000000" w:rsidP="00C22AFE">
      <w:pPr>
        <w:rPr>
          <w:rStyle w:val="a6"/>
        </w:rPr>
      </w:pPr>
      <w:hyperlink r:id="rId5" w:history="1">
        <w:r w:rsidR="00C22AFE">
          <w:rPr>
            <w:rStyle w:val="a6"/>
          </w:rPr>
          <w:t>Datasets - UCI Machine Learning Repository</w:t>
        </w:r>
      </w:hyperlink>
    </w:p>
    <w:p w14:paraId="452DF102" w14:textId="77777777" w:rsidR="00C22AFE" w:rsidRDefault="00C22AFE" w:rsidP="00C22AFE">
      <w:pPr>
        <w:jc w:val="left"/>
      </w:pPr>
      <w:r w:rsidRPr="00AB450B">
        <w:rPr>
          <w:rFonts w:hint="eastAsia"/>
        </w:rPr>
        <w:t>中文医学问答数据集</w:t>
      </w:r>
    </w:p>
    <w:p w14:paraId="3B8CACA7" w14:textId="79AEE256" w:rsidR="00C22AFE" w:rsidRDefault="00000000" w:rsidP="00C22AFE">
      <w:pPr>
        <w:jc w:val="left"/>
      </w:pPr>
      <w:hyperlink r:id="rId6" w:history="1">
        <w:r w:rsidR="00C22AFE">
          <w:rPr>
            <w:rStyle w:val="a6"/>
          </w:rPr>
          <w:t>Chinese Medical Question and Answer Dataset_</w:t>
        </w:r>
        <w:r w:rsidR="00C22AFE">
          <w:rPr>
            <w:rStyle w:val="a6"/>
          </w:rPr>
          <w:t>数据集</w:t>
        </w:r>
        <w:r w:rsidR="00C22AFE">
          <w:rPr>
            <w:rStyle w:val="a6"/>
          </w:rPr>
          <w:t>-</w:t>
        </w:r>
        <w:r w:rsidR="00C22AFE">
          <w:rPr>
            <w:rStyle w:val="a6"/>
          </w:rPr>
          <w:t>阿里云天池</w:t>
        </w:r>
        <w:r w:rsidR="00C22AFE">
          <w:rPr>
            <w:rStyle w:val="a6"/>
          </w:rPr>
          <w:t xml:space="preserve"> (aliyun.com)</w:t>
        </w:r>
      </w:hyperlink>
    </w:p>
    <w:p w14:paraId="497BC3E8" w14:textId="77777777" w:rsidR="00C22AFE" w:rsidRDefault="00C22AFE" w:rsidP="00C22AFE">
      <w:pPr>
        <w:jc w:val="left"/>
      </w:pPr>
      <w:r w:rsidRPr="00AB450B">
        <w:rPr>
          <w:rFonts w:hint="eastAsia"/>
        </w:rPr>
        <w:t>生物医学实体标准化数据集</w:t>
      </w:r>
    </w:p>
    <w:p w14:paraId="57859AB3" w14:textId="248B6DB3" w:rsidR="00C22AFE" w:rsidRDefault="00000000" w:rsidP="00C22AFE">
      <w:pPr>
        <w:rPr>
          <w:rStyle w:val="a6"/>
        </w:rPr>
      </w:pPr>
      <w:hyperlink r:id="rId7" w:history="1">
        <w:r w:rsidR="00C22AFE">
          <w:rPr>
            <w:rStyle w:val="a6"/>
          </w:rPr>
          <w:t>Biomedical Entity Normalization Dataset_</w:t>
        </w:r>
        <w:r w:rsidR="00C22AFE">
          <w:rPr>
            <w:rStyle w:val="a6"/>
          </w:rPr>
          <w:t>数据集</w:t>
        </w:r>
        <w:r w:rsidR="00C22AFE">
          <w:rPr>
            <w:rStyle w:val="a6"/>
          </w:rPr>
          <w:t>-</w:t>
        </w:r>
        <w:r w:rsidR="00C22AFE">
          <w:rPr>
            <w:rStyle w:val="a6"/>
          </w:rPr>
          <w:t>阿里云天池</w:t>
        </w:r>
        <w:r w:rsidR="00C22AFE">
          <w:rPr>
            <w:rStyle w:val="a6"/>
          </w:rPr>
          <w:t xml:space="preserve"> (aliyun.com)</w:t>
        </w:r>
      </w:hyperlink>
    </w:p>
    <w:p w14:paraId="13FC287F" w14:textId="23CC4810" w:rsidR="00C22AFE" w:rsidRDefault="00416809" w:rsidP="00C22AFE">
      <w:r w:rsidRPr="00416809">
        <w:rPr>
          <w:rFonts w:hint="eastAsia"/>
        </w:rPr>
        <w:t>国家人口健康科学数据中心</w:t>
      </w:r>
    </w:p>
    <w:p w14:paraId="6EF544A8" w14:textId="3DEAC299" w:rsidR="00416809" w:rsidRDefault="00000000" w:rsidP="00C22AFE">
      <w:hyperlink r:id="rId8" w:history="1">
        <w:r w:rsidR="00416809" w:rsidRPr="00C74D66">
          <w:rPr>
            <w:rStyle w:val="a6"/>
          </w:rPr>
          <w:t>https://link.zhihu.com/?target=https%3A//www.ncmi.cn/</w:t>
        </w:r>
      </w:hyperlink>
    </w:p>
    <w:p w14:paraId="1AEE1E2C" w14:textId="2BFB9914" w:rsidR="00416809" w:rsidRDefault="00416809" w:rsidP="00C22AFE"/>
    <w:p w14:paraId="6E2C5AD8" w14:textId="40D680F6" w:rsidR="00416809" w:rsidRPr="00416809" w:rsidRDefault="00416809" w:rsidP="00C22AFE">
      <w:r>
        <w:rPr>
          <w:rFonts w:hint="eastAsia"/>
        </w:rPr>
        <w:t>相关的数据集都需要再进一步的标注。</w:t>
      </w:r>
    </w:p>
    <w:sectPr w:rsidR="00416809" w:rsidRPr="004168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B5536"/>
    <w:multiLevelType w:val="hybridMultilevel"/>
    <w:tmpl w:val="6D9459FE"/>
    <w:lvl w:ilvl="0" w:tplc="F50A145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28C66A0D"/>
    <w:multiLevelType w:val="hybridMultilevel"/>
    <w:tmpl w:val="813C4B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F95413"/>
    <w:multiLevelType w:val="hybridMultilevel"/>
    <w:tmpl w:val="6414D7E0"/>
    <w:lvl w:ilvl="0" w:tplc="2C8C4086">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704271F"/>
    <w:multiLevelType w:val="hybridMultilevel"/>
    <w:tmpl w:val="71E83796"/>
    <w:lvl w:ilvl="0" w:tplc="CD548F7A">
      <w:start w:val="1"/>
      <w:numFmt w:val="decimal"/>
      <w:pStyle w:val="3"/>
      <w:lvlText w:val="%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8261952">
    <w:abstractNumId w:val="1"/>
  </w:num>
  <w:num w:numId="2" w16cid:durableId="562447865">
    <w:abstractNumId w:val="2"/>
  </w:num>
  <w:num w:numId="3" w16cid:durableId="2113083974">
    <w:abstractNumId w:val="3"/>
  </w:num>
  <w:num w:numId="4" w16cid:durableId="1147093496">
    <w:abstractNumId w:val="3"/>
    <w:lvlOverride w:ilvl="0">
      <w:startOverride w:val="1"/>
    </w:lvlOverride>
  </w:num>
  <w:num w:numId="5" w16cid:durableId="4602002">
    <w:abstractNumId w:val="3"/>
    <w:lvlOverride w:ilvl="0">
      <w:startOverride w:val="1"/>
    </w:lvlOverride>
  </w:num>
  <w:num w:numId="6" w16cid:durableId="1051618509">
    <w:abstractNumId w:val="0"/>
  </w:num>
  <w:num w:numId="7" w16cid:durableId="1623610189">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65A"/>
    <w:rsid w:val="00077C77"/>
    <w:rsid w:val="001751E0"/>
    <w:rsid w:val="00192035"/>
    <w:rsid w:val="00416809"/>
    <w:rsid w:val="004B4345"/>
    <w:rsid w:val="006E0B23"/>
    <w:rsid w:val="007878BA"/>
    <w:rsid w:val="00917E82"/>
    <w:rsid w:val="00A5765A"/>
    <w:rsid w:val="00C22AFE"/>
    <w:rsid w:val="00C60A63"/>
    <w:rsid w:val="00D5461A"/>
    <w:rsid w:val="00FB4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B7F66"/>
  <w15:chartTrackingRefBased/>
  <w15:docId w15:val="{F69C3EEA-E16D-42D2-A5CE-DA3BAB593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7E82"/>
    <w:pPr>
      <w:widowControl w:val="0"/>
      <w:jc w:val="both"/>
    </w:pPr>
    <w:rPr>
      <w:rFonts w:ascii="Times New Roman" w:eastAsia="宋体" w:hAnsi="Times New Roman"/>
      <w:sz w:val="24"/>
    </w:rPr>
  </w:style>
  <w:style w:type="paragraph" w:styleId="1">
    <w:name w:val="heading 1"/>
    <w:basedOn w:val="a"/>
    <w:next w:val="a0"/>
    <w:link w:val="10"/>
    <w:autoRedefine/>
    <w:uiPriority w:val="9"/>
    <w:qFormat/>
    <w:rsid w:val="00416809"/>
    <w:pPr>
      <w:keepNext/>
      <w:keepLines/>
      <w:spacing w:before="340" w:after="330" w:line="578" w:lineRule="auto"/>
      <w:jc w:val="center"/>
      <w:outlineLvl w:val="0"/>
    </w:pPr>
    <w:rPr>
      <w:b/>
      <w:bCs/>
      <w:kern w:val="44"/>
      <w:sz w:val="44"/>
      <w:szCs w:val="44"/>
    </w:rPr>
  </w:style>
  <w:style w:type="paragraph" w:styleId="2">
    <w:name w:val="heading 2"/>
    <w:basedOn w:val="a"/>
    <w:next w:val="3"/>
    <w:link w:val="20"/>
    <w:uiPriority w:val="9"/>
    <w:unhideWhenUsed/>
    <w:qFormat/>
    <w:rsid w:val="00A5765A"/>
    <w:pPr>
      <w:keepNext/>
      <w:keepLines/>
      <w:numPr>
        <w:numId w:val="2"/>
      </w:numPr>
      <w:spacing w:before="260" w:after="260" w:line="416" w:lineRule="auto"/>
      <w:jc w:val="left"/>
      <w:outlineLvl w:val="1"/>
    </w:pPr>
    <w:rPr>
      <w:rFonts w:eastAsia="Times New Roman" w:cstheme="majorBidi"/>
      <w:b/>
      <w:bCs/>
      <w:sz w:val="32"/>
      <w:szCs w:val="32"/>
    </w:rPr>
  </w:style>
  <w:style w:type="paragraph" w:styleId="3">
    <w:name w:val="heading 3"/>
    <w:basedOn w:val="a"/>
    <w:next w:val="a"/>
    <w:link w:val="30"/>
    <w:autoRedefine/>
    <w:uiPriority w:val="9"/>
    <w:unhideWhenUsed/>
    <w:qFormat/>
    <w:rsid w:val="001751E0"/>
    <w:pPr>
      <w:keepNext/>
      <w:keepLines/>
      <w:numPr>
        <w:numId w:val="3"/>
      </w:numPr>
      <w:spacing w:before="180" w:after="100" w:line="60" w:lineRule="auto"/>
      <w:outlineLvl w:val="2"/>
    </w:pPr>
    <w:rPr>
      <w:rFonts w:eastAsia="Times New Roman" w:cs="Times New Roman"/>
      <w:bCs/>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basedOn w:val="a1"/>
    <w:link w:val="2"/>
    <w:uiPriority w:val="9"/>
    <w:rsid w:val="00A5765A"/>
    <w:rPr>
      <w:rFonts w:ascii="Times New Roman" w:eastAsia="Times New Roman" w:hAnsi="Times New Roman" w:cstheme="majorBidi"/>
      <w:b/>
      <w:bCs/>
      <w:sz w:val="32"/>
      <w:szCs w:val="32"/>
    </w:rPr>
  </w:style>
  <w:style w:type="table" w:styleId="a4">
    <w:name w:val="Table Grid"/>
    <w:basedOn w:val="a2"/>
    <w:uiPriority w:val="39"/>
    <w:rsid w:val="00917E8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1"/>
    <w:link w:val="3"/>
    <w:uiPriority w:val="9"/>
    <w:rsid w:val="001751E0"/>
    <w:rPr>
      <w:rFonts w:ascii="Times New Roman" w:eastAsia="Times New Roman" w:hAnsi="Times New Roman" w:cs="Times New Roman"/>
      <w:bCs/>
      <w:sz w:val="30"/>
      <w:szCs w:val="32"/>
    </w:rPr>
  </w:style>
  <w:style w:type="paragraph" w:styleId="a5">
    <w:name w:val="List Paragraph"/>
    <w:basedOn w:val="a"/>
    <w:uiPriority w:val="34"/>
    <w:qFormat/>
    <w:rsid w:val="00192035"/>
    <w:pPr>
      <w:ind w:firstLineChars="200" w:firstLine="420"/>
    </w:pPr>
  </w:style>
  <w:style w:type="character" w:styleId="a6">
    <w:name w:val="Hyperlink"/>
    <w:basedOn w:val="a1"/>
    <w:uiPriority w:val="99"/>
    <w:unhideWhenUsed/>
    <w:rsid w:val="00C22AFE"/>
    <w:rPr>
      <w:color w:val="0000FF"/>
      <w:u w:val="single"/>
    </w:rPr>
  </w:style>
  <w:style w:type="character" w:styleId="a7">
    <w:name w:val="Unresolved Mention"/>
    <w:basedOn w:val="a1"/>
    <w:uiPriority w:val="99"/>
    <w:semiHidden/>
    <w:unhideWhenUsed/>
    <w:rsid w:val="00416809"/>
    <w:rPr>
      <w:color w:val="605E5C"/>
      <w:shd w:val="clear" w:color="auto" w:fill="E1DFDD"/>
    </w:rPr>
  </w:style>
  <w:style w:type="character" w:customStyle="1" w:styleId="10">
    <w:name w:val="标题 1 字符"/>
    <w:basedOn w:val="a1"/>
    <w:link w:val="1"/>
    <w:uiPriority w:val="9"/>
    <w:rsid w:val="00416809"/>
    <w:rPr>
      <w:rFonts w:ascii="Times New Roman" w:eastAsia="宋体" w:hAnsi="Times New Roman"/>
      <w:b/>
      <w:bCs/>
      <w:kern w:val="44"/>
      <w:sz w:val="44"/>
      <w:szCs w:val="44"/>
    </w:rPr>
  </w:style>
  <w:style w:type="paragraph" w:styleId="a0">
    <w:name w:val="Subtitle"/>
    <w:basedOn w:val="a"/>
    <w:next w:val="1"/>
    <w:link w:val="a8"/>
    <w:autoRedefine/>
    <w:uiPriority w:val="11"/>
    <w:qFormat/>
    <w:rsid w:val="00416809"/>
    <w:pPr>
      <w:spacing w:before="240" w:after="60" w:line="312" w:lineRule="auto"/>
      <w:jc w:val="center"/>
      <w:outlineLvl w:val="1"/>
    </w:pPr>
    <w:rPr>
      <w:rFonts w:asciiTheme="minorHAnsi" w:hAnsiTheme="minorHAnsi"/>
      <w:b/>
      <w:bCs/>
      <w:kern w:val="28"/>
      <w:szCs w:val="32"/>
    </w:rPr>
  </w:style>
  <w:style w:type="character" w:customStyle="1" w:styleId="a8">
    <w:name w:val="副标题 字符"/>
    <w:basedOn w:val="a1"/>
    <w:link w:val="a0"/>
    <w:uiPriority w:val="11"/>
    <w:rsid w:val="00416809"/>
    <w:rPr>
      <w:rFonts w:eastAsia="宋体"/>
      <w:b/>
      <w:bCs/>
      <w:kern w:val="28"/>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zhihu.com/?target=https%3A//www.ncmi.cn/" TargetMode="External"/><Relationship Id="rId3" Type="http://schemas.openxmlformats.org/officeDocument/2006/relationships/settings" Target="settings.xml"/><Relationship Id="rId7" Type="http://schemas.openxmlformats.org/officeDocument/2006/relationships/hyperlink" Target="https://tianchi.aliyun.com/dataset/817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anchi.aliyun.com/dataset/79670" TargetMode="External"/><Relationship Id="rId5" Type="http://schemas.openxmlformats.org/officeDocument/2006/relationships/hyperlink" Target="https://archive.ics.uci.edu/datasets?skip=0&amp;take=10&amp;sort=desc&amp;orderBy=NumHits&amp;search=&amp;Area=Life+Scie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wjh3021297024@163.com</dc:creator>
  <cp:keywords/>
  <dc:description/>
  <cp:lastModifiedBy>Administrator</cp:lastModifiedBy>
  <cp:revision>5</cp:revision>
  <dcterms:created xsi:type="dcterms:W3CDTF">2023-10-14T15:52:00Z</dcterms:created>
  <dcterms:modified xsi:type="dcterms:W3CDTF">2023-10-15T11:59:00Z</dcterms:modified>
</cp:coreProperties>
</file>