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世界设定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金雷劈开天地，化成神龙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神龙的龙鳞变成一个个小世界，依靠神龙的力量运转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神龙即将死去，维持小世界运转的力量越来越弱，许多龙鳞世界开始脱落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天地之中的浊气诞生出了寄生虫，寄生在神龙身上，而寄生虫却成了可以打通不同龙鳞世界之间的隧道。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不断有死去世界的人们通过浊气之虫来到仍未死去的世界，而弱小的生物以及个体是无法穿越浊气之虫，唯有那些强大的个体才能穿过浊气来到别的龙鳞世界，那些死去世界的强大个体往往带着极其强烈的欲望。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地图设定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北部三州 云州、兖州、凉州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中部两州 景州、中州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西部两州 幽州、湘州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东部三州 沧州、吉州、抚州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南部两州 孔雀州、彝州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灾厄设定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当天空睁开黑色眼睛，无数诡异之物便会与无尽的浊气一起从天而降。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第一只黑眸在沧州上方睁开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三只黑眸紧随其后在分别在抚州、吉州上方睁开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逢枯真人一人同时面对三只黑眸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（既然如此，今天本真人就把这天灾人祸一起解决了吧。）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门派设定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在上古时代，雷电是神圣的图腾。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随着修行者不断突破自身的极限，就在他们即将触摸到某种极限之时，金色的雷电便会降下雷劫，少有修炼者可以从雷劫中存活下来。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伴随着雷劫的出现，金色的雷电成为了修炼者们恐惧的存在，绝大多数宗门不得不开始想尽办法去逃避金色的雷劫，但也少部分古老的宗门对于雷劫有着不同的看法……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九净法门是世上最古老的门派之一，相较于那些逃避雷劫的宗门，他们追求着直面雷劫的那个瞬间，只有如此才能得窥那天地间最本源的道法。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九净法门因为其与众不同的修行目的，在其宗门历史上多次发生失传断代。但每当九净法门在历史中消失一段时间后，就会诞生出一位宛若命定之人又将九净法门带回到世间。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人物设定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同天真人 慕容渊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符箓通绝 陆兰砂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御剑通绝 姜持明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文墨通绝 李双红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百相道人 陈修泽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小岳山人 东方易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百劫金身 周玄洛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人物小传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F0EE5"/>
    <w:multiLevelType w:val="singleLevel"/>
    <w:tmpl w:val="964F0EE5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0NjcxMTA0MzBkYzhhN2Q5YzNmZWU0YjYxNDlhZWYifQ=="/>
  </w:docVars>
  <w:rsids>
    <w:rsidRoot w:val="00000000"/>
    <w:rsid w:val="039A773E"/>
    <w:rsid w:val="10C5046A"/>
    <w:rsid w:val="3268381D"/>
    <w:rsid w:val="5024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722</Words>
  <Characters>722</Characters>
  <Lines>0</Lines>
  <Paragraphs>0</Paragraphs>
  <TotalTime>0</TotalTime>
  <ScaleCrop>false</ScaleCrop>
  <LinksUpToDate>false</LinksUpToDate>
  <CharactersWithSpaces>734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2024-05-20T11:44:00Z</dcterms:created>
  <dc:creator>PC</dc:creator>
  <cp:lastModifiedBy>碸</cp:lastModifiedBy>
  <dcterms:modified xsi:type="dcterms:W3CDTF">2024-07-10T20:16:12Z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69882066F38F454AB422A70B76167CCA_12</vt:lpwstr>
  </property>
</Properties>
</file>