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3B" w:rsidRPr="00A23BB8" w:rsidRDefault="00E03253" w:rsidP="0095435D">
      <w:pPr>
        <w:pStyle w:val="Title"/>
        <w:rPr>
          <w:rFonts w:ascii="Times New Roman" w:hAnsi="Times New Roman"/>
          <w:smallCaps w:val="0"/>
          <w:sz w:val="40"/>
          <w:szCs w:val="42"/>
        </w:rPr>
      </w:pPr>
      <w:r w:rsidRPr="00A23BB8">
        <w:rPr>
          <w:rFonts w:ascii="Times New Roman" w:hAnsi="Times New Roman"/>
          <w:smallCaps w:val="0"/>
          <w:sz w:val="40"/>
          <w:szCs w:val="42"/>
        </w:rPr>
        <w:t xml:space="preserve">Jonathan </w:t>
      </w:r>
      <w:proofErr w:type="spellStart"/>
      <w:r w:rsidRPr="00A23BB8">
        <w:rPr>
          <w:rFonts w:ascii="Times New Roman" w:hAnsi="Times New Roman"/>
          <w:smallCaps w:val="0"/>
          <w:sz w:val="40"/>
          <w:szCs w:val="42"/>
        </w:rPr>
        <w:t>Garriss</w:t>
      </w:r>
      <w:proofErr w:type="spellEnd"/>
    </w:p>
    <w:p w:rsidR="00A9403B" w:rsidRPr="00A23BB8" w:rsidRDefault="0085251A" w:rsidP="00722E60">
      <w:pPr>
        <w:pBdr>
          <w:bottom w:val="single" w:sz="18" w:space="6" w:color="808080"/>
        </w:pBdr>
        <w:jc w:val="center"/>
        <w:rPr>
          <w:sz w:val="22"/>
        </w:rPr>
      </w:pPr>
      <w:hyperlink r:id="rId7" w:history="1">
        <w:r w:rsidRPr="006816CC">
          <w:rPr>
            <w:rStyle w:val="Hyperlink"/>
            <w:rFonts w:ascii="Times New Roman" w:hAnsi="Times New Roman"/>
            <w:sz w:val="22"/>
          </w:rPr>
          <w:t>JG5579@yahoo.com</w:t>
        </w:r>
      </w:hyperlink>
      <w:r>
        <w:rPr>
          <w:sz w:val="22"/>
        </w:rPr>
        <w:t xml:space="preserve"> </w:t>
      </w:r>
      <w:r w:rsidRPr="00A23BB8">
        <w:rPr>
          <w:sz w:val="22"/>
        </w:rPr>
        <w:t xml:space="preserve"> </w:t>
      </w:r>
      <w:r w:rsidRPr="00A23BB8">
        <w:rPr>
          <w:sz w:val="22"/>
        </w:rPr>
        <w:sym w:font="Symbol" w:char="F0B7"/>
      </w:r>
      <w:r w:rsidRPr="00A23BB8">
        <w:rPr>
          <w:sz w:val="22"/>
        </w:rPr>
        <w:t xml:space="preserve">  </w:t>
      </w:r>
      <w:r>
        <w:rPr>
          <w:sz w:val="22"/>
        </w:rPr>
        <w:t>19222 86</w:t>
      </w:r>
      <w:r w:rsidRPr="0085251A">
        <w:rPr>
          <w:sz w:val="22"/>
          <w:vertAlign w:val="superscript"/>
        </w:rPr>
        <w:t>th</w:t>
      </w:r>
      <w:r>
        <w:rPr>
          <w:sz w:val="22"/>
        </w:rPr>
        <w:t xml:space="preserve"> PL NE, </w:t>
      </w:r>
      <w:r w:rsidR="00E03253" w:rsidRPr="00A23BB8">
        <w:rPr>
          <w:sz w:val="22"/>
        </w:rPr>
        <w:t>Bothell</w:t>
      </w:r>
      <w:r w:rsidR="00A20E4B" w:rsidRPr="00A23BB8">
        <w:rPr>
          <w:sz w:val="22"/>
        </w:rPr>
        <w:t xml:space="preserve">, </w:t>
      </w:r>
      <w:r w:rsidR="00E03253" w:rsidRPr="00A23BB8">
        <w:rPr>
          <w:sz w:val="22"/>
        </w:rPr>
        <w:t>WA</w:t>
      </w:r>
      <w:r w:rsidR="0095435D" w:rsidRPr="00A23BB8">
        <w:rPr>
          <w:sz w:val="22"/>
        </w:rPr>
        <w:t xml:space="preserve"> </w:t>
      </w:r>
      <w:r w:rsidR="00E03253" w:rsidRPr="00A23BB8">
        <w:rPr>
          <w:sz w:val="22"/>
        </w:rPr>
        <w:t>98011</w:t>
      </w:r>
      <w:r w:rsidR="00A9403B" w:rsidRPr="00A23BB8">
        <w:rPr>
          <w:sz w:val="22"/>
        </w:rPr>
        <w:t xml:space="preserve">  </w:t>
      </w:r>
      <w:r w:rsidR="00A9403B" w:rsidRPr="00A23BB8">
        <w:rPr>
          <w:sz w:val="22"/>
        </w:rPr>
        <w:sym w:font="Symbol" w:char="F0B7"/>
      </w:r>
      <w:r w:rsidR="00A9403B" w:rsidRPr="00A23BB8">
        <w:rPr>
          <w:sz w:val="22"/>
        </w:rPr>
        <w:t xml:space="preserve">  </w:t>
      </w:r>
      <w:r>
        <w:rPr>
          <w:sz w:val="22"/>
        </w:rPr>
        <w:t>(</w:t>
      </w:r>
      <w:r w:rsidR="00E03253" w:rsidRPr="00A23BB8">
        <w:rPr>
          <w:sz w:val="22"/>
        </w:rPr>
        <w:t>206</w:t>
      </w:r>
      <w:r>
        <w:rPr>
          <w:sz w:val="22"/>
        </w:rPr>
        <w:t xml:space="preserve">) </w:t>
      </w:r>
      <w:r w:rsidR="00E03253" w:rsidRPr="00A23BB8">
        <w:rPr>
          <w:sz w:val="22"/>
        </w:rPr>
        <w:t>718</w:t>
      </w:r>
      <w:r>
        <w:rPr>
          <w:sz w:val="22"/>
        </w:rPr>
        <w:t>-</w:t>
      </w:r>
      <w:r w:rsidR="00E03253" w:rsidRPr="00A23BB8">
        <w:rPr>
          <w:sz w:val="22"/>
        </w:rPr>
        <w:t>3168</w:t>
      </w:r>
      <w:r w:rsidR="004C0351" w:rsidRPr="00A23BB8">
        <w:rPr>
          <w:sz w:val="22"/>
        </w:rPr>
        <w:t xml:space="preserve">  </w:t>
      </w:r>
      <w:r w:rsidR="004C0351" w:rsidRPr="00A23BB8">
        <w:rPr>
          <w:sz w:val="22"/>
        </w:rPr>
        <w:sym w:font="Symbol" w:char="F0B7"/>
      </w:r>
      <w:r w:rsidR="004C0351" w:rsidRPr="00A23BB8">
        <w:rPr>
          <w:sz w:val="22"/>
        </w:rPr>
        <w:t xml:space="preserve">  </w:t>
      </w:r>
      <w:hyperlink r:id="rId8" w:history="1">
        <w:proofErr w:type="spellStart"/>
        <w:r>
          <w:rPr>
            <w:rStyle w:val="Hyperlink"/>
            <w:rFonts w:ascii="Times New Roman" w:hAnsi="Times New Roman"/>
            <w:sz w:val="22"/>
          </w:rPr>
          <w:t>L</w:t>
        </w:r>
        <w:r w:rsidR="004C0351" w:rsidRPr="0085251A">
          <w:rPr>
            <w:rStyle w:val="Hyperlink"/>
            <w:rFonts w:ascii="Times New Roman" w:hAnsi="Times New Roman"/>
            <w:sz w:val="22"/>
          </w:rPr>
          <w:t>inked</w:t>
        </w:r>
        <w:r w:rsidRPr="0085251A">
          <w:rPr>
            <w:rStyle w:val="Hyperlink"/>
            <w:rFonts w:ascii="Times New Roman" w:hAnsi="Times New Roman"/>
            <w:sz w:val="22"/>
          </w:rPr>
          <w:t>i</w:t>
        </w:r>
        <w:r w:rsidR="004C0351" w:rsidRPr="0085251A">
          <w:rPr>
            <w:rStyle w:val="Hyperlink"/>
            <w:rFonts w:ascii="Times New Roman" w:hAnsi="Times New Roman"/>
            <w:sz w:val="22"/>
          </w:rPr>
          <w:t>n</w:t>
        </w:r>
        <w:proofErr w:type="spellEnd"/>
        <w:r w:rsidRPr="0085251A">
          <w:rPr>
            <w:rStyle w:val="Hyperlink"/>
            <w:rFonts w:ascii="Times New Roman" w:hAnsi="Times New Roman"/>
            <w:sz w:val="24"/>
          </w:rPr>
          <w:t>/in/</w:t>
        </w:r>
        <w:proofErr w:type="spellStart"/>
        <w:r w:rsidRPr="0085251A">
          <w:rPr>
            <w:rStyle w:val="Hyperlink"/>
            <w:rFonts w:ascii="Times New Roman" w:hAnsi="Times New Roman"/>
            <w:sz w:val="24"/>
          </w:rPr>
          <w:t>JonathanGarriss</w:t>
        </w:r>
        <w:proofErr w:type="spellEnd"/>
        <w:r w:rsidRPr="0085251A">
          <w:rPr>
            <w:rStyle w:val="Hyperlink"/>
            <w:rFonts w:ascii="Times New Roman" w:hAnsi="Times New Roman"/>
            <w:sz w:val="24"/>
          </w:rPr>
          <w:t>/</w:t>
        </w:r>
      </w:hyperlink>
    </w:p>
    <w:p w:rsidR="00E907E8" w:rsidRDefault="00E907E8" w:rsidP="00E907E8">
      <w:pPr>
        <w:pStyle w:val="Subtitle"/>
        <w:tabs>
          <w:tab w:val="clear" w:pos="720"/>
        </w:tabs>
        <w:spacing w:before="0" w:after="0"/>
        <w:rPr>
          <w:b/>
          <w:sz w:val="34"/>
          <w:szCs w:val="32"/>
        </w:rPr>
      </w:pPr>
    </w:p>
    <w:p w:rsidR="00A9403B" w:rsidRPr="00A23BB8" w:rsidRDefault="00A53374" w:rsidP="00E907E8">
      <w:pPr>
        <w:pStyle w:val="Subtitle"/>
        <w:tabs>
          <w:tab w:val="clear" w:pos="720"/>
        </w:tabs>
        <w:spacing w:before="0" w:after="100"/>
        <w:rPr>
          <w:b/>
          <w:sz w:val="34"/>
          <w:szCs w:val="32"/>
        </w:rPr>
      </w:pPr>
      <w:r w:rsidRPr="00A23BB8">
        <w:rPr>
          <w:b/>
          <w:sz w:val="34"/>
          <w:szCs w:val="32"/>
        </w:rPr>
        <w:t>Senior Product Manager</w:t>
      </w:r>
    </w:p>
    <w:p w:rsidR="00A9403B" w:rsidRPr="00A23BB8" w:rsidRDefault="0099104D" w:rsidP="0095435D">
      <w:pPr>
        <w:tabs>
          <w:tab w:val="num" w:pos="720"/>
        </w:tabs>
        <w:spacing w:after="200"/>
        <w:jc w:val="both"/>
        <w:rPr>
          <w:i/>
          <w:sz w:val="23"/>
          <w:szCs w:val="23"/>
        </w:rPr>
      </w:pPr>
      <w:r w:rsidRPr="00A23BB8">
        <w:rPr>
          <w:sz w:val="23"/>
          <w:szCs w:val="23"/>
        </w:rPr>
        <w:t xml:space="preserve">Revenue-driven and detail oriented professional with 10 years of experience in devising </w:t>
      </w:r>
      <w:r w:rsidR="005B3AC0">
        <w:rPr>
          <w:sz w:val="23"/>
          <w:szCs w:val="23"/>
        </w:rPr>
        <w:t>development</w:t>
      </w:r>
      <w:r w:rsidRPr="00A23BB8">
        <w:rPr>
          <w:sz w:val="23"/>
          <w:szCs w:val="23"/>
        </w:rPr>
        <w:t xml:space="preserve"> plans </w:t>
      </w:r>
      <w:r w:rsidR="00A85F6A" w:rsidRPr="00A23BB8">
        <w:rPr>
          <w:sz w:val="23"/>
          <w:szCs w:val="23"/>
        </w:rPr>
        <w:t xml:space="preserve">to </w:t>
      </w:r>
      <w:r w:rsidR="005B3AC0">
        <w:rPr>
          <w:sz w:val="23"/>
          <w:szCs w:val="23"/>
        </w:rPr>
        <w:t>increase profitability of existent products as well as develop new products for business</w:t>
      </w:r>
      <w:r w:rsidR="000B0511" w:rsidRPr="00A23BB8">
        <w:rPr>
          <w:sz w:val="23"/>
          <w:szCs w:val="23"/>
        </w:rPr>
        <w:t>.</w:t>
      </w:r>
      <w:r w:rsidR="00896485">
        <w:rPr>
          <w:sz w:val="23"/>
          <w:szCs w:val="23"/>
        </w:rPr>
        <w:t xml:space="preserve"> </w:t>
      </w:r>
      <w:r w:rsidR="002C377C" w:rsidRPr="00A23BB8">
        <w:rPr>
          <w:sz w:val="23"/>
          <w:szCs w:val="23"/>
        </w:rPr>
        <w:t>Expertise</w:t>
      </w:r>
      <w:r w:rsidR="000B0511" w:rsidRPr="00A23BB8">
        <w:rPr>
          <w:sz w:val="23"/>
          <w:szCs w:val="23"/>
        </w:rPr>
        <w:t xml:space="preserve"> </w:t>
      </w:r>
      <w:r w:rsidR="003023B6" w:rsidRPr="00A23BB8">
        <w:rPr>
          <w:sz w:val="23"/>
          <w:szCs w:val="23"/>
        </w:rPr>
        <w:t>in employing methods</w:t>
      </w:r>
      <w:r w:rsidR="003023B6" w:rsidRPr="00A23BB8">
        <w:t xml:space="preserve"> </w:t>
      </w:r>
      <w:r w:rsidR="003023B6" w:rsidRPr="00A23BB8">
        <w:rPr>
          <w:sz w:val="23"/>
          <w:szCs w:val="23"/>
        </w:rPr>
        <w:t>intended to re-direct resources, business process</w:t>
      </w:r>
      <w:r w:rsidR="00A23BB8">
        <w:rPr>
          <w:sz w:val="23"/>
          <w:szCs w:val="23"/>
        </w:rPr>
        <w:t>es</w:t>
      </w:r>
      <w:r w:rsidR="003023B6" w:rsidRPr="00A23BB8">
        <w:rPr>
          <w:sz w:val="23"/>
          <w:szCs w:val="23"/>
        </w:rPr>
        <w:t>, budget allocation, or other modes of operation that significantly reshape a company or organization.</w:t>
      </w:r>
      <w:r w:rsidR="00F7491E">
        <w:rPr>
          <w:sz w:val="23"/>
          <w:szCs w:val="23"/>
        </w:rPr>
        <w:t xml:space="preserve"> </w:t>
      </w:r>
      <w:r w:rsidR="00F7491E" w:rsidRPr="00A23BB8">
        <w:rPr>
          <w:sz w:val="23"/>
          <w:szCs w:val="23"/>
        </w:rPr>
        <w:t xml:space="preserve">Adept at </w:t>
      </w:r>
      <w:r w:rsidR="00F7491E">
        <w:rPr>
          <w:sz w:val="23"/>
          <w:szCs w:val="23"/>
        </w:rPr>
        <w:t>conducting</w:t>
      </w:r>
      <w:r w:rsidR="00F7491E" w:rsidRPr="00A23BB8">
        <w:rPr>
          <w:sz w:val="23"/>
          <w:szCs w:val="23"/>
        </w:rPr>
        <w:t xml:space="preserve"> research</w:t>
      </w:r>
      <w:r w:rsidR="00F7491E">
        <w:rPr>
          <w:sz w:val="23"/>
          <w:szCs w:val="23"/>
        </w:rPr>
        <w:t xml:space="preserve"> and</w:t>
      </w:r>
      <w:r w:rsidR="00F7491E" w:rsidRPr="00A23BB8">
        <w:rPr>
          <w:sz w:val="23"/>
          <w:szCs w:val="23"/>
        </w:rPr>
        <w:t xml:space="preserve"> competitive analysis</w:t>
      </w:r>
      <w:r w:rsidR="00F7491E">
        <w:rPr>
          <w:sz w:val="23"/>
          <w:szCs w:val="23"/>
        </w:rPr>
        <w:t xml:space="preserve"> </w:t>
      </w:r>
      <w:r w:rsidR="00F7491E" w:rsidRPr="006F0C39">
        <w:rPr>
          <w:sz w:val="23"/>
          <w:szCs w:val="23"/>
        </w:rPr>
        <w:t>in order to understand market needs and come up with innovative solutions through the business’s product</w:t>
      </w:r>
      <w:r w:rsidR="00F7491E">
        <w:rPr>
          <w:sz w:val="23"/>
          <w:szCs w:val="23"/>
        </w:rPr>
        <w:t>.</w:t>
      </w:r>
      <w:r w:rsidR="008F34CF" w:rsidRPr="00A23BB8">
        <w:rPr>
          <w:sz w:val="23"/>
          <w:szCs w:val="23"/>
        </w:rPr>
        <w:t xml:space="preserve"> </w:t>
      </w:r>
      <w:proofErr w:type="gramStart"/>
      <w:r w:rsidR="008F34CF" w:rsidRPr="00A23BB8">
        <w:rPr>
          <w:sz w:val="23"/>
          <w:szCs w:val="23"/>
        </w:rPr>
        <w:t>Ex</w:t>
      </w:r>
      <w:r w:rsidR="0085251A">
        <w:rPr>
          <w:sz w:val="23"/>
          <w:szCs w:val="23"/>
        </w:rPr>
        <w:t>ceptional communication ability</w:t>
      </w:r>
      <w:r w:rsidR="006E2FCA" w:rsidRPr="00A23BB8">
        <w:rPr>
          <w:sz w:val="23"/>
          <w:szCs w:val="23"/>
        </w:rPr>
        <w:t xml:space="preserve"> with </w:t>
      </w:r>
      <w:r w:rsidR="0085251A">
        <w:rPr>
          <w:sz w:val="23"/>
          <w:szCs w:val="23"/>
        </w:rPr>
        <w:t xml:space="preserve">a </w:t>
      </w:r>
      <w:r w:rsidR="006E2FCA" w:rsidRPr="00A23BB8">
        <w:rPr>
          <w:sz w:val="23"/>
          <w:szCs w:val="23"/>
        </w:rPr>
        <w:t xml:space="preserve">proven </w:t>
      </w:r>
      <w:r w:rsidR="00A23BB8" w:rsidRPr="00A23BB8">
        <w:rPr>
          <w:sz w:val="23"/>
          <w:szCs w:val="23"/>
        </w:rPr>
        <w:t>record of accomplishment</w:t>
      </w:r>
      <w:r w:rsidR="008F34CF" w:rsidRPr="00A23BB8">
        <w:rPr>
          <w:sz w:val="23"/>
          <w:szCs w:val="23"/>
        </w:rPr>
        <w:t xml:space="preserve"> </w:t>
      </w:r>
      <w:r w:rsidR="006E2FCA" w:rsidRPr="00A23BB8">
        <w:rPr>
          <w:sz w:val="23"/>
          <w:szCs w:val="23"/>
        </w:rPr>
        <w:t>collaborating</w:t>
      </w:r>
      <w:r w:rsidR="008F34CF" w:rsidRPr="00A23BB8">
        <w:rPr>
          <w:sz w:val="23"/>
          <w:szCs w:val="23"/>
        </w:rPr>
        <w:t xml:space="preserve"> with key stakeholders</w:t>
      </w:r>
      <w:r w:rsidR="00F27E6B" w:rsidRPr="00A23BB8">
        <w:rPr>
          <w:sz w:val="23"/>
          <w:szCs w:val="23"/>
        </w:rPr>
        <w:t xml:space="preserve"> in order</w:t>
      </w:r>
      <w:r w:rsidR="008F34CF" w:rsidRPr="00A23BB8">
        <w:rPr>
          <w:sz w:val="23"/>
          <w:szCs w:val="23"/>
        </w:rPr>
        <w:t xml:space="preserve"> to achieve business goals</w:t>
      </w:r>
      <w:r w:rsidR="00E70D1C" w:rsidRPr="00A23BB8">
        <w:rPr>
          <w:sz w:val="23"/>
          <w:szCs w:val="23"/>
        </w:rPr>
        <w:t xml:space="preserve"> and negotiat</w:t>
      </w:r>
      <w:r w:rsidR="00A23BB8">
        <w:rPr>
          <w:sz w:val="23"/>
          <w:szCs w:val="23"/>
        </w:rPr>
        <w:t>e</w:t>
      </w:r>
      <w:r w:rsidR="00EE3EEB" w:rsidRPr="00A23BB8">
        <w:rPr>
          <w:sz w:val="23"/>
          <w:szCs w:val="23"/>
        </w:rPr>
        <w:t xml:space="preserve"> favorable deals</w:t>
      </w:r>
      <w:r w:rsidR="008F34CF" w:rsidRPr="00A23BB8">
        <w:rPr>
          <w:sz w:val="23"/>
          <w:szCs w:val="23"/>
        </w:rPr>
        <w:t>.</w:t>
      </w:r>
      <w:proofErr w:type="gramEnd"/>
      <w:r w:rsidR="00D26E77" w:rsidRPr="00A23BB8">
        <w:rPr>
          <w:sz w:val="23"/>
          <w:szCs w:val="23"/>
        </w:rPr>
        <w:t xml:space="preserve"> </w:t>
      </w:r>
      <w:proofErr w:type="gramStart"/>
      <w:r w:rsidR="00322AFC" w:rsidRPr="00A23BB8">
        <w:rPr>
          <w:sz w:val="23"/>
          <w:szCs w:val="23"/>
        </w:rPr>
        <w:t>Demonstrated Success in</w:t>
      </w:r>
      <w:r w:rsidR="00D26E77" w:rsidRPr="00A23BB8">
        <w:rPr>
          <w:sz w:val="23"/>
          <w:szCs w:val="23"/>
        </w:rPr>
        <w:t xml:space="preserve"> apply</w:t>
      </w:r>
      <w:r w:rsidR="00322AFC" w:rsidRPr="00A23BB8">
        <w:rPr>
          <w:sz w:val="23"/>
          <w:szCs w:val="23"/>
        </w:rPr>
        <w:t>ing</w:t>
      </w:r>
      <w:r w:rsidR="00D26E77" w:rsidRPr="00A23BB8">
        <w:rPr>
          <w:sz w:val="23"/>
          <w:szCs w:val="23"/>
        </w:rPr>
        <w:t xml:space="preserve"> technological advancements to</w:t>
      </w:r>
      <w:r w:rsidR="00F63579" w:rsidRPr="00A23BB8">
        <w:rPr>
          <w:sz w:val="23"/>
          <w:szCs w:val="23"/>
        </w:rPr>
        <w:t xml:space="preserve"> improve operational efficiency</w:t>
      </w:r>
      <w:r w:rsidR="006F0C39" w:rsidRPr="006F0C39">
        <w:rPr>
          <w:sz w:val="23"/>
          <w:szCs w:val="23"/>
        </w:rPr>
        <w:t>.</w:t>
      </w:r>
      <w:proofErr w:type="gramEnd"/>
      <w:r w:rsidR="00A9403B" w:rsidRPr="00A23BB8">
        <w:rPr>
          <w:sz w:val="23"/>
          <w:szCs w:val="23"/>
        </w:rPr>
        <w:t xml:space="preserve"> </w:t>
      </w:r>
      <w:r w:rsidR="00A9403B" w:rsidRPr="00A23BB8">
        <w:rPr>
          <w:b/>
          <w:i/>
          <w:sz w:val="23"/>
          <w:szCs w:val="23"/>
        </w:rPr>
        <w:t>Proven expertise in:</w:t>
      </w:r>
    </w:p>
    <w:tbl>
      <w:tblPr>
        <w:tblW w:w="9180" w:type="dxa"/>
        <w:jc w:val="center"/>
        <w:tblLook w:val="0000"/>
      </w:tblPr>
      <w:tblGrid>
        <w:gridCol w:w="4590"/>
        <w:gridCol w:w="4590"/>
      </w:tblGrid>
      <w:tr w:rsidR="002B4D61" w:rsidRPr="00A23BB8" w:rsidTr="00A23BB8">
        <w:trPr>
          <w:jc w:val="center"/>
        </w:trPr>
        <w:tc>
          <w:tcPr>
            <w:tcW w:w="2500" w:type="pct"/>
          </w:tcPr>
          <w:p w:rsidR="002B4D61" w:rsidRPr="00A23BB8" w:rsidRDefault="00217677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 w:rsidRPr="00A23BB8">
              <w:rPr>
                <w:sz w:val="23"/>
                <w:szCs w:val="23"/>
              </w:rPr>
              <w:t>Revenue Projection &amp; Business Planning</w:t>
            </w:r>
          </w:p>
          <w:p w:rsidR="002B4D61" w:rsidRPr="00A23BB8" w:rsidRDefault="001517C7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 w:rsidRPr="00A23BB8">
              <w:rPr>
                <w:sz w:val="23"/>
                <w:szCs w:val="23"/>
              </w:rPr>
              <w:t>Automation &amp; Technology</w:t>
            </w:r>
          </w:p>
          <w:p w:rsidR="00D12B75" w:rsidRPr="00A23BB8" w:rsidRDefault="00CC0EEB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 w:rsidRPr="00A23BB8">
              <w:rPr>
                <w:sz w:val="23"/>
                <w:szCs w:val="23"/>
              </w:rPr>
              <w:t>Budget</w:t>
            </w:r>
            <w:r w:rsidR="001517C7" w:rsidRPr="00A23BB8">
              <w:rPr>
                <w:sz w:val="23"/>
                <w:szCs w:val="23"/>
              </w:rPr>
              <w:t xml:space="preserve"> Optimization </w:t>
            </w:r>
            <w:r w:rsidRPr="00A23BB8">
              <w:rPr>
                <w:sz w:val="23"/>
                <w:szCs w:val="23"/>
              </w:rPr>
              <w:t>&amp; Cost</w:t>
            </w:r>
            <w:r w:rsidR="001517C7" w:rsidRPr="00A23BB8">
              <w:rPr>
                <w:sz w:val="23"/>
                <w:szCs w:val="23"/>
              </w:rPr>
              <w:t xml:space="preserve"> R</w:t>
            </w:r>
            <w:r w:rsidR="00D132D4" w:rsidRPr="00A23BB8">
              <w:rPr>
                <w:sz w:val="23"/>
                <w:szCs w:val="23"/>
              </w:rPr>
              <w:t>eduction</w:t>
            </w:r>
          </w:p>
          <w:p w:rsidR="002B4D61" w:rsidRPr="00A23BB8" w:rsidRDefault="00A92CDF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 w:rsidRPr="00A23BB8">
              <w:rPr>
                <w:sz w:val="23"/>
                <w:szCs w:val="23"/>
              </w:rPr>
              <w:t>Risk Mitigation &amp; Analysis</w:t>
            </w:r>
          </w:p>
        </w:tc>
        <w:tc>
          <w:tcPr>
            <w:tcW w:w="2500" w:type="pct"/>
          </w:tcPr>
          <w:p w:rsidR="002B4D61" w:rsidRPr="00A23BB8" w:rsidRDefault="008E3FD6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Product Development &amp; Innovation</w:t>
            </w:r>
          </w:p>
          <w:p w:rsidR="002B4D61" w:rsidRPr="00A23BB8" w:rsidRDefault="008E3FD6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 w:rsidRPr="00A23BB8">
              <w:rPr>
                <w:sz w:val="23"/>
                <w:szCs w:val="23"/>
              </w:rPr>
              <w:t xml:space="preserve">Marketing &amp; </w:t>
            </w:r>
            <w:r w:rsidR="0085251A">
              <w:rPr>
                <w:sz w:val="23"/>
                <w:szCs w:val="23"/>
              </w:rPr>
              <w:t>S</w:t>
            </w:r>
            <w:r w:rsidRPr="00A23BB8">
              <w:rPr>
                <w:sz w:val="23"/>
                <w:szCs w:val="23"/>
              </w:rPr>
              <w:t>ale</w:t>
            </w:r>
            <w:r>
              <w:rPr>
                <w:sz w:val="23"/>
                <w:szCs w:val="23"/>
              </w:rPr>
              <w:t>s</w:t>
            </w:r>
            <w:r w:rsidRPr="00A23BB8">
              <w:rPr>
                <w:sz w:val="23"/>
                <w:szCs w:val="23"/>
              </w:rPr>
              <w:t xml:space="preserve"> </w:t>
            </w:r>
            <w:r w:rsidR="0085251A">
              <w:rPr>
                <w:sz w:val="23"/>
                <w:szCs w:val="23"/>
              </w:rPr>
              <w:t>S</w:t>
            </w:r>
            <w:r w:rsidRPr="00A23BB8">
              <w:rPr>
                <w:sz w:val="23"/>
                <w:szCs w:val="23"/>
              </w:rPr>
              <w:t xml:space="preserve">trategy </w:t>
            </w:r>
            <w:r w:rsidR="0085251A">
              <w:rPr>
                <w:sz w:val="23"/>
                <w:szCs w:val="23"/>
              </w:rPr>
              <w:t>D</w:t>
            </w:r>
            <w:r w:rsidRPr="00A23BB8">
              <w:rPr>
                <w:sz w:val="23"/>
                <w:szCs w:val="23"/>
              </w:rPr>
              <w:t>evelopment</w:t>
            </w:r>
            <w:r w:rsidR="002F4F13" w:rsidRPr="00A23BB8">
              <w:rPr>
                <w:sz w:val="23"/>
                <w:szCs w:val="23"/>
              </w:rPr>
              <w:t xml:space="preserve"> </w:t>
            </w:r>
          </w:p>
          <w:p w:rsidR="002B4D61" w:rsidRPr="00A23BB8" w:rsidRDefault="00A23BB8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Inspiring Product Visions</w:t>
            </w:r>
          </w:p>
          <w:p w:rsidR="002B4D61" w:rsidRPr="00A23BB8" w:rsidRDefault="00A23BB8" w:rsidP="00CB0B05">
            <w:pPr>
              <w:numPr>
                <w:ilvl w:val="0"/>
                <w:numId w:val="5"/>
              </w:numPr>
              <w:spacing w:before="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Roadmap &amp; Product Portfolio Ownership</w:t>
            </w:r>
          </w:p>
        </w:tc>
      </w:tr>
    </w:tbl>
    <w:p w:rsidR="00E907E8" w:rsidRDefault="00E907E8" w:rsidP="00E907E8">
      <w:pPr>
        <w:pStyle w:val="BodyTextIndent"/>
        <w:tabs>
          <w:tab w:val="clear" w:pos="1080"/>
          <w:tab w:val="right" w:pos="10080"/>
        </w:tabs>
        <w:ind w:left="0"/>
        <w:jc w:val="center"/>
        <w:rPr>
          <w:b/>
          <w:caps/>
          <w:spacing w:val="10"/>
          <w:sz w:val="26"/>
          <w:szCs w:val="26"/>
        </w:rPr>
      </w:pPr>
    </w:p>
    <w:p w:rsidR="00A9403B" w:rsidRPr="00A23BB8" w:rsidRDefault="00A9403B" w:rsidP="00E907E8">
      <w:pPr>
        <w:pStyle w:val="BodyTextIndent"/>
        <w:tabs>
          <w:tab w:val="clear" w:pos="1080"/>
          <w:tab w:val="right" w:pos="10080"/>
        </w:tabs>
        <w:ind w:left="0"/>
        <w:jc w:val="center"/>
        <w:rPr>
          <w:b/>
          <w:caps/>
          <w:spacing w:val="10"/>
          <w:sz w:val="26"/>
          <w:szCs w:val="26"/>
        </w:rPr>
      </w:pPr>
      <w:r w:rsidRPr="00A23BB8">
        <w:rPr>
          <w:b/>
          <w:caps/>
          <w:spacing w:val="10"/>
          <w:sz w:val="26"/>
          <w:szCs w:val="26"/>
        </w:rPr>
        <w:t>Professional Experience</w:t>
      </w:r>
    </w:p>
    <w:p w:rsidR="000774B3" w:rsidRPr="00E907E8" w:rsidRDefault="00CE052E" w:rsidP="00E907E8">
      <w:pPr>
        <w:pBdr>
          <w:bottom w:val="single" w:sz="4" w:space="1" w:color="auto"/>
        </w:pBdr>
        <w:tabs>
          <w:tab w:val="right" w:pos="9360"/>
        </w:tabs>
        <w:spacing w:before="120"/>
        <w:rPr>
          <w:sz w:val="22"/>
          <w:szCs w:val="22"/>
        </w:rPr>
      </w:pPr>
      <w:r w:rsidRPr="00E907E8">
        <w:rPr>
          <w:sz w:val="22"/>
          <w:szCs w:val="22"/>
        </w:rPr>
        <w:t>Amazon</w:t>
      </w:r>
      <w:r w:rsidR="00A23BB8" w:rsidRPr="00E907E8">
        <w:rPr>
          <w:sz w:val="22"/>
          <w:szCs w:val="22"/>
        </w:rPr>
        <w:t>.com</w:t>
      </w:r>
      <w:r w:rsidR="00631750" w:rsidRPr="00E907E8">
        <w:rPr>
          <w:sz w:val="22"/>
          <w:szCs w:val="22"/>
        </w:rPr>
        <w:t xml:space="preserve"> – </w:t>
      </w:r>
      <w:r w:rsidRPr="00E907E8">
        <w:rPr>
          <w:sz w:val="22"/>
          <w:szCs w:val="22"/>
        </w:rPr>
        <w:t>Seattle</w:t>
      </w:r>
      <w:r w:rsidR="00A20E4B" w:rsidRPr="00E907E8">
        <w:rPr>
          <w:sz w:val="22"/>
          <w:szCs w:val="22"/>
        </w:rPr>
        <w:t xml:space="preserve">, </w:t>
      </w:r>
      <w:r w:rsidR="007D5E00" w:rsidRPr="00E907E8">
        <w:rPr>
          <w:sz w:val="22"/>
          <w:szCs w:val="22"/>
        </w:rPr>
        <w:t>WA</w:t>
      </w:r>
    </w:p>
    <w:p w:rsidR="00A9403B" w:rsidRPr="00E907E8" w:rsidRDefault="007D5E00" w:rsidP="005565D0">
      <w:pPr>
        <w:tabs>
          <w:tab w:val="left" w:pos="360"/>
          <w:tab w:val="left" w:pos="720"/>
          <w:tab w:val="left" w:pos="1080"/>
        </w:tabs>
        <w:spacing w:before="80"/>
        <w:rPr>
          <w:b/>
          <w:sz w:val="22"/>
          <w:szCs w:val="22"/>
        </w:rPr>
      </w:pPr>
      <w:r w:rsidRPr="00E907E8">
        <w:rPr>
          <w:b/>
          <w:sz w:val="22"/>
          <w:szCs w:val="22"/>
        </w:rPr>
        <w:t>Senior Product Manager</w:t>
      </w:r>
      <w:r w:rsidR="00BF0949" w:rsidRPr="00E907E8">
        <w:rPr>
          <w:b/>
          <w:sz w:val="22"/>
          <w:szCs w:val="22"/>
        </w:rPr>
        <w:t xml:space="preserve">, </w:t>
      </w:r>
      <w:r w:rsidR="00E907E8">
        <w:rPr>
          <w:b/>
          <w:sz w:val="22"/>
          <w:szCs w:val="22"/>
        </w:rPr>
        <w:t xml:space="preserve">Retail Pricing Team, </w:t>
      </w:r>
      <w:r w:rsidR="00BF0949" w:rsidRPr="00E907E8">
        <w:rPr>
          <w:sz w:val="22"/>
          <w:szCs w:val="22"/>
        </w:rPr>
        <w:t>20</w:t>
      </w:r>
      <w:r w:rsidR="005F06F5" w:rsidRPr="00E907E8">
        <w:rPr>
          <w:sz w:val="22"/>
          <w:szCs w:val="22"/>
        </w:rPr>
        <w:t>17</w:t>
      </w:r>
      <w:r w:rsidR="00BF0949" w:rsidRPr="00E907E8">
        <w:rPr>
          <w:sz w:val="22"/>
          <w:szCs w:val="22"/>
        </w:rPr>
        <w:t xml:space="preserve"> to Present</w:t>
      </w:r>
    </w:p>
    <w:p w:rsidR="00BF0949" w:rsidRPr="00E907E8" w:rsidRDefault="00B205D1" w:rsidP="00BF0949">
      <w:pPr>
        <w:tabs>
          <w:tab w:val="left" w:pos="360"/>
          <w:tab w:val="left" w:pos="720"/>
          <w:tab w:val="left" w:pos="1080"/>
        </w:tabs>
        <w:spacing w:before="80"/>
        <w:jc w:val="both"/>
        <w:rPr>
          <w:i/>
          <w:sz w:val="22"/>
          <w:szCs w:val="22"/>
        </w:rPr>
      </w:pPr>
      <w:r w:rsidRPr="00E907E8">
        <w:rPr>
          <w:i/>
          <w:sz w:val="22"/>
          <w:szCs w:val="22"/>
        </w:rPr>
        <w:t>Steer</w:t>
      </w:r>
      <w:r w:rsidR="00572357" w:rsidRPr="00E907E8">
        <w:rPr>
          <w:i/>
          <w:sz w:val="22"/>
          <w:szCs w:val="22"/>
        </w:rPr>
        <w:t xml:space="preserve"> vital business development initiatives for continuous </w:t>
      </w:r>
      <w:r w:rsidR="000823A9">
        <w:rPr>
          <w:i/>
          <w:sz w:val="22"/>
          <w:szCs w:val="22"/>
        </w:rPr>
        <w:t xml:space="preserve">scaling and market </w:t>
      </w:r>
      <w:r w:rsidR="00A23BB8" w:rsidRPr="00E907E8">
        <w:rPr>
          <w:i/>
          <w:sz w:val="22"/>
          <w:szCs w:val="22"/>
        </w:rPr>
        <w:t>positioning of nascent businesses</w:t>
      </w:r>
      <w:r w:rsidR="00572357" w:rsidRPr="00E907E8">
        <w:rPr>
          <w:i/>
          <w:sz w:val="22"/>
          <w:szCs w:val="22"/>
        </w:rPr>
        <w:t>.</w:t>
      </w:r>
    </w:p>
    <w:p w:rsidR="00A9403B" w:rsidRPr="00E907E8" w:rsidRDefault="003A6DBC" w:rsidP="0095435D">
      <w:pPr>
        <w:pStyle w:val="PlainText"/>
        <w:spacing w:before="80"/>
        <w:jc w:val="both"/>
        <w:rPr>
          <w:rFonts w:ascii="Times New Roman" w:hAnsi="Times New Roman"/>
          <w:sz w:val="22"/>
          <w:szCs w:val="22"/>
        </w:rPr>
      </w:pPr>
      <w:r w:rsidRPr="00E907E8">
        <w:rPr>
          <w:rFonts w:ascii="Times New Roman" w:hAnsi="Times New Roman"/>
          <w:sz w:val="22"/>
          <w:szCs w:val="22"/>
        </w:rPr>
        <w:t>Co</w:t>
      </w:r>
      <w:r w:rsidR="00072847" w:rsidRPr="00E907E8">
        <w:rPr>
          <w:rFonts w:ascii="Times New Roman" w:hAnsi="Times New Roman"/>
          <w:sz w:val="22"/>
          <w:szCs w:val="22"/>
        </w:rPr>
        <w:t>llaborate</w:t>
      </w:r>
      <w:r w:rsidRPr="00E907E8">
        <w:rPr>
          <w:rFonts w:ascii="Times New Roman" w:hAnsi="Times New Roman"/>
          <w:sz w:val="22"/>
          <w:szCs w:val="22"/>
        </w:rPr>
        <w:t xml:space="preserve"> with cross-functional teams </w:t>
      </w:r>
      <w:r w:rsidR="001F4610" w:rsidRPr="00E907E8">
        <w:rPr>
          <w:rFonts w:ascii="Times New Roman" w:hAnsi="Times New Roman"/>
          <w:sz w:val="22"/>
          <w:szCs w:val="22"/>
        </w:rPr>
        <w:t xml:space="preserve">to </w:t>
      </w:r>
      <w:r w:rsidRPr="00E907E8">
        <w:rPr>
          <w:rFonts w:ascii="Times New Roman" w:hAnsi="Times New Roman"/>
          <w:sz w:val="22"/>
          <w:szCs w:val="22"/>
        </w:rPr>
        <w:t xml:space="preserve">pioneer innovative </w:t>
      </w:r>
      <w:r w:rsidR="00101DC1" w:rsidRPr="00E907E8">
        <w:rPr>
          <w:rFonts w:ascii="Times New Roman" w:hAnsi="Times New Roman"/>
          <w:sz w:val="22"/>
          <w:szCs w:val="22"/>
        </w:rPr>
        <w:t xml:space="preserve">city-specific inventory optimizing pricing </w:t>
      </w:r>
      <w:r w:rsidRPr="00E907E8">
        <w:rPr>
          <w:rFonts w:ascii="Times New Roman" w:hAnsi="Times New Roman"/>
          <w:sz w:val="22"/>
          <w:szCs w:val="22"/>
        </w:rPr>
        <w:t>markdown system. Spearhead a com</w:t>
      </w:r>
      <w:r w:rsidR="00A23BB8" w:rsidRPr="00E907E8">
        <w:rPr>
          <w:rFonts w:ascii="Times New Roman" w:hAnsi="Times New Roman"/>
          <w:sz w:val="22"/>
          <w:szCs w:val="22"/>
        </w:rPr>
        <w:t>pany-wide initiative to revamp R</w:t>
      </w:r>
      <w:r w:rsidRPr="00E907E8">
        <w:rPr>
          <w:rFonts w:ascii="Times New Roman" w:hAnsi="Times New Roman"/>
          <w:sz w:val="22"/>
          <w:szCs w:val="22"/>
        </w:rPr>
        <w:t xml:space="preserve">etail </w:t>
      </w:r>
      <w:r w:rsidR="00A23BB8" w:rsidRPr="00E907E8">
        <w:rPr>
          <w:rFonts w:ascii="Times New Roman" w:hAnsi="Times New Roman"/>
          <w:sz w:val="22"/>
          <w:szCs w:val="22"/>
        </w:rPr>
        <w:t>P</w:t>
      </w:r>
      <w:r w:rsidRPr="00E907E8">
        <w:rPr>
          <w:rFonts w:ascii="Times New Roman" w:hAnsi="Times New Roman"/>
          <w:sz w:val="22"/>
          <w:szCs w:val="22"/>
        </w:rPr>
        <w:t xml:space="preserve">ricing systems and support 3P sellers in </w:t>
      </w:r>
      <w:r w:rsidR="00101DC1" w:rsidRPr="00E907E8">
        <w:rPr>
          <w:rFonts w:ascii="Times New Roman" w:hAnsi="Times New Roman"/>
          <w:sz w:val="22"/>
          <w:szCs w:val="22"/>
        </w:rPr>
        <w:t xml:space="preserve">a new </w:t>
      </w:r>
      <w:r w:rsidRPr="00E907E8">
        <w:rPr>
          <w:rFonts w:ascii="Times New Roman" w:hAnsi="Times New Roman"/>
          <w:sz w:val="22"/>
          <w:szCs w:val="22"/>
        </w:rPr>
        <w:t>‘Sold by Am</w:t>
      </w:r>
      <w:r w:rsidR="009E3509" w:rsidRPr="00E907E8">
        <w:rPr>
          <w:rFonts w:ascii="Times New Roman" w:hAnsi="Times New Roman"/>
          <w:sz w:val="22"/>
          <w:szCs w:val="22"/>
        </w:rPr>
        <w:t xml:space="preserve">azon’ program. </w:t>
      </w:r>
      <w:r w:rsidR="00D37C88" w:rsidRPr="00E907E8">
        <w:rPr>
          <w:rFonts w:ascii="Times New Roman" w:hAnsi="Times New Roman"/>
          <w:sz w:val="22"/>
          <w:szCs w:val="22"/>
        </w:rPr>
        <w:t>Supervise</w:t>
      </w:r>
      <w:r w:rsidRPr="00E907E8">
        <w:rPr>
          <w:rFonts w:ascii="Times New Roman" w:hAnsi="Times New Roman"/>
          <w:sz w:val="22"/>
          <w:szCs w:val="22"/>
        </w:rPr>
        <w:t xml:space="preserve"> the development and implementation of long-term strategies for setting prices of nascent Amazon businesses requiring locally relevant prices; including Prime Now, Fresh, Amazon Go, Amazon Bookstores, B2B, Amazon Campus, and Whole Foods Market private label brands.</w:t>
      </w:r>
    </w:p>
    <w:p w:rsidR="00A9403B" w:rsidRPr="00E907E8" w:rsidRDefault="00A9403B" w:rsidP="0095435D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b/>
          <w:i/>
          <w:szCs w:val="22"/>
        </w:rPr>
      </w:pPr>
      <w:r w:rsidRPr="00E907E8">
        <w:rPr>
          <w:b/>
          <w:i/>
          <w:szCs w:val="22"/>
        </w:rPr>
        <w:t>Key Contributions:</w:t>
      </w:r>
    </w:p>
    <w:p w:rsidR="009301DB" w:rsidRPr="00E907E8" w:rsidRDefault="005910E8" w:rsidP="00B51557">
      <w:pPr>
        <w:numPr>
          <w:ilvl w:val="0"/>
          <w:numId w:val="15"/>
        </w:numPr>
        <w:spacing w:before="80"/>
        <w:rPr>
          <w:sz w:val="22"/>
          <w:szCs w:val="22"/>
        </w:rPr>
      </w:pPr>
      <w:proofErr w:type="gramStart"/>
      <w:r w:rsidRPr="00E907E8">
        <w:rPr>
          <w:sz w:val="22"/>
          <w:szCs w:val="22"/>
        </w:rPr>
        <w:t>I</w:t>
      </w:r>
      <w:r w:rsidR="00370E95" w:rsidRPr="00E907E8">
        <w:rPr>
          <w:sz w:val="22"/>
          <w:szCs w:val="22"/>
        </w:rPr>
        <w:t>mproved</w:t>
      </w:r>
      <w:r w:rsidRPr="00E907E8">
        <w:rPr>
          <w:sz w:val="22"/>
          <w:szCs w:val="22"/>
        </w:rPr>
        <w:t xml:space="preserve"> free cash flow by $30MM annually by </w:t>
      </w:r>
      <w:r w:rsidR="00E21D8B" w:rsidRPr="00E907E8">
        <w:rPr>
          <w:sz w:val="22"/>
          <w:szCs w:val="22"/>
        </w:rPr>
        <w:t>minimizing</w:t>
      </w:r>
      <w:r w:rsidR="00305F67" w:rsidRPr="00E907E8">
        <w:rPr>
          <w:sz w:val="22"/>
          <w:szCs w:val="22"/>
        </w:rPr>
        <w:t xml:space="preserve"> </w:t>
      </w:r>
      <w:r w:rsidRPr="00E907E8">
        <w:rPr>
          <w:sz w:val="22"/>
          <w:szCs w:val="22"/>
        </w:rPr>
        <w:t>inventory loss</w:t>
      </w:r>
      <w:r w:rsidR="000823A9">
        <w:rPr>
          <w:sz w:val="22"/>
          <w:szCs w:val="22"/>
        </w:rPr>
        <w:t xml:space="preserve"> for Fresh and Prime Now</w:t>
      </w:r>
      <w:r w:rsidRPr="00E907E8">
        <w:rPr>
          <w:sz w:val="22"/>
          <w:szCs w:val="22"/>
        </w:rPr>
        <w:t>.</w:t>
      </w:r>
      <w:proofErr w:type="gramEnd"/>
    </w:p>
    <w:p w:rsidR="0084017A" w:rsidRPr="00E907E8" w:rsidRDefault="000823A9" w:rsidP="00282B6B">
      <w:pPr>
        <w:numPr>
          <w:ilvl w:val="0"/>
          <w:numId w:val="15"/>
        </w:numPr>
        <w:spacing w:before="80"/>
        <w:rPr>
          <w:sz w:val="22"/>
          <w:szCs w:val="22"/>
        </w:rPr>
      </w:pPr>
      <w:proofErr w:type="gramStart"/>
      <w:r>
        <w:rPr>
          <w:sz w:val="22"/>
          <w:szCs w:val="22"/>
        </w:rPr>
        <w:t>Increased</w:t>
      </w:r>
      <w:r w:rsidR="007B48BF" w:rsidRPr="00E907E8">
        <w:rPr>
          <w:sz w:val="22"/>
          <w:szCs w:val="22"/>
        </w:rPr>
        <w:t xml:space="preserve"> adoption of Retail Pricing system recommendations from 20% to 95% </w:t>
      </w:r>
      <w:r w:rsidR="00101DC1" w:rsidRPr="00E907E8">
        <w:rPr>
          <w:sz w:val="22"/>
          <w:szCs w:val="22"/>
        </w:rPr>
        <w:t xml:space="preserve">for new businesses </w:t>
      </w:r>
      <w:r w:rsidR="007B48BF" w:rsidRPr="00E907E8">
        <w:rPr>
          <w:sz w:val="22"/>
          <w:szCs w:val="22"/>
        </w:rPr>
        <w:t xml:space="preserve">by </w:t>
      </w:r>
      <w:r w:rsidR="00101DC1" w:rsidRPr="00E907E8">
        <w:rPr>
          <w:sz w:val="22"/>
          <w:szCs w:val="22"/>
        </w:rPr>
        <w:t>creating new customizable and locally relevant pricing strategies.</w:t>
      </w:r>
      <w:proofErr w:type="gramEnd"/>
      <w:r w:rsidR="00101DC1" w:rsidRPr="00E907E8">
        <w:rPr>
          <w:sz w:val="22"/>
          <w:szCs w:val="22"/>
        </w:rPr>
        <w:t xml:space="preserve"> </w:t>
      </w:r>
    </w:p>
    <w:p w:rsidR="000774B3" w:rsidRDefault="002A5AAB" w:rsidP="00282B6B">
      <w:pPr>
        <w:numPr>
          <w:ilvl w:val="0"/>
          <w:numId w:val="15"/>
        </w:numPr>
        <w:spacing w:before="80"/>
        <w:rPr>
          <w:sz w:val="22"/>
          <w:szCs w:val="22"/>
        </w:rPr>
      </w:pPr>
      <w:r w:rsidRPr="00E907E8">
        <w:rPr>
          <w:sz w:val="22"/>
          <w:szCs w:val="22"/>
        </w:rPr>
        <w:t>L</w:t>
      </w:r>
      <w:r w:rsidR="007A164D" w:rsidRPr="00E907E8">
        <w:rPr>
          <w:sz w:val="22"/>
          <w:szCs w:val="22"/>
        </w:rPr>
        <w:t>ed the product development process for 21 product</w:t>
      </w:r>
      <w:r w:rsidR="0003321B" w:rsidRPr="00E907E8">
        <w:rPr>
          <w:sz w:val="22"/>
          <w:szCs w:val="22"/>
        </w:rPr>
        <w:t>s</w:t>
      </w:r>
      <w:r w:rsidR="007A164D" w:rsidRPr="00E907E8">
        <w:rPr>
          <w:sz w:val="22"/>
          <w:szCs w:val="22"/>
        </w:rPr>
        <w:t xml:space="preserve"> featured in 2017, 11 in 2018, and 7 YTD in 2019 </w:t>
      </w:r>
      <w:r w:rsidR="00101DC1" w:rsidRPr="00E907E8">
        <w:rPr>
          <w:sz w:val="22"/>
          <w:szCs w:val="22"/>
        </w:rPr>
        <w:t xml:space="preserve">with increasing scope and impact, </w:t>
      </w:r>
      <w:r w:rsidR="007A164D" w:rsidRPr="00E907E8">
        <w:rPr>
          <w:sz w:val="22"/>
          <w:szCs w:val="22"/>
        </w:rPr>
        <w:t>by composing vision documents</w:t>
      </w:r>
      <w:r w:rsidR="006D7A7B" w:rsidRPr="00E907E8">
        <w:rPr>
          <w:sz w:val="22"/>
          <w:szCs w:val="22"/>
        </w:rPr>
        <w:t xml:space="preserve"> </w:t>
      </w:r>
      <w:r w:rsidR="00101DC1" w:rsidRPr="00E907E8">
        <w:rPr>
          <w:sz w:val="22"/>
          <w:szCs w:val="22"/>
        </w:rPr>
        <w:t>a</w:t>
      </w:r>
      <w:r w:rsidR="006D7A7B" w:rsidRPr="00E907E8">
        <w:rPr>
          <w:sz w:val="22"/>
          <w:szCs w:val="22"/>
        </w:rPr>
        <w:t>nd</w:t>
      </w:r>
      <w:r w:rsidR="007A164D" w:rsidRPr="00E907E8">
        <w:rPr>
          <w:sz w:val="22"/>
          <w:szCs w:val="22"/>
        </w:rPr>
        <w:t xml:space="preserve"> </w:t>
      </w:r>
      <w:r w:rsidR="00101DC1" w:rsidRPr="00E907E8">
        <w:rPr>
          <w:sz w:val="22"/>
          <w:szCs w:val="22"/>
        </w:rPr>
        <w:t xml:space="preserve">prioritized </w:t>
      </w:r>
      <w:r w:rsidR="0024298E" w:rsidRPr="00E907E8">
        <w:rPr>
          <w:sz w:val="22"/>
          <w:szCs w:val="22"/>
        </w:rPr>
        <w:t>bu</w:t>
      </w:r>
      <w:r w:rsidR="00101DC1" w:rsidRPr="00E907E8">
        <w:rPr>
          <w:sz w:val="22"/>
          <w:szCs w:val="22"/>
        </w:rPr>
        <w:t>siness requirement docs with</w:t>
      </w:r>
      <w:r w:rsidR="0024298E" w:rsidRPr="00E907E8">
        <w:rPr>
          <w:sz w:val="22"/>
          <w:szCs w:val="22"/>
        </w:rPr>
        <w:t xml:space="preserve"> user stories, impact analysis, go-to-market plans,</w:t>
      </w:r>
      <w:r w:rsidR="006D7A7B" w:rsidRPr="00E907E8">
        <w:rPr>
          <w:sz w:val="22"/>
          <w:szCs w:val="22"/>
        </w:rPr>
        <w:t xml:space="preserve"> and</w:t>
      </w:r>
      <w:r w:rsidR="0024298E" w:rsidRPr="00E907E8">
        <w:rPr>
          <w:sz w:val="22"/>
          <w:szCs w:val="22"/>
        </w:rPr>
        <w:t xml:space="preserve"> rollout test </w:t>
      </w:r>
      <w:r w:rsidR="000823A9">
        <w:rPr>
          <w:sz w:val="22"/>
          <w:szCs w:val="22"/>
        </w:rPr>
        <w:t>case</w:t>
      </w:r>
      <w:r w:rsidR="0024298E" w:rsidRPr="00E907E8">
        <w:rPr>
          <w:sz w:val="22"/>
          <w:szCs w:val="22"/>
        </w:rPr>
        <w:t>s</w:t>
      </w:r>
      <w:r w:rsidR="006D7A7B" w:rsidRPr="00E907E8">
        <w:rPr>
          <w:sz w:val="22"/>
          <w:szCs w:val="22"/>
        </w:rPr>
        <w:t>.</w:t>
      </w:r>
    </w:p>
    <w:p w:rsidR="00BA3D41" w:rsidRPr="00E907E8" w:rsidRDefault="00BA3D41" w:rsidP="00282B6B">
      <w:pPr>
        <w:numPr>
          <w:ilvl w:val="0"/>
          <w:numId w:val="15"/>
        </w:numPr>
        <w:spacing w:before="80"/>
        <w:rPr>
          <w:sz w:val="22"/>
          <w:szCs w:val="22"/>
        </w:rPr>
      </w:pPr>
      <w:r w:rsidRPr="00E907E8">
        <w:rPr>
          <w:sz w:val="22"/>
          <w:szCs w:val="22"/>
        </w:rPr>
        <w:t>Design</w:t>
      </w:r>
      <w:r>
        <w:rPr>
          <w:sz w:val="22"/>
          <w:szCs w:val="22"/>
        </w:rPr>
        <w:t>ed</w:t>
      </w:r>
      <w:r w:rsidRPr="00E907E8">
        <w:rPr>
          <w:sz w:val="22"/>
          <w:szCs w:val="22"/>
        </w:rPr>
        <w:t xml:space="preserve"> and launch</w:t>
      </w:r>
      <w:r>
        <w:rPr>
          <w:sz w:val="22"/>
          <w:szCs w:val="22"/>
        </w:rPr>
        <w:t>ed</w:t>
      </w:r>
      <w:r w:rsidRPr="00E907E8">
        <w:rPr>
          <w:sz w:val="22"/>
          <w:szCs w:val="22"/>
        </w:rPr>
        <w:t xml:space="preserve"> a change management system for </w:t>
      </w:r>
      <w:r w:rsidR="00CB1EE9">
        <w:rPr>
          <w:sz w:val="22"/>
          <w:szCs w:val="22"/>
        </w:rPr>
        <w:t>r</w:t>
      </w:r>
      <w:r w:rsidRPr="00E907E8">
        <w:rPr>
          <w:sz w:val="22"/>
          <w:szCs w:val="22"/>
        </w:rPr>
        <w:t xml:space="preserve">etail </w:t>
      </w:r>
      <w:r w:rsidR="00CB1EE9">
        <w:rPr>
          <w:sz w:val="22"/>
          <w:szCs w:val="22"/>
        </w:rPr>
        <w:t>p</w:t>
      </w:r>
      <w:r w:rsidRPr="00E907E8">
        <w:rPr>
          <w:sz w:val="22"/>
          <w:szCs w:val="22"/>
        </w:rPr>
        <w:t>ricing</w:t>
      </w:r>
      <w:r w:rsidR="000823A9">
        <w:rPr>
          <w:sz w:val="22"/>
          <w:szCs w:val="22"/>
        </w:rPr>
        <w:t xml:space="preserve">, which </w:t>
      </w:r>
      <w:r w:rsidRPr="00E907E8">
        <w:rPr>
          <w:sz w:val="22"/>
          <w:szCs w:val="22"/>
        </w:rPr>
        <w:t>reduc</w:t>
      </w:r>
      <w:r w:rsidR="000823A9">
        <w:rPr>
          <w:sz w:val="22"/>
          <w:szCs w:val="22"/>
        </w:rPr>
        <w:t>ed</w:t>
      </w:r>
      <w:r w:rsidRPr="00E907E8">
        <w:rPr>
          <w:sz w:val="22"/>
          <w:szCs w:val="22"/>
        </w:rPr>
        <w:t xml:space="preserve"> </w:t>
      </w:r>
      <w:r w:rsidR="000823A9">
        <w:rPr>
          <w:sz w:val="22"/>
          <w:szCs w:val="22"/>
        </w:rPr>
        <w:t>“</w:t>
      </w:r>
      <w:r w:rsidRPr="00E907E8">
        <w:rPr>
          <w:sz w:val="22"/>
          <w:szCs w:val="22"/>
        </w:rPr>
        <w:t>Keep</w:t>
      </w:r>
      <w:r w:rsidR="000823A9">
        <w:rPr>
          <w:sz w:val="22"/>
          <w:szCs w:val="22"/>
        </w:rPr>
        <w:t>ing</w:t>
      </w:r>
      <w:r w:rsidRPr="00E907E8">
        <w:rPr>
          <w:sz w:val="22"/>
          <w:szCs w:val="22"/>
        </w:rPr>
        <w:t xml:space="preserve"> the Lights On</w:t>
      </w:r>
      <w:r w:rsidR="000823A9">
        <w:rPr>
          <w:sz w:val="22"/>
          <w:szCs w:val="22"/>
        </w:rPr>
        <w:t>”</w:t>
      </w:r>
      <w:r w:rsidRPr="00E907E8">
        <w:rPr>
          <w:sz w:val="22"/>
          <w:szCs w:val="22"/>
        </w:rPr>
        <w:t xml:space="preserve"> busy</w:t>
      </w:r>
      <w:r w:rsidR="000823A9">
        <w:rPr>
          <w:sz w:val="22"/>
          <w:szCs w:val="22"/>
        </w:rPr>
        <w:t>-</w:t>
      </w:r>
      <w:r w:rsidRPr="00E907E8">
        <w:rPr>
          <w:sz w:val="22"/>
          <w:szCs w:val="22"/>
        </w:rPr>
        <w:t>work for a team of 100</w:t>
      </w:r>
      <w:r w:rsidR="000823A9">
        <w:rPr>
          <w:sz w:val="22"/>
          <w:szCs w:val="22"/>
        </w:rPr>
        <w:t>+</w:t>
      </w:r>
      <w:r w:rsidRPr="00E907E8">
        <w:rPr>
          <w:sz w:val="22"/>
          <w:szCs w:val="22"/>
        </w:rPr>
        <w:t xml:space="preserve"> SDEs from 60% to 25%</w:t>
      </w:r>
      <w:r w:rsidR="00CB1EE9">
        <w:rPr>
          <w:sz w:val="22"/>
          <w:szCs w:val="22"/>
        </w:rPr>
        <w:t>.</w:t>
      </w:r>
    </w:p>
    <w:p w:rsidR="00A9403B" w:rsidRPr="00E907E8" w:rsidRDefault="00E60719" w:rsidP="00122DDD">
      <w:pPr>
        <w:keepNext/>
        <w:tabs>
          <w:tab w:val="left" w:pos="360"/>
          <w:tab w:val="left" w:pos="720"/>
          <w:tab w:val="left" w:pos="1080"/>
        </w:tabs>
        <w:spacing w:before="240"/>
        <w:rPr>
          <w:b/>
          <w:sz w:val="22"/>
          <w:szCs w:val="22"/>
        </w:rPr>
      </w:pPr>
      <w:r w:rsidRPr="00E907E8">
        <w:rPr>
          <w:b/>
          <w:sz w:val="22"/>
          <w:szCs w:val="22"/>
        </w:rPr>
        <w:t xml:space="preserve">Pricing </w:t>
      </w:r>
      <w:proofErr w:type="gramStart"/>
      <w:r w:rsidR="00E907E8" w:rsidRPr="00E907E8">
        <w:rPr>
          <w:b/>
          <w:sz w:val="22"/>
          <w:szCs w:val="22"/>
        </w:rPr>
        <w:t>Manager &amp;</w:t>
      </w:r>
      <w:proofErr w:type="gramEnd"/>
      <w:r w:rsidR="001C3797" w:rsidRPr="00E907E8">
        <w:rPr>
          <w:b/>
          <w:sz w:val="22"/>
          <w:szCs w:val="22"/>
        </w:rPr>
        <w:t xml:space="preserve"> Marketing Analyst</w:t>
      </w:r>
      <w:r w:rsidR="00BF0949" w:rsidRPr="00E907E8">
        <w:rPr>
          <w:b/>
          <w:sz w:val="22"/>
          <w:szCs w:val="22"/>
        </w:rPr>
        <w:t xml:space="preserve">, </w:t>
      </w:r>
      <w:r w:rsidR="00E907E8">
        <w:rPr>
          <w:b/>
          <w:sz w:val="22"/>
          <w:szCs w:val="22"/>
        </w:rPr>
        <w:t>Amazon Publishing (</w:t>
      </w:r>
      <w:proofErr w:type="spellStart"/>
      <w:r w:rsidR="00E907E8">
        <w:rPr>
          <w:b/>
          <w:sz w:val="22"/>
          <w:szCs w:val="22"/>
        </w:rPr>
        <w:t>APub</w:t>
      </w:r>
      <w:proofErr w:type="spellEnd"/>
      <w:r w:rsidR="00E907E8">
        <w:rPr>
          <w:b/>
          <w:sz w:val="22"/>
          <w:szCs w:val="22"/>
        </w:rPr>
        <w:t xml:space="preserve">), </w:t>
      </w:r>
      <w:r w:rsidR="00F951FA" w:rsidRPr="00E907E8">
        <w:rPr>
          <w:sz w:val="22"/>
          <w:szCs w:val="22"/>
        </w:rPr>
        <w:t>2015</w:t>
      </w:r>
      <w:r w:rsidR="00BF0949" w:rsidRPr="00E907E8">
        <w:rPr>
          <w:sz w:val="22"/>
          <w:szCs w:val="22"/>
        </w:rPr>
        <w:t xml:space="preserve"> to 20</w:t>
      </w:r>
      <w:r w:rsidR="005565D0" w:rsidRPr="00E907E8">
        <w:rPr>
          <w:sz w:val="22"/>
          <w:szCs w:val="22"/>
        </w:rPr>
        <w:t>1</w:t>
      </w:r>
      <w:r w:rsidR="00F951FA" w:rsidRPr="00E907E8">
        <w:rPr>
          <w:sz w:val="22"/>
          <w:szCs w:val="22"/>
        </w:rPr>
        <w:t>7</w:t>
      </w:r>
    </w:p>
    <w:p w:rsidR="00BF0949" w:rsidRPr="00E907E8" w:rsidRDefault="00101DC1" w:rsidP="00122DDD">
      <w:pPr>
        <w:pStyle w:val="BodyText3"/>
        <w:keepNext/>
        <w:spacing w:after="0"/>
        <w:jc w:val="both"/>
        <w:rPr>
          <w:b/>
          <w:szCs w:val="22"/>
        </w:rPr>
      </w:pPr>
      <w:r w:rsidRPr="00E907E8">
        <w:rPr>
          <w:szCs w:val="22"/>
        </w:rPr>
        <w:t xml:space="preserve">Developed innovative pricing algorithms for e-books </w:t>
      </w:r>
      <w:r w:rsidR="000823A9">
        <w:rPr>
          <w:szCs w:val="22"/>
        </w:rPr>
        <w:t>based</w:t>
      </w:r>
      <w:r w:rsidRPr="00E907E8">
        <w:rPr>
          <w:szCs w:val="22"/>
        </w:rPr>
        <w:t xml:space="preserve"> on </w:t>
      </w:r>
      <w:r w:rsidR="000823A9">
        <w:rPr>
          <w:szCs w:val="22"/>
        </w:rPr>
        <w:t>reading behavior attributes</w:t>
      </w:r>
      <w:r w:rsidRPr="00E907E8">
        <w:rPr>
          <w:szCs w:val="22"/>
        </w:rPr>
        <w:t xml:space="preserve"> unavailable </w:t>
      </w:r>
      <w:r w:rsidR="000823A9">
        <w:rPr>
          <w:szCs w:val="22"/>
        </w:rPr>
        <w:t>to</w:t>
      </w:r>
      <w:r w:rsidRPr="00E907E8">
        <w:rPr>
          <w:szCs w:val="22"/>
        </w:rPr>
        <w:t xml:space="preserve"> physical books</w:t>
      </w:r>
      <w:r w:rsidR="000823A9">
        <w:rPr>
          <w:szCs w:val="22"/>
        </w:rPr>
        <w:t>.</w:t>
      </w:r>
    </w:p>
    <w:p w:rsidR="00E907E8" w:rsidRDefault="007A2E74" w:rsidP="00E907E8">
      <w:pPr>
        <w:pStyle w:val="BodyText2"/>
        <w:spacing w:before="80"/>
        <w:rPr>
          <w:sz w:val="22"/>
          <w:szCs w:val="22"/>
        </w:rPr>
      </w:pPr>
      <w:r>
        <w:rPr>
          <w:sz w:val="22"/>
          <w:szCs w:val="22"/>
        </w:rPr>
        <w:t>Devised</w:t>
      </w:r>
      <w:r w:rsidRPr="00E907E8">
        <w:rPr>
          <w:sz w:val="22"/>
          <w:szCs w:val="22"/>
        </w:rPr>
        <w:t xml:space="preserve"> </w:t>
      </w:r>
      <w:r w:rsidR="000823A9">
        <w:rPr>
          <w:sz w:val="22"/>
          <w:szCs w:val="22"/>
        </w:rPr>
        <w:t xml:space="preserve">an </w:t>
      </w:r>
      <w:r w:rsidR="00ED6498" w:rsidRPr="00E907E8">
        <w:rPr>
          <w:sz w:val="22"/>
          <w:szCs w:val="22"/>
        </w:rPr>
        <w:t>evaluation strategy to test</w:t>
      </w:r>
      <w:r>
        <w:rPr>
          <w:sz w:val="22"/>
          <w:szCs w:val="22"/>
        </w:rPr>
        <w:t xml:space="preserve"> </w:t>
      </w:r>
      <w:r w:rsidR="00ED6498" w:rsidRPr="00E907E8">
        <w:rPr>
          <w:sz w:val="22"/>
          <w:szCs w:val="22"/>
        </w:rPr>
        <w:t xml:space="preserve">and launch pricing models </w:t>
      </w:r>
      <w:r w:rsidR="00916702">
        <w:rPr>
          <w:sz w:val="22"/>
          <w:szCs w:val="22"/>
        </w:rPr>
        <w:t>and</w:t>
      </w:r>
      <w:r w:rsidR="00ED6498" w:rsidRPr="00E907E8">
        <w:rPr>
          <w:sz w:val="22"/>
          <w:szCs w:val="22"/>
        </w:rPr>
        <w:t xml:space="preserve"> uplift revenue</w:t>
      </w:r>
      <w:r w:rsidR="00BA1EA8" w:rsidRPr="00E907E8">
        <w:rPr>
          <w:sz w:val="22"/>
          <w:szCs w:val="22"/>
        </w:rPr>
        <w:t xml:space="preserve"> </w:t>
      </w:r>
      <w:r w:rsidR="00916702">
        <w:rPr>
          <w:sz w:val="22"/>
          <w:szCs w:val="22"/>
        </w:rPr>
        <w:t>for</w:t>
      </w:r>
      <w:bookmarkStart w:id="0" w:name="_GoBack"/>
      <w:bookmarkEnd w:id="0"/>
      <w:r w:rsidR="00BA1EA8" w:rsidRPr="00E907E8">
        <w:rPr>
          <w:sz w:val="22"/>
          <w:szCs w:val="22"/>
        </w:rPr>
        <w:t xml:space="preserve"> business development</w:t>
      </w:r>
      <w:r w:rsidR="00ED6498" w:rsidRPr="00E907E8">
        <w:rPr>
          <w:sz w:val="22"/>
          <w:szCs w:val="22"/>
        </w:rPr>
        <w:t>.</w:t>
      </w:r>
      <w:r w:rsidR="00295296" w:rsidRPr="00E907E8">
        <w:rPr>
          <w:sz w:val="22"/>
          <w:szCs w:val="22"/>
        </w:rPr>
        <w:t xml:space="preserve"> Administered</w:t>
      </w:r>
      <w:r w:rsidR="007330C3" w:rsidRPr="00E907E8">
        <w:rPr>
          <w:sz w:val="22"/>
          <w:szCs w:val="22"/>
        </w:rPr>
        <w:t xml:space="preserve"> teams</w:t>
      </w:r>
      <w:r w:rsidR="00295296" w:rsidRPr="00E907E8">
        <w:rPr>
          <w:sz w:val="22"/>
          <w:szCs w:val="22"/>
        </w:rPr>
        <w:t xml:space="preserve"> to </w:t>
      </w:r>
      <w:r w:rsidR="00E907E8" w:rsidRPr="00E907E8">
        <w:rPr>
          <w:sz w:val="22"/>
          <w:szCs w:val="22"/>
        </w:rPr>
        <w:t xml:space="preserve">develop and </w:t>
      </w:r>
      <w:r w:rsidR="00D35813" w:rsidRPr="00E907E8">
        <w:rPr>
          <w:sz w:val="22"/>
          <w:szCs w:val="22"/>
        </w:rPr>
        <w:t>operate</w:t>
      </w:r>
      <w:r w:rsidR="00295296" w:rsidRPr="00E907E8">
        <w:rPr>
          <w:sz w:val="22"/>
          <w:szCs w:val="22"/>
        </w:rPr>
        <w:t xml:space="preserve"> an “Automated Pricing </w:t>
      </w:r>
      <w:r w:rsidR="00101DC1" w:rsidRPr="00E907E8">
        <w:rPr>
          <w:sz w:val="22"/>
          <w:szCs w:val="22"/>
        </w:rPr>
        <w:t>System</w:t>
      </w:r>
      <w:r w:rsidR="00295296" w:rsidRPr="00E907E8">
        <w:rPr>
          <w:sz w:val="22"/>
          <w:szCs w:val="22"/>
        </w:rPr>
        <w:t>”</w:t>
      </w:r>
      <w:r w:rsidR="007330C3" w:rsidRPr="00E907E8">
        <w:rPr>
          <w:sz w:val="22"/>
          <w:szCs w:val="22"/>
        </w:rPr>
        <w:t xml:space="preserve"> to </w:t>
      </w:r>
      <w:r w:rsidR="00101DC1" w:rsidRPr="00E907E8">
        <w:rPr>
          <w:sz w:val="22"/>
          <w:szCs w:val="22"/>
        </w:rPr>
        <w:t>automate pricing decisions based on prior read completion rates, ‘un-put</w:t>
      </w:r>
      <w:r w:rsidR="000823A9">
        <w:rPr>
          <w:sz w:val="22"/>
          <w:szCs w:val="22"/>
        </w:rPr>
        <w:t>-</w:t>
      </w:r>
      <w:r w:rsidR="00101DC1" w:rsidRPr="00E907E8">
        <w:rPr>
          <w:sz w:val="22"/>
          <w:szCs w:val="22"/>
        </w:rPr>
        <w:t xml:space="preserve">down-ability,’ book specific elasticity modeling, and search to purchase funnel conversion rate optimization. </w:t>
      </w:r>
      <w:r w:rsidR="00F66D16" w:rsidRPr="00E907E8">
        <w:rPr>
          <w:sz w:val="22"/>
          <w:szCs w:val="22"/>
        </w:rPr>
        <w:t xml:space="preserve">Initiated data and analytics </w:t>
      </w:r>
      <w:r w:rsidR="00CF3151" w:rsidRPr="00E907E8">
        <w:rPr>
          <w:sz w:val="22"/>
          <w:szCs w:val="22"/>
        </w:rPr>
        <w:t>training</w:t>
      </w:r>
      <w:r>
        <w:rPr>
          <w:sz w:val="22"/>
          <w:szCs w:val="22"/>
        </w:rPr>
        <w:t>,</w:t>
      </w:r>
      <w:r w:rsidR="001D6CCB" w:rsidRPr="00E907E8">
        <w:rPr>
          <w:sz w:val="22"/>
          <w:szCs w:val="22"/>
        </w:rPr>
        <w:t xml:space="preserve"> </w:t>
      </w:r>
      <w:r w:rsidR="00A72B12" w:rsidRPr="00E907E8">
        <w:rPr>
          <w:sz w:val="22"/>
          <w:szCs w:val="22"/>
        </w:rPr>
        <w:t xml:space="preserve">including Excel </w:t>
      </w:r>
      <w:r w:rsidR="00E907E8">
        <w:rPr>
          <w:sz w:val="22"/>
          <w:szCs w:val="22"/>
        </w:rPr>
        <w:t>s</w:t>
      </w:r>
      <w:r w:rsidR="00A72B12" w:rsidRPr="00E907E8">
        <w:rPr>
          <w:sz w:val="22"/>
          <w:szCs w:val="22"/>
        </w:rPr>
        <w:t xml:space="preserve">essions, weekly SQL office hours, and an 8-week SQL training course to </w:t>
      </w:r>
      <w:r w:rsidR="000823A9">
        <w:rPr>
          <w:sz w:val="22"/>
          <w:szCs w:val="22"/>
        </w:rPr>
        <w:t>foster</w:t>
      </w:r>
      <w:r w:rsidR="00A72B12" w:rsidRPr="00E907E8">
        <w:rPr>
          <w:sz w:val="22"/>
          <w:szCs w:val="22"/>
        </w:rPr>
        <w:t xml:space="preserve"> </w:t>
      </w:r>
      <w:r w:rsidR="00E907E8" w:rsidRPr="00E907E8">
        <w:rPr>
          <w:sz w:val="22"/>
          <w:szCs w:val="22"/>
        </w:rPr>
        <w:t xml:space="preserve">a </w:t>
      </w:r>
      <w:r w:rsidR="00A72B12" w:rsidRPr="00E907E8">
        <w:rPr>
          <w:sz w:val="22"/>
          <w:szCs w:val="22"/>
        </w:rPr>
        <w:t xml:space="preserve">more data-driven </w:t>
      </w:r>
      <w:r w:rsidR="00456CF7" w:rsidRPr="00E907E8">
        <w:rPr>
          <w:sz w:val="22"/>
          <w:szCs w:val="22"/>
        </w:rPr>
        <w:t>working environment</w:t>
      </w:r>
      <w:r w:rsidR="00E907E8" w:rsidRPr="00E907E8">
        <w:rPr>
          <w:sz w:val="22"/>
          <w:szCs w:val="22"/>
        </w:rPr>
        <w:t xml:space="preserve"> and develop the team’s analytic</w:t>
      </w:r>
      <w:r>
        <w:rPr>
          <w:sz w:val="22"/>
          <w:szCs w:val="22"/>
        </w:rPr>
        <w:t>al</w:t>
      </w:r>
      <w:r w:rsidR="00E907E8" w:rsidRPr="00E907E8">
        <w:rPr>
          <w:sz w:val="22"/>
          <w:szCs w:val="22"/>
        </w:rPr>
        <w:t xml:space="preserve"> </w:t>
      </w:r>
      <w:r w:rsidR="000823A9">
        <w:rPr>
          <w:sz w:val="22"/>
          <w:szCs w:val="22"/>
        </w:rPr>
        <w:t>acumen</w:t>
      </w:r>
      <w:r w:rsidR="00E907E8" w:rsidRPr="00E907E8">
        <w:rPr>
          <w:sz w:val="22"/>
          <w:szCs w:val="22"/>
        </w:rPr>
        <w:t>.</w:t>
      </w:r>
    </w:p>
    <w:p w:rsidR="00A9403B" w:rsidRPr="00E907E8" w:rsidRDefault="00A9403B" w:rsidP="00A62A5C">
      <w:pPr>
        <w:pStyle w:val="BodyText2"/>
        <w:keepNext/>
        <w:spacing w:before="80"/>
        <w:rPr>
          <w:sz w:val="22"/>
          <w:szCs w:val="22"/>
        </w:rPr>
      </w:pPr>
      <w:r w:rsidRPr="00E907E8">
        <w:rPr>
          <w:b/>
          <w:i/>
          <w:sz w:val="22"/>
          <w:szCs w:val="22"/>
        </w:rPr>
        <w:t>Key Contributions:</w:t>
      </w:r>
    </w:p>
    <w:p w:rsidR="00A9403B" w:rsidRPr="00E907E8" w:rsidRDefault="00664640" w:rsidP="00A62A5C">
      <w:pPr>
        <w:keepNext/>
        <w:numPr>
          <w:ilvl w:val="0"/>
          <w:numId w:val="15"/>
        </w:numPr>
        <w:spacing w:before="80"/>
        <w:rPr>
          <w:sz w:val="22"/>
          <w:szCs w:val="22"/>
        </w:rPr>
      </w:pPr>
      <w:r w:rsidRPr="00E907E8">
        <w:rPr>
          <w:sz w:val="22"/>
          <w:szCs w:val="22"/>
        </w:rPr>
        <w:t>Enhanced annual revenue by 6% by implementing</w:t>
      </w:r>
      <w:r w:rsidR="000823A9">
        <w:rPr>
          <w:sz w:val="22"/>
          <w:szCs w:val="22"/>
        </w:rPr>
        <w:t xml:space="preserve"> an automated </w:t>
      </w:r>
      <w:r w:rsidRPr="00E907E8">
        <w:rPr>
          <w:sz w:val="22"/>
          <w:szCs w:val="22"/>
        </w:rPr>
        <w:t>elasticity based pricing model.</w:t>
      </w:r>
      <w:r w:rsidR="00A9403B" w:rsidRPr="00E907E8">
        <w:rPr>
          <w:sz w:val="22"/>
          <w:szCs w:val="22"/>
        </w:rPr>
        <w:t xml:space="preserve"> </w:t>
      </w:r>
    </w:p>
    <w:p w:rsidR="00A9403B" w:rsidRPr="00E907E8" w:rsidRDefault="005E1DA1" w:rsidP="005E1DA1">
      <w:pPr>
        <w:numPr>
          <w:ilvl w:val="0"/>
          <w:numId w:val="15"/>
        </w:numPr>
        <w:rPr>
          <w:sz w:val="22"/>
          <w:szCs w:val="22"/>
        </w:rPr>
      </w:pPr>
      <w:proofErr w:type="gramStart"/>
      <w:r w:rsidRPr="00E907E8">
        <w:rPr>
          <w:sz w:val="22"/>
          <w:szCs w:val="22"/>
        </w:rPr>
        <w:t xml:space="preserve">Led </w:t>
      </w:r>
      <w:proofErr w:type="spellStart"/>
      <w:r w:rsidRPr="00E907E8">
        <w:rPr>
          <w:sz w:val="22"/>
          <w:szCs w:val="22"/>
        </w:rPr>
        <w:t>APub</w:t>
      </w:r>
      <w:proofErr w:type="spellEnd"/>
      <w:r w:rsidRPr="00E907E8">
        <w:rPr>
          <w:sz w:val="22"/>
          <w:szCs w:val="22"/>
        </w:rPr>
        <w:t xml:space="preserve"> to become </w:t>
      </w:r>
      <w:r w:rsidR="000823A9">
        <w:rPr>
          <w:sz w:val="22"/>
          <w:szCs w:val="22"/>
        </w:rPr>
        <w:t xml:space="preserve">the </w:t>
      </w:r>
      <w:r w:rsidRPr="00E907E8">
        <w:rPr>
          <w:sz w:val="22"/>
          <w:szCs w:val="22"/>
        </w:rPr>
        <w:t>first publishing firm to offer dynamic real-time scientific pricing analysis at the title level</w:t>
      </w:r>
      <w:r w:rsidR="00364A03" w:rsidRPr="00E907E8">
        <w:rPr>
          <w:sz w:val="22"/>
          <w:szCs w:val="22"/>
        </w:rPr>
        <w:t>.</w:t>
      </w:r>
      <w:proofErr w:type="gramEnd"/>
    </w:p>
    <w:p w:rsidR="000774B3" w:rsidRPr="00E907E8" w:rsidRDefault="00F710E1" w:rsidP="00E907E8">
      <w:pPr>
        <w:pBdr>
          <w:bottom w:val="single" w:sz="4" w:space="1" w:color="auto"/>
        </w:pBdr>
        <w:tabs>
          <w:tab w:val="right" w:pos="9360"/>
        </w:tabs>
        <w:rPr>
          <w:sz w:val="22"/>
          <w:szCs w:val="22"/>
        </w:rPr>
      </w:pPr>
      <w:r w:rsidRPr="00E907E8">
        <w:rPr>
          <w:sz w:val="22"/>
          <w:szCs w:val="22"/>
        </w:rPr>
        <w:lastRenderedPageBreak/>
        <w:t>Murphy USA</w:t>
      </w:r>
      <w:r w:rsidR="00FD3E9E" w:rsidRPr="00E907E8">
        <w:rPr>
          <w:smallCaps/>
          <w:sz w:val="22"/>
          <w:szCs w:val="22"/>
        </w:rPr>
        <w:t xml:space="preserve"> – </w:t>
      </w:r>
      <w:r w:rsidR="00427018" w:rsidRPr="00E907E8">
        <w:rPr>
          <w:sz w:val="22"/>
          <w:szCs w:val="22"/>
        </w:rPr>
        <w:t>El Dorado</w:t>
      </w:r>
      <w:r w:rsidR="000E45EF" w:rsidRPr="00E907E8">
        <w:rPr>
          <w:sz w:val="22"/>
          <w:szCs w:val="22"/>
        </w:rPr>
        <w:t xml:space="preserve">, </w:t>
      </w:r>
      <w:r w:rsidR="00427018" w:rsidRPr="00E907E8">
        <w:rPr>
          <w:sz w:val="22"/>
          <w:szCs w:val="22"/>
        </w:rPr>
        <w:t>AR</w:t>
      </w:r>
    </w:p>
    <w:p w:rsidR="00A9403B" w:rsidRPr="00E907E8" w:rsidRDefault="00A005AA" w:rsidP="005565D0">
      <w:pPr>
        <w:tabs>
          <w:tab w:val="left" w:pos="360"/>
          <w:tab w:val="left" w:pos="720"/>
          <w:tab w:val="left" w:pos="1080"/>
        </w:tabs>
        <w:spacing w:before="80"/>
        <w:rPr>
          <w:b/>
          <w:sz w:val="22"/>
          <w:szCs w:val="22"/>
        </w:rPr>
      </w:pPr>
      <w:r w:rsidRPr="00E907E8">
        <w:rPr>
          <w:b/>
          <w:sz w:val="22"/>
          <w:szCs w:val="22"/>
        </w:rPr>
        <w:t>Manager</w:t>
      </w:r>
      <w:r w:rsidR="00BF0949" w:rsidRPr="00E907E8">
        <w:rPr>
          <w:b/>
          <w:sz w:val="22"/>
          <w:szCs w:val="22"/>
        </w:rPr>
        <w:t xml:space="preserve">, </w:t>
      </w:r>
      <w:r w:rsidR="00F710E1" w:rsidRPr="00E907E8">
        <w:rPr>
          <w:sz w:val="22"/>
          <w:szCs w:val="22"/>
        </w:rPr>
        <w:t>2013 to 2014</w:t>
      </w:r>
    </w:p>
    <w:p w:rsidR="00BF0949" w:rsidRPr="00E907E8" w:rsidRDefault="000823A9" w:rsidP="00BF0949">
      <w:pPr>
        <w:tabs>
          <w:tab w:val="left" w:pos="360"/>
          <w:tab w:val="left" w:pos="720"/>
          <w:tab w:val="left" w:pos="1080"/>
        </w:tabs>
        <w:spacing w:before="80"/>
        <w:rPr>
          <w:b/>
          <w:sz w:val="22"/>
          <w:szCs w:val="22"/>
        </w:rPr>
      </w:pPr>
      <w:r>
        <w:rPr>
          <w:i/>
          <w:sz w:val="22"/>
          <w:szCs w:val="22"/>
        </w:rPr>
        <w:t>Established</w:t>
      </w:r>
      <w:r w:rsidR="00FE78C0" w:rsidRPr="00E907E8">
        <w:rPr>
          <w:i/>
          <w:sz w:val="22"/>
          <w:szCs w:val="22"/>
        </w:rPr>
        <w:t xml:space="preserve"> </w:t>
      </w:r>
      <w:r w:rsidR="009C30BB" w:rsidRPr="00E907E8">
        <w:rPr>
          <w:i/>
          <w:sz w:val="22"/>
          <w:szCs w:val="22"/>
        </w:rPr>
        <w:t>procedures to bring operational excellence and improve</w:t>
      </w:r>
      <w:r w:rsidR="00757557" w:rsidRPr="00E907E8">
        <w:rPr>
          <w:i/>
          <w:sz w:val="22"/>
          <w:szCs w:val="22"/>
        </w:rPr>
        <w:t xml:space="preserve"> customer service</w:t>
      </w:r>
      <w:r w:rsidR="009C30BB" w:rsidRPr="00E907E8">
        <w:rPr>
          <w:i/>
          <w:sz w:val="22"/>
          <w:szCs w:val="22"/>
        </w:rPr>
        <w:t xml:space="preserve"> quality.</w:t>
      </w:r>
    </w:p>
    <w:p w:rsidR="00C35AD8" w:rsidRPr="00E907E8" w:rsidRDefault="000823A9" w:rsidP="00C35AD8">
      <w:pPr>
        <w:pStyle w:val="PlainText"/>
        <w:spacing w:before="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C81138">
        <w:rPr>
          <w:rFonts w:ascii="Times New Roman" w:hAnsi="Times New Roman"/>
          <w:sz w:val="22"/>
          <w:szCs w:val="22"/>
        </w:rPr>
        <w:t>esign</w:t>
      </w:r>
      <w:r>
        <w:rPr>
          <w:rFonts w:ascii="Times New Roman" w:hAnsi="Times New Roman"/>
          <w:sz w:val="22"/>
          <w:szCs w:val="22"/>
        </w:rPr>
        <w:t xml:space="preserve">ed a </w:t>
      </w:r>
      <w:proofErr w:type="spellStart"/>
      <w:r>
        <w:rPr>
          <w:rFonts w:ascii="Times New Roman" w:hAnsi="Times New Roman"/>
          <w:sz w:val="22"/>
          <w:szCs w:val="22"/>
        </w:rPr>
        <w:t>MicroStrategy</w:t>
      </w:r>
      <w:proofErr w:type="spellEnd"/>
      <w:r>
        <w:rPr>
          <w:rFonts w:ascii="Times New Roman" w:hAnsi="Times New Roman"/>
          <w:sz w:val="22"/>
          <w:szCs w:val="22"/>
        </w:rPr>
        <w:t xml:space="preserve">® dashboard </w:t>
      </w:r>
      <w:r w:rsidR="00C81138"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sz w:val="22"/>
          <w:szCs w:val="22"/>
        </w:rPr>
        <w:t xml:space="preserve">trained operations team to use </w:t>
      </w:r>
      <w:r w:rsidR="00472AEA">
        <w:rPr>
          <w:rFonts w:ascii="Times New Roman" w:hAnsi="Times New Roman"/>
          <w:sz w:val="22"/>
          <w:szCs w:val="22"/>
        </w:rPr>
        <w:t>more targeted</w:t>
      </w:r>
      <w:r>
        <w:rPr>
          <w:rFonts w:ascii="Times New Roman" w:hAnsi="Times New Roman"/>
          <w:sz w:val="22"/>
          <w:szCs w:val="22"/>
        </w:rPr>
        <w:t xml:space="preserve"> metrics to </w:t>
      </w:r>
      <w:r w:rsidR="00583EFB" w:rsidRPr="00E907E8">
        <w:rPr>
          <w:rFonts w:ascii="Times New Roman" w:hAnsi="Times New Roman"/>
          <w:sz w:val="22"/>
          <w:szCs w:val="22"/>
        </w:rPr>
        <w:t xml:space="preserve">automate </w:t>
      </w:r>
      <w:r w:rsidR="00965150" w:rsidRPr="00E907E8">
        <w:rPr>
          <w:rFonts w:ascii="Times New Roman" w:hAnsi="Times New Roman"/>
          <w:sz w:val="22"/>
          <w:szCs w:val="22"/>
        </w:rPr>
        <w:t>competitor</w:t>
      </w:r>
      <w:r w:rsidR="00472AEA">
        <w:rPr>
          <w:rFonts w:ascii="Times New Roman" w:hAnsi="Times New Roman"/>
          <w:sz w:val="22"/>
          <w:szCs w:val="22"/>
        </w:rPr>
        <w:t xml:space="preserve"> matching response time and </w:t>
      </w:r>
      <w:r w:rsidR="00715557" w:rsidRPr="00E907E8">
        <w:rPr>
          <w:rFonts w:ascii="Times New Roman" w:hAnsi="Times New Roman"/>
          <w:sz w:val="22"/>
          <w:szCs w:val="22"/>
        </w:rPr>
        <w:t xml:space="preserve">counter </w:t>
      </w:r>
      <w:r w:rsidR="00472AEA">
        <w:rPr>
          <w:rFonts w:ascii="Times New Roman" w:hAnsi="Times New Roman"/>
          <w:sz w:val="22"/>
          <w:szCs w:val="22"/>
        </w:rPr>
        <w:t xml:space="preserve">competitor matching </w:t>
      </w:r>
      <w:r w:rsidR="00715557" w:rsidRPr="00E907E8">
        <w:rPr>
          <w:rFonts w:ascii="Times New Roman" w:hAnsi="Times New Roman"/>
          <w:sz w:val="22"/>
          <w:szCs w:val="22"/>
        </w:rPr>
        <w:t>strategies.</w:t>
      </w:r>
      <w:r w:rsidR="00583EFB" w:rsidRPr="00E907E8">
        <w:rPr>
          <w:rFonts w:ascii="Times New Roman" w:hAnsi="Times New Roman"/>
          <w:sz w:val="22"/>
          <w:szCs w:val="22"/>
        </w:rPr>
        <w:t xml:space="preserve"> </w:t>
      </w:r>
      <w:r w:rsidR="00AA7D22" w:rsidRPr="00E907E8">
        <w:rPr>
          <w:rFonts w:ascii="Times New Roman" w:hAnsi="Times New Roman"/>
          <w:sz w:val="22"/>
          <w:szCs w:val="22"/>
        </w:rPr>
        <w:t>C</w:t>
      </w:r>
      <w:r w:rsidR="00472AEA">
        <w:rPr>
          <w:rFonts w:ascii="Times New Roman" w:hAnsi="Times New Roman"/>
          <w:sz w:val="22"/>
          <w:szCs w:val="22"/>
        </w:rPr>
        <w:t xml:space="preserve">reated a user interface </w:t>
      </w:r>
      <w:r w:rsidR="00AA7D22" w:rsidRPr="00E907E8">
        <w:rPr>
          <w:rFonts w:ascii="Times New Roman" w:hAnsi="Times New Roman"/>
          <w:sz w:val="22"/>
          <w:szCs w:val="22"/>
        </w:rPr>
        <w:t xml:space="preserve">to </w:t>
      </w:r>
      <w:r w:rsidR="00472AEA">
        <w:rPr>
          <w:rFonts w:ascii="Times New Roman" w:hAnsi="Times New Roman"/>
          <w:sz w:val="22"/>
          <w:szCs w:val="22"/>
        </w:rPr>
        <w:t xml:space="preserve">score competitor price </w:t>
      </w:r>
      <w:r w:rsidR="00AA7D22" w:rsidRPr="00E907E8">
        <w:rPr>
          <w:rFonts w:ascii="Times New Roman" w:hAnsi="Times New Roman"/>
          <w:sz w:val="22"/>
          <w:szCs w:val="22"/>
        </w:rPr>
        <w:t>survey</w:t>
      </w:r>
      <w:r w:rsidR="00472AEA">
        <w:rPr>
          <w:rFonts w:ascii="Times New Roman" w:hAnsi="Times New Roman"/>
          <w:sz w:val="22"/>
          <w:szCs w:val="22"/>
        </w:rPr>
        <w:t xml:space="preserve"> accuracy to flag sites with potentially inaccurate pricing inputs</w:t>
      </w:r>
      <w:r w:rsidR="00AA7D22" w:rsidRPr="00E907E8">
        <w:rPr>
          <w:rFonts w:ascii="Times New Roman" w:hAnsi="Times New Roman"/>
          <w:sz w:val="22"/>
          <w:szCs w:val="22"/>
        </w:rPr>
        <w:t>.</w:t>
      </w:r>
      <w:r w:rsidR="00075CC6" w:rsidRPr="00E907E8">
        <w:rPr>
          <w:rFonts w:ascii="Times New Roman" w:hAnsi="Times New Roman"/>
          <w:sz w:val="22"/>
          <w:szCs w:val="22"/>
        </w:rPr>
        <w:t xml:space="preserve"> </w:t>
      </w:r>
      <w:r w:rsidR="00A80E31">
        <w:rPr>
          <w:rFonts w:ascii="Times New Roman" w:hAnsi="Times New Roman"/>
          <w:sz w:val="22"/>
          <w:szCs w:val="22"/>
        </w:rPr>
        <w:t>Automated</w:t>
      </w:r>
      <w:r w:rsidR="00075CC6" w:rsidRPr="00E907E8">
        <w:rPr>
          <w:rFonts w:ascii="Times New Roman" w:hAnsi="Times New Roman"/>
          <w:sz w:val="22"/>
          <w:szCs w:val="22"/>
        </w:rPr>
        <w:t xml:space="preserve"> management reports covering key information, including </w:t>
      </w:r>
      <w:r w:rsidR="00472AEA">
        <w:rPr>
          <w:rFonts w:ascii="Times New Roman" w:hAnsi="Times New Roman"/>
          <w:sz w:val="22"/>
          <w:szCs w:val="22"/>
        </w:rPr>
        <w:t>city-level pricing</w:t>
      </w:r>
      <w:r w:rsidR="00075CC6" w:rsidRPr="00E907E8">
        <w:rPr>
          <w:rFonts w:ascii="Times New Roman" w:hAnsi="Times New Roman"/>
          <w:sz w:val="22"/>
          <w:szCs w:val="22"/>
        </w:rPr>
        <w:t xml:space="preserve"> changes, site gallon trends, margin expectations, and internal business differentials</w:t>
      </w:r>
      <w:r w:rsidR="00B0218A" w:rsidRPr="00E907E8">
        <w:rPr>
          <w:rFonts w:ascii="Times New Roman" w:hAnsi="Times New Roman"/>
          <w:sz w:val="22"/>
          <w:szCs w:val="22"/>
        </w:rPr>
        <w:t>.</w:t>
      </w:r>
      <w:r w:rsidR="0041215B" w:rsidRPr="00E907E8">
        <w:rPr>
          <w:rFonts w:ascii="Times New Roman" w:hAnsi="Times New Roman"/>
          <w:sz w:val="22"/>
          <w:szCs w:val="22"/>
        </w:rPr>
        <w:t xml:space="preserve"> Monitored</w:t>
      </w:r>
      <w:r w:rsidR="000169F2" w:rsidRPr="00E907E8">
        <w:rPr>
          <w:rFonts w:ascii="Times New Roman" w:hAnsi="Times New Roman"/>
          <w:sz w:val="22"/>
          <w:szCs w:val="22"/>
        </w:rPr>
        <w:t xml:space="preserve"> </w:t>
      </w:r>
      <w:r w:rsidR="00E451EE" w:rsidRPr="00E907E8">
        <w:rPr>
          <w:rFonts w:ascii="Times New Roman" w:hAnsi="Times New Roman"/>
          <w:sz w:val="22"/>
          <w:szCs w:val="22"/>
        </w:rPr>
        <w:t xml:space="preserve">fuel </w:t>
      </w:r>
      <w:r w:rsidR="00472AEA">
        <w:rPr>
          <w:rFonts w:ascii="Times New Roman" w:hAnsi="Times New Roman"/>
          <w:sz w:val="22"/>
          <w:szCs w:val="22"/>
        </w:rPr>
        <w:t xml:space="preserve">service metrics in the </w:t>
      </w:r>
      <w:r w:rsidR="000169F2" w:rsidRPr="00E907E8">
        <w:rPr>
          <w:rFonts w:ascii="Times New Roman" w:hAnsi="Times New Roman"/>
          <w:sz w:val="22"/>
          <w:szCs w:val="22"/>
        </w:rPr>
        <w:t>Southeast region and ensured best-in-class customer experie</w:t>
      </w:r>
      <w:r w:rsidR="00D30286" w:rsidRPr="00E907E8">
        <w:rPr>
          <w:rFonts w:ascii="Times New Roman" w:hAnsi="Times New Roman"/>
          <w:sz w:val="22"/>
          <w:szCs w:val="22"/>
        </w:rPr>
        <w:t>nce.</w:t>
      </w:r>
    </w:p>
    <w:p w:rsidR="00A9403B" w:rsidRPr="00E907E8" w:rsidRDefault="00A9403B" w:rsidP="0095435D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b/>
          <w:i/>
          <w:szCs w:val="22"/>
        </w:rPr>
      </w:pPr>
      <w:r w:rsidRPr="00E907E8">
        <w:rPr>
          <w:b/>
          <w:i/>
          <w:szCs w:val="22"/>
        </w:rPr>
        <w:t>Key Contribution:</w:t>
      </w:r>
    </w:p>
    <w:p w:rsidR="00B54786" w:rsidRPr="00E907E8" w:rsidRDefault="00B83368" w:rsidP="00B54786">
      <w:pPr>
        <w:numPr>
          <w:ilvl w:val="0"/>
          <w:numId w:val="17"/>
        </w:numPr>
        <w:spacing w:before="80"/>
        <w:rPr>
          <w:sz w:val="22"/>
          <w:szCs w:val="22"/>
        </w:rPr>
      </w:pPr>
      <w:proofErr w:type="gramStart"/>
      <w:r w:rsidRPr="00E907E8">
        <w:rPr>
          <w:sz w:val="22"/>
          <w:szCs w:val="22"/>
        </w:rPr>
        <w:t>Achieved sale of 700M gallons annually</w:t>
      </w:r>
      <w:r w:rsidR="00472AEA">
        <w:rPr>
          <w:sz w:val="22"/>
          <w:szCs w:val="22"/>
        </w:rPr>
        <w:t xml:space="preserve"> and $70M increased revenue by e</w:t>
      </w:r>
      <w:r w:rsidRPr="00E907E8">
        <w:rPr>
          <w:sz w:val="22"/>
          <w:szCs w:val="22"/>
        </w:rPr>
        <w:t>xecuting</w:t>
      </w:r>
      <w:r w:rsidR="00901ABC" w:rsidRPr="00E907E8">
        <w:rPr>
          <w:sz w:val="22"/>
          <w:szCs w:val="22"/>
        </w:rPr>
        <w:t xml:space="preserve"> daily business strategies</w:t>
      </w:r>
      <w:r w:rsidRPr="00E907E8">
        <w:rPr>
          <w:sz w:val="22"/>
          <w:szCs w:val="22"/>
        </w:rPr>
        <w:t xml:space="preserve"> for 227 Murphy USA and Express locations in VA, SC, NC, and GA.</w:t>
      </w:r>
      <w:proofErr w:type="gramEnd"/>
    </w:p>
    <w:p w:rsidR="00B54786" w:rsidRPr="00E907E8" w:rsidRDefault="00BD4A84" w:rsidP="00E907E8">
      <w:pPr>
        <w:pBdr>
          <w:bottom w:val="single" w:sz="4" w:space="1" w:color="auto"/>
        </w:pBdr>
        <w:tabs>
          <w:tab w:val="right" w:pos="9360"/>
        </w:tabs>
        <w:spacing w:before="360"/>
        <w:rPr>
          <w:sz w:val="22"/>
          <w:szCs w:val="22"/>
        </w:rPr>
      </w:pPr>
      <w:r w:rsidRPr="00E907E8">
        <w:rPr>
          <w:sz w:val="22"/>
          <w:szCs w:val="22"/>
        </w:rPr>
        <w:t>VPS Convenience Store Group</w:t>
      </w:r>
      <w:r w:rsidR="00B54786" w:rsidRPr="00E907E8">
        <w:rPr>
          <w:smallCaps/>
          <w:sz w:val="22"/>
          <w:szCs w:val="22"/>
        </w:rPr>
        <w:t xml:space="preserve"> – </w:t>
      </w:r>
      <w:r w:rsidR="00900FB5" w:rsidRPr="00E907E8">
        <w:rPr>
          <w:sz w:val="22"/>
          <w:szCs w:val="22"/>
        </w:rPr>
        <w:t>Wilmington</w:t>
      </w:r>
      <w:r w:rsidR="00B54786" w:rsidRPr="00E907E8">
        <w:rPr>
          <w:sz w:val="22"/>
          <w:szCs w:val="22"/>
        </w:rPr>
        <w:t xml:space="preserve">, </w:t>
      </w:r>
      <w:r w:rsidR="00900FB5" w:rsidRPr="00E907E8">
        <w:rPr>
          <w:sz w:val="22"/>
          <w:szCs w:val="22"/>
        </w:rPr>
        <w:t>NC</w:t>
      </w:r>
    </w:p>
    <w:p w:rsidR="00B54786" w:rsidRPr="00E907E8" w:rsidRDefault="00C15FBD" w:rsidP="00B54786">
      <w:pPr>
        <w:tabs>
          <w:tab w:val="left" w:pos="360"/>
          <w:tab w:val="left" w:pos="720"/>
          <w:tab w:val="left" w:pos="1080"/>
        </w:tabs>
        <w:spacing w:before="80"/>
        <w:rPr>
          <w:b/>
          <w:sz w:val="22"/>
          <w:szCs w:val="22"/>
        </w:rPr>
      </w:pPr>
      <w:r w:rsidRPr="00E907E8">
        <w:rPr>
          <w:b/>
          <w:sz w:val="22"/>
          <w:szCs w:val="22"/>
        </w:rPr>
        <w:t>Senior Fuel Manager</w:t>
      </w:r>
      <w:r w:rsidR="00B54786" w:rsidRPr="00E907E8">
        <w:rPr>
          <w:b/>
          <w:sz w:val="22"/>
          <w:szCs w:val="22"/>
        </w:rPr>
        <w:t xml:space="preserve">, </w:t>
      </w:r>
      <w:r w:rsidR="00AD12ED" w:rsidRPr="00E907E8">
        <w:rPr>
          <w:sz w:val="22"/>
          <w:szCs w:val="22"/>
        </w:rPr>
        <w:t>2009</w:t>
      </w:r>
      <w:r w:rsidR="00B54786" w:rsidRPr="00E907E8">
        <w:rPr>
          <w:sz w:val="22"/>
          <w:szCs w:val="22"/>
        </w:rPr>
        <w:t xml:space="preserve"> to 201</w:t>
      </w:r>
      <w:r w:rsidR="00AD12ED" w:rsidRPr="00E907E8">
        <w:rPr>
          <w:sz w:val="22"/>
          <w:szCs w:val="22"/>
        </w:rPr>
        <w:t>3</w:t>
      </w:r>
    </w:p>
    <w:p w:rsidR="00B54786" w:rsidRPr="00E907E8" w:rsidRDefault="00D14AC3" w:rsidP="00B54786">
      <w:pPr>
        <w:tabs>
          <w:tab w:val="left" w:pos="360"/>
          <w:tab w:val="left" w:pos="720"/>
          <w:tab w:val="left" w:pos="1080"/>
        </w:tabs>
        <w:spacing w:before="80"/>
        <w:rPr>
          <w:b/>
          <w:sz w:val="22"/>
          <w:szCs w:val="22"/>
        </w:rPr>
      </w:pPr>
      <w:r w:rsidRPr="00E907E8">
        <w:rPr>
          <w:i/>
          <w:sz w:val="22"/>
          <w:szCs w:val="22"/>
        </w:rPr>
        <w:t xml:space="preserve">Conducted risk management to </w:t>
      </w:r>
      <w:r w:rsidR="00E907E8">
        <w:rPr>
          <w:i/>
          <w:sz w:val="22"/>
          <w:szCs w:val="22"/>
        </w:rPr>
        <w:t xml:space="preserve">perform effective </w:t>
      </w:r>
      <w:r w:rsidRPr="00E907E8">
        <w:rPr>
          <w:i/>
          <w:sz w:val="22"/>
          <w:szCs w:val="22"/>
        </w:rPr>
        <w:t>counter measures against competitors.</w:t>
      </w:r>
    </w:p>
    <w:p w:rsidR="004B17CE" w:rsidRPr="00E907E8" w:rsidRDefault="00067A6B" w:rsidP="004B17CE">
      <w:pPr>
        <w:pStyle w:val="PlainText"/>
        <w:spacing w:before="80"/>
        <w:jc w:val="both"/>
        <w:rPr>
          <w:rFonts w:ascii="Times New Roman" w:hAnsi="Times New Roman"/>
          <w:sz w:val="22"/>
          <w:szCs w:val="22"/>
        </w:rPr>
      </w:pPr>
      <w:r w:rsidRPr="00E907E8">
        <w:rPr>
          <w:rFonts w:ascii="Times New Roman" w:hAnsi="Times New Roman"/>
          <w:sz w:val="22"/>
          <w:szCs w:val="22"/>
        </w:rPr>
        <w:t>Developed internal pricing system</w:t>
      </w:r>
      <w:r w:rsidR="00E907E8">
        <w:rPr>
          <w:rFonts w:ascii="Times New Roman" w:hAnsi="Times New Roman"/>
          <w:sz w:val="22"/>
          <w:szCs w:val="22"/>
        </w:rPr>
        <w:t xml:space="preserve"> to optimize</w:t>
      </w:r>
      <w:r w:rsidR="00335963" w:rsidRPr="00E907E8">
        <w:rPr>
          <w:rFonts w:ascii="Times New Roman" w:hAnsi="Times New Roman"/>
          <w:sz w:val="22"/>
          <w:szCs w:val="22"/>
        </w:rPr>
        <w:t xml:space="preserve"> fuel </w:t>
      </w:r>
      <w:r w:rsidR="00E907E8">
        <w:rPr>
          <w:rFonts w:ascii="Times New Roman" w:hAnsi="Times New Roman"/>
          <w:sz w:val="22"/>
          <w:szCs w:val="22"/>
        </w:rPr>
        <w:t>cents</w:t>
      </w:r>
      <w:r w:rsidR="00B15606">
        <w:rPr>
          <w:rFonts w:ascii="Times New Roman" w:hAnsi="Times New Roman"/>
          <w:sz w:val="22"/>
          <w:szCs w:val="22"/>
        </w:rPr>
        <w:t>-</w:t>
      </w:r>
      <w:r w:rsidR="00E907E8">
        <w:rPr>
          <w:rFonts w:ascii="Times New Roman" w:hAnsi="Times New Roman"/>
          <w:sz w:val="22"/>
          <w:szCs w:val="22"/>
        </w:rPr>
        <w:t>per</w:t>
      </w:r>
      <w:r w:rsidR="00B15606">
        <w:rPr>
          <w:rFonts w:ascii="Times New Roman" w:hAnsi="Times New Roman"/>
          <w:sz w:val="22"/>
          <w:szCs w:val="22"/>
        </w:rPr>
        <w:t>-</w:t>
      </w:r>
      <w:r w:rsidR="00E907E8">
        <w:rPr>
          <w:rFonts w:ascii="Times New Roman" w:hAnsi="Times New Roman"/>
          <w:sz w:val="22"/>
          <w:szCs w:val="22"/>
        </w:rPr>
        <w:t>gallon</w:t>
      </w:r>
      <w:r w:rsidR="00B15606">
        <w:rPr>
          <w:rFonts w:ascii="Times New Roman" w:hAnsi="Times New Roman"/>
          <w:sz w:val="22"/>
          <w:szCs w:val="22"/>
        </w:rPr>
        <w:t xml:space="preserve"> margin</w:t>
      </w:r>
      <w:r w:rsidR="00335963" w:rsidRPr="00E907E8">
        <w:rPr>
          <w:rFonts w:ascii="Times New Roman" w:hAnsi="Times New Roman"/>
          <w:sz w:val="22"/>
          <w:szCs w:val="22"/>
        </w:rPr>
        <w:t>, adjust</w:t>
      </w:r>
      <w:r w:rsidR="00E907E8">
        <w:rPr>
          <w:rFonts w:ascii="Times New Roman" w:hAnsi="Times New Roman"/>
          <w:sz w:val="22"/>
          <w:szCs w:val="22"/>
        </w:rPr>
        <w:t>ed</w:t>
      </w:r>
      <w:r w:rsidR="00335963" w:rsidRPr="00E907E8">
        <w:rPr>
          <w:rFonts w:ascii="Times New Roman" w:hAnsi="Times New Roman"/>
          <w:sz w:val="22"/>
          <w:szCs w:val="22"/>
        </w:rPr>
        <w:t xml:space="preserve"> budget, and ensure</w:t>
      </w:r>
      <w:r w:rsidR="00E907E8">
        <w:rPr>
          <w:rFonts w:ascii="Times New Roman" w:hAnsi="Times New Roman"/>
          <w:sz w:val="22"/>
          <w:szCs w:val="22"/>
        </w:rPr>
        <w:t>d</w:t>
      </w:r>
      <w:r w:rsidR="00335963" w:rsidRPr="00E907E8">
        <w:rPr>
          <w:rFonts w:ascii="Times New Roman" w:hAnsi="Times New Roman"/>
          <w:sz w:val="22"/>
          <w:szCs w:val="22"/>
        </w:rPr>
        <w:t xml:space="preserve"> equilibrium in </w:t>
      </w:r>
      <w:r w:rsidR="00B15606">
        <w:rPr>
          <w:rFonts w:ascii="Times New Roman" w:hAnsi="Times New Roman"/>
          <w:sz w:val="22"/>
          <w:szCs w:val="22"/>
        </w:rPr>
        <w:t>sales velocity and profitability</w:t>
      </w:r>
      <w:r w:rsidRPr="00E907E8">
        <w:rPr>
          <w:rFonts w:ascii="Times New Roman" w:hAnsi="Times New Roman"/>
          <w:sz w:val="22"/>
          <w:szCs w:val="22"/>
        </w:rPr>
        <w:t xml:space="preserve"> by utilizing VBA and SQL</w:t>
      </w:r>
      <w:r w:rsidR="00D5475A" w:rsidRPr="00E907E8">
        <w:rPr>
          <w:rFonts w:ascii="Times New Roman" w:hAnsi="Times New Roman"/>
          <w:sz w:val="22"/>
          <w:szCs w:val="22"/>
        </w:rPr>
        <w:t>.</w:t>
      </w:r>
      <w:r w:rsidR="005708EF" w:rsidRPr="00E907E8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5708EF" w:rsidRPr="00E907E8">
        <w:rPr>
          <w:rFonts w:ascii="Times New Roman" w:hAnsi="Times New Roman"/>
          <w:sz w:val="22"/>
          <w:szCs w:val="22"/>
        </w:rPr>
        <w:t>Analyzed and mitigated risk to minimize instability</w:t>
      </w:r>
      <w:r w:rsidR="00F26586" w:rsidRPr="00E907E8">
        <w:rPr>
          <w:rFonts w:ascii="Times New Roman" w:hAnsi="Times New Roman"/>
          <w:sz w:val="22"/>
          <w:szCs w:val="22"/>
        </w:rPr>
        <w:t>.</w:t>
      </w:r>
      <w:proofErr w:type="gramEnd"/>
      <w:r w:rsidR="00601E75" w:rsidRPr="00E907E8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601E75" w:rsidRPr="00E907E8">
        <w:rPr>
          <w:rFonts w:ascii="Times New Roman" w:hAnsi="Times New Roman"/>
          <w:sz w:val="22"/>
          <w:szCs w:val="22"/>
        </w:rPr>
        <w:t xml:space="preserve">Maintained a self-motivated and active working environment </w:t>
      </w:r>
      <w:r w:rsidR="00E342C9" w:rsidRPr="00E907E8">
        <w:rPr>
          <w:rFonts w:ascii="Times New Roman" w:hAnsi="Times New Roman"/>
          <w:sz w:val="22"/>
          <w:szCs w:val="22"/>
        </w:rPr>
        <w:t>to boost market survey efficiency and rapid price change compliance.</w:t>
      </w:r>
      <w:proofErr w:type="gramEnd"/>
    </w:p>
    <w:p w:rsidR="00B54786" w:rsidRPr="00E907E8" w:rsidRDefault="00B54786" w:rsidP="00B54786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b/>
          <w:i/>
          <w:szCs w:val="22"/>
        </w:rPr>
      </w:pPr>
      <w:r w:rsidRPr="00E907E8">
        <w:rPr>
          <w:b/>
          <w:i/>
          <w:szCs w:val="22"/>
        </w:rPr>
        <w:t>Key Contribution:</w:t>
      </w:r>
    </w:p>
    <w:p w:rsidR="00B54786" w:rsidRPr="00E907E8" w:rsidRDefault="001B1044" w:rsidP="001B1044">
      <w:pPr>
        <w:numPr>
          <w:ilvl w:val="0"/>
          <w:numId w:val="17"/>
        </w:numPr>
        <w:spacing w:before="80"/>
        <w:rPr>
          <w:sz w:val="22"/>
          <w:szCs w:val="22"/>
        </w:rPr>
      </w:pPr>
      <w:proofErr w:type="gramStart"/>
      <w:r w:rsidRPr="00E907E8">
        <w:rPr>
          <w:sz w:val="22"/>
          <w:szCs w:val="22"/>
        </w:rPr>
        <w:t>Concluded the acquisition process of three s</w:t>
      </w:r>
      <w:r w:rsidR="00B15606">
        <w:rPr>
          <w:sz w:val="22"/>
          <w:szCs w:val="22"/>
        </w:rPr>
        <w:t>eparate retail chains bringing 2</w:t>
      </w:r>
      <w:r w:rsidRPr="00E907E8">
        <w:rPr>
          <w:sz w:val="22"/>
          <w:szCs w:val="22"/>
        </w:rPr>
        <w:t>00+ sites, 2 new fuel brands, a portfolio of 30+ dealers, and a transport company with 10+ trucks.</w:t>
      </w:r>
      <w:proofErr w:type="gramEnd"/>
    </w:p>
    <w:p w:rsidR="001B1044" w:rsidRPr="00E907E8" w:rsidRDefault="001B1044" w:rsidP="00D52096">
      <w:pPr>
        <w:numPr>
          <w:ilvl w:val="0"/>
          <w:numId w:val="17"/>
        </w:numPr>
        <w:spacing w:before="80"/>
        <w:rPr>
          <w:sz w:val="22"/>
          <w:szCs w:val="22"/>
        </w:rPr>
      </w:pPr>
      <w:proofErr w:type="gramStart"/>
      <w:r w:rsidRPr="00E907E8">
        <w:rPr>
          <w:sz w:val="22"/>
          <w:szCs w:val="22"/>
        </w:rPr>
        <w:t xml:space="preserve">Saved </w:t>
      </w:r>
      <w:r w:rsidR="005A4F07" w:rsidRPr="00E907E8">
        <w:rPr>
          <w:sz w:val="22"/>
          <w:szCs w:val="22"/>
        </w:rPr>
        <w:t>$500K</w:t>
      </w:r>
      <w:r w:rsidR="00D52096" w:rsidRPr="00E907E8">
        <w:rPr>
          <w:sz w:val="22"/>
          <w:szCs w:val="22"/>
        </w:rPr>
        <w:t xml:space="preserve"> annually in software fees by </w:t>
      </w:r>
      <w:r w:rsidR="00B15606">
        <w:rPr>
          <w:sz w:val="22"/>
          <w:szCs w:val="22"/>
        </w:rPr>
        <w:t xml:space="preserve">building </w:t>
      </w:r>
      <w:r w:rsidR="00D52096" w:rsidRPr="00E907E8">
        <w:rPr>
          <w:sz w:val="22"/>
          <w:szCs w:val="22"/>
        </w:rPr>
        <w:t>data transparen</w:t>
      </w:r>
      <w:r w:rsidR="00B15606">
        <w:rPr>
          <w:sz w:val="22"/>
          <w:szCs w:val="22"/>
        </w:rPr>
        <w:t>t pricing and supply dashboard and UIs</w:t>
      </w:r>
      <w:r w:rsidR="00D52096" w:rsidRPr="00E907E8">
        <w:rPr>
          <w:sz w:val="22"/>
          <w:szCs w:val="22"/>
        </w:rPr>
        <w:t>.</w:t>
      </w:r>
      <w:proofErr w:type="gramEnd"/>
    </w:p>
    <w:p w:rsidR="00A94DF9" w:rsidRPr="00E907E8" w:rsidRDefault="00775223" w:rsidP="0022276D">
      <w:pPr>
        <w:numPr>
          <w:ilvl w:val="0"/>
          <w:numId w:val="17"/>
        </w:numPr>
        <w:spacing w:before="80"/>
        <w:rPr>
          <w:sz w:val="22"/>
          <w:szCs w:val="22"/>
        </w:rPr>
      </w:pPr>
      <w:proofErr w:type="gramStart"/>
      <w:r w:rsidRPr="00E907E8">
        <w:rPr>
          <w:sz w:val="22"/>
          <w:szCs w:val="22"/>
        </w:rPr>
        <w:t>Yielded</w:t>
      </w:r>
      <w:r w:rsidR="00C8421C" w:rsidRPr="00E907E8">
        <w:rPr>
          <w:sz w:val="22"/>
          <w:szCs w:val="22"/>
        </w:rPr>
        <w:t xml:space="preserve"> an average savings of 1.25¢</w:t>
      </w:r>
      <w:r w:rsidR="0022276D" w:rsidRPr="00E907E8">
        <w:rPr>
          <w:sz w:val="22"/>
          <w:szCs w:val="22"/>
        </w:rPr>
        <w:t xml:space="preserve"> by finalizing negotiation process with Marathon, Shell, BP, ExxonMobil, Phillips 66, Apex, Colonial, Flint Hills, Murphy, Mansfield, and Cary Oil.</w:t>
      </w:r>
      <w:proofErr w:type="gramEnd"/>
    </w:p>
    <w:p w:rsidR="007869C6" w:rsidRPr="00E907E8" w:rsidRDefault="007869C6" w:rsidP="00EB2B23">
      <w:pPr>
        <w:spacing w:before="240"/>
        <w:jc w:val="center"/>
        <w:rPr>
          <w:i/>
          <w:sz w:val="22"/>
          <w:szCs w:val="22"/>
        </w:rPr>
      </w:pPr>
      <w:proofErr w:type="gramStart"/>
      <w:r w:rsidRPr="00E907E8">
        <w:rPr>
          <w:i/>
          <w:sz w:val="22"/>
          <w:szCs w:val="22"/>
        </w:rPr>
        <w:t xml:space="preserve">Additional Experience as </w:t>
      </w:r>
      <w:r w:rsidRPr="00E907E8">
        <w:rPr>
          <w:b/>
          <w:i/>
          <w:sz w:val="22"/>
          <w:szCs w:val="22"/>
        </w:rPr>
        <w:t xml:space="preserve">MBA Consultant </w:t>
      </w:r>
      <w:r w:rsidRPr="00E907E8">
        <w:rPr>
          <w:i/>
          <w:sz w:val="22"/>
          <w:szCs w:val="22"/>
        </w:rPr>
        <w:t>in Wilmington Regional Association of Realtors</w:t>
      </w:r>
      <w:r w:rsidR="00E84DBE" w:rsidRPr="00E907E8">
        <w:rPr>
          <w:i/>
          <w:sz w:val="22"/>
          <w:szCs w:val="22"/>
        </w:rPr>
        <w:t xml:space="preserve"> and </w:t>
      </w:r>
      <w:r w:rsidR="00E84DBE" w:rsidRPr="00E907E8">
        <w:rPr>
          <w:b/>
          <w:i/>
          <w:sz w:val="22"/>
          <w:szCs w:val="22"/>
        </w:rPr>
        <w:t xml:space="preserve">City Director </w:t>
      </w:r>
      <w:r w:rsidR="00E84DBE" w:rsidRPr="00E907E8">
        <w:rPr>
          <w:i/>
          <w:sz w:val="22"/>
          <w:szCs w:val="22"/>
        </w:rPr>
        <w:t>in Aston English Schools</w:t>
      </w:r>
      <w:r w:rsidR="005215C1" w:rsidRPr="00E907E8">
        <w:rPr>
          <w:i/>
          <w:sz w:val="22"/>
          <w:szCs w:val="22"/>
        </w:rPr>
        <w:t>.</w:t>
      </w:r>
      <w:proofErr w:type="gramEnd"/>
    </w:p>
    <w:p w:rsidR="00E81A01" w:rsidRPr="00A23BB8" w:rsidRDefault="00E81A01" w:rsidP="00E81A01">
      <w:pPr>
        <w:tabs>
          <w:tab w:val="left" w:pos="360"/>
          <w:tab w:val="left" w:pos="720"/>
          <w:tab w:val="left" w:pos="1080"/>
        </w:tabs>
        <w:rPr>
          <w:sz w:val="32"/>
          <w:szCs w:val="32"/>
        </w:rPr>
      </w:pPr>
    </w:p>
    <w:p w:rsidR="00CD79A7" w:rsidRPr="00A23BB8" w:rsidRDefault="00CD79A7" w:rsidP="0085251A">
      <w:pPr>
        <w:pStyle w:val="BodyTextIndent"/>
        <w:keepNext/>
        <w:pBdr>
          <w:top w:val="single" w:sz="4" w:space="11" w:color="auto"/>
        </w:pBdr>
        <w:tabs>
          <w:tab w:val="clear" w:pos="1080"/>
          <w:tab w:val="right" w:pos="10080"/>
        </w:tabs>
        <w:spacing w:after="240"/>
        <w:ind w:left="0"/>
        <w:jc w:val="center"/>
        <w:rPr>
          <w:b/>
          <w:caps/>
          <w:spacing w:val="10"/>
          <w:sz w:val="26"/>
          <w:szCs w:val="26"/>
        </w:rPr>
      </w:pPr>
      <w:r w:rsidRPr="00A23BB8">
        <w:rPr>
          <w:b/>
          <w:caps/>
          <w:spacing w:val="10"/>
          <w:sz w:val="26"/>
          <w:szCs w:val="26"/>
        </w:rPr>
        <w:t>Education and Certification</w:t>
      </w:r>
    </w:p>
    <w:p w:rsidR="00CD79A7" w:rsidRPr="00E907E8" w:rsidRDefault="00703B44" w:rsidP="0085251A">
      <w:pPr>
        <w:keepNext/>
        <w:tabs>
          <w:tab w:val="left" w:pos="360"/>
          <w:tab w:val="left" w:pos="720"/>
          <w:tab w:val="left" w:pos="1080"/>
        </w:tabs>
        <w:rPr>
          <w:i/>
          <w:sz w:val="23"/>
          <w:szCs w:val="23"/>
        </w:rPr>
      </w:pPr>
      <w:r w:rsidRPr="00A23BB8">
        <w:rPr>
          <w:b/>
          <w:sz w:val="23"/>
          <w:szCs w:val="23"/>
        </w:rPr>
        <w:t>Master of Business Administration</w:t>
      </w:r>
      <w:r w:rsidR="00B15606">
        <w:rPr>
          <w:b/>
          <w:sz w:val="23"/>
          <w:szCs w:val="23"/>
        </w:rPr>
        <w:t xml:space="preserve"> (Finance Focus)</w:t>
      </w:r>
      <w:r w:rsidR="00E907E8">
        <w:rPr>
          <w:b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University of North Carolina Wilmington</w:t>
      </w:r>
      <w:r w:rsidR="00E907E8">
        <w:rPr>
          <w:i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Wilmington</w:t>
      </w:r>
      <w:r w:rsidR="00CD79A7" w:rsidRPr="00E907E8">
        <w:rPr>
          <w:i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NC</w:t>
      </w:r>
    </w:p>
    <w:p w:rsidR="00703B44" w:rsidRPr="00E907E8" w:rsidRDefault="00703B44" w:rsidP="00E907E8">
      <w:pPr>
        <w:keepNext/>
        <w:tabs>
          <w:tab w:val="left" w:pos="360"/>
          <w:tab w:val="left" w:pos="720"/>
          <w:tab w:val="left" w:pos="1080"/>
        </w:tabs>
        <w:rPr>
          <w:i/>
          <w:sz w:val="23"/>
          <w:szCs w:val="23"/>
        </w:rPr>
      </w:pPr>
      <w:r w:rsidRPr="00A23BB8">
        <w:rPr>
          <w:b/>
          <w:sz w:val="23"/>
          <w:szCs w:val="23"/>
        </w:rPr>
        <w:t>Bachelor of Arts in English Literature</w:t>
      </w:r>
      <w:r w:rsidR="00E907E8">
        <w:rPr>
          <w:b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University of North Carolina Wilmington</w:t>
      </w:r>
      <w:r w:rsidR="00E907E8">
        <w:rPr>
          <w:i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Wilmington, NC</w:t>
      </w:r>
    </w:p>
    <w:p w:rsidR="002916B1" w:rsidRDefault="002916B1" w:rsidP="0085251A">
      <w:pPr>
        <w:tabs>
          <w:tab w:val="left" w:pos="360"/>
          <w:tab w:val="left" w:pos="720"/>
          <w:tab w:val="left" w:pos="1080"/>
        </w:tabs>
        <w:spacing w:after="240"/>
        <w:rPr>
          <w:i/>
          <w:sz w:val="23"/>
          <w:szCs w:val="23"/>
        </w:rPr>
      </w:pPr>
      <w:r w:rsidRPr="00A23BB8">
        <w:rPr>
          <w:b/>
          <w:sz w:val="23"/>
          <w:szCs w:val="23"/>
        </w:rPr>
        <w:t>Bachelor of Arts in Philosophy &amp; Religion</w:t>
      </w:r>
      <w:r w:rsidR="00E907E8">
        <w:rPr>
          <w:b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University of North Carolina Wilmington</w:t>
      </w:r>
      <w:r w:rsidR="00E907E8">
        <w:rPr>
          <w:i/>
          <w:sz w:val="23"/>
          <w:szCs w:val="23"/>
        </w:rPr>
        <w:t xml:space="preserve">, </w:t>
      </w:r>
      <w:r w:rsidRPr="00E907E8">
        <w:rPr>
          <w:i/>
          <w:sz w:val="23"/>
          <w:szCs w:val="23"/>
        </w:rPr>
        <w:t>Wilmington, NC</w:t>
      </w:r>
    </w:p>
    <w:p w:rsidR="00B11889" w:rsidRDefault="00B11889" w:rsidP="0085251A">
      <w:pPr>
        <w:tabs>
          <w:tab w:val="left" w:pos="360"/>
          <w:tab w:val="left" w:pos="720"/>
          <w:tab w:val="left" w:pos="1080"/>
        </w:tabs>
        <w:spacing w:before="100" w:after="240"/>
        <w:rPr>
          <w:sz w:val="23"/>
          <w:szCs w:val="23"/>
        </w:rPr>
      </w:pPr>
      <w:r w:rsidRPr="00A23BB8">
        <w:rPr>
          <w:b/>
          <w:sz w:val="23"/>
          <w:szCs w:val="23"/>
        </w:rPr>
        <w:t>Technical Expertise</w:t>
      </w:r>
      <w:r w:rsidR="00E907E8">
        <w:rPr>
          <w:b/>
          <w:sz w:val="23"/>
          <w:szCs w:val="23"/>
        </w:rPr>
        <w:t xml:space="preserve">: </w:t>
      </w:r>
      <w:r w:rsidRPr="00A23BB8">
        <w:rPr>
          <w:sz w:val="23"/>
          <w:szCs w:val="23"/>
        </w:rPr>
        <w:t>SQL</w:t>
      </w:r>
      <w:r w:rsidR="00B15606">
        <w:rPr>
          <w:sz w:val="23"/>
          <w:szCs w:val="23"/>
        </w:rPr>
        <w:t xml:space="preserve"> (T-SQL, PL/SQL, </w:t>
      </w:r>
      <w:proofErr w:type="spellStart"/>
      <w:r w:rsidR="00B15606">
        <w:rPr>
          <w:sz w:val="23"/>
          <w:szCs w:val="23"/>
        </w:rPr>
        <w:t>Redshift</w:t>
      </w:r>
      <w:proofErr w:type="spellEnd"/>
      <w:r w:rsidR="00B15606">
        <w:rPr>
          <w:sz w:val="23"/>
          <w:szCs w:val="23"/>
        </w:rPr>
        <w:t>)</w:t>
      </w:r>
      <w:r w:rsidRPr="00A23BB8">
        <w:rPr>
          <w:sz w:val="23"/>
          <w:szCs w:val="23"/>
        </w:rPr>
        <w:t xml:space="preserve">, Visual </w:t>
      </w:r>
      <w:r w:rsidR="00B15606">
        <w:rPr>
          <w:sz w:val="23"/>
          <w:szCs w:val="23"/>
        </w:rPr>
        <w:t>B</w:t>
      </w:r>
      <w:r w:rsidRPr="00A23BB8">
        <w:rPr>
          <w:sz w:val="23"/>
          <w:szCs w:val="23"/>
        </w:rPr>
        <w:t>asic</w:t>
      </w:r>
      <w:r w:rsidR="00B15606">
        <w:rPr>
          <w:sz w:val="23"/>
          <w:szCs w:val="23"/>
        </w:rPr>
        <w:t xml:space="preserve"> (VBA)</w:t>
      </w:r>
    </w:p>
    <w:p w:rsidR="003563F4" w:rsidRDefault="003563F4" w:rsidP="0085251A">
      <w:pPr>
        <w:tabs>
          <w:tab w:val="left" w:pos="360"/>
          <w:tab w:val="left" w:pos="720"/>
          <w:tab w:val="left" w:pos="1080"/>
        </w:tabs>
        <w:spacing w:before="100" w:after="240"/>
        <w:rPr>
          <w:sz w:val="23"/>
          <w:szCs w:val="23"/>
        </w:rPr>
      </w:pPr>
      <w:r w:rsidRPr="00A23BB8">
        <w:rPr>
          <w:b/>
          <w:sz w:val="23"/>
          <w:szCs w:val="23"/>
        </w:rPr>
        <w:t>Certificates</w:t>
      </w:r>
      <w:r w:rsidR="00E907E8">
        <w:rPr>
          <w:b/>
          <w:sz w:val="23"/>
          <w:szCs w:val="23"/>
        </w:rPr>
        <w:t xml:space="preserve">: </w:t>
      </w:r>
      <w:r w:rsidRPr="00A23BB8">
        <w:rPr>
          <w:sz w:val="23"/>
          <w:szCs w:val="23"/>
        </w:rPr>
        <w:t>Microsoft Office 2010 Specialist Master in Word, Excel, PowerPoint, and Outlook (2014), UNCW Certifications in Personal, Organizational, &amp; Civic Leadership (2009)</w:t>
      </w:r>
    </w:p>
    <w:p w:rsidR="00E81A01" w:rsidRPr="00A23BB8" w:rsidRDefault="003563F4" w:rsidP="0085251A">
      <w:pPr>
        <w:tabs>
          <w:tab w:val="left" w:pos="360"/>
          <w:tab w:val="left" w:pos="720"/>
          <w:tab w:val="left" w:pos="1080"/>
        </w:tabs>
        <w:spacing w:before="100" w:after="240"/>
        <w:jc w:val="both"/>
        <w:rPr>
          <w:sz w:val="23"/>
          <w:szCs w:val="23"/>
        </w:rPr>
      </w:pPr>
      <w:r w:rsidRPr="00A23BB8">
        <w:rPr>
          <w:b/>
          <w:sz w:val="23"/>
          <w:szCs w:val="23"/>
        </w:rPr>
        <w:t>Awards &amp; Professional Associations</w:t>
      </w:r>
      <w:r w:rsidR="00E907E8">
        <w:rPr>
          <w:b/>
          <w:sz w:val="23"/>
          <w:szCs w:val="23"/>
        </w:rPr>
        <w:t xml:space="preserve">: </w:t>
      </w:r>
      <w:r w:rsidRPr="00A23BB8">
        <w:rPr>
          <w:sz w:val="23"/>
          <w:szCs w:val="23"/>
        </w:rPr>
        <w:t xml:space="preserve">Amazon Retail Systems Herding Cats Award (2019), VP of MBA Association (2008-2009), Recipient of Most </w:t>
      </w:r>
      <w:r w:rsidR="006C0CAD" w:rsidRPr="00A23BB8">
        <w:rPr>
          <w:sz w:val="23"/>
          <w:szCs w:val="23"/>
        </w:rPr>
        <w:t xml:space="preserve">Outstanding MBA Graduate Award </w:t>
      </w:r>
      <w:r w:rsidRPr="00A23BB8">
        <w:rPr>
          <w:sz w:val="23"/>
          <w:szCs w:val="23"/>
        </w:rPr>
        <w:t>(2009), Recipient of Most Value-Added Consulting Team Award (2008), Recipient of Chancellor’s Challenge Top-Ten Student Award (2009), Recipient of J. W. Jackson Honors Scholarship (2008), Lifetime Member of Beta Gamma Sigma Business Honor Society (2009)</w:t>
      </w:r>
    </w:p>
    <w:sectPr w:rsidR="00E81A01" w:rsidRPr="00A23BB8" w:rsidSect="00E907E8">
      <w:headerReference w:type="even" r:id="rId9"/>
      <w:footerReference w:type="first" r:id="rId10"/>
      <w:type w:val="continuous"/>
      <w:pgSz w:w="12240" w:h="15840" w:code="1"/>
      <w:pgMar w:top="540" w:right="720" w:bottom="63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FB5" w:rsidRDefault="001B3FB5">
      <w:r>
        <w:separator/>
      </w:r>
    </w:p>
  </w:endnote>
  <w:endnote w:type="continuationSeparator" w:id="0">
    <w:p w:rsidR="001B3FB5" w:rsidRDefault="001B3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proofErr w:type="gramStart"/>
    <w:r w:rsidRPr="00A32550">
      <w:rPr>
        <w:rFonts w:asciiTheme="minorHAnsi" w:hAnsiTheme="minorHAnsi"/>
        <w:i/>
        <w:iCs/>
        <w:sz w:val="22"/>
        <w:szCs w:val="18"/>
      </w:rPr>
      <w:t>continued</w:t>
    </w:r>
    <w:proofErr w:type="gramEnd"/>
    <w:r w:rsidRPr="00A32550">
      <w:rPr>
        <w:rFonts w:asciiTheme="minorHAnsi" w:hAnsiTheme="minorHAnsi"/>
        <w:i/>
        <w:iCs/>
        <w:sz w:val="22"/>
        <w:szCs w:val="18"/>
      </w:rPr>
      <w:t>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FB5" w:rsidRDefault="001B3FB5">
      <w:r>
        <w:separator/>
      </w:r>
    </w:p>
  </w:footnote>
  <w:footnote w:type="continuationSeparator" w:id="0">
    <w:p w:rsidR="001B3FB5" w:rsidRDefault="001B3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687" w:rsidRPr="00A32550" w:rsidRDefault="008937DA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 w:rsidRPr="008937DA">
      <w:rPr>
        <w:rFonts w:asciiTheme="majorHAnsi" w:hAnsiTheme="majorHAnsi"/>
        <w:b/>
        <w:sz w:val="30"/>
        <w:szCs w:val="30"/>
      </w:rPr>
      <w:t xml:space="preserve">Jonathan </w:t>
    </w:r>
    <w:proofErr w:type="spellStart"/>
    <w:r w:rsidRPr="008937DA">
      <w:rPr>
        <w:rFonts w:asciiTheme="majorHAnsi" w:hAnsiTheme="majorHAnsi"/>
        <w:b/>
        <w:sz w:val="30"/>
        <w:szCs w:val="30"/>
      </w:rPr>
      <w:t>Garriss</w:t>
    </w:r>
    <w:proofErr w:type="spellEnd"/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C817ED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C817ED" w:rsidRPr="00A32550">
      <w:rPr>
        <w:rFonts w:asciiTheme="minorHAnsi" w:hAnsiTheme="minorHAnsi"/>
        <w:b/>
        <w:sz w:val="22"/>
      </w:rPr>
      <w:fldChar w:fldCharType="separate"/>
    </w:r>
    <w:r w:rsidR="00B15606">
      <w:rPr>
        <w:rFonts w:asciiTheme="minorHAnsi" w:hAnsiTheme="minorHAnsi"/>
        <w:b/>
        <w:noProof/>
        <w:sz w:val="22"/>
      </w:rPr>
      <w:t>2</w:t>
    </w:r>
    <w:r w:rsidR="00C817ED" w:rsidRPr="00A32550">
      <w:rPr>
        <w:rFonts w:asciiTheme="minorHAnsi" w:hAnsiTheme="minorHAnsi"/>
        <w:b/>
        <w:sz w:val="22"/>
      </w:rPr>
      <w:fldChar w:fldCharType="end"/>
    </w:r>
  </w:p>
  <w:p w:rsidR="006E1687" w:rsidRDefault="006E1687" w:rsidP="006E1687">
    <w:pPr>
      <w:rPr>
        <w:sz w:val="23"/>
        <w:szCs w:val="23"/>
      </w:rPr>
    </w:pPr>
  </w:p>
  <w:p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removePersonalInformation/>
  <w:removeDateAndTime/>
  <w:embedSystemFonts/>
  <w:activeWritingStyle w:appName="MSWord" w:lang="en-US" w:vendorID="64" w:dllVersion="131078" w:nlCheck="1" w:checkStyle="0"/>
  <w:proofState w:spelling="clean" w:grammar="clean"/>
  <w:stylePaneFormatFilter w:val="3F01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67742"/>
    <w:rsid w:val="000100B9"/>
    <w:rsid w:val="000156F1"/>
    <w:rsid w:val="000169F2"/>
    <w:rsid w:val="0003321B"/>
    <w:rsid w:val="00057803"/>
    <w:rsid w:val="00067A6B"/>
    <w:rsid w:val="000708C9"/>
    <w:rsid w:val="00072847"/>
    <w:rsid w:val="00074558"/>
    <w:rsid w:val="00075CC6"/>
    <w:rsid w:val="000774B3"/>
    <w:rsid w:val="000823A9"/>
    <w:rsid w:val="000864B6"/>
    <w:rsid w:val="000951EF"/>
    <w:rsid w:val="000A5EC0"/>
    <w:rsid w:val="000B0511"/>
    <w:rsid w:val="000B4A53"/>
    <w:rsid w:val="000E45EF"/>
    <w:rsid w:val="00101DC1"/>
    <w:rsid w:val="00122DDD"/>
    <w:rsid w:val="001275C1"/>
    <w:rsid w:val="00136FFE"/>
    <w:rsid w:val="001517C7"/>
    <w:rsid w:val="0015588D"/>
    <w:rsid w:val="001955B3"/>
    <w:rsid w:val="001A6F31"/>
    <w:rsid w:val="001B1044"/>
    <w:rsid w:val="001B3FB5"/>
    <w:rsid w:val="001C3797"/>
    <w:rsid w:val="001D585E"/>
    <w:rsid w:val="001D6CCB"/>
    <w:rsid w:val="001E34AC"/>
    <w:rsid w:val="001E74AF"/>
    <w:rsid w:val="001F0A6D"/>
    <w:rsid w:val="001F1F64"/>
    <w:rsid w:val="001F4610"/>
    <w:rsid w:val="001F77DE"/>
    <w:rsid w:val="002036EF"/>
    <w:rsid w:val="00203C4C"/>
    <w:rsid w:val="00206EE0"/>
    <w:rsid w:val="002113C4"/>
    <w:rsid w:val="00217677"/>
    <w:rsid w:val="0022276D"/>
    <w:rsid w:val="00237AE4"/>
    <w:rsid w:val="0024298E"/>
    <w:rsid w:val="002465B0"/>
    <w:rsid w:val="00251FC7"/>
    <w:rsid w:val="00271DB4"/>
    <w:rsid w:val="00273DB0"/>
    <w:rsid w:val="00282B6B"/>
    <w:rsid w:val="002916B1"/>
    <w:rsid w:val="00295296"/>
    <w:rsid w:val="002A5AAB"/>
    <w:rsid w:val="002B2448"/>
    <w:rsid w:val="002B4D61"/>
    <w:rsid w:val="002C377C"/>
    <w:rsid w:val="002D1BA1"/>
    <w:rsid w:val="002D3E42"/>
    <w:rsid w:val="002F1140"/>
    <w:rsid w:val="002F4F13"/>
    <w:rsid w:val="003023B6"/>
    <w:rsid w:val="00305F67"/>
    <w:rsid w:val="0032069F"/>
    <w:rsid w:val="00322AFC"/>
    <w:rsid w:val="00335963"/>
    <w:rsid w:val="00336D35"/>
    <w:rsid w:val="0035176B"/>
    <w:rsid w:val="003563F4"/>
    <w:rsid w:val="003604B5"/>
    <w:rsid w:val="00364A03"/>
    <w:rsid w:val="00370E95"/>
    <w:rsid w:val="003A1CD2"/>
    <w:rsid w:val="003A6DBC"/>
    <w:rsid w:val="003B24C8"/>
    <w:rsid w:val="003C2159"/>
    <w:rsid w:val="003F00A8"/>
    <w:rsid w:val="0041215B"/>
    <w:rsid w:val="00423FF8"/>
    <w:rsid w:val="00427018"/>
    <w:rsid w:val="0044013E"/>
    <w:rsid w:val="004454E0"/>
    <w:rsid w:val="004553E3"/>
    <w:rsid w:val="00456CF7"/>
    <w:rsid w:val="00467742"/>
    <w:rsid w:val="00472AEA"/>
    <w:rsid w:val="00483B81"/>
    <w:rsid w:val="00490C70"/>
    <w:rsid w:val="004B0839"/>
    <w:rsid w:val="004B17CE"/>
    <w:rsid w:val="004C0351"/>
    <w:rsid w:val="004C0E56"/>
    <w:rsid w:val="004E7EE8"/>
    <w:rsid w:val="00504A24"/>
    <w:rsid w:val="00512FDA"/>
    <w:rsid w:val="005215C1"/>
    <w:rsid w:val="005501E8"/>
    <w:rsid w:val="00556543"/>
    <w:rsid w:val="005565D0"/>
    <w:rsid w:val="005708EF"/>
    <w:rsid w:val="00572357"/>
    <w:rsid w:val="005761FB"/>
    <w:rsid w:val="00576227"/>
    <w:rsid w:val="00577169"/>
    <w:rsid w:val="00583B24"/>
    <w:rsid w:val="00583EFB"/>
    <w:rsid w:val="005910E8"/>
    <w:rsid w:val="005A0528"/>
    <w:rsid w:val="005A4F07"/>
    <w:rsid w:val="005A6613"/>
    <w:rsid w:val="005B3AC0"/>
    <w:rsid w:val="005D0D65"/>
    <w:rsid w:val="005E1DA1"/>
    <w:rsid w:val="005E5E48"/>
    <w:rsid w:val="005F06F5"/>
    <w:rsid w:val="00601E75"/>
    <w:rsid w:val="00630CF8"/>
    <w:rsid w:val="00631750"/>
    <w:rsid w:val="0063186E"/>
    <w:rsid w:val="00631D9E"/>
    <w:rsid w:val="00645D73"/>
    <w:rsid w:val="00650641"/>
    <w:rsid w:val="00664640"/>
    <w:rsid w:val="0067643C"/>
    <w:rsid w:val="006B0739"/>
    <w:rsid w:val="006B198F"/>
    <w:rsid w:val="006C0CAD"/>
    <w:rsid w:val="006D5AB9"/>
    <w:rsid w:val="006D7A7B"/>
    <w:rsid w:val="006E1687"/>
    <w:rsid w:val="006E2FCA"/>
    <w:rsid w:val="006F0C39"/>
    <w:rsid w:val="007033D2"/>
    <w:rsid w:val="00703B44"/>
    <w:rsid w:val="00711B05"/>
    <w:rsid w:val="00715557"/>
    <w:rsid w:val="00722E60"/>
    <w:rsid w:val="00726A15"/>
    <w:rsid w:val="007330C3"/>
    <w:rsid w:val="00754ADF"/>
    <w:rsid w:val="0075524C"/>
    <w:rsid w:val="00757557"/>
    <w:rsid w:val="00774312"/>
    <w:rsid w:val="00775223"/>
    <w:rsid w:val="007869C6"/>
    <w:rsid w:val="00786D24"/>
    <w:rsid w:val="007A164D"/>
    <w:rsid w:val="007A1EF8"/>
    <w:rsid w:val="007A2E74"/>
    <w:rsid w:val="007B4403"/>
    <w:rsid w:val="007B48BF"/>
    <w:rsid w:val="007D0AC2"/>
    <w:rsid w:val="007D5E00"/>
    <w:rsid w:val="007F6BD3"/>
    <w:rsid w:val="00820213"/>
    <w:rsid w:val="0084017A"/>
    <w:rsid w:val="00850BA4"/>
    <w:rsid w:val="0085251A"/>
    <w:rsid w:val="00880458"/>
    <w:rsid w:val="00881FC9"/>
    <w:rsid w:val="008937DA"/>
    <w:rsid w:val="00896485"/>
    <w:rsid w:val="008A71C2"/>
    <w:rsid w:val="008E2B8C"/>
    <w:rsid w:val="008E3FD6"/>
    <w:rsid w:val="008F34CF"/>
    <w:rsid w:val="008F48AF"/>
    <w:rsid w:val="00900FB5"/>
    <w:rsid w:val="00901ABC"/>
    <w:rsid w:val="0091221D"/>
    <w:rsid w:val="00916702"/>
    <w:rsid w:val="009301DB"/>
    <w:rsid w:val="009453D8"/>
    <w:rsid w:val="0095435D"/>
    <w:rsid w:val="00965150"/>
    <w:rsid w:val="00981CD8"/>
    <w:rsid w:val="009878CC"/>
    <w:rsid w:val="0099104D"/>
    <w:rsid w:val="009B48D7"/>
    <w:rsid w:val="009C30BB"/>
    <w:rsid w:val="009D1389"/>
    <w:rsid w:val="009D7D51"/>
    <w:rsid w:val="009E3509"/>
    <w:rsid w:val="009E5ABF"/>
    <w:rsid w:val="00A005AA"/>
    <w:rsid w:val="00A05010"/>
    <w:rsid w:val="00A20E4B"/>
    <w:rsid w:val="00A2382C"/>
    <w:rsid w:val="00A23A0C"/>
    <w:rsid w:val="00A23BB8"/>
    <w:rsid w:val="00A26FFB"/>
    <w:rsid w:val="00A271B5"/>
    <w:rsid w:val="00A32550"/>
    <w:rsid w:val="00A33B4D"/>
    <w:rsid w:val="00A43682"/>
    <w:rsid w:val="00A53374"/>
    <w:rsid w:val="00A55E51"/>
    <w:rsid w:val="00A5688E"/>
    <w:rsid w:val="00A623CA"/>
    <w:rsid w:val="00A62A5C"/>
    <w:rsid w:val="00A72B12"/>
    <w:rsid w:val="00A80E31"/>
    <w:rsid w:val="00A85F6A"/>
    <w:rsid w:val="00A92CDF"/>
    <w:rsid w:val="00A9403B"/>
    <w:rsid w:val="00A94DF9"/>
    <w:rsid w:val="00A969D6"/>
    <w:rsid w:val="00AA7D22"/>
    <w:rsid w:val="00AB683E"/>
    <w:rsid w:val="00AC22F4"/>
    <w:rsid w:val="00AD12ED"/>
    <w:rsid w:val="00AE705D"/>
    <w:rsid w:val="00B0218A"/>
    <w:rsid w:val="00B11793"/>
    <w:rsid w:val="00B11889"/>
    <w:rsid w:val="00B15606"/>
    <w:rsid w:val="00B16EE1"/>
    <w:rsid w:val="00B205D1"/>
    <w:rsid w:val="00B236BB"/>
    <w:rsid w:val="00B33F7B"/>
    <w:rsid w:val="00B51557"/>
    <w:rsid w:val="00B54786"/>
    <w:rsid w:val="00B644D8"/>
    <w:rsid w:val="00B77304"/>
    <w:rsid w:val="00B83368"/>
    <w:rsid w:val="00B947D8"/>
    <w:rsid w:val="00BA1EA8"/>
    <w:rsid w:val="00BA3D41"/>
    <w:rsid w:val="00BC5175"/>
    <w:rsid w:val="00BD3D8E"/>
    <w:rsid w:val="00BD4A84"/>
    <w:rsid w:val="00BF0949"/>
    <w:rsid w:val="00C07059"/>
    <w:rsid w:val="00C15FBD"/>
    <w:rsid w:val="00C2760F"/>
    <w:rsid w:val="00C34217"/>
    <w:rsid w:val="00C35AD8"/>
    <w:rsid w:val="00C71C6F"/>
    <w:rsid w:val="00C73462"/>
    <w:rsid w:val="00C81138"/>
    <w:rsid w:val="00C817ED"/>
    <w:rsid w:val="00C8421C"/>
    <w:rsid w:val="00C865BF"/>
    <w:rsid w:val="00CA742A"/>
    <w:rsid w:val="00CB0B05"/>
    <w:rsid w:val="00CB1EE9"/>
    <w:rsid w:val="00CB3ECF"/>
    <w:rsid w:val="00CC0EEB"/>
    <w:rsid w:val="00CC3BDD"/>
    <w:rsid w:val="00CD79A7"/>
    <w:rsid w:val="00CE02BA"/>
    <w:rsid w:val="00CE052E"/>
    <w:rsid w:val="00CF3151"/>
    <w:rsid w:val="00CF4F01"/>
    <w:rsid w:val="00D12B75"/>
    <w:rsid w:val="00D132D4"/>
    <w:rsid w:val="00D14AC3"/>
    <w:rsid w:val="00D15672"/>
    <w:rsid w:val="00D26E77"/>
    <w:rsid w:val="00D30286"/>
    <w:rsid w:val="00D35813"/>
    <w:rsid w:val="00D37C88"/>
    <w:rsid w:val="00D40226"/>
    <w:rsid w:val="00D52096"/>
    <w:rsid w:val="00D538BF"/>
    <w:rsid w:val="00D5475A"/>
    <w:rsid w:val="00D608C1"/>
    <w:rsid w:val="00D611E2"/>
    <w:rsid w:val="00D64185"/>
    <w:rsid w:val="00D7627E"/>
    <w:rsid w:val="00D97D03"/>
    <w:rsid w:val="00DA270C"/>
    <w:rsid w:val="00DC1C92"/>
    <w:rsid w:val="00DE3832"/>
    <w:rsid w:val="00DF3616"/>
    <w:rsid w:val="00DF41D6"/>
    <w:rsid w:val="00E03253"/>
    <w:rsid w:val="00E1027E"/>
    <w:rsid w:val="00E21D8B"/>
    <w:rsid w:val="00E2450E"/>
    <w:rsid w:val="00E33885"/>
    <w:rsid w:val="00E342C9"/>
    <w:rsid w:val="00E451EE"/>
    <w:rsid w:val="00E47F83"/>
    <w:rsid w:val="00E53147"/>
    <w:rsid w:val="00E5615A"/>
    <w:rsid w:val="00E60719"/>
    <w:rsid w:val="00E70D1C"/>
    <w:rsid w:val="00E81A01"/>
    <w:rsid w:val="00E84DBE"/>
    <w:rsid w:val="00E907E8"/>
    <w:rsid w:val="00EB2B23"/>
    <w:rsid w:val="00EC7BB3"/>
    <w:rsid w:val="00EC7D4D"/>
    <w:rsid w:val="00ED5A09"/>
    <w:rsid w:val="00ED6498"/>
    <w:rsid w:val="00EE2552"/>
    <w:rsid w:val="00EE3EEB"/>
    <w:rsid w:val="00F049F8"/>
    <w:rsid w:val="00F143A0"/>
    <w:rsid w:val="00F2133B"/>
    <w:rsid w:val="00F26586"/>
    <w:rsid w:val="00F27E6B"/>
    <w:rsid w:val="00F3450C"/>
    <w:rsid w:val="00F57C53"/>
    <w:rsid w:val="00F63579"/>
    <w:rsid w:val="00F66D16"/>
    <w:rsid w:val="00F6724A"/>
    <w:rsid w:val="00F67B7B"/>
    <w:rsid w:val="00F710E1"/>
    <w:rsid w:val="00F7491E"/>
    <w:rsid w:val="00F764C2"/>
    <w:rsid w:val="00F77AAA"/>
    <w:rsid w:val="00F8175F"/>
    <w:rsid w:val="00F91DD3"/>
    <w:rsid w:val="00F92FFC"/>
    <w:rsid w:val="00F94123"/>
    <w:rsid w:val="00F951FA"/>
    <w:rsid w:val="00FA2A03"/>
    <w:rsid w:val="00FB601D"/>
    <w:rsid w:val="00FD0242"/>
    <w:rsid w:val="00FD03A5"/>
    <w:rsid w:val="00FD3E9E"/>
    <w:rsid w:val="00FD536E"/>
    <w:rsid w:val="00FE78C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sid w:val="00C817ED"/>
    <w:rPr>
      <w:sz w:val="24"/>
    </w:rPr>
  </w:style>
  <w:style w:type="paragraph" w:styleId="Heading1">
    <w:name w:val="heading 1"/>
    <w:basedOn w:val="Normal"/>
    <w:next w:val="Normal"/>
    <w:qFormat/>
    <w:rsid w:val="00C817ED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rsid w:val="00C817ED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817ED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C817ED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rsid w:val="00C817ED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C817ED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C817ED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rsid w:val="00C817ED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rsid w:val="00C817ED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817ED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sid w:val="00C817ED"/>
    <w:rPr>
      <w:sz w:val="23"/>
    </w:rPr>
  </w:style>
  <w:style w:type="paragraph" w:styleId="Title">
    <w:name w:val="Title"/>
    <w:basedOn w:val="Normal"/>
    <w:qFormat/>
    <w:rsid w:val="00C817ED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rsid w:val="00C817E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817ED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rsid w:val="00C817ED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rsid w:val="00C817ED"/>
    <w:pPr>
      <w:tabs>
        <w:tab w:val="center" w:pos="4320"/>
        <w:tab w:val="right" w:pos="8640"/>
      </w:tabs>
    </w:pPr>
  </w:style>
  <w:style w:type="character" w:styleId="Hyperlink">
    <w:name w:val="Hyperlink"/>
    <w:rsid w:val="00C817ED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sid w:val="00C817ED"/>
    <w:rPr>
      <w:b/>
    </w:rPr>
  </w:style>
  <w:style w:type="character" w:customStyle="1" w:styleId="body1">
    <w:name w:val="body1"/>
    <w:rsid w:val="00C817ED"/>
    <w:rPr>
      <w:rFonts w:ascii="Helvetica" w:hAnsi="Helvetica" w:hint="default"/>
      <w:color w:val="000000"/>
      <w:sz w:val="17"/>
    </w:rPr>
  </w:style>
  <w:style w:type="character" w:customStyle="1" w:styleId="d1">
    <w:name w:val="d1"/>
    <w:rsid w:val="00C817ED"/>
    <w:rPr>
      <w:sz w:val="18"/>
    </w:rPr>
  </w:style>
  <w:style w:type="paragraph" w:styleId="BodyText2">
    <w:name w:val="Body Text 2"/>
    <w:basedOn w:val="Normal"/>
    <w:rsid w:val="00C817ED"/>
    <w:pPr>
      <w:jc w:val="both"/>
    </w:pPr>
    <w:rPr>
      <w:sz w:val="23"/>
    </w:rPr>
  </w:style>
  <w:style w:type="paragraph" w:styleId="Subtitle">
    <w:name w:val="Subtitle"/>
    <w:basedOn w:val="Normal"/>
    <w:qFormat/>
    <w:rsid w:val="00C817ED"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rsid w:val="00C817ED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garri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G5579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Garriss's Standard Resume</vt:lpstr>
    </vt:vector>
  </TitlesOfParts>
  <LinksUpToDate>false</LinksUpToDate>
  <CharactersWithSpaces>6871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Garriss's Standard Resume</dc:title>
  <dc:creator/>
  <cp:lastModifiedBy/>
  <cp:revision>1</cp:revision>
  <dcterms:created xsi:type="dcterms:W3CDTF">2019-08-02T23:14:00Z</dcterms:created>
  <dcterms:modified xsi:type="dcterms:W3CDTF">2019-08-05T20:36:00Z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prfo7ma-v1</vt:lpwstr>
  </property>
  <property fmtid="{D5CDD505-2E9C-101B-9397-08002B2CF9AE}" pid="3" name="tal_id">
    <vt:lpwstr>3a8e8d7d03420487832e9c14bf5f82a5</vt:lpwstr>
  </property>
</Properties>
</file>