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66AD" w14:textId="2A3B2F97" w:rsidR="00536FCF" w:rsidRPr="00536FCF" w:rsidRDefault="00536FCF" w:rsidP="00536FCF">
      <w:r w:rsidRPr="00536FCF">
        <w:rPr>
          <w:b/>
          <w:bCs/>
        </w:rPr>
        <w:t>致力于满足北美市场标准的企业级智能医疗电子</w:t>
      </w:r>
      <w:r w:rsidRPr="00536FCF">
        <w:rPr>
          <w:b/>
          <w:bCs/>
        </w:rPr>
        <w:t>/</w:t>
      </w:r>
      <w:r w:rsidRPr="00536FCF">
        <w:rPr>
          <w:b/>
          <w:bCs/>
        </w:rPr>
        <w:t>移动通信终端方案提供商</w:t>
      </w:r>
      <w:r>
        <w:rPr>
          <w:rFonts w:hint="eastAsia"/>
          <w:b/>
          <w:bCs/>
        </w:rPr>
        <w:t>，依托</w:t>
      </w:r>
      <w:r>
        <w:rPr>
          <w:rFonts w:hint="eastAsia"/>
          <w:b/>
          <w:bCs/>
        </w:rPr>
        <w:t>4G/5G/6G</w:t>
      </w:r>
      <w:r w:rsidRPr="00536FCF">
        <w:rPr>
          <w:b/>
          <w:bCs/>
        </w:rPr>
        <w:t>宽带移动通信技术</w:t>
      </w:r>
      <w:r w:rsidRPr="00536FCF">
        <w:rPr>
          <w:b/>
          <w:bCs/>
        </w:rPr>
        <w:t>+</w:t>
      </w:r>
      <w:r w:rsidRPr="00536FCF">
        <w:rPr>
          <w:b/>
          <w:bCs/>
        </w:rPr>
        <w:t>互联网</w:t>
      </w:r>
      <w:r w:rsidRPr="00536FCF">
        <w:rPr>
          <w:b/>
          <w:bCs/>
        </w:rPr>
        <w:t>+AI</w:t>
      </w:r>
      <w:r w:rsidRPr="00536FCF">
        <w:rPr>
          <w:b/>
          <w:bCs/>
        </w:rPr>
        <w:t>技术深度融合实现产品跨维度赋能</w:t>
      </w:r>
      <w:r>
        <w:rPr>
          <w:rFonts w:hint="eastAsia"/>
          <w:b/>
          <w:bCs/>
        </w:rPr>
        <w:t>，</w:t>
      </w:r>
      <w:r w:rsidRPr="00536FCF">
        <w:rPr>
          <w:b/>
          <w:bCs/>
        </w:rPr>
        <w:t>为企业客户提供</w:t>
      </w:r>
      <w:r>
        <w:rPr>
          <w:rFonts w:hint="eastAsia"/>
          <w:b/>
          <w:bCs/>
        </w:rPr>
        <w:t>高标准高质量的</w:t>
      </w:r>
      <w:r w:rsidRPr="00536FCF">
        <w:rPr>
          <w:b/>
          <w:bCs/>
        </w:rPr>
        <w:t>智能手机、平板、物联网终端、数据终端、智能医疗终端产品</w:t>
      </w:r>
      <w:r>
        <w:rPr>
          <w:rFonts w:hint="eastAsia"/>
          <w:b/>
          <w:bCs/>
        </w:rPr>
        <w:t>。</w:t>
      </w:r>
    </w:p>
    <w:p w14:paraId="6A58E458" w14:textId="2A413A09" w:rsidR="00536FCF" w:rsidRPr="00536FCF" w:rsidRDefault="00536FCF" w:rsidP="00536FCF">
      <w:pPr>
        <w:numPr>
          <w:ilvl w:val="0"/>
          <w:numId w:val="1"/>
        </w:numPr>
      </w:pPr>
      <w:r w:rsidRPr="00536FCF">
        <w:t>始于</w:t>
      </w:r>
      <w:r w:rsidRPr="00536FCF">
        <w:t>2002</w:t>
      </w:r>
      <w:r w:rsidRPr="00536FCF">
        <w:t>年，</w:t>
      </w:r>
      <w:r>
        <w:rPr>
          <w:rFonts w:hint="eastAsia"/>
        </w:rPr>
        <w:t>拥有</w:t>
      </w:r>
      <w:r w:rsidRPr="00536FCF">
        <w:t>超过</w:t>
      </w:r>
      <w:r w:rsidRPr="00536FCF">
        <w:t>20</w:t>
      </w:r>
      <w:r w:rsidRPr="00536FCF">
        <w:t>年</w:t>
      </w:r>
      <w:r>
        <w:rPr>
          <w:rFonts w:hint="eastAsia"/>
        </w:rPr>
        <w:t>的</w:t>
      </w:r>
      <w:r w:rsidRPr="00536FCF">
        <w:t>移动终端平台持续精耕的核心技术团队</w:t>
      </w:r>
    </w:p>
    <w:p w14:paraId="6F3CFA94" w14:textId="0FF6D956" w:rsidR="00536FCF" w:rsidRDefault="00536FCF" w:rsidP="00536FCF">
      <w:pPr>
        <w:numPr>
          <w:ilvl w:val="0"/>
          <w:numId w:val="1"/>
        </w:numPr>
      </w:pPr>
      <w:r w:rsidRPr="00536FCF">
        <w:t>始于</w:t>
      </w:r>
      <w:r w:rsidRPr="00536FCF">
        <w:t>2005</w:t>
      </w:r>
      <w:r w:rsidRPr="00536FCF">
        <w:t>年，</w:t>
      </w:r>
      <w:r w:rsidR="009A5FF5">
        <w:rPr>
          <w:rFonts w:hint="eastAsia"/>
        </w:rPr>
        <w:t>拥有</w:t>
      </w:r>
      <w:r w:rsidRPr="00536FCF">
        <w:t>超过</w:t>
      </w:r>
      <w:r w:rsidRPr="00536FCF">
        <w:t>20</w:t>
      </w:r>
      <w:r w:rsidRPr="00536FCF">
        <w:t>年专注于北美运营商</w:t>
      </w:r>
      <w:r w:rsidRPr="00536FCF">
        <w:t>(Verizon/T-Mobile/AT&amp;T)</w:t>
      </w:r>
      <w:r w:rsidRPr="00536FCF">
        <w:t>高门槛专属定制的产品管理和开发体系</w:t>
      </w:r>
      <w:r w:rsidR="009A5FF5">
        <w:rPr>
          <w:rFonts w:hint="eastAsia"/>
        </w:rPr>
        <w:t>和供应体系</w:t>
      </w:r>
    </w:p>
    <w:p w14:paraId="0BFF6021" w14:textId="255E86C1" w:rsidR="00536FCF" w:rsidRDefault="00536FCF" w:rsidP="00536FCF">
      <w:pPr>
        <w:numPr>
          <w:ilvl w:val="0"/>
          <w:numId w:val="1"/>
        </w:numPr>
      </w:pPr>
      <w:r>
        <w:rPr>
          <w:rFonts w:hint="eastAsia"/>
        </w:rPr>
        <w:t>拥有国际主流的移动通信终端芯片平台的技术开发授权和支持</w:t>
      </w:r>
    </w:p>
    <w:p w14:paraId="66CF8087" w14:textId="77777777" w:rsidR="005240B5" w:rsidRPr="005240B5" w:rsidRDefault="00536FCF" w:rsidP="005240B5">
      <w:pPr>
        <w:numPr>
          <w:ilvl w:val="0"/>
          <w:numId w:val="1"/>
        </w:numPr>
      </w:pPr>
      <w:r>
        <w:rPr>
          <w:rFonts w:hint="eastAsia"/>
        </w:rPr>
        <w:t>基于产品</w:t>
      </w:r>
      <w:r w:rsidRPr="00536FCF">
        <w:t>平台</w:t>
      </w:r>
      <w:r>
        <w:rPr>
          <w:rFonts w:hint="eastAsia"/>
        </w:rPr>
        <w:t>的</w:t>
      </w:r>
      <w:r w:rsidRPr="00536FCF">
        <w:t>NPU/CPU/GPU</w:t>
      </w:r>
      <w:r w:rsidRPr="00536FCF">
        <w:t>算力，整合</w:t>
      </w:r>
      <w:r w:rsidRPr="00536FCF">
        <w:rPr>
          <w:rFonts w:hint="eastAsia"/>
        </w:rPr>
        <w:t>多种</w:t>
      </w:r>
      <w:r w:rsidRPr="00536FCF">
        <w:t>AI</w:t>
      </w:r>
      <w:r w:rsidRPr="00536FCF">
        <w:t>模型训练，处理边缘计算策略</w:t>
      </w:r>
      <w:r>
        <w:rPr>
          <w:rFonts w:hint="eastAsia"/>
        </w:rPr>
        <w:t>，为客户提供</w:t>
      </w:r>
      <w:r w:rsidRPr="00536FCF">
        <w:t>构建</w:t>
      </w:r>
      <w:r w:rsidRPr="00536FCF">
        <w:t xml:space="preserve"> AI </w:t>
      </w:r>
      <w:r w:rsidRPr="00536FCF">
        <w:t>应用和智能体</w:t>
      </w:r>
      <w:r>
        <w:rPr>
          <w:rFonts w:hint="eastAsia"/>
        </w:rPr>
        <w:t>应用</w:t>
      </w:r>
      <w:r w:rsidR="009A5FF5">
        <w:rPr>
          <w:rFonts w:hint="eastAsia"/>
        </w:rPr>
        <w:t>的产品</w:t>
      </w:r>
    </w:p>
    <w:p w14:paraId="667A8CBD" w14:textId="2E5E3229" w:rsidR="00536FCF" w:rsidRPr="005240B5" w:rsidRDefault="005240B5" w:rsidP="005240B5">
      <w:pPr>
        <w:numPr>
          <w:ilvl w:val="0"/>
          <w:numId w:val="1"/>
        </w:numPr>
      </w:pPr>
      <w:r w:rsidRPr="005240B5">
        <w:t>通过谷歌</w:t>
      </w:r>
      <w:r w:rsidRPr="005240B5">
        <w:t>EDLA</w:t>
      </w:r>
      <w:r w:rsidRPr="005240B5">
        <w:t>认证，为企业客户提供智能手机、平板、物联网终端、数据终端、智能医疗终端产品</w:t>
      </w:r>
    </w:p>
    <w:p w14:paraId="461D50AF" w14:textId="37D53991" w:rsidR="00536FCF" w:rsidRPr="005240B5" w:rsidRDefault="009A5FF5" w:rsidP="005240B5">
      <w:pPr>
        <w:numPr>
          <w:ilvl w:val="0"/>
          <w:numId w:val="1"/>
        </w:numPr>
      </w:pPr>
      <w:r w:rsidRPr="005240B5">
        <w:t>产品支持移动互联网系统部署</w:t>
      </w:r>
      <w:r w:rsidRPr="005240B5">
        <w:t>(</w:t>
      </w:r>
      <w:r w:rsidRPr="005240B5">
        <w:t>移动客户端</w:t>
      </w:r>
      <w:r w:rsidRPr="005240B5">
        <w:t>+</w:t>
      </w:r>
      <w:r w:rsidRPr="005240B5">
        <w:t>服务器服务端</w:t>
      </w:r>
      <w:r w:rsidRPr="005240B5">
        <w:t xml:space="preserve">) </w:t>
      </w:r>
      <w:r w:rsidRPr="005240B5">
        <w:t>和应用，</w:t>
      </w:r>
      <w:r w:rsidRPr="005240B5">
        <w:rPr>
          <w:rFonts w:hint="eastAsia"/>
        </w:rPr>
        <w:t>为客户</w:t>
      </w:r>
      <w:r w:rsidRPr="005240B5">
        <w:t>实现产品跨维度拓展</w:t>
      </w:r>
    </w:p>
    <w:p w14:paraId="3CA5BC1E" w14:textId="77777777" w:rsidR="00C91D64" w:rsidRDefault="00C91D64"/>
    <w:p w14:paraId="032E3907" w14:textId="77777777" w:rsidR="00536FCF" w:rsidRDefault="00536FCF"/>
    <w:p w14:paraId="21AC7E51" w14:textId="77777777" w:rsidR="00536FCF" w:rsidRDefault="00536FCF"/>
    <w:p w14:paraId="7333C4A0" w14:textId="77777777" w:rsidR="00536FCF" w:rsidRDefault="00536FCF"/>
    <w:sectPr w:rsidR="00536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7669"/>
    <w:multiLevelType w:val="multilevel"/>
    <w:tmpl w:val="E7C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A708B"/>
    <w:multiLevelType w:val="multilevel"/>
    <w:tmpl w:val="AF5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A789D"/>
    <w:multiLevelType w:val="multilevel"/>
    <w:tmpl w:val="CDD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32AC4"/>
    <w:multiLevelType w:val="multilevel"/>
    <w:tmpl w:val="B5A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26E0D"/>
    <w:multiLevelType w:val="multilevel"/>
    <w:tmpl w:val="769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62324">
    <w:abstractNumId w:val="1"/>
  </w:num>
  <w:num w:numId="2" w16cid:durableId="191725244">
    <w:abstractNumId w:val="3"/>
  </w:num>
  <w:num w:numId="3" w16cid:durableId="696392819">
    <w:abstractNumId w:val="0"/>
  </w:num>
  <w:num w:numId="4" w16cid:durableId="708456982">
    <w:abstractNumId w:val="2"/>
  </w:num>
  <w:num w:numId="5" w16cid:durableId="187734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FC"/>
    <w:rsid w:val="002E3FFC"/>
    <w:rsid w:val="00330551"/>
    <w:rsid w:val="005240B5"/>
    <w:rsid w:val="00536FCF"/>
    <w:rsid w:val="009A5FF5"/>
    <w:rsid w:val="00B22F00"/>
    <w:rsid w:val="00C9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75C7"/>
  <w15:chartTrackingRefBased/>
  <w15:docId w15:val="{B305D983-A031-4EF2-93B3-6F623F57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Ferry Wan</dc:creator>
  <cp:keywords/>
  <dc:description/>
  <cp:lastModifiedBy>Ferry Wan</cp:lastModifiedBy>
  <cp:revision>4</cp:revision>
  <dcterms:created xsi:type="dcterms:W3CDTF">2026-05-19T07:22:00Z</dcterms:created>
  <dcterms:modified xsi:type="dcterms:W3CDTF">2026-05-19T07:35:00Z</dcterms:modified>
</cp:coreProperties>
</file>