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資工三 </w:t>
      </w:r>
      <w:r>
        <w:rPr>
          <w:rFonts w:hint="default"/>
          <w:sz w:val="52"/>
          <w:szCs w:val="52"/>
        </w:rPr>
        <w:tab/>
        <w:t/>
      </w:r>
      <w:r>
        <w:rPr>
          <w:rFonts w:hint="default"/>
          <w:sz w:val="52"/>
          <w:szCs w:val="52"/>
        </w:rPr>
        <w:tab/>
        <w:t xml:space="preserve">111010550 </w:t>
      </w:r>
      <w:r>
        <w:rPr>
          <w:rFonts w:hint="default"/>
          <w:sz w:val="52"/>
          <w:szCs w:val="52"/>
        </w:rPr>
        <w:tab/>
        <w:t/>
      </w:r>
      <w:r>
        <w:rPr>
          <w:rFonts w:hint="default"/>
          <w:sz w:val="52"/>
          <w:szCs w:val="52"/>
        </w:rPr>
        <w:tab/>
        <w:t>黃偉祥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下載資料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首先將資料從ecampus 下載到電腦中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drawing>
          <wp:inline distT="0" distB="0" distL="114300" distR="114300">
            <wp:extent cx="1714500" cy="1346200"/>
            <wp:effectExtent l="0" t="0" r="12700" b="0"/>
            <wp:docPr id="2" name="Picture 2" descr="down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wn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安裝image filters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3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打開 Tools -》 Package manager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2574925" cy="1809750"/>
            <wp:effectExtent l="0" t="0" r="15875" b="19050"/>
            <wp:docPr id="3" name="Picture 3" descr="ins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nst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搜尋imageFilters 然後安裝</w:t>
      </w:r>
      <w:r>
        <w:rPr>
          <w:rFonts w:hint="default"/>
          <w:sz w:val="24"/>
          <w:szCs w:val="24"/>
        </w:rPr>
        <w:br w:type="textWrapping"/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4375785" cy="1827530"/>
            <wp:effectExtent l="0" t="0" r="18415" b="1270"/>
            <wp:docPr id="4" name="Picture 4" descr="ins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st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三、選擇&amp;應用 image filter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ilvl w:val="0"/>
          <w:numId w:val="4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打開下載好的資料夾中的 train-set.arff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2643505" cy="1863090"/>
            <wp:effectExtent l="0" t="0" r="23495" b="16510"/>
            <wp:docPr id="8" name="Picture 8" descr="fil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ilter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從 Filter 中選取 AutoColorCorrelogramFilter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1931035" cy="2971165"/>
            <wp:effectExtent l="0" t="0" r="24765" b="635"/>
            <wp:docPr id="7" name="Picture 7" descr="filter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ilter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記得輸入資料夾的路徑在 imageDirectory 中</w:t>
      </w:r>
      <w:r>
        <w:rPr>
          <w:rFonts w:hint="default"/>
          <w:sz w:val="24"/>
          <w:szCs w:val="24"/>
        </w:rPr>
        <w:br w:type="textWrapping"/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2342515" cy="1414145"/>
            <wp:effectExtent l="0" t="0" r="19685" b="8255"/>
            <wp:docPr id="6" name="Picture 6" descr="filter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ilter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點擊 Apply 後就會出現以下畫面</w:t>
      </w:r>
      <w:r>
        <w:rPr>
          <w:rFonts w:hint="default"/>
          <w:sz w:val="24"/>
          <w:szCs w:val="24"/>
        </w:rPr>
        <w:br w:type="textWrapping"/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2352040" cy="1762125"/>
            <wp:effectExtent l="0" t="0" r="10160" b="15875"/>
            <wp:docPr id="5" name="Picture 5" descr="filter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lter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四、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ilvl w:val="0"/>
          <w:numId w:val="5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記得將filename 移除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2287270" cy="1652270"/>
            <wp:effectExtent l="0" t="0" r="24130" b="24130"/>
            <wp:docPr id="10" name="Picture 10" descr="imgclass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class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選擇J48 分類器，然後 Start 就可以了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4349750" cy="3252470"/>
            <wp:effectExtent l="0" t="0" r="19050" b="24130"/>
            <wp:docPr id="9" name="Picture 9" descr="imgclass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class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CEEA98"/>
    <w:multiLevelType w:val="singleLevel"/>
    <w:tmpl w:val="DBCEEA98"/>
    <w:lvl w:ilvl="0" w:tentative="0">
      <w:start w:val="1"/>
      <w:numFmt w:val="decimal"/>
      <w:lvlText w:val="%1."/>
      <w:lvlJc w:val="left"/>
    </w:lvl>
  </w:abstractNum>
  <w:abstractNum w:abstractNumId="1">
    <w:nsid w:val="DBFEA433"/>
    <w:multiLevelType w:val="singleLevel"/>
    <w:tmpl w:val="DBFEA43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F6BEDA9"/>
    <w:multiLevelType w:val="singleLevel"/>
    <w:tmpl w:val="1F6BEDA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EFF743E"/>
    <w:multiLevelType w:val="singleLevel"/>
    <w:tmpl w:val="5EFF743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F7EC444"/>
    <w:multiLevelType w:val="singleLevel"/>
    <w:tmpl w:val="6F7EC44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F57DC"/>
    <w:rsid w:val="5ECF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2023-10-31T11:17:00Z</dcterms:created>
  <dc:creator>wongweixiang</dc:creator>
  <cp:lastModifiedBy>wongweixiang</cp:lastModifiedBy>
  <dcterms:modified xsi:type="dcterms:W3CDTF">2023-10-31T11:46:52Z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1033-5.1.1.7676</vt:lpwstr>
  </property>
  <property fmtid="{D5CDD505-2E9C-101B-9397-08002B2CF9AE}" pid="3" name="ICV">
    <vt:lpwstr>E66D4303CA049444B47140652FEEC0E8</vt:lpwstr>
  </property>
</Properties>
</file>