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6C04" w:rsidRPr="00261BFA" w:rsidRDefault="007E6C04" w:rsidP="00261BFA">
      <w:pPr>
        <w:jc w:val="center"/>
        <w:rPr>
          <w:b/>
          <w:bCs/>
        </w:rPr>
      </w:pPr>
      <w:r w:rsidRPr="00261BFA">
        <w:rPr>
          <w:rFonts w:hint="eastAsia"/>
          <w:b/>
          <w:bCs/>
        </w:rPr>
        <w:t>黃偉祥</w:t>
      </w:r>
      <w:r w:rsidRPr="00261BFA">
        <w:rPr>
          <w:rFonts w:hint="eastAsia"/>
          <w:b/>
          <w:bCs/>
        </w:rPr>
        <w:t xml:space="preserve"> </w:t>
      </w:r>
      <w:r w:rsidRPr="00261BFA">
        <w:rPr>
          <w:b/>
          <w:bCs/>
        </w:rPr>
        <w:t>X1136010</w:t>
      </w:r>
    </w:p>
    <w:p w:rsidR="007E6C04" w:rsidRDefault="00261BFA">
      <w:r>
        <w:t>P</w:t>
      </w:r>
      <w:r w:rsidR="007E6C04" w:rsidRPr="007E6C04">
        <w:t>ossible reason why the accuracy or F1-score change between Perceptron and LDA</w:t>
      </w:r>
      <w:r>
        <w:t>.</w:t>
      </w:r>
    </w:p>
    <w:p w:rsidR="007E6C04" w:rsidRDefault="00EE5B66" w:rsidP="00F91EDF">
      <w:pPr>
        <w:pStyle w:val="a3"/>
        <w:numPr>
          <w:ilvl w:val="0"/>
          <w:numId w:val="1"/>
        </w:numPr>
        <w:spacing w:line="10" w:lineRule="atLeast"/>
        <w:ind w:leftChars="0" w:left="357" w:hanging="357"/>
      </w:pPr>
      <w:r>
        <w:t xml:space="preserve">Because the Perceptron is not guaranteed to reduce the total error monotonically, while LDA use </w:t>
      </w:r>
      <w:r w:rsidRPr="00EE5B66">
        <w:t>discriminant vector (w)</w:t>
      </w:r>
      <w:r>
        <w:t xml:space="preserve"> to get the optimal solution.</w:t>
      </w:r>
    </w:p>
    <w:p w:rsidR="00EE5B66" w:rsidRDefault="00EE5B66" w:rsidP="00F91EDF">
      <w:pPr>
        <w:pStyle w:val="a3"/>
        <w:numPr>
          <w:ilvl w:val="0"/>
          <w:numId w:val="1"/>
        </w:numPr>
        <w:spacing w:line="10" w:lineRule="atLeast"/>
        <w:ind w:leftChars="0" w:left="357" w:hanging="357"/>
      </w:pPr>
      <w:r>
        <w:t xml:space="preserve">Meaning that LDA can get a best line </w:t>
      </w:r>
      <w:r w:rsidR="00660765">
        <w:t xml:space="preserve">to separate the data </w:t>
      </w:r>
      <w:r>
        <w:t>using</w:t>
      </w:r>
      <w:r w:rsidR="00660765">
        <w:t xml:space="preserve"> some mathematics method</w:t>
      </w:r>
      <w:r w:rsidR="00660765">
        <w:rPr>
          <w:rFonts w:hint="eastAsia"/>
        </w:rPr>
        <w:t xml:space="preserve"> in</w:t>
      </w:r>
      <w:r w:rsidR="00660765">
        <w:t xml:space="preserve"> limited time and </w:t>
      </w:r>
      <w:r w:rsidR="00660765" w:rsidRPr="00F91EDF">
        <w:rPr>
          <w:color w:val="FF0000"/>
        </w:rPr>
        <w:t>epoch</w:t>
      </w:r>
      <w:r w:rsidR="00660765">
        <w:t xml:space="preserve">, but Perceptron may need to try many </w:t>
      </w:r>
      <w:r w:rsidR="00660765" w:rsidRPr="00F91EDF">
        <w:rPr>
          <w:color w:val="FF0000"/>
        </w:rPr>
        <w:t>epochs until converges</w:t>
      </w:r>
      <w:r w:rsidR="00660765">
        <w:t>.</w:t>
      </w:r>
    </w:p>
    <w:p w:rsidR="00660765" w:rsidRDefault="00660765" w:rsidP="00F91EDF">
      <w:pPr>
        <w:pStyle w:val="a3"/>
        <w:numPr>
          <w:ilvl w:val="0"/>
          <w:numId w:val="1"/>
        </w:numPr>
        <w:spacing w:line="10" w:lineRule="atLeast"/>
        <w:ind w:leftChars="0" w:left="357" w:hanging="357"/>
      </w:pPr>
      <w:r>
        <w:t>And in the Lab3 I tried {1,3,5,9</w:t>
      </w:r>
      <w:r w:rsidR="00ED5B05">
        <w:t>,11</w:t>
      </w:r>
      <w:r>
        <w:t>}</w:t>
      </w:r>
      <w:r w:rsidR="00ED5B05">
        <w:t xml:space="preserve"> epochs with Perceptron algorithm, the best prediction is 5 and not 11 epochs. It may have better result if keep increasing the iteration of training until convergence. Even if 5 epochs have 0.68 f1-score but LAD only train once and get 0.69 f1-score. (On Kaggle)</w:t>
      </w:r>
    </w:p>
    <w:p w:rsidR="007E6C04" w:rsidRDefault="007E6C04">
      <w:r w:rsidRPr="007E6C04">
        <w:t>Does MAP help? Why?</w:t>
      </w:r>
    </w:p>
    <w:p w:rsidR="00CE6532" w:rsidRDefault="00F81BFF" w:rsidP="00F91EDF">
      <w:pPr>
        <w:pStyle w:val="a3"/>
        <w:numPr>
          <w:ilvl w:val="0"/>
          <w:numId w:val="1"/>
        </w:numPr>
        <w:spacing w:line="10" w:lineRule="atLeast"/>
        <w:ind w:leftChars="0" w:left="357" w:hanging="357"/>
        <w:contextualSpacing/>
      </w:pPr>
      <w:r>
        <w:t>In this dataset,</w:t>
      </w:r>
      <w:r w:rsidRPr="00F81BFF">
        <w:rPr>
          <w:color w:val="FF0000"/>
        </w:rPr>
        <w:t xml:space="preserve"> no</w:t>
      </w:r>
      <w:r w:rsidR="00ED5B05">
        <w:t xml:space="preserve">, the </w:t>
      </w:r>
      <w:r w:rsidR="00CE6532">
        <w:t>simplest</w:t>
      </w:r>
      <w:r w:rsidR="00ED5B05">
        <w:t xml:space="preserve"> way is to check their f1-score, since both of them get the </w:t>
      </w:r>
      <w:r w:rsidR="00CE6532">
        <w:t xml:space="preserve">same 0.69 f1-score on Kaggle. </w:t>
      </w:r>
    </w:p>
    <w:p w:rsidR="00CE6532" w:rsidRDefault="00CE6532" w:rsidP="00F91EDF">
      <w:pPr>
        <w:pStyle w:val="a3"/>
        <w:numPr>
          <w:ilvl w:val="0"/>
          <w:numId w:val="1"/>
        </w:numPr>
        <w:spacing w:line="10" w:lineRule="atLeast"/>
        <w:ind w:leftChars="0" w:left="357" w:hanging="357"/>
        <w:contextualSpacing/>
      </w:pPr>
      <w:r>
        <w:t>LDA and LDA with MAP use the same W to project the data, the different of LDA and LDA with MAP is the boundary.</w:t>
      </w:r>
    </w:p>
    <w:p w:rsidR="00CB173C" w:rsidRDefault="00CB173C" w:rsidP="00F91EDF">
      <w:pPr>
        <w:pStyle w:val="a3"/>
        <w:numPr>
          <w:ilvl w:val="0"/>
          <w:numId w:val="1"/>
        </w:numPr>
        <w:spacing w:line="10" w:lineRule="atLeast"/>
        <w:ind w:leftChars="0" w:left="357" w:hanging="357"/>
        <w:contextualSpacing/>
      </w:pPr>
      <w:r>
        <w:t xml:space="preserve">Since we already project to the line that </w:t>
      </w:r>
      <w:proofErr w:type="spellStart"/>
      <w:r w:rsidR="00F81BFF">
        <w:t>S</w:t>
      </w:r>
      <w:r w:rsidR="00F81BFF" w:rsidRPr="00F81BFF">
        <w:rPr>
          <w:vertAlign w:val="subscript"/>
        </w:rPr>
        <w:t>w</w:t>
      </w:r>
      <w:proofErr w:type="spellEnd"/>
      <w:r w:rsidR="00F81BFF">
        <w:t xml:space="preserve"> (within-class variance) is minimum, and the maximum distance of m</w:t>
      </w:r>
      <w:r w:rsidR="00F81BFF" w:rsidRPr="00F81BFF">
        <w:rPr>
          <w:vertAlign w:val="subscript"/>
        </w:rPr>
        <w:t>1</w:t>
      </w:r>
      <w:r w:rsidR="00F81BFF">
        <w:t xml:space="preserve"> and m</w:t>
      </w:r>
      <w:r w:rsidR="00F81BFF" w:rsidRPr="00F81BFF">
        <w:rPr>
          <w:vertAlign w:val="subscript"/>
        </w:rPr>
        <w:t>2</w:t>
      </w:r>
      <w:r w:rsidR="00F81BFF">
        <w:t>, so using the middle point of m</w:t>
      </w:r>
      <w:r w:rsidR="00F81BFF" w:rsidRPr="00F81BFF">
        <w:rPr>
          <w:vertAlign w:val="subscript"/>
        </w:rPr>
        <w:t>1</w:t>
      </w:r>
      <w:r w:rsidR="00F81BFF">
        <w:t xml:space="preserve"> and m</w:t>
      </w:r>
      <w:r w:rsidR="00F81BFF" w:rsidRPr="00F81BFF">
        <w:rPr>
          <w:vertAlign w:val="subscript"/>
        </w:rPr>
        <w:t>2</w:t>
      </w:r>
      <w:r w:rsidR="00F81BFF">
        <w:t xml:space="preserve"> to be the boundary is the simplest and good enough way to separate the data</w:t>
      </w:r>
      <w:r w:rsidR="003B4810">
        <w:t xml:space="preserve"> like </w:t>
      </w:r>
      <w:proofErr w:type="spellStart"/>
      <w:r w:rsidR="003B4810">
        <w:t>Graph_A</w:t>
      </w:r>
      <w:proofErr w:type="spellEnd"/>
      <w:r w:rsidR="0045611E">
        <w:t xml:space="preserve">, if the dataset is </w:t>
      </w:r>
      <w:r w:rsidR="0045611E" w:rsidRPr="0045611E">
        <w:rPr>
          <w:color w:val="FF0000"/>
        </w:rPr>
        <w:t>uniform distribution</w:t>
      </w:r>
      <w:r w:rsidR="0045611E">
        <w:t>.</w:t>
      </w:r>
    </w:p>
    <w:p w:rsidR="00261BFA" w:rsidRDefault="00703B07" w:rsidP="00F91EDF">
      <w:pPr>
        <w:pStyle w:val="a3"/>
        <w:numPr>
          <w:ilvl w:val="0"/>
          <w:numId w:val="1"/>
        </w:numPr>
        <w:spacing w:line="10" w:lineRule="atLeast"/>
        <w:ind w:leftChars="0" w:left="357" w:hanging="357"/>
        <w:contextualSpacing/>
      </w:pPr>
      <w:r>
        <w:rPr>
          <w:rFonts w:hint="eastAsia"/>
        </w:rPr>
        <w:t>But</w:t>
      </w:r>
      <w:r>
        <w:t>, LDA with MAP may perform better in others dataset</w:t>
      </w:r>
      <w:r w:rsidR="003B4810">
        <w:t xml:space="preserve">, like </w:t>
      </w:r>
      <w:proofErr w:type="spellStart"/>
      <w:r w:rsidR="003B4810">
        <w:t>Graph_B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4810" w:rsidTr="003B4810">
        <w:tc>
          <w:tcPr>
            <w:tcW w:w="4148" w:type="dxa"/>
          </w:tcPr>
          <w:p w:rsidR="003B4810" w:rsidRDefault="0094460C" w:rsidP="003B4810">
            <w:pPr>
              <w:jc w:val="center"/>
            </w:pPr>
            <w:r w:rsidRPr="0094460C">
              <w:drawing>
                <wp:inline distT="0" distB="0" distL="0" distR="0" wp14:anchorId="00AAB966" wp14:editId="34FA8D12">
                  <wp:extent cx="1863970" cy="1495128"/>
                  <wp:effectExtent l="0" t="0" r="3175" b="3810"/>
                  <wp:docPr id="12612170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2170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071" cy="151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B4810" w:rsidRDefault="0094460C" w:rsidP="003B4810">
            <w:pPr>
              <w:jc w:val="center"/>
            </w:pPr>
            <w:r w:rsidRPr="0094460C">
              <w:drawing>
                <wp:inline distT="0" distB="0" distL="0" distR="0" wp14:anchorId="7B3805D3" wp14:editId="710AE4B7">
                  <wp:extent cx="2032781" cy="1516519"/>
                  <wp:effectExtent l="0" t="0" r="0" b="0"/>
                  <wp:docPr id="19447614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7614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113" cy="153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810" w:rsidTr="003B4810">
        <w:tc>
          <w:tcPr>
            <w:tcW w:w="4148" w:type="dxa"/>
          </w:tcPr>
          <w:p w:rsidR="003B4810" w:rsidRDefault="003B4810" w:rsidP="003B4810">
            <w:pPr>
              <w:jc w:val="center"/>
            </w:pPr>
            <w:proofErr w:type="spellStart"/>
            <w:r>
              <w:t>Graph_A</w:t>
            </w:r>
            <w:proofErr w:type="spellEnd"/>
          </w:p>
        </w:tc>
        <w:tc>
          <w:tcPr>
            <w:tcW w:w="4148" w:type="dxa"/>
          </w:tcPr>
          <w:p w:rsidR="003B4810" w:rsidRDefault="003B4810" w:rsidP="003B4810">
            <w:pPr>
              <w:jc w:val="center"/>
            </w:pPr>
            <w:proofErr w:type="spellStart"/>
            <w:r>
              <w:t>Graph_B</w:t>
            </w:r>
            <w:proofErr w:type="spellEnd"/>
          </w:p>
        </w:tc>
      </w:tr>
    </w:tbl>
    <w:p w:rsidR="007E6C04" w:rsidRDefault="007E6C04">
      <w:r w:rsidRPr="007E6C04">
        <w:t>Summarize how you solve the difficulty and your reflections</w:t>
      </w:r>
    </w:p>
    <w:p w:rsidR="003B4810" w:rsidRDefault="0094460C" w:rsidP="00F91EDF">
      <w:pPr>
        <w:pStyle w:val="a3"/>
        <w:numPr>
          <w:ilvl w:val="0"/>
          <w:numId w:val="1"/>
        </w:numPr>
        <w:spacing w:line="0" w:lineRule="atLeast"/>
        <w:ind w:leftChars="0" w:left="357" w:hanging="357"/>
      </w:pPr>
      <w:r>
        <w:t xml:space="preserve">First is in the </w:t>
      </w:r>
      <w:proofErr w:type="spellStart"/>
      <w:r>
        <w:t>Perceptron</w:t>
      </w:r>
      <w:r w:rsidR="0045611E">
        <w:t>.predict</w:t>
      </w:r>
      <w:proofErr w:type="spellEnd"/>
      <w:r w:rsidR="0045611E">
        <w:t xml:space="preserve">, I use return 1 if </w:t>
      </w:r>
      <w:proofErr w:type="spellStart"/>
      <w:proofErr w:type="gramStart"/>
      <w:r w:rsidR="0045611E" w:rsidRPr="0045611E">
        <w:t>self.linear</w:t>
      </w:r>
      <w:proofErr w:type="gramEnd"/>
      <w:r w:rsidR="0045611E" w:rsidRPr="0045611E">
        <w:t>_combination</w:t>
      </w:r>
      <w:proofErr w:type="spellEnd"/>
      <w:r w:rsidR="0045611E" w:rsidRPr="0045611E">
        <w:t>(X)</w:t>
      </w:r>
      <w:r w:rsidR="0045611E">
        <w:t xml:space="preserve"> &gt;= 0 else 0, but this is only for 1 data, not for an array of data. So I use </w:t>
      </w:r>
      <w:proofErr w:type="spellStart"/>
      <w:proofErr w:type="gramStart"/>
      <w:r w:rsidR="0045611E">
        <w:t>np.where</w:t>
      </w:r>
      <w:proofErr w:type="spellEnd"/>
      <w:proofErr w:type="gramEnd"/>
      <w:r w:rsidR="0045611E">
        <w:t xml:space="preserve">() to </w:t>
      </w:r>
      <w:r w:rsidR="005E6A12">
        <w:t>solve the problem.</w:t>
      </w:r>
    </w:p>
    <w:p w:rsidR="005E6A12" w:rsidRDefault="005E6A12" w:rsidP="00F91EDF">
      <w:pPr>
        <w:pStyle w:val="a3"/>
        <w:numPr>
          <w:ilvl w:val="0"/>
          <w:numId w:val="1"/>
        </w:numPr>
        <w:spacing w:line="0" w:lineRule="atLeast"/>
        <w:ind w:leftChars="0" w:left="357" w:hanging="357"/>
      </w:pPr>
      <w:r>
        <w:t xml:space="preserve">When calculating </w:t>
      </w:r>
      <w:proofErr w:type="spellStart"/>
      <w:r w:rsidRPr="005E6A12">
        <w:t>fisher_discriminant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), it really make me confusing how to calculate the </w:t>
      </w:r>
      <w:proofErr w:type="spellStart"/>
      <w:r>
        <w:t>S</w:t>
      </w:r>
      <w:r w:rsidRPr="005E6A12">
        <w:rPr>
          <w:vertAlign w:val="subscript"/>
        </w:rPr>
        <w:t>w</w:t>
      </w:r>
      <w:proofErr w:type="spellEnd"/>
      <w:r>
        <w:t>, from the equation it looks like after calculation should be a number</w:t>
      </w:r>
      <w:r>
        <w:t>(</w:t>
      </w:r>
      <w:r>
        <w:t>s</w:t>
      </w:r>
      <w:r>
        <w:t>ummation)</w:t>
      </w:r>
      <w:r>
        <w:t xml:space="preserve"> and not a matrix. So, I tried many different approaches and finally thanks to ChatGPT, I realize the result of </w:t>
      </w:r>
      <w:proofErr w:type="spellStart"/>
      <w:r>
        <w:t>S</w:t>
      </w:r>
      <w:r w:rsidRPr="00F91EDF">
        <w:rPr>
          <w:vertAlign w:val="subscript"/>
        </w:rPr>
        <w:t>w</w:t>
      </w:r>
      <w:proofErr w:type="spellEnd"/>
      <w:r>
        <w:t xml:space="preserve"> should be a matrix and using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) is not the way, it should calculate</w:t>
      </w:r>
      <w:r w:rsidR="00F91EDF">
        <w:t xml:space="preserve"> through matrix and resulting a matrix too.</w:t>
      </w:r>
    </w:p>
    <w:sectPr w:rsidR="005E6A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43C7A"/>
    <w:multiLevelType w:val="hybridMultilevel"/>
    <w:tmpl w:val="66CCFD86"/>
    <w:lvl w:ilvl="0" w:tplc="436288F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6503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4"/>
    <w:rsid w:val="00114769"/>
    <w:rsid w:val="0018021C"/>
    <w:rsid w:val="0019274C"/>
    <w:rsid w:val="001E0C2A"/>
    <w:rsid w:val="00261BFA"/>
    <w:rsid w:val="0027519C"/>
    <w:rsid w:val="002E0BE1"/>
    <w:rsid w:val="003B4810"/>
    <w:rsid w:val="003D332A"/>
    <w:rsid w:val="004240DC"/>
    <w:rsid w:val="0045611E"/>
    <w:rsid w:val="004B3AC4"/>
    <w:rsid w:val="004C54B4"/>
    <w:rsid w:val="00533637"/>
    <w:rsid w:val="005E6A12"/>
    <w:rsid w:val="005F566D"/>
    <w:rsid w:val="00651834"/>
    <w:rsid w:val="00660765"/>
    <w:rsid w:val="00694A6A"/>
    <w:rsid w:val="006A0D70"/>
    <w:rsid w:val="006E2850"/>
    <w:rsid w:val="00703B07"/>
    <w:rsid w:val="00757F4E"/>
    <w:rsid w:val="0078075D"/>
    <w:rsid w:val="007E6C04"/>
    <w:rsid w:val="007F5C4E"/>
    <w:rsid w:val="0094460C"/>
    <w:rsid w:val="00960BA4"/>
    <w:rsid w:val="00967D7F"/>
    <w:rsid w:val="00987406"/>
    <w:rsid w:val="00997D01"/>
    <w:rsid w:val="00AB2D68"/>
    <w:rsid w:val="00AE2DB7"/>
    <w:rsid w:val="00B41174"/>
    <w:rsid w:val="00B71637"/>
    <w:rsid w:val="00B8270A"/>
    <w:rsid w:val="00BA2EBA"/>
    <w:rsid w:val="00C428E8"/>
    <w:rsid w:val="00CB173C"/>
    <w:rsid w:val="00CE6532"/>
    <w:rsid w:val="00D01DE2"/>
    <w:rsid w:val="00D40641"/>
    <w:rsid w:val="00D62B4E"/>
    <w:rsid w:val="00D70A2D"/>
    <w:rsid w:val="00DB7404"/>
    <w:rsid w:val="00ED5B05"/>
    <w:rsid w:val="00EE5B66"/>
    <w:rsid w:val="00F13A1D"/>
    <w:rsid w:val="00F66CAB"/>
    <w:rsid w:val="00F81BFF"/>
    <w:rsid w:val="00F8702F"/>
    <w:rsid w:val="00F91EDF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FC56D"/>
  <w15:chartTrackingRefBased/>
  <w15:docId w15:val="{8EBFF07A-EEA4-1646-8AB0-0EFB17E7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C04"/>
    <w:pPr>
      <w:ind w:leftChars="200" w:left="480"/>
    </w:pPr>
  </w:style>
  <w:style w:type="table" w:styleId="a4">
    <w:name w:val="Table Grid"/>
    <w:basedOn w:val="a1"/>
    <w:uiPriority w:val="39"/>
    <w:rsid w:val="003B4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2024-10-26T07:23:00Z</dcterms:created>
  <dcterms:modified xsi:type="dcterms:W3CDTF">2024-10-26T09:56:00Z</dcterms:modified>
</cp:coreProperties>
</file>