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7D01" w:rsidRDefault="00236D97" w:rsidP="00236D97">
      <w:pPr>
        <w:jc w:val="center"/>
      </w:pPr>
      <w:r>
        <w:rPr>
          <w:noProof/>
        </w:rPr>
        <w:drawing>
          <wp:inline distT="0" distB="0" distL="0" distR="0">
            <wp:extent cx="1420495" cy="1065457"/>
            <wp:effectExtent l="0" t="0" r="1905" b="1905"/>
            <wp:docPr id="115009749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97494" name="圖片 1150097494"/>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1438116" cy="1078674"/>
                    </a:xfrm>
                    <a:prstGeom prst="rect">
                      <a:avLst/>
                    </a:prstGeom>
                  </pic:spPr>
                </pic:pic>
              </a:graphicData>
            </a:graphic>
          </wp:inline>
        </w:drawing>
      </w:r>
    </w:p>
    <w:p w:rsidR="00236D97" w:rsidRDefault="00236D97" w:rsidP="00236D97">
      <w:pPr>
        <w:jc w:val="center"/>
      </w:pPr>
    </w:p>
    <w:p w:rsidR="00236D97" w:rsidRDefault="00236D97" w:rsidP="00236D97">
      <w:pPr>
        <w:jc w:val="center"/>
      </w:pPr>
      <w:r>
        <w:t>Part A</w:t>
      </w:r>
    </w:p>
    <w:p w:rsidR="00977CC6" w:rsidRDefault="00977CC6" w:rsidP="00977CC6">
      <w:pPr>
        <w:pStyle w:val="a3"/>
        <w:numPr>
          <w:ilvl w:val="0"/>
          <w:numId w:val="1"/>
        </w:numPr>
        <w:ind w:leftChars="0"/>
        <w:rPr>
          <w:rFonts w:hint="eastAsia"/>
        </w:rPr>
      </w:pPr>
      <w:r w:rsidRPr="00977CC6">
        <w:t>https://olympics.com/en/</w:t>
      </w:r>
    </w:p>
    <w:p w:rsidR="00977CC6" w:rsidRDefault="00977CC6" w:rsidP="00977CC6">
      <w:pPr>
        <w:pStyle w:val="a3"/>
        <w:numPr>
          <w:ilvl w:val="0"/>
          <w:numId w:val="1"/>
        </w:numPr>
        <w:ind w:leftChars="0"/>
      </w:pPr>
      <w:hyperlink r:id="rId6" w:history="1">
        <w:r w:rsidRPr="00310AAF">
          <w:rPr>
            <w:rStyle w:val="a4"/>
          </w:rPr>
          <w:t>https://tiss.org.tw/Tiss/sportScience</w:t>
        </w:r>
      </w:hyperlink>
    </w:p>
    <w:p w:rsidR="0091664B" w:rsidRDefault="0091664B" w:rsidP="0091664B">
      <w:pPr>
        <w:pStyle w:val="a3"/>
        <w:numPr>
          <w:ilvl w:val="0"/>
          <w:numId w:val="1"/>
        </w:numPr>
        <w:ind w:leftChars="0"/>
      </w:pPr>
      <w:hyperlink r:id="rId7" w:history="1">
        <w:r w:rsidRPr="00310AAF">
          <w:rPr>
            <w:rStyle w:val="a4"/>
          </w:rPr>
          <w:t>https://www.nstc.org.tw/SportScience</w:t>
        </w:r>
      </w:hyperlink>
    </w:p>
    <w:p w:rsidR="0091664B" w:rsidRDefault="0091664B" w:rsidP="0091664B">
      <w:pPr>
        <w:pStyle w:val="a3"/>
        <w:numPr>
          <w:ilvl w:val="0"/>
          <w:numId w:val="1"/>
        </w:numPr>
        <w:ind w:leftChars="0"/>
      </w:pPr>
      <w:hyperlink r:id="rId8" w:history="1">
        <w:r w:rsidRPr="00310AAF">
          <w:rPr>
            <w:rStyle w:val="a4"/>
          </w:rPr>
          <w:t>https://www.sportscience.com.tw/about/sportscience</w:t>
        </w:r>
      </w:hyperlink>
    </w:p>
    <w:p w:rsidR="00977CC6" w:rsidRDefault="00977CC6" w:rsidP="0091664B">
      <w:pPr>
        <w:pStyle w:val="a3"/>
        <w:numPr>
          <w:ilvl w:val="0"/>
          <w:numId w:val="1"/>
        </w:numPr>
        <w:ind w:leftChars="0"/>
      </w:pPr>
      <w:r w:rsidRPr="00977CC6">
        <w:t>https://dpe.site.nthu.edu.tw</w:t>
      </w:r>
    </w:p>
    <w:p w:rsidR="00977CC6" w:rsidRDefault="00977CC6" w:rsidP="0091664B">
      <w:pPr>
        <w:pStyle w:val="a3"/>
        <w:numPr>
          <w:ilvl w:val="0"/>
          <w:numId w:val="1"/>
        </w:numPr>
        <w:ind w:leftChars="0"/>
      </w:pPr>
      <w:hyperlink r:id="rId9" w:history="1">
        <w:r w:rsidRPr="00310AAF">
          <w:rPr>
            <w:rStyle w:val="a4"/>
          </w:rPr>
          <w:t>https://giss.ntsu.edu.tw</w:t>
        </w:r>
      </w:hyperlink>
    </w:p>
    <w:p w:rsidR="00977CC6" w:rsidRDefault="00977CC6" w:rsidP="0091664B">
      <w:pPr>
        <w:pStyle w:val="a3"/>
        <w:numPr>
          <w:ilvl w:val="0"/>
          <w:numId w:val="1"/>
        </w:numPr>
        <w:ind w:leftChars="0"/>
      </w:pPr>
      <w:r w:rsidRPr="00977CC6">
        <w:t>https://doss.utaipei.edu.tw</w:t>
      </w:r>
    </w:p>
    <w:p w:rsidR="0091664B" w:rsidRDefault="00977CC6" w:rsidP="0091664B">
      <w:pPr>
        <w:pStyle w:val="a3"/>
        <w:numPr>
          <w:ilvl w:val="0"/>
          <w:numId w:val="1"/>
        </w:numPr>
        <w:ind w:leftChars="0"/>
      </w:pPr>
      <w:hyperlink r:id="rId10" w:history="1">
        <w:r w:rsidRPr="00310AAF">
          <w:rPr>
            <w:rStyle w:val="a4"/>
          </w:rPr>
          <w:t>https://ssep.com.au/what-is-sport-science/</w:t>
        </w:r>
      </w:hyperlink>
    </w:p>
    <w:p w:rsidR="00977CC6" w:rsidRDefault="00977CC6" w:rsidP="00977CC6"/>
    <w:p w:rsidR="00977CC6" w:rsidRDefault="00977CC6" w:rsidP="00977CC6">
      <w:pPr>
        <w:jc w:val="center"/>
      </w:pPr>
      <w:r>
        <w:rPr>
          <w:rFonts w:hint="eastAsia"/>
        </w:rPr>
        <w:t>Part B</w:t>
      </w:r>
    </w:p>
    <w:p w:rsidR="00977CC6" w:rsidRDefault="003B166E" w:rsidP="00930F9B">
      <w:pPr>
        <w:ind w:firstLine="480"/>
      </w:pPr>
      <w:r>
        <w:rPr>
          <w:rFonts w:hint="eastAsia"/>
        </w:rPr>
        <w:t>如果爸爸</w:t>
      </w:r>
      <w:r>
        <w:rPr>
          <w:rFonts w:hint="eastAsia"/>
        </w:rPr>
        <w:t>170cm</w:t>
      </w:r>
      <w:r>
        <w:rPr>
          <w:rFonts w:hint="eastAsia"/>
        </w:rPr>
        <w:t>，媽媽</w:t>
      </w:r>
      <w:r>
        <w:rPr>
          <w:rFonts w:hint="eastAsia"/>
        </w:rPr>
        <w:t>160cm</w:t>
      </w:r>
      <w:r>
        <w:rPr>
          <w:rFonts w:hint="eastAsia"/>
        </w:rPr>
        <w:t>，小孩從</w:t>
      </w:r>
      <w:r>
        <w:rPr>
          <w:rFonts w:hint="eastAsia"/>
        </w:rPr>
        <w:t>5</w:t>
      </w:r>
      <w:r>
        <w:rPr>
          <w:rFonts w:hint="eastAsia"/>
        </w:rPr>
        <w:t>歲開始學游泳一直訓練到</w:t>
      </w:r>
      <w:r>
        <w:rPr>
          <w:rFonts w:hint="eastAsia"/>
        </w:rPr>
        <w:t>18</w:t>
      </w:r>
      <w:r>
        <w:rPr>
          <w:rFonts w:hint="eastAsia"/>
        </w:rPr>
        <w:t>歲，那有機會長到</w:t>
      </w:r>
      <w:r>
        <w:rPr>
          <w:rFonts w:hint="eastAsia"/>
        </w:rPr>
        <w:t>180cm</w:t>
      </w:r>
      <w:r>
        <w:rPr>
          <w:rFonts w:hint="eastAsia"/>
        </w:rPr>
        <w:t>（男）</w:t>
      </w:r>
      <w:r>
        <w:rPr>
          <w:rFonts w:hint="eastAsia"/>
        </w:rPr>
        <w:t>/170cm</w:t>
      </w:r>
      <w:r>
        <w:rPr>
          <w:rFonts w:hint="eastAsia"/>
        </w:rPr>
        <w:t>（女）嗎？</w:t>
      </w:r>
    </w:p>
    <w:p w:rsidR="003B166E" w:rsidRDefault="003B166E" w:rsidP="00977CC6"/>
    <w:p w:rsidR="003B166E" w:rsidRDefault="003B166E" w:rsidP="003B166E">
      <w:pPr>
        <w:jc w:val="center"/>
      </w:pPr>
      <w:r>
        <w:rPr>
          <w:rFonts w:hint="eastAsia"/>
        </w:rPr>
        <w:t>Part C</w:t>
      </w:r>
    </w:p>
    <w:p w:rsidR="003B166E" w:rsidRPr="003B166E" w:rsidRDefault="00930F9B" w:rsidP="003B166E">
      <w:pPr>
        <w:rPr>
          <w:rFonts w:hint="eastAsia"/>
        </w:rPr>
      </w:pPr>
      <w:r>
        <w:tab/>
      </w:r>
      <w:r>
        <w:rPr>
          <w:rFonts w:hint="eastAsia"/>
        </w:rPr>
        <w:t>資工系的特色在於為各科系服務，簡單來說就是資工系可以將所學應用在各個領域上。例如，利用機器學習製作股票預測的模型、利用影像辨識來抓捕逃犯、人臉辨識於關卡等等。而資工系與運動情境可結合發展的方向有很多，例如影像與感測分析可以應用在比賽項目的輔助判決（羽球的精準輔助判決等），結合各個感測器可以幫助選手訓練也可以更精準的判斷選手的動作是否更有效率，為選手</w:t>
      </w:r>
      <w:r>
        <w:rPr>
          <w:rFonts w:hint="eastAsia"/>
        </w:rPr>
        <w:t>/</w:t>
      </w:r>
      <w:r>
        <w:rPr>
          <w:rFonts w:hint="eastAsia"/>
        </w:rPr>
        <w:t>一般人製作適合的運動菜單與計算營養含量的攝入（通過大數據分析結合個人的</w:t>
      </w:r>
      <w:r w:rsidR="003604BB">
        <w:rPr>
          <w:rFonts w:hint="eastAsia"/>
        </w:rPr>
        <w:t>身體數據與目標</w:t>
      </w:r>
      <w:r>
        <w:rPr>
          <w:rFonts w:hint="eastAsia"/>
        </w:rPr>
        <w:t>）</w:t>
      </w:r>
      <w:r w:rsidR="003604BB">
        <w:rPr>
          <w:rFonts w:hint="eastAsia"/>
        </w:rPr>
        <w:t>等等。簡單來說就是可以通過大數據建立模型來為一般人製作運動菜單來達到他們想要的身形，也可以透過精準的感測來幫助選手與教練更了解選手的情況（身體</w:t>
      </w:r>
      <w:r w:rsidR="003604BB">
        <w:rPr>
          <w:rFonts w:hint="eastAsia"/>
        </w:rPr>
        <w:t>/</w:t>
      </w:r>
      <w:r w:rsidR="003604BB">
        <w:rPr>
          <w:rFonts w:hint="eastAsia"/>
        </w:rPr>
        <w:t>動作），還可以應用在比賽的輔助判決上。</w:t>
      </w:r>
    </w:p>
    <w:sectPr w:rsidR="003B166E" w:rsidRPr="003B166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D0A21"/>
    <w:multiLevelType w:val="hybridMultilevel"/>
    <w:tmpl w:val="D2604D88"/>
    <w:lvl w:ilvl="0" w:tplc="EE283A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85207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97"/>
    <w:rsid w:val="00114769"/>
    <w:rsid w:val="0019274C"/>
    <w:rsid w:val="00236D97"/>
    <w:rsid w:val="0027519C"/>
    <w:rsid w:val="003604BB"/>
    <w:rsid w:val="003B166E"/>
    <w:rsid w:val="004C54B4"/>
    <w:rsid w:val="00533637"/>
    <w:rsid w:val="00651834"/>
    <w:rsid w:val="00694A6A"/>
    <w:rsid w:val="006A0D70"/>
    <w:rsid w:val="00757F4E"/>
    <w:rsid w:val="0091664B"/>
    <w:rsid w:val="00930F9B"/>
    <w:rsid w:val="00977CC6"/>
    <w:rsid w:val="00997D01"/>
    <w:rsid w:val="00AB2D68"/>
    <w:rsid w:val="00AE2DB7"/>
    <w:rsid w:val="00B41174"/>
    <w:rsid w:val="00B8270A"/>
    <w:rsid w:val="00D01DE2"/>
    <w:rsid w:val="00D62B4E"/>
    <w:rsid w:val="00F13A1D"/>
    <w:rsid w:val="00F66C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E70559E"/>
  <w15:chartTrackingRefBased/>
  <w15:docId w15:val="{219F72BC-543F-D24B-8053-57D419571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664B"/>
    <w:pPr>
      <w:ind w:leftChars="200" w:left="480"/>
    </w:pPr>
  </w:style>
  <w:style w:type="character" w:styleId="a4">
    <w:name w:val="Hyperlink"/>
    <w:basedOn w:val="a0"/>
    <w:uiPriority w:val="99"/>
    <w:unhideWhenUsed/>
    <w:rsid w:val="0091664B"/>
    <w:rPr>
      <w:color w:val="0563C1" w:themeColor="hyperlink"/>
      <w:u w:val="single"/>
    </w:rPr>
  </w:style>
  <w:style w:type="character" w:styleId="a5">
    <w:name w:val="Unresolved Mention"/>
    <w:basedOn w:val="a0"/>
    <w:uiPriority w:val="99"/>
    <w:semiHidden/>
    <w:unhideWhenUsed/>
    <w:rsid w:val="009166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rtscience.com.tw/about/sportscience" TargetMode="External"/><Relationship Id="rId3" Type="http://schemas.openxmlformats.org/officeDocument/2006/relationships/settings" Target="settings.xml"/><Relationship Id="rId7" Type="http://schemas.openxmlformats.org/officeDocument/2006/relationships/hyperlink" Target="https://www.nstc.org.tw/SportSci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ss.org.tw/Tiss/sportScience"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ssep.com.au/what-is-sport-science/" TargetMode="External"/><Relationship Id="rId4" Type="http://schemas.openxmlformats.org/officeDocument/2006/relationships/webSettings" Target="webSettings.xml"/><Relationship Id="rId9" Type="http://schemas.openxmlformats.org/officeDocument/2006/relationships/hyperlink" Target="https://giss.ntsu.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.~WRD0000</Template>
  <TotalTime>59</TotalTime>
  <Pages>1</Pages>
  <Words>140</Words>
  <Characters>801</Characters>
  <Application>Microsoft Office Word</Application>
  <DocSecurity>0</DocSecurity>
  <Lines>6</Lines>
  <Paragraphs>1</Paragraphs>
  <ScaleCrop>false</ScaleCrop>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黃偉祥</dc:creator>
  <cp:keywords/>
  <dc:description/>
  <cp:lastModifiedBy>黃偉祥</cp:lastModifiedBy>
  <cp:revision>1</cp:revision>
  <dcterms:created xsi:type="dcterms:W3CDTF">2024-09-03T07:20:00Z</dcterms:created>
  <dcterms:modified xsi:type="dcterms:W3CDTF">2024-09-03T12:40:00Z</dcterms:modified>
</cp:coreProperties>
</file>