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1C89B0" w14:textId="4C218C74" w:rsidR="00954BF0" w:rsidRPr="001A0C69" w:rsidRDefault="00620E88" w:rsidP="00620E88">
      <w:pPr>
        <w:jc w:val="center"/>
        <w:rPr>
          <w:rFonts w:ascii="Times New Roman" w:eastAsia="標楷體" w:hAnsi="Times New Roman"/>
          <w:sz w:val="48"/>
          <w:szCs w:val="44"/>
        </w:rPr>
      </w:pPr>
      <w:r w:rsidRPr="001A0C69">
        <w:rPr>
          <w:rFonts w:ascii="Times New Roman" w:eastAsia="標楷體" w:hAnsi="Times New Roman"/>
          <w:sz w:val="48"/>
          <w:szCs w:val="44"/>
        </w:rPr>
        <w:t>Hw2</w:t>
      </w:r>
    </w:p>
    <w:p w14:paraId="06FCA27F" w14:textId="3562CAC1" w:rsidR="00620E88" w:rsidRPr="001A0C69" w:rsidRDefault="00620E88" w:rsidP="00620E88">
      <w:pPr>
        <w:jc w:val="right"/>
        <w:rPr>
          <w:rFonts w:ascii="Times New Roman" w:eastAsia="標楷體" w:hAnsi="Times New Roman"/>
        </w:rPr>
      </w:pPr>
      <w:r w:rsidRPr="001A0C69">
        <w:rPr>
          <w:rFonts w:ascii="Times New Roman" w:eastAsia="標楷體" w:hAnsi="Times New Roman" w:hint="eastAsia"/>
        </w:rPr>
        <w:t>組員</w:t>
      </w:r>
      <w:r w:rsidRPr="001A0C69">
        <w:rPr>
          <w:rFonts w:ascii="Times New Roman" w:eastAsia="標楷體" w:hAnsi="Times New Roman" w:hint="eastAsia"/>
        </w:rPr>
        <w:t>:</w:t>
      </w:r>
      <w:r w:rsidRPr="001A0C69">
        <w:rPr>
          <w:rFonts w:ascii="Times New Roman" w:eastAsia="標楷體" w:hAnsi="Times New Roman" w:hint="eastAsia"/>
        </w:rPr>
        <w:t>王煒翔</w:t>
      </w:r>
      <w:r w:rsidRPr="001A0C69">
        <w:rPr>
          <w:rFonts w:ascii="Times New Roman" w:eastAsia="標楷體" w:hAnsi="Times New Roman" w:hint="eastAsia"/>
        </w:rPr>
        <w:t>111061642</w:t>
      </w:r>
    </w:p>
    <w:p w14:paraId="3E161C07" w14:textId="0EE6554B" w:rsidR="00620E88" w:rsidRPr="001A0C69" w:rsidRDefault="00620E88" w:rsidP="00620E88">
      <w:pPr>
        <w:jc w:val="right"/>
        <w:rPr>
          <w:rFonts w:ascii="Times New Roman" w:eastAsia="標楷體" w:hAnsi="Times New Roman"/>
        </w:rPr>
      </w:pPr>
      <w:r w:rsidRPr="001A0C69">
        <w:rPr>
          <w:rFonts w:ascii="Times New Roman" w:eastAsia="標楷體" w:hAnsi="Times New Roman" w:hint="eastAsia"/>
        </w:rPr>
        <w:t xml:space="preserve">  </w:t>
      </w:r>
      <w:r w:rsidRPr="001A0C69">
        <w:rPr>
          <w:rFonts w:ascii="Times New Roman" w:eastAsia="標楷體" w:hAnsi="Times New Roman" w:hint="eastAsia"/>
        </w:rPr>
        <w:t>薛仲</w:t>
      </w:r>
      <w:proofErr w:type="gramStart"/>
      <w:r w:rsidRPr="001A0C69">
        <w:rPr>
          <w:rFonts w:ascii="Times New Roman" w:eastAsia="標楷體" w:hAnsi="Times New Roman" w:hint="eastAsia"/>
        </w:rPr>
        <w:t>勛</w:t>
      </w:r>
      <w:proofErr w:type="gramEnd"/>
      <w:r w:rsidRPr="001A0C69">
        <w:rPr>
          <w:rFonts w:ascii="Times New Roman" w:eastAsia="標楷體" w:hAnsi="Times New Roman" w:hint="eastAsia"/>
        </w:rPr>
        <w:t>111061622</w:t>
      </w:r>
    </w:p>
    <w:p w14:paraId="2A2386B8" w14:textId="2A0923E8" w:rsidR="00620E88" w:rsidRPr="001A0C69" w:rsidRDefault="00620E88" w:rsidP="00620E88">
      <w:pPr>
        <w:jc w:val="right"/>
        <w:rPr>
          <w:rFonts w:ascii="Times New Roman" w:eastAsia="標楷體" w:hAnsi="Times New Roman"/>
        </w:rPr>
      </w:pPr>
    </w:p>
    <w:p w14:paraId="2D175EEA" w14:textId="7AB2A807" w:rsidR="00620E88" w:rsidRPr="001A0C69" w:rsidRDefault="00620E88" w:rsidP="00620E88">
      <w:pPr>
        <w:pStyle w:val="Default"/>
        <w:numPr>
          <w:ilvl w:val="0"/>
          <w:numId w:val="2"/>
        </w:numPr>
        <w:rPr>
          <w:rFonts w:eastAsia="標楷體"/>
        </w:rPr>
      </w:pPr>
      <w:r w:rsidRPr="001A0C69">
        <w:rPr>
          <w:rFonts w:eastAsia="標楷體"/>
          <w:sz w:val="23"/>
          <w:szCs w:val="23"/>
        </w:rPr>
        <w:t xml:space="preserve">Write the </w:t>
      </w:r>
      <w:r w:rsidRPr="001A0C69">
        <w:rPr>
          <w:rFonts w:eastAsia="標楷體"/>
          <w:bCs/>
          <w:sz w:val="23"/>
          <w:szCs w:val="23"/>
        </w:rPr>
        <w:t xml:space="preserve">RTL code </w:t>
      </w:r>
      <w:r w:rsidRPr="001A0C69">
        <w:rPr>
          <w:rFonts w:eastAsia="標楷體"/>
          <w:sz w:val="23"/>
          <w:szCs w:val="23"/>
        </w:rPr>
        <w:t xml:space="preserve">in Verilog or VHDL that takes in two 8-bit positive integers, </w:t>
      </w:r>
      <w:proofErr w:type="gramStart"/>
      <w:r w:rsidRPr="001A0C69">
        <w:rPr>
          <w:rFonts w:eastAsia="標楷體"/>
          <w:sz w:val="23"/>
          <w:szCs w:val="23"/>
        </w:rPr>
        <w:t>A[</w:t>
      </w:r>
      <w:proofErr w:type="gramEnd"/>
      <w:r w:rsidRPr="001A0C69">
        <w:rPr>
          <w:rFonts w:eastAsia="標楷體"/>
          <w:sz w:val="23"/>
          <w:szCs w:val="23"/>
        </w:rPr>
        <w:t>7:0]and B[7:0],and produces its quotient Q[7:0] and remainder R[7:0].</w:t>
      </w:r>
    </w:p>
    <w:p w14:paraId="32E50D8E" w14:textId="2CB01619" w:rsidR="00766EB6" w:rsidRPr="001A0C69" w:rsidRDefault="00766EB6" w:rsidP="00766EB6">
      <w:pPr>
        <w:pStyle w:val="Default"/>
        <w:ind w:left="480"/>
        <w:rPr>
          <w:rFonts w:eastAsia="標楷體"/>
          <w:sz w:val="23"/>
          <w:szCs w:val="23"/>
        </w:rPr>
      </w:pPr>
    </w:p>
    <w:p w14:paraId="19262B28" w14:textId="560791D3" w:rsidR="000C0605" w:rsidRPr="001A0C69" w:rsidRDefault="00766EB6" w:rsidP="00766EB6">
      <w:pPr>
        <w:pStyle w:val="Default"/>
        <w:ind w:left="480"/>
        <w:rPr>
          <w:rFonts w:eastAsia="標楷體"/>
          <w:sz w:val="23"/>
          <w:szCs w:val="23"/>
        </w:rPr>
      </w:pPr>
      <w:r w:rsidRPr="001A0C69">
        <w:rPr>
          <w:rFonts w:eastAsia="標楷體"/>
          <w:sz w:val="23"/>
          <w:szCs w:val="23"/>
        </w:rPr>
        <w:t>Verilog code</w:t>
      </w:r>
      <w:r w:rsidRPr="001A0C69">
        <w:rPr>
          <w:rFonts w:eastAsia="標楷體" w:hint="eastAsia"/>
          <w:sz w:val="23"/>
          <w:szCs w:val="23"/>
        </w:rPr>
        <w:t xml:space="preserve"> </w:t>
      </w:r>
      <w:r w:rsidRPr="001A0C69">
        <w:rPr>
          <w:rFonts w:eastAsia="標楷體" w:hint="eastAsia"/>
          <w:sz w:val="23"/>
          <w:szCs w:val="23"/>
        </w:rPr>
        <w:t>如附件</w:t>
      </w:r>
      <w:r w:rsidR="000C0605" w:rsidRPr="001A0C69">
        <w:rPr>
          <w:rFonts w:eastAsia="標楷體" w:hint="eastAsia"/>
          <w:sz w:val="23"/>
          <w:szCs w:val="23"/>
        </w:rPr>
        <w:t>。</w:t>
      </w:r>
    </w:p>
    <w:p w14:paraId="7B723992" w14:textId="77777777" w:rsidR="000C0605" w:rsidRPr="001A0C69" w:rsidRDefault="000C0605" w:rsidP="00766EB6">
      <w:pPr>
        <w:pStyle w:val="Default"/>
        <w:ind w:left="480"/>
        <w:rPr>
          <w:rFonts w:eastAsia="標楷體"/>
          <w:sz w:val="23"/>
          <w:szCs w:val="23"/>
        </w:rPr>
      </w:pPr>
    </w:p>
    <w:p w14:paraId="7A4C860F" w14:textId="25979E80" w:rsidR="00766EB6" w:rsidRPr="001A0C69" w:rsidRDefault="00766EB6" w:rsidP="00766EB6">
      <w:pPr>
        <w:pStyle w:val="Default"/>
        <w:ind w:left="480"/>
        <w:rPr>
          <w:rFonts w:eastAsia="標楷體"/>
          <w:sz w:val="23"/>
          <w:szCs w:val="23"/>
        </w:rPr>
      </w:pPr>
      <w:r w:rsidRPr="001A0C69">
        <w:rPr>
          <w:rFonts w:eastAsia="標楷體" w:hint="eastAsia"/>
          <w:sz w:val="23"/>
          <w:szCs w:val="23"/>
        </w:rPr>
        <w:t>此次是使用</w:t>
      </w:r>
      <w:r w:rsidR="006347EB" w:rsidRPr="001A0C69">
        <w:rPr>
          <w:rFonts w:eastAsia="標楷體" w:hint="eastAsia"/>
          <w:sz w:val="23"/>
          <w:szCs w:val="23"/>
        </w:rPr>
        <w:t>硬體最佳化除法，將餘數和商放在同個暫存器中，首先開出一個</w:t>
      </w:r>
      <w:r w:rsidR="006347EB" w:rsidRPr="001A0C69">
        <w:rPr>
          <w:rFonts w:eastAsia="標楷體" w:hint="eastAsia"/>
          <w:sz w:val="23"/>
          <w:szCs w:val="23"/>
        </w:rPr>
        <w:t>16bits</w:t>
      </w:r>
      <w:r w:rsidR="006347EB" w:rsidRPr="001A0C69">
        <w:rPr>
          <w:rFonts w:eastAsia="標楷體" w:hint="eastAsia"/>
          <w:sz w:val="23"/>
          <w:szCs w:val="23"/>
        </w:rPr>
        <w:t>的暫存器，將被除數放入</w:t>
      </w:r>
      <w:r w:rsidR="006347EB" w:rsidRPr="001A0C69">
        <w:rPr>
          <w:rFonts w:eastAsia="標楷體" w:hint="eastAsia"/>
          <w:sz w:val="23"/>
          <w:szCs w:val="23"/>
        </w:rPr>
        <w:t>[0:7]</w:t>
      </w:r>
      <w:r w:rsidR="006347EB" w:rsidRPr="001A0C69">
        <w:rPr>
          <w:rFonts w:eastAsia="標楷體" w:hint="eastAsia"/>
          <w:sz w:val="23"/>
          <w:szCs w:val="23"/>
        </w:rPr>
        <w:t>，接著向前進一位，並將</w:t>
      </w:r>
      <w:r w:rsidR="006347EB" w:rsidRPr="001A0C69">
        <w:rPr>
          <w:rFonts w:eastAsia="標楷體" w:hint="eastAsia"/>
          <w:sz w:val="23"/>
          <w:szCs w:val="23"/>
        </w:rPr>
        <w:t>[8:15]</w:t>
      </w:r>
      <w:r w:rsidR="006347EB" w:rsidRPr="001A0C69">
        <w:rPr>
          <w:rFonts w:eastAsia="標楷體" w:hint="eastAsia"/>
          <w:sz w:val="23"/>
          <w:szCs w:val="23"/>
        </w:rPr>
        <w:t>減去除數並檢查是否為正</w:t>
      </w:r>
      <w:r w:rsidR="00FE4092" w:rsidRPr="001A0C69">
        <w:rPr>
          <w:rFonts w:eastAsia="標楷體" w:hint="eastAsia"/>
          <w:sz w:val="23"/>
          <w:szCs w:val="23"/>
        </w:rPr>
        <w:t xml:space="preserve"> </w:t>
      </w:r>
      <w:proofErr w:type="spellStart"/>
      <w:r w:rsidR="00FE4092" w:rsidRPr="001A0C69">
        <w:rPr>
          <w:rFonts w:eastAsia="標楷體"/>
          <w:sz w:val="23"/>
          <w:szCs w:val="23"/>
        </w:rPr>
        <w:t>i.e</w:t>
      </w:r>
      <w:proofErr w:type="spellEnd"/>
      <w:r w:rsidR="00FE4092" w:rsidRPr="001A0C69">
        <w:rPr>
          <w:rFonts w:eastAsia="標楷體"/>
          <w:sz w:val="23"/>
          <w:szCs w:val="23"/>
        </w:rPr>
        <w:t xml:space="preserve"> (</w:t>
      </w:r>
      <w:r w:rsidR="00FE4092" w:rsidRPr="001A0C69">
        <w:rPr>
          <w:rFonts w:eastAsia="標楷體" w:hint="eastAsia"/>
          <w:sz w:val="23"/>
          <w:szCs w:val="23"/>
        </w:rPr>
        <w:t>M</w:t>
      </w:r>
      <w:r w:rsidR="00FE4092" w:rsidRPr="001A0C69">
        <w:rPr>
          <w:rFonts w:eastAsia="標楷體"/>
          <w:sz w:val="23"/>
          <w:szCs w:val="23"/>
        </w:rPr>
        <w:t>SB</w:t>
      </w:r>
      <w:r w:rsidR="00FE4092" w:rsidRPr="001A0C69">
        <w:rPr>
          <w:rFonts w:eastAsia="標楷體" w:hint="eastAsia"/>
          <w:sz w:val="23"/>
          <w:szCs w:val="23"/>
        </w:rPr>
        <w:t>是否為</w:t>
      </w:r>
      <w:r w:rsidR="00FE4092" w:rsidRPr="001A0C69">
        <w:rPr>
          <w:rFonts w:eastAsia="標楷體" w:hint="eastAsia"/>
          <w:sz w:val="23"/>
          <w:szCs w:val="23"/>
        </w:rPr>
        <w:t>0)</w:t>
      </w:r>
      <w:r w:rsidR="006347EB" w:rsidRPr="001A0C69">
        <w:rPr>
          <w:rFonts w:eastAsia="標楷體" w:hint="eastAsia"/>
          <w:sz w:val="23"/>
          <w:szCs w:val="23"/>
        </w:rPr>
        <w:t>。</w:t>
      </w:r>
    </w:p>
    <w:p w14:paraId="45DA8948" w14:textId="2D54BF0B" w:rsidR="006347EB" w:rsidRPr="001A0C69" w:rsidRDefault="009770CD" w:rsidP="00766EB6">
      <w:pPr>
        <w:pStyle w:val="Default"/>
        <w:ind w:left="480"/>
        <w:rPr>
          <w:rFonts w:eastAsia="標楷體"/>
          <w:sz w:val="23"/>
          <w:szCs w:val="23"/>
        </w:rPr>
      </w:pPr>
      <w:r w:rsidRPr="001A0C69">
        <w:rPr>
          <w:rFonts w:eastAsia="標楷體" w:hint="eastAsia"/>
          <w:sz w:val="23"/>
          <w:szCs w:val="23"/>
        </w:rPr>
        <w:t>如果為負，就把原本</w:t>
      </w:r>
      <w:proofErr w:type="gramStart"/>
      <w:r w:rsidRPr="001A0C69">
        <w:rPr>
          <w:rFonts w:eastAsia="標楷體" w:hint="eastAsia"/>
          <w:sz w:val="23"/>
          <w:szCs w:val="23"/>
        </w:rPr>
        <w:t>還沒減過</w:t>
      </w:r>
      <w:proofErr w:type="gramEnd"/>
      <w:r w:rsidRPr="001A0C69">
        <w:rPr>
          <w:rFonts w:eastAsia="標楷體" w:hint="eastAsia"/>
          <w:sz w:val="23"/>
          <w:szCs w:val="23"/>
        </w:rPr>
        <w:t>的</w:t>
      </w:r>
      <w:r w:rsidRPr="001A0C69">
        <w:rPr>
          <w:rFonts w:eastAsia="標楷體" w:hint="eastAsia"/>
          <w:sz w:val="23"/>
          <w:szCs w:val="23"/>
        </w:rPr>
        <w:t>1</w:t>
      </w:r>
      <w:r w:rsidRPr="001A0C69">
        <w:rPr>
          <w:rFonts w:eastAsia="標楷體"/>
          <w:sz w:val="23"/>
          <w:szCs w:val="23"/>
        </w:rPr>
        <w:t>6bits</w:t>
      </w:r>
      <w:r w:rsidRPr="001A0C69">
        <w:rPr>
          <w:rFonts w:eastAsia="標楷體" w:hint="eastAsia"/>
          <w:sz w:val="23"/>
          <w:szCs w:val="23"/>
        </w:rPr>
        <w:t>暫存器</w:t>
      </w:r>
      <w:proofErr w:type="gramStart"/>
      <w:r w:rsidRPr="001A0C69">
        <w:rPr>
          <w:rFonts w:eastAsia="標楷體" w:hint="eastAsia"/>
          <w:sz w:val="23"/>
          <w:szCs w:val="23"/>
        </w:rPr>
        <w:t>往右移</w:t>
      </w:r>
      <w:r w:rsidRPr="001A0C69">
        <w:rPr>
          <w:rFonts w:eastAsia="標楷體" w:hint="eastAsia"/>
          <w:sz w:val="23"/>
          <w:szCs w:val="23"/>
        </w:rPr>
        <w:t>1</w:t>
      </w:r>
      <w:r w:rsidRPr="001A0C69">
        <w:rPr>
          <w:rFonts w:eastAsia="標楷體" w:hint="eastAsia"/>
          <w:sz w:val="23"/>
          <w:szCs w:val="23"/>
        </w:rPr>
        <w:t>個</w:t>
      </w:r>
      <w:proofErr w:type="gramEnd"/>
      <w:r w:rsidRPr="001A0C69">
        <w:rPr>
          <w:rFonts w:eastAsia="標楷體" w:hint="eastAsia"/>
          <w:sz w:val="23"/>
          <w:szCs w:val="23"/>
        </w:rPr>
        <w:t>b</w:t>
      </w:r>
      <w:r w:rsidRPr="001A0C69">
        <w:rPr>
          <w:rFonts w:eastAsia="標楷體"/>
          <w:sz w:val="23"/>
          <w:szCs w:val="23"/>
        </w:rPr>
        <w:t>it</w:t>
      </w:r>
      <w:r w:rsidR="006347EB" w:rsidRPr="001A0C69">
        <w:rPr>
          <w:rFonts w:eastAsia="標楷體" w:hint="eastAsia"/>
          <w:sz w:val="23"/>
          <w:szCs w:val="23"/>
        </w:rPr>
        <w:t>。</w:t>
      </w:r>
    </w:p>
    <w:p w14:paraId="1A919D83" w14:textId="7B6190AE" w:rsidR="006347EB" w:rsidRPr="001A0C69" w:rsidRDefault="009770CD" w:rsidP="00766EB6">
      <w:pPr>
        <w:pStyle w:val="Default"/>
        <w:ind w:left="480"/>
        <w:rPr>
          <w:rFonts w:eastAsia="標楷體"/>
          <w:sz w:val="23"/>
          <w:szCs w:val="23"/>
        </w:rPr>
      </w:pPr>
      <w:r w:rsidRPr="001A0C69">
        <w:rPr>
          <w:rFonts w:eastAsia="標楷體" w:hint="eastAsia"/>
          <w:sz w:val="23"/>
          <w:szCs w:val="23"/>
        </w:rPr>
        <w:t>如果為正，則暫存器</w:t>
      </w:r>
      <w:proofErr w:type="gramStart"/>
      <w:r w:rsidRPr="001A0C69">
        <w:rPr>
          <w:rFonts w:eastAsia="標楷體" w:hint="eastAsia"/>
          <w:sz w:val="23"/>
          <w:szCs w:val="23"/>
        </w:rPr>
        <w:t>往右移</w:t>
      </w:r>
      <w:r w:rsidRPr="001A0C69">
        <w:rPr>
          <w:rFonts w:eastAsia="標楷體" w:hint="eastAsia"/>
          <w:sz w:val="23"/>
          <w:szCs w:val="23"/>
        </w:rPr>
        <w:t>1</w:t>
      </w:r>
      <w:r w:rsidRPr="001A0C69">
        <w:rPr>
          <w:rFonts w:eastAsia="標楷體" w:hint="eastAsia"/>
          <w:sz w:val="23"/>
          <w:szCs w:val="23"/>
        </w:rPr>
        <w:t>個</w:t>
      </w:r>
      <w:proofErr w:type="gramEnd"/>
      <w:r w:rsidRPr="001A0C69">
        <w:rPr>
          <w:rFonts w:eastAsia="標楷體" w:hint="eastAsia"/>
          <w:sz w:val="23"/>
          <w:szCs w:val="23"/>
        </w:rPr>
        <w:t>b</w:t>
      </w:r>
      <w:r w:rsidRPr="001A0C69">
        <w:rPr>
          <w:rFonts w:eastAsia="標楷體"/>
          <w:sz w:val="23"/>
          <w:szCs w:val="23"/>
        </w:rPr>
        <w:t>it</w:t>
      </w:r>
      <w:r w:rsidRPr="001A0C69">
        <w:rPr>
          <w:rFonts w:eastAsia="標楷體" w:hint="eastAsia"/>
          <w:sz w:val="23"/>
          <w:szCs w:val="23"/>
        </w:rPr>
        <w:t>並且加</w:t>
      </w:r>
      <w:r w:rsidRPr="001A0C69">
        <w:rPr>
          <w:rFonts w:eastAsia="標楷體" w:hint="eastAsia"/>
          <w:sz w:val="23"/>
          <w:szCs w:val="23"/>
        </w:rPr>
        <w:t>1</w:t>
      </w:r>
      <w:r w:rsidR="006347EB" w:rsidRPr="001A0C69">
        <w:rPr>
          <w:rFonts w:eastAsia="標楷體" w:hint="eastAsia"/>
          <w:sz w:val="23"/>
          <w:szCs w:val="23"/>
        </w:rPr>
        <w:t>。</w:t>
      </w:r>
    </w:p>
    <w:p w14:paraId="409F11D5" w14:textId="317BEC26" w:rsidR="006347EB" w:rsidRPr="001A0C69" w:rsidRDefault="006347EB" w:rsidP="00766EB6">
      <w:pPr>
        <w:pStyle w:val="Default"/>
        <w:ind w:left="480"/>
        <w:rPr>
          <w:rFonts w:eastAsia="標楷體"/>
          <w:sz w:val="23"/>
          <w:szCs w:val="23"/>
        </w:rPr>
      </w:pPr>
    </w:p>
    <w:p w14:paraId="7A1F4A7D" w14:textId="68F86F40" w:rsidR="006347EB" w:rsidRPr="001A0C69" w:rsidRDefault="000C0605" w:rsidP="00766EB6">
      <w:pPr>
        <w:pStyle w:val="Default"/>
        <w:ind w:left="480"/>
        <w:rPr>
          <w:rFonts w:eastAsia="標楷體"/>
          <w:sz w:val="23"/>
          <w:szCs w:val="23"/>
        </w:rPr>
      </w:pPr>
      <w:r w:rsidRPr="001A0C69">
        <w:rPr>
          <w:rFonts w:eastAsia="標楷體" w:hint="eastAsia"/>
          <w:sz w:val="23"/>
          <w:szCs w:val="23"/>
        </w:rPr>
        <w:t>最後暫存器中</w:t>
      </w:r>
      <w:r w:rsidRPr="001A0C69">
        <w:rPr>
          <w:rFonts w:eastAsia="標楷體" w:hint="eastAsia"/>
          <w:sz w:val="23"/>
          <w:szCs w:val="23"/>
        </w:rPr>
        <w:t>[0:7]</w:t>
      </w:r>
      <w:r w:rsidRPr="001A0C69">
        <w:rPr>
          <w:rFonts w:eastAsia="標楷體" w:hint="eastAsia"/>
          <w:sz w:val="23"/>
          <w:szCs w:val="23"/>
        </w:rPr>
        <w:t>為商，暫存器</w:t>
      </w:r>
      <w:r w:rsidRPr="001A0C69">
        <w:rPr>
          <w:rFonts w:eastAsia="標楷體" w:hint="eastAsia"/>
          <w:sz w:val="23"/>
          <w:szCs w:val="23"/>
        </w:rPr>
        <w:t>[8:15]</w:t>
      </w:r>
      <w:r w:rsidR="009770CD" w:rsidRPr="001A0C69">
        <w:rPr>
          <w:rFonts w:eastAsia="標楷體" w:hint="eastAsia"/>
          <w:sz w:val="23"/>
          <w:szCs w:val="23"/>
        </w:rPr>
        <w:t>要往左移</w:t>
      </w:r>
      <w:r w:rsidR="009770CD" w:rsidRPr="001A0C69">
        <w:rPr>
          <w:rFonts w:eastAsia="標楷體" w:hint="eastAsia"/>
          <w:sz w:val="23"/>
          <w:szCs w:val="23"/>
        </w:rPr>
        <w:t>1</w:t>
      </w:r>
      <w:r w:rsidR="009770CD" w:rsidRPr="001A0C69">
        <w:rPr>
          <w:rFonts w:eastAsia="標楷體" w:hint="eastAsia"/>
          <w:sz w:val="23"/>
          <w:szCs w:val="23"/>
        </w:rPr>
        <w:t>個</w:t>
      </w:r>
      <w:r w:rsidR="009770CD" w:rsidRPr="001A0C69">
        <w:rPr>
          <w:rFonts w:eastAsia="標楷體" w:hint="eastAsia"/>
          <w:sz w:val="23"/>
          <w:szCs w:val="23"/>
        </w:rPr>
        <w:t>b</w:t>
      </w:r>
      <w:r w:rsidR="009770CD" w:rsidRPr="001A0C69">
        <w:rPr>
          <w:rFonts w:eastAsia="標楷體"/>
          <w:sz w:val="23"/>
          <w:szCs w:val="23"/>
        </w:rPr>
        <w:t>it</w:t>
      </w:r>
      <w:r w:rsidRPr="001A0C69">
        <w:rPr>
          <w:rFonts w:eastAsia="標楷體" w:hint="eastAsia"/>
          <w:sz w:val="23"/>
          <w:szCs w:val="23"/>
        </w:rPr>
        <w:t>才是餘數。</w:t>
      </w:r>
    </w:p>
    <w:p w14:paraId="1DD0D6D3" w14:textId="150755A0" w:rsidR="009770CD" w:rsidRPr="001A0C69" w:rsidRDefault="009770CD" w:rsidP="00766EB6">
      <w:pPr>
        <w:pStyle w:val="Default"/>
        <w:ind w:left="480"/>
        <w:rPr>
          <w:rFonts w:eastAsia="標楷體"/>
          <w:sz w:val="23"/>
          <w:szCs w:val="23"/>
        </w:rPr>
      </w:pPr>
      <w:r w:rsidRPr="001A0C69">
        <w:rPr>
          <w:rFonts w:eastAsia="標楷體" w:hint="eastAsia"/>
          <w:sz w:val="23"/>
          <w:szCs w:val="23"/>
        </w:rPr>
        <w:t>以下是</w:t>
      </w:r>
      <w:r w:rsidRPr="001A0C69">
        <w:rPr>
          <w:rFonts w:eastAsia="標楷體" w:hint="eastAsia"/>
          <w:sz w:val="23"/>
          <w:szCs w:val="23"/>
        </w:rPr>
        <w:t>f</w:t>
      </w:r>
      <w:r w:rsidRPr="001A0C69">
        <w:rPr>
          <w:rFonts w:eastAsia="標楷體"/>
          <w:sz w:val="23"/>
          <w:szCs w:val="23"/>
        </w:rPr>
        <w:t>low chart</w:t>
      </w:r>
      <w:r w:rsidRPr="001A0C69">
        <w:rPr>
          <w:rFonts w:eastAsia="標楷體" w:hint="eastAsia"/>
          <w:sz w:val="23"/>
          <w:szCs w:val="23"/>
        </w:rPr>
        <w:t>以及一個</w:t>
      </w:r>
      <w:r w:rsidRPr="001A0C69">
        <w:rPr>
          <w:rFonts w:eastAsia="標楷體" w:hint="eastAsia"/>
          <w:sz w:val="23"/>
          <w:szCs w:val="23"/>
        </w:rPr>
        <w:t>4b</w:t>
      </w:r>
      <w:r w:rsidRPr="001A0C69">
        <w:rPr>
          <w:rFonts w:eastAsia="標楷體"/>
          <w:sz w:val="23"/>
          <w:szCs w:val="23"/>
        </w:rPr>
        <w:t>its</w:t>
      </w:r>
      <w:r w:rsidRPr="001A0C69">
        <w:rPr>
          <w:rFonts w:eastAsia="標楷體" w:hint="eastAsia"/>
          <w:sz w:val="23"/>
          <w:szCs w:val="23"/>
        </w:rPr>
        <w:t>的小範例</w:t>
      </w:r>
    </w:p>
    <w:p w14:paraId="556C84EF" w14:textId="68F4DC7F" w:rsidR="009770CD" w:rsidRPr="001A0C69" w:rsidRDefault="009770CD" w:rsidP="009770CD">
      <w:pPr>
        <w:pStyle w:val="Default"/>
        <w:ind w:left="480"/>
        <w:jc w:val="center"/>
        <w:rPr>
          <w:rFonts w:eastAsia="標楷體"/>
        </w:rPr>
      </w:pPr>
      <w:r w:rsidRPr="001A0C69">
        <w:rPr>
          <w:rFonts w:eastAsia="標楷體" w:hint="eastAsia"/>
          <w:noProof/>
        </w:rPr>
        <w:drawing>
          <wp:inline distT="0" distB="0" distL="0" distR="0" wp14:anchorId="682DEA73" wp14:editId="5045F61B">
            <wp:extent cx="2465847" cy="259469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46115092_3109835802642268_878455935614741509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495" cy="26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ECD9" w14:textId="78FCEAE7" w:rsidR="009770CD" w:rsidRPr="001A0C69" w:rsidRDefault="009770CD" w:rsidP="009770CD">
      <w:pPr>
        <w:pStyle w:val="Default"/>
        <w:ind w:left="480"/>
        <w:jc w:val="center"/>
        <w:rPr>
          <w:rFonts w:eastAsia="標楷體" w:hint="eastAsia"/>
        </w:rPr>
      </w:pPr>
      <w:r w:rsidRPr="001A0C69">
        <w:rPr>
          <w:rFonts w:eastAsia="標楷體" w:hint="eastAsia"/>
          <w:noProof/>
        </w:rPr>
        <w:drawing>
          <wp:inline distT="0" distB="0" distL="0" distR="0" wp14:anchorId="19CC8573" wp14:editId="4F5A6064">
            <wp:extent cx="4069297" cy="1831331"/>
            <wp:effectExtent l="0" t="0" r="762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46121864_567955845215491_7397954118946889903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383" cy="184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B7BB" w14:textId="34B0CD26" w:rsidR="00620E88" w:rsidRPr="001A0C69" w:rsidRDefault="00620E88" w:rsidP="00620E88">
      <w:pPr>
        <w:pStyle w:val="Default"/>
        <w:numPr>
          <w:ilvl w:val="0"/>
          <w:numId w:val="1"/>
        </w:numPr>
        <w:rPr>
          <w:rFonts w:eastAsia="標楷體"/>
          <w:sz w:val="23"/>
          <w:szCs w:val="23"/>
        </w:rPr>
      </w:pPr>
    </w:p>
    <w:p w14:paraId="71FD7B43" w14:textId="681781C9" w:rsidR="00620E88" w:rsidRPr="001A0C69" w:rsidRDefault="00620E88" w:rsidP="00620E88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/>
        </w:rPr>
      </w:pPr>
      <w:r w:rsidRPr="001A0C69">
        <w:rPr>
          <w:rFonts w:ascii="Times New Roman" w:eastAsia="標楷體" w:hAnsi="Times New Roman"/>
        </w:rPr>
        <w:t>Verify the correctness of your RTL code by a testbench. You should try it out by at least 3 pairs of input numbers.</w:t>
      </w:r>
    </w:p>
    <w:p w14:paraId="68DADDA6" w14:textId="1CCB29D4" w:rsidR="000C0605" w:rsidRPr="001A0C69" w:rsidRDefault="000C0605" w:rsidP="0064781D">
      <w:pPr>
        <w:pStyle w:val="a3"/>
        <w:ind w:leftChars="0"/>
        <w:jc w:val="center"/>
        <w:rPr>
          <w:rFonts w:ascii="Times New Roman" w:eastAsia="標楷體" w:hAnsi="Times New Roman"/>
        </w:rPr>
      </w:pPr>
      <w:r w:rsidRPr="001A0C69">
        <w:rPr>
          <w:rFonts w:ascii="Times New Roman" w:eastAsia="標楷體" w:hAnsi="Times New Roman"/>
          <w:noProof/>
        </w:rPr>
        <w:drawing>
          <wp:inline distT="0" distB="0" distL="0" distR="0" wp14:anchorId="44DBDDFC" wp14:editId="7DD5A693">
            <wp:extent cx="5467937" cy="8966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902" cy="95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A7D0" w14:textId="4D3EC19D" w:rsidR="009770CD" w:rsidRPr="001A0C69" w:rsidRDefault="000C0605" w:rsidP="0064781D">
      <w:pPr>
        <w:pStyle w:val="a3"/>
        <w:ind w:leftChars="0"/>
        <w:rPr>
          <w:rFonts w:ascii="Times New Roman" w:eastAsia="標楷體" w:hAnsi="Times New Roman"/>
        </w:rPr>
      </w:pPr>
      <w:proofErr w:type="spellStart"/>
      <w:r w:rsidRPr="001A0C69">
        <w:rPr>
          <w:rFonts w:ascii="Times New Roman" w:eastAsia="標楷體" w:hAnsi="Times New Roman"/>
        </w:rPr>
        <w:t>Testbench</w:t>
      </w:r>
      <w:proofErr w:type="spellEnd"/>
      <w:r w:rsidRPr="001A0C69">
        <w:rPr>
          <w:rFonts w:ascii="Times New Roman" w:eastAsia="標楷體" w:hAnsi="Times New Roman" w:hint="eastAsia"/>
        </w:rPr>
        <w:t>測試資料為</w:t>
      </w:r>
      <w:r w:rsidRPr="001A0C69">
        <w:rPr>
          <w:rFonts w:ascii="Times New Roman" w:eastAsia="標楷體" w:hAnsi="Times New Roman" w:hint="eastAsia"/>
        </w:rPr>
        <w:t>(127</w:t>
      </w:r>
      <w:r w:rsidRPr="001A0C69">
        <w:rPr>
          <w:rFonts w:ascii="Times New Roman" w:eastAsia="標楷體" w:hAnsi="Times New Roman" w:hint="eastAsia"/>
        </w:rPr>
        <w:t>、</w:t>
      </w:r>
      <w:r w:rsidRPr="001A0C69">
        <w:rPr>
          <w:rFonts w:ascii="Times New Roman" w:eastAsia="標楷體" w:hAnsi="Times New Roman" w:hint="eastAsia"/>
        </w:rPr>
        <w:t>92) (0</w:t>
      </w:r>
      <w:r w:rsidRPr="001A0C69">
        <w:rPr>
          <w:rFonts w:ascii="Times New Roman" w:eastAsia="標楷體" w:hAnsi="Times New Roman" w:hint="eastAsia"/>
        </w:rPr>
        <w:t>、</w:t>
      </w:r>
      <w:r w:rsidRPr="001A0C69">
        <w:rPr>
          <w:rFonts w:ascii="Times New Roman" w:eastAsia="標楷體" w:hAnsi="Times New Roman" w:hint="eastAsia"/>
        </w:rPr>
        <w:t>78) (64</w:t>
      </w:r>
      <w:r w:rsidRPr="001A0C69">
        <w:rPr>
          <w:rFonts w:ascii="Times New Roman" w:eastAsia="標楷體" w:hAnsi="Times New Roman" w:hint="eastAsia"/>
        </w:rPr>
        <w:t>、</w:t>
      </w:r>
      <w:r w:rsidRPr="001A0C69">
        <w:rPr>
          <w:rFonts w:ascii="Times New Roman" w:eastAsia="標楷體" w:hAnsi="Times New Roman" w:hint="eastAsia"/>
        </w:rPr>
        <w:t>8) (127</w:t>
      </w:r>
      <w:r w:rsidRPr="001A0C69">
        <w:rPr>
          <w:rFonts w:ascii="Times New Roman" w:eastAsia="標楷體" w:hAnsi="Times New Roman" w:hint="eastAsia"/>
        </w:rPr>
        <w:t>、</w:t>
      </w:r>
      <w:r w:rsidRPr="001A0C69">
        <w:rPr>
          <w:rFonts w:ascii="Times New Roman" w:eastAsia="標楷體" w:hAnsi="Times New Roman" w:hint="eastAsia"/>
        </w:rPr>
        <w:t>127) (1</w:t>
      </w:r>
      <w:r w:rsidRPr="001A0C69">
        <w:rPr>
          <w:rFonts w:ascii="Times New Roman" w:eastAsia="標楷體" w:hAnsi="Times New Roman" w:hint="eastAsia"/>
        </w:rPr>
        <w:t>、</w:t>
      </w:r>
      <w:r w:rsidRPr="001A0C69">
        <w:rPr>
          <w:rFonts w:ascii="Times New Roman" w:eastAsia="標楷體" w:hAnsi="Times New Roman" w:hint="eastAsia"/>
        </w:rPr>
        <w:t>7)</w:t>
      </w:r>
      <w:r w:rsidRPr="001A0C69">
        <w:rPr>
          <w:rFonts w:ascii="Times New Roman" w:eastAsia="標楷體" w:hAnsi="Times New Roman" w:hint="eastAsia"/>
        </w:rPr>
        <w:t>。</w:t>
      </w:r>
    </w:p>
    <w:p w14:paraId="7B967E3F" w14:textId="1FB182F5" w:rsidR="0064781D" w:rsidRPr="001A0C69" w:rsidRDefault="0064781D" w:rsidP="0064781D">
      <w:pPr>
        <w:pStyle w:val="a3"/>
        <w:ind w:leftChars="0"/>
        <w:rPr>
          <w:rFonts w:ascii="Times New Roman" w:eastAsia="標楷體" w:hAnsi="Times New Roman"/>
        </w:rPr>
      </w:pPr>
      <w:r w:rsidRPr="001A0C69">
        <w:rPr>
          <w:rFonts w:ascii="Times New Roman" w:eastAsia="標楷體" w:hAnsi="Times New Roman" w:hint="eastAsia"/>
        </w:rPr>
        <w:t>由模擬可得知，</w:t>
      </w:r>
      <w:r w:rsidRPr="001A0C69">
        <w:rPr>
          <w:rFonts w:ascii="Times New Roman" w:eastAsia="標楷體" w:hAnsi="Times New Roman" w:hint="eastAsia"/>
        </w:rPr>
        <w:t>5</w:t>
      </w:r>
      <w:r w:rsidRPr="001A0C69">
        <w:rPr>
          <w:rFonts w:ascii="Times New Roman" w:eastAsia="標楷體" w:hAnsi="Times New Roman" w:hint="eastAsia"/>
        </w:rPr>
        <w:t>個</w:t>
      </w:r>
      <w:bookmarkStart w:id="0" w:name="_GoBack"/>
      <w:bookmarkEnd w:id="0"/>
      <w:proofErr w:type="gramStart"/>
      <w:r w:rsidRPr="001A0C69">
        <w:rPr>
          <w:rFonts w:ascii="Times New Roman" w:eastAsia="標楷體" w:hAnsi="Times New Roman" w:hint="eastAsia"/>
        </w:rPr>
        <w:t>測資均為</w:t>
      </w:r>
      <w:proofErr w:type="gramEnd"/>
      <w:r w:rsidRPr="001A0C69">
        <w:rPr>
          <w:rFonts w:ascii="Times New Roman" w:eastAsia="標楷體" w:hAnsi="Times New Roman" w:hint="eastAsia"/>
        </w:rPr>
        <w:t>正確，並且沒有</w:t>
      </w:r>
      <w:r w:rsidRPr="001A0C69">
        <w:rPr>
          <w:rFonts w:ascii="Times New Roman" w:eastAsia="標楷體" w:hAnsi="Times New Roman" w:hint="eastAsia"/>
        </w:rPr>
        <w:t>t</w:t>
      </w:r>
      <w:r w:rsidRPr="001A0C69">
        <w:rPr>
          <w:rFonts w:ascii="Times New Roman" w:eastAsia="標楷體" w:hAnsi="Times New Roman"/>
        </w:rPr>
        <w:t>ime violation</w:t>
      </w:r>
    </w:p>
    <w:p w14:paraId="77F9C346" w14:textId="5E55ABF0" w:rsidR="0064781D" w:rsidRPr="001A0C69" w:rsidRDefault="0064781D" w:rsidP="0064781D">
      <w:pPr>
        <w:pStyle w:val="a3"/>
        <w:ind w:leftChars="0"/>
        <w:jc w:val="center"/>
        <w:rPr>
          <w:rFonts w:ascii="Times New Roman" w:eastAsia="標楷體" w:hAnsi="Times New Roman" w:hint="eastAsia"/>
        </w:rPr>
      </w:pPr>
      <w:r w:rsidRPr="001A0C69">
        <w:rPr>
          <w:rFonts w:ascii="Times New Roman" w:eastAsia="標楷體" w:hAnsi="Times New Roman"/>
        </w:rPr>
        <w:drawing>
          <wp:inline distT="0" distB="0" distL="0" distR="0" wp14:anchorId="17B205C2" wp14:editId="0F401BA4">
            <wp:extent cx="1672788" cy="1832989"/>
            <wp:effectExtent l="0" t="0" r="381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4606" cy="185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B65C" w14:textId="19E22488" w:rsidR="000C0605" w:rsidRPr="001A0C69" w:rsidRDefault="000C0605" w:rsidP="000C0605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 xml:space="preserve">Use </w:t>
      </w:r>
      <w:proofErr w:type="spellStart"/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asynthesis</w:t>
      </w:r>
      <w:proofErr w:type="spellEnd"/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 xml:space="preserve"> script to convert your RTL code into a gate-level </w:t>
      </w:r>
      <w:proofErr w:type="spellStart"/>
      <w:proofErr w:type="gramStart"/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netlist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.Report</w:t>
      </w:r>
      <w:proofErr w:type="spellEnd"/>
      <w:proofErr w:type="gramEnd"/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 xml:space="preserve"> the final </w:t>
      </w:r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gate count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 xml:space="preserve">, the </w:t>
      </w:r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maximum operating speed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 xml:space="preserve">(in MHz) and the </w:t>
      </w:r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estimated power dissipation</w:t>
      </w:r>
      <w:r w:rsidR="00924DBE"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 xml:space="preserve"> 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in (</w:t>
      </w:r>
      <w:proofErr w:type="spellStart"/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mW</w:t>
      </w:r>
      <w:proofErr w:type="spellEnd"/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 xml:space="preserve">) using </w:t>
      </w:r>
      <w:r w:rsidRPr="001A0C69">
        <w:rPr>
          <w:rFonts w:ascii="Times New Roman" w:eastAsia="標楷體" w:hAnsi="Times New Roman" w:cs="Times New Roman"/>
          <w:i/>
          <w:iCs/>
          <w:color w:val="000000"/>
          <w:kern w:val="0"/>
          <w:sz w:val="23"/>
          <w:szCs w:val="23"/>
        </w:rPr>
        <w:t>Design Compiler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.</w:t>
      </w:r>
    </w:p>
    <w:p w14:paraId="4C5F56C3" w14:textId="77777777" w:rsidR="000C0605" w:rsidRPr="001A0C69" w:rsidRDefault="000C0605" w:rsidP="000C0605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</w:p>
    <w:p w14:paraId="2D346E44" w14:textId="6747F3F9" w:rsidR="000C0605" w:rsidRPr="001A0C69" w:rsidRDefault="000C0605" w:rsidP="000C0605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Netlist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檔如附件。</w:t>
      </w:r>
    </w:p>
    <w:p w14:paraId="4E678261" w14:textId="313348F6" w:rsidR="000C0605" w:rsidRPr="001A0C69" w:rsidRDefault="00836A45" w:rsidP="000C0605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 w:hint="eastAsia"/>
          <w:noProof/>
          <w:color w:val="000000"/>
          <w:kern w:val="0"/>
          <w:sz w:val="23"/>
          <w:szCs w:val="23"/>
        </w:rPr>
        <w:drawing>
          <wp:inline distT="0" distB="0" distL="0" distR="0" wp14:anchorId="5866E63D" wp14:editId="0A1BD56A">
            <wp:extent cx="5274310" cy="231330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C69">
        <w:rPr>
          <w:rFonts w:ascii="Times New Roman" w:eastAsia="標楷體" w:hAnsi="Times New Roman" w:cs="Times New Roman" w:hint="eastAsi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11D3ED59" wp14:editId="1949B92C">
            <wp:extent cx="5274310" cy="329374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C69">
        <w:rPr>
          <w:rFonts w:ascii="Times New Roman" w:eastAsia="標楷體" w:hAnsi="Times New Roman" w:cs="Times New Roman" w:hint="eastAsia"/>
          <w:noProof/>
          <w:color w:val="000000"/>
          <w:kern w:val="0"/>
          <w:sz w:val="23"/>
          <w:szCs w:val="23"/>
        </w:rPr>
        <w:drawing>
          <wp:inline distT="0" distB="0" distL="0" distR="0" wp14:anchorId="64AC3C91" wp14:editId="2BDCD019">
            <wp:extent cx="5257800" cy="520903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0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DB17" w14:textId="4E3CA6CC" w:rsidR="00CC22A7" w:rsidRPr="001A0C69" w:rsidRDefault="00CC22A7" w:rsidP="000C0605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lastRenderedPageBreak/>
        <w:t>gate count</w:t>
      </w:r>
    </w:p>
    <w:p w14:paraId="07D7C0EC" w14:textId="63165022" w:rsidR="00CC22A7" w:rsidRPr="001A0C69" w:rsidRDefault="00AB3B97" w:rsidP="000C0605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 w:hint="eastAsia"/>
          <w:bCs/>
          <w:color w:val="000000"/>
          <w:kern w:val="0"/>
          <w:sz w:val="23"/>
          <w:szCs w:val="23"/>
        </w:rPr>
        <w:t>2607.4/2.8224=923.82</w:t>
      </w:r>
    </w:p>
    <w:p w14:paraId="6A0D1751" w14:textId="77777777" w:rsidR="00AB3B97" w:rsidRPr="001A0C69" w:rsidRDefault="00AB3B97" w:rsidP="000C0605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</w:pPr>
    </w:p>
    <w:p w14:paraId="2FE8C8CB" w14:textId="10570F92" w:rsidR="00AB3B97" w:rsidRPr="001A0C69" w:rsidRDefault="00AB3B97" w:rsidP="000C0605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maximum operating speed</w:t>
      </w:r>
    </w:p>
    <w:p w14:paraId="76FD00D8" w14:textId="4B6A304B" w:rsidR="00AB3B97" w:rsidRPr="001A0C69" w:rsidRDefault="00AB3B97" w:rsidP="000C0605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1/0.91=1.1GHz</w:t>
      </w:r>
    </w:p>
    <w:p w14:paraId="43CB970C" w14:textId="746E6D1D" w:rsidR="00AB3B97" w:rsidRPr="001A0C69" w:rsidRDefault="00AB3B97" w:rsidP="000C0605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</w:p>
    <w:p w14:paraId="4B5CF5DC" w14:textId="3621A33A" w:rsidR="00AB3B97" w:rsidRPr="001A0C69" w:rsidRDefault="00924DBE" w:rsidP="000C0605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estimated power dissipation</w:t>
      </w:r>
    </w:p>
    <w:p w14:paraId="437FBA0B" w14:textId="53B36E94" w:rsidR="00924DBE" w:rsidRPr="001A0C69" w:rsidRDefault="00924DBE" w:rsidP="000C0605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1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.0072mW</w:t>
      </w:r>
    </w:p>
    <w:p w14:paraId="252364F7" w14:textId="186CC075" w:rsidR="000C0605" w:rsidRPr="001A0C69" w:rsidRDefault="000C0605" w:rsidP="000C0605">
      <w:pPr>
        <w:numPr>
          <w:ilvl w:val="0"/>
          <w:numId w:val="3"/>
        </w:num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</w:p>
    <w:p w14:paraId="59E50CB4" w14:textId="14AF5FC1" w:rsidR="000C0605" w:rsidRPr="001A0C69" w:rsidRDefault="000C0605" w:rsidP="000C0605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Add the scan chain</w:t>
      </w:r>
      <w:r w:rsidRPr="001A0C69">
        <w:rPr>
          <w:rFonts w:ascii="Times New Roman" w:eastAsia="標楷體" w:hAnsi="Times New Roman" w:cs="Times New Roman" w:hint="eastAsia"/>
          <w:bCs/>
          <w:color w:val="000000"/>
          <w:kern w:val="0"/>
          <w:sz w:val="23"/>
          <w:szCs w:val="23"/>
        </w:rPr>
        <w:t xml:space="preserve"> 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into your gate-level netlist obtained by part(c), report the resulting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 xml:space="preserve"> 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gate count, the maximum operating speed (in MHz)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 xml:space="preserve"> 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 xml:space="preserve">of your circuit. Compare to the non-scan version, and report the </w:t>
      </w:r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area overhead percentage</w:t>
      </w:r>
      <w:r w:rsidRPr="001A0C69">
        <w:rPr>
          <w:rFonts w:ascii="Times New Roman" w:eastAsia="標楷體" w:hAnsi="Times New Roman" w:cs="Times New Roman" w:hint="eastAsia"/>
          <w:bCs/>
          <w:color w:val="000000"/>
          <w:kern w:val="0"/>
          <w:sz w:val="23"/>
          <w:szCs w:val="23"/>
        </w:rPr>
        <w:t xml:space="preserve"> 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 xml:space="preserve">and </w:t>
      </w:r>
      <w:bookmarkStart w:id="1" w:name="_Hlk134976397"/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performance penalty</w:t>
      </w:r>
      <w:bookmarkEnd w:id="1"/>
      <w:r w:rsidRPr="001A0C69">
        <w:rPr>
          <w:rFonts w:ascii="Times New Roman" w:eastAsia="標楷體" w:hAnsi="Times New Roman" w:cs="Times New Roman" w:hint="eastAsia"/>
          <w:bCs/>
          <w:color w:val="000000"/>
          <w:kern w:val="0"/>
          <w:sz w:val="23"/>
          <w:szCs w:val="23"/>
        </w:rPr>
        <w:t xml:space="preserve"> 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due to scan chain insertion.</w:t>
      </w:r>
    </w:p>
    <w:p w14:paraId="26F9389F" w14:textId="139A2ACD" w:rsidR="00CC22A7" w:rsidRPr="001A0C69" w:rsidRDefault="00CC22A7" w:rsidP="00FE4092">
      <w:pPr>
        <w:pStyle w:val="a3"/>
        <w:autoSpaceDE w:val="0"/>
        <w:autoSpaceDN w:val="0"/>
        <w:adjustRightInd w:val="0"/>
        <w:ind w:leftChars="0"/>
        <w:jc w:val="center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 wp14:anchorId="667AB54A" wp14:editId="1B305D87">
            <wp:extent cx="4671108" cy="259649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05" cy="26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C69">
        <w:rPr>
          <w:rFonts w:ascii="Times New Roman" w:eastAsia="標楷體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 wp14:anchorId="7017D5F3" wp14:editId="3470A753">
            <wp:extent cx="4376986" cy="2789235"/>
            <wp:effectExtent l="0" t="0" r="508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291" cy="282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C69">
        <w:rPr>
          <w:rFonts w:ascii="Times New Roman" w:eastAsia="標楷體" w:hAnsi="Times New Roman" w:cs="Times New Roman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6A577B73" wp14:editId="3391A454">
            <wp:extent cx="5274310" cy="519430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C51B" w14:textId="19450530" w:rsidR="00CC22A7" w:rsidRPr="001A0C69" w:rsidRDefault="00CC22A7" w:rsidP="00CC22A7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area overhead percentage</w:t>
      </w:r>
    </w:p>
    <w:p w14:paraId="07E4B731" w14:textId="281D7B0B" w:rsidR="00CC22A7" w:rsidRPr="001A0C69" w:rsidRDefault="00CC22A7" w:rsidP="00CC22A7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 w:hint="eastAsia"/>
          <w:bCs/>
          <w:color w:val="000000"/>
          <w:kern w:val="0"/>
          <w:sz w:val="23"/>
          <w:szCs w:val="23"/>
        </w:rPr>
        <w:t>2607.4/2460.4=106.08%</w:t>
      </w:r>
    </w:p>
    <w:p w14:paraId="0E0622B3" w14:textId="147A0314" w:rsidR="00CC22A7" w:rsidRPr="001A0C69" w:rsidRDefault="00CC22A7" w:rsidP="00CC22A7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</w:pPr>
    </w:p>
    <w:p w14:paraId="685D0469" w14:textId="77777777" w:rsidR="0064781D" w:rsidRPr="001A0C69" w:rsidRDefault="0064781D" w:rsidP="0064781D">
      <w:pPr>
        <w:pStyle w:val="a3"/>
        <w:autoSpaceDE w:val="0"/>
        <w:autoSpaceDN w:val="0"/>
        <w:adjustRightInd w:val="0"/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maximum operating speed</w:t>
      </w:r>
    </w:p>
    <w:p w14:paraId="537F31EB" w14:textId="77777777" w:rsidR="0064781D" w:rsidRPr="001A0C69" w:rsidRDefault="0064781D" w:rsidP="0064781D">
      <w:pPr>
        <w:pStyle w:val="a3"/>
        <w:autoSpaceDE w:val="0"/>
        <w:autoSpaceDN w:val="0"/>
        <w:adjustRightInd w:val="0"/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1/0.91=1.1GHz</w:t>
      </w:r>
    </w:p>
    <w:p w14:paraId="51AAF54A" w14:textId="77777777" w:rsidR="0064781D" w:rsidRPr="001A0C69" w:rsidRDefault="0064781D" w:rsidP="0064781D">
      <w:pPr>
        <w:pStyle w:val="a3"/>
        <w:autoSpaceDE w:val="0"/>
        <w:autoSpaceDN w:val="0"/>
        <w:adjustRightInd w:val="0"/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</w:pPr>
    </w:p>
    <w:p w14:paraId="2690E775" w14:textId="77777777" w:rsidR="0064781D" w:rsidRPr="001A0C69" w:rsidRDefault="0064781D" w:rsidP="0064781D">
      <w:pPr>
        <w:pStyle w:val="a3"/>
        <w:autoSpaceDE w:val="0"/>
        <w:autoSpaceDN w:val="0"/>
        <w:adjustRightInd w:val="0"/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estimated power dissipation</w:t>
      </w:r>
    </w:p>
    <w:p w14:paraId="27D4D1E9" w14:textId="5E3B933A" w:rsidR="0064781D" w:rsidRPr="001A0C69" w:rsidRDefault="0064781D" w:rsidP="0064781D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1.3328</w:t>
      </w:r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mW</w:t>
      </w:r>
    </w:p>
    <w:p w14:paraId="2E8C08EA" w14:textId="77777777" w:rsidR="0064781D" w:rsidRPr="001A0C69" w:rsidRDefault="0064781D" w:rsidP="0064781D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 w:hint="eastAsia"/>
          <w:bCs/>
          <w:color w:val="000000"/>
          <w:kern w:val="0"/>
          <w:sz w:val="23"/>
          <w:szCs w:val="23"/>
        </w:rPr>
      </w:pPr>
    </w:p>
    <w:p w14:paraId="405E4E9C" w14:textId="6FBE0081" w:rsidR="00CC22A7" w:rsidRPr="001A0C69" w:rsidRDefault="00CC22A7" w:rsidP="00CC22A7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performance penalty</w:t>
      </w:r>
    </w:p>
    <w:p w14:paraId="6726384B" w14:textId="24D54BCC" w:rsidR="00CC22A7" w:rsidRPr="001A0C69" w:rsidRDefault="00C14B40" w:rsidP="00CC22A7">
      <w:pPr>
        <w:pStyle w:val="a3"/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有沒有加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s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can chain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的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CLK period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都相同，所以無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performance penalty</w:t>
      </w:r>
    </w:p>
    <w:p w14:paraId="76D4D20C" w14:textId="5AE5B410" w:rsidR="000C0605" w:rsidRPr="001A0C69" w:rsidRDefault="0064781D" w:rsidP="0064781D">
      <w:pPr>
        <w:numPr>
          <w:ilvl w:val="3"/>
          <w:numId w:val="4"/>
        </w:num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 xml:space="preserve"> 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 xml:space="preserve">   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可發現加了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s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can chain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之後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p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ower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跟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area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，不過疑惑的是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t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iming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沒有增加</w:t>
      </w:r>
    </w:p>
    <w:p w14:paraId="3939C332" w14:textId="6A77F82C" w:rsidR="0064781D" w:rsidRPr="001A0C69" w:rsidRDefault="0064781D" w:rsidP="0064781D">
      <w:pPr>
        <w:numPr>
          <w:ilvl w:val="3"/>
          <w:numId w:val="4"/>
        </w:num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 xml:space="preserve">    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所以沒有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performance penalty</w:t>
      </w:r>
    </w:p>
    <w:p w14:paraId="5410F8C8" w14:textId="21CD3B16" w:rsidR="0064781D" w:rsidRPr="001A0C69" w:rsidRDefault="0064781D" w:rsidP="0064781D">
      <w:pPr>
        <w:numPr>
          <w:ilvl w:val="8"/>
          <w:numId w:val="4"/>
        </w:num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 xml:space="preserve">    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值得注意的是，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asynchronous reset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是不能加上</w:t>
      </w:r>
      <w:proofErr w:type="spellStart"/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scain</w:t>
      </w:r>
      <w:proofErr w:type="spellEnd"/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 xml:space="preserve"> chain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的，必須要</w:t>
      </w:r>
    </w:p>
    <w:p w14:paraId="59608791" w14:textId="55B125AE" w:rsidR="0064781D" w:rsidRPr="001A0C69" w:rsidRDefault="0064781D" w:rsidP="0064781D">
      <w:pPr>
        <w:numPr>
          <w:ilvl w:val="8"/>
          <w:numId w:val="4"/>
        </w:num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 xml:space="preserve">    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synchronous reset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，這點非常疑惑</w:t>
      </w:r>
    </w:p>
    <w:p w14:paraId="5D8B01CE" w14:textId="22E6908C" w:rsidR="000C0605" w:rsidRPr="001A0C69" w:rsidRDefault="000C0605" w:rsidP="000C0605">
      <w:pPr>
        <w:pStyle w:val="a3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lastRenderedPageBreak/>
        <w:t xml:space="preserve">Run </w:t>
      </w:r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ATPG</w:t>
      </w:r>
      <w:r w:rsidR="00C14B40"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 xml:space="preserve"> 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using a commercial tool available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 xml:space="preserve"> 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 xml:space="preserve">and report the </w:t>
      </w:r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fault</w:t>
      </w:r>
      <w:r w:rsidRPr="001A0C69">
        <w:rPr>
          <w:rFonts w:ascii="Times New Roman" w:eastAsia="標楷體" w:hAnsi="Times New Roman" w:cs="Times New Roman" w:hint="eastAsia"/>
          <w:bCs/>
          <w:color w:val="000000"/>
          <w:kern w:val="0"/>
          <w:sz w:val="23"/>
          <w:szCs w:val="23"/>
        </w:rPr>
        <w:t xml:space="preserve"> </w:t>
      </w:r>
      <w:r w:rsidRPr="001A0C69">
        <w:rPr>
          <w:rFonts w:ascii="Times New Roman" w:eastAsia="標楷體" w:hAnsi="Times New Roman" w:cs="Times New Roman"/>
          <w:bCs/>
          <w:color w:val="000000"/>
          <w:kern w:val="0"/>
          <w:sz w:val="23"/>
          <w:szCs w:val="23"/>
        </w:rPr>
        <w:t>coverage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.</w:t>
      </w:r>
    </w:p>
    <w:p w14:paraId="38D127F5" w14:textId="6318B1E9" w:rsidR="000C0605" w:rsidRPr="001A0C69" w:rsidRDefault="00EC754B" w:rsidP="00FE4092">
      <w:pPr>
        <w:numPr>
          <w:ilvl w:val="1"/>
          <w:numId w:val="5"/>
        </w:num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 wp14:anchorId="6BB70575" wp14:editId="68DC119F">
            <wp:extent cx="4002024" cy="21031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02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1E72" w14:textId="17EC7934" w:rsidR="00A626E2" w:rsidRPr="001A0C69" w:rsidRDefault="00A626E2" w:rsidP="000C0605">
      <w:pPr>
        <w:numPr>
          <w:ilvl w:val="1"/>
          <w:numId w:val="5"/>
        </w:num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組員分工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:</w:t>
      </w:r>
    </w:p>
    <w:p w14:paraId="65F26F2B" w14:textId="3DA5242B" w:rsidR="00A626E2" w:rsidRPr="001A0C69" w:rsidRDefault="00A626E2" w:rsidP="000C0605">
      <w:pPr>
        <w:numPr>
          <w:ilvl w:val="1"/>
          <w:numId w:val="5"/>
        </w:num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111061642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王煒翔</w:t>
      </w:r>
      <w:r w:rsidR="00FE4092"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:</w:t>
      </w:r>
      <w:r w:rsidR="00FE4092"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理解演算法、寫</w:t>
      </w:r>
      <w:r w:rsidR="00FE4092"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R</w:t>
      </w:r>
      <w:r w:rsidR="00FE4092"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TL</w:t>
      </w:r>
      <w:r w:rsidR="00FE4092"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、</w:t>
      </w:r>
      <w:proofErr w:type="spellStart"/>
      <w:r w:rsidR="00FE4092"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t</w:t>
      </w:r>
      <w:r w:rsidR="00FE4092"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estbench</w:t>
      </w:r>
      <w:proofErr w:type="spellEnd"/>
      <w:r w:rsidR="00FE4092"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、尋找最高速度、</w:t>
      </w:r>
      <w:r w:rsidR="00FE4092"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debug</w:t>
      </w:r>
      <w:r w:rsidR="00FE4092"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、撰寫一部分的報告</w:t>
      </w:r>
      <w:r w:rsidR="00FE4092"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 xml:space="preserve">  (50%)</w:t>
      </w:r>
    </w:p>
    <w:p w14:paraId="5F57252F" w14:textId="2233AFF9" w:rsidR="00FE4092" w:rsidRPr="001A0C69" w:rsidRDefault="00FE4092" w:rsidP="00FE4092">
      <w:pPr>
        <w:numPr>
          <w:ilvl w:val="1"/>
          <w:numId w:val="5"/>
        </w:num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</w:pP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111061622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薛仲</w:t>
      </w:r>
      <w:proofErr w:type="gramStart"/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勛</w:t>
      </w:r>
      <w:proofErr w:type="gramEnd"/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: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理解演算法、跑後續</w:t>
      </w:r>
      <w:r w:rsidRPr="001A0C69">
        <w:rPr>
          <w:rFonts w:ascii="Times New Roman" w:eastAsia="標楷體" w:hAnsi="Times New Roman" w:cs="Times New Roman"/>
          <w:color w:val="000000"/>
          <w:kern w:val="0"/>
          <w:sz w:val="23"/>
          <w:szCs w:val="23"/>
        </w:rPr>
        <w:t>DFT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>的流程、撰寫一部分的報告</w:t>
      </w:r>
      <w:r w:rsidRPr="001A0C69">
        <w:rPr>
          <w:rFonts w:ascii="Times New Roman" w:eastAsia="標楷體" w:hAnsi="Times New Roman" w:cs="Times New Roman" w:hint="eastAsia"/>
          <w:color w:val="000000"/>
          <w:kern w:val="0"/>
          <w:sz w:val="23"/>
          <w:szCs w:val="23"/>
        </w:rPr>
        <w:t xml:space="preserve"> (50%)</w:t>
      </w:r>
    </w:p>
    <w:p w14:paraId="670A9C12" w14:textId="77777777" w:rsidR="00620E88" w:rsidRPr="001A0C69" w:rsidRDefault="00620E88" w:rsidP="000C0605">
      <w:pPr>
        <w:rPr>
          <w:rFonts w:ascii="Times New Roman" w:eastAsia="標楷體" w:hAnsi="Times New Roman"/>
        </w:rPr>
      </w:pPr>
    </w:p>
    <w:sectPr w:rsidR="00620E88" w:rsidRPr="001A0C6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4049076"/>
    <w:multiLevelType w:val="hybridMultilevel"/>
    <w:tmpl w:val="A8F101D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566B0FA"/>
    <w:multiLevelType w:val="hybridMultilevel"/>
    <w:tmpl w:val="9356F37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D0E2957"/>
    <w:multiLevelType w:val="hybridMultilevel"/>
    <w:tmpl w:val="27069A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616AEE"/>
    <w:multiLevelType w:val="hybridMultilevel"/>
    <w:tmpl w:val="607BB36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72C4C34C"/>
    <w:multiLevelType w:val="hybridMultilevel"/>
    <w:tmpl w:val="364E3EF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3F9"/>
    <w:rsid w:val="000C0605"/>
    <w:rsid w:val="001A0C69"/>
    <w:rsid w:val="00620E88"/>
    <w:rsid w:val="006347EB"/>
    <w:rsid w:val="0064781D"/>
    <w:rsid w:val="00766EB6"/>
    <w:rsid w:val="00836A45"/>
    <w:rsid w:val="00924DBE"/>
    <w:rsid w:val="00954BF0"/>
    <w:rsid w:val="009770CD"/>
    <w:rsid w:val="00A626E2"/>
    <w:rsid w:val="00AB3B97"/>
    <w:rsid w:val="00C14B40"/>
    <w:rsid w:val="00CC22A7"/>
    <w:rsid w:val="00D641AA"/>
    <w:rsid w:val="00DA33F9"/>
    <w:rsid w:val="00EC754B"/>
    <w:rsid w:val="00FE4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4864E"/>
  <w15:chartTrackingRefBased/>
  <w15:docId w15:val="{EB7D243F-9EB0-4E90-8CD0-0B5A57337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20E88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3">
    <w:name w:val="List Paragraph"/>
    <w:basedOn w:val="a"/>
    <w:uiPriority w:val="34"/>
    <w:qFormat/>
    <w:rsid w:val="00620E8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269</Words>
  <Characters>1538</Characters>
  <Application>Microsoft Office Word</Application>
  <DocSecurity>0</DocSecurity>
  <Lines>12</Lines>
  <Paragraphs>3</Paragraphs>
  <ScaleCrop>false</ScaleCrop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仲勛 薛</dc:creator>
  <cp:keywords/>
  <dc:description/>
  <cp:lastModifiedBy>USER</cp:lastModifiedBy>
  <cp:revision>13</cp:revision>
  <cp:lastPrinted>2023-05-14T09:19:00Z</cp:lastPrinted>
  <dcterms:created xsi:type="dcterms:W3CDTF">2023-05-14T08:27:00Z</dcterms:created>
  <dcterms:modified xsi:type="dcterms:W3CDTF">2023-05-14T12:15:00Z</dcterms:modified>
</cp:coreProperties>
</file>