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60BB9A" w14:textId="6F16C180" w:rsidR="00E40866" w:rsidRDefault="0098591A" w:rsidP="770E5200">
      <w:pPr>
        <w:spacing w:line="259" w:lineRule="auto"/>
        <w:rPr>
          <w:rFonts w:ascii="Calibri" w:eastAsia="Calibri" w:hAnsi="Calibri" w:cs="Calibri"/>
          <w:color w:val="000000" w:themeColor="text1"/>
        </w:rPr>
      </w:pPr>
      <w:r>
        <w:rPr>
          <w:rFonts w:ascii="Calibri" w:eastAsia="Calibri" w:hAnsi="Calibri" w:cs="Calibri"/>
          <w:b/>
          <w:bCs/>
          <w:color w:val="000000" w:themeColor="text1"/>
        </w:rPr>
        <w:t xml:space="preserve">1) </w:t>
      </w:r>
      <w:r w:rsidR="770E5200" w:rsidRPr="770E5200">
        <w:rPr>
          <w:rFonts w:ascii="Calibri" w:eastAsia="Calibri" w:hAnsi="Calibri" w:cs="Calibri"/>
          <w:b/>
          <w:bCs/>
          <w:color w:val="000000" w:themeColor="text1"/>
        </w:rPr>
        <w:t>Verify System Dates:</w:t>
      </w:r>
    </w:p>
    <w:p w14:paraId="0EF09E23" w14:textId="77777777" w:rsidR="0098591A" w:rsidRPr="0098591A" w:rsidRDefault="0098591A" w:rsidP="0098591A">
      <w:pPr>
        <w:pStyle w:val="ListParagraph"/>
        <w:numPr>
          <w:ilvl w:val="0"/>
          <w:numId w:val="2"/>
        </w:numPr>
        <w:spacing w:after="0" w:line="240" w:lineRule="auto"/>
        <w:ind w:left="714" w:hanging="357"/>
        <w:rPr>
          <w:rFonts w:ascii="Calibri" w:eastAsia="Calibri" w:hAnsi="Calibri" w:cs="Calibri"/>
          <w:color w:val="000000" w:themeColor="text1"/>
        </w:rPr>
      </w:pPr>
      <w:r w:rsidRPr="0098591A">
        <w:rPr>
          <w:rFonts w:ascii="Calibri" w:eastAsia="Calibri" w:hAnsi="Calibri" w:cs="Calibri"/>
          <w:b/>
          <w:color w:val="000000" w:themeColor="text1"/>
        </w:rPr>
        <w:t>Process:</w:t>
      </w:r>
      <w:r w:rsidRPr="0098591A">
        <w:rPr>
          <w:rFonts w:ascii="Calibri" w:eastAsia="Calibri" w:hAnsi="Calibri" w:cs="Calibri"/>
          <w:color w:val="000000" w:themeColor="text1"/>
        </w:rPr>
        <w:t xml:space="preserve"> </w:t>
      </w:r>
      <w:r w:rsidR="770E5200" w:rsidRPr="0098591A">
        <w:rPr>
          <w:rFonts w:ascii="Calibri" w:eastAsia="Calibri" w:hAnsi="Calibri" w:cs="Calibri"/>
          <w:color w:val="000000" w:themeColor="text1"/>
        </w:rPr>
        <w:t>Check the date on DW (Data Warehouse) and IREP side.</w:t>
      </w:r>
    </w:p>
    <w:p w14:paraId="1478E3BD" w14:textId="2981261C" w:rsidR="00E40866" w:rsidRPr="0098591A" w:rsidRDefault="0098591A" w:rsidP="0098591A">
      <w:pPr>
        <w:pStyle w:val="ListParagraph"/>
        <w:numPr>
          <w:ilvl w:val="0"/>
          <w:numId w:val="2"/>
        </w:numPr>
        <w:spacing w:after="0" w:line="240" w:lineRule="auto"/>
        <w:ind w:left="714" w:hanging="357"/>
        <w:rPr>
          <w:rFonts w:ascii="Calibri" w:eastAsia="Calibri" w:hAnsi="Calibri" w:cs="Calibri"/>
          <w:color w:val="000000" w:themeColor="text1"/>
        </w:rPr>
      </w:pPr>
      <w:r w:rsidRPr="0098591A">
        <w:rPr>
          <w:rFonts w:ascii="Calibri" w:eastAsia="Calibri" w:hAnsi="Calibri" w:cs="Calibri"/>
          <w:b/>
          <w:color w:val="000000" w:themeColor="text1"/>
        </w:rPr>
        <w:t>Purpose</w:t>
      </w:r>
      <w:r w:rsidRPr="0098591A">
        <w:rPr>
          <w:rFonts w:ascii="Calibri" w:eastAsia="Calibri" w:hAnsi="Calibri" w:cs="Calibri"/>
          <w:color w:val="000000" w:themeColor="text1"/>
        </w:rPr>
        <w:t>: Ensure synchronization between systems</w:t>
      </w:r>
      <w:r>
        <w:br/>
      </w:r>
      <w:r w:rsidR="004F1F17">
        <w:br/>
      </w:r>
    </w:p>
    <w:p w14:paraId="4BF6810F" w14:textId="387E5ED5" w:rsidR="00E40866" w:rsidRDefault="0098591A" w:rsidP="770E5200">
      <w:pPr>
        <w:spacing w:line="259" w:lineRule="auto"/>
        <w:rPr>
          <w:rFonts w:ascii="Calibri" w:eastAsia="Calibri" w:hAnsi="Calibri" w:cs="Calibri"/>
          <w:color w:val="000000" w:themeColor="text1"/>
        </w:rPr>
      </w:pPr>
      <w:r>
        <w:rPr>
          <w:rFonts w:ascii="Calibri" w:eastAsia="Calibri" w:hAnsi="Calibri" w:cs="Calibri"/>
          <w:b/>
          <w:bCs/>
          <w:color w:val="000000" w:themeColor="text1"/>
        </w:rPr>
        <w:t xml:space="preserve">2) </w:t>
      </w:r>
      <w:r w:rsidR="770E5200" w:rsidRPr="770E5200">
        <w:rPr>
          <w:rFonts w:ascii="Calibri" w:eastAsia="Calibri" w:hAnsi="Calibri" w:cs="Calibri"/>
          <w:b/>
          <w:bCs/>
          <w:color w:val="000000" w:themeColor="text1"/>
        </w:rPr>
        <w:t>File Reception Check:</w:t>
      </w:r>
    </w:p>
    <w:p w14:paraId="46B1F86D" w14:textId="77777777" w:rsidR="0098591A" w:rsidRDefault="0098591A" w:rsidP="0098591A">
      <w:pPr>
        <w:pStyle w:val="ListParagraph"/>
        <w:numPr>
          <w:ilvl w:val="0"/>
          <w:numId w:val="2"/>
        </w:numPr>
        <w:spacing w:after="0" w:line="240" w:lineRule="auto"/>
        <w:ind w:left="714" w:hanging="357"/>
        <w:rPr>
          <w:rFonts w:ascii="Calibri" w:eastAsia="Calibri" w:hAnsi="Calibri" w:cs="Calibri"/>
          <w:color w:val="000000" w:themeColor="text1"/>
        </w:rPr>
      </w:pPr>
      <w:r w:rsidRPr="0098591A">
        <w:rPr>
          <w:rFonts w:ascii="Calibri" w:eastAsia="Calibri" w:hAnsi="Calibri" w:cs="Calibri"/>
          <w:b/>
          <w:color w:val="000000" w:themeColor="text1"/>
        </w:rPr>
        <w:t>Process</w:t>
      </w:r>
      <w:r w:rsidRPr="0098591A">
        <w:rPr>
          <w:rFonts w:ascii="Calibri" w:eastAsia="Calibri" w:hAnsi="Calibri" w:cs="Calibri"/>
          <w:color w:val="000000" w:themeColor="text1"/>
        </w:rPr>
        <w:t xml:space="preserve">: </w:t>
      </w:r>
      <w:r w:rsidR="770E5200" w:rsidRPr="0098591A">
        <w:rPr>
          <w:rFonts w:ascii="Calibri" w:eastAsia="Calibri" w:hAnsi="Calibri" w:cs="Calibri"/>
          <w:color w:val="000000" w:themeColor="text1"/>
        </w:rPr>
        <w:t>Confirm if files have been received at the designated path.</w:t>
      </w:r>
    </w:p>
    <w:p w14:paraId="1465DD44" w14:textId="77777777" w:rsidR="0098591A" w:rsidRDefault="0098591A" w:rsidP="0098591A">
      <w:pPr>
        <w:pStyle w:val="ListParagraph"/>
        <w:numPr>
          <w:ilvl w:val="0"/>
          <w:numId w:val="2"/>
        </w:numPr>
        <w:spacing w:after="0" w:line="240" w:lineRule="auto"/>
        <w:ind w:left="714" w:hanging="357"/>
        <w:rPr>
          <w:rFonts w:ascii="Calibri" w:eastAsia="Calibri" w:hAnsi="Calibri" w:cs="Calibri"/>
          <w:color w:val="000000" w:themeColor="text1"/>
        </w:rPr>
      </w:pPr>
      <w:r w:rsidRPr="0098591A">
        <w:rPr>
          <w:rFonts w:ascii="Calibri" w:eastAsia="Calibri" w:hAnsi="Calibri" w:cs="Calibri"/>
          <w:b/>
          <w:color w:val="000000" w:themeColor="text1"/>
        </w:rPr>
        <w:t>Purpose</w:t>
      </w:r>
      <w:r w:rsidRPr="0098591A">
        <w:rPr>
          <w:rFonts w:ascii="Calibri" w:eastAsia="Calibri" w:hAnsi="Calibri" w:cs="Calibri"/>
          <w:color w:val="000000" w:themeColor="text1"/>
        </w:rPr>
        <w:t>: Validate data availability for processing.</w:t>
      </w:r>
    </w:p>
    <w:p w14:paraId="74AC632E" w14:textId="22E62F6E" w:rsidR="0098591A" w:rsidRPr="0098591A" w:rsidRDefault="0098591A" w:rsidP="0098591A">
      <w:pPr>
        <w:pStyle w:val="ListParagraph"/>
        <w:spacing w:after="0" w:line="240" w:lineRule="auto"/>
        <w:ind w:left="714"/>
        <w:rPr>
          <w:rFonts w:ascii="Calibri" w:eastAsia="Calibri" w:hAnsi="Calibri" w:cs="Calibri"/>
          <w:color w:val="000000" w:themeColor="text1"/>
        </w:rPr>
      </w:pPr>
      <w:r w:rsidRPr="0098591A">
        <w:br/>
      </w:r>
    </w:p>
    <w:p w14:paraId="14D2A81F" w14:textId="73B64B80" w:rsidR="00E40866" w:rsidRDefault="0098591A" w:rsidP="770E5200">
      <w:pPr>
        <w:spacing w:line="259" w:lineRule="auto"/>
        <w:rPr>
          <w:rFonts w:ascii="Calibri" w:eastAsia="Calibri" w:hAnsi="Calibri" w:cs="Calibri"/>
          <w:color w:val="000000" w:themeColor="text1"/>
        </w:rPr>
      </w:pPr>
      <w:r>
        <w:rPr>
          <w:rFonts w:ascii="Calibri" w:eastAsia="Calibri" w:hAnsi="Calibri" w:cs="Calibri"/>
          <w:b/>
          <w:bCs/>
          <w:color w:val="000000" w:themeColor="text1"/>
        </w:rPr>
        <w:t xml:space="preserve">3) </w:t>
      </w:r>
      <w:r w:rsidR="770E5200" w:rsidRPr="770E5200">
        <w:rPr>
          <w:rFonts w:ascii="Calibri" w:eastAsia="Calibri" w:hAnsi="Calibri" w:cs="Calibri"/>
          <w:b/>
          <w:bCs/>
          <w:color w:val="000000" w:themeColor="text1"/>
        </w:rPr>
        <w:t>Run Trade Load Staging Job on 10.1.10.15:</w:t>
      </w:r>
    </w:p>
    <w:p w14:paraId="45E17089" w14:textId="77777777" w:rsidR="0098591A" w:rsidRDefault="0098591A" w:rsidP="0098591A">
      <w:pPr>
        <w:pStyle w:val="ListParagraph"/>
        <w:numPr>
          <w:ilvl w:val="0"/>
          <w:numId w:val="3"/>
        </w:numPr>
        <w:spacing w:line="259" w:lineRule="auto"/>
        <w:rPr>
          <w:rFonts w:ascii="Calibri" w:eastAsia="Calibri" w:hAnsi="Calibri" w:cs="Calibri"/>
          <w:color w:val="000000" w:themeColor="text1"/>
        </w:rPr>
      </w:pPr>
      <w:r w:rsidRPr="0098591A">
        <w:rPr>
          <w:rFonts w:ascii="Calibri" w:eastAsia="Calibri" w:hAnsi="Calibri" w:cs="Calibri"/>
          <w:b/>
          <w:color w:val="000000" w:themeColor="text1"/>
        </w:rPr>
        <w:t>Process</w:t>
      </w:r>
      <w:r w:rsidRPr="0098591A">
        <w:rPr>
          <w:rFonts w:ascii="Calibri" w:eastAsia="Calibri" w:hAnsi="Calibri" w:cs="Calibri"/>
          <w:color w:val="000000" w:themeColor="text1"/>
        </w:rPr>
        <w:t>: Execute</w:t>
      </w:r>
      <w:r w:rsidR="770E5200" w:rsidRPr="0098591A">
        <w:rPr>
          <w:rFonts w:ascii="Calibri" w:eastAsia="Calibri" w:hAnsi="Calibri" w:cs="Calibri"/>
          <w:color w:val="000000" w:themeColor="text1"/>
        </w:rPr>
        <w:t xml:space="preserve"> the Trade Load Staging job on 10.15 if files are received.</w:t>
      </w:r>
    </w:p>
    <w:p w14:paraId="3C45DB29" w14:textId="77777777" w:rsidR="0098591A" w:rsidRPr="0098591A" w:rsidRDefault="0098591A" w:rsidP="770E5200">
      <w:pPr>
        <w:pStyle w:val="ListParagraph"/>
        <w:numPr>
          <w:ilvl w:val="0"/>
          <w:numId w:val="3"/>
        </w:numPr>
        <w:spacing w:line="259" w:lineRule="auto"/>
        <w:rPr>
          <w:rFonts w:ascii="Calibri" w:eastAsia="Calibri" w:hAnsi="Calibri" w:cs="Calibri"/>
          <w:color w:val="000000" w:themeColor="text1"/>
        </w:rPr>
      </w:pPr>
      <w:r w:rsidRPr="0098591A">
        <w:rPr>
          <w:rFonts w:ascii="Calibri" w:eastAsia="Calibri" w:hAnsi="Calibri" w:cs="Calibri"/>
          <w:b/>
          <w:color w:val="000000" w:themeColor="text1"/>
        </w:rPr>
        <w:t>Purpose:</w:t>
      </w:r>
      <w:r w:rsidRPr="0098591A">
        <w:rPr>
          <w:rFonts w:ascii="Calibri" w:eastAsia="Calibri" w:hAnsi="Calibri" w:cs="Calibri"/>
          <w:color w:val="000000" w:themeColor="text1"/>
        </w:rPr>
        <w:t xml:space="preserve"> Load transactional data for further processing.</w:t>
      </w:r>
      <w:r>
        <w:br/>
      </w:r>
    </w:p>
    <w:p w14:paraId="7C875EF5" w14:textId="788ED071" w:rsidR="00E40866" w:rsidRPr="0098591A" w:rsidRDefault="0098591A" w:rsidP="0098591A">
      <w:pPr>
        <w:spacing w:line="259" w:lineRule="auto"/>
        <w:rPr>
          <w:rFonts w:ascii="Calibri" w:eastAsia="Calibri" w:hAnsi="Calibri" w:cs="Calibri"/>
          <w:color w:val="000000" w:themeColor="text1"/>
        </w:rPr>
      </w:pPr>
      <w:r>
        <w:rPr>
          <w:rFonts w:ascii="Calibri" w:eastAsia="Calibri" w:hAnsi="Calibri" w:cs="Calibri"/>
          <w:b/>
          <w:bCs/>
          <w:color w:val="000000" w:themeColor="text1"/>
        </w:rPr>
        <w:t xml:space="preserve">4)  </w:t>
      </w:r>
      <w:r w:rsidR="770E5200" w:rsidRPr="0098591A">
        <w:rPr>
          <w:rFonts w:ascii="Calibri" w:eastAsia="Calibri" w:hAnsi="Calibri" w:cs="Calibri"/>
          <w:b/>
          <w:bCs/>
          <w:color w:val="000000" w:themeColor="text1"/>
        </w:rPr>
        <w:t>Verify NDM File Archival:</w:t>
      </w:r>
    </w:p>
    <w:p w14:paraId="02757056" w14:textId="77777777" w:rsidR="0098591A" w:rsidRDefault="0098591A" w:rsidP="0098591A">
      <w:pPr>
        <w:pStyle w:val="ListParagraph"/>
        <w:numPr>
          <w:ilvl w:val="0"/>
          <w:numId w:val="4"/>
        </w:numPr>
        <w:spacing w:line="259" w:lineRule="auto"/>
        <w:rPr>
          <w:rFonts w:ascii="Calibri" w:eastAsia="Calibri" w:hAnsi="Calibri" w:cs="Calibri"/>
          <w:color w:val="000000" w:themeColor="text1"/>
        </w:rPr>
      </w:pPr>
      <w:r w:rsidRPr="0098591A">
        <w:rPr>
          <w:rFonts w:ascii="Calibri" w:eastAsia="Calibri" w:hAnsi="Calibri" w:cs="Calibri"/>
          <w:b/>
          <w:color w:val="000000" w:themeColor="text1"/>
        </w:rPr>
        <w:t>Process</w:t>
      </w:r>
      <w:r w:rsidRPr="0098591A">
        <w:rPr>
          <w:rFonts w:ascii="Calibri" w:eastAsia="Calibri" w:hAnsi="Calibri" w:cs="Calibri"/>
          <w:color w:val="000000" w:themeColor="text1"/>
        </w:rPr>
        <w:t xml:space="preserve">: </w:t>
      </w:r>
      <w:r w:rsidR="770E5200" w:rsidRPr="0098591A">
        <w:rPr>
          <w:rFonts w:ascii="Calibri" w:eastAsia="Calibri" w:hAnsi="Calibri" w:cs="Calibri"/>
          <w:color w:val="000000" w:themeColor="text1"/>
        </w:rPr>
        <w:t>Check if NDM files are successfully archived.</w:t>
      </w:r>
    </w:p>
    <w:p w14:paraId="522CB5AF" w14:textId="77777777" w:rsidR="00B35429" w:rsidRPr="00B35429" w:rsidRDefault="0098591A" w:rsidP="00B35429">
      <w:pPr>
        <w:pStyle w:val="ListParagraph"/>
        <w:numPr>
          <w:ilvl w:val="0"/>
          <w:numId w:val="4"/>
        </w:numPr>
        <w:spacing w:line="259" w:lineRule="auto"/>
        <w:rPr>
          <w:rFonts w:ascii="Calibri" w:eastAsia="Calibri" w:hAnsi="Calibri" w:cs="Calibri"/>
          <w:b/>
          <w:color w:val="000000" w:themeColor="text1"/>
        </w:rPr>
      </w:pPr>
      <w:r w:rsidRPr="00B35429">
        <w:rPr>
          <w:rFonts w:ascii="Calibri" w:eastAsia="Calibri" w:hAnsi="Calibri" w:cs="Calibri"/>
          <w:b/>
          <w:color w:val="000000" w:themeColor="text1"/>
        </w:rPr>
        <w:t>Purpose:</w:t>
      </w:r>
      <w:r w:rsidRPr="00B35429">
        <w:rPr>
          <w:rFonts w:ascii="Calibri" w:eastAsia="Calibri" w:hAnsi="Calibri" w:cs="Calibri"/>
          <w:color w:val="000000" w:themeColor="text1"/>
        </w:rPr>
        <w:t xml:space="preserve"> Ensure data persistence and availability for reference.</w:t>
      </w:r>
    </w:p>
    <w:p w14:paraId="1A79F243" w14:textId="77777777" w:rsidR="00B35429" w:rsidRPr="00B35429" w:rsidRDefault="00B35429" w:rsidP="00B35429">
      <w:pPr>
        <w:pStyle w:val="ListParagraph"/>
        <w:spacing w:line="259" w:lineRule="auto"/>
        <w:rPr>
          <w:rFonts w:ascii="Calibri" w:eastAsia="Calibri" w:hAnsi="Calibri" w:cs="Calibri"/>
          <w:b/>
          <w:color w:val="000000" w:themeColor="text1"/>
        </w:rPr>
      </w:pPr>
    </w:p>
    <w:p w14:paraId="1ACCBFEC" w14:textId="77777777" w:rsidR="00B35429" w:rsidRDefault="00B35429" w:rsidP="00B35429">
      <w:pPr>
        <w:spacing w:line="259" w:lineRule="auto"/>
        <w:rPr>
          <w:rFonts w:ascii="Calibri" w:eastAsia="Calibri" w:hAnsi="Calibri" w:cs="Calibri"/>
          <w:b/>
          <w:bCs/>
          <w:color w:val="000000" w:themeColor="text1"/>
        </w:rPr>
      </w:pPr>
      <w:r>
        <w:rPr>
          <w:rFonts w:ascii="Calibri" w:eastAsia="Calibri" w:hAnsi="Calibri" w:cs="Calibri"/>
          <w:b/>
          <w:bCs/>
          <w:color w:val="000000" w:themeColor="text1"/>
        </w:rPr>
        <w:t xml:space="preserve">5) </w:t>
      </w:r>
      <w:r w:rsidR="770E5200" w:rsidRPr="00B35429">
        <w:rPr>
          <w:rFonts w:ascii="Calibri" w:eastAsia="Calibri" w:hAnsi="Calibri" w:cs="Calibri"/>
          <w:b/>
          <w:bCs/>
          <w:color w:val="000000" w:themeColor="text1"/>
        </w:rPr>
        <w:t>Kick off Recursive IREP EOD Job:</w:t>
      </w:r>
    </w:p>
    <w:p w14:paraId="06128E23" w14:textId="732585D2" w:rsidR="00B35429" w:rsidRPr="00B35429" w:rsidRDefault="00B35429" w:rsidP="00B35429">
      <w:pPr>
        <w:pStyle w:val="ListParagraph"/>
        <w:numPr>
          <w:ilvl w:val="0"/>
          <w:numId w:val="5"/>
        </w:numPr>
        <w:spacing w:line="259" w:lineRule="auto"/>
        <w:rPr>
          <w:rFonts w:ascii="Calibri" w:eastAsia="Calibri" w:hAnsi="Calibri" w:cs="Calibri"/>
          <w:b/>
          <w:color w:val="000000" w:themeColor="text1"/>
        </w:rPr>
      </w:pPr>
      <w:r w:rsidRPr="00B35429">
        <w:rPr>
          <w:rFonts w:ascii="Calibri" w:eastAsia="Calibri" w:hAnsi="Calibri" w:cs="Calibri"/>
          <w:b/>
          <w:color w:val="000000" w:themeColor="text1"/>
        </w:rPr>
        <w:t>Process</w:t>
      </w:r>
      <w:r w:rsidRPr="00B35429">
        <w:rPr>
          <w:rFonts w:ascii="Calibri" w:eastAsia="Calibri" w:hAnsi="Calibri" w:cs="Calibri"/>
          <w:color w:val="000000" w:themeColor="text1"/>
        </w:rPr>
        <w:t xml:space="preserve">: </w:t>
      </w:r>
      <w:r w:rsidRPr="00B35429">
        <w:rPr>
          <w:rFonts w:ascii="Calibri" w:eastAsia="Calibri" w:hAnsi="Calibri" w:cs="Calibri"/>
          <w:color w:val="000000" w:themeColor="text1"/>
        </w:rPr>
        <w:t>Initiate the IREP End of Day job.</w:t>
      </w:r>
    </w:p>
    <w:p w14:paraId="032EDA03" w14:textId="607DAEF4" w:rsidR="00B35429" w:rsidRPr="00B35429" w:rsidRDefault="00B35429" w:rsidP="00B35429">
      <w:pPr>
        <w:pStyle w:val="ListParagraph"/>
        <w:numPr>
          <w:ilvl w:val="0"/>
          <w:numId w:val="5"/>
        </w:numPr>
        <w:spacing w:line="259" w:lineRule="auto"/>
        <w:rPr>
          <w:rFonts w:ascii="Calibri" w:eastAsia="Calibri" w:hAnsi="Calibri" w:cs="Calibri"/>
          <w:b/>
          <w:color w:val="000000" w:themeColor="text1"/>
        </w:rPr>
      </w:pPr>
      <w:r w:rsidRPr="00B35429">
        <w:rPr>
          <w:rFonts w:ascii="Calibri" w:eastAsia="Calibri" w:hAnsi="Calibri" w:cs="Calibri"/>
          <w:b/>
          <w:color w:val="000000" w:themeColor="text1"/>
        </w:rPr>
        <w:t>Purpose</w:t>
      </w:r>
      <w:r w:rsidRPr="00B35429">
        <w:rPr>
          <w:rFonts w:ascii="Calibri" w:eastAsia="Calibri" w:hAnsi="Calibri" w:cs="Calibri"/>
          <w:color w:val="000000" w:themeColor="text1"/>
        </w:rPr>
        <w:t>: Execute necessary operations for IREP system closure.</w:t>
      </w:r>
    </w:p>
    <w:p w14:paraId="734658C4" w14:textId="77777777" w:rsidR="00B35429" w:rsidRPr="00B35429" w:rsidRDefault="00B35429" w:rsidP="00B35429">
      <w:pPr>
        <w:pStyle w:val="ListParagraph"/>
        <w:spacing w:line="259" w:lineRule="auto"/>
        <w:rPr>
          <w:rFonts w:ascii="Calibri" w:eastAsia="Calibri" w:hAnsi="Calibri" w:cs="Calibri"/>
          <w:b/>
          <w:color w:val="000000" w:themeColor="text1"/>
        </w:rPr>
      </w:pPr>
    </w:p>
    <w:p w14:paraId="6429D930" w14:textId="77777777" w:rsidR="00B35429" w:rsidRDefault="00B35429" w:rsidP="00B35429">
      <w:pPr>
        <w:spacing w:line="259" w:lineRule="auto"/>
        <w:rPr>
          <w:rFonts w:ascii="Calibri" w:eastAsia="Calibri" w:hAnsi="Calibri" w:cs="Calibri"/>
          <w:color w:val="000000" w:themeColor="text1"/>
        </w:rPr>
      </w:pPr>
      <w:r w:rsidRPr="00B35429">
        <w:rPr>
          <w:rFonts w:ascii="Calibri" w:eastAsia="Calibri" w:hAnsi="Calibri" w:cs="Calibri"/>
          <w:b/>
          <w:bCs/>
          <w:color w:val="000000" w:themeColor="text1"/>
        </w:rPr>
        <w:t xml:space="preserve">6) </w:t>
      </w:r>
      <w:r w:rsidR="770E5200" w:rsidRPr="00B35429">
        <w:rPr>
          <w:rFonts w:ascii="Calibri" w:eastAsia="Calibri" w:hAnsi="Calibri" w:cs="Calibri"/>
          <w:b/>
          <w:bCs/>
          <w:color w:val="000000" w:themeColor="text1"/>
        </w:rPr>
        <w:t>Kick off Recursive BPSA Job</w:t>
      </w:r>
      <w:r w:rsidR="770E5200" w:rsidRPr="00B35429">
        <w:rPr>
          <w:rFonts w:ascii="Calibri" w:eastAsia="Calibri" w:hAnsi="Calibri" w:cs="Calibri"/>
          <w:color w:val="000000" w:themeColor="text1"/>
        </w:rPr>
        <w:t>:</w:t>
      </w:r>
    </w:p>
    <w:p w14:paraId="532537DA" w14:textId="77777777" w:rsidR="00B35429" w:rsidRDefault="00B35429" w:rsidP="00B35429">
      <w:pPr>
        <w:pStyle w:val="ListParagraph"/>
        <w:numPr>
          <w:ilvl w:val="0"/>
          <w:numId w:val="6"/>
        </w:numPr>
        <w:spacing w:line="259" w:lineRule="auto"/>
        <w:rPr>
          <w:rFonts w:ascii="Calibri" w:eastAsia="Calibri" w:hAnsi="Calibri" w:cs="Calibri"/>
          <w:color w:val="000000" w:themeColor="text1"/>
        </w:rPr>
      </w:pPr>
      <w:r w:rsidRPr="00B35429">
        <w:rPr>
          <w:rFonts w:ascii="Calibri" w:eastAsia="Calibri" w:hAnsi="Calibri" w:cs="Calibri"/>
          <w:b/>
          <w:color w:val="000000" w:themeColor="text1"/>
        </w:rPr>
        <w:t>Process:</w:t>
      </w:r>
      <w:r w:rsidRPr="00B35429">
        <w:rPr>
          <w:rFonts w:ascii="Calibri" w:eastAsia="Calibri" w:hAnsi="Calibri" w:cs="Calibri"/>
          <w:color w:val="000000" w:themeColor="text1"/>
        </w:rPr>
        <w:t xml:space="preserve"> Trigger the Recursive BPSA job for comprehensive processing.</w:t>
      </w:r>
    </w:p>
    <w:p w14:paraId="7F64E776" w14:textId="77777777" w:rsidR="00B35429" w:rsidRPr="00B35429" w:rsidRDefault="00B35429" w:rsidP="00B35429">
      <w:pPr>
        <w:pStyle w:val="ListParagraph"/>
        <w:numPr>
          <w:ilvl w:val="0"/>
          <w:numId w:val="6"/>
        </w:numPr>
        <w:spacing w:line="259" w:lineRule="auto"/>
        <w:rPr>
          <w:rFonts w:ascii="Calibri" w:eastAsia="Calibri" w:hAnsi="Calibri" w:cs="Calibri"/>
          <w:color w:val="000000" w:themeColor="text1"/>
        </w:rPr>
      </w:pPr>
      <w:r w:rsidRPr="00B35429">
        <w:rPr>
          <w:rFonts w:ascii="Calibri" w:eastAsia="Calibri" w:hAnsi="Calibri" w:cs="Calibri"/>
          <w:b/>
          <w:color w:val="000000" w:themeColor="text1"/>
        </w:rPr>
        <w:t>Purpose:</w:t>
      </w:r>
      <w:r w:rsidRPr="00B35429">
        <w:rPr>
          <w:rFonts w:ascii="Calibri" w:eastAsia="Calibri" w:hAnsi="Calibri" w:cs="Calibri"/>
          <w:color w:val="000000" w:themeColor="text1"/>
        </w:rPr>
        <w:t xml:space="preserve"> Perform system-wide calculations and updates.</w:t>
      </w:r>
    </w:p>
    <w:p w14:paraId="607565CD" w14:textId="77777777" w:rsidR="00B35429" w:rsidRDefault="00B35429" w:rsidP="00B35429">
      <w:pPr>
        <w:spacing w:line="259" w:lineRule="auto"/>
        <w:rPr>
          <w:rFonts w:ascii="Calibri" w:eastAsia="Calibri" w:hAnsi="Calibri" w:cs="Calibri"/>
          <w:b/>
          <w:bCs/>
          <w:color w:val="000000" w:themeColor="text1"/>
        </w:rPr>
      </w:pPr>
    </w:p>
    <w:p w14:paraId="34DA5FC9" w14:textId="77777777" w:rsidR="00B35429" w:rsidRDefault="00B35429" w:rsidP="00B35429">
      <w:pPr>
        <w:spacing w:line="259" w:lineRule="auto"/>
        <w:rPr>
          <w:rFonts w:ascii="Calibri" w:eastAsia="Calibri" w:hAnsi="Calibri" w:cs="Calibri"/>
          <w:b/>
          <w:bCs/>
          <w:color w:val="000000" w:themeColor="text1"/>
        </w:rPr>
      </w:pPr>
      <w:r>
        <w:rPr>
          <w:rFonts w:ascii="Calibri" w:eastAsia="Calibri" w:hAnsi="Calibri" w:cs="Calibri"/>
          <w:b/>
          <w:bCs/>
          <w:color w:val="000000" w:themeColor="text1"/>
        </w:rPr>
        <w:t xml:space="preserve">7) </w:t>
      </w:r>
      <w:r w:rsidR="770E5200" w:rsidRPr="00B35429">
        <w:rPr>
          <w:rFonts w:ascii="Calibri" w:eastAsia="Calibri" w:hAnsi="Calibri" w:cs="Calibri"/>
          <w:b/>
          <w:bCs/>
          <w:color w:val="000000" w:themeColor="text1"/>
        </w:rPr>
        <w:t>DW Portal Check:</w:t>
      </w:r>
    </w:p>
    <w:p w14:paraId="268FF4DE" w14:textId="15D947FB" w:rsidR="00E40866" w:rsidRDefault="00B35429" w:rsidP="00B35429">
      <w:pPr>
        <w:pStyle w:val="ListParagraph"/>
        <w:numPr>
          <w:ilvl w:val="0"/>
          <w:numId w:val="7"/>
        </w:numPr>
        <w:spacing w:line="259" w:lineRule="auto"/>
        <w:rPr>
          <w:rFonts w:ascii="Calibri" w:eastAsia="Calibri" w:hAnsi="Calibri" w:cs="Calibri"/>
          <w:color w:val="000000" w:themeColor="text1"/>
        </w:rPr>
      </w:pPr>
      <w:r w:rsidRPr="00B35429">
        <w:rPr>
          <w:rFonts w:ascii="Calibri" w:eastAsia="Calibri" w:hAnsi="Calibri" w:cs="Calibri"/>
          <w:b/>
          <w:color w:val="000000" w:themeColor="text1"/>
        </w:rPr>
        <w:t>Process:</w:t>
      </w:r>
      <w:r w:rsidRPr="00B35429">
        <w:rPr>
          <w:rFonts w:ascii="Calibri" w:eastAsia="Calibri" w:hAnsi="Calibri" w:cs="Calibri"/>
          <w:color w:val="000000" w:themeColor="text1"/>
        </w:rPr>
        <w:t xml:space="preserve"> </w:t>
      </w:r>
      <w:r w:rsidR="770E5200" w:rsidRPr="00B35429">
        <w:rPr>
          <w:rFonts w:ascii="Calibri" w:eastAsia="Calibri" w:hAnsi="Calibri" w:cs="Calibri"/>
          <w:color w:val="000000" w:themeColor="text1"/>
        </w:rPr>
        <w:t>Access the DW Portal to monitor file statuses.</w:t>
      </w:r>
      <w:r w:rsidR="004F1F17" w:rsidRPr="00B35429">
        <w:rPr>
          <w:rFonts w:ascii="Calibri" w:hAnsi="Calibri" w:cs="Calibri"/>
        </w:rPr>
        <w:br/>
      </w:r>
      <w:r w:rsidR="770E5200" w:rsidRPr="00B35429">
        <w:rPr>
          <w:rFonts w:ascii="Calibri" w:eastAsia="Calibri" w:hAnsi="Calibri" w:cs="Calibri"/>
          <w:b/>
          <w:color w:val="000000" w:themeColor="text1"/>
        </w:rPr>
        <w:t>Portal Link:</w:t>
      </w:r>
      <w:r w:rsidR="770E5200" w:rsidRPr="00B35429">
        <w:rPr>
          <w:rFonts w:ascii="Calibri" w:eastAsia="Calibri" w:hAnsi="Calibri" w:cs="Calibri"/>
          <w:color w:val="000000" w:themeColor="text1"/>
        </w:rPr>
        <w:t xml:space="preserve"> EOD Status Portal (</w:t>
      </w:r>
      <w:hyperlink r:id="rId8">
        <w:r w:rsidR="770E5200" w:rsidRPr="00B35429">
          <w:rPr>
            <w:rStyle w:val="Hyperlink"/>
            <w:rFonts w:ascii="Calibri" w:eastAsia="Aptos" w:hAnsi="Calibri" w:cs="Calibri"/>
          </w:rPr>
          <w:t>http://10.1.10.5:8000/Internal/EODStatus</w:t>
        </w:r>
      </w:hyperlink>
      <w:r w:rsidR="770E5200" w:rsidRPr="00B35429">
        <w:rPr>
          <w:rFonts w:ascii="Calibri" w:eastAsia="Calibri" w:hAnsi="Calibri" w:cs="Calibri"/>
          <w:color w:val="000000" w:themeColor="text1"/>
        </w:rPr>
        <w:t>)</w:t>
      </w:r>
    </w:p>
    <w:p w14:paraId="79BD1C51" w14:textId="66F43B8C" w:rsidR="00B35429" w:rsidRDefault="00B35429" w:rsidP="00B35429">
      <w:pPr>
        <w:pStyle w:val="ListParagraph"/>
        <w:numPr>
          <w:ilvl w:val="0"/>
          <w:numId w:val="7"/>
        </w:numPr>
        <w:spacing w:line="259" w:lineRule="auto"/>
        <w:rPr>
          <w:rFonts w:ascii="Calibri" w:eastAsia="Calibri" w:hAnsi="Calibri" w:cs="Calibri"/>
          <w:color w:val="000000" w:themeColor="text1"/>
        </w:rPr>
      </w:pPr>
      <w:r w:rsidRPr="00B35429">
        <w:rPr>
          <w:rFonts w:ascii="Calibri" w:eastAsia="Calibri" w:hAnsi="Calibri" w:cs="Calibri"/>
          <w:b/>
          <w:color w:val="000000" w:themeColor="text1"/>
        </w:rPr>
        <w:t>Purpose:</w:t>
      </w:r>
      <w:r w:rsidRPr="770E5200">
        <w:rPr>
          <w:rFonts w:ascii="Calibri" w:eastAsia="Calibri" w:hAnsi="Calibri" w:cs="Calibri"/>
          <w:color w:val="000000" w:themeColor="text1"/>
        </w:rPr>
        <w:t xml:space="preserve"> Track the progress of file processing and identify any pending or running tasks.</w:t>
      </w:r>
      <w:r>
        <w:br/>
      </w:r>
    </w:p>
    <w:p w14:paraId="2DAC5911" w14:textId="77777777" w:rsidR="008448BA" w:rsidRPr="00B35429" w:rsidRDefault="008448BA" w:rsidP="008448BA">
      <w:pPr>
        <w:pStyle w:val="ListParagraph"/>
        <w:spacing w:line="259" w:lineRule="auto"/>
        <w:rPr>
          <w:rFonts w:ascii="Calibri" w:eastAsia="Calibri" w:hAnsi="Calibri" w:cs="Calibri"/>
          <w:color w:val="000000" w:themeColor="text1"/>
        </w:rPr>
      </w:pPr>
      <w:bookmarkStart w:id="0" w:name="_GoBack"/>
      <w:bookmarkEnd w:id="0"/>
    </w:p>
    <w:p w14:paraId="60F6B77F" w14:textId="1B222BCF" w:rsidR="00E40866" w:rsidRDefault="00723558" w:rsidP="770E5200">
      <w:pPr>
        <w:spacing w:line="259" w:lineRule="auto"/>
        <w:rPr>
          <w:rFonts w:ascii="Calibri" w:eastAsia="Calibri" w:hAnsi="Calibri" w:cs="Calibri"/>
          <w:color w:val="000000" w:themeColor="text1"/>
        </w:rPr>
      </w:pPr>
      <w:r w:rsidRPr="00723558">
        <w:rPr>
          <w:rFonts w:ascii="Calibri" w:hAnsi="Calibri" w:cs="Calibri"/>
          <w:b/>
          <w:u w:val="single"/>
        </w:rPr>
        <w:lastRenderedPageBreak/>
        <w:t xml:space="preserve">Sample of File Status after DW Portal Check: </w:t>
      </w:r>
      <w:r w:rsidR="004F1F17" w:rsidRPr="00723558">
        <w:rPr>
          <w:rFonts w:ascii="Calibri" w:hAnsi="Calibri" w:cs="Calibri"/>
          <w:b/>
          <w:u w:val="single"/>
        </w:rPr>
        <w:br/>
      </w:r>
      <w:r w:rsidR="004F1F17">
        <w:rPr>
          <w:noProof/>
          <w:lang w:val="en-CA" w:eastAsia="en-CA"/>
        </w:rPr>
        <w:drawing>
          <wp:inline distT="0" distB="0" distL="0" distR="0" wp14:anchorId="2C94EFC1" wp14:editId="11151093">
            <wp:extent cx="5848350" cy="2133600"/>
            <wp:effectExtent l="0" t="0" r="0" b="0"/>
            <wp:docPr id="1619311769" name="Picture 1619311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52690" cy="2135183"/>
                    </a:xfrm>
                    <a:prstGeom prst="rect">
                      <a:avLst/>
                    </a:prstGeom>
                  </pic:spPr>
                </pic:pic>
              </a:graphicData>
            </a:graphic>
          </wp:inline>
        </w:drawing>
      </w:r>
    </w:p>
    <w:p w14:paraId="5036765B" w14:textId="7029942B" w:rsidR="00E40866" w:rsidRPr="00723558" w:rsidRDefault="004F1F17" w:rsidP="770E5200">
      <w:pPr>
        <w:spacing w:line="259" w:lineRule="auto"/>
        <w:rPr>
          <w:rFonts w:ascii="Calibri" w:eastAsia="Calibri" w:hAnsi="Calibri" w:cs="Calibri"/>
          <w:color w:val="000000" w:themeColor="text1"/>
          <w:sz w:val="30"/>
          <w:szCs w:val="30"/>
          <w:u w:val="single"/>
        </w:rPr>
      </w:pPr>
      <w:r>
        <w:br/>
      </w:r>
      <w:r w:rsidR="770E5200" w:rsidRPr="00723558">
        <w:rPr>
          <w:rFonts w:ascii="Calibri" w:eastAsia="Calibri" w:hAnsi="Calibri" w:cs="Calibri"/>
          <w:b/>
          <w:bCs/>
          <w:color w:val="000000" w:themeColor="text1"/>
          <w:sz w:val="30"/>
          <w:szCs w:val="30"/>
          <w:u w:val="single"/>
        </w:rPr>
        <w:t>Business Rationale:</w:t>
      </w:r>
    </w:p>
    <w:p w14:paraId="649D1838" w14:textId="5B78FDE4" w:rsidR="00E40866" w:rsidRPr="00723558" w:rsidRDefault="770E5200" w:rsidP="00723558">
      <w:pPr>
        <w:pStyle w:val="ListParagraph"/>
        <w:numPr>
          <w:ilvl w:val="0"/>
          <w:numId w:val="8"/>
        </w:numPr>
        <w:spacing w:line="259" w:lineRule="auto"/>
        <w:rPr>
          <w:rFonts w:ascii="Calibri" w:eastAsia="Calibri" w:hAnsi="Calibri" w:cs="Calibri"/>
          <w:color w:val="000000" w:themeColor="text1"/>
        </w:rPr>
      </w:pPr>
      <w:r w:rsidRPr="00723558">
        <w:rPr>
          <w:rFonts w:ascii="Calibri" w:eastAsia="Calibri" w:hAnsi="Calibri" w:cs="Calibri"/>
          <w:b/>
          <w:bCs/>
          <w:color w:val="000000" w:themeColor="text1"/>
        </w:rPr>
        <w:t>Date Verification</w:t>
      </w:r>
      <w:proofErr w:type="gramStart"/>
      <w:r w:rsidRPr="00723558">
        <w:rPr>
          <w:rFonts w:ascii="Calibri" w:eastAsia="Calibri" w:hAnsi="Calibri" w:cs="Calibri"/>
          <w:b/>
          <w:bCs/>
          <w:color w:val="000000" w:themeColor="text1"/>
        </w:rPr>
        <w:t>:</w:t>
      </w:r>
      <w:proofErr w:type="gramEnd"/>
      <w:r w:rsidR="004F1F17">
        <w:br/>
      </w:r>
      <w:r w:rsidRPr="00723558">
        <w:rPr>
          <w:rFonts w:ascii="Calibri" w:eastAsia="Calibri" w:hAnsi="Calibri" w:cs="Calibri"/>
          <w:color w:val="000000" w:themeColor="text1"/>
        </w:rPr>
        <w:t>Ensures consistency in reporting and processing across different systems.</w:t>
      </w:r>
    </w:p>
    <w:p w14:paraId="75828117" w14:textId="0B2E5126" w:rsidR="00E40866" w:rsidRPr="00723558" w:rsidRDefault="770E5200" w:rsidP="00723558">
      <w:pPr>
        <w:pStyle w:val="ListParagraph"/>
        <w:numPr>
          <w:ilvl w:val="0"/>
          <w:numId w:val="8"/>
        </w:numPr>
        <w:spacing w:line="259" w:lineRule="auto"/>
        <w:rPr>
          <w:rFonts w:ascii="Calibri" w:eastAsia="Calibri" w:hAnsi="Calibri" w:cs="Calibri"/>
          <w:color w:val="000000" w:themeColor="text1"/>
        </w:rPr>
      </w:pPr>
      <w:r w:rsidRPr="00723558">
        <w:rPr>
          <w:rFonts w:ascii="Calibri" w:eastAsia="Calibri" w:hAnsi="Calibri" w:cs="Calibri"/>
          <w:b/>
          <w:bCs/>
          <w:color w:val="000000" w:themeColor="text1"/>
        </w:rPr>
        <w:t>File Reception Check</w:t>
      </w:r>
      <w:proofErr w:type="gramStart"/>
      <w:r w:rsidRPr="00723558">
        <w:rPr>
          <w:rFonts w:ascii="Calibri" w:eastAsia="Calibri" w:hAnsi="Calibri" w:cs="Calibri"/>
          <w:color w:val="000000" w:themeColor="text1"/>
        </w:rPr>
        <w:t>:</w:t>
      </w:r>
      <w:proofErr w:type="gramEnd"/>
      <w:r w:rsidR="004F1F17">
        <w:br/>
      </w:r>
      <w:r w:rsidRPr="00723558">
        <w:rPr>
          <w:rFonts w:ascii="Calibri" w:eastAsia="Calibri" w:hAnsi="Calibri" w:cs="Calibri"/>
          <w:color w:val="000000" w:themeColor="text1"/>
        </w:rPr>
        <w:t>Validates the availability of necessary data for daily operations.</w:t>
      </w:r>
    </w:p>
    <w:p w14:paraId="1929A7B3" w14:textId="31409201" w:rsidR="00E40866" w:rsidRPr="00723558" w:rsidRDefault="770E5200" w:rsidP="00723558">
      <w:pPr>
        <w:pStyle w:val="ListParagraph"/>
        <w:numPr>
          <w:ilvl w:val="0"/>
          <w:numId w:val="8"/>
        </w:numPr>
        <w:spacing w:line="259" w:lineRule="auto"/>
        <w:rPr>
          <w:rFonts w:ascii="Calibri" w:eastAsia="Calibri" w:hAnsi="Calibri" w:cs="Calibri"/>
          <w:color w:val="000000" w:themeColor="text1"/>
        </w:rPr>
      </w:pPr>
      <w:r w:rsidRPr="00723558">
        <w:rPr>
          <w:rFonts w:ascii="Calibri" w:eastAsia="Calibri" w:hAnsi="Calibri" w:cs="Calibri"/>
          <w:b/>
          <w:bCs/>
          <w:color w:val="000000" w:themeColor="text1"/>
        </w:rPr>
        <w:t>Trade Load Staging</w:t>
      </w:r>
      <w:proofErr w:type="gramStart"/>
      <w:r w:rsidRPr="00723558">
        <w:rPr>
          <w:rFonts w:ascii="Calibri" w:eastAsia="Calibri" w:hAnsi="Calibri" w:cs="Calibri"/>
          <w:color w:val="000000" w:themeColor="text1"/>
        </w:rPr>
        <w:t>:</w:t>
      </w:r>
      <w:proofErr w:type="gramEnd"/>
      <w:r w:rsidR="004F1F17">
        <w:br/>
      </w:r>
      <w:r w:rsidRPr="00723558">
        <w:rPr>
          <w:rFonts w:ascii="Calibri" w:eastAsia="Calibri" w:hAnsi="Calibri" w:cs="Calibri"/>
          <w:color w:val="000000" w:themeColor="text1"/>
        </w:rPr>
        <w:t>Facilitates the seamless integration of transactional data into the system.</w:t>
      </w:r>
    </w:p>
    <w:p w14:paraId="060E52FB" w14:textId="1CA58325" w:rsidR="00E40866" w:rsidRPr="00723558" w:rsidRDefault="770E5200" w:rsidP="00723558">
      <w:pPr>
        <w:pStyle w:val="ListParagraph"/>
        <w:numPr>
          <w:ilvl w:val="0"/>
          <w:numId w:val="8"/>
        </w:numPr>
        <w:spacing w:line="259" w:lineRule="auto"/>
        <w:rPr>
          <w:rFonts w:ascii="Calibri" w:eastAsia="Calibri" w:hAnsi="Calibri" w:cs="Calibri"/>
          <w:color w:val="000000" w:themeColor="text1"/>
        </w:rPr>
      </w:pPr>
      <w:r w:rsidRPr="00723558">
        <w:rPr>
          <w:rFonts w:ascii="Calibri" w:eastAsia="Calibri" w:hAnsi="Calibri" w:cs="Calibri"/>
          <w:b/>
          <w:bCs/>
          <w:color w:val="000000" w:themeColor="text1"/>
        </w:rPr>
        <w:t>NDM File Archival</w:t>
      </w:r>
      <w:proofErr w:type="gramStart"/>
      <w:r w:rsidRPr="00723558">
        <w:rPr>
          <w:rFonts w:ascii="Calibri" w:eastAsia="Calibri" w:hAnsi="Calibri" w:cs="Calibri"/>
          <w:b/>
          <w:bCs/>
          <w:color w:val="000000" w:themeColor="text1"/>
        </w:rPr>
        <w:t>:</w:t>
      </w:r>
      <w:proofErr w:type="gramEnd"/>
      <w:r w:rsidR="004F1F17">
        <w:br/>
      </w:r>
      <w:r w:rsidRPr="00723558">
        <w:rPr>
          <w:rFonts w:ascii="Calibri" w:eastAsia="Calibri" w:hAnsi="Calibri" w:cs="Calibri"/>
          <w:color w:val="000000" w:themeColor="text1"/>
        </w:rPr>
        <w:t>Guarantees data integrity and preserves historical records.</w:t>
      </w:r>
    </w:p>
    <w:p w14:paraId="7777C0F6" w14:textId="191D3446" w:rsidR="00E40866" w:rsidRPr="00723558" w:rsidRDefault="770E5200" w:rsidP="00723558">
      <w:pPr>
        <w:pStyle w:val="ListParagraph"/>
        <w:numPr>
          <w:ilvl w:val="0"/>
          <w:numId w:val="8"/>
        </w:numPr>
        <w:spacing w:line="259" w:lineRule="auto"/>
        <w:rPr>
          <w:rFonts w:ascii="Calibri" w:eastAsia="Calibri" w:hAnsi="Calibri" w:cs="Calibri"/>
          <w:color w:val="000000" w:themeColor="text1"/>
        </w:rPr>
      </w:pPr>
      <w:r w:rsidRPr="00723558">
        <w:rPr>
          <w:rFonts w:ascii="Calibri" w:eastAsia="Calibri" w:hAnsi="Calibri" w:cs="Calibri"/>
          <w:b/>
          <w:bCs/>
          <w:color w:val="000000" w:themeColor="text1"/>
        </w:rPr>
        <w:t>IREP EOD Job</w:t>
      </w:r>
      <w:proofErr w:type="gramStart"/>
      <w:r w:rsidRPr="00723558">
        <w:rPr>
          <w:rFonts w:ascii="Calibri" w:eastAsia="Calibri" w:hAnsi="Calibri" w:cs="Calibri"/>
          <w:color w:val="000000" w:themeColor="text1"/>
        </w:rPr>
        <w:t>:</w:t>
      </w:r>
      <w:proofErr w:type="gramEnd"/>
      <w:r w:rsidR="004F1F17">
        <w:br/>
      </w:r>
      <w:r w:rsidRPr="00723558">
        <w:rPr>
          <w:rFonts w:ascii="Calibri" w:eastAsia="Calibri" w:hAnsi="Calibri" w:cs="Calibri"/>
          <w:color w:val="000000" w:themeColor="text1"/>
        </w:rPr>
        <w:t>Executes essential end-of-day operations within the IREP system.</w:t>
      </w:r>
    </w:p>
    <w:p w14:paraId="556D815B" w14:textId="4E570229" w:rsidR="00E40866" w:rsidRPr="00723558" w:rsidRDefault="770E5200" w:rsidP="00723558">
      <w:pPr>
        <w:pStyle w:val="ListParagraph"/>
        <w:numPr>
          <w:ilvl w:val="0"/>
          <w:numId w:val="8"/>
        </w:numPr>
        <w:spacing w:line="259" w:lineRule="auto"/>
        <w:rPr>
          <w:rFonts w:ascii="Calibri" w:eastAsia="Calibri" w:hAnsi="Calibri" w:cs="Calibri"/>
          <w:color w:val="000000" w:themeColor="text1"/>
        </w:rPr>
      </w:pPr>
      <w:r w:rsidRPr="00723558">
        <w:rPr>
          <w:rFonts w:ascii="Calibri" w:eastAsia="Calibri" w:hAnsi="Calibri" w:cs="Calibri"/>
          <w:b/>
          <w:bCs/>
          <w:color w:val="000000" w:themeColor="text1"/>
        </w:rPr>
        <w:t>Recursive BPSA Job</w:t>
      </w:r>
      <w:proofErr w:type="gramStart"/>
      <w:r w:rsidRPr="00723558">
        <w:rPr>
          <w:rFonts w:ascii="Calibri" w:eastAsia="Calibri" w:hAnsi="Calibri" w:cs="Calibri"/>
          <w:b/>
          <w:bCs/>
          <w:color w:val="000000" w:themeColor="text1"/>
        </w:rPr>
        <w:t>:</w:t>
      </w:r>
      <w:proofErr w:type="gramEnd"/>
      <w:r w:rsidR="004F1F17">
        <w:br/>
      </w:r>
      <w:r w:rsidRPr="00723558">
        <w:rPr>
          <w:rFonts w:ascii="Calibri" w:eastAsia="Calibri" w:hAnsi="Calibri" w:cs="Calibri"/>
          <w:color w:val="000000" w:themeColor="text1"/>
        </w:rPr>
        <w:t>Executes essential end-of-day operations within the BPSA system.</w:t>
      </w:r>
    </w:p>
    <w:p w14:paraId="37D9E40A" w14:textId="01E4F301" w:rsidR="00E40866" w:rsidRPr="00723558" w:rsidRDefault="770E5200" w:rsidP="00723558">
      <w:pPr>
        <w:pStyle w:val="ListParagraph"/>
        <w:numPr>
          <w:ilvl w:val="0"/>
          <w:numId w:val="8"/>
        </w:numPr>
        <w:spacing w:line="259" w:lineRule="auto"/>
        <w:rPr>
          <w:rFonts w:ascii="Calibri" w:eastAsia="Calibri" w:hAnsi="Calibri" w:cs="Calibri"/>
          <w:color w:val="000000" w:themeColor="text1"/>
        </w:rPr>
      </w:pPr>
      <w:r w:rsidRPr="00723558">
        <w:rPr>
          <w:rFonts w:ascii="Calibri" w:eastAsia="Calibri" w:hAnsi="Calibri" w:cs="Calibri"/>
          <w:b/>
          <w:bCs/>
          <w:color w:val="000000" w:themeColor="text1"/>
        </w:rPr>
        <w:t>DW Portal Check</w:t>
      </w:r>
      <w:proofErr w:type="gramStart"/>
      <w:r w:rsidRPr="00723558">
        <w:rPr>
          <w:rFonts w:ascii="Calibri" w:eastAsia="Calibri" w:hAnsi="Calibri" w:cs="Calibri"/>
          <w:b/>
          <w:bCs/>
          <w:color w:val="000000" w:themeColor="text1"/>
        </w:rPr>
        <w:t>:</w:t>
      </w:r>
      <w:proofErr w:type="gramEnd"/>
      <w:r w:rsidR="004F1F17">
        <w:br/>
      </w:r>
      <w:r w:rsidRPr="00723558">
        <w:rPr>
          <w:rFonts w:ascii="Calibri" w:eastAsia="Calibri" w:hAnsi="Calibri" w:cs="Calibri"/>
          <w:color w:val="000000" w:themeColor="text1"/>
        </w:rPr>
        <w:t>Provides real-time visibility into the status of critical files and tasks, allowing for proactive issue resolution.</w:t>
      </w:r>
      <w:r w:rsidR="004F1F17">
        <w:br/>
      </w:r>
    </w:p>
    <w:p w14:paraId="59116E82" w14:textId="3194E97C" w:rsidR="00E40866" w:rsidRPr="00723558" w:rsidRDefault="770E5200" w:rsidP="00723558">
      <w:pPr>
        <w:spacing w:line="259" w:lineRule="auto"/>
        <w:jc w:val="both"/>
        <w:rPr>
          <w:rFonts w:ascii="Calibri" w:eastAsia="Calibri" w:hAnsi="Calibri" w:cs="Calibri"/>
          <w:color w:val="000000" w:themeColor="text1"/>
        </w:rPr>
      </w:pPr>
      <w:r w:rsidRPr="00723558">
        <w:rPr>
          <w:rFonts w:ascii="Calibri" w:eastAsia="Calibri" w:hAnsi="Calibri" w:cs="Calibri"/>
          <w:b/>
          <w:bCs/>
          <w:color w:val="000000" w:themeColor="text1"/>
          <w:sz w:val="30"/>
          <w:szCs w:val="30"/>
          <w:u w:val="single"/>
        </w:rPr>
        <w:t>Conclusion</w:t>
      </w:r>
      <w:proofErr w:type="gramStart"/>
      <w:r w:rsidRPr="00723558">
        <w:rPr>
          <w:rFonts w:ascii="Calibri" w:eastAsia="Calibri" w:hAnsi="Calibri" w:cs="Calibri"/>
          <w:b/>
          <w:bCs/>
          <w:color w:val="000000" w:themeColor="text1"/>
          <w:sz w:val="30"/>
          <w:szCs w:val="30"/>
          <w:u w:val="single"/>
        </w:rPr>
        <w:t>:</w:t>
      </w:r>
      <w:proofErr w:type="gramEnd"/>
      <w:r w:rsidR="004F1F17" w:rsidRPr="00723558">
        <w:rPr>
          <w:sz w:val="30"/>
          <w:szCs w:val="30"/>
          <w:u w:val="single"/>
        </w:rPr>
        <w:br/>
      </w:r>
      <w:r w:rsidRPr="00723558">
        <w:rPr>
          <w:rFonts w:ascii="Calibri" w:eastAsia="Calibri" w:hAnsi="Calibri" w:cs="Calibri"/>
          <w:color w:val="000000" w:themeColor="text1"/>
        </w:rPr>
        <w:t xml:space="preserve">The End of Day process ensures the integrity of data, completeness of operations, and readiness for the subsequent business day. Regular monitoring through the DW Portal enhances visibility and allows for swift responses to any </w:t>
      </w:r>
      <w:r w:rsidR="00723558" w:rsidRPr="00723558">
        <w:rPr>
          <w:rFonts w:ascii="Calibri" w:eastAsia="Calibri" w:hAnsi="Calibri" w:cs="Calibri"/>
          <w:color w:val="000000" w:themeColor="text1"/>
        </w:rPr>
        <w:t>inconsistencies</w:t>
      </w:r>
      <w:r w:rsidRPr="00723558">
        <w:rPr>
          <w:rFonts w:ascii="Calibri" w:eastAsia="Calibri" w:hAnsi="Calibri" w:cs="Calibri"/>
          <w:color w:val="000000" w:themeColor="text1"/>
        </w:rPr>
        <w:t xml:space="preserve"> in the system. This comprehensive approach ensures a smooth transition between business days, supporting the organization's operational efficiency and data reliability.</w:t>
      </w:r>
    </w:p>
    <w:p w14:paraId="2C078E63" w14:textId="4B33498E" w:rsidR="00E40866" w:rsidRPr="00723558" w:rsidRDefault="00E40866" w:rsidP="770E5200"/>
    <w:sectPr w:rsidR="00E40866" w:rsidRPr="0072355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D722B5" w14:textId="77777777" w:rsidR="004F1F17" w:rsidRDefault="004F1F17" w:rsidP="0098591A">
      <w:pPr>
        <w:spacing w:after="0" w:line="240" w:lineRule="auto"/>
      </w:pPr>
      <w:r>
        <w:separator/>
      </w:r>
    </w:p>
  </w:endnote>
  <w:endnote w:type="continuationSeparator" w:id="0">
    <w:p w14:paraId="102CE532" w14:textId="77777777" w:rsidR="004F1F17" w:rsidRDefault="004F1F17" w:rsidP="00985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BC73F5" w14:textId="75E865DE" w:rsidR="008448BA" w:rsidRDefault="008448BA" w:rsidP="008448BA">
    <w:pPr>
      <w:pStyle w:val="Footer"/>
      <w:tabs>
        <w:tab w:val="clear" w:pos="4680"/>
        <w:tab w:val="clear" w:pos="9360"/>
        <w:tab w:val="left" w:pos="1200"/>
      </w:tabs>
    </w:pPr>
    <w:r w:rsidRPr="008448BA">
      <w:drawing>
        <wp:inline distT="0" distB="0" distL="0" distR="0" wp14:anchorId="6F98F061" wp14:editId="3DC1F9EF">
          <wp:extent cx="6625137" cy="4667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6661943" cy="469318"/>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6E2537" w14:textId="77777777" w:rsidR="004F1F17" w:rsidRDefault="004F1F17" w:rsidP="0098591A">
      <w:pPr>
        <w:spacing w:after="0" w:line="240" w:lineRule="auto"/>
      </w:pPr>
      <w:r>
        <w:separator/>
      </w:r>
    </w:p>
  </w:footnote>
  <w:footnote w:type="continuationSeparator" w:id="0">
    <w:p w14:paraId="4B502C54" w14:textId="77777777" w:rsidR="004F1F17" w:rsidRDefault="004F1F17" w:rsidP="009859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68DC3C" w14:textId="7D34B3A0" w:rsidR="0098591A" w:rsidRPr="008448BA" w:rsidRDefault="0098591A">
    <w:pPr>
      <w:pStyle w:val="Header"/>
      <w:rPr>
        <w:i/>
        <w:sz w:val="36"/>
        <w:szCs w:val="36"/>
      </w:rPr>
    </w:pPr>
    <w:r w:rsidRPr="008448BA">
      <w:rPr>
        <w:rFonts w:ascii="Calibri" w:eastAsia="Calibri" w:hAnsi="Calibri" w:cs="Calibri"/>
        <w:b/>
        <w:bCs/>
        <w:i/>
        <w:color w:val="000000" w:themeColor="text1"/>
        <w:sz w:val="36"/>
        <w:szCs w:val="36"/>
      </w:rPr>
      <w:t>END OF THE DAY PROCESS 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C5C6A"/>
    <w:multiLevelType w:val="hybridMultilevel"/>
    <w:tmpl w:val="28B888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65303A1"/>
    <w:multiLevelType w:val="hybridMultilevel"/>
    <w:tmpl w:val="D3A632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C2B32F3"/>
    <w:multiLevelType w:val="hybridMultilevel"/>
    <w:tmpl w:val="9D264F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BAA7DBD"/>
    <w:multiLevelType w:val="hybridMultilevel"/>
    <w:tmpl w:val="1D3CEE3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4BB05CFB"/>
    <w:multiLevelType w:val="hybridMultilevel"/>
    <w:tmpl w:val="3B2C81D8"/>
    <w:lvl w:ilvl="0" w:tplc="836E8BE4">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69C85A98"/>
    <w:multiLevelType w:val="hybridMultilevel"/>
    <w:tmpl w:val="4DC4B9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6A1A2AAA"/>
    <w:multiLevelType w:val="hybridMultilevel"/>
    <w:tmpl w:val="A60A60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7CEC3227"/>
    <w:multiLevelType w:val="hybridMultilevel"/>
    <w:tmpl w:val="D152DB16"/>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8">
    <w:nsid w:val="7EF417EC"/>
    <w:multiLevelType w:val="hybridMultilevel"/>
    <w:tmpl w:val="A3BE3540"/>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6"/>
  </w:num>
  <w:num w:numId="4">
    <w:abstractNumId w:val="2"/>
  </w:num>
  <w:num w:numId="5">
    <w:abstractNumId w:val="5"/>
  </w:num>
  <w:num w:numId="6">
    <w:abstractNumId w:val="0"/>
  </w:num>
  <w:num w:numId="7">
    <w:abstractNumId w:val="3"/>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1745F2"/>
    <w:rsid w:val="004F1F17"/>
    <w:rsid w:val="00723558"/>
    <w:rsid w:val="008448BA"/>
    <w:rsid w:val="008F2A95"/>
    <w:rsid w:val="0098591A"/>
    <w:rsid w:val="00B35429"/>
    <w:rsid w:val="00E40866"/>
    <w:rsid w:val="411745F2"/>
    <w:rsid w:val="770E5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74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BalloonText">
    <w:name w:val="Balloon Text"/>
    <w:basedOn w:val="Normal"/>
    <w:link w:val="BalloonTextChar"/>
    <w:uiPriority w:val="99"/>
    <w:semiHidden/>
    <w:unhideWhenUsed/>
    <w:rsid w:val="00985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91A"/>
    <w:rPr>
      <w:rFonts w:ascii="Tahoma" w:hAnsi="Tahoma" w:cs="Tahoma"/>
      <w:sz w:val="16"/>
      <w:szCs w:val="16"/>
    </w:rPr>
  </w:style>
  <w:style w:type="paragraph" w:styleId="Header">
    <w:name w:val="header"/>
    <w:basedOn w:val="Normal"/>
    <w:link w:val="HeaderChar"/>
    <w:uiPriority w:val="99"/>
    <w:unhideWhenUsed/>
    <w:rsid w:val="00985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91A"/>
  </w:style>
  <w:style w:type="paragraph" w:styleId="Footer">
    <w:name w:val="footer"/>
    <w:basedOn w:val="Normal"/>
    <w:link w:val="FooterChar"/>
    <w:uiPriority w:val="99"/>
    <w:unhideWhenUsed/>
    <w:rsid w:val="009859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91A"/>
  </w:style>
  <w:style w:type="paragraph" w:styleId="ListParagraph">
    <w:name w:val="List Paragraph"/>
    <w:basedOn w:val="Normal"/>
    <w:uiPriority w:val="34"/>
    <w:qFormat/>
    <w:rsid w:val="009859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BalloonText">
    <w:name w:val="Balloon Text"/>
    <w:basedOn w:val="Normal"/>
    <w:link w:val="BalloonTextChar"/>
    <w:uiPriority w:val="99"/>
    <w:semiHidden/>
    <w:unhideWhenUsed/>
    <w:rsid w:val="00985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91A"/>
    <w:rPr>
      <w:rFonts w:ascii="Tahoma" w:hAnsi="Tahoma" w:cs="Tahoma"/>
      <w:sz w:val="16"/>
      <w:szCs w:val="16"/>
    </w:rPr>
  </w:style>
  <w:style w:type="paragraph" w:styleId="Header">
    <w:name w:val="header"/>
    <w:basedOn w:val="Normal"/>
    <w:link w:val="HeaderChar"/>
    <w:uiPriority w:val="99"/>
    <w:unhideWhenUsed/>
    <w:rsid w:val="00985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91A"/>
  </w:style>
  <w:style w:type="paragraph" w:styleId="Footer">
    <w:name w:val="footer"/>
    <w:basedOn w:val="Normal"/>
    <w:link w:val="FooterChar"/>
    <w:uiPriority w:val="99"/>
    <w:unhideWhenUsed/>
    <w:rsid w:val="009859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91A"/>
  </w:style>
  <w:style w:type="paragraph" w:styleId="ListParagraph">
    <w:name w:val="List Paragraph"/>
    <w:basedOn w:val="Normal"/>
    <w:uiPriority w:val="34"/>
    <w:qFormat/>
    <w:rsid w:val="00985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0.1.10.5:8000/Internal/EODStatu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Kushal shah</dc:creator>
  <cp:lastModifiedBy>Hirendra Shah</cp:lastModifiedBy>
  <cp:revision>2</cp:revision>
  <dcterms:created xsi:type="dcterms:W3CDTF">2024-02-27T15:49:00Z</dcterms:created>
  <dcterms:modified xsi:type="dcterms:W3CDTF">2024-02-27T15:49:00Z</dcterms:modified>
</cp:coreProperties>
</file>