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FAEB8">
      <w:pPr>
        <w:rPr>
          <w:rFonts w:hint="eastAsia" w:eastAsia="SimSun"/>
          <w:b/>
          <w:bCs/>
          <w:sz w:val="28"/>
          <w:szCs w:val="28"/>
          <w:lang w:val="en-US" w:eastAsia="zh-CN"/>
        </w:rPr>
      </w:pPr>
      <w:r>
        <w:rPr>
          <w:rFonts w:hint="eastAsia" w:eastAsia="SimSun"/>
          <w:b/>
          <w:bCs/>
          <w:sz w:val="28"/>
          <w:szCs w:val="28"/>
          <w:lang w:val="en-US" w:eastAsia="zh-CN"/>
        </w:rPr>
        <w:t xml:space="preserve">PL/SQL </w:t>
      </w:r>
    </w:p>
    <w:p w14:paraId="17F8269F">
      <w:pP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eastAsia="SimSun"/>
          <w:lang w:val="en-US" w:eastAsia="zh-CN"/>
        </w:rPr>
        <w:t>Oracle的</w:t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过程化数据库编程语言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。</w:t>
      </w:r>
    </w:p>
    <w:p w14:paraId="03844822">
      <w:pPr>
        <w:numPr>
          <w:ilvl w:val="0"/>
          <w:numId w:val="1"/>
        </w:numPr>
        <w:bidi w:val="0"/>
      </w:pPr>
      <w:r>
        <w:t>Java：对外接口、事务协调</w:t>
      </w:r>
    </w:p>
    <w:p w14:paraId="3A5E5635">
      <w:pPr>
        <w:numPr>
          <w:ilvl w:val="0"/>
          <w:numId w:val="1"/>
        </w:numPr>
        <w:bidi w:val="0"/>
      </w:pPr>
      <w:r>
        <w:rPr>
          <w:rFonts w:hint="default"/>
        </w:rPr>
        <w:t>PL/SQL：核心数据处理</w:t>
      </w:r>
    </w:p>
    <w:p w14:paraId="39C1CA3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PL/SQL 类型 = Oracle SQL 类型 + PL/SQL 特有扩展类型</w:t>
      </w:r>
      <w:r>
        <w:rPr>
          <w:rFonts w:ascii="SimSun" w:hAnsi="SimSun" w:eastAsia="SimSun" w:cs="SimSun"/>
          <w:sz w:val="24"/>
          <w:szCs w:val="24"/>
        </w:rPr>
        <w:t>。</w:t>
      </w:r>
    </w:p>
    <w:p w14:paraId="701C4091">
      <w:pPr>
        <w:bidi w:val="0"/>
        <w:rPr>
          <w:b/>
          <w:bCs/>
        </w:rPr>
      </w:pPr>
      <w:r>
        <w:rPr>
          <w:b/>
          <w:bCs/>
        </w:rPr>
        <w:t xml:space="preserve">A. 引用型类型 </w:t>
      </w:r>
    </w:p>
    <w:p w14:paraId="4BC4C883">
      <w:pPr>
        <w:bidi w:val="0"/>
        <w:rPr>
          <w:rFonts w:hint="default" w:eastAsia="SimSun"/>
          <w:lang w:val="en-US" w:eastAsia="zh-CN"/>
        </w:rPr>
      </w:pPr>
      <w:r>
        <w:rPr>
          <w:b/>
          <w:bCs/>
        </w:rPr>
        <w:t>变量名 表名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b/>
          <w:bCs/>
        </w:rPr>
        <w:t>.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b/>
          <w:bCs/>
        </w:rPr>
        <w:t>列名%TYPE</w:t>
      </w:r>
      <w:r>
        <w:t>：让变量的类型动态跟随表中某个字段的定义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类似TS的</w:t>
      </w:r>
      <w:r>
        <w:rPr>
          <w:rStyle w:val="6"/>
          <w:rFonts w:ascii="SimSun" w:hAnsi="SimSun" w:eastAsia="SimSun" w:cs="SimSun"/>
          <w:sz w:val="24"/>
          <w:szCs w:val="24"/>
        </w:rPr>
        <w:t>typeof</w:t>
      </w:r>
      <w:r>
        <w:rPr>
          <w:rFonts w:ascii="SimSun" w:hAnsi="SimSun" w:eastAsia="SimSun" w:cs="SimSun"/>
          <w:sz w:val="24"/>
          <w:szCs w:val="24"/>
        </w:rPr>
        <w:t xml:space="preserve"> 操作符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执行类型跟随</w:t>
      </w:r>
    </w:p>
    <w:p w14:paraId="2566C1B4">
      <w:pPr>
        <w:bidi w:val="0"/>
        <w:rPr>
          <w:rFonts w:hint="default" w:eastAsia="SimSun"/>
          <w:lang w:val="en-US" w:eastAsia="zh-CN"/>
        </w:rPr>
      </w:pPr>
      <w:r>
        <w:rPr>
          <w:b/>
          <w:bCs/>
        </w:rPr>
        <w:t>变量名 表名%ROWTYPE</w:t>
      </w:r>
      <w:r>
        <w:t>：让变量直接对应整行数据（类似于一个对象或结构体）。</w:t>
      </w:r>
      <w:r>
        <w:rPr>
          <w:rFonts w:hint="eastAsia" w:eastAsia="SimSun"/>
          <w:lang w:val="en-US" w:eastAsia="zh-CN"/>
        </w:rPr>
        <w:t>类似实体类</w:t>
      </w:r>
    </w:p>
    <w:p w14:paraId="4B3993B4">
      <w:pPr>
        <w:bidi w:val="0"/>
      </w:pPr>
      <w:r>
        <w:rPr>
          <w:b/>
          <w:bCs/>
        </w:rPr>
        <w:t>B. 逻辑与数字细分</w:t>
      </w:r>
    </w:p>
    <w:p w14:paraId="60CF5B02">
      <w:pPr>
        <w:bidi w:val="0"/>
      </w:pPr>
      <w:r>
        <w:rPr>
          <w:b/>
          <w:bCs/>
        </w:rPr>
        <w:t>BOOLEAN</w:t>
      </w:r>
      <w:r>
        <w:t>：PL/SQL 支持 TRUE, FALSE, NULL。注意： Oracle SQL 引擎（表中字段）直到很晚的版本才开始支持布尔型，但在 PL/SQL 逻辑中一直可以用。</w:t>
      </w:r>
    </w:p>
    <w:p w14:paraId="028C07C3">
      <w:pPr>
        <w:bidi w:val="0"/>
      </w:pPr>
      <w:r>
        <w:rPr>
          <w:b/>
          <w:bCs/>
        </w:rPr>
        <w:t>PLS_INTEGER / BINARY_INTEGER</w:t>
      </w:r>
      <w:r>
        <w:t>：用于 PL/SQL 内部运算，性能比 NUMBER 更高</w:t>
      </w:r>
    </w:p>
    <w:p w14:paraId="3C79AED5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C.大对象（LOB）</w:t>
      </w:r>
      <w:r>
        <w:rPr>
          <w:rFonts w:hint="eastAsia" w:eastAsia="SimSun"/>
          <w:lang w:val="en-US" w:eastAsia="zh-CN"/>
        </w:rPr>
        <w:t>BFILE只存地址指向外部（二进制，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5"/>
          <w:szCs w:val="15"/>
        </w:rPr>
        <w:t>≤ 4GB</w:t>
      </w:r>
      <w:r>
        <w:rPr>
          <w:rFonts w:hint="eastAsia" w:eastAsia="SimSun"/>
          <w:lang w:val="en-US" w:eastAsia="zh-CN"/>
        </w:rPr>
        <w:t>）</w:t>
      </w:r>
    </w:p>
    <w:p w14:paraId="32FC8C89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BLOB 二进制数据（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5"/>
          <w:szCs w:val="15"/>
        </w:rPr>
        <w:t>8TB ~ 128TB</w:t>
      </w:r>
      <w:r>
        <w:rPr>
          <w:rFonts w:hint="eastAsia" w:eastAsia="SimSun"/>
          <w:lang w:val="en-US" w:eastAsia="zh-CN"/>
        </w:rPr>
        <w:t>）</w:t>
      </w:r>
    </w:p>
    <w:p w14:paraId="4E5DC4A8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CLOB 超长文本（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5"/>
          <w:szCs w:val="15"/>
        </w:rPr>
        <w:t>8TB ~ 128TB</w:t>
      </w:r>
      <w:r>
        <w:rPr>
          <w:rFonts w:hint="eastAsia" w:eastAsia="SimSun"/>
          <w:lang w:val="en-US" w:eastAsia="zh-CN"/>
        </w:rPr>
        <w:t>）</w:t>
      </w:r>
    </w:p>
    <w:p w14:paraId="5D833F5B">
      <w:pPr>
        <w:bidi w:val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NCLOB 多语言超长文本（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5"/>
          <w:szCs w:val="15"/>
        </w:rPr>
        <w:t>8TB ~ 128TB</w:t>
      </w:r>
      <w:r>
        <w:rPr>
          <w:rFonts w:hint="eastAsia" w:eastAsia="SimSun"/>
          <w:lang w:val="en-US" w:eastAsia="zh-CN"/>
        </w:rPr>
        <w:t>）</w:t>
      </w:r>
    </w:p>
    <w:tbl>
      <w:tblPr>
        <w:tblStyle w:val="4"/>
        <w:tblW w:w="900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5"/>
        <w:gridCol w:w="4573"/>
      </w:tblGrid>
      <w:tr w14:paraId="3A3C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5E36F35">
            <w:pPr>
              <w:bidi w:val="0"/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0BF53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B5E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08E4F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PLS_INTEGER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3D566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 位带符号整数，性能最好</w:t>
            </w:r>
          </w:p>
        </w:tc>
      </w:tr>
      <w:tr w14:paraId="7DAB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35E52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BINARY_INTEGER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A89DE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 PLS_INTEGER 类似（旧版本）</w:t>
            </w:r>
          </w:p>
        </w:tc>
      </w:tr>
      <w:tr w14:paraId="66AB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E9EB9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BINARY_FLOAT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1112E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单精度浮点数</w:t>
            </w:r>
          </w:p>
        </w:tc>
      </w:tr>
      <w:tr w14:paraId="45B8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3FCDD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BINARY_DOUBLE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F1FD1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双精度浮点数</w:t>
            </w:r>
          </w:p>
        </w:tc>
      </w:tr>
      <w:tr w14:paraId="563A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EF876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NUMBER(p,s)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B2898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最常用，支持定点与浮点</w:t>
            </w:r>
          </w:p>
        </w:tc>
      </w:tr>
      <w:tr w14:paraId="17C9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9E107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INTEGER / INT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D76E1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NUMBER 的子类型</w:t>
            </w:r>
          </w:p>
        </w:tc>
      </w:tr>
      <w:tr w14:paraId="1423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4390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92854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FLOAT / REAL / DOUBLE PRECISION</w:t>
            </w:r>
          </w:p>
        </w:tc>
        <w:tc>
          <w:tcPr>
            <w:tcW w:w="4528" w:type="dxa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95937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ANSI 浮点类型</w:t>
            </w:r>
          </w:p>
        </w:tc>
      </w:tr>
    </w:tbl>
    <w:p w14:paraId="4405348C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228123C4">
      <w:pPr>
        <w:numPr>
          <w:ilvl w:val="0"/>
          <w:numId w:val="0"/>
        </w:numPr>
        <w:bidi w:val="0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57204988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54A334CF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7C7A0A0C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复合数据类型</w:t>
      </w:r>
    </w:p>
    <w:p w14:paraId="42105854">
      <w:pPr>
        <w:numPr>
          <w:ilvl w:val="0"/>
          <w:numId w:val="2"/>
        </w:numPr>
        <w:bidi w:val="0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记录类型（</w:t>
      </w:r>
      <w:r>
        <w:rPr>
          <w:rFonts w:ascii="SimSun" w:hAnsi="SimSun" w:eastAsia="SimSun" w:cs="SimSun"/>
          <w:sz w:val="24"/>
          <w:szCs w:val="24"/>
        </w:rPr>
        <w:t>RECORD</w:t>
      </w: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）类似接口类型</w:t>
      </w:r>
    </w:p>
    <w:p w14:paraId="2817F136">
      <w:pPr>
        <w:numPr>
          <w:numId w:val="0"/>
        </w:numPr>
        <w:bidi w:val="0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ab/>
        <w:t>A自定义RECODE类型</w:t>
      </w:r>
    </w:p>
    <w:p w14:paraId="12409E5D">
      <w:pPr>
        <w:numPr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TYPE emp_rectype IS RECORD ( emp_id NUMBER(6), emp_name VARCHAR2(50), salary NUMBER(8, 2) );</w:t>
      </w:r>
    </w:p>
    <w:p w14:paraId="334E5559">
      <w:pPr>
        <w:numPr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-- 声明变量 v_emp emp_rectype;</w:t>
      </w:r>
    </w:p>
    <w:p w14:paraId="763517E4">
      <w:pPr>
        <w:numPr>
          <w:numId w:val="0"/>
        </w:numPr>
        <w:bidi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B 表记录类型</w:t>
      </w:r>
      <w:r>
        <w:rPr>
          <w:rFonts w:ascii="SimSun" w:hAnsi="SimSun" w:eastAsia="SimSun" w:cs="SimSun"/>
          <w:b/>
          <w:bCs/>
          <w:sz w:val="24"/>
          <w:szCs w:val="24"/>
        </w:rPr>
        <w:t>(%ROWTYPE)</w:t>
      </w:r>
    </w:p>
    <w:p w14:paraId="29EE34B4">
      <w:pPr>
        <w:numPr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-- 直接根据 employees 表的结构定义变量</w:t>
      </w:r>
    </w:p>
    <w:p w14:paraId="07205100">
      <w:pPr>
        <w:numPr>
          <w:numId w:val="0"/>
        </w:numPr>
        <w:bidi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v_emp_row employees%ROWTYPE;</w:t>
      </w:r>
    </w:p>
    <w:p w14:paraId="7EE552C0">
      <w:pPr>
        <w:numPr>
          <w:numId w:val="0"/>
        </w:numPr>
        <w:bidi w:val="0"/>
        <w:ind w:firstLine="420" w:firstLineChars="0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C游标记录类型（通过变量名或列名访问）定义你所需要的列接口类型</w:t>
      </w:r>
    </w:p>
    <w:p w14:paraId="086B700D">
      <w:pPr>
        <w:numPr>
          <w:numId w:val="0"/>
        </w:numPr>
        <w:bidi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 定义游标（只选部分列或多表连接） </w:t>
      </w:r>
    </w:p>
    <w:p w14:paraId="0892798F">
      <w:pPr>
        <w:numPr>
          <w:numId w:val="0"/>
        </w:numPr>
        <w:bidi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CURSOR c_dept_info IS SELECT d.department_name, e.last_name </w:t>
      </w:r>
    </w:p>
    <w:p w14:paraId="61ACF164">
      <w:pPr>
        <w:numPr>
          <w:numId w:val="0"/>
        </w:numPr>
        <w:bidi w:val="0"/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FROM departments d JOIN employees e ON d.manager_id = e.employee_id;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 xml:space="preserve">-- 定义基于游标的记录变量 </w:t>
      </w:r>
    </w:p>
    <w:p w14:paraId="1A63BE5B">
      <w:pPr>
        <w:numPr>
          <w:numId w:val="0"/>
        </w:numPr>
        <w:bidi w:val="0"/>
        <w:ind w:firstLine="420" w:firstLineChars="0"/>
        <w:rPr>
          <w:rFonts w:hint="default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v_dept_rec c_dept_info%ROWTYPE;</w:t>
      </w:r>
    </w:p>
    <w:p w14:paraId="7D78F18A">
      <w:pPr>
        <w:numPr>
          <w:ilvl w:val="0"/>
          <w:numId w:val="2"/>
        </w:numPr>
        <w:bidi w:val="0"/>
        <w:rPr>
          <w:rFonts w:hint="default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集合类型</w:t>
      </w:r>
    </w:p>
    <w:p w14:paraId="3D0DC083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A索引表</w:t>
      </w:r>
      <w:r>
        <w:rPr>
          <w:rFonts w:hint="eastAsia"/>
          <w:lang w:val="en-US" w:eastAsia="zh-CN"/>
        </w:rPr>
        <w:t>（TYPE...IS TABLE OF...INDEX BY 类型）类似MAP</w:t>
      </w:r>
    </w:p>
    <w:p w14:paraId="5E852A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DECLARE</w:t>
      </w:r>
    </w:p>
    <w:p w14:paraId="1E489B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-- 1. 定义类型：使用 INDEX BY 子句</w:t>
      </w:r>
    </w:p>
    <w:p w14:paraId="2408B1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 emp_name_type IS TABLE OF VARCHAR2(50) </w:t>
      </w:r>
    </w:p>
    <w:p w14:paraId="21697A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BY PLS_INTEGER;          -- 按整数索引</w:t>
      </w:r>
    </w:p>
    <w:p w14:paraId="61AAFA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A20B8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 city_code_type IS TABLE OF NUMBER </w:t>
      </w:r>
    </w:p>
    <w:p w14:paraId="1367C2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BY VARCHAR2(10);         -- 按字符串索引（类似 Map/Dict）</w:t>
      </w:r>
    </w:p>
    <w:p w14:paraId="6F65ECDF">
      <w:pPr>
        <w:bidi w:val="0"/>
        <w:rPr>
          <w:rFonts w:hint="eastAsia"/>
          <w:lang w:val="en-US" w:eastAsia="zh-CN"/>
        </w:rPr>
      </w:pPr>
    </w:p>
    <w:p w14:paraId="52C820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-- 2. 声明变量</w:t>
      </w:r>
    </w:p>
    <w:p w14:paraId="6DD774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v_names  emp_name_type;</w:t>
      </w:r>
    </w:p>
    <w:p w14:paraId="3C7049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v_cities city_code_type;</w:t>
      </w:r>
    </w:p>
    <w:p w14:paraId="7953BA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64B1AF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-- 3. 直接赋值（无需初始化，下标可跳跃）</w:t>
      </w:r>
    </w:p>
    <w:p w14:paraId="5A8477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v_names(10) := 'Alice';</w:t>
      </w:r>
    </w:p>
    <w:p w14:paraId="3463A7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v_names(99) := 'Bob';</w:t>
      </w:r>
    </w:p>
    <w:p w14:paraId="2DD14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48345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v_cities('BJ') := 010;</w:t>
      </w:r>
    </w:p>
    <w:p w14:paraId="3692BD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v_cities('SH') := 021;</w:t>
      </w:r>
    </w:p>
    <w:p w14:paraId="338A16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 w14:paraId="66E5C401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B嵌套表</w:t>
      </w:r>
      <w:r>
        <w:rPr>
          <w:rFonts w:hint="eastAsia"/>
          <w:lang w:val="en-US" w:eastAsia="zh-CN"/>
        </w:rPr>
        <w:t>（构造函数式初始化，用</w:t>
      </w:r>
      <w:r>
        <w:rPr>
          <w:rFonts w:ascii="SimSun" w:hAnsi="SimSun" w:eastAsia="SimSun" w:cs="SimSun"/>
          <w:sz w:val="24"/>
          <w:szCs w:val="24"/>
        </w:rPr>
        <w:t>.EXTEND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可以增加空间</w:t>
      </w:r>
      <w:r>
        <w:rPr>
          <w:rFonts w:hint="eastAsia"/>
          <w:lang w:val="en-US" w:eastAsia="zh-CN"/>
        </w:rPr>
        <w:t>）类似声明元素式注册</w:t>
      </w:r>
      <w:r>
        <w:rPr>
          <w:rFonts w:ascii="SimSun" w:hAnsi="SimSun" w:eastAsia="SimSun" w:cs="SimSun"/>
          <w:sz w:val="24"/>
          <w:szCs w:val="24"/>
        </w:rPr>
        <w:t>ArrayList</w:t>
      </w:r>
    </w:p>
    <w:p w14:paraId="5C7CDA18">
      <w:pPr>
        <w:bidi w:val="0"/>
        <w:rPr>
          <w:rFonts w:hint="eastAsia"/>
          <w:lang w:val="en-US" w:eastAsia="zh-CN"/>
        </w:rPr>
      </w:pPr>
    </w:p>
    <w:p w14:paraId="03F5BF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DECLARE</w:t>
      </w:r>
    </w:p>
    <w:p w14:paraId="54490A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-- 1. 定义类型：不带 INDEX BY</w:t>
      </w:r>
    </w:p>
    <w:p w14:paraId="1994DC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 salary_list IS TABLE OF NUMBER;</w:t>
      </w:r>
    </w:p>
    <w:p w14:paraId="6D4B7CF5">
      <w:pPr>
        <w:bidi w:val="0"/>
        <w:rPr>
          <w:rFonts w:hint="eastAsia"/>
          <w:lang w:val="en-US" w:eastAsia="zh-CN"/>
        </w:rPr>
      </w:pPr>
    </w:p>
    <w:p w14:paraId="4A3F91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-- 2. 声明并初始化（必须调用与类型同名的构造函数）</w:t>
      </w:r>
    </w:p>
    <w:p w14:paraId="53103B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v_salaries salary_list := salary_list(5000, 6000, 7500); </w:t>
      </w:r>
    </w:p>
    <w:p w14:paraId="49E420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28E114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-- 3. 增加空间并赋值</w:t>
      </w:r>
    </w:p>
    <w:p w14:paraId="1D8B09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v_salaries.EXTEND;          -- 申请一个新位置</w:t>
      </w:r>
    </w:p>
    <w:p w14:paraId="1C0676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v_salaries(4) := 9000;      -- 下标必须连续（除非删除了元素）</w:t>
      </w:r>
    </w:p>
    <w:p w14:paraId="7AA4C5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CD8C7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DBMS_OUTPUT.PUT_LINE('总数：' || v_salaries.COUNT);</w:t>
      </w:r>
    </w:p>
    <w:p w14:paraId="45107A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  <w:r>
        <w:rPr>
          <w:rFonts w:hint="eastAsia"/>
          <w:lang w:val="en-US" w:eastAsia="zh-CN"/>
        </w:rPr>
        <w:tab/>
      </w:r>
    </w:p>
    <w:p w14:paraId="29BA2A01">
      <w:pPr>
        <w:bidi w:val="0"/>
        <w:rPr>
          <w:rFonts w:hint="default" w:eastAsia="SimSun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C可变数组 </w:t>
      </w:r>
      <w:r>
        <w:rPr>
          <w:rFonts w:ascii="SimSun" w:hAnsi="SimSun" w:eastAsia="SimSun" w:cs="SimSun"/>
          <w:sz w:val="24"/>
          <w:szCs w:val="24"/>
        </w:rPr>
        <w:t>指定 VARRAY(上限)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类似java原生数组</w:t>
      </w:r>
    </w:p>
    <w:p w14:paraId="1B2FA9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</w:t>
      </w:r>
    </w:p>
    <w:p w14:paraId="76E509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-- 1. 定义类型：指定 VARRAY(上限)</w:t>
      </w:r>
    </w:p>
    <w:p w14:paraId="40613D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TYPE phone_list IS VARRAY(3) OF VARCHAR2(20); </w:t>
      </w:r>
    </w:p>
    <w:p w14:paraId="6100FCE3">
      <w:pPr>
        <w:bidi w:val="0"/>
        <w:rPr>
          <w:rFonts w:hint="default"/>
          <w:lang w:val="en-US" w:eastAsia="zh-CN"/>
        </w:rPr>
      </w:pPr>
    </w:p>
    <w:p w14:paraId="1A04D5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-- 2. 声明并初始化</w:t>
      </w:r>
    </w:p>
    <w:p w14:paraId="3D4C84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v_phones phone_list := phone_list('138001', '139002');</w:t>
      </w:r>
    </w:p>
    <w:p w14:paraId="4489F8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63C970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-- 3. 增加空间（不能超过定义的上限 3）</w:t>
      </w:r>
    </w:p>
    <w:p w14:paraId="596889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v_phones.EXTEND;</w:t>
      </w:r>
    </w:p>
    <w:p w14:paraId="48E2BF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v_phones(3) := '131003';</w:t>
      </w:r>
    </w:p>
    <w:p w14:paraId="4A92C0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C4EE3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v_phones.EXTEND; -- 如果执行这行会报错：ORA-06532 (Subscript outside of limit)</w:t>
      </w:r>
    </w:p>
    <w:p w14:paraId="114FE7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BD93289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集合与记录结合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将</w:t>
      </w:r>
      <w:r>
        <w:rPr>
          <w:rFonts w:ascii="SimSun" w:hAnsi="SimSun" w:eastAsia="SimSun" w:cs="SimSun"/>
          <w:b/>
          <w:bCs/>
          <w:sz w:val="24"/>
          <w:szCs w:val="24"/>
        </w:rPr>
        <w:t>记录类型</w:t>
      </w:r>
      <w:r>
        <w:rPr>
          <w:rFonts w:ascii="SimSun" w:hAnsi="SimSun" w:eastAsia="SimSun" w:cs="SimSun"/>
          <w:sz w:val="24"/>
          <w:szCs w:val="24"/>
        </w:rPr>
        <w:t>存入</w:t>
      </w:r>
      <w:r>
        <w:rPr>
          <w:rFonts w:ascii="SimSun" w:hAnsi="SimSun" w:eastAsia="SimSun" w:cs="SimSun"/>
          <w:b/>
          <w:bCs/>
          <w:sz w:val="24"/>
          <w:szCs w:val="24"/>
        </w:rPr>
        <w:t>集合类型</w:t>
      </w:r>
      <w:r>
        <w:rPr>
          <w:rFonts w:ascii="SimSun" w:hAnsi="SimSun" w:eastAsia="SimSun" w:cs="SimSun"/>
          <w:sz w:val="24"/>
          <w:szCs w:val="24"/>
        </w:rPr>
        <w:t>，形成“对象数组”：</w:t>
      </w:r>
    </w:p>
    <w:p w14:paraId="621B7FD8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DECLARE</w:t>
      </w:r>
    </w:p>
    <w:p w14:paraId="759AD2CC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CURSOR c_emp IS SELECT * FROM employees;</w:t>
      </w:r>
    </w:p>
    <w:p w14:paraId="04F84EBB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-- 定义：一个装满整行记录的嵌套表</w:t>
      </w:r>
    </w:p>
    <w:p w14:paraId="4A96E630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TYPE emp_tbl_type IS TABLE OF c_emp%ROWTYPE;</w:t>
      </w:r>
    </w:p>
    <w:p w14:paraId="6DD5B22D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</w:t>
      </w:r>
    </w:p>
    <w:p w14:paraId="67D4556D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v_cache emp_tbl_type;</w:t>
      </w:r>
    </w:p>
    <w:p w14:paraId="4AB80C42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BEGIN</w:t>
      </w:r>
    </w:p>
    <w:p w14:paraId="1EA79F16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-- 批量提取（自动处理初始化和空间分配）</w:t>
      </w:r>
    </w:p>
    <w:p w14:paraId="44EE5A0A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SELECT * BULK COLLECT INTO v_cache FROM employees;</w:t>
      </w:r>
    </w:p>
    <w:p w14:paraId="4C84A7CD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</w:t>
      </w:r>
    </w:p>
    <w:p w14:paraId="3E670116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-- 访问第一行的某个字段</w:t>
      </w:r>
    </w:p>
    <w:p w14:paraId="3606FC31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DBMS_OUTPUT.PUT_LINE(v_cache(1).last_name);</w:t>
      </w:r>
    </w:p>
    <w:p w14:paraId="3821B5B2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END;</w:t>
      </w:r>
    </w:p>
    <w:p w14:paraId="5DE32EB1">
      <w:pPr>
        <w:numPr>
          <w:ilvl w:val="0"/>
          <w:numId w:val="0"/>
        </w:numPr>
        <w:bidi w:val="0"/>
        <w:rPr>
          <w:rFonts w:hint="default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调用方法</w:t>
      </w:r>
    </w:p>
    <w:p w14:paraId="4B371430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MyBatis 调用 PL/SQL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，...Mapper.XML指向</w:t>
      </w:r>
      <w:r>
        <w:rPr>
          <w:rFonts w:ascii="SimSun" w:hAnsi="SimSun" w:eastAsia="SimSun" w:cs="SimSun"/>
          <w:sz w:val="24"/>
          <w:szCs w:val="24"/>
        </w:rPr>
        <w:t>PL/SQL</w:t>
      </w:r>
    </w:p>
    <w:p w14:paraId="6A308FD3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&lt;select id="calculateBonus" </w:t>
      </w:r>
      <w:r>
        <w:rPr>
          <w:rFonts w:hint="default" w:ascii="SimSun" w:hAnsi="SimSun" w:eastAsia="SimSun"/>
          <w:b/>
          <w:bCs/>
          <w:sz w:val="24"/>
          <w:szCs w:val="24"/>
          <w:lang w:val="en-US" w:eastAsia="zh-CN"/>
        </w:rPr>
        <w:t>statementType="CALLABLE"</w:t>
      </w:r>
      <w:r>
        <w:rPr>
          <w:rFonts w:hint="default" w:ascii="SimSun" w:hAnsi="SimSun" w:eastAsia="SimSun"/>
          <w:sz w:val="24"/>
          <w:szCs w:val="24"/>
          <w:lang w:val="en-US" w:eastAsia="zh-CN"/>
        </w:rPr>
        <w:t>&gt;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//</w:t>
      </w:r>
      <w:r>
        <w:rPr>
          <w:rFonts w:ascii="SimSun" w:hAnsi="SimSun" w:eastAsia="SimSun" w:cs="SimSun"/>
          <w:sz w:val="24"/>
          <w:szCs w:val="24"/>
        </w:rPr>
        <w:t>核心声明</w:t>
      </w:r>
    </w:p>
    <w:p w14:paraId="2B3396D7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{ CALL pkg_salary.proc_calc_bonus(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</w:t>
      </w:r>
    </w:p>
    <w:p w14:paraId="2A4F88BA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  #{empId, mode=IN, jdbcType=INTEGER},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//</w:t>
      </w:r>
      <w:r>
        <w:rPr>
          <w:rStyle w:val="6"/>
          <w:rFonts w:ascii="SimSun" w:hAnsi="SimSun" w:eastAsia="SimSun" w:cs="SimSun"/>
          <w:b/>
          <w:bCs/>
          <w:sz w:val="24"/>
          <w:szCs w:val="24"/>
        </w:rPr>
        <w:t>mode=IN</w:t>
      </w:r>
      <w:r>
        <w:rPr>
          <w:rFonts w:ascii="SimSun" w:hAnsi="SimSun" w:eastAsia="SimSun" w:cs="SimSun"/>
          <w:sz w:val="24"/>
          <w:szCs w:val="24"/>
        </w:rPr>
        <w:t>把数据传给 PL/SQL</w:t>
      </w:r>
    </w:p>
    <w:p w14:paraId="0A48CBE4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  #{bonus, mode=OUT, jdbcType=DECIMAL}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//</w:t>
      </w:r>
      <w:r>
        <w:rPr>
          <w:rFonts w:ascii="SimSun" w:hAnsi="SimSun" w:eastAsia="SimSun" w:cs="SimSun"/>
          <w:sz w:val="24"/>
          <w:szCs w:val="24"/>
        </w:rPr>
        <w:t>mode=OUT结果塞回这个变量</w:t>
      </w:r>
    </w:p>
    <w:p w14:paraId="710F46DD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) }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//</w:t>
      </w:r>
      <w:r>
        <w:rPr>
          <w:rStyle w:val="6"/>
          <w:rFonts w:ascii="SimSun" w:hAnsi="SimSun" w:eastAsia="SimSun" w:cs="SimSun"/>
          <w:sz w:val="24"/>
          <w:szCs w:val="24"/>
        </w:rPr>
        <w:t>{ CALL ... }</w:t>
      </w:r>
      <w:r>
        <w:rPr>
          <w:rFonts w:ascii="SimSun" w:hAnsi="SimSun" w:eastAsia="SimSun" w:cs="SimSun"/>
          <w:sz w:val="24"/>
          <w:szCs w:val="24"/>
        </w:rPr>
        <w:t xml:space="preserve"> (存储过程调用语法)</w:t>
      </w:r>
    </w:p>
    <w:p w14:paraId="09D4E9DE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&lt;/select&gt;</w:t>
      </w:r>
    </w:p>
    <w:p w14:paraId="560221A2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JPA 调用 PL/SQL</w:t>
      </w:r>
      <w:r>
        <w:rPr>
          <w:rFonts w:ascii="SimSun" w:hAnsi="SimSun" w:eastAsia="SimSun" w:cs="SimSun"/>
          <w:sz w:val="24"/>
          <w:szCs w:val="24"/>
        </w:rPr>
        <w:t xml:space="preserve"> (实体类映射)</w:t>
      </w:r>
      <w:r>
        <w:rPr>
          <w:rStyle w:val="6"/>
          <w:rFonts w:ascii="SimSun" w:hAnsi="SimSun" w:eastAsia="SimSun" w:cs="SimSun"/>
          <w:sz w:val="24"/>
          <w:szCs w:val="24"/>
        </w:rPr>
        <w:t>@Procedure</w:t>
      </w:r>
      <w:r>
        <w:rPr>
          <w:rFonts w:ascii="SimSun" w:hAnsi="SimSun" w:eastAsia="SimSun" w:cs="SimSun"/>
          <w:sz w:val="24"/>
          <w:szCs w:val="24"/>
        </w:rPr>
        <w:t xml:space="preserve"> 注解直接绑定 PL/SQL</w:t>
      </w:r>
    </w:p>
    <w:p w14:paraId="618ECF5C">
      <w:pPr>
        <w:numPr>
          <w:ilvl w:val="0"/>
          <w:numId w:val="0"/>
        </w:numPr>
        <w:bidi w:val="0"/>
        <w:rPr>
          <w:rFonts w:hint="default" w:ascii="SimSun" w:hAnsi="SimSun" w:eastAsia="SimSun"/>
          <w:sz w:val="20"/>
          <w:szCs w:val="20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@Procedure(name = "adjust_salary_and_return_entity")</w:t>
      </w:r>
      <w:r>
        <w:rPr>
          <w:rFonts w:hint="eastAsia" w:ascii="SimSun" w:hAnsi="SimSun" w:eastAsia="SimSun"/>
          <w:sz w:val="20"/>
          <w:szCs w:val="20"/>
          <w:lang w:val="en-US" w:eastAsia="zh-CN"/>
        </w:rPr>
        <w:t>//指向我创建的储存过程</w:t>
      </w:r>
    </w:p>
    <w:p w14:paraId="164DC903">
      <w:pPr>
        <w:numPr>
          <w:ilvl w:val="0"/>
          <w:numId w:val="0"/>
        </w:num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Employee adjustAndGet(@Param("p_id") Long id);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//</w:t>
      </w:r>
      <w:r>
        <w:rPr>
          <w:rFonts w:hint="default" w:ascii="SimSun" w:hAnsi="SimSun" w:eastAsia="SimSun"/>
          <w:sz w:val="24"/>
          <w:szCs w:val="24"/>
          <w:lang w:val="en-US" w:eastAsia="zh-CN"/>
        </w:rPr>
        <w:t>Employee</w:t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为实体类对象</w:t>
      </w:r>
    </w:p>
    <w:p w14:paraId="303AF587">
      <w:pPr>
        <w:numPr>
          <w:ilvl w:val="0"/>
          <w:numId w:val="0"/>
        </w:num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//定义方法返回值</w:t>
      </w:r>
    </w:p>
    <w:p w14:paraId="0D0F8896">
      <w:pPr>
        <w:bidi w:val="0"/>
      </w:pPr>
      <w:r>
        <w:rPr>
          <w:rFonts w:hint="eastAsia"/>
          <w:b/>
          <w:bCs/>
          <w:lang w:val="en-US" w:eastAsia="zh-CN"/>
        </w:rPr>
        <w:t>基本结构</w:t>
      </w:r>
    </w:p>
    <w:p w14:paraId="0CC318B5">
      <w:pPr>
        <w:numPr>
          <w:ilvl w:val="0"/>
          <w:numId w:val="0"/>
        </w:numPr>
        <w:bidi w:val="0"/>
        <w:ind w:left="360" w:leftChars="0"/>
      </w:pPr>
      <w:r>
        <w:t>声明部分（DECLARE）</w:t>
      </w:r>
      <w:r>
        <w:rPr>
          <w:rFonts w:hint="default"/>
        </w:rPr>
        <w:t>（可选） 定义变量、游标、常量、子程序等。</w:t>
      </w:r>
    </w:p>
    <w:p w14:paraId="58BCE9CB">
      <w:pPr>
        <w:numPr>
          <w:ilvl w:val="0"/>
          <w:numId w:val="0"/>
        </w:numPr>
        <w:bidi w:val="0"/>
        <w:ind w:left="360" w:leftChars="0"/>
      </w:pPr>
      <w:r>
        <w:rPr>
          <w:rFonts w:hint="default"/>
        </w:rPr>
        <w:t>可执行部分（BEGIN … END）（必须） 编写可执行的 PL/SQL 与 SQL 语句。</w:t>
      </w:r>
    </w:p>
    <w:p w14:paraId="1051B397">
      <w:pPr>
        <w:numPr>
          <w:ilvl w:val="0"/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异常处理部分（EXCEPTION）（可选） 处理运行时异常。</w:t>
      </w:r>
    </w:p>
    <w:p w14:paraId="2778D1C6">
      <w:pPr>
        <w:bidi w:val="0"/>
        <w:rPr>
          <w:rFonts w:hint="default" w:eastAsia="SimSun"/>
          <w:lang w:val="en-US" w:eastAsia="zh-CN"/>
        </w:rPr>
      </w:pPr>
      <w:r>
        <w:rPr>
          <w:rFonts w:hint="default"/>
        </w:rPr>
        <w:t>DECLARE</w:t>
      </w:r>
      <w:r>
        <w:rPr>
          <w:rFonts w:hint="eastAsia" w:eastAsia="SimSun"/>
          <w:lang w:val="en-US" w:eastAsia="zh-CN"/>
        </w:rPr>
        <w:t xml:space="preserve">   -- 声明语法与数据库建表一致</w:t>
      </w:r>
    </w:p>
    <w:p w14:paraId="562F545B">
      <w:pPr>
        <w:bidi w:val="0"/>
        <w:rPr>
          <w:rFonts w:hint="default"/>
        </w:rPr>
      </w:pPr>
      <w:r>
        <w:rPr>
          <w:rFonts w:hint="default"/>
        </w:rPr>
        <w:t xml:space="preserve">    -- 1. 声明部分 (Optional)</w:t>
      </w:r>
    </w:p>
    <w:p w14:paraId="68C9FAD8">
      <w:pPr>
        <w:bidi w:val="0"/>
        <w:rPr>
          <w:rFonts w:hint="default"/>
        </w:rPr>
      </w:pPr>
      <w:r>
        <w:rPr>
          <w:rFonts w:hint="default"/>
        </w:rPr>
        <w:t xml:space="preserve">    -- 定义变量、常量、游标、自定义异常等</w:t>
      </w:r>
    </w:p>
    <w:p w14:paraId="01D46B08">
      <w:pPr>
        <w:bidi w:val="0"/>
        <w:rPr>
          <w:rFonts w:hint="default"/>
        </w:rPr>
      </w:pPr>
      <w:r>
        <w:rPr>
          <w:rFonts w:hint="default"/>
        </w:rPr>
        <w:t xml:space="preserve">    v_user_name VARCHAR2(50);</w:t>
      </w:r>
    </w:p>
    <w:p w14:paraId="103BB1DA">
      <w:pPr>
        <w:bidi w:val="0"/>
        <w:rPr>
          <w:rFonts w:hint="default"/>
        </w:rPr>
      </w:pPr>
      <w:r>
        <w:rPr>
          <w:rFonts w:hint="default"/>
        </w:rPr>
        <w:t xml:space="preserve">    v_salary    NUMBER(10, 2) :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= 5000; 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default"/>
        </w:rPr>
        <w:t>-- 赋值使用 :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>=</w:t>
      </w:r>
    </w:p>
    <w:p w14:paraId="5CAFF206">
      <w:pPr>
        <w:bidi w:val="0"/>
        <w:rPr>
          <w:rFonts w:hint="default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匿名块</w:t>
      </w:r>
    </w:p>
    <w:p w14:paraId="46502C8F">
      <w:pPr>
        <w:bidi w:val="0"/>
        <w:rPr>
          <w:rFonts w:hint="default"/>
        </w:rPr>
      </w:pPr>
      <w:r>
        <w:rPr>
          <w:rFonts w:hint="default"/>
        </w:rPr>
        <w:t>BEGIN</w:t>
      </w:r>
    </w:p>
    <w:p w14:paraId="37C5E436">
      <w:pPr>
        <w:bidi w:val="0"/>
        <w:rPr>
          <w:rFonts w:hint="default"/>
        </w:rPr>
      </w:pPr>
      <w:r>
        <w:rPr>
          <w:rFonts w:hint="default"/>
        </w:rPr>
        <w:t xml:space="preserve">    -- 2. 执行部分 (Required)</w:t>
      </w:r>
    </w:p>
    <w:p w14:paraId="4BD5DD95">
      <w:pPr>
        <w:bidi w:val="0"/>
        <w:rPr>
          <w:rFonts w:hint="default"/>
        </w:rPr>
      </w:pPr>
      <w:r>
        <w:rPr>
          <w:rFonts w:hint="default"/>
        </w:rPr>
        <w:t xml:space="preserve">    -- 这里写具体的业务逻辑、SQL 语句</w:t>
      </w:r>
    </w:p>
    <w:p w14:paraId="17967B9C">
      <w:pPr>
        <w:bidi w:val="0"/>
        <w:rPr>
          <w:rFonts w:hint="default"/>
        </w:rPr>
      </w:pPr>
      <w:r>
        <w:rPr>
          <w:rFonts w:hint="default"/>
        </w:rPr>
        <w:t xml:space="preserve">    SELECT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 name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INTO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v_user_name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FROM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table1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 xml:space="preserve">WHERE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>id = 100;</w:t>
      </w:r>
    </w:p>
    <w:p w14:paraId="59CA79BD">
      <w:pPr>
        <w:bidi w:val="0"/>
        <w:rPr>
          <w:rFonts w:hint="default" w:eastAsia="SimSun"/>
          <w:lang w:val="en-US" w:eastAsia="zh-CN"/>
        </w:rPr>
      </w:pPr>
      <w:r>
        <w:rPr>
          <w:rFonts w:hint="default"/>
        </w:rPr>
        <w:t xml:space="preserve">    DBMS_OUTPUT.PUT_LINE('用户名称是: ' || v_user_name);</w:t>
      </w:r>
      <w:r>
        <w:rPr>
          <w:rFonts w:hint="eastAsia" w:eastAsia="SimSun"/>
          <w:lang w:val="en-US" w:eastAsia="zh-CN"/>
        </w:rPr>
        <w:t xml:space="preserve">  --输出语法</w:t>
      </w:r>
    </w:p>
    <w:p w14:paraId="26729724">
      <w:pPr>
        <w:bidi w:val="0"/>
        <w:rPr>
          <w:rFonts w:hint="default"/>
        </w:rPr>
      </w:pPr>
      <w:r>
        <w:rPr>
          <w:rFonts w:hint="default"/>
        </w:rPr>
        <w:t xml:space="preserve">    IF v_salary &gt; 4000 THEN</w:t>
      </w:r>
    </w:p>
    <w:p w14:paraId="3B939A50">
      <w:pPr>
        <w:bidi w:val="0"/>
        <w:rPr>
          <w:rFonts w:hint="default"/>
        </w:rPr>
      </w:pPr>
      <w:r>
        <w:rPr>
          <w:rFonts w:hint="default"/>
        </w:rPr>
        <w:t xml:space="preserve">        UPDATE table1 SET salary = v_salary WHERE id = 100;</w:t>
      </w:r>
    </w:p>
    <w:p w14:paraId="54AF04E0">
      <w:pPr>
        <w:bidi w:val="0"/>
        <w:rPr>
          <w:rFonts w:hint="default"/>
        </w:rPr>
      </w:pPr>
      <w:r>
        <w:rPr>
          <w:rFonts w:hint="default"/>
        </w:rPr>
        <w:t xml:space="preserve">    END IF;</w:t>
      </w:r>
    </w:p>
    <w:p w14:paraId="19FBF5F6">
      <w:pPr>
        <w:bidi w:val="0"/>
        <w:rPr>
          <w:rFonts w:hint="default"/>
        </w:rPr>
      </w:pPr>
      <w:r>
        <w:rPr>
          <w:rFonts w:hint="default"/>
        </w:rPr>
        <w:t>EXCEPTION</w:t>
      </w:r>
    </w:p>
    <w:p w14:paraId="1FAB282D">
      <w:pPr>
        <w:bidi w:val="0"/>
        <w:rPr>
          <w:rFonts w:hint="default"/>
        </w:rPr>
      </w:pPr>
      <w:r>
        <w:rPr>
          <w:rFonts w:hint="default"/>
        </w:rPr>
        <w:t xml:space="preserve">    -- 3. 异常处理部分 (Optional)</w:t>
      </w:r>
    </w:p>
    <w:p w14:paraId="6122DF0F">
      <w:pPr>
        <w:bidi w:val="0"/>
        <w:rPr>
          <w:rFonts w:hint="default"/>
        </w:rPr>
      </w:pPr>
      <w:r>
        <w:rPr>
          <w:rFonts w:hint="default"/>
        </w:rPr>
        <w:t xml:space="preserve">    -- 捕捉并处理运行时的错误</w:t>
      </w:r>
    </w:p>
    <w:p w14:paraId="1EA655FD">
      <w:pPr>
        <w:bidi w:val="0"/>
        <w:rPr>
          <w:rFonts w:hint="default"/>
        </w:rPr>
      </w:pPr>
      <w:r>
        <w:rPr>
          <w:rFonts w:hint="default"/>
        </w:rPr>
        <w:t xml:space="preserve">    WHEN NO_DATA_FOUND THEN</w:t>
      </w:r>
    </w:p>
    <w:p w14:paraId="15DFF301">
      <w:pPr>
        <w:bidi w:val="0"/>
        <w:rPr>
          <w:rFonts w:hint="default"/>
        </w:rPr>
      </w:pPr>
      <w:r>
        <w:rPr>
          <w:rFonts w:hint="default"/>
        </w:rPr>
        <w:t xml:space="preserve">        DBMS_OUTPUT.PUT_LINE('错误：找不到该用户！');</w:t>
      </w:r>
    </w:p>
    <w:p w14:paraId="01D0FD47">
      <w:pPr>
        <w:bidi w:val="0"/>
        <w:rPr>
          <w:rFonts w:hint="default"/>
        </w:rPr>
      </w:pPr>
      <w:r>
        <w:rPr>
          <w:rFonts w:hint="default"/>
        </w:rPr>
        <w:t xml:space="preserve">    WHEN OTHERS THEN</w:t>
      </w:r>
    </w:p>
    <w:p w14:paraId="758E5BDC">
      <w:pPr>
        <w:bidi w:val="0"/>
        <w:rPr>
          <w:rFonts w:hint="default"/>
        </w:rPr>
      </w:pPr>
      <w:r>
        <w:rPr>
          <w:rFonts w:hint="default"/>
        </w:rPr>
        <w:t xml:space="preserve">        DBMS_OUTPUT.PUT_LINE('发生了意外错误');</w:t>
      </w:r>
    </w:p>
    <w:p w14:paraId="2666577D">
      <w:pPr>
        <w:bidi w:val="0"/>
        <w:rPr>
          <w:rFonts w:hint="default"/>
        </w:rPr>
      </w:pPr>
      <w:r>
        <w:rPr>
          <w:rFonts w:hint="default"/>
        </w:rPr>
        <w:t xml:space="preserve">        ROLLBACK; -- 出错时回滚</w:t>
      </w:r>
    </w:p>
    <w:p w14:paraId="091029A6">
      <w:pPr>
        <w:bidi w:val="0"/>
        <w:rPr>
          <w:rFonts w:hint="default"/>
        </w:rPr>
      </w:pPr>
      <w:r>
        <w:rPr>
          <w:rFonts w:hint="default"/>
        </w:rPr>
        <w:t>END;</w:t>
      </w:r>
    </w:p>
    <w:p w14:paraId="52D3CE7B">
      <w:pPr>
        <w:bidi w:val="0"/>
        <w:rPr>
          <w:rFonts w:hint="default"/>
        </w:rPr>
      </w:pPr>
      <w:r>
        <w:rPr>
          <w:rFonts w:hint="default"/>
        </w:rPr>
        <w:t>/  -- 斜杠表示告诉 Oracle 执行这个块</w:t>
      </w:r>
    </w:p>
    <w:p w14:paraId="1F098850">
      <w:pPr>
        <w:bidi w:val="0"/>
      </w:pPr>
    </w:p>
    <w:p w14:paraId="601586A2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 xml:space="preserve">条件控制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  <w:b/>
          <w:bCs/>
          <w:lang w:val="en-US" w:eastAsia="zh-CN"/>
        </w:rPr>
        <w:t>1.</w:t>
      </w:r>
      <w:r>
        <w:rPr>
          <w:rFonts w:hint="eastAsia" w:eastAsia="SimSun"/>
          <w:lang w:val="en-US" w:eastAsia="zh-CN"/>
        </w:rPr>
        <w:t xml:space="preserve"> if...then...;[elseif...then...;][else...;]endif;</w:t>
      </w:r>
    </w:p>
    <w:p w14:paraId="122DCE9C">
      <w:pPr>
        <w:numPr>
          <w:ilvl w:val="0"/>
          <w:numId w:val="3"/>
        </w:numPr>
        <w:bidi w:val="0"/>
        <w:ind w:left="1050" w:leftChars="0"/>
        <w:rPr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lang w:val="en-US" w:eastAsia="zh-CN"/>
        </w:rPr>
        <w:t xml:space="preserve">CASE[...] WHEN... THEN...;[...]ELSE...; </w:t>
      </w:r>
      <w:r>
        <w:rPr>
          <w:rFonts w:ascii="SimSun" w:hAnsi="SimSun" w:eastAsia="SimSun" w:cs="SimSun"/>
          <w:sz w:val="24"/>
          <w:szCs w:val="24"/>
        </w:rPr>
        <w:t>END CASE;</w:t>
      </w:r>
    </w:p>
    <w:p w14:paraId="297A9B21">
      <w:pPr>
        <w:numPr>
          <w:ilvl w:val="0"/>
          <w:numId w:val="0"/>
        </w:numPr>
        <w:bidi w:val="0"/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 xml:space="preserve">LOOP循环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条件结果为 NULL 时视为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不成立</w:t>
      </w:r>
      <w:r>
        <w:rPr>
          <w:rStyle w:val="5"/>
          <w:rFonts w:hint="eastAsia" w:ascii="Helvetica" w:hAnsi="Helvetica" w:eastAsia="SimSun" w:cs="Helvetica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判断 NULL 必须使用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IS NULL</w:t>
      </w:r>
    </w:p>
    <w:p w14:paraId="5847C491">
      <w:pPr>
        <w:numPr>
          <w:ilvl w:val="0"/>
          <w:numId w:val="0"/>
        </w:numPr>
        <w:bidi w:val="0"/>
        <w:ind w:firstLine="964" w:firstLineChars="40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BEGIN</w:t>
      </w:r>
    </w:p>
    <w:p w14:paraId="3A80AB62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       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 xml:space="preserve"> FOR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i 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 xml:space="preserve">IN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REVERSE 1..5 LOOP</w:t>
      </w:r>
    </w:p>
    <w:p w14:paraId="2BCB7B0A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          DBMS_OUTPUT.PUT_LINE('倒计时: ' || i);</w:t>
      </w:r>
    </w:p>
    <w:p w14:paraId="0961B2F6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END LOOP;</w:t>
      </w:r>
    </w:p>
    <w:p w14:paraId="03A12CFA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END;</w:t>
      </w:r>
    </w:p>
    <w:p w14:paraId="69FF840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/</w:t>
      </w:r>
    </w:p>
    <w:p w14:paraId="67C78D81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2.while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condition loop</w:t>
      </w:r>
    </w:p>
    <w:p w14:paraId="3267C299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statements;</w:t>
      </w:r>
    </w:p>
    <w:p w14:paraId="487393E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end loop;</w:t>
      </w:r>
    </w:p>
    <w:p w14:paraId="0A32BC10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循环跳出CONTINUE/EXIT</w:t>
      </w:r>
    </w:p>
    <w:p w14:paraId="12919828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 xml:space="preserve">异常处理 </w:t>
      </w:r>
    </w:p>
    <w:p w14:paraId="70C581F4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>begin</w:t>
      </w:r>
    </w:p>
    <w:p w14:paraId="7F0D4A25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-- 正常处理逻辑</w:t>
      </w:r>
    </w:p>
    <w:p w14:paraId="77EFDE79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>exception</w:t>
      </w:r>
    </w:p>
    <w:p w14:paraId="4407D25E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when exception_name then</w:t>
      </w:r>
    </w:p>
    <w:p w14:paraId="03389995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 xml:space="preserve">  -- 异常处理逻辑</w:t>
      </w:r>
    </w:p>
    <w:p w14:paraId="1B6EC5FA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>end;</w:t>
      </w:r>
    </w:p>
    <w:p w14:paraId="2888D714">
      <w:pPr>
        <w:numPr>
          <w:ilvl w:val="0"/>
          <w:numId w:val="0"/>
        </w:numPr>
        <w:bidi w:val="0"/>
        <w:ind w:firstLine="420" w:firstLineChars="0"/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 w:eastAsia="zh-CN"/>
        </w:rPr>
        <w:t>/</w:t>
      </w:r>
    </w:p>
    <w:p w14:paraId="1D705A8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预定义异常</w:t>
      </w:r>
    </w:p>
    <w:p w14:paraId="120FFA47">
      <w:pPr>
        <w:bidi w:val="0"/>
        <w:rPr>
          <w:rFonts w:hint="eastAsia" w:eastAsia="SimSun"/>
          <w:lang w:val="en-US" w:eastAsia="zh-CN"/>
        </w:rPr>
      </w:pPr>
      <w:r>
        <w:t>1.</w:t>
      </w:r>
      <w:r>
        <w:rPr>
          <w:b/>
          <w:bCs/>
        </w:rPr>
        <w:t xml:space="preserve"> NO_DATA_FOUND </w:t>
      </w:r>
      <w:r>
        <w:t>(ORA-01403)</w:t>
      </w:r>
      <w:r>
        <w:rPr>
          <w:rFonts w:hint="eastAsia" w:eastAsia="SimSun"/>
          <w:lang w:val="en-US" w:eastAsia="zh-CN"/>
        </w:rPr>
        <w:t xml:space="preserve"> </w:t>
      </w:r>
    </w:p>
    <w:p w14:paraId="2AC957A9">
      <w:pPr>
        <w:bidi w:val="0"/>
      </w:pPr>
      <w:r>
        <w:t>场景：SELECT INTO 没查到任何数据。</w:t>
      </w:r>
    </w:p>
    <w:p w14:paraId="443214AE">
      <w:pPr>
        <w:bidi w:val="0"/>
      </w:pPr>
      <w:r>
        <w:t xml:space="preserve">2. </w:t>
      </w:r>
      <w:r>
        <w:rPr>
          <w:b/>
          <w:bCs/>
        </w:rPr>
        <w:t xml:space="preserve">TOO_MANY_ROWS </w:t>
      </w:r>
      <w:r>
        <w:t>(ORA-01422)</w:t>
      </w:r>
    </w:p>
    <w:p w14:paraId="3C5260A5">
      <w:pPr>
        <w:bidi w:val="0"/>
      </w:pPr>
      <w:r>
        <w:t>场景：SELECT INTO 返回了多行数据（预期只有一行）。</w:t>
      </w:r>
    </w:p>
    <w:p w14:paraId="085C7F15">
      <w:pPr>
        <w:bidi w:val="0"/>
      </w:pPr>
      <w:r>
        <w:t xml:space="preserve">3. </w:t>
      </w:r>
      <w:r>
        <w:rPr>
          <w:b/>
          <w:bCs/>
        </w:rPr>
        <w:t>ZERO_DIVIDE</w:t>
      </w:r>
      <w:r>
        <w:t xml:space="preserve"> (ORA-01476)</w:t>
      </w:r>
    </w:p>
    <w:p w14:paraId="0C295CE6">
      <w:pPr>
        <w:bidi w:val="0"/>
      </w:pPr>
      <w:r>
        <w:t>场景：尝试除以 0。</w:t>
      </w:r>
    </w:p>
    <w:p w14:paraId="40957B7D">
      <w:pPr>
        <w:bidi w:val="0"/>
      </w:pPr>
      <w:r>
        <w:t>4.</w:t>
      </w:r>
      <w:r>
        <w:rPr>
          <w:b/>
          <w:bCs/>
        </w:rPr>
        <w:t xml:space="preserve"> DUP_VAL_ON_INDEX</w:t>
      </w:r>
      <w:r>
        <w:t xml:space="preserve"> (ORA-00001)</w:t>
      </w:r>
    </w:p>
    <w:p w14:paraId="6C72DD73">
      <w:pPr>
        <w:bidi w:val="0"/>
      </w:pPr>
      <w:r>
        <w:t>场景：试图插入重复值，违反了唯一索引或主键。</w:t>
      </w:r>
    </w:p>
    <w:p w14:paraId="7D14CF45">
      <w:pPr>
        <w:bidi w:val="0"/>
      </w:pPr>
      <w:r>
        <w:t xml:space="preserve">5. </w:t>
      </w:r>
      <w:r>
        <w:rPr>
          <w:b/>
          <w:bCs/>
        </w:rPr>
        <w:t xml:space="preserve">VALUE_ERROR </w:t>
      </w:r>
      <w:r>
        <w:t>(ORA-06502)</w:t>
      </w:r>
    </w:p>
    <w:p w14:paraId="26A92511">
      <w:pPr>
        <w:bidi w:val="0"/>
      </w:pPr>
      <w:r>
        <w:t>场景：变量算术运算、转换或截断错误（如字符串长度超出变量定义）。</w:t>
      </w:r>
    </w:p>
    <w:p w14:paraId="5CD6844B">
      <w:pPr>
        <w:bidi w:val="0"/>
      </w:pPr>
      <w:r>
        <w:t>6.</w:t>
      </w:r>
      <w:r>
        <w:rPr>
          <w:b/>
          <w:bCs/>
        </w:rPr>
        <w:t xml:space="preserve"> INVALID_NUMBER</w:t>
      </w:r>
      <w:r>
        <w:t xml:space="preserve"> (ORA-01722)</w:t>
      </w:r>
    </w:p>
    <w:p w14:paraId="5700081B">
      <w:pPr>
        <w:bidi w:val="0"/>
      </w:pPr>
      <w:r>
        <w:t>场景：SQL 语句中的字符串转数字失败。</w:t>
      </w:r>
    </w:p>
    <w:p w14:paraId="2D45BBC2">
      <w:pPr>
        <w:bidi w:val="0"/>
      </w:pPr>
      <w:r>
        <w:t>7.</w:t>
      </w:r>
      <w:r>
        <w:rPr>
          <w:b/>
          <w:bCs/>
        </w:rPr>
        <w:t xml:space="preserve"> CURSOR_ALREADY_OPEN </w:t>
      </w:r>
      <w:r>
        <w:t>(ORA-06511)</w:t>
      </w:r>
    </w:p>
    <w:p w14:paraId="65B9593F">
      <w:pPr>
        <w:bidi w:val="0"/>
      </w:pPr>
      <w:r>
        <w:t>场景：尝试打开一个已经打开的游标。</w:t>
      </w:r>
    </w:p>
    <w:p w14:paraId="42E60ADE">
      <w:pPr>
        <w:bidi w:val="0"/>
      </w:pPr>
      <w:r>
        <w:t>8.</w:t>
      </w:r>
      <w:r>
        <w:rPr>
          <w:b/>
          <w:bCs/>
        </w:rPr>
        <w:t xml:space="preserve"> INVALID_CURSOR </w:t>
      </w:r>
      <w:r>
        <w:t>(ORA-01001)</w:t>
      </w:r>
    </w:p>
    <w:p w14:paraId="4F7BDB3B">
      <w:pPr>
        <w:bidi w:val="0"/>
      </w:pPr>
      <w:r>
        <w:t>场景：对未打开或已关闭的游标进行非法操作（如 Fetch）。</w:t>
      </w:r>
    </w:p>
    <w:p w14:paraId="115D4DA5">
      <w:pPr>
        <w:bidi w:val="0"/>
      </w:pPr>
      <w:r>
        <w:t xml:space="preserve">9. </w:t>
      </w:r>
      <w:r>
        <w:rPr>
          <w:b/>
          <w:bCs/>
        </w:rPr>
        <w:t>CASE_NOT_FOUND</w:t>
      </w:r>
      <w:r>
        <w:t xml:space="preserve"> (ORA-06592)</w:t>
      </w:r>
    </w:p>
    <w:p w14:paraId="08E59D65">
      <w:pPr>
        <w:bidi w:val="0"/>
      </w:pPr>
      <w:r>
        <w:t>场景：CASE 语句匹配失败且没有 ELSE 子句。</w:t>
      </w:r>
    </w:p>
    <w:p w14:paraId="3E3B9A1A">
      <w:pPr>
        <w:bidi w:val="0"/>
      </w:pPr>
      <w:r>
        <w:t>10.</w:t>
      </w:r>
      <w:r>
        <w:rPr>
          <w:b/>
          <w:bCs/>
        </w:rPr>
        <w:t xml:space="preserve"> LOGIN_DENIED</w:t>
      </w:r>
      <w:r>
        <w:t xml:space="preserve"> (ORA-01017)</w:t>
      </w:r>
    </w:p>
    <w:p w14:paraId="7B593D13">
      <w:pPr>
        <w:bidi w:val="0"/>
      </w:pPr>
      <w:r>
        <w:t>场景：连接数据库时用户名或密码错误。</w:t>
      </w:r>
    </w:p>
    <w:p w14:paraId="6AD01BFE">
      <w:pPr>
        <w:bidi w:val="0"/>
        <w:rPr>
          <w:b/>
          <w:bCs/>
        </w:rPr>
      </w:pPr>
      <w:r>
        <w:rPr>
          <w:b/>
          <w:bCs/>
        </w:rPr>
        <w:t>非预定义异常</w:t>
      </w:r>
    </w:p>
    <w:p w14:paraId="609F8D3C">
      <w:pPr>
        <w:bidi w:val="0"/>
      </w:pPr>
      <w:r>
        <w:t>首先在 DECLARE 声明一个异常变量名，然后使用 PRAGMA EXCEPTION_INIT 指令将变量名与具体的 ORA 错误号绑定。</w:t>
      </w:r>
    </w:p>
    <w:p w14:paraId="111EBF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DECLARE</w:t>
      </w:r>
    </w:p>
    <w:p w14:paraId="265856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e_foreign_key_violated EXCEPTION;</w:t>
      </w:r>
    </w:p>
    <w:p w14:paraId="41CC5A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PRAGMA EXCEPTION_INIT(e_foreign_key_violated, -2291);</w:t>
      </w:r>
    </w:p>
    <w:p w14:paraId="6D837C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710A1A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-- 触发外键错误的 SQL 语句</w:t>
      </w:r>
    </w:p>
    <w:p w14:paraId="3C49B7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EXCEPTION</w:t>
      </w:r>
    </w:p>
    <w:p w14:paraId="7D6149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WHEN e_foreign_key_violated THEN</w:t>
      </w:r>
    </w:p>
    <w:p w14:paraId="2D4DC3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DBMS_OUTPUT.PUT_LINE('违反了外键约束！');</w:t>
      </w:r>
    </w:p>
    <w:p w14:paraId="40B51C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 w14:paraId="15514000">
      <w:pPr>
        <w:bidi w:val="0"/>
        <w:rPr>
          <w:rFonts w:hint="eastAsia"/>
          <w:lang w:eastAsia="zh-CN"/>
        </w:rPr>
      </w:pPr>
      <w:r>
        <w:rPr>
          <w:b/>
          <w:bCs/>
        </w:rPr>
        <w:t>自定义异常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预想逻辑，手动中断程序</w:t>
      </w:r>
      <w:r>
        <w:rPr>
          <w:rFonts w:hint="eastAsia"/>
          <w:lang w:eastAsia="zh-CN"/>
        </w:rPr>
        <w:t>）</w:t>
      </w:r>
    </w:p>
    <w:p w14:paraId="2DE778C7">
      <w:pPr>
        <w:bidi w:val="0"/>
      </w:pPr>
      <w:r>
        <w:t>在 DECLARE 部分声明一个 EXCEPTION 类型的变量即可。</w:t>
      </w:r>
    </w:p>
    <w:p w14:paraId="470AAED5">
      <w:pPr>
        <w:bidi w:val="0"/>
        <w:rPr>
          <w:rFonts w:hint="eastAsia"/>
        </w:rPr>
      </w:pPr>
      <w:r>
        <w:rPr>
          <w:rFonts w:hint="eastAsia"/>
        </w:rPr>
        <w:t>DECLARE</w:t>
      </w:r>
    </w:p>
    <w:p w14:paraId="5A4FBC60">
      <w:pPr>
        <w:bidi w:val="0"/>
        <w:rPr>
          <w:rFonts w:hint="eastAsia"/>
        </w:rPr>
      </w:pPr>
      <w:r>
        <w:rPr>
          <w:rFonts w:hint="eastAsia"/>
        </w:rPr>
        <w:t xml:space="preserve">   e_low_balance EXCEPTION; -- 1. 声明</w:t>
      </w:r>
    </w:p>
    <w:p w14:paraId="3EE53B38">
      <w:pPr>
        <w:bidi w:val="0"/>
        <w:rPr>
          <w:rFonts w:hint="eastAsia"/>
        </w:rPr>
      </w:pPr>
      <w:r>
        <w:rPr>
          <w:rFonts w:hint="eastAsia"/>
        </w:rPr>
        <w:t xml:space="preserve">   v_balance NUMBER := 50;</w:t>
      </w:r>
    </w:p>
    <w:p w14:paraId="4B2ACCAD">
      <w:pPr>
        <w:bidi w:val="0"/>
        <w:rPr>
          <w:rFonts w:hint="eastAsia"/>
        </w:rPr>
      </w:pPr>
      <w:r>
        <w:rPr>
          <w:rFonts w:hint="eastAsia"/>
        </w:rPr>
        <w:t>BEGIN</w:t>
      </w:r>
    </w:p>
    <w:p w14:paraId="73790FD1">
      <w:pPr>
        <w:bidi w:val="0"/>
        <w:rPr>
          <w:rFonts w:hint="eastAsia"/>
        </w:rPr>
      </w:pPr>
      <w:r>
        <w:rPr>
          <w:rFonts w:hint="eastAsia"/>
        </w:rPr>
        <w:t xml:space="preserve">   IF v_balance &lt; 100 THEN</w:t>
      </w:r>
    </w:p>
    <w:p w14:paraId="7A2277D5">
      <w:pPr>
        <w:bidi w:val="0"/>
        <w:rPr>
          <w:rFonts w:hint="eastAsia"/>
        </w:rPr>
      </w:pPr>
      <w:r>
        <w:rPr>
          <w:rFonts w:hint="eastAsia"/>
        </w:rPr>
        <w:t xml:space="preserve">      RAISE e_low_balance; -- 2. 手动抛出</w:t>
      </w:r>
    </w:p>
    <w:p w14:paraId="6E28046E">
      <w:pPr>
        <w:bidi w:val="0"/>
        <w:rPr>
          <w:rFonts w:hint="eastAsia"/>
        </w:rPr>
      </w:pPr>
      <w:r>
        <w:rPr>
          <w:rFonts w:hint="eastAsia"/>
        </w:rPr>
        <w:t xml:space="preserve">   END IF;</w:t>
      </w:r>
    </w:p>
    <w:p w14:paraId="06FBB1EB">
      <w:pPr>
        <w:bidi w:val="0"/>
        <w:rPr>
          <w:rFonts w:hint="eastAsia"/>
        </w:rPr>
      </w:pPr>
      <w:r>
        <w:rPr>
          <w:rFonts w:hint="eastAsia"/>
        </w:rPr>
        <w:t>EXCEPTION</w:t>
      </w:r>
    </w:p>
    <w:p w14:paraId="7924243A">
      <w:pPr>
        <w:bidi w:val="0"/>
        <w:rPr>
          <w:rFonts w:hint="eastAsia"/>
        </w:rPr>
      </w:pPr>
      <w:r>
        <w:rPr>
          <w:rFonts w:hint="eastAsia"/>
        </w:rPr>
        <w:t xml:space="preserve">   WHEN e_low_balance THEN -- 3. 捕获处理</w:t>
      </w:r>
    </w:p>
    <w:p w14:paraId="162D7CFE">
      <w:pPr>
        <w:bidi w:val="0"/>
        <w:rPr>
          <w:rFonts w:hint="eastAsia"/>
        </w:rPr>
      </w:pPr>
      <w:r>
        <w:rPr>
          <w:rFonts w:hint="eastAsia"/>
        </w:rPr>
        <w:t xml:space="preserve">      DBMS_OUTPUT.PUT_LINE('余额不足，无法下单。');</w:t>
      </w:r>
    </w:p>
    <w:p w14:paraId="59F98254">
      <w:pPr>
        <w:bidi w:val="0"/>
      </w:pPr>
      <w:r>
        <w:rPr>
          <w:rFonts w:hint="eastAsia"/>
        </w:rPr>
        <w:t>END;</w:t>
      </w:r>
    </w:p>
    <w:p w14:paraId="57CCAFAA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异常兜底</w:t>
      </w:r>
      <w:r>
        <w:rPr>
          <w:rFonts w:hint="eastAsia"/>
          <w:lang w:val="en-US" w:eastAsia="zh-CN"/>
        </w:rPr>
        <w:t xml:space="preserve"> WHEN OTHER 用于抛出未预定义异常</w:t>
      </w:r>
    </w:p>
    <w:p w14:paraId="746A97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EXCEPTION</w:t>
      </w:r>
    </w:p>
    <w:p w14:paraId="6A3897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WHEN OTHERS THEN</w:t>
      </w:r>
    </w:p>
    <w:p w14:paraId="26E225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-20001 是自定义错误段（范围 -20000 到 -20999）</w:t>
      </w:r>
    </w:p>
    <w:p w14:paraId="5D0D34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RAISE_APPLICATION_ERROR(-20001, '系统发生未知异常: ' || SQLERRM);</w:t>
      </w:r>
    </w:p>
    <w:p w14:paraId="79D2C9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353431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命名块</w:t>
      </w:r>
    </w:p>
    <w:p w14:paraId="15D0D7A5">
      <w:pPr>
        <w:numPr>
          <w:ilvl w:val="0"/>
          <w:numId w:val="4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储存过程(IN</w:t>
      </w:r>
      <w:r>
        <w:rPr>
          <w:rFonts w:hint="eastAsia" w:eastAsia="SimSun"/>
          <w:b/>
          <w:bCs/>
          <w:lang w:val="en-US" w:eastAsia="zh-CN"/>
        </w:rPr>
        <w:t xml:space="preserve">形参+fina，OUT为 NULL+可多return，IN OUT </w:t>
      </w:r>
      <w:r>
        <w:rPr>
          <w:rFonts w:ascii="SimSun" w:hAnsi="SimSun" w:eastAsia="SimSun" w:cs="SimSun"/>
          <w:sz w:val="24"/>
          <w:szCs w:val="24"/>
        </w:rPr>
        <w:t>形参 + Return</w:t>
      </w:r>
      <w:r>
        <w:rPr>
          <w:rFonts w:hint="eastAsia"/>
          <w:b/>
          <w:bCs/>
          <w:lang w:val="en-US" w:eastAsia="zh-CN"/>
        </w:rPr>
        <w:t>)</w:t>
      </w:r>
    </w:p>
    <w:p w14:paraId="11C25B1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[OR REPLACE] </w:t>
      </w:r>
      <w:r>
        <w:rPr>
          <w:rFonts w:hint="eastAsia"/>
          <w:b/>
          <w:bCs/>
          <w:lang w:val="en-US" w:eastAsia="zh-CN"/>
        </w:rPr>
        <w:t>PROCEDURE</w:t>
      </w:r>
      <w:r>
        <w:rPr>
          <w:rFonts w:hint="eastAsia"/>
          <w:lang w:val="en-US" w:eastAsia="zh-CN"/>
        </w:rPr>
        <w:t xml:space="preserve"> 过程名</w:t>
      </w:r>
    </w:p>
    <w:p w14:paraId="160FEDB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[(参数1 [IN | OUT | IN OUT] 数据类型, 参数2 ...)]</w:t>
      </w:r>
    </w:p>
    <w:p w14:paraId="6669699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 | AS</w:t>
      </w:r>
    </w:p>
    <w:p w14:paraId="5778FE8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声明部分（不需要 DECLARE 关键字）</w:t>
      </w:r>
    </w:p>
    <w:p w14:paraId="748B004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v_temp NUMBER; </w:t>
      </w:r>
    </w:p>
    <w:p w14:paraId="2230EED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4ABA3C4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执行部分</w:t>
      </w:r>
    </w:p>
    <w:p w14:paraId="5F84835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NULL; </w:t>
      </w:r>
    </w:p>
    <w:p w14:paraId="0BED0DD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[EXCEPTION]</w:t>
      </w:r>
    </w:p>
    <w:p w14:paraId="2DF9ED2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异常处理部分</w:t>
      </w:r>
    </w:p>
    <w:p w14:paraId="7626B96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WHEN OTHERS THEN NULL;</w:t>
      </w:r>
    </w:p>
    <w:p w14:paraId="07EBF16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[过程名];</w:t>
      </w:r>
    </w:p>
    <w:p w14:paraId="41ADC6D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 w14:paraId="4F2C573A"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储存函数（可为嵌套，定义后SQL可直接函数复用）</w:t>
      </w:r>
    </w:p>
    <w:p w14:paraId="4F18DB2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PL/SQL函数三大禁令</w:t>
      </w:r>
    </w:p>
    <w:p w14:paraId="309C365B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 不能执行 DML（INSERT/UPDATE/DELETE）</w:t>
      </w:r>
    </w:p>
    <w:p w14:paraId="350A3DEA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函数不能 COMMIT / ROLLBACK</w:t>
      </w:r>
    </w:p>
    <w:p w14:paraId="5A98FD4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函数应是 确定性（无副作用）</w:t>
      </w:r>
    </w:p>
    <w:p w14:paraId="7668D3C4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[OR REPLACE] FUNCTION 函数名</w:t>
      </w:r>
    </w:p>
    <w:p w14:paraId="4FB1A745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[(参数1 [IN] 数据类型, ...)] </w:t>
      </w:r>
    </w:p>
    <w:p w14:paraId="18EDBF6D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返回值类型</w:t>
      </w:r>
    </w:p>
    <w:p w14:paraId="5049B113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| AS</w:t>
      </w:r>
    </w:p>
    <w:p w14:paraId="57A6BA1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声明部分</w:t>
      </w:r>
    </w:p>
    <w:p w14:paraId="500283A8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0EAFDF4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执行部分</w:t>
      </w:r>
    </w:p>
    <w:p w14:paraId="04600F49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结果变量; -- 必须包含 RETURN 语句</w:t>
      </w:r>
    </w:p>
    <w:p w14:paraId="317AADD7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[EXCEPTION]</w:t>
      </w:r>
    </w:p>
    <w:p w14:paraId="36824514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异常处理</w:t>
      </w:r>
    </w:p>
    <w:p w14:paraId="6CC5587D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[函数名];</w:t>
      </w:r>
    </w:p>
    <w:p w14:paraId="1D1FF5FF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</w:t>
      </w:r>
    </w:p>
    <w:p w14:paraId="65CD4DC4">
      <w:pPr>
        <w:numPr>
          <w:ilvl w:val="0"/>
          <w:numId w:val="0"/>
        </w:numPr>
        <w:bidi w:val="0"/>
        <w:ind w:left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3.</w:t>
      </w:r>
      <w:r>
        <w:t>存储</w:t>
      </w:r>
      <w:r>
        <w:rPr>
          <w:rFonts w:hint="eastAsia"/>
          <w:lang w:val="en-US" w:eastAsia="zh-CN"/>
        </w:rPr>
        <w:t>包（包规范）</w:t>
      </w:r>
      <w:r>
        <w:t>类似TS的枚举</w:t>
      </w:r>
      <w:r>
        <w:rPr>
          <w:rFonts w:hint="eastAsia" w:eastAsia="SimSun"/>
          <w:lang w:eastAsia="zh-CN"/>
        </w:rPr>
        <w:t>，包规范只能赋值常量和静态初始值</w:t>
      </w:r>
    </w:p>
    <w:p w14:paraId="39C27FE6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[OR REPLACE] PACKAGE 包名 IS</w:t>
      </w:r>
    </w:p>
    <w:p w14:paraId="4121681D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-- 1. 声明公共常量和变量</w:t>
      </w:r>
      <w:r>
        <w:rPr>
          <w:rFonts w:hint="eastAsia"/>
          <w:lang w:val="en-US" w:eastAsia="zh-CN"/>
        </w:rPr>
        <w:t xml:space="preserve"> </w:t>
      </w:r>
      <w:r>
        <w:t>常量（CONSTANT）：强制不能为空</w:t>
      </w:r>
    </w:p>
    <w:p w14:paraId="5BC2BB7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v_tax_rate CONSTANT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NUMBER := 0.05;</w:t>
      </w:r>
    </w:p>
    <w:p w14:paraId="7106A16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1DB37B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-- 2. 声明公共类型和游标</w:t>
      </w:r>
    </w:p>
    <w:p w14:paraId="0896019D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 emp_tab_type IS TABLE OF employees%ROWTYPE;</w:t>
      </w:r>
    </w:p>
    <w:p w14:paraId="76153ACB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EFFE7F8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-- 3. 声明公共存储过程和函数（只写开头，不写 BEGIN/END）</w:t>
      </w:r>
    </w:p>
    <w:p w14:paraId="65FD7A6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PROCEDURE add_employee(p_name VARCHAR2, p_sal NUMBER);</w:t>
      </w:r>
    </w:p>
    <w:p w14:paraId="3FF5F035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get_tax(p_amount NUMBER) RETURN NUMBER;</w:t>
      </w:r>
    </w:p>
    <w:p w14:paraId="4B8CB91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包名;</w:t>
      </w:r>
    </w:p>
    <w:p w14:paraId="1F35854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</w:t>
      </w:r>
    </w:p>
    <w:p w14:paraId="3D080828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4.储存包主体(</w:t>
      </w:r>
      <w:r>
        <w:rPr>
          <w:rFonts w:hint="eastAsia"/>
          <w:b/>
          <w:bCs/>
          <w:lang w:val="en-US" w:eastAsia="zh-CN"/>
        </w:rPr>
        <w:t>不可独立存在</w:t>
      </w:r>
      <w:r>
        <w:rPr>
          <w:rFonts w:hint="eastAsia"/>
          <w:lang w:val="en-US" w:eastAsia="zh-CN"/>
        </w:rPr>
        <w:t>,</w:t>
      </w:r>
      <w:r>
        <w:t>Session 期间</w:t>
      </w:r>
      <w:r>
        <w:rPr>
          <w:rFonts w:hint="eastAsia"/>
          <w:lang w:val="en-US" w:eastAsia="zh-CN"/>
        </w:rPr>
        <w:t>只执行一次)包除常量外的</w:t>
      </w:r>
      <w:r>
        <w:t>赋值与</w:t>
      </w:r>
      <w:r>
        <w:rPr>
          <w:rFonts w:hint="eastAsia" w:eastAsia="SimSun"/>
          <w:lang w:val="en-US" w:eastAsia="zh-CN"/>
        </w:rPr>
        <w:t>函数等具体</w:t>
      </w:r>
      <w:r>
        <w:t>实现</w:t>
      </w:r>
    </w:p>
    <w:p w14:paraId="6A030344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[OR REPLACE] PACKAGE BODY 包名 IS</w:t>
      </w:r>
    </w:p>
    <w:p w14:paraId="2A5F8474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-- 1. 声明私有变量（仅在包内部使用，外部看不见）</w:t>
      </w:r>
    </w:p>
    <w:p w14:paraId="5E0C96B3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v_internal_count NUMBER := 0;</w:t>
      </w:r>
    </w:p>
    <w:p w14:paraId="7AE4B7FA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-- 2. 实现规范中声明的过程</w:t>
      </w:r>
    </w:p>
    <w:p w14:paraId="67A6819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PROCEDURE add_employee(p_name VARCHAR2, p_sal NUMBER) IS</w:t>
      </w:r>
    </w:p>
    <w:p w14:paraId="03C8FF0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</w:t>
      </w:r>
    </w:p>
    <w:p w14:paraId="0384A27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employees(name, salary) VALUES (p_name, p_sal);</w:t>
      </w:r>
    </w:p>
    <w:p w14:paraId="797ED5F3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add_employee;</w:t>
      </w:r>
    </w:p>
    <w:p w14:paraId="794E1818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-- 3. 实现规范中声明的函数</w:t>
      </w:r>
    </w:p>
    <w:p w14:paraId="2F5E2796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FUNCTION get_tax(p_amount NUMBER) RETURN NUMBER IS</w:t>
      </w:r>
    </w:p>
    <w:p w14:paraId="5823B265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</w:t>
      </w:r>
    </w:p>
    <w:p w14:paraId="41237552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p_amount * v_tax_rate;</w:t>
      </w:r>
    </w:p>
    <w:p w14:paraId="1058475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get_tax;</w:t>
      </w:r>
    </w:p>
    <w:p w14:paraId="6EFFCB01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包名;</w:t>
      </w:r>
    </w:p>
    <w:p w14:paraId="00776CBF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</w:t>
      </w:r>
    </w:p>
    <w:p w14:paraId="571355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触发器设置表间的连锁反应</w:t>
      </w:r>
    </w:p>
    <w:p w14:paraId="74DFF02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语法</w:t>
      </w:r>
    </w:p>
    <w:p w14:paraId="1B2358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OR REPLACE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TRIGGER 触发器名称</w:t>
      </w:r>
    </w:p>
    <w:p w14:paraId="417D2E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{BEFORE | AFTER}                       -- 触发时机</w:t>
      </w:r>
    </w:p>
    <w:p w14:paraId="4A90E8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{INSERT | UPDATE | DELETE}             -- 触发事件</w:t>
      </w:r>
    </w:p>
    <w:p w14:paraId="7DA73C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表名                                 -- 作用的对象表</w:t>
      </w:r>
    </w:p>
    <w:p w14:paraId="7D6B73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[FOR EACH ROW]                         -- 行级触发器（每改一行触发一次）</w:t>
      </w:r>
    </w:p>
    <w:p w14:paraId="4EAFD35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[WHEN (条件)]                           -- 触发条件限制</w:t>
      </w:r>
    </w:p>
    <w:p w14:paraId="3072EE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</w:t>
      </w:r>
    </w:p>
    <w:p w14:paraId="1BAD1C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变量声明</w:t>
      </w:r>
    </w:p>
    <w:p w14:paraId="6548D7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650A987F">
      <w:pPr>
        <w:bidi w:val="0"/>
      </w:pPr>
      <w:r>
        <w:rPr>
          <w:rFonts w:hint="default"/>
          <w:lang w:val="en-US" w:eastAsia="zh-CN"/>
        </w:rPr>
        <w:t xml:space="preserve">    -- 逻辑代码</w:t>
      </w:r>
      <w:r>
        <w:rPr>
          <w:rFonts w:hint="eastAsia"/>
          <w:lang w:val="en-US" w:eastAsia="zh-CN"/>
        </w:rPr>
        <w:t xml:space="preserve">  </w:t>
      </w:r>
      <w:r>
        <w:t>:OLD：引用更新前或删除前的行数据。</w:t>
      </w:r>
    </w:p>
    <w:p w14:paraId="314E2450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ab/>
      </w:r>
      <w:r>
        <w:t>:NEW：引用插入后或更新后的行数据。</w:t>
      </w:r>
      <w:r>
        <w:rPr>
          <w:rFonts w:hint="eastAsia"/>
        </w:rPr>
        <w:t xml:space="preserve">  </w:t>
      </w:r>
    </w:p>
    <w:p w14:paraId="629B16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EXCEPTION</w:t>
      </w:r>
    </w:p>
    <w:p w14:paraId="7EE5DB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异常处理</w:t>
      </w:r>
    </w:p>
    <w:p w14:paraId="39C5C7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8C069B0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定义访问与操作权限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3060"/>
        <w:gridCol w:w="4075"/>
      </w:tblGrid>
      <w:tr w14:paraId="662483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B80C15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权限类型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9DB17D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语法示例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004913C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业务隐喻</w:t>
            </w:r>
          </w:p>
        </w:tc>
      </w:tr>
      <w:tr w14:paraId="7A5A76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BEFCC6A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数据操作权限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1213F61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GRANT  SELECT, UPDATE ON emp 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9B33FC6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给你仓库钥匙，你自己进去搬货（风险高）。</w:t>
            </w:r>
          </w:p>
        </w:tc>
      </w:tr>
      <w:tr w14:paraId="5E9D83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91FAA77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逻辑访问权限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A103B41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GRANT  EXECUTE ON pkg_emp 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F6306E1">
            <w:pPr>
              <w:bidi w:val="0"/>
              <w:rPr>
                <w:rFonts w:hint="eastAsia"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hint="eastAsia" w:ascii="Microsoft YaHei" w:hAnsi="Microsoft YaHei" w:eastAsia="Microsoft YaHei" w:cs="Microsoft YaHei"/>
                <w:sz w:val="16"/>
                <w:szCs w:val="16"/>
                <w:lang w:val="en-US" w:eastAsia="zh-CN"/>
              </w:rPr>
              <w:t>给你窗口凭证，你让柜员帮你搬货（风险低，有审计）。</w:t>
            </w:r>
          </w:p>
        </w:tc>
      </w:tr>
    </w:tbl>
    <w:p w14:paraId="68E72B76">
      <w:pPr>
        <w:bidi w:val="0"/>
        <w:rPr>
          <w:b/>
          <w:bCs/>
          <w:sz w:val="21"/>
          <w:szCs w:val="21"/>
        </w:rPr>
      </w:pPr>
    </w:p>
    <w:p w14:paraId="5143EF97">
      <w:pPr>
        <w:bidi w:val="0"/>
      </w:pPr>
      <w:r>
        <w:t>A. 授予单个程序（过程/函数）</w:t>
      </w:r>
    </w:p>
    <w:p w14:paraId="449EE4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GRANT EXECUTE ON [Schema名.]存储过程或函数名 TO [用户名 | 角色名 | PUBLIC];</w:t>
      </w:r>
    </w:p>
    <w:p w14:paraId="53751ED1">
      <w:pPr>
        <w:bidi w:val="0"/>
      </w:pPr>
      <w:r>
        <w:t>授予存储包（Package）</w:t>
      </w:r>
    </w:p>
    <w:p w14:paraId="7F2BAA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EXECUTE ON [Schema名.]包名 TO [用户名 | 角色名];</w:t>
      </w:r>
    </w:p>
    <w:p w14:paraId="00D82282">
      <w:pPr>
        <w:bidi w:val="0"/>
      </w:pPr>
      <w:r>
        <w:t>授予自定义类型（Type）</w:t>
      </w:r>
    </w:p>
    <w:p w14:paraId="327CAD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EXECUTE ON [Schema名.]类型名 TO [用户名];</w:t>
      </w:r>
    </w:p>
    <w:p w14:paraId="461BA8EB">
      <w:pPr>
        <w:bidi w:val="0"/>
      </w:pPr>
      <w:r>
        <w:t>权限回收语法</w:t>
      </w:r>
    </w:p>
    <w:p w14:paraId="58CDF2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REVOKE EXECUTE ON 对象名 FROM 用户名;</w:t>
      </w:r>
    </w:p>
    <w:p w14:paraId="44C602FE">
      <w:pPr>
        <w:bidi w:val="0"/>
        <w:rPr>
          <w:rFonts w:hint="eastAsia"/>
          <w:lang w:val="en-US" w:eastAsia="zh-CN"/>
        </w:rPr>
      </w:pPr>
      <w:r>
        <w:t>权限</w:t>
      </w:r>
      <w:r>
        <w:rPr>
          <w:rFonts w:hint="eastAsia"/>
          <w:lang w:val="en-US" w:eastAsia="zh-CN"/>
        </w:rPr>
        <w:t>查询</w:t>
      </w:r>
    </w:p>
    <w:p w14:paraId="513327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* FROM USER_TAB_PRIVS </w:t>
      </w:r>
    </w:p>
    <w:p w14:paraId="7244CD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TABLE_NAME = 'YOUR_PROC_NAME'; -- 这里的 TABLE_NAME 指的是对象名</w:t>
      </w:r>
    </w:p>
    <w:p w14:paraId="7B9C9457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4A4FF900">
      <w:pPr>
        <w:bidi w:val="0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游标解析</w:t>
      </w:r>
    </w:p>
    <w:p w14:paraId="3DBBE2C7">
      <w:pPr>
        <w:bidi w:val="0"/>
        <w:rPr>
          <w:rFonts w:hint="eastAsia" w:ascii="SimSun" w:hAnsi="SimSun" w:eastAsia="SimSun" w:cs="SimSun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b/>
          <w:bCs/>
          <w:sz w:val="20"/>
          <w:szCs w:val="20"/>
        </w:rPr>
        <w:t>SELECT ... INTO</w:t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 xml:space="preserve"> 语法（单行查询）在Oracle中为变量赋值，必须也只能有一行数据</w:t>
      </w:r>
    </w:p>
    <w:p w14:paraId="12AE3A68">
      <w:pPr>
        <w:bidi w:val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隐式游标（一次，所有符合批量执行）</w:t>
      </w:r>
    </w:p>
    <w:p w14:paraId="2B43DF04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Style w:val="6"/>
          <w:rFonts w:ascii="SimSun" w:hAnsi="SimSun" w:eastAsia="SimSun" w:cs="SimSun"/>
          <w:sz w:val="24"/>
          <w:szCs w:val="24"/>
        </w:rPr>
        <w:t>INSERT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UPDATE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DELETE</w:t>
      </w:r>
      <w:r>
        <w:rPr>
          <w:rStyle w:val="6"/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SELECT INTO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自动触发隐式游标</w:t>
      </w:r>
    </w:p>
    <w:p w14:paraId="2B9C89ED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</w:t>
      </w:r>
      <w:r>
        <w:t>SQL%FOUND</w:t>
      </w:r>
      <w:r>
        <w:rPr>
          <w:rFonts w:hint="eastAsia"/>
          <w:lang w:val="en-US" w:eastAsia="zh-CN"/>
        </w:rPr>
        <w:t>是否处理</w:t>
      </w:r>
    </w:p>
    <w:p w14:paraId="1CEA935D">
      <w:pPr>
        <w:bidi w:val="0"/>
        <w:ind w:firstLine="420" w:firstLineChars="0"/>
        <w:rPr>
          <w:rFonts w:hint="eastAsia"/>
          <w:lang w:val="en-US" w:eastAsia="zh-CN"/>
        </w:rPr>
      </w:pPr>
      <w:r>
        <w:t>SQL%NOTFOUND</w:t>
      </w:r>
      <w:r>
        <w:rPr>
          <w:rFonts w:hint="eastAsia"/>
          <w:lang w:val="en-US" w:eastAsia="zh-CN"/>
        </w:rPr>
        <w:t xml:space="preserve">是否未处理 </w:t>
      </w:r>
    </w:p>
    <w:p w14:paraId="2FE2EEF4">
      <w:pPr>
        <w:bidi w:val="0"/>
        <w:ind w:firstLine="420" w:firstLineChars="0"/>
        <w:rPr>
          <w:rFonts w:hint="eastAsia"/>
          <w:lang w:val="en-US" w:eastAsia="zh-CN"/>
        </w:rPr>
      </w:pPr>
      <w:r>
        <w:t>SQL%ROWCOUNT</w:t>
      </w:r>
      <w:r>
        <w:rPr>
          <w:rFonts w:hint="eastAsia"/>
          <w:lang w:val="en-US" w:eastAsia="zh-CN"/>
        </w:rPr>
        <w:t xml:space="preserve">处理了多少行 </w:t>
      </w:r>
    </w:p>
    <w:p w14:paraId="14ACFB5C">
      <w:pPr>
        <w:bidi w:val="0"/>
        <w:ind w:firstLine="420" w:firstLineChars="0"/>
        <w:rPr>
          <w:rFonts w:hint="eastAsia"/>
          <w:lang w:val="en-US" w:eastAsia="zh-CN"/>
        </w:rPr>
      </w:pPr>
      <w:r>
        <w:t>SQL%ISOPEN</w:t>
      </w:r>
      <w:r>
        <w:rPr>
          <w:rFonts w:hint="eastAsia"/>
          <w:lang w:val="en-US" w:eastAsia="zh-CN"/>
        </w:rPr>
        <w:t>是否是开启状态（恒</w:t>
      </w:r>
      <w:r>
        <w:t>FALSE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自动关闭）</w:t>
      </w:r>
    </w:p>
    <w:p w14:paraId="5796BFD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语法</w:t>
      </w:r>
    </w:p>
    <w:p w14:paraId="3EE83BA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DECLARE</w:t>
      </w:r>
    </w:p>
    <w:p w14:paraId="7C5DDE29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 num_list IS TABLE OF NUMBER;</w:t>
      </w:r>
    </w:p>
    <w:p w14:paraId="4624B96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ids num_list := num_list(10, 20, 30);</w:t>
      </w:r>
    </w:p>
    <w:p w14:paraId="055354F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BEGIN</w:t>
      </w:r>
    </w:p>
    <w:p w14:paraId="486398C7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-- FORALL 批量执行隐式操作</w:t>
      </w:r>
    </w:p>
    <w:p w14:paraId="6C4C899F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FORALL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 i 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IN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 ids.FIRST .. ids.LAST</w:t>
      </w:r>
    </w:p>
    <w:p w14:paraId="5F707147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UPDATE employees SET salary = salary + 100 WHERE dept_id = ids(i);</w:t>
      </w:r>
    </w:p>
    <w:p w14:paraId="0B6D8617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-- 语法：SQL%BULK_ROWCOUNT(i) 获取第 i 次执行影响的行数</w:t>
      </w:r>
    </w:p>
    <w:p w14:paraId="2A6DB8C1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 i 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IN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 ids.FIRST .. ids.LAST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 LOOP</w:t>
      </w:r>
    </w:p>
    <w:p w14:paraId="5C37353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DBMS_OUTPUT.PUT_LINE('部门 ' || ids(i) || ' 更新了 ' || SQL%BULK_ROWCOUNT(i) || ' 行');</w:t>
      </w:r>
    </w:p>
    <w:p w14:paraId="3B9A7CB3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END LOOP;</w:t>
      </w:r>
    </w:p>
    <w:p w14:paraId="0B1C3E79">
      <w:pPr>
        <w:bidi w:val="0"/>
        <w:ind w:firstLine="420" w:firstLineChars="0"/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END;</w:t>
      </w:r>
    </w:p>
    <w:p w14:paraId="4F65C6A5">
      <w:pPr>
        <w:bidi w:val="0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1B2F86DA">
      <w:pPr>
        <w:bidi w:val="0"/>
        <w:rPr>
          <w:rFonts w:hint="eastAsia"/>
          <w:lang w:val="en-US" w:eastAsia="zh-CN"/>
        </w:rPr>
      </w:pPr>
      <w:r>
        <w:rPr>
          <w:rFonts w:hint="eastAsia" w:ascii="SimSun" w:hAnsi="SimSun" w:eastAsia="SimSun" w:cs="SimSun"/>
          <w:b/>
          <w:bCs/>
          <w:szCs w:val="20"/>
          <w:lang w:val="en-US" w:eastAsia="zh-CN"/>
        </w:rPr>
        <w:t xml:space="preserve">显示游标（一次FETCH，对应处理一行） </w:t>
      </w:r>
      <w:r>
        <w:rPr>
          <w:rFonts w:ascii="SimSun" w:hAnsi="SimSun" w:eastAsia="SimSun" w:cs="SimSun"/>
          <w:b/>
          <w:bCs/>
          <w:szCs w:val="24"/>
        </w:rPr>
        <w:t>FETCH</w:t>
      </w:r>
      <w:r>
        <w:t>（配合 LOOP）</w:t>
      </w:r>
      <w:r>
        <w:rPr>
          <w:rFonts w:hint="eastAsia"/>
          <w:lang w:val="en-US" w:eastAsia="zh-CN"/>
        </w:rPr>
        <w:t>/自动</w:t>
      </w:r>
      <w:r>
        <w:t>FOR 循环</w:t>
      </w:r>
    </w:p>
    <w:p w14:paraId="798CEB91">
      <w:pPr>
        <w:bidi w:val="0"/>
        <w:rPr>
          <w:b/>
          <w:bCs/>
        </w:rPr>
      </w:pPr>
      <w:r>
        <w:rPr>
          <w:rFonts w:ascii="SimSun" w:hAnsi="SimSun" w:eastAsia="SimSun" w:cs="SimSun"/>
          <w:b/>
          <w:bCs/>
          <w:szCs w:val="24"/>
        </w:rPr>
        <w:t>FETCH</w:t>
      </w:r>
      <w:r>
        <w:rPr>
          <w:b/>
          <w:bCs/>
        </w:rPr>
        <w:t>（配合 LOOP）</w:t>
      </w:r>
    </w:p>
    <w:p w14:paraId="50275DB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</w:t>
      </w:r>
    </w:p>
    <w:p w14:paraId="19630B0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-- 1. 声明</w:t>
      </w:r>
    </w:p>
    <w:p w14:paraId="16C552D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CURSOR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c_user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IS </w:t>
      </w:r>
    </w:p>
    <w:p w14:paraId="433E3D8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username, age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FROM users WHERE status = 'ACTIVE';</w:t>
      </w:r>
    </w:p>
    <w:p w14:paraId="37823CC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2E233B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v_name  users.username%TYPE;</w:t>
      </w:r>
    </w:p>
    <w:p w14:paraId="591FD9A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v_age   users.age%TYPE;</w:t>
      </w:r>
    </w:p>
    <w:p w14:paraId="0F9181D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7BE2B8D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-- 2. 打开</w:t>
      </w:r>
    </w:p>
    <w:p w14:paraId="2C9E324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OPEN c_user;</w:t>
      </w:r>
    </w:p>
    <w:p w14:paraId="2A4A84A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E4AAEC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LOOP</w:t>
      </w:r>
    </w:p>
    <w:p w14:paraId="08C136C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-- 3. 提取</w:t>
      </w:r>
    </w:p>
    <w:p w14:paraId="2C27725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FETCH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c_user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INTO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v_name, v_age;</w:t>
      </w:r>
    </w:p>
    <w:p w14:paraId="70F76C8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013528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检查是否还有数据</w:t>
      </w:r>
    </w:p>
    <w:p w14:paraId="2056810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WHEN c_user%NOTFOUND;</w:t>
      </w:r>
    </w:p>
    <w:p w14:paraId="027E328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E64781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DBMS_OUTPUT.PUT_LINE('用户: ' || v_name || ' 年龄: ' || v_age);</w:t>
      </w:r>
    </w:p>
    <w:p w14:paraId="176AF4F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LOOP;</w:t>
      </w:r>
    </w:p>
    <w:p w14:paraId="3BE85E4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75F29D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-- 4. 关闭</w:t>
      </w:r>
    </w:p>
    <w:p w14:paraId="1913526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 c_user;</w:t>
      </w:r>
    </w:p>
    <w:p w14:paraId="2CF80A9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8D6803D">
      <w:pPr>
        <w:bidi w:val="0"/>
        <w:rPr>
          <w:rFonts w:hint="default"/>
          <w:lang w:val="en-US" w:eastAsia="zh-CN"/>
        </w:rPr>
      </w:pPr>
    </w:p>
    <w:p w14:paraId="6A0646C4">
      <w:pPr>
        <w:bidi w:val="0"/>
        <w:rPr>
          <w:b/>
          <w:bCs/>
        </w:rPr>
      </w:pPr>
      <w:r>
        <w:rPr>
          <w:b/>
          <w:bCs/>
        </w:rPr>
        <w:t>使用 FOR 循环 (简洁高效)</w:t>
      </w:r>
    </w:p>
    <w:p w14:paraId="24C9B4D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DECLARE</w:t>
      </w:r>
    </w:p>
    <w:p w14:paraId="361C8DF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CURSOR c_emp IS SELECT ename, sal FROM emp;</w:t>
      </w:r>
    </w:p>
    <w:p w14:paraId="58C3375E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BEGIN</w:t>
      </w:r>
    </w:p>
    <w:p w14:paraId="385C851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-- rec 不需要声明，它由系统自动创建</w:t>
      </w:r>
    </w:p>
    <w:p w14:paraId="66EB2ABE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 rec IN c_emp LOOP</w:t>
      </w:r>
    </w:p>
    <w:p w14:paraId="606D345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-- 此时游标已自动 OPEN 并 FETCH 到 rec 中</w:t>
      </w:r>
    </w:p>
    <w:p w14:paraId="034D1F81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rec.sal &gt; 5000 THEN</w:t>
      </w:r>
    </w:p>
    <w:p w14:paraId="1C285137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DBMS_OUTPUT.PUT_LINE(rec.ename || ' 是高薪员工');</w:t>
      </w:r>
    </w:p>
    <w:p w14:paraId="339F0A05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END IF;</w:t>
      </w:r>
    </w:p>
    <w:p w14:paraId="22B9E890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-- 循环结束时，游标自动 CLOSE</w:t>
      </w:r>
    </w:p>
    <w:p w14:paraId="3DF7E052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END FOR;</w:t>
      </w:r>
    </w:p>
    <w:p w14:paraId="11397AD0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END;</w:t>
      </w:r>
    </w:p>
    <w:p w14:paraId="4DE717D5">
      <w:pPr>
        <w:bidi w:val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游标变量</w:t>
      </w:r>
    </w:p>
    <w:p w14:paraId="7A77D7E5">
      <w:pPr>
        <w:bidi w:val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1.定义</w:t>
      </w:r>
    </w:p>
    <w:p w14:paraId="0BFA3798">
      <w:pPr>
        <w:bidi w:val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  <w:t>-- 弱类型定义 (推荐)</w:t>
      </w:r>
    </w:p>
    <w:p w14:paraId="00395CF9">
      <w:pPr>
        <w:bidi w:val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TYPE generic_cur_type IS REF CURSOR;</w:t>
      </w:r>
    </w:p>
    <w:p w14:paraId="439A9750">
      <w:pPr>
        <w:bidi w:val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</w:p>
    <w:p w14:paraId="4F66DD68">
      <w:pPr>
        <w:bidi w:val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  <w:t>-- 强类型定义 (限制返回结果必须是 emp 表的结构)</w:t>
      </w:r>
    </w:p>
    <w:p w14:paraId="5BB3A6B6">
      <w:pPr>
        <w:bidi w:val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TYPE emp_cur_type IS REF CURSOR RETURN emp%ROWTYPE;</w:t>
      </w:r>
    </w:p>
    <w:p w14:paraId="0A4ABB6C">
      <w:pPr>
        <w:bidi w:val="0"/>
        <w:rPr>
          <w:rFonts w:hint="eastAsia"/>
          <w:lang w:val="en-US" w:eastAsia="zh-CN"/>
        </w:rPr>
      </w:pPr>
      <w:r>
        <w:rPr>
          <w:rFonts w:hint="eastAsia" w:eastAsia="SimSun"/>
          <w:lang w:val="en-US" w:eastAsia="zh-CN"/>
        </w:rPr>
        <w:t>2.</w:t>
      </w:r>
      <w:r>
        <w:t>声明变量</w:t>
      </w:r>
    </w:p>
    <w:p w14:paraId="29E33300">
      <w:pPr>
        <w:bidi w:val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v_cursor generic_cur_type</w:t>
      </w:r>
      <w:r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  <w:t>;</w:t>
      </w:r>
    </w:p>
    <w:p w14:paraId="6378A75A">
      <w:pPr>
        <w:numPr>
          <w:ilvl w:val="0"/>
          <w:numId w:val="4"/>
        </w:numPr>
        <w:bidi w:val="0"/>
        <w:ind w:left="0" w:leftChars="0" w:firstLine="0" w:firstLineChars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打开指向查询</w:t>
      </w:r>
    </w:p>
    <w:p w14:paraId="16273614">
      <w:pPr>
        <w:numPr>
          <w:ilvl w:val="0"/>
          <w:numId w:val="0"/>
        </w:numPr>
        <w:bidi w:val="0"/>
        <w:ind w:left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OPEN v_cursor FOR SELECT ename, sal FROM emp WHERE deptno = 10;</w:t>
      </w:r>
    </w:p>
    <w:p w14:paraId="18127BFF">
      <w:pPr>
        <w:numPr>
          <w:ilvl w:val="0"/>
          <w:numId w:val="0"/>
        </w:numPr>
        <w:bidi w:val="0"/>
        <w:ind w:leftChars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代码示例（不支持FOR简写）</w:t>
      </w:r>
    </w:p>
    <w:p w14:paraId="734FCDE5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DECLARE</w:t>
      </w:r>
    </w:p>
    <w:p w14:paraId="505947A6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-- 1. 定义弱类型游标变量类型</w:t>
      </w:r>
    </w:p>
    <w:p w14:paraId="041A8D02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TYPE ref_cur IS REF CURSOR;</w:t>
      </w:r>
    </w:p>
    <w:p w14:paraId="767598EC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v_mytable_cur ref_cur;</w:t>
      </w:r>
    </w:p>
    <w:p w14:paraId="58C6767B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</w:t>
      </w:r>
    </w:p>
    <w:p w14:paraId="7A29B644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v_name  VARCHAR2(50);</w:t>
      </w:r>
    </w:p>
    <w:p w14:paraId="0FDBC7F9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v_sal   NUMBER;</w:t>
      </w:r>
    </w:p>
    <w:p w14:paraId="5598683D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BEGIN</w:t>
      </w:r>
    </w:p>
    <w:p w14:paraId="1BED7A42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-- 2. 第一次使用：查询员工</w:t>
      </w:r>
    </w:p>
    <w:p w14:paraId="071268CC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OPEN v_mytable_cur FOR SELECT ename, sal FROM emp WHERE ROWNUM &lt;= 5;</w:t>
      </w:r>
    </w:p>
    <w:p w14:paraId="327BC262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LOOP</w:t>
      </w:r>
    </w:p>
    <w:p w14:paraId="083D80FE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FETCH v_mytable_cur INTO v_name, v_sal;</w:t>
      </w:r>
    </w:p>
    <w:p w14:paraId="3EF13588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EXIT WHEN v_mytable_cur%NOTFOUND;</w:t>
      </w:r>
    </w:p>
    <w:p w14:paraId="7598B44D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DBMS_OUTPUT.PUT_LINE('员工: ' || v_name);</w:t>
      </w:r>
    </w:p>
    <w:p w14:paraId="00B69B44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END LOOP;</w:t>
      </w:r>
    </w:p>
    <w:p w14:paraId="775460E8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</w:t>
      </w:r>
    </w:p>
    <w:p w14:paraId="5BBC60A3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-- 3. 同一个变量，第二次使用：切换到查询部门（动态性体现）</w:t>
      </w:r>
    </w:p>
    <w:p w14:paraId="59936B2E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DBMS_OUTPUT.PUT_LINE('--- 切换查询 ---');</w:t>
      </w:r>
    </w:p>
    <w:p w14:paraId="4F77A6F3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OPEN v_mytable_cur FOR SELECT dname, 0 FROM dept;</w:t>
      </w:r>
    </w:p>
    <w:p w14:paraId="28525291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LOOP</w:t>
      </w:r>
    </w:p>
    <w:p w14:paraId="64D15E65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FETCH v_mytable_cur INTO v_name, v_sal;</w:t>
      </w:r>
    </w:p>
    <w:p w14:paraId="6E6C7EAE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EXIT WHEN v_mytable_cur%NOTFOUND;</w:t>
      </w:r>
    </w:p>
    <w:p w14:paraId="43315BEB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    DBMS_OUTPUT.PUT_LINE('部门: ' || v_name);</w:t>
      </w:r>
    </w:p>
    <w:p w14:paraId="071F1CA2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END LOOP;</w:t>
      </w:r>
    </w:p>
    <w:p w14:paraId="10D9BEEB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</w:p>
    <w:p w14:paraId="2D649F0A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  CLOSE v_mytable_cur;</w:t>
      </w:r>
    </w:p>
    <w:p w14:paraId="5D07CD28">
      <w:pPr>
        <w:numPr>
          <w:ilvl w:val="0"/>
          <w:numId w:val="0"/>
        </w:numPr>
        <w:bidi w:val="0"/>
        <w:ind w:leftChars="0" w:firstLine="420" w:firstLineChars="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  <w:t>END;</w:t>
      </w:r>
    </w:p>
    <w:p w14:paraId="2D60302F">
      <w:pPr>
        <w:numPr>
          <w:ilvl w:val="0"/>
          <w:numId w:val="0"/>
        </w:numPr>
        <w:bidi w:val="0"/>
        <w:ind w:leftChars="0" w:firstLine="420" w:firstLineChars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活用</w:t>
      </w:r>
    </w:p>
    <w:p w14:paraId="738B85CC">
      <w:pPr>
        <w:numPr>
          <w:ilvl w:val="0"/>
          <w:numId w:val="0"/>
        </w:numPr>
        <w:bidi w:val="0"/>
        <w:ind w:leftChars="0" w:firstLine="420" w:firstLineChars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 xml:space="preserve">  用PL/SQL做批处理</w:t>
      </w:r>
    </w:p>
    <w:p w14:paraId="4FEB2779">
      <w:pPr>
        <w:numPr>
          <w:ilvl w:val="0"/>
          <w:numId w:val="0"/>
        </w:numPr>
        <w:bidi w:val="0"/>
        <w:ind w:leftChars="0" w:firstLine="420" w:firstLineChars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 xml:space="preserve">  用表做日志记录</w:t>
      </w:r>
    </w:p>
    <w:p w14:paraId="014D2526">
      <w:pPr>
        <w:numPr>
          <w:ilvl w:val="0"/>
          <w:numId w:val="0"/>
        </w:numPr>
        <w:bidi w:val="0"/>
        <w:ind w:leftChars="0" w:firstLine="420" w:firstLineChars="0"/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 xml:space="preserve">  用RAISE向上抛出异常</w:t>
      </w:r>
    </w:p>
    <w:p w14:paraId="0FD571ED">
      <w:pPr>
        <w:numPr>
          <w:ilvl w:val="0"/>
          <w:numId w:val="0"/>
        </w:numPr>
        <w:bidi w:val="0"/>
        <w:ind w:left="420" w:leftChars="0"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EXCEPTION WHEN OTHERS THEN</w:t>
      </w:r>
    </w:p>
    <w:p w14:paraId="153A4743">
      <w:pPr>
        <w:numPr>
          <w:ilvl w:val="0"/>
          <w:numId w:val="0"/>
        </w:numPr>
        <w:bidi w:val="0"/>
        <w:ind w:left="420" w:leftChars="0"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-- 可以在这里记录日志，然后重新抛出给 Java</w:t>
      </w:r>
    </w:p>
    <w:p w14:paraId="09BC6D4F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 RAISE;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--关键上抛</w:t>
      </w:r>
      <w:bookmarkStart w:id="0" w:name="_GoBack"/>
      <w:bookmarkEnd w:id="0"/>
    </w:p>
    <w:p w14:paraId="2B34E144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END;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5BD02"/>
    <w:multiLevelType w:val="singleLevel"/>
    <w:tmpl w:val="8015BD0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FA196F"/>
    <w:multiLevelType w:val="singleLevel"/>
    <w:tmpl w:val="E8FA19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95C6F3F"/>
    <w:multiLevelType w:val="singleLevel"/>
    <w:tmpl w:val="195C6F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0FDF3A8"/>
    <w:multiLevelType w:val="multilevel"/>
    <w:tmpl w:val="40FDF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F655E"/>
    <w:rsid w:val="00583020"/>
    <w:rsid w:val="00B249B3"/>
    <w:rsid w:val="010D1849"/>
    <w:rsid w:val="02271F96"/>
    <w:rsid w:val="02653FF9"/>
    <w:rsid w:val="02BA78D1"/>
    <w:rsid w:val="02F079B0"/>
    <w:rsid w:val="033169AF"/>
    <w:rsid w:val="038F71C9"/>
    <w:rsid w:val="068154EF"/>
    <w:rsid w:val="077245B7"/>
    <w:rsid w:val="077F1302"/>
    <w:rsid w:val="08C21DEA"/>
    <w:rsid w:val="09093579"/>
    <w:rsid w:val="090E27CB"/>
    <w:rsid w:val="0C5F38DA"/>
    <w:rsid w:val="0E305316"/>
    <w:rsid w:val="112428AE"/>
    <w:rsid w:val="113F655E"/>
    <w:rsid w:val="129C6C18"/>
    <w:rsid w:val="12AC37DE"/>
    <w:rsid w:val="13207E3D"/>
    <w:rsid w:val="139E1CBE"/>
    <w:rsid w:val="13C92283"/>
    <w:rsid w:val="13F33946"/>
    <w:rsid w:val="14A35CE8"/>
    <w:rsid w:val="156825AE"/>
    <w:rsid w:val="16DB7867"/>
    <w:rsid w:val="17325D54"/>
    <w:rsid w:val="17E54B40"/>
    <w:rsid w:val="18475E6C"/>
    <w:rsid w:val="188D78D8"/>
    <w:rsid w:val="191A16BA"/>
    <w:rsid w:val="1C3B30F7"/>
    <w:rsid w:val="1F603109"/>
    <w:rsid w:val="1F677E3D"/>
    <w:rsid w:val="1F9A5ADC"/>
    <w:rsid w:val="208714FC"/>
    <w:rsid w:val="217505C5"/>
    <w:rsid w:val="23474C6D"/>
    <w:rsid w:val="23A5630C"/>
    <w:rsid w:val="24E85B0E"/>
    <w:rsid w:val="251558A5"/>
    <w:rsid w:val="25537BFE"/>
    <w:rsid w:val="26D364C3"/>
    <w:rsid w:val="28EA7DAC"/>
    <w:rsid w:val="29EB7BEA"/>
    <w:rsid w:val="2A204FE7"/>
    <w:rsid w:val="2B447F8C"/>
    <w:rsid w:val="2CFB185B"/>
    <w:rsid w:val="2D167E87"/>
    <w:rsid w:val="2D3C3C89"/>
    <w:rsid w:val="2D907BB8"/>
    <w:rsid w:val="2E121023"/>
    <w:rsid w:val="2E1348A7"/>
    <w:rsid w:val="2EB63EF5"/>
    <w:rsid w:val="2EE72300"/>
    <w:rsid w:val="2F972DDE"/>
    <w:rsid w:val="305637DC"/>
    <w:rsid w:val="307849BD"/>
    <w:rsid w:val="31A83080"/>
    <w:rsid w:val="31E85B72"/>
    <w:rsid w:val="32445586"/>
    <w:rsid w:val="332826CA"/>
    <w:rsid w:val="33735C77"/>
    <w:rsid w:val="34774220"/>
    <w:rsid w:val="349302CD"/>
    <w:rsid w:val="34CD2A31"/>
    <w:rsid w:val="35366BDD"/>
    <w:rsid w:val="37364124"/>
    <w:rsid w:val="37895E3C"/>
    <w:rsid w:val="39730417"/>
    <w:rsid w:val="3A3F1455"/>
    <w:rsid w:val="3C2B4FD9"/>
    <w:rsid w:val="3D6E7757"/>
    <w:rsid w:val="3D9B1A2A"/>
    <w:rsid w:val="3E0D0E3B"/>
    <w:rsid w:val="3E2E6510"/>
    <w:rsid w:val="3E936234"/>
    <w:rsid w:val="3FC840B3"/>
    <w:rsid w:val="40E02836"/>
    <w:rsid w:val="415F7A57"/>
    <w:rsid w:val="421C20FC"/>
    <w:rsid w:val="42B86E9B"/>
    <w:rsid w:val="42D42A31"/>
    <w:rsid w:val="42FC322C"/>
    <w:rsid w:val="44E55C94"/>
    <w:rsid w:val="44EB3421"/>
    <w:rsid w:val="45574CCE"/>
    <w:rsid w:val="47234345"/>
    <w:rsid w:val="47652830"/>
    <w:rsid w:val="484653A1"/>
    <w:rsid w:val="48FB0348"/>
    <w:rsid w:val="49066BB2"/>
    <w:rsid w:val="4AAF6DD6"/>
    <w:rsid w:val="4B917087"/>
    <w:rsid w:val="4BA803F5"/>
    <w:rsid w:val="4C4F35BC"/>
    <w:rsid w:val="4CF002C8"/>
    <w:rsid w:val="4DE15652"/>
    <w:rsid w:val="513B2E22"/>
    <w:rsid w:val="51E732EF"/>
    <w:rsid w:val="54C142D5"/>
    <w:rsid w:val="54C6677E"/>
    <w:rsid w:val="552C0EDB"/>
    <w:rsid w:val="554D57FF"/>
    <w:rsid w:val="55EF2E09"/>
    <w:rsid w:val="55F01A8B"/>
    <w:rsid w:val="55F0410E"/>
    <w:rsid w:val="57E207EA"/>
    <w:rsid w:val="5812508D"/>
    <w:rsid w:val="59FF15A4"/>
    <w:rsid w:val="5A8262B5"/>
    <w:rsid w:val="5BE158B6"/>
    <w:rsid w:val="5CDA4186"/>
    <w:rsid w:val="5E261785"/>
    <w:rsid w:val="5F115F4D"/>
    <w:rsid w:val="5F217E4A"/>
    <w:rsid w:val="602B19D6"/>
    <w:rsid w:val="612A5C2C"/>
    <w:rsid w:val="62444AC8"/>
    <w:rsid w:val="62516C98"/>
    <w:rsid w:val="657F62D1"/>
    <w:rsid w:val="65D2051C"/>
    <w:rsid w:val="66293129"/>
    <w:rsid w:val="670536F6"/>
    <w:rsid w:val="685D01C5"/>
    <w:rsid w:val="698044A5"/>
    <w:rsid w:val="6A446B8F"/>
    <w:rsid w:val="6C816BBB"/>
    <w:rsid w:val="6CB32CE3"/>
    <w:rsid w:val="6D8A47E8"/>
    <w:rsid w:val="6E3D76EB"/>
    <w:rsid w:val="6F904395"/>
    <w:rsid w:val="706F1805"/>
    <w:rsid w:val="7154649F"/>
    <w:rsid w:val="717532B1"/>
    <w:rsid w:val="71C54FAD"/>
    <w:rsid w:val="725E322F"/>
    <w:rsid w:val="72785122"/>
    <w:rsid w:val="72AC7F1B"/>
    <w:rsid w:val="739B64B9"/>
    <w:rsid w:val="73BD4470"/>
    <w:rsid w:val="73CD639B"/>
    <w:rsid w:val="74181EB8"/>
    <w:rsid w:val="74EC6556"/>
    <w:rsid w:val="76FD35AD"/>
    <w:rsid w:val="7759307A"/>
    <w:rsid w:val="79403229"/>
    <w:rsid w:val="7949773E"/>
    <w:rsid w:val="79CB6C5E"/>
    <w:rsid w:val="79DE3700"/>
    <w:rsid w:val="7A1E525A"/>
    <w:rsid w:val="7A6C09E6"/>
    <w:rsid w:val="7B194382"/>
    <w:rsid w:val="7BC1532A"/>
    <w:rsid w:val="7C0A3959"/>
    <w:rsid w:val="7C43544C"/>
    <w:rsid w:val="7C6026CD"/>
    <w:rsid w:val="7C8A32C0"/>
    <w:rsid w:val="7C941670"/>
    <w:rsid w:val="7FB7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1582</Words>
  <Characters>3764</Characters>
  <Lines>0</Lines>
  <Paragraphs>0</Paragraphs>
  <TotalTime>69</TotalTime>
  <ScaleCrop>false</ScaleCrop>
  <LinksUpToDate>false</LinksUpToDate>
  <CharactersWithSpaces>4441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2026-03-11T07:02:00Z</dcterms:created>
  <dc:creator>滕とう</dc:creator>
  <cp:lastModifiedBy>滕とう</cp:lastModifiedBy>
  <dcterms:modified xsi:type="dcterms:W3CDTF">2026-03-12T01:05:11Z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BBA49F77138A48108762D729DBECFC9E_11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