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EA71E">
      <w:p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ja-JP"/>
        </w:rPr>
        <w:t xml:space="preserve">SpringBoot </w:t>
      </w:r>
      <w:r>
        <w:rPr>
          <w:rFonts w:hint="eastAsia" w:eastAsia="宋体"/>
          <w:b/>
          <w:bCs/>
          <w:lang w:val="en-US" w:eastAsia="zh-CN"/>
        </w:rPr>
        <w:t>的环境配置</w:t>
      </w:r>
    </w:p>
    <w:p w14:paraId="79B6C40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文件位置</w:t>
      </w:r>
      <w:r>
        <w:rPr>
          <w:rFonts w:ascii="宋体" w:hAnsi="宋体" w:eastAsia="宋体" w:cs="宋体"/>
          <w:sz w:val="24"/>
          <w:szCs w:val="24"/>
        </w:rPr>
        <w:t>src/main/resources/</w:t>
      </w:r>
    </w:p>
    <w:p w14:paraId="07908ABE">
      <w:pPr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</w:rPr>
        <w:t>Properties/YAML 是用来“调参数”的，而 XML（在现代 SpringBoot 中）主要是用来“写</w:t>
      </w:r>
      <w:bookmarkStart w:id="0" w:name="_GoBack"/>
      <w:bookmarkEnd w:id="0"/>
      <w:r>
        <w:rPr>
          <w:rFonts w:ascii="宋体" w:hAnsi="宋体" w:eastAsia="宋体" w:cs="宋体"/>
          <w:sz w:val="20"/>
          <w:szCs w:val="20"/>
        </w:rPr>
        <w:t>复杂的 SQL”或“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增加</w:t>
      </w:r>
      <w:r>
        <w:rPr>
          <w:rFonts w:ascii="宋体" w:hAnsi="宋体" w:eastAsia="宋体" w:cs="宋体"/>
          <w:sz w:val="20"/>
          <w:szCs w:val="20"/>
        </w:rPr>
        <w:t>插件”的。</w:t>
      </w:r>
    </w:p>
    <w:p w14:paraId="769861C1">
      <w:pPr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Spring Boot 默认识别 </w:t>
      </w:r>
      <w:r>
        <w:rPr>
          <w:rStyle w:val="5"/>
          <w:rFonts w:ascii="宋体" w:hAnsi="宋体" w:eastAsia="宋体" w:cs="宋体"/>
          <w:sz w:val="20"/>
          <w:szCs w:val="20"/>
        </w:rPr>
        <w:t>application-{profile}.properties</w:t>
      </w:r>
      <w:r>
        <w:rPr>
          <w:rFonts w:ascii="宋体" w:hAnsi="宋体" w:eastAsia="宋体" w:cs="宋体"/>
          <w:sz w:val="20"/>
          <w:szCs w:val="20"/>
        </w:rPr>
        <w:t xml:space="preserve"> 或 </w:t>
      </w:r>
      <w:r>
        <w:rPr>
          <w:rStyle w:val="5"/>
          <w:rFonts w:ascii="宋体" w:hAnsi="宋体" w:eastAsia="宋体" w:cs="宋体"/>
          <w:sz w:val="20"/>
          <w:szCs w:val="20"/>
        </w:rPr>
        <w:t>.yml</w:t>
      </w:r>
      <w:r>
        <w:rPr>
          <w:rFonts w:ascii="宋体" w:hAnsi="宋体" w:eastAsia="宋体" w:cs="宋体"/>
          <w:sz w:val="20"/>
          <w:szCs w:val="20"/>
        </w:rPr>
        <w:t xml:space="preserve"> 的命名格式。</w:t>
      </w:r>
    </w:p>
    <w:p w14:paraId="1A1C47E0">
      <w:pPr>
        <w:rPr>
          <w:rFonts w:hint="default" w:ascii="宋体" w:hAnsi="宋体" w:eastAsia="宋体"/>
          <w:sz w:val="20"/>
          <w:szCs w:val="20"/>
        </w:rPr>
      </w:pPr>
      <w:r>
        <w:rPr>
          <w:rFonts w:hint="default" w:ascii="宋体" w:hAnsi="宋体" w:eastAsia="宋体"/>
          <w:sz w:val="20"/>
          <w:szCs w:val="20"/>
        </w:rPr>
        <w:t>src/</w:t>
      </w:r>
    </w:p>
    <w:p w14:paraId="13B46E98">
      <w:pPr>
        <w:rPr>
          <w:rFonts w:hint="default" w:ascii="宋体" w:hAnsi="宋体" w:eastAsia="宋体"/>
          <w:sz w:val="20"/>
          <w:szCs w:val="20"/>
        </w:rPr>
      </w:pPr>
      <w:r>
        <w:rPr>
          <w:rFonts w:hint="default" w:ascii="宋体" w:hAnsi="宋体" w:eastAsia="宋体"/>
          <w:sz w:val="20"/>
          <w:szCs w:val="20"/>
        </w:rPr>
        <w:t>└── main/</w:t>
      </w:r>
    </w:p>
    <w:p w14:paraId="7FD9E30D">
      <w:pPr>
        <w:rPr>
          <w:rFonts w:hint="default" w:ascii="宋体" w:hAnsi="宋体" w:eastAsia="宋体"/>
          <w:sz w:val="20"/>
          <w:szCs w:val="20"/>
        </w:rPr>
      </w:pPr>
      <w:r>
        <w:rPr>
          <w:rFonts w:hint="default" w:ascii="宋体" w:hAnsi="宋体" w:eastAsia="宋体"/>
          <w:sz w:val="20"/>
          <w:szCs w:val="20"/>
        </w:rPr>
        <w:t xml:space="preserve">    └── resources/</w:t>
      </w:r>
    </w:p>
    <w:p w14:paraId="10A8D633">
      <w:pPr>
        <w:rPr>
          <w:rFonts w:hint="default" w:ascii="宋体" w:hAnsi="宋体" w:eastAsia="宋体"/>
          <w:sz w:val="20"/>
          <w:szCs w:val="20"/>
        </w:rPr>
      </w:pPr>
      <w:r>
        <w:rPr>
          <w:rFonts w:hint="default" w:ascii="宋体" w:hAnsi="宋体" w:eastAsia="宋体"/>
          <w:sz w:val="20"/>
          <w:szCs w:val="20"/>
        </w:rPr>
        <w:t xml:space="preserve">        ├── application.yml          # 主配置文件（公共配置）</w:t>
      </w:r>
    </w:p>
    <w:p w14:paraId="78C14B5C">
      <w:pPr>
        <w:rPr>
          <w:rFonts w:hint="default" w:ascii="宋体" w:hAnsi="宋体" w:eastAsia="宋体"/>
          <w:sz w:val="20"/>
          <w:szCs w:val="20"/>
        </w:rPr>
      </w:pPr>
      <w:r>
        <w:rPr>
          <w:rFonts w:hint="default" w:ascii="宋体" w:hAnsi="宋体" w:eastAsia="宋体"/>
          <w:sz w:val="20"/>
          <w:szCs w:val="20"/>
        </w:rPr>
        <w:t xml:space="preserve">        ├── application-dev.yml      # 开发环境</w:t>
      </w:r>
    </w:p>
    <w:p w14:paraId="2B97F9CA">
      <w:pPr>
        <w:rPr>
          <w:rFonts w:hint="default" w:ascii="宋体" w:hAnsi="宋体" w:eastAsia="宋体"/>
          <w:sz w:val="20"/>
          <w:szCs w:val="20"/>
        </w:rPr>
      </w:pPr>
      <w:r>
        <w:rPr>
          <w:rFonts w:hint="default" w:ascii="宋体" w:hAnsi="宋体" w:eastAsia="宋体"/>
          <w:sz w:val="20"/>
          <w:szCs w:val="20"/>
        </w:rPr>
        <w:t xml:space="preserve">        ├── application-test.yml     # 测试环境</w:t>
      </w:r>
    </w:p>
    <w:p w14:paraId="355F72CE">
      <w:pPr>
        <w:rPr>
          <w:rFonts w:ascii="宋体" w:hAnsi="宋体" w:eastAsia="宋体" w:cs="宋体"/>
          <w:sz w:val="20"/>
          <w:szCs w:val="20"/>
        </w:rPr>
      </w:pPr>
      <w:r>
        <w:rPr>
          <w:rFonts w:hint="default" w:ascii="宋体" w:hAnsi="宋体" w:eastAsia="宋体"/>
          <w:sz w:val="20"/>
          <w:szCs w:val="20"/>
        </w:rPr>
        <w:t xml:space="preserve">        └── application-prod.yml     # 生产环境</w:t>
      </w:r>
    </w:p>
    <w:p w14:paraId="7384B6EE">
      <w:pPr>
        <w:bidi w:val="0"/>
        <w:ind w:firstLine="420" w:firstLineChars="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>application-dev.yml：开发环境（数据库连本地）。连接 localhost:3306，显示详细 SQL 日志。</w:t>
      </w:r>
    </w:p>
    <w:p w14:paraId="74DD454A">
      <w:pPr>
        <w:bidi w:val="0"/>
        <w:ind w:firstLine="420" w:firstLineChars="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>application-test.yml：测试环境（数据库连测试库）。连接测试服务器 IP，配置较简单的连接池。</w:t>
      </w:r>
    </w:p>
    <w:p w14:paraId="2F91E98F">
      <w:pPr>
        <w:bidi w:val="0"/>
        <w:ind w:firstLine="420" w:firstLineChars="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>application-prod.yml：生产环境（数据库连正式库，开启加密）。连接正式库，使用配置中心或环境变量获取加密密钥，开启 SSL。</w:t>
      </w:r>
    </w:p>
    <w:p w14:paraId="684DFD4F">
      <w:pPr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b/>
          <w:bCs/>
          <w:sz w:val="24"/>
          <w:szCs w:val="24"/>
        </w:rPr>
        <w:t>application.yml</w:t>
      </w:r>
      <w:r>
        <w:rPr>
          <w:rFonts w:ascii="宋体" w:hAnsi="宋体" w:eastAsia="宋体" w:cs="宋体"/>
          <w:sz w:val="24"/>
          <w:szCs w:val="24"/>
        </w:rPr>
        <w:t>（主文件）中告诉 Spring Boot 当前要使用哪一个环境</w:t>
      </w:r>
    </w:p>
    <w:p w14:paraId="67BF30BB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spring:</w:t>
      </w:r>
    </w:p>
    <w:p w14:paraId="39FEB96E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profiles:</w:t>
      </w:r>
    </w:p>
    <w:p w14:paraId="0D85B890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active: dev  # 此时会加载 application-dev.yml</w:t>
      </w:r>
    </w:p>
    <w:p w14:paraId="62025982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或命令行启动</w:t>
      </w:r>
    </w:p>
    <w:p w14:paraId="38598302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Project Explorer文件目录位置右键Show in LocalTerminal</w:t>
      </w:r>
    </w:p>
    <w:p w14:paraId="0C0A8470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Bash</w:t>
      </w:r>
    </w:p>
    <w:p w14:paraId="74D191BD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# 运行测试环境</w:t>
      </w:r>
    </w:p>
    <w:p w14:paraId="3808A09C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java -jar app.jar --spring.profiles.active=test</w:t>
      </w:r>
    </w:p>
    <w:p w14:paraId="073CFC7F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026968DA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# 运行生产环境</w:t>
      </w:r>
    </w:p>
    <w:p w14:paraId="0E000498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java -jar app.jar --spring.profiles.active=prod</w:t>
      </w:r>
    </w:p>
    <w:p w14:paraId="60838683">
      <w:pPr>
        <w:rPr>
          <w:rFonts w:hint="default" w:ascii="宋体" w:hAnsi="宋体" w:eastAsia="宋体"/>
          <w:sz w:val="24"/>
          <w:szCs w:val="24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B61D8"/>
    <w:rsid w:val="14D81F5A"/>
    <w:rsid w:val="23B90450"/>
    <w:rsid w:val="375B61D8"/>
    <w:rsid w:val="3C9613C2"/>
    <w:rsid w:val="49005C1B"/>
    <w:rsid w:val="608923F2"/>
    <w:rsid w:val="620D1222"/>
    <w:rsid w:val="623A0631"/>
    <w:rsid w:val="703F277E"/>
    <w:rsid w:val="72B43E14"/>
    <w:rsid w:val="733B7399"/>
    <w:rsid w:val="7D13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263</Words>
  <Characters>666</Characters>
  <Lines>0</Lines>
  <Paragraphs>0</Paragraphs>
  <TotalTime>39</TotalTime>
  <ScaleCrop>false</ScaleCrop>
  <LinksUpToDate>false</LinksUpToDate>
  <CharactersWithSpaces>775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2026-03-05T05:13:00Z</dcterms:created>
  <dc:creator>滕とう</dc:creator>
  <cp:lastModifiedBy>my dream,霓虹国で会います</cp:lastModifiedBy>
  <dcterms:modified xsi:type="dcterms:W3CDTF">2026-03-08T04:11:14Z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D908A0CEECDB4809838D915533461361_11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