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57E79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SpringBoot的Redis配置</w:t>
      </w:r>
    </w:p>
    <w:p w14:paraId="5ACE3DB8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核心组件，</w:t>
      </w:r>
    </w:p>
    <w:p w14:paraId="29E5F9D3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</w:rPr>
        <w:t>Lettuce</w:t>
      </w:r>
      <w:r>
        <w:rPr>
          <w:rFonts w:hint="eastAsia" w:ascii="ＭＳ 明朝" w:hAnsi="ＭＳ 明朝" w:eastAsia="ＭＳ 明朝" w:cs="ＭＳ 明朝"/>
          <w:sz w:val="20"/>
          <w:szCs w:val="20"/>
        </w:rPr>
        <w:t>：基于 Netty，支持非阻塞响应式 IO，线程安全，一个连接可以被多个线程共享。</w:t>
      </w:r>
    </w:p>
    <w:p w14:paraId="1CF1D434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</w:rPr>
        <w:t>RedisTemplate</w:t>
      </w:r>
      <w:r>
        <w:rPr>
          <w:rFonts w:hint="eastAsia" w:ascii="ＭＳ 明朝" w:hAnsi="ＭＳ 明朝" w:eastAsia="ＭＳ 明朝" w:cs="ＭＳ 明朝"/>
          <w:sz w:val="20"/>
          <w:szCs w:val="20"/>
        </w:rPr>
        <w:t>：Spring 提供的高层抽象封装。提供了 opsForValue()、opsForHash()、opsForList() 等方法，分别对应 Redis 的各种数据结构。</w:t>
      </w:r>
    </w:p>
    <w:p w14:paraId="1763E348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>序列化机制：</w:t>
      </w:r>
    </w:p>
    <w:p w14:paraId="7F29B189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b/>
          <w:bCs/>
          <w:sz w:val="20"/>
          <w:szCs w:val="20"/>
        </w:rPr>
        <w:t>Redis 只能存储字节数组。</w:t>
      </w:r>
      <w:r>
        <w:rPr>
          <w:rFonts w:hint="eastAsia" w:ascii="ＭＳ 明朝" w:hAnsi="ＭＳ 明朝" w:eastAsia="ＭＳ 明朝" w:cs="ＭＳ 明朝"/>
          <w:sz w:val="20"/>
          <w:szCs w:val="20"/>
        </w:rPr>
        <w:t>Spring 默认使用 JdkSerializationRedisSerializer，这会导致 Redis 中的 Key/Value 出现乱码（二进制格式）。</w:t>
      </w:r>
    </w:p>
    <w:p w14:paraId="79ED6603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>通常需要手动配置为 StringRedisSerializer (Key) 和 GenericJackson2JsonRedisSerializer (Value)。</w:t>
      </w:r>
    </w:p>
    <w:p w14:paraId="6DE382BF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1.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配置依赖pom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.xml</w:t>
      </w:r>
      <w:r>
        <w:rPr>
          <w:rFonts w:hint="eastAsia" w:ascii="ＭＳ 明朝" w:hAnsi="ＭＳ 明朝" w:eastAsia="ＭＳ 明朝" w:cs="ＭＳ 明朝"/>
          <w:sz w:val="20"/>
          <w:szCs w:val="20"/>
        </w:rPr>
        <w:t>添加 Starter</w:t>
      </w:r>
    </w:p>
    <w:p w14:paraId="401D2FBA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&lt;dependency&gt;</w:t>
      </w:r>
    </w:p>
    <w:p w14:paraId="55B42DB3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 xml:space="preserve">    &lt;groupId&gt;org.springframework.boot&lt;/groupId&gt;</w:t>
      </w:r>
    </w:p>
    <w:p w14:paraId="17FC459C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 xml:space="preserve">    &lt;artifactId&gt;spring-boot-starter-data-redis&lt;/artifactId&gt;</w:t>
      </w:r>
    </w:p>
    <w:p w14:paraId="2E916498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&lt;/dependency&gt;</w:t>
      </w:r>
    </w:p>
    <w:p w14:paraId="69B4B68E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&lt;dependency&gt;</w:t>
      </w:r>
    </w:p>
    <w:p w14:paraId="5AB794F4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 xml:space="preserve">    &lt;groupId&gt;org.apache.commons&lt;/groupId&gt;</w:t>
      </w:r>
    </w:p>
    <w:p w14:paraId="035E0187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 xml:space="preserve">    &lt;artifactId&gt;commons-pool2&lt;/artifactId&gt;</w:t>
      </w:r>
    </w:p>
    <w:p w14:paraId="7ACD4109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&lt;/dependency&gt;</w:t>
      </w:r>
    </w:p>
    <w:p w14:paraId="1340033D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ja-JP"/>
        </w:rPr>
        <w:t>2.YAML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配置连接信息</w:t>
      </w:r>
    </w:p>
    <w:p w14:paraId="564726FE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>spring:</w:t>
      </w:r>
    </w:p>
    <w:p w14:paraId="684F5A53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data:</w:t>
      </w:r>
    </w:p>
    <w:p w14:paraId="3C83E5FC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redis:</w:t>
      </w:r>
    </w:p>
    <w:p w14:paraId="5A54A4FC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host: localhost</w:t>
      </w:r>
    </w:p>
    <w:p w14:paraId="128253EA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port: 6379</w:t>
      </w:r>
    </w:p>
    <w:p w14:paraId="2C8E9096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password: yourpassword</w:t>
      </w:r>
    </w:p>
    <w:p w14:paraId="65B080EB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database: 0</w:t>
      </w:r>
    </w:p>
    <w:p w14:paraId="64F404AF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timeout: 5000ms</w:t>
      </w:r>
    </w:p>
    <w:p w14:paraId="3FBA475B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lettuce:</w:t>
      </w:r>
    </w:p>
    <w:p w14:paraId="74DD6D03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  pool:</w:t>
      </w:r>
    </w:p>
    <w:p w14:paraId="051EBB91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    max-active: 8    # 最大连接数</w:t>
      </w:r>
    </w:p>
    <w:p w14:paraId="5E3B0F0E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    max-idle: 8      # 最大空闲连接</w:t>
      </w:r>
    </w:p>
    <w:p w14:paraId="392DB1C4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    min-idle: 0      # 最小空闲连接</w:t>
      </w:r>
    </w:p>
    <w:p w14:paraId="090BD516">
      <w:p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 xml:space="preserve">          max-wait: 100ms  # 连接建立最大等待时间</w:t>
      </w:r>
    </w:p>
    <w:p w14:paraId="1812A2BA">
      <w:pPr>
        <w:numPr>
          <w:ilvl w:val="0"/>
          <w:numId w:val="1"/>
        </w:numPr>
        <w:bidi w:val="0"/>
        <w:rPr>
          <w:rFonts w:hint="eastAsia" w:ascii="ＭＳ 明朝" w:hAnsi="ＭＳ 明朝" w:eastAsia="ＭＳ 明朝" w:cs="ＭＳ 明朝"/>
          <w:sz w:val="20"/>
          <w:szCs w:val="20"/>
        </w:rPr>
      </w:pPr>
      <w:r>
        <w:rPr>
          <w:rFonts w:hint="eastAsia" w:ascii="ＭＳ 明朝" w:hAnsi="ＭＳ 明朝" w:eastAsia="ＭＳ 明朝" w:cs="ＭＳ 明朝"/>
          <w:sz w:val="20"/>
          <w:szCs w:val="20"/>
        </w:rPr>
        <w:t>自定义 RedisTemplate 配置</w:t>
      </w:r>
      <w:r>
        <w:rPr>
          <w:rFonts w:hint="eastAsia" w:ascii="ＭＳ 明朝" w:hAnsi="ＭＳ 明朝" w:eastAsia="ＭＳ 明朝" w:cs="ＭＳ 明朝"/>
          <w:sz w:val="20"/>
          <w:szCs w:val="20"/>
          <w:lang w:eastAsia="zh-CN"/>
        </w:rPr>
        <w:t>，</w:t>
      </w: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手动注册</w:t>
      </w:r>
      <w:r>
        <w:rPr>
          <w:rFonts w:ascii="SimSun" w:hAnsi="SimSun" w:eastAsia="SimSun" w:cs="SimSun"/>
          <w:sz w:val="24"/>
          <w:szCs w:val="24"/>
        </w:rPr>
        <w:t>RedisConnectionFactory</w:t>
      </w:r>
    </w:p>
    <w:p w14:paraId="2C8A3C98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@Configuration</w:t>
      </w:r>
    </w:p>
    <w:p w14:paraId="15C3BD57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public class RedisConfig {</w:t>
      </w:r>
    </w:p>
    <w:p w14:paraId="59A37C69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</w:p>
    <w:p w14:paraId="4C50B3E1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@Bean</w:t>
      </w:r>
    </w:p>
    <w:p w14:paraId="6021320E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public RedisTemplate&lt;String, Object&gt; redisTemplate(RedisConnectionFactory factory) {</w:t>
      </w:r>
    </w:p>
    <w:p w14:paraId="4AF8E10E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RedisTemplate&lt;String, Object&gt; template = new RedisTemplate&lt;&gt;();</w:t>
      </w:r>
    </w:p>
    <w:p w14:paraId="4243BF7C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template.setConnectionFactory(factory);</w:t>
      </w:r>
    </w:p>
    <w:p w14:paraId="16B5E2AC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</w:p>
    <w:p w14:paraId="0629E1B8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// 设置 Key 的序列化方式为 String</w:t>
      </w:r>
    </w:p>
    <w:p w14:paraId="16C2A05E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template.setKeySerializer(new StringRedisSerializer());</w:t>
      </w:r>
    </w:p>
    <w:p w14:paraId="2CB1F310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template.setHashKeySerializer(new StringRedisSerializer());</w:t>
      </w:r>
    </w:p>
    <w:p w14:paraId="2E29D9EC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// 设置 Value 的序列化方式为 JSON</w:t>
      </w:r>
    </w:p>
    <w:p w14:paraId="1E35F5C5">
      <w:pPr>
        <w:bidi w:val="0"/>
        <w:ind w:left="420" w:leftChars="0" w:firstLine="420" w:firstLineChars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GenericJackson2JsonRedisSerializer jsonSerializer = new GenericJackson2JsonRedisSerializer();</w:t>
      </w:r>
    </w:p>
    <w:p w14:paraId="6EA48E22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template.setValueSerializer(jsonSerializer);</w:t>
      </w:r>
    </w:p>
    <w:p w14:paraId="5ECF6A01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template.setHashValueSerializer(jsonSerializer);</w:t>
      </w:r>
    </w:p>
    <w:p w14:paraId="440D393A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</w:p>
    <w:p w14:paraId="286D182C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template.afterPropertiesSet();</w:t>
      </w:r>
    </w:p>
    <w:p w14:paraId="03761806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    return template;</w:t>
      </w:r>
    </w:p>
    <w:p w14:paraId="22029810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 xml:space="preserve">    }</w:t>
      </w:r>
    </w:p>
    <w:p w14:paraId="4400E45A">
      <w:pPr>
        <w:bidi w:val="0"/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</w:pPr>
      <w:r>
        <w:rPr>
          <w:rFonts w:hint="eastAsia" w:ascii="ＭＳ 明朝" w:hAnsi="ＭＳ 明朝" w:eastAsia="ＭＳ 明朝" w:cs="ＭＳ 明朝"/>
          <w:sz w:val="20"/>
          <w:szCs w:val="20"/>
          <w:lang w:val="en-US" w:eastAsia="zh-CN"/>
        </w:rPr>
        <w:t>}</w:t>
      </w:r>
    </w:p>
    <w:p w14:paraId="3911540A">
      <w:pPr>
        <w:bidi w:val="0"/>
      </w:pPr>
      <w:r>
        <w:t>Spring Boot 提供了缓存注解，无需手动调用 RedisTemplate。</w:t>
      </w:r>
    </w:p>
    <w:p w14:paraId="5E124E97">
      <w:pPr>
        <w:bidi w:val="0"/>
      </w:pPr>
      <w:r>
        <w:t>开启缓存：在启动类上添加 @EnableCaching。</w:t>
      </w:r>
    </w:p>
    <w:p w14:paraId="6EB60AD3">
      <w:pPr>
        <w:bidi w:val="0"/>
      </w:pPr>
      <w:r>
        <w:t>常用注解：</w:t>
      </w:r>
    </w:p>
    <w:p w14:paraId="6656590A">
      <w:pPr>
        <w:bidi w:val="0"/>
      </w:pPr>
      <w:r>
        <w:t>@Cacheable：触发缓存读取（先看缓存，</w:t>
      </w:r>
      <w:r>
        <w:rPr>
          <w:rFonts w:hint="eastAsia" w:eastAsia="SimSun"/>
          <w:lang w:val="en-US" w:eastAsia="zh-CN"/>
        </w:rPr>
        <w:t>没有就</w:t>
      </w:r>
      <w:r>
        <w:t>查数据库并写入缓存）。</w:t>
      </w:r>
    </w:p>
    <w:p w14:paraId="32A108BA">
      <w:pPr>
        <w:bidi w:val="0"/>
      </w:pPr>
      <w:r>
        <w:t>@CacheEvict：删除缓存（通常用于更新/删除操作）。</w:t>
      </w:r>
    </w:p>
    <w:p w14:paraId="4B8B231D">
      <w:pPr>
        <w:bidi w:val="0"/>
      </w:pPr>
      <w:r>
        <w:t>@CachePut：强制更新缓存。</w:t>
      </w:r>
    </w:p>
    <w:p w14:paraId="1176CB0D">
      <w:pPr>
        <w:bidi w:val="0"/>
      </w:pPr>
    </w:p>
    <w:tbl>
      <w:tblPr>
        <w:tblW w:w="10747" w:type="dxa"/>
        <w:tblCellSpacing w:w="15" w:type="dxa"/>
        <w:tblInd w:w="-79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6"/>
        <w:gridCol w:w="4732"/>
        <w:gridCol w:w="4589"/>
      </w:tblGrid>
      <w:tr w14:paraId="194D89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379E7A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功能场景</w:t>
            </w:r>
          </w:p>
        </w:tc>
        <w:tc>
          <w:tcPr>
            <w:tcW w:w="4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D928FE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编程式写法 (RedisTemplate)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E7BC6CB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注解式写法 (Spring Cache)</w:t>
            </w:r>
          </w:p>
        </w:tc>
      </w:tr>
      <w:tr w14:paraId="1902636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EF6B84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读取并缓存</w:t>
            </w:r>
          </w:p>
        </w:tc>
        <w:tc>
          <w:tcPr>
            <w:tcW w:w="4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9327F9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if (!exists) { val = db.get(); template.set(k, v); }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D86C873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@Cacheable(value = "users", key = "#id")</w:t>
            </w:r>
          </w:p>
        </w:tc>
      </w:tr>
      <w:tr w14:paraId="182D39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2B85D1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更新同步</w:t>
            </w:r>
          </w:p>
        </w:tc>
        <w:tc>
          <w:tcPr>
            <w:tcW w:w="4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BF76FB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db.update(); template.set(k, v);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21C9E74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@CachePut(value = "users", key = "#user.id")</w:t>
            </w:r>
          </w:p>
        </w:tc>
      </w:tr>
      <w:tr w14:paraId="637D28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9F6F89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删除单条</w:t>
            </w:r>
          </w:p>
        </w:tc>
        <w:tc>
          <w:tcPr>
            <w:tcW w:w="4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3373A3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template.delete(k);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1AEFC76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@CacheEvict(value = "users", key = "#id")</w:t>
            </w:r>
          </w:p>
        </w:tc>
      </w:tr>
      <w:tr w14:paraId="7EC375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85EE5D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清空整组</w:t>
            </w:r>
          </w:p>
        </w:tc>
        <w:tc>
          <w:tcPr>
            <w:tcW w:w="4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E2D9C1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template.delete(template.keys("prefix:*"));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7A778A5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@CacheEvict(value = "users", allEntries = true)</w:t>
            </w:r>
          </w:p>
        </w:tc>
      </w:tr>
      <w:tr w14:paraId="1DDA35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DAC3C6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多重操作</w:t>
            </w:r>
          </w:p>
        </w:tc>
        <w:tc>
          <w:tcPr>
            <w:tcW w:w="4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32635E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手动写多个 set / delete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37325B4">
            <w:pPr>
              <w:bidi w:val="0"/>
              <w:rPr>
                <w:rFonts w:hint="eastAsia" w:ascii="ＭＳ 明朝" w:hAnsi="ＭＳ 明朝" w:eastAsia="ＭＳ 明朝" w:cs="ＭＳ 明朝"/>
                <w:sz w:val="20"/>
                <w:szCs w:val="20"/>
              </w:rPr>
            </w:pPr>
            <w:r>
              <w:rPr>
                <w:rFonts w:hint="eastAsia" w:ascii="ＭＳ 明朝" w:hAnsi="ＭＳ 明朝" w:eastAsia="ＭＳ 明朝" w:cs="ＭＳ 明朝"/>
                <w:sz w:val="20"/>
                <w:szCs w:val="20"/>
                <w:lang w:val="en-US" w:eastAsia="zh-CN"/>
              </w:rPr>
              <w:t>@Caching(evict = { @CacheEvict(...), ... })</w:t>
            </w:r>
          </w:p>
        </w:tc>
      </w:tr>
    </w:tbl>
    <w:p w14:paraId="5721CE70">
      <w:pPr>
        <w:bidi w:val="0"/>
        <w:rPr>
          <w:rFonts w:hint="eastAsia"/>
          <w:lang w:val="en-US" w:eastAsia="zh-CN"/>
        </w:rPr>
      </w:pPr>
    </w:p>
    <w:p w14:paraId="787F98C2">
      <w:pPr>
        <w:bidi w:val="0"/>
        <w:rPr>
          <w:rFonts w:hint="eastAsia"/>
          <w:lang w:val="en-US" w:eastAsia="zh-CN"/>
        </w:rPr>
      </w:pPr>
    </w:p>
    <w:p w14:paraId="350EFBC5">
      <w:pPr>
        <w:bidi w:val="0"/>
        <w:rPr>
          <w:rFonts w:hint="eastAsia"/>
          <w:lang w:val="en-US" w:eastAsia="zh-CN"/>
        </w:rPr>
      </w:pPr>
    </w:p>
    <w:p w14:paraId="0421BD31">
      <w:pPr>
        <w:bidi w:val="0"/>
        <w:rPr>
          <w:rFonts w:hint="eastAsia"/>
          <w:lang w:val="en-US" w:eastAsia="zh-CN"/>
        </w:rPr>
      </w:pPr>
    </w:p>
    <w:p w14:paraId="0CB09D72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防止缓存不一致</w:t>
      </w:r>
      <w:r>
        <w:rPr>
          <w:rFonts w:hint="eastAsia"/>
          <w:lang w:val="en-US" w:eastAsia="zh-CN"/>
        </w:rPr>
        <w:t>，做双重保</w:t>
      </w:r>
      <w:bookmarkStart w:id="0" w:name="_GoBack"/>
      <w:bookmarkEnd w:id="0"/>
      <w:r>
        <w:rPr>
          <w:rFonts w:hint="eastAsia"/>
          <w:lang w:val="en-US" w:eastAsia="zh-CN"/>
        </w:rPr>
        <w:t>险</w:t>
      </w:r>
    </w:p>
    <w:p w14:paraId="119E73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代码层，延迟双删</w:t>
      </w:r>
    </w:p>
    <w:p w14:paraId="4679528D">
      <w:pPr>
        <w:bidi w:val="0"/>
      </w:pPr>
      <w:r>
        <w:t>·</w:t>
      </w:r>
      <w:r>
        <w:rPr>
          <w:rFonts w:hint="eastAsia"/>
        </w:rPr>
        <w:t xml:space="preserve">  </w:t>
      </w:r>
      <w:r>
        <w:t>先删除缓存。</w:t>
      </w:r>
    </w:p>
    <w:p w14:paraId="6135482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更新数据库。</w:t>
      </w:r>
    </w:p>
    <w:p w14:paraId="7D9485B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休眠一小段时间（如 500ms）。</w:t>
      </w:r>
    </w:p>
    <w:p w14:paraId="6E1ECBB7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再次删除缓存。</w:t>
      </w:r>
    </w:p>
    <w:p w14:paraId="59DC77F0">
      <w:pPr>
        <w:bidi w:val="0"/>
      </w:pPr>
      <w:r>
        <w:rPr>
          <w:rFonts w:hint="eastAsia"/>
          <w:b/>
          <w:bCs/>
          <w:lang w:val="en-US" w:eastAsia="zh-CN"/>
        </w:rPr>
        <w:t>通过TTL</w:t>
      </w:r>
      <w:r>
        <w:rPr>
          <w:rFonts w:hint="eastAsia"/>
          <w:lang w:val="en-US" w:eastAsia="zh-CN"/>
        </w:rPr>
        <w:t>（过期时间）设置</w:t>
      </w:r>
      <w:r>
        <w:rPr>
          <w:rFonts w:hint="eastAsia"/>
        </w:rPr>
        <w:t xml:space="preserve"> </w:t>
      </w:r>
      <w:r>
        <w:t>短的过期时间（例如 5 到 15 分钟），即使出现数据不一致，系统也会在短时间内自动通过 TTL 恢复。</w:t>
      </w:r>
    </w:p>
    <w:p w14:paraId="5ED8C9E6">
      <w:pPr>
        <w:bidi w:val="0"/>
      </w:pPr>
      <w:r>
        <w:t>自定义 RedisCacheManager</w:t>
      </w:r>
    </w:p>
    <w:p w14:paraId="5E03B0C0">
      <w:pPr>
        <w:bidi w:val="0"/>
      </w:pPr>
      <w:r>
        <w:t>在 RedisConfig.java 中配置：</w:t>
      </w:r>
    </w:p>
    <w:p w14:paraId="1961B92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@Configuration</w:t>
      </w:r>
    </w:p>
    <w:p w14:paraId="2CEC77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@EnableCaching</w:t>
      </w:r>
    </w:p>
    <w:p w14:paraId="3E29C2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RedisConfig {</w:t>
      </w:r>
    </w:p>
    <w:p w14:paraId="5A1301E9">
      <w:pPr>
        <w:bidi w:val="0"/>
        <w:rPr>
          <w:rFonts w:hint="default"/>
          <w:lang w:val="en-US" w:eastAsia="zh-CN"/>
        </w:rPr>
      </w:pPr>
    </w:p>
    <w:p w14:paraId="3B751E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@Bean</w:t>
      </w:r>
    </w:p>
    <w:p w14:paraId="7B82A7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RedisCacheManager cacheManager(RedisConnectionFactory connectionFactory) {</w:t>
      </w:r>
    </w:p>
    <w:p w14:paraId="482DDF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1. 定义默认配置（如果没有匹配到指定的 cacheName，就用这个）</w:t>
      </w:r>
    </w:p>
    <w:p w14:paraId="4A44A9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RedisCacheConfiguration defaultConf = RedisCacheConfiguration.defaultCacheConfig()</w:t>
      </w:r>
    </w:p>
    <w:p w14:paraId="4D97821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.entryTtl(Duration.ofMinutes(30)) // 默认 30 分钟过期</w:t>
      </w:r>
    </w:p>
    <w:p w14:paraId="34DE2B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.serializeValuesWith(RedisSerializationContext.SerializationPair.fromSerializer(new GenericJackson2JsonRedisSerializer()))</w:t>
      </w:r>
    </w:p>
    <w:p w14:paraId="0A796AF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.disableCachingNullValues(); // 不缓存空值</w:t>
      </w:r>
    </w:p>
    <w:p w14:paraId="50827DBD">
      <w:pPr>
        <w:bidi w:val="0"/>
        <w:rPr>
          <w:rFonts w:hint="default"/>
          <w:lang w:val="en-US" w:eastAsia="zh-CN"/>
        </w:rPr>
      </w:pPr>
    </w:p>
    <w:p w14:paraId="64E7A5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2. 为特定的业务（cacheName）定制配置</w:t>
      </w:r>
    </w:p>
    <w:p w14:paraId="2FCC24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Map&lt;String, RedisCacheConfiguration&gt; cacheConfigurations = new HashMap&lt;&gt;();</w:t>
      </w:r>
    </w:p>
    <w:p w14:paraId="27A6AB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09D70E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比如：用户信息缓存 1 小时</w:t>
      </w:r>
    </w:p>
    <w:p w14:paraId="4FEE59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cacheConfigurations.put("userCache", defaultConf.entryTtl(Duration.ofHours(1)));</w:t>
      </w:r>
    </w:p>
    <w:p w14:paraId="09D163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比如：商品详情缓存 10 分钟</w:t>
      </w:r>
    </w:p>
    <w:p w14:paraId="728809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cacheConfigurations.put("productCache", defaultConf.entryTtl(Duration.ofMinutes(10)));</w:t>
      </w:r>
    </w:p>
    <w:p w14:paraId="50DEC4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比如：系统字典缓存 1 天</w:t>
      </w:r>
    </w:p>
    <w:p w14:paraId="5A7778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cacheConfigurations.put("dictCache", defaultConf.entryTtl(Duration.ofDays(1)));</w:t>
      </w:r>
    </w:p>
    <w:p w14:paraId="53B3D98B">
      <w:pPr>
        <w:bidi w:val="0"/>
        <w:rPr>
          <w:rFonts w:hint="default"/>
          <w:lang w:val="en-US" w:eastAsia="zh-CN"/>
        </w:rPr>
      </w:pPr>
    </w:p>
    <w:p w14:paraId="7D7709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RedisCacheManager.builder(connectionFactory)</w:t>
      </w:r>
    </w:p>
    <w:p w14:paraId="3C397F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.cacheDefaults(defaultConf) // 设置默认</w:t>
      </w:r>
    </w:p>
    <w:p w14:paraId="71F40D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.withInitialCacheConfigurations(cacheConfigurations) // 设置特定业务</w:t>
      </w:r>
    </w:p>
    <w:p w14:paraId="0C0084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.build();</w:t>
      </w:r>
    </w:p>
    <w:p w14:paraId="1FEBF5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7CEB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51E7B3">
      <w:pPr>
        <w:bidi w:val="0"/>
        <w:rPr>
          <w:rFonts w:hint="default"/>
        </w:rPr>
      </w:pPr>
      <w:r>
        <w:t>在 Service 中使用：</w:t>
      </w:r>
      <w:r>
        <w:rPr>
          <w:rFonts w:hint="default"/>
        </w:rPr>
        <w:t>// 使用 productCache，自动应用 10 分钟 TTL</w:t>
      </w:r>
    </w:p>
    <w:p w14:paraId="75A541F3">
      <w:pPr>
        <w:bidi w:val="0"/>
        <w:rPr>
          <w:rFonts w:hint="default"/>
        </w:rPr>
      </w:pPr>
      <w:r>
        <w:rPr>
          <w:rFonts w:hint="default"/>
        </w:rPr>
        <w:t>@Cacheable(value = "productCache", key = "#id")</w:t>
      </w:r>
    </w:p>
    <w:p w14:paraId="5FC3D0DC">
      <w:pPr>
        <w:bidi w:val="0"/>
        <w:rPr>
          <w:rFonts w:hint="default"/>
        </w:rPr>
      </w:pPr>
      <w:r>
        <w:rPr>
          <w:rFonts w:hint="default"/>
        </w:rPr>
        <w:t>public Product getProduct(Long id) { ... }</w:t>
      </w:r>
    </w:p>
    <w:p w14:paraId="48E24634">
      <w:pPr>
        <w:bidi w:val="0"/>
        <w:rPr>
          <w:rFonts w:hint="default"/>
        </w:rPr>
      </w:pPr>
    </w:p>
    <w:p w14:paraId="3564B120">
      <w:pPr>
        <w:bidi w:val="0"/>
        <w:rPr>
          <w:rFonts w:hint="default"/>
        </w:rPr>
      </w:pPr>
      <w:r>
        <w:rPr>
          <w:rFonts w:hint="default"/>
        </w:rPr>
        <w:t>// 使用 userCache，自动应用 1 小时 TTL</w:t>
      </w:r>
    </w:p>
    <w:p w14:paraId="17328C16">
      <w:pPr>
        <w:bidi w:val="0"/>
        <w:rPr>
          <w:rFonts w:hint="default"/>
        </w:rPr>
      </w:pPr>
      <w:r>
        <w:rPr>
          <w:rFonts w:hint="default"/>
        </w:rPr>
        <w:t>@Cacheable(value = "userCache", key = "#id")</w:t>
      </w:r>
    </w:p>
    <w:p w14:paraId="61FFA2D3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public User getUser(Long id) { ... }</w:t>
      </w:r>
    </w:p>
    <w:p w14:paraId="17ADBD02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/>
          <w:sz w:val="24"/>
          <w:szCs w:val="24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635F2"/>
    <w:multiLevelType w:val="singleLevel"/>
    <w:tmpl w:val="9F5635F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C06B3"/>
    <w:rsid w:val="00CE0A60"/>
    <w:rsid w:val="038E05E4"/>
    <w:rsid w:val="052054F7"/>
    <w:rsid w:val="0E367C5D"/>
    <w:rsid w:val="0F6D575B"/>
    <w:rsid w:val="22796B9E"/>
    <w:rsid w:val="260C06B3"/>
    <w:rsid w:val="29FC0E24"/>
    <w:rsid w:val="3ACE0108"/>
    <w:rsid w:val="3AE05E24"/>
    <w:rsid w:val="449B239D"/>
    <w:rsid w:val="4A7E62C5"/>
    <w:rsid w:val="4BCB48D4"/>
    <w:rsid w:val="524F3C18"/>
    <w:rsid w:val="55AA0117"/>
    <w:rsid w:val="5ABA133E"/>
    <w:rsid w:val="5BF25068"/>
    <w:rsid w:val="62E04946"/>
    <w:rsid w:val="6B663041"/>
    <w:rsid w:val="77443A25"/>
    <w:rsid w:val="79DD5C7F"/>
    <w:rsid w:val="7AC15EF1"/>
    <w:rsid w:val="7B5047FF"/>
    <w:rsid w:val="7C60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</w:rPr>
  </w:style>
  <w:style w:type="character" w:styleId="5">
    <w:name w:val="HTML Code"/>
    <w:basedOn w:val="2"/>
    <w:uiPriority w:val="0"/>
    <w:rPr>
      <w:rFonts w:ascii="Courier New" w:hAnsi="Courier New"/>
      <w:sz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/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2026-03-10T23:51:00Z</dcterms:created>
  <dc:creator>滕とう</dc:creator>
  <cp:lastModifiedBy>滕とう</cp:lastModifiedBy>
  <dcterms:modified xsi:type="dcterms:W3CDTF">2026-03-11T01:12:20Z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8863535530544234A8FFEE50605A93B9_11</vt:lpwstr>
  </property>
</Properties>
</file>