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8F4F7">
      <w:pPr>
        <w:rPr>
          <w:rFonts w:hint="eastAsia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>springboot的跨域cors配置</w:t>
      </w:r>
    </w:p>
    <w:p w14:paraId="2DBEF258">
      <w:pPr>
        <w:bidi w:val="0"/>
      </w:pPr>
      <w:r>
        <w:t>1. 全局配置：实现 WebMvcConfigurer (最常用)</w:t>
      </w:r>
    </w:p>
    <w:p w14:paraId="14A95496">
      <w:pPr>
        <w:bidi w:val="0"/>
      </w:pPr>
      <w:r>
        <w:t>通过创建一个配置类，你可以统一管理整个项目的跨域策略。这种方式最直观，且易于维护。</w:t>
      </w:r>
    </w:p>
    <w:p w14:paraId="297D7892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>@Configuration</w:t>
      </w:r>
    </w:p>
    <w:p w14:paraId="671F0732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>public class CorsConfig implements WebMvcConfigurer {</w:t>
      </w:r>
    </w:p>
    <w:p w14:paraId="568A7697">
      <w:pPr>
        <w:rPr>
          <w:rFonts w:hint="default" w:eastAsia="SimSun"/>
          <w:lang w:val="en-US" w:eastAsia="zh-CN"/>
        </w:rPr>
      </w:pPr>
    </w:p>
    <w:p w14:paraId="03FA5FD4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@Override</w:t>
      </w:r>
    </w:p>
    <w:p w14:paraId="1D7E8B7F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public void addCorsMappings(CorsRegistry registry) {</w:t>
      </w:r>
    </w:p>
    <w:p w14:paraId="491972AA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    // 设置允许跨域的路径</w:t>
      </w:r>
    </w:p>
    <w:p w14:paraId="16AAC24C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    registry.addMapping("/**")</w:t>
      </w:r>
    </w:p>
    <w:p w14:paraId="00EA6F73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            // 设置允许跨域请求的域名</w:t>
      </w:r>
    </w:p>
    <w:p w14:paraId="6F0160E4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            .allowedOriginPatterns("*") </w:t>
      </w:r>
      <w:r>
        <w:rPr>
          <w:rFonts w:hint="default" w:eastAsia="SimSun"/>
          <w:sz w:val="16"/>
          <w:szCs w:val="16"/>
          <w:lang w:val="en-US" w:eastAsia="zh-CN"/>
        </w:rPr>
        <w:t>// 或者使用</w:t>
      </w:r>
      <w:r>
        <w:rPr>
          <w:rFonts w:hint="default" w:eastAsia="SimSun"/>
          <w:lang w:val="en-US" w:eastAsia="zh-CN"/>
        </w:rPr>
        <w:t xml:space="preserve"> .allowedOrigins("https://domain.com")</w:t>
      </w:r>
    </w:p>
    <w:p w14:paraId="71BD8BE4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            // 是否允许证书（Cookies）</w:t>
      </w:r>
    </w:p>
    <w:p w14:paraId="1B89F6E9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            .allowCredentials(true)</w:t>
      </w:r>
    </w:p>
    <w:p w14:paraId="3DDC4A9A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            // 设置允许的方法</w:t>
      </w:r>
    </w:p>
    <w:p w14:paraId="4692F818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            .allowedMethods("GET", "POST", "PUT", "DELETE", "OPTIONS")</w:t>
      </w:r>
    </w:p>
    <w:p w14:paraId="35CE4894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            // 设置允许的 Header</w:t>
      </w:r>
    </w:p>
    <w:p w14:paraId="4C87D8B9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            .allowedHeaders("*")</w:t>
      </w:r>
    </w:p>
    <w:p w14:paraId="2C1330CD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            // 跨域允许时间</w:t>
      </w:r>
    </w:p>
    <w:p w14:paraId="011538DB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            .maxAge(3600);</w:t>
      </w:r>
    </w:p>
    <w:p w14:paraId="2F59C630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}</w:t>
      </w:r>
    </w:p>
    <w:p w14:paraId="712774AE">
      <w:pPr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>}</w:t>
      </w:r>
    </w:p>
    <w:p w14:paraId="2C905A31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部配置：使用 @CrossOrigin 注解</w:t>
      </w:r>
    </w:p>
    <w:p w14:paraId="32066FC0">
      <w:pPr>
        <w:bidi w:val="0"/>
      </w:pPr>
      <w:r>
        <w:t>如果你只想让某个特定的接口或类支持跨域，可以直接使用注解。</w:t>
      </w:r>
    </w:p>
    <w:p w14:paraId="01B7FB1C">
      <w:pPr>
        <w:bidi w:val="0"/>
      </w:pPr>
      <w:r>
        <w:t>在 Controller 类上：该类下所有方法都支持跨域。</w:t>
      </w:r>
    </w:p>
    <w:p w14:paraId="1A38A5E7">
      <w:pPr>
        <w:bidi w:val="0"/>
      </w:pPr>
      <w:r>
        <w:t>在方法上：仅该方法支持跨域。</w:t>
      </w:r>
    </w:p>
    <w:p w14:paraId="0C3273BF">
      <w:pPr>
        <w:bidi w:val="0"/>
        <w:rPr>
          <w:rFonts w:hint="default"/>
        </w:rPr>
      </w:pPr>
      <w:r>
        <w:rPr>
          <w:rFonts w:hint="default"/>
        </w:rPr>
        <w:t>@RestController</w:t>
      </w:r>
    </w:p>
    <w:p w14:paraId="36496404">
      <w:pPr>
        <w:bidi w:val="0"/>
        <w:rPr>
          <w:rFonts w:hint="default"/>
        </w:rPr>
      </w:pPr>
      <w:r>
        <w:rPr>
          <w:rFonts w:hint="default"/>
        </w:rPr>
        <w:t>@RequestMapping("/api")</w:t>
      </w:r>
    </w:p>
    <w:p w14:paraId="73622BF1">
      <w:pPr>
        <w:bidi w:val="0"/>
        <w:rPr>
          <w:rFonts w:hint="default"/>
        </w:rPr>
      </w:pPr>
      <w:r>
        <w:rPr>
          <w:rFonts w:hint="default"/>
        </w:rPr>
        <w:t>@CrossOrigin(origins = "http://localhost:5173", allowCredentials = "true")</w:t>
      </w:r>
    </w:p>
    <w:p w14:paraId="72A6CC93">
      <w:pPr>
        <w:bidi w:val="0"/>
        <w:rPr>
          <w:rFonts w:hint="default"/>
        </w:rPr>
      </w:pPr>
      <w:r>
        <w:rPr>
          <w:rFonts w:hint="default"/>
        </w:rPr>
        <w:t>public class UserController {</w:t>
      </w:r>
    </w:p>
    <w:p w14:paraId="56BB47E6">
      <w:pPr>
        <w:bidi w:val="0"/>
        <w:rPr>
          <w:rFonts w:hint="default"/>
        </w:rPr>
      </w:pPr>
    </w:p>
    <w:p w14:paraId="22DD1F0F">
      <w:pPr>
        <w:bidi w:val="0"/>
        <w:rPr>
          <w:rFonts w:hint="default"/>
        </w:rPr>
      </w:pPr>
      <w:r>
        <w:rPr>
          <w:rFonts w:hint="default"/>
        </w:rPr>
        <w:t xml:space="preserve">    @GetMapping("/info")</w:t>
      </w:r>
    </w:p>
    <w:p w14:paraId="6B84EB6E">
      <w:pPr>
        <w:bidi w:val="0"/>
        <w:rPr>
          <w:rFonts w:hint="default"/>
        </w:rPr>
      </w:pPr>
      <w:r>
        <w:rPr>
          <w:rFonts w:hint="default"/>
        </w:rPr>
        <w:t xml:space="preserve">    public String getInfo() {</w:t>
      </w:r>
    </w:p>
    <w:p w14:paraId="3425AE71">
      <w:pPr>
        <w:bidi w:val="0"/>
        <w:rPr>
          <w:rFonts w:hint="default"/>
        </w:rPr>
      </w:pPr>
      <w:r>
        <w:rPr>
          <w:rFonts w:hint="default"/>
        </w:rPr>
        <w:t xml:space="preserve">        return "User Info";</w:t>
      </w:r>
    </w:p>
    <w:p w14:paraId="7F1656AA"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7C0EE1FF">
      <w:pPr>
        <w:bidi w:val="0"/>
        <w:rPr>
          <w:rFonts w:hint="default"/>
        </w:rPr>
      </w:pPr>
      <w:r>
        <w:rPr>
          <w:rFonts w:hint="default"/>
        </w:rPr>
        <w:t>}</w:t>
      </w:r>
    </w:p>
    <w:p w14:paraId="514B2D9A">
      <w:pPr>
        <w:bidi w:val="0"/>
        <w:rPr>
          <w:b/>
          <w:bCs/>
        </w:rPr>
      </w:pPr>
      <w:bookmarkStart w:id="0" w:name="_GoBack"/>
      <w:r>
        <w:rPr>
          <w:b/>
          <w:bCs/>
        </w:rPr>
        <w:t>3. 使用 Spring Security 时的特殊配置</w:t>
      </w:r>
    </w:p>
    <w:bookmarkEnd w:id="0"/>
    <w:p w14:paraId="654B4A61">
      <w:pPr>
        <w:bidi w:val="0"/>
      </w:pPr>
      <w:r>
        <w:t>注意： 如果你的项目集成了 Spring Security，上述两种配置可能会失效，因为请求会被 Security 的过滤器提前拦截。你需要在 Security 的配置类中开启 CORS：</w:t>
      </w:r>
    </w:p>
    <w:p w14:paraId="10733B41">
      <w:pPr>
        <w:bidi w:val="0"/>
        <w:rPr>
          <w:rFonts w:hint="default"/>
        </w:rPr>
      </w:pPr>
    </w:p>
    <w:p w14:paraId="0B5E5F44">
      <w:pPr>
        <w:bidi w:val="0"/>
        <w:rPr>
          <w:rFonts w:hint="default"/>
        </w:rPr>
      </w:pPr>
    </w:p>
    <w:p w14:paraId="5C58523F">
      <w:pPr>
        <w:bidi w:val="0"/>
        <w:rPr>
          <w:rFonts w:hint="default"/>
        </w:rPr>
      </w:pPr>
    </w:p>
    <w:p w14:paraId="1AA66FA8">
      <w:pPr>
        <w:bidi w:val="0"/>
        <w:rPr>
          <w:rFonts w:hint="default"/>
        </w:rPr>
      </w:pPr>
      <w:r>
        <w:rPr>
          <w:rFonts w:hint="default"/>
        </w:rPr>
        <w:t>@Configuration</w:t>
      </w:r>
    </w:p>
    <w:p w14:paraId="7B74CB32">
      <w:pPr>
        <w:bidi w:val="0"/>
        <w:rPr>
          <w:rFonts w:hint="default"/>
        </w:rPr>
      </w:pPr>
      <w:r>
        <w:rPr>
          <w:rFonts w:hint="default"/>
        </w:rPr>
        <w:t>@EnableWebSecurity</w:t>
      </w:r>
    </w:p>
    <w:p w14:paraId="05EDAE0C">
      <w:pPr>
        <w:bidi w:val="0"/>
        <w:rPr>
          <w:rFonts w:hint="default"/>
        </w:rPr>
      </w:pPr>
      <w:r>
        <w:rPr>
          <w:rFonts w:hint="default"/>
        </w:rPr>
        <w:t>public class SecurityConfig extends WebSecurityConfigurerAdapter {</w:t>
      </w:r>
    </w:p>
    <w:p w14:paraId="77E8F610">
      <w:pPr>
        <w:bidi w:val="0"/>
        <w:rPr>
          <w:rFonts w:hint="default"/>
        </w:rPr>
      </w:pPr>
    </w:p>
    <w:p w14:paraId="1674CECC">
      <w:pPr>
        <w:bidi w:val="0"/>
        <w:rPr>
          <w:rFonts w:hint="default"/>
        </w:rPr>
      </w:pPr>
      <w:r>
        <w:rPr>
          <w:rFonts w:hint="default"/>
        </w:rPr>
        <w:t xml:space="preserve">    @Override</w:t>
      </w:r>
    </w:p>
    <w:p w14:paraId="4AE84F49">
      <w:pPr>
        <w:bidi w:val="0"/>
        <w:rPr>
          <w:rFonts w:hint="default"/>
        </w:rPr>
      </w:pPr>
      <w:r>
        <w:rPr>
          <w:rFonts w:hint="default"/>
        </w:rPr>
        <w:t xml:space="preserve">    protected void configure(HttpSecurity http) throws Exception {</w:t>
      </w:r>
    </w:p>
    <w:p w14:paraId="20B68F57">
      <w:pPr>
        <w:bidi w:val="0"/>
        <w:rPr>
          <w:rFonts w:hint="default"/>
        </w:rPr>
      </w:pPr>
      <w:r>
        <w:rPr>
          <w:rFonts w:hint="default"/>
        </w:rPr>
        <w:t xml:space="preserve">        http.cors() // 激活 CORS 配置</w:t>
      </w:r>
    </w:p>
    <w:p w14:paraId="4A5BC166">
      <w:pPr>
        <w:bidi w:val="0"/>
        <w:rPr>
          <w:rFonts w:hint="default"/>
        </w:rPr>
      </w:pPr>
      <w:r>
        <w:rPr>
          <w:rFonts w:hint="default"/>
        </w:rPr>
        <w:t xml:space="preserve">            .and()</w:t>
      </w:r>
    </w:p>
    <w:p w14:paraId="01C58A64">
      <w:pPr>
        <w:bidi w:val="0"/>
        <w:rPr>
          <w:rFonts w:hint="default"/>
        </w:rPr>
      </w:pPr>
      <w:r>
        <w:rPr>
          <w:rFonts w:hint="default"/>
        </w:rPr>
        <w:t xml:space="preserve">            .csrf().disable(); // 跨域通常需要禁用 CSRF</w:t>
      </w:r>
    </w:p>
    <w:p w14:paraId="741AB03A">
      <w:pPr>
        <w:bidi w:val="0"/>
        <w:rPr>
          <w:rFonts w:hint="default"/>
        </w:rPr>
      </w:pPr>
      <w:r>
        <w:rPr>
          <w:rFonts w:hint="default"/>
        </w:rPr>
        <w:t xml:space="preserve">        // 其他安全配置...</w:t>
      </w:r>
    </w:p>
    <w:p w14:paraId="60436016"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486A4628">
      <w:pPr>
        <w:bidi w:val="0"/>
        <w:rPr>
          <w:rFonts w:hint="default"/>
        </w:rPr>
      </w:pPr>
    </w:p>
    <w:p w14:paraId="0BB0B636">
      <w:pPr>
        <w:bidi w:val="0"/>
        <w:rPr>
          <w:rFonts w:hint="default"/>
        </w:rPr>
      </w:pPr>
      <w:r>
        <w:rPr>
          <w:rFonts w:hint="default"/>
        </w:rPr>
        <w:t xml:space="preserve">    // 显式注入一个 CorsConfigurationSource Bean</w:t>
      </w:r>
    </w:p>
    <w:p w14:paraId="6CD2888B">
      <w:pPr>
        <w:bidi w:val="0"/>
        <w:rPr>
          <w:rFonts w:hint="default"/>
        </w:rPr>
      </w:pPr>
      <w:r>
        <w:rPr>
          <w:rFonts w:hint="default"/>
        </w:rPr>
        <w:t xml:space="preserve">    @Bean</w:t>
      </w:r>
    </w:p>
    <w:p w14:paraId="0FE724FE">
      <w:pPr>
        <w:bidi w:val="0"/>
        <w:rPr>
          <w:rFonts w:hint="default"/>
        </w:rPr>
      </w:pPr>
      <w:r>
        <w:rPr>
          <w:rFonts w:hint="default"/>
        </w:rPr>
        <w:t xml:space="preserve">    public CorsConfigurationSource corsConfigurationSource() {</w:t>
      </w:r>
    </w:p>
    <w:p w14:paraId="2D372829">
      <w:pPr>
        <w:bidi w:val="0"/>
        <w:rPr>
          <w:rFonts w:hint="default"/>
        </w:rPr>
      </w:pPr>
      <w:r>
        <w:rPr>
          <w:rFonts w:hint="default"/>
        </w:rPr>
        <w:t xml:space="preserve">        CorsConfiguration configuration = new CorsConfiguration();</w:t>
      </w:r>
    </w:p>
    <w:p w14:paraId="150A9320">
      <w:pPr>
        <w:bidi w:val="0"/>
        <w:rPr>
          <w:rFonts w:hint="default"/>
        </w:rPr>
      </w:pPr>
      <w:r>
        <w:rPr>
          <w:rFonts w:hint="default"/>
        </w:rPr>
        <w:t xml:space="preserve">        configuration.setAllowedOriginPatterns(Collections.singletonList("*"));</w:t>
      </w:r>
    </w:p>
    <w:p w14:paraId="2F7C55D2">
      <w:pPr>
        <w:bidi w:val="0"/>
        <w:rPr>
          <w:rFonts w:hint="default"/>
        </w:rPr>
      </w:pPr>
      <w:r>
        <w:rPr>
          <w:rFonts w:hint="default"/>
        </w:rPr>
        <w:t xml:space="preserve">        configuration.setAllowedMethods(Arrays.asList("GET", "POST", "PUT", "DELETE", "OPTIONS"));</w:t>
      </w:r>
    </w:p>
    <w:p w14:paraId="6B3B0494">
      <w:pPr>
        <w:bidi w:val="0"/>
        <w:rPr>
          <w:rFonts w:hint="default"/>
        </w:rPr>
      </w:pPr>
      <w:r>
        <w:rPr>
          <w:rFonts w:hint="default"/>
        </w:rPr>
        <w:t xml:space="preserve">        configuration.setAllowedHeaders(Collections.singletonList("*"));</w:t>
      </w:r>
    </w:p>
    <w:p w14:paraId="68AB3B49">
      <w:pPr>
        <w:bidi w:val="0"/>
        <w:rPr>
          <w:rFonts w:hint="default"/>
        </w:rPr>
      </w:pPr>
      <w:r>
        <w:rPr>
          <w:rFonts w:hint="default"/>
        </w:rPr>
        <w:t xml:space="preserve">        configuration.setAllowCredentials(true);</w:t>
      </w:r>
    </w:p>
    <w:p w14:paraId="1A12DDF4">
      <w:pPr>
        <w:bidi w:val="0"/>
        <w:rPr>
          <w:rFonts w:hint="default"/>
        </w:rPr>
      </w:pPr>
      <w:r>
        <w:rPr>
          <w:rFonts w:hint="default"/>
        </w:rPr>
        <w:t xml:space="preserve">        </w:t>
      </w:r>
    </w:p>
    <w:p w14:paraId="77625382">
      <w:pPr>
        <w:bidi w:val="0"/>
        <w:rPr>
          <w:rFonts w:hint="default"/>
        </w:rPr>
      </w:pPr>
      <w:r>
        <w:rPr>
          <w:rFonts w:hint="default"/>
        </w:rPr>
        <w:t xml:space="preserve">        UrlBasedCorsConfigurationSource source = new UrlBasedCorsConfigurationSource();</w:t>
      </w:r>
    </w:p>
    <w:p w14:paraId="15C62D0A">
      <w:pPr>
        <w:bidi w:val="0"/>
        <w:rPr>
          <w:rFonts w:hint="default"/>
        </w:rPr>
      </w:pPr>
      <w:r>
        <w:rPr>
          <w:rFonts w:hint="default"/>
        </w:rPr>
        <w:t xml:space="preserve">        source.registerCorsConfiguration("/**", configuration);</w:t>
      </w:r>
    </w:p>
    <w:p w14:paraId="3AF02533">
      <w:pPr>
        <w:bidi w:val="0"/>
        <w:rPr>
          <w:rFonts w:hint="default"/>
        </w:rPr>
      </w:pPr>
      <w:r>
        <w:rPr>
          <w:rFonts w:hint="default"/>
        </w:rPr>
        <w:t xml:space="preserve">        return source;</w:t>
      </w:r>
    </w:p>
    <w:p w14:paraId="20C81506">
      <w:pPr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1310B291">
      <w:pPr>
        <w:bidi w:val="0"/>
        <w:rPr>
          <w:rFonts w:hint="default"/>
        </w:rPr>
      </w:pPr>
      <w:r>
        <w:rPr>
          <w:rFonts w:hint="default"/>
        </w:rPr>
        <w:t>}</w:t>
      </w:r>
    </w:p>
    <w:p w14:paraId="52476A57">
      <w:pPr>
        <w:bidi w:val="0"/>
        <w:rPr>
          <w:rFonts w:hint="default"/>
          <w:lang w:val="en-US" w:eastAsia="zh-CN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623EF9"/>
    <w:rsid w:val="08623EF9"/>
    <w:rsid w:val="29641C74"/>
    <w:rsid w:val="32B9457E"/>
    <w:rsid w:val="7052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/>
      <w:sz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/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2026-03-04T05:56:00Z</dcterms:created>
  <dc:creator>滕とう</dc:creator>
  <cp:lastModifiedBy>滕とう</cp:lastModifiedBy>
  <dcterms:modified xsi:type="dcterms:W3CDTF">2026-03-04T06:02:01Z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8E1F445C7CD444C4AD560542FA6C8874_11</vt:lpwstr>
  </property>
</Properties>
</file>